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226B62">
      <w:r w:rsidRPr="00226B62">
        <w:drawing>
          <wp:inline distT="0" distB="0" distL="0" distR="0">
            <wp:extent cx="6153150" cy="8296275"/>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
                    <a:srcRect l="38083" t="19844" r="34997" b="7785"/>
                    <a:stretch>
                      <a:fillRect/>
                    </a:stretch>
                  </pic:blipFill>
                  <pic:spPr bwMode="auto">
                    <a:xfrm>
                      <a:off x="0" y="0"/>
                      <a:ext cx="6153150" cy="8296275"/>
                    </a:xfrm>
                    <a:prstGeom prst="rect">
                      <a:avLst/>
                    </a:prstGeom>
                    <a:noFill/>
                    <a:ln w="9525">
                      <a:noFill/>
                      <a:miter lim="800000"/>
                      <a:headEnd/>
                      <a:tailEnd/>
                    </a:ln>
                    <a:effectLst/>
                  </pic:spPr>
                </pic:pic>
              </a:graphicData>
            </a:graphic>
          </wp:inline>
        </w:drawing>
      </w:r>
    </w:p>
    <w:p w:rsidR="00725610" w:rsidRDefault="00725610"/>
    <w:p w:rsidR="00725610" w:rsidRDefault="00725610"/>
    <w:p w:rsidR="00725610" w:rsidRDefault="0017394F">
      <w:r w:rsidRPr="0017394F">
        <w:lastRenderedPageBreak/>
        <w:drawing>
          <wp:inline distT="0" distB="0" distL="0" distR="0">
            <wp:extent cx="6153150" cy="8772525"/>
            <wp:effectExtent l="19050" t="0" r="0" b="0"/>
            <wp:docPr id="2" name="Рисунок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a:srcRect l="37207" t="16536" r="34887" b="8498"/>
                    <a:stretch>
                      <a:fillRect/>
                    </a:stretch>
                  </pic:blipFill>
                  <pic:spPr bwMode="auto">
                    <a:xfrm>
                      <a:off x="0" y="0"/>
                      <a:ext cx="6153193" cy="8772586"/>
                    </a:xfrm>
                    <a:prstGeom prst="rect">
                      <a:avLst/>
                    </a:prstGeom>
                    <a:noFill/>
                    <a:ln w="9525">
                      <a:noFill/>
                      <a:miter lim="800000"/>
                      <a:headEnd/>
                      <a:tailEnd/>
                    </a:ln>
                    <a:effectLst/>
                  </pic:spPr>
                </pic:pic>
              </a:graphicData>
            </a:graphic>
          </wp:inline>
        </w:drawing>
      </w:r>
    </w:p>
    <w:p w:rsidR="0017394F" w:rsidRDefault="0017394F"/>
    <w:p w:rsidR="0017394F" w:rsidRPr="0017394F" w:rsidRDefault="0017394F" w:rsidP="0017394F">
      <w:pPr>
        <w:numPr>
          <w:ilvl w:val="0"/>
          <w:numId w:val="12"/>
        </w:numPr>
        <w:tabs>
          <w:tab w:val="clear" w:pos="360"/>
          <w:tab w:val="num" w:pos="284"/>
          <w:tab w:val="left" w:pos="426"/>
        </w:tabs>
        <w:autoSpaceDE w:val="0"/>
        <w:autoSpaceDN w:val="0"/>
        <w:adjustRightInd w:val="0"/>
        <w:spacing w:after="0" w:line="240" w:lineRule="auto"/>
        <w:ind w:left="426" w:firstLine="283"/>
        <w:jc w:val="both"/>
        <w:rPr>
          <w:rFonts w:ascii="Times New Roman" w:hAnsi="Times New Roman" w:cs="Times New Roman"/>
          <w:spacing w:val="-2"/>
          <w:sz w:val="24"/>
          <w:szCs w:val="24"/>
        </w:rPr>
      </w:pPr>
      <w:r w:rsidRPr="0017394F">
        <w:rPr>
          <w:rFonts w:ascii="Times New Roman" w:hAnsi="Times New Roman" w:cs="Times New Roman"/>
          <w:sz w:val="24"/>
          <w:szCs w:val="24"/>
        </w:rPr>
        <w:lastRenderedPageBreak/>
        <w:t>Приказ Минфина РФ от 31.03.2016 № 257н «Об утверждении федерального стандарта бухгалтерского учета для орган</w:t>
      </w:r>
      <w:r w:rsidRPr="0017394F">
        <w:rPr>
          <w:rFonts w:ascii="Times New Roman" w:hAnsi="Times New Roman" w:cs="Times New Roman"/>
          <w:sz w:val="24"/>
          <w:szCs w:val="24"/>
        </w:rPr>
        <w:t>и</w:t>
      </w:r>
      <w:r w:rsidRPr="0017394F">
        <w:rPr>
          <w:rFonts w:ascii="Times New Roman" w:hAnsi="Times New Roman" w:cs="Times New Roman"/>
          <w:sz w:val="24"/>
          <w:szCs w:val="24"/>
        </w:rPr>
        <w:t>заций государственного сектора «Основные средства» (в ред. от 25.12.2019 № 253н) (далее – СГС «Основные сре</w:t>
      </w:r>
      <w:r w:rsidRPr="0017394F">
        <w:rPr>
          <w:rFonts w:ascii="Times New Roman" w:hAnsi="Times New Roman" w:cs="Times New Roman"/>
          <w:sz w:val="24"/>
          <w:szCs w:val="24"/>
        </w:rPr>
        <w:t>д</w:t>
      </w:r>
      <w:r w:rsidRPr="0017394F">
        <w:rPr>
          <w:rFonts w:ascii="Times New Roman" w:hAnsi="Times New Roman" w:cs="Times New Roman"/>
          <w:sz w:val="24"/>
          <w:szCs w:val="24"/>
        </w:rPr>
        <w:t>ства»);</w:t>
      </w:r>
    </w:p>
    <w:p w:rsidR="0017394F" w:rsidRPr="0017394F" w:rsidRDefault="0017394F" w:rsidP="0017394F">
      <w:pPr>
        <w:numPr>
          <w:ilvl w:val="0"/>
          <w:numId w:val="12"/>
        </w:numPr>
        <w:tabs>
          <w:tab w:val="clear" w:pos="360"/>
          <w:tab w:val="num" w:pos="284"/>
          <w:tab w:val="left" w:pos="426"/>
        </w:tabs>
        <w:autoSpaceDE w:val="0"/>
        <w:autoSpaceDN w:val="0"/>
        <w:adjustRightInd w:val="0"/>
        <w:spacing w:after="0" w:line="240" w:lineRule="auto"/>
        <w:ind w:left="426" w:firstLine="283"/>
        <w:jc w:val="both"/>
        <w:rPr>
          <w:rFonts w:ascii="Times New Roman" w:hAnsi="Times New Roman" w:cs="Times New Roman"/>
          <w:spacing w:val="-2"/>
          <w:sz w:val="24"/>
          <w:szCs w:val="24"/>
        </w:rPr>
      </w:pPr>
      <w:r w:rsidRPr="0017394F">
        <w:rPr>
          <w:rFonts w:ascii="Times New Roman" w:hAnsi="Times New Roman" w:cs="Times New Roman"/>
          <w:spacing w:val="-2"/>
          <w:sz w:val="24"/>
          <w:szCs w:val="24"/>
        </w:rPr>
        <w:t xml:space="preserve"> </w:t>
      </w:r>
      <w:r w:rsidRPr="0017394F">
        <w:rPr>
          <w:rFonts w:ascii="Times New Roman" w:hAnsi="Times New Roman" w:cs="Times New Roman"/>
          <w:sz w:val="24"/>
          <w:szCs w:val="24"/>
        </w:rPr>
        <w:t>Приказ Минфина РФ от 31.03.2016 № 258н «Об утверждении федерального стандарта бухгалтерского учета для организаций госуда</w:t>
      </w:r>
      <w:r w:rsidRPr="0017394F">
        <w:rPr>
          <w:rFonts w:ascii="Times New Roman" w:hAnsi="Times New Roman" w:cs="Times New Roman"/>
          <w:sz w:val="24"/>
          <w:szCs w:val="24"/>
        </w:rPr>
        <w:t>р</w:t>
      </w:r>
      <w:r w:rsidRPr="0017394F">
        <w:rPr>
          <w:rFonts w:ascii="Times New Roman" w:hAnsi="Times New Roman" w:cs="Times New Roman"/>
          <w:sz w:val="24"/>
          <w:szCs w:val="24"/>
        </w:rPr>
        <w:t>ственного сектора «Аренда» (в ред. от 25.12.2019 № 254н) (далее – СГС «Аренда»);</w:t>
      </w:r>
    </w:p>
    <w:p w:rsidR="0017394F" w:rsidRPr="0017394F" w:rsidRDefault="0017394F" w:rsidP="0017394F">
      <w:pPr>
        <w:numPr>
          <w:ilvl w:val="0"/>
          <w:numId w:val="12"/>
        </w:numPr>
        <w:tabs>
          <w:tab w:val="clear" w:pos="360"/>
          <w:tab w:val="left" w:pos="900"/>
        </w:tabs>
        <w:autoSpaceDE w:val="0"/>
        <w:autoSpaceDN w:val="0"/>
        <w:adjustRightInd w:val="0"/>
        <w:spacing w:after="0" w:line="240" w:lineRule="auto"/>
        <w:ind w:left="426" w:firstLine="283"/>
        <w:jc w:val="both"/>
        <w:rPr>
          <w:rFonts w:ascii="Times New Roman" w:hAnsi="Times New Roman" w:cs="Times New Roman"/>
          <w:sz w:val="24"/>
          <w:szCs w:val="24"/>
        </w:rPr>
      </w:pPr>
      <w:r w:rsidRPr="0017394F">
        <w:rPr>
          <w:rFonts w:ascii="Times New Roman" w:hAnsi="Times New Roman" w:cs="Times New Roman"/>
          <w:sz w:val="24"/>
          <w:szCs w:val="24"/>
        </w:rPr>
        <w:t xml:space="preserve"> Приказ Минфина РФ от 31.03.2016 № 259н «Об утверждении федерального стандарта бухгалтерского учета для организаций государственного сектора «Обесценение активов» (в ред. от  13.12.2019 № 229н)  (далее – СГС «Обесц</w:t>
      </w:r>
      <w:r w:rsidRPr="0017394F">
        <w:rPr>
          <w:rFonts w:ascii="Times New Roman" w:hAnsi="Times New Roman" w:cs="Times New Roman"/>
          <w:sz w:val="24"/>
          <w:szCs w:val="24"/>
        </w:rPr>
        <w:t>е</w:t>
      </w:r>
      <w:r w:rsidRPr="0017394F">
        <w:rPr>
          <w:rFonts w:ascii="Times New Roman" w:hAnsi="Times New Roman" w:cs="Times New Roman"/>
          <w:sz w:val="24"/>
          <w:szCs w:val="24"/>
        </w:rPr>
        <w:t>нение активов»);</w:t>
      </w:r>
    </w:p>
    <w:p w:rsidR="0017394F" w:rsidRPr="0017394F" w:rsidRDefault="0017394F" w:rsidP="0017394F">
      <w:pPr>
        <w:numPr>
          <w:ilvl w:val="0"/>
          <w:numId w:val="12"/>
        </w:numPr>
        <w:tabs>
          <w:tab w:val="clear" w:pos="360"/>
          <w:tab w:val="num" w:pos="851"/>
          <w:tab w:val="num" w:pos="928"/>
        </w:tabs>
        <w:autoSpaceDE w:val="0"/>
        <w:autoSpaceDN w:val="0"/>
        <w:adjustRightInd w:val="0"/>
        <w:spacing w:after="0" w:line="240" w:lineRule="auto"/>
        <w:ind w:left="0" w:firstLine="539"/>
        <w:jc w:val="both"/>
        <w:rPr>
          <w:rFonts w:ascii="Times New Roman" w:hAnsi="Times New Roman" w:cs="Times New Roman"/>
          <w:sz w:val="24"/>
          <w:szCs w:val="24"/>
        </w:rPr>
      </w:pPr>
      <w:r w:rsidRPr="0017394F">
        <w:rPr>
          <w:rFonts w:ascii="Times New Roman" w:hAnsi="Times New Roman" w:cs="Times New Roman"/>
          <w:spacing w:val="-2"/>
          <w:sz w:val="24"/>
          <w:szCs w:val="24"/>
        </w:rPr>
        <w:t xml:space="preserve"> </w:t>
      </w:r>
      <w:r w:rsidRPr="0017394F">
        <w:rPr>
          <w:rFonts w:ascii="Times New Roman" w:hAnsi="Times New Roman" w:cs="Times New Roman"/>
          <w:sz w:val="24"/>
          <w:szCs w:val="24"/>
        </w:rPr>
        <w:t>Приказ Минфина РФ от 31.03.2016 № 260н «Об утверждении федерального стандарта бухгалтерского учета для организаций государственного сектора «Предо</w:t>
      </w:r>
      <w:r w:rsidRPr="0017394F">
        <w:rPr>
          <w:rFonts w:ascii="Times New Roman" w:hAnsi="Times New Roman" w:cs="Times New Roman"/>
          <w:sz w:val="24"/>
          <w:szCs w:val="24"/>
        </w:rPr>
        <w:t>с</w:t>
      </w:r>
      <w:r w:rsidRPr="0017394F">
        <w:rPr>
          <w:rFonts w:ascii="Times New Roman" w:hAnsi="Times New Roman" w:cs="Times New Roman"/>
          <w:sz w:val="24"/>
          <w:szCs w:val="24"/>
        </w:rPr>
        <w:t>тавление бухгалтерской (финансовой) отчетности» (в ред. от 10.06.2019 № 93н, 13.12.2019 № 231н) (далее – СГС «Предоставление бухгалтерской (финансовой) отче</w:t>
      </w:r>
      <w:r w:rsidRPr="0017394F">
        <w:rPr>
          <w:rFonts w:ascii="Times New Roman" w:hAnsi="Times New Roman" w:cs="Times New Roman"/>
          <w:sz w:val="24"/>
          <w:szCs w:val="24"/>
        </w:rPr>
        <w:t>т</w:t>
      </w:r>
      <w:r w:rsidRPr="0017394F">
        <w:rPr>
          <w:rFonts w:ascii="Times New Roman" w:hAnsi="Times New Roman" w:cs="Times New Roman"/>
          <w:sz w:val="24"/>
          <w:szCs w:val="24"/>
        </w:rPr>
        <w:t>ности»);</w:t>
      </w:r>
    </w:p>
    <w:p w:rsidR="0017394F" w:rsidRPr="0017394F" w:rsidRDefault="0017394F" w:rsidP="0017394F">
      <w:pPr>
        <w:numPr>
          <w:ilvl w:val="0"/>
          <w:numId w:val="12"/>
        </w:numPr>
        <w:tabs>
          <w:tab w:val="clear" w:pos="360"/>
          <w:tab w:val="num" w:pos="851"/>
          <w:tab w:val="num" w:pos="928"/>
        </w:tabs>
        <w:autoSpaceDE w:val="0"/>
        <w:autoSpaceDN w:val="0"/>
        <w:adjustRightInd w:val="0"/>
        <w:spacing w:after="0" w:line="240" w:lineRule="auto"/>
        <w:ind w:left="0" w:firstLine="539"/>
        <w:jc w:val="both"/>
        <w:rPr>
          <w:rFonts w:ascii="Times New Roman" w:hAnsi="Times New Roman" w:cs="Times New Roman"/>
          <w:sz w:val="24"/>
          <w:szCs w:val="24"/>
        </w:rPr>
      </w:pPr>
      <w:r w:rsidRPr="0017394F">
        <w:rPr>
          <w:rFonts w:ascii="Times New Roman" w:hAnsi="Times New Roman" w:cs="Times New Roman"/>
          <w:bCs/>
          <w:color w:val="000000"/>
          <w:sz w:val="24"/>
          <w:szCs w:val="24"/>
          <w:shd w:val="clear" w:color="auto" w:fill="FFFFFF"/>
        </w:rPr>
        <w:t xml:space="preserve">Приказ Минфина РФ от 1 декабря 2010 г. N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w:t>
      </w:r>
      <w:proofErr w:type="gramStart"/>
      <w:r w:rsidRPr="0017394F">
        <w:rPr>
          <w:rFonts w:ascii="Times New Roman" w:hAnsi="Times New Roman" w:cs="Times New Roman"/>
          <w:bCs/>
          <w:color w:val="000000"/>
          <w:sz w:val="24"/>
          <w:szCs w:val="24"/>
        </w:rPr>
        <w:t xml:space="preserve">( </w:t>
      </w:r>
      <w:proofErr w:type="gramEnd"/>
      <w:r w:rsidRPr="0017394F">
        <w:rPr>
          <w:rFonts w:ascii="Times New Roman" w:hAnsi="Times New Roman" w:cs="Times New Roman"/>
          <w:bCs/>
          <w:color w:val="000000"/>
          <w:sz w:val="24"/>
          <w:szCs w:val="24"/>
        </w:rPr>
        <w:t>далее Приказ №157н)</w:t>
      </w:r>
    </w:p>
    <w:p w:rsidR="0017394F" w:rsidRPr="0017394F" w:rsidRDefault="0017394F" w:rsidP="0017394F">
      <w:pPr>
        <w:numPr>
          <w:ilvl w:val="0"/>
          <w:numId w:val="12"/>
        </w:numPr>
        <w:spacing w:after="0" w:line="240" w:lineRule="auto"/>
        <w:ind w:left="426" w:firstLine="283"/>
        <w:jc w:val="both"/>
        <w:rPr>
          <w:rFonts w:ascii="Times New Roman" w:hAnsi="Times New Roman" w:cs="Times New Roman"/>
          <w:sz w:val="24"/>
          <w:szCs w:val="24"/>
        </w:rPr>
      </w:pPr>
      <w:r w:rsidRPr="0017394F">
        <w:rPr>
          <w:rFonts w:ascii="Times New Roman" w:hAnsi="Times New Roman" w:cs="Times New Roman"/>
          <w:sz w:val="24"/>
          <w:szCs w:val="24"/>
        </w:rPr>
        <w:t>Приказ Минфина РФ от 16.12.2010г. № 174н «Об утверждении Плана сч</w:t>
      </w:r>
      <w:r w:rsidRPr="0017394F">
        <w:rPr>
          <w:rFonts w:ascii="Times New Roman" w:hAnsi="Times New Roman" w:cs="Times New Roman"/>
          <w:sz w:val="24"/>
          <w:szCs w:val="24"/>
        </w:rPr>
        <w:t>е</w:t>
      </w:r>
      <w:r w:rsidRPr="0017394F">
        <w:rPr>
          <w:rFonts w:ascii="Times New Roman" w:hAnsi="Times New Roman" w:cs="Times New Roman"/>
          <w:sz w:val="24"/>
          <w:szCs w:val="24"/>
        </w:rPr>
        <w:t xml:space="preserve">тов бухгалтерского учета бюджетных учреждений и инструкция по его применению» (далее – Приказ № 174н) (в ред. приказов Минфина РФ от 31.12.2015 №227н, от 16.11.2016 №209н, от 29.11.2017 №212н, </w:t>
      </w:r>
      <w:proofErr w:type="gramStart"/>
      <w:r w:rsidRPr="0017394F">
        <w:rPr>
          <w:rFonts w:ascii="Times New Roman" w:hAnsi="Times New Roman" w:cs="Times New Roman"/>
          <w:sz w:val="24"/>
          <w:szCs w:val="24"/>
        </w:rPr>
        <w:t>от</w:t>
      </w:r>
      <w:proofErr w:type="gramEnd"/>
      <w:r w:rsidRPr="0017394F">
        <w:rPr>
          <w:rFonts w:ascii="Times New Roman" w:hAnsi="Times New Roman" w:cs="Times New Roman"/>
          <w:sz w:val="24"/>
          <w:szCs w:val="24"/>
        </w:rPr>
        <w:t xml:space="preserve"> 31.03.2018 №66н, от 28.12.2018 № 299н);</w:t>
      </w:r>
    </w:p>
    <w:p w:rsidR="0017394F" w:rsidRPr="0017394F" w:rsidRDefault="0017394F" w:rsidP="0017394F">
      <w:pPr>
        <w:numPr>
          <w:ilvl w:val="0"/>
          <w:numId w:val="12"/>
        </w:numPr>
        <w:spacing w:after="0" w:line="240" w:lineRule="auto"/>
        <w:ind w:left="426" w:firstLine="283"/>
        <w:jc w:val="both"/>
        <w:rPr>
          <w:rFonts w:ascii="Times New Roman" w:hAnsi="Times New Roman" w:cs="Times New Roman"/>
          <w:sz w:val="24"/>
          <w:szCs w:val="24"/>
        </w:rPr>
      </w:pPr>
      <w:proofErr w:type="gramStart"/>
      <w:r w:rsidRPr="0017394F">
        <w:rPr>
          <w:rFonts w:ascii="Times New Roman" w:hAnsi="Times New Roman" w:cs="Times New Roman"/>
          <w:sz w:val="24"/>
          <w:szCs w:val="24"/>
        </w:rPr>
        <w:t>Приказ Минфина РФ от 25.03.2011 № 33н «Инструкция о порядке составл</w:t>
      </w:r>
      <w:r w:rsidRPr="0017394F">
        <w:rPr>
          <w:rFonts w:ascii="Times New Roman" w:hAnsi="Times New Roman" w:cs="Times New Roman"/>
          <w:sz w:val="24"/>
          <w:szCs w:val="24"/>
        </w:rPr>
        <w:t>е</w:t>
      </w:r>
      <w:r w:rsidRPr="0017394F">
        <w:rPr>
          <w:rFonts w:ascii="Times New Roman" w:hAnsi="Times New Roman" w:cs="Times New Roman"/>
          <w:sz w:val="24"/>
          <w:szCs w:val="24"/>
        </w:rPr>
        <w:t>ния, представления годовой, квартальной бухгалтерской отчетности государственных (муниципальных) бюджетных и автоно</w:t>
      </w:r>
      <w:r w:rsidRPr="0017394F">
        <w:rPr>
          <w:rFonts w:ascii="Times New Roman" w:hAnsi="Times New Roman" w:cs="Times New Roman"/>
          <w:sz w:val="24"/>
          <w:szCs w:val="24"/>
        </w:rPr>
        <w:t>м</w:t>
      </w:r>
      <w:r w:rsidRPr="0017394F">
        <w:rPr>
          <w:rFonts w:ascii="Times New Roman" w:hAnsi="Times New Roman" w:cs="Times New Roman"/>
          <w:sz w:val="24"/>
          <w:szCs w:val="24"/>
        </w:rPr>
        <w:t xml:space="preserve">ных учреждений» (далее – Приказ № 33н) (в ред. от 26.10.2012 № 139н, от 29.12.2014 № 172н, от 20.03.2015 № 43н, от 17.12.2015 № 199н, от 16.11.2016 № 209н, от 14.11.2017 № 189н, от 07.03.2018 </w:t>
      </w:r>
      <w:hyperlink r:id="rId7" w:history="1">
        <w:r w:rsidRPr="0017394F">
          <w:rPr>
            <w:rFonts w:ascii="Times New Roman" w:hAnsi="Times New Roman" w:cs="Times New Roman"/>
            <w:sz w:val="24"/>
            <w:szCs w:val="24"/>
          </w:rPr>
          <w:t>№ 42н</w:t>
        </w:r>
      </w:hyperlink>
      <w:r w:rsidRPr="0017394F">
        <w:rPr>
          <w:rFonts w:ascii="Times New Roman" w:hAnsi="Times New Roman" w:cs="Times New Roman"/>
          <w:sz w:val="24"/>
          <w:szCs w:val="24"/>
        </w:rPr>
        <w:t xml:space="preserve">, от 30.11.2018 </w:t>
      </w:r>
      <w:hyperlink r:id="rId8" w:history="1">
        <w:r w:rsidRPr="0017394F">
          <w:rPr>
            <w:rFonts w:ascii="Times New Roman" w:hAnsi="Times New Roman" w:cs="Times New Roman"/>
            <w:sz w:val="24"/>
            <w:szCs w:val="24"/>
          </w:rPr>
          <w:t>№ 243н</w:t>
        </w:r>
      </w:hyperlink>
      <w:r w:rsidRPr="0017394F">
        <w:rPr>
          <w:rFonts w:ascii="Times New Roman" w:hAnsi="Times New Roman" w:cs="Times New Roman"/>
          <w:sz w:val="24"/>
          <w:szCs w:val="24"/>
        </w:rPr>
        <w:t xml:space="preserve">, от 28.02.2019 </w:t>
      </w:r>
      <w:hyperlink r:id="rId9" w:history="1">
        <w:r w:rsidRPr="0017394F">
          <w:rPr>
            <w:rFonts w:ascii="Times New Roman" w:hAnsi="Times New Roman" w:cs="Times New Roman"/>
            <w:sz w:val="24"/>
            <w:szCs w:val="24"/>
          </w:rPr>
          <w:t>№ 32н</w:t>
        </w:r>
      </w:hyperlink>
      <w:r w:rsidRPr="0017394F">
        <w:rPr>
          <w:rFonts w:ascii="Times New Roman" w:hAnsi="Times New Roman" w:cs="Times New Roman"/>
          <w:sz w:val="24"/>
          <w:szCs w:val="24"/>
        </w:rPr>
        <w:t xml:space="preserve">, от 16.05.2019 </w:t>
      </w:r>
      <w:hyperlink r:id="rId10" w:history="1">
        <w:r w:rsidRPr="0017394F">
          <w:rPr>
            <w:rFonts w:ascii="Times New Roman" w:hAnsi="Times New Roman" w:cs="Times New Roman"/>
            <w:sz w:val="24"/>
            <w:szCs w:val="24"/>
          </w:rPr>
          <w:t>№ 73н</w:t>
        </w:r>
      </w:hyperlink>
      <w:r w:rsidRPr="0017394F">
        <w:rPr>
          <w:rFonts w:ascii="Times New Roman" w:hAnsi="Times New Roman" w:cs="Times New Roman"/>
          <w:sz w:val="24"/>
          <w:szCs w:val="24"/>
        </w:rPr>
        <w:t xml:space="preserve">, от 16.10.2019 </w:t>
      </w:r>
      <w:hyperlink r:id="rId11" w:history="1">
        <w:r w:rsidRPr="0017394F">
          <w:rPr>
            <w:rFonts w:ascii="Times New Roman" w:hAnsi="Times New Roman" w:cs="Times New Roman"/>
            <w:sz w:val="24"/>
            <w:szCs w:val="24"/>
          </w:rPr>
          <w:t>№ 166н</w:t>
        </w:r>
      </w:hyperlink>
      <w:r w:rsidRPr="0017394F">
        <w:rPr>
          <w:rFonts w:ascii="Times New Roman" w:hAnsi="Times New Roman" w:cs="Times New Roman"/>
          <w:sz w:val="24"/>
          <w:szCs w:val="24"/>
        </w:rPr>
        <w:t>);</w:t>
      </w:r>
      <w:proofErr w:type="gramEnd"/>
    </w:p>
    <w:p w:rsidR="0017394F" w:rsidRPr="0017394F" w:rsidRDefault="0017394F" w:rsidP="0017394F">
      <w:pPr>
        <w:numPr>
          <w:ilvl w:val="0"/>
          <w:numId w:val="12"/>
        </w:numPr>
        <w:autoSpaceDE w:val="0"/>
        <w:autoSpaceDN w:val="0"/>
        <w:adjustRightInd w:val="0"/>
        <w:spacing w:after="0" w:line="240" w:lineRule="auto"/>
        <w:ind w:left="426" w:firstLine="283"/>
        <w:jc w:val="both"/>
        <w:rPr>
          <w:rFonts w:ascii="Times New Roman" w:eastAsia="Times New Roman" w:hAnsi="Times New Roman" w:cs="Times New Roman"/>
          <w:sz w:val="24"/>
          <w:szCs w:val="24"/>
        </w:rPr>
      </w:pPr>
      <w:proofErr w:type="gramStart"/>
      <w:r w:rsidRPr="0017394F">
        <w:rPr>
          <w:rFonts w:ascii="Times New Roman" w:hAnsi="Times New Roman" w:cs="Times New Roman"/>
          <w:sz w:val="24"/>
          <w:szCs w:val="24"/>
        </w:rPr>
        <w:t>Постановление Правительства РФ от 26.06.2015 г. № 640 «О порядке фо</w:t>
      </w:r>
      <w:r w:rsidRPr="0017394F">
        <w:rPr>
          <w:rFonts w:ascii="Times New Roman" w:hAnsi="Times New Roman" w:cs="Times New Roman"/>
          <w:sz w:val="24"/>
          <w:szCs w:val="24"/>
        </w:rPr>
        <w:t>р</w:t>
      </w:r>
      <w:r w:rsidRPr="0017394F">
        <w:rPr>
          <w:rFonts w:ascii="Times New Roman" w:hAnsi="Times New Roman" w:cs="Times New Roman"/>
          <w:sz w:val="24"/>
          <w:szCs w:val="24"/>
        </w:rPr>
        <w:t>мирования государственного задания на оказание государственных услуг (выполнение работ) в отношении федеральных государственных учрежд</w:t>
      </w:r>
      <w:r w:rsidRPr="0017394F">
        <w:rPr>
          <w:rFonts w:ascii="Times New Roman" w:hAnsi="Times New Roman" w:cs="Times New Roman"/>
          <w:sz w:val="24"/>
          <w:szCs w:val="24"/>
        </w:rPr>
        <w:t>е</w:t>
      </w:r>
      <w:r w:rsidRPr="0017394F">
        <w:rPr>
          <w:rFonts w:ascii="Times New Roman" w:hAnsi="Times New Roman" w:cs="Times New Roman"/>
          <w:sz w:val="24"/>
          <w:szCs w:val="24"/>
        </w:rPr>
        <w:t xml:space="preserve">ний и финансового обеспечения выполнения государственного задания» </w:t>
      </w:r>
      <w:r w:rsidRPr="0017394F">
        <w:rPr>
          <w:rFonts w:ascii="Times New Roman" w:eastAsia="Times New Roman" w:hAnsi="Times New Roman" w:cs="Times New Roman"/>
          <w:sz w:val="24"/>
          <w:szCs w:val="24"/>
        </w:rPr>
        <w:t>(в ред. П</w:t>
      </w:r>
      <w:r w:rsidRPr="0017394F">
        <w:rPr>
          <w:rFonts w:ascii="Times New Roman" w:eastAsia="Times New Roman" w:hAnsi="Times New Roman" w:cs="Times New Roman"/>
          <w:sz w:val="24"/>
          <w:szCs w:val="24"/>
        </w:rPr>
        <w:t>о</w:t>
      </w:r>
      <w:r w:rsidRPr="0017394F">
        <w:rPr>
          <w:rFonts w:ascii="Times New Roman" w:eastAsia="Times New Roman" w:hAnsi="Times New Roman" w:cs="Times New Roman"/>
          <w:sz w:val="24"/>
          <w:szCs w:val="24"/>
        </w:rPr>
        <w:t xml:space="preserve">становлений Правительства РФ от 25.05.2016 </w:t>
      </w:r>
      <w:hyperlink r:id="rId12" w:history="1">
        <w:r w:rsidRPr="0017394F">
          <w:rPr>
            <w:rFonts w:ascii="Times New Roman" w:eastAsia="Times New Roman" w:hAnsi="Times New Roman" w:cs="Times New Roman"/>
            <w:sz w:val="24"/>
            <w:szCs w:val="24"/>
          </w:rPr>
          <w:t>№ 464</w:t>
        </w:r>
      </w:hyperlink>
      <w:r w:rsidRPr="0017394F">
        <w:rPr>
          <w:rFonts w:ascii="Times New Roman" w:eastAsia="Times New Roman" w:hAnsi="Times New Roman" w:cs="Times New Roman"/>
          <w:sz w:val="24"/>
          <w:szCs w:val="24"/>
        </w:rPr>
        <w:t xml:space="preserve">, от 06.10.2016 </w:t>
      </w:r>
      <w:hyperlink r:id="rId13" w:history="1">
        <w:r w:rsidRPr="0017394F">
          <w:rPr>
            <w:rFonts w:ascii="Times New Roman" w:eastAsia="Times New Roman" w:hAnsi="Times New Roman" w:cs="Times New Roman"/>
            <w:sz w:val="24"/>
            <w:szCs w:val="24"/>
          </w:rPr>
          <w:t>№ 1006</w:t>
        </w:r>
      </w:hyperlink>
      <w:r w:rsidRPr="0017394F">
        <w:rPr>
          <w:rFonts w:ascii="Times New Roman" w:eastAsia="Times New Roman" w:hAnsi="Times New Roman" w:cs="Times New Roman"/>
          <w:sz w:val="24"/>
          <w:szCs w:val="24"/>
        </w:rPr>
        <w:t xml:space="preserve">, от 04.11.2016 </w:t>
      </w:r>
      <w:hyperlink r:id="rId14" w:history="1">
        <w:r w:rsidRPr="0017394F">
          <w:rPr>
            <w:rFonts w:ascii="Times New Roman" w:eastAsia="Times New Roman" w:hAnsi="Times New Roman" w:cs="Times New Roman"/>
            <w:sz w:val="24"/>
            <w:szCs w:val="24"/>
          </w:rPr>
          <w:t xml:space="preserve">№ 1136, от 13.09.2017 №1101, от 09.12.2017 №1502, от 09.07.2019 </w:t>
        </w:r>
        <w:hyperlink r:id="rId15" w:history="1">
          <w:r w:rsidRPr="0017394F">
            <w:rPr>
              <w:rFonts w:ascii="Times New Roman" w:eastAsia="Times New Roman" w:hAnsi="Times New Roman" w:cs="Times New Roman"/>
              <w:sz w:val="24"/>
              <w:szCs w:val="24"/>
            </w:rPr>
            <w:t>№ 873</w:t>
          </w:r>
        </w:hyperlink>
        <w:r w:rsidRPr="0017394F">
          <w:rPr>
            <w:rFonts w:ascii="Times New Roman" w:eastAsia="Times New Roman" w:hAnsi="Times New Roman" w:cs="Times New Roman"/>
            <w:sz w:val="24"/>
            <w:szCs w:val="24"/>
          </w:rPr>
          <w:t xml:space="preserve">, от 31.12.2019 </w:t>
        </w:r>
        <w:hyperlink r:id="rId16" w:history="1">
          <w:r w:rsidRPr="0017394F">
            <w:rPr>
              <w:rFonts w:ascii="Times New Roman" w:eastAsia="Times New Roman" w:hAnsi="Times New Roman" w:cs="Times New Roman"/>
              <w:sz w:val="24"/>
              <w:szCs w:val="24"/>
            </w:rPr>
            <w:t>№ 1944</w:t>
          </w:r>
        </w:hyperlink>
        <w:r w:rsidR="00014EEE">
          <w:rPr>
            <w:rFonts w:ascii="Times New Roman" w:eastAsia="Times New Roman" w:hAnsi="Times New Roman" w:cs="Times New Roman"/>
            <w:sz w:val="24"/>
            <w:szCs w:val="24"/>
          </w:rPr>
          <w:t>)</w:t>
        </w:r>
      </w:hyperlink>
      <w:r w:rsidRPr="0017394F">
        <w:rPr>
          <w:rFonts w:ascii="Times New Roman" w:eastAsia="Times New Roman" w:hAnsi="Times New Roman" w:cs="Times New Roman"/>
          <w:sz w:val="24"/>
          <w:szCs w:val="24"/>
        </w:rPr>
        <w:t>;</w:t>
      </w:r>
      <w:proofErr w:type="gramEnd"/>
    </w:p>
    <w:p w:rsidR="0017394F" w:rsidRPr="0017394F" w:rsidRDefault="0017394F" w:rsidP="0017394F">
      <w:pPr>
        <w:numPr>
          <w:ilvl w:val="0"/>
          <w:numId w:val="12"/>
        </w:numPr>
        <w:autoSpaceDE w:val="0"/>
        <w:autoSpaceDN w:val="0"/>
        <w:adjustRightInd w:val="0"/>
        <w:spacing w:after="0" w:line="240" w:lineRule="auto"/>
        <w:ind w:left="426" w:firstLine="283"/>
        <w:jc w:val="both"/>
        <w:rPr>
          <w:rFonts w:ascii="Times New Roman" w:eastAsia="Times New Roman" w:hAnsi="Times New Roman" w:cs="Times New Roman"/>
          <w:sz w:val="24"/>
          <w:szCs w:val="24"/>
        </w:rPr>
      </w:pPr>
      <w:r w:rsidRPr="0017394F">
        <w:rPr>
          <w:rFonts w:ascii="Times New Roman" w:hAnsi="Times New Roman" w:cs="Times New Roman"/>
          <w:sz w:val="24"/>
          <w:szCs w:val="24"/>
        </w:rPr>
        <w:t>Приказ Минфина России от 06.06.2019 № 85н «О порядке формирования и применения кодов бюджетной классификации Росси</w:t>
      </w:r>
      <w:r w:rsidRPr="0017394F">
        <w:rPr>
          <w:rFonts w:ascii="Times New Roman" w:hAnsi="Times New Roman" w:cs="Times New Roman"/>
          <w:sz w:val="24"/>
          <w:szCs w:val="24"/>
        </w:rPr>
        <w:t>й</w:t>
      </w:r>
      <w:r w:rsidRPr="0017394F">
        <w:rPr>
          <w:rFonts w:ascii="Times New Roman" w:hAnsi="Times New Roman" w:cs="Times New Roman"/>
          <w:sz w:val="24"/>
          <w:szCs w:val="24"/>
        </w:rPr>
        <w:t xml:space="preserve">ской Федерации, их структуре и принципах назначения» (в ред. от 17.09.2019 </w:t>
      </w:r>
      <w:hyperlink r:id="rId17" w:history="1">
        <w:r w:rsidRPr="0017394F">
          <w:rPr>
            <w:rFonts w:ascii="Times New Roman" w:hAnsi="Times New Roman" w:cs="Times New Roman"/>
            <w:sz w:val="24"/>
            <w:szCs w:val="24"/>
          </w:rPr>
          <w:t>№ 148н</w:t>
        </w:r>
      </w:hyperlink>
      <w:r w:rsidRPr="0017394F">
        <w:rPr>
          <w:rFonts w:ascii="Times New Roman" w:hAnsi="Times New Roman" w:cs="Times New Roman"/>
          <w:sz w:val="24"/>
          <w:szCs w:val="24"/>
        </w:rPr>
        <w:t xml:space="preserve">, от 29.11.2019 </w:t>
      </w:r>
      <w:hyperlink r:id="rId18" w:history="1">
        <w:r w:rsidRPr="0017394F">
          <w:rPr>
            <w:rFonts w:ascii="Times New Roman" w:hAnsi="Times New Roman" w:cs="Times New Roman"/>
            <w:sz w:val="24"/>
            <w:szCs w:val="24"/>
          </w:rPr>
          <w:t>№ 206н</w:t>
        </w:r>
      </w:hyperlink>
      <w:r w:rsidRPr="0017394F">
        <w:rPr>
          <w:rFonts w:ascii="Times New Roman" w:hAnsi="Times New Roman" w:cs="Times New Roman"/>
          <w:sz w:val="24"/>
          <w:szCs w:val="24"/>
        </w:rPr>
        <w:t>);</w:t>
      </w:r>
    </w:p>
    <w:p w:rsidR="0017394F" w:rsidRPr="0017394F" w:rsidRDefault="0017394F" w:rsidP="0017394F">
      <w:pPr>
        <w:numPr>
          <w:ilvl w:val="0"/>
          <w:numId w:val="12"/>
        </w:numPr>
        <w:tabs>
          <w:tab w:val="left" w:pos="900"/>
        </w:tabs>
        <w:autoSpaceDE w:val="0"/>
        <w:autoSpaceDN w:val="0"/>
        <w:adjustRightInd w:val="0"/>
        <w:spacing w:after="0" w:line="240" w:lineRule="auto"/>
        <w:ind w:firstLine="284"/>
        <w:jc w:val="both"/>
        <w:rPr>
          <w:rFonts w:ascii="Times New Roman" w:hAnsi="Times New Roman" w:cs="Times New Roman"/>
          <w:sz w:val="24"/>
          <w:szCs w:val="24"/>
        </w:rPr>
      </w:pPr>
      <w:r w:rsidRPr="0017394F">
        <w:rPr>
          <w:rFonts w:ascii="Times New Roman" w:hAnsi="Times New Roman" w:cs="Times New Roman"/>
          <w:sz w:val="24"/>
          <w:szCs w:val="24"/>
        </w:rPr>
        <w:t>Приказ Минфина РФ от 21.07.2011 № 86н «Об утверждении порядка предоставления информации государственным (муниципальным) учрежден</w:t>
      </w:r>
      <w:r w:rsidRPr="0017394F">
        <w:rPr>
          <w:rFonts w:ascii="Times New Roman" w:hAnsi="Times New Roman" w:cs="Times New Roman"/>
          <w:sz w:val="24"/>
          <w:szCs w:val="24"/>
        </w:rPr>
        <w:t>и</w:t>
      </w:r>
      <w:r w:rsidRPr="0017394F">
        <w:rPr>
          <w:rFonts w:ascii="Times New Roman" w:hAnsi="Times New Roman" w:cs="Times New Roman"/>
          <w:sz w:val="24"/>
          <w:szCs w:val="24"/>
        </w:rPr>
        <w:t>ем, ее размещения на официальном сайте в сети Интернет и ведения указанного сайта»</w:t>
      </w:r>
      <w:r w:rsidRPr="0017394F">
        <w:rPr>
          <w:rFonts w:ascii="Times New Roman" w:eastAsia="Times New Roman" w:hAnsi="Times New Roman" w:cs="Times New Roman"/>
          <w:sz w:val="24"/>
          <w:szCs w:val="24"/>
        </w:rPr>
        <w:t xml:space="preserve"> (в ред. Приказов Минфина Ро</w:t>
      </w:r>
      <w:r w:rsidRPr="0017394F">
        <w:rPr>
          <w:rFonts w:ascii="Times New Roman" w:eastAsia="Times New Roman" w:hAnsi="Times New Roman" w:cs="Times New Roman"/>
          <w:sz w:val="24"/>
          <w:szCs w:val="24"/>
        </w:rPr>
        <w:t>с</w:t>
      </w:r>
      <w:r w:rsidRPr="0017394F">
        <w:rPr>
          <w:rFonts w:ascii="Times New Roman" w:eastAsia="Times New Roman" w:hAnsi="Times New Roman" w:cs="Times New Roman"/>
          <w:sz w:val="24"/>
          <w:szCs w:val="24"/>
        </w:rPr>
        <w:t xml:space="preserve">сии от 23.09.2013 </w:t>
      </w:r>
      <w:hyperlink r:id="rId19" w:history="1">
        <w:r w:rsidRPr="0017394F">
          <w:rPr>
            <w:rFonts w:ascii="Times New Roman" w:eastAsia="Times New Roman" w:hAnsi="Times New Roman" w:cs="Times New Roman"/>
            <w:sz w:val="24"/>
            <w:szCs w:val="24"/>
          </w:rPr>
          <w:t>№ 98н</w:t>
        </w:r>
      </w:hyperlink>
      <w:r w:rsidRPr="0017394F">
        <w:rPr>
          <w:rFonts w:ascii="Times New Roman" w:eastAsia="Times New Roman" w:hAnsi="Times New Roman" w:cs="Times New Roman"/>
          <w:sz w:val="24"/>
          <w:szCs w:val="24"/>
        </w:rPr>
        <w:t xml:space="preserve">, от 17.12.2015 </w:t>
      </w:r>
      <w:hyperlink r:id="rId20" w:history="1">
        <w:r w:rsidRPr="0017394F">
          <w:rPr>
            <w:rFonts w:ascii="Times New Roman" w:eastAsia="Times New Roman" w:hAnsi="Times New Roman" w:cs="Times New Roman"/>
            <w:sz w:val="24"/>
            <w:szCs w:val="24"/>
          </w:rPr>
          <w:t>№ 201н</w:t>
        </w:r>
      </w:hyperlink>
      <w:r w:rsidRPr="0017394F">
        <w:rPr>
          <w:rFonts w:ascii="Times New Roman" w:eastAsia="Times New Roman" w:hAnsi="Times New Roman" w:cs="Times New Roman"/>
          <w:sz w:val="24"/>
          <w:szCs w:val="24"/>
        </w:rPr>
        <w:t>);</w:t>
      </w:r>
    </w:p>
    <w:p w:rsidR="0017394F" w:rsidRPr="0017394F" w:rsidRDefault="0017394F" w:rsidP="0017394F">
      <w:pPr>
        <w:numPr>
          <w:ilvl w:val="0"/>
          <w:numId w:val="12"/>
        </w:numPr>
        <w:autoSpaceDE w:val="0"/>
        <w:autoSpaceDN w:val="0"/>
        <w:adjustRightInd w:val="0"/>
        <w:spacing w:after="0" w:line="240" w:lineRule="auto"/>
        <w:ind w:left="426" w:firstLine="284"/>
        <w:jc w:val="both"/>
        <w:rPr>
          <w:rFonts w:ascii="Times New Roman" w:hAnsi="Times New Roman" w:cs="Times New Roman"/>
          <w:sz w:val="24"/>
          <w:szCs w:val="24"/>
        </w:rPr>
      </w:pPr>
      <w:r w:rsidRPr="0017394F">
        <w:rPr>
          <w:rFonts w:ascii="Times New Roman" w:hAnsi="Times New Roman" w:cs="Times New Roman"/>
          <w:spacing w:val="-2"/>
          <w:sz w:val="24"/>
          <w:szCs w:val="24"/>
        </w:rPr>
        <w:t xml:space="preserve">Приказ Минфина России от 29.11.2017 № 209н «Об утверждении </w:t>
      </w:r>
      <w:proofErr w:type="gramStart"/>
      <w:r w:rsidRPr="0017394F">
        <w:rPr>
          <w:rFonts w:ascii="Times New Roman" w:hAnsi="Times New Roman" w:cs="Times New Roman"/>
          <w:spacing w:val="-2"/>
          <w:sz w:val="24"/>
          <w:szCs w:val="24"/>
        </w:rPr>
        <w:t>порядка применения классификации операций сектора государственного</w:t>
      </w:r>
      <w:proofErr w:type="gramEnd"/>
      <w:r w:rsidRPr="0017394F">
        <w:rPr>
          <w:rFonts w:ascii="Times New Roman" w:hAnsi="Times New Roman" w:cs="Times New Roman"/>
          <w:spacing w:val="-2"/>
          <w:sz w:val="24"/>
          <w:szCs w:val="24"/>
        </w:rPr>
        <w:t xml:space="preserve"> управления» (в ред. Приказа Минф</w:t>
      </w:r>
      <w:r w:rsidRPr="0017394F">
        <w:rPr>
          <w:rFonts w:ascii="Times New Roman" w:hAnsi="Times New Roman" w:cs="Times New Roman"/>
          <w:spacing w:val="-2"/>
          <w:sz w:val="24"/>
          <w:szCs w:val="24"/>
        </w:rPr>
        <w:t>и</w:t>
      </w:r>
      <w:r w:rsidRPr="0017394F">
        <w:rPr>
          <w:rFonts w:ascii="Times New Roman" w:hAnsi="Times New Roman" w:cs="Times New Roman"/>
          <w:spacing w:val="-2"/>
          <w:sz w:val="24"/>
          <w:szCs w:val="24"/>
        </w:rPr>
        <w:t>на РФ от 30.11.2018 № 246н, от 13.05.2019 № 69н)</w:t>
      </w:r>
      <w:r w:rsidRPr="0017394F">
        <w:rPr>
          <w:rFonts w:ascii="Times New Roman" w:hAnsi="Times New Roman" w:cs="Times New Roman"/>
          <w:b/>
          <w:spacing w:val="-2"/>
          <w:sz w:val="24"/>
          <w:szCs w:val="24"/>
        </w:rPr>
        <w:t>;</w:t>
      </w:r>
    </w:p>
    <w:p w:rsidR="0017394F" w:rsidRPr="0017394F" w:rsidRDefault="0017394F" w:rsidP="0017394F">
      <w:pPr>
        <w:pStyle w:val="31"/>
        <w:numPr>
          <w:ilvl w:val="0"/>
          <w:numId w:val="12"/>
        </w:numPr>
        <w:spacing w:after="0"/>
        <w:ind w:left="426" w:firstLine="284"/>
        <w:jc w:val="both"/>
        <w:rPr>
          <w:sz w:val="24"/>
          <w:szCs w:val="24"/>
        </w:rPr>
      </w:pPr>
      <w:r w:rsidRPr="0017394F">
        <w:rPr>
          <w:rFonts w:eastAsia="SimSun"/>
          <w:sz w:val="24"/>
          <w:szCs w:val="24"/>
          <w:lang w:eastAsia="zh-CN"/>
        </w:rPr>
        <w:t xml:space="preserve"> Приказ от 13.06.1995 г. № 49 «Об утверждении методических указаний по инвентаризации имущества и финансовых обязательств»;</w:t>
      </w:r>
    </w:p>
    <w:p w:rsidR="0017394F" w:rsidRPr="0017394F" w:rsidRDefault="0017394F" w:rsidP="0017394F">
      <w:pPr>
        <w:numPr>
          <w:ilvl w:val="0"/>
          <w:numId w:val="12"/>
        </w:numPr>
        <w:autoSpaceDE w:val="0"/>
        <w:autoSpaceDN w:val="0"/>
        <w:adjustRightInd w:val="0"/>
        <w:spacing w:after="0" w:line="240" w:lineRule="auto"/>
        <w:ind w:left="426" w:firstLine="284"/>
        <w:jc w:val="both"/>
        <w:rPr>
          <w:rFonts w:ascii="Times New Roman" w:hAnsi="Times New Roman" w:cs="Times New Roman"/>
          <w:sz w:val="24"/>
          <w:szCs w:val="24"/>
        </w:rPr>
      </w:pPr>
      <w:proofErr w:type="gramStart"/>
      <w:r w:rsidRPr="0017394F">
        <w:rPr>
          <w:rFonts w:ascii="Times New Roman" w:hAnsi="Times New Roman" w:cs="Times New Roman"/>
          <w:sz w:val="24"/>
          <w:szCs w:val="24"/>
        </w:rPr>
        <w:lastRenderedPageBreak/>
        <w:t>Приказ Минфина России от 30.03.2015 № 52н «Об утверждении форм первичных учетных документов и регистров бухгалтерского учета, применя</w:t>
      </w:r>
      <w:r w:rsidRPr="0017394F">
        <w:rPr>
          <w:rFonts w:ascii="Times New Roman" w:hAnsi="Times New Roman" w:cs="Times New Roman"/>
          <w:sz w:val="24"/>
          <w:szCs w:val="24"/>
        </w:rPr>
        <w:t>е</w:t>
      </w:r>
      <w:r w:rsidRPr="0017394F">
        <w:rPr>
          <w:rFonts w:ascii="Times New Roman" w:hAnsi="Times New Roman" w:cs="Times New Roman"/>
          <w:sz w:val="24"/>
          <w:szCs w:val="24"/>
        </w:rPr>
        <w:t>мых органами государственной власти (государственными органами), о</w:t>
      </w:r>
      <w:r w:rsidRPr="0017394F">
        <w:rPr>
          <w:rFonts w:ascii="Times New Roman" w:hAnsi="Times New Roman" w:cs="Times New Roman"/>
          <w:sz w:val="24"/>
          <w:szCs w:val="24"/>
        </w:rPr>
        <w:t>р</w:t>
      </w:r>
      <w:r w:rsidRPr="0017394F">
        <w:rPr>
          <w:rFonts w:ascii="Times New Roman" w:hAnsi="Times New Roman" w:cs="Times New Roman"/>
          <w:sz w:val="24"/>
          <w:szCs w:val="24"/>
        </w:rPr>
        <w:t>ганами местного самоуправления, органами управления госуда</w:t>
      </w:r>
      <w:r w:rsidRPr="0017394F">
        <w:rPr>
          <w:rFonts w:ascii="Times New Roman" w:hAnsi="Times New Roman" w:cs="Times New Roman"/>
          <w:sz w:val="24"/>
          <w:szCs w:val="24"/>
        </w:rPr>
        <w:t>р</w:t>
      </w:r>
      <w:r w:rsidRPr="0017394F">
        <w:rPr>
          <w:rFonts w:ascii="Times New Roman" w:hAnsi="Times New Roman" w:cs="Times New Roman"/>
          <w:sz w:val="24"/>
          <w:szCs w:val="24"/>
        </w:rPr>
        <w:t>ственными внебюджетными фондами, государственными (муниципальными) учре</w:t>
      </w:r>
      <w:r w:rsidRPr="0017394F">
        <w:rPr>
          <w:rFonts w:ascii="Times New Roman" w:hAnsi="Times New Roman" w:cs="Times New Roman"/>
          <w:sz w:val="24"/>
          <w:szCs w:val="24"/>
        </w:rPr>
        <w:t>ж</w:t>
      </w:r>
      <w:r w:rsidRPr="0017394F">
        <w:rPr>
          <w:rFonts w:ascii="Times New Roman" w:hAnsi="Times New Roman" w:cs="Times New Roman"/>
          <w:sz w:val="24"/>
          <w:szCs w:val="24"/>
        </w:rPr>
        <w:t>дениями, и Методических указаний по их применению» (далее – Приказ №52н) (в ред. Приказов Минфина РФ от 16.11.2016 №209н, от 17.11.2017 №194н);</w:t>
      </w:r>
      <w:proofErr w:type="gramEnd"/>
    </w:p>
    <w:p w:rsidR="0017394F" w:rsidRPr="0017394F" w:rsidRDefault="0017394F" w:rsidP="0017394F">
      <w:pPr>
        <w:numPr>
          <w:ilvl w:val="0"/>
          <w:numId w:val="12"/>
        </w:numPr>
        <w:autoSpaceDE w:val="0"/>
        <w:autoSpaceDN w:val="0"/>
        <w:adjustRightInd w:val="0"/>
        <w:spacing w:after="0" w:line="240" w:lineRule="auto"/>
        <w:ind w:left="426" w:firstLine="284"/>
        <w:jc w:val="both"/>
        <w:rPr>
          <w:rFonts w:ascii="Times New Roman" w:hAnsi="Times New Roman" w:cs="Times New Roman"/>
          <w:sz w:val="24"/>
          <w:szCs w:val="24"/>
        </w:rPr>
      </w:pPr>
      <w:r w:rsidRPr="0017394F">
        <w:rPr>
          <w:rFonts w:ascii="Times New Roman" w:hAnsi="Times New Roman" w:cs="Times New Roman"/>
          <w:sz w:val="24"/>
          <w:szCs w:val="24"/>
        </w:rPr>
        <w:t xml:space="preserve"> </w:t>
      </w:r>
      <w:proofErr w:type="gramStart"/>
      <w:r w:rsidRPr="0017394F">
        <w:rPr>
          <w:rFonts w:ascii="Times New Roman" w:eastAsia="SimSun" w:hAnsi="Times New Roman" w:cs="Times New Roman"/>
          <w:sz w:val="24"/>
          <w:szCs w:val="24"/>
          <w:lang w:eastAsia="zh-CN"/>
        </w:rPr>
        <w:t>Постановление Правительства Российской Федерации от 01.01.2002 г. № 1 «О классификации основных средств, включаемых в амортизационные группы» (</w:t>
      </w:r>
      <w:r w:rsidRPr="0017394F">
        <w:rPr>
          <w:rFonts w:ascii="Times New Roman" w:eastAsia="Times New Roman" w:hAnsi="Times New Roman" w:cs="Times New Roman"/>
          <w:sz w:val="24"/>
          <w:szCs w:val="24"/>
        </w:rPr>
        <w:t xml:space="preserve">в ред. Постановлений Правительства РФ от 09.07.2003 </w:t>
      </w:r>
      <w:hyperlink r:id="rId21" w:history="1">
        <w:r w:rsidRPr="0017394F">
          <w:rPr>
            <w:rFonts w:ascii="Times New Roman" w:eastAsia="Times New Roman" w:hAnsi="Times New Roman" w:cs="Times New Roman"/>
            <w:sz w:val="24"/>
            <w:szCs w:val="24"/>
          </w:rPr>
          <w:t xml:space="preserve">№ 415, </w:t>
        </w:r>
      </w:hyperlink>
      <w:r w:rsidRPr="0017394F">
        <w:rPr>
          <w:rFonts w:ascii="Times New Roman" w:eastAsia="Times New Roman" w:hAnsi="Times New Roman" w:cs="Times New Roman"/>
          <w:sz w:val="24"/>
          <w:szCs w:val="24"/>
        </w:rPr>
        <w:t xml:space="preserve">от 08.08.2003 </w:t>
      </w:r>
      <w:hyperlink r:id="rId22" w:history="1">
        <w:r w:rsidRPr="0017394F">
          <w:rPr>
            <w:rFonts w:ascii="Times New Roman" w:eastAsia="Times New Roman" w:hAnsi="Times New Roman" w:cs="Times New Roman"/>
            <w:sz w:val="24"/>
            <w:szCs w:val="24"/>
          </w:rPr>
          <w:t>№ 476</w:t>
        </w:r>
      </w:hyperlink>
      <w:r w:rsidRPr="0017394F">
        <w:rPr>
          <w:rFonts w:ascii="Times New Roman" w:eastAsia="Times New Roman" w:hAnsi="Times New Roman" w:cs="Times New Roman"/>
          <w:sz w:val="24"/>
          <w:szCs w:val="24"/>
        </w:rPr>
        <w:t xml:space="preserve">, от 18.11.2006 </w:t>
      </w:r>
      <w:hyperlink r:id="rId23" w:history="1">
        <w:r w:rsidRPr="0017394F">
          <w:rPr>
            <w:rFonts w:ascii="Times New Roman" w:eastAsia="Times New Roman" w:hAnsi="Times New Roman" w:cs="Times New Roman"/>
            <w:sz w:val="24"/>
            <w:szCs w:val="24"/>
          </w:rPr>
          <w:t>№ 697</w:t>
        </w:r>
      </w:hyperlink>
      <w:r w:rsidRPr="0017394F">
        <w:rPr>
          <w:rFonts w:ascii="Times New Roman" w:eastAsia="Times New Roman" w:hAnsi="Times New Roman" w:cs="Times New Roman"/>
          <w:sz w:val="24"/>
          <w:szCs w:val="24"/>
        </w:rPr>
        <w:t xml:space="preserve">, от 12.09.2008 </w:t>
      </w:r>
      <w:hyperlink r:id="rId24" w:history="1">
        <w:r w:rsidRPr="0017394F">
          <w:rPr>
            <w:rFonts w:ascii="Times New Roman" w:eastAsia="Times New Roman" w:hAnsi="Times New Roman" w:cs="Times New Roman"/>
            <w:sz w:val="24"/>
            <w:szCs w:val="24"/>
          </w:rPr>
          <w:t>№ 676</w:t>
        </w:r>
      </w:hyperlink>
      <w:r w:rsidRPr="0017394F">
        <w:rPr>
          <w:rFonts w:ascii="Times New Roman" w:eastAsia="Times New Roman" w:hAnsi="Times New Roman" w:cs="Times New Roman"/>
          <w:sz w:val="24"/>
          <w:szCs w:val="24"/>
        </w:rPr>
        <w:t xml:space="preserve">, от 24.02.2009 </w:t>
      </w:r>
      <w:hyperlink r:id="rId25" w:history="1">
        <w:r w:rsidRPr="0017394F">
          <w:rPr>
            <w:rFonts w:ascii="Times New Roman" w:eastAsia="Times New Roman" w:hAnsi="Times New Roman" w:cs="Times New Roman"/>
            <w:sz w:val="24"/>
            <w:szCs w:val="24"/>
          </w:rPr>
          <w:t>№ 165</w:t>
        </w:r>
      </w:hyperlink>
      <w:r w:rsidRPr="0017394F">
        <w:rPr>
          <w:rFonts w:ascii="Times New Roman" w:eastAsia="Times New Roman" w:hAnsi="Times New Roman" w:cs="Times New Roman"/>
          <w:sz w:val="24"/>
          <w:szCs w:val="24"/>
        </w:rPr>
        <w:t xml:space="preserve">, от 10.12.2010 </w:t>
      </w:r>
      <w:hyperlink r:id="rId26" w:history="1">
        <w:r w:rsidRPr="0017394F">
          <w:rPr>
            <w:rFonts w:ascii="Times New Roman" w:eastAsia="Times New Roman" w:hAnsi="Times New Roman" w:cs="Times New Roman"/>
            <w:sz w:val="24"/>
            <w:szCs w:val="24"/>
          </w:rPr>
          <w:t>№ 1011</w:t>
        </w:r>
      </w:hyperlink>
      <w:r w:rsidRPr="0017394F">
        <w:rPr>
          <w:rFonts w:ascii="Times New Roman" w:eastAsia="Times New Roman" w:hAnsi="Times New Roman" w:cs="Times New Roman"/>
          <w:sz w:val="24"/>
          <w:szCs w:val="24"/>
        </w:rPr>
        <w:t xml:space="preserve">, от 06.07.2015 </w:t>
      </w:r>
      <w:hyperlink r:id="rId27" w:history="1">
        <w:r w:rsidRPr="0017394F">
          <w:rPr>
            <w:rFonts w:ascii="Times New Roman" w:eastAsia="Times New Roman" w:hAnsi="Times New Roman" w:cs="Times New Roman"/>
            <w:sz w:val="24"/>
            <w:szCs w:val="24"/>
          </w:rPr>
          <w:t>№ 674</w:t>
        </w:r>
      </w:hyperlink>
      <w:r w:rsidRPr="0017394F">
        <w:rPr>
          <w:rFonts w:ascii="Times New Roman" w:eastAsia="Times New Roman" w:hAnsi="Times New Roman" w:cs="Times New Roman"/>
          <w:sz w:val="24"/>
          <w:szCs w:val="24"/>
        </w:rPr>
        <w:t xml:space="preserve">, от 07.07.2016 </w:t>
      </w:r>
      <w:hyperlink r:id="rId28" w:history="1">
        <w:r w:rsidRPr="0017394F">
          <w:rPr>
            <w:rFonts w:ascii="Times New Roman" w:eastAsia="Times New Roman" w:hAnsi="Times New Roman" w:cs="Times New Roman"/>
            <w:sz w:val="24"/>
            <w:szCs w:val="24"/>
          </w:rPr>
          <w:t>№ 640</w:t>
        </w:r>
      </w:hyperlink>
      <w:r w:rsidRPr="0017394F">
        <w:rPr>
          <w:rFonts w:ascii="Times New Roman" w:eastAsia="Times New Roman" w:hAnsi="Times New Roman" w:cs="Times New Roman"/>
          <w:sz w:val="24"/>
          <w:szCs w:val="24"/>
        </w:rPr>
        <w:t xml:space="preserve">, </w:t>
      </w:r>
      <w:r w:rsidRPr="0017394F">
        <w:rPr>
          <w:rFonts w:ascii="Times New Roman" w:hAnsi="Times New Roman" w:cs="Times New Roman"/>
          <w:sz w:val="24"/>
          <w:szCs w:val="24"/>
        </w:rPr>
        <w:t xml:space="preserve">от 28.04.2018 </w:t>
      </w:r>
      <w:hyperlink r:id="rId29" w:history="1">
        <w:r w:rsidRPr="0017394F">
          <w:rPr>
            <w:rFonts w:ascii="Times New Roman" w:hAnsi="Times New Roman" w:cs="Times New Roman"/>
            <w:sz w:val="24"/>
            <w:szCs w:val="24"/>
          </w:rPr>
          <w:t>№ 526</w:t>
        </w:r>
      </w:hyperlink>
      <w:r w:rsidRPr="0017394F">
        <w:rPr>
          <w:rFonts w:ascii="Times New Roman" w:hAnsi="Times New Roman" w:cs="Times New Roman"/>
          <w:sz w:val="24"/>
          <w:szCs w:val="24"/>
        </w:rPr>
        <w:t xml:space="preserve">, от 27.12.2019 </w:t>
      </w:r>
      <w:hyperlink r:id="rId30" w:history="1">
        <w:r w:rsidRPr="0017394F">
          <w:rPr>
            <w:rFonts w:ascii="Times New Roman" w:hAnsi="Times New Roman" w:cs="Times New Roman"/>
            <w:sz w:val="24"/>
            <w:szCs w:val="24"/>
          </w:rPr>
          <w:t>№ 1924</w:t>
        </w:r>
      </w:hyperlink>
      <w:r w:rsidRPr="0017394F">
        <w:rPr>
          <w:rFonts w:ascii="Times New Roman" w:eastAsia="Times New Roman" w:hAnsi="Times New Roman" w:cs="Times New Roman"/>
          <w:sz w:val="24"/>
          <w:szCs w:val="24"/>
        </w:rPr>
        <w:t>)</w:t>
      </w:r>
      <w:r w:rsidRPr="0017394F">
        <w:rPr>
          <w:rFonts w:ascii="Times New Roman" w:eastAsia="SimSun" w:hAnsi="Times New Roman" w:cs="Times New Roman"/>
          <w:sz w:val="24"/>
          <w:szCs w:val="24"/>
          <w:lang w:eastAsia="zh-CN"/>
        </w:rPr>
        <w:t>;</w:t>
      </w:r>
      <w:proofErr w:type="gramEnd"/>
    </w:p>
    <w:p w:rsidR="0017394F" w:rsidRPr="0017394F" w:rsidRDefault="0017394F" w:rsidP="0017394F">
      <w:pPr>
        <w:numPr>
          <w:ilvl w:val="0"/>
          <w:numId w:val="12"/>
        </w:numPr>
        <w:autoSpaceDE w:val="0"/>
        <w:autoSpaceDN w:val="0"/>
        <w:adjustRightInd w:val="0"/>
        <w:spacing w:after="0" w:line="240" w:lineRule="auto"/>
        <w:ind w:left="426" w:firstLine="284"/>
        <w:jc w:val="both"/>
        <w:rPr>
          <w:rFonts w:ascii="Times New Roman" w:hAnsi="Times New Roman" w:cs="Times New Roman"/>
          <w:sz w:val="24"/>
          <w:szCs w:val="24"/>
        </w:rPr>
      </w:pPr>
      <w:r w:rsidRPr="0017394F">
        <w:rPr>
          <w:rFonts w:ascii="Times New Roman" w:eastAsia="SimSun" w:hAnsi="Times New Roman" w:cs="Times New Roman"/>
          <w:sz w:val="24"/>
          <w:szCs w:val="24"/>
          <w:lang w:eastAsia="zh-CN"/>
        </w:rPr>
        <w:t xml:space="preserve"> Постановление Совета Министров СССР от 22.10.1990г. № 1072 «</w:t>
      </w:r>
      <w:r w:rsidRPr="0017394F">
        <w:rPr>
          <w:rFonts w:ascii="Times New Roman" w:hAnsi="Times New Roman" w:cs="Times New Roman"/>
          <w:sz w:val="24"/>
          <w:szCs w:val="24"/>
        </w:rPr>
        <w:t>О ед</w:t>
      </w:r>
      <w:r w:rsidRPr="0017394F">
        <w:rPr>
          <w:rFonts w:ascii="Times New Roman" w:hAnsi="Times New Roman" w:cs="Times New Roman"/>
          <w:sz w:val="24"/>
          <w:szCs w:val="24"/>
        </w:rPr>
        <w:t>и</w:t>
      </w:r>
      <w:r w:rsidRPr="0017394F">
        <w:rPr>
          <w:rFonts w:ascii="Times New Roman" w:hAnsi="Times New Roman" w:cs="Times New Roman"/>
          <w:sz w:val="24"/>
          <w:szCs w:val="24"/>
        </w:rPr>
        <w:t>ных нормах амортизационных отчислений на полное восстановление о</w:t>
      </w:r>
      <w:r w:rsidRPr="0017394F">
        <w:rPr>
          <w:rFonts w:ascii="Times New Roman" w:hAnsi="Times New Roman" w:cs="Times New Roman"/>
          <w:sz w:val="24"/>
          <w:szCs w:val="24"/>
        </w:rPr>
        <w:t>с</w:t>
      </w:r>
      <w:r w:rsidRPr="0017394F">
        <w:rPr>
          <w:rFonts w:ascii="Times New Roman" w:hAnsi="Times New Roman" w:cs="Times New Roman"/>
          <w:sz w:val="24"/>
          <w:szCs w:val="24"/>
        </w:rPr>
        <w:t>новных фондов народного хозяйства СССР»;</w:t>
      </w:r>
    </w:p>
    <w:p w:rsidR="0017394F" w:rsidRPr="0017394F" w:rsidRDefault="0017394F" w:rsidP="0017394F">
      <w:pPr>
        <w:numPr>
          <w:ilvl w:val="0"/>
          <w:numId w:val="12"/>
        </w:numPr>
        <w:tabs>
          <w:tab w:val="clear" w:pos="360"/>
          <w:tab w:val="num" w:pos="851"/>
          <w:tab w:val="num" w:pos="1069"/>
        </w:tabs>
        <w:autoSpaceDE w:val="0"/>
        <w:autoSpaceDN w:val="0"/>
        <w:adjustRightInd w:val="0"/>
        <w:spacing w:after="0" w:line="240" w:lineRule="auto"/>
        <w:ind w:left="0" w:firstLine="539"/>
        <w:jc w:val="both"/>
        <w:rPr>
          <w:rFonts w:ascii="Times New Roman" w:hAnsi="Times New Roman" w:cs="Times New Roman"/>
          <w:sz w:val="24"/>
          <w:szCs w:val="24"/>
        </w:rPr>
      </w:pPr>
      <w:r w:rsidRPr="0017394F">
        <w:rPr>
          <w:rFonts w:ascii="Times New Roman" w:hAnsi="Times New Roman" w:cs="Times New Roman"/>
          <w:sz w:val="24"/>
          <w:szCs w:val="24"/>
        </w:rPr>
        <w:t>Приказ Минфина РФ от 27.02.2018 № 32н «Об утверждении федерального стандарта бухгалтерского учета для организаций госуда</w:t>
      </w:r>
      <w:r w:rsidRPr="0017394F">
        <w:rPr>
          <w:rFonts w:ascii="Times New Roman" w:hAnsi="Times New Roman" w:cs="Times New Roman"/>
          <w:sz w:val="24"/>
          <w:szCs w:val="24"/>
        </w:rPr>
        <w:t>р</w:t>
      </w:r>
      <w:r w:rsidRPr="0017394F">
        <w:rPr>
          <w:rFonts w:ascii="Times New Roman" w:hAnsi="Times New Roman" w:cs="Times New Roman"/>
          <w:sz w:val="24"/>
          <w:szCs w:val="24"/>
        </w:rPr>
        <w:t>ственного сектора «Доходы» (в ред. от 16.12.2019 № 236н) (далее – СГС «Доходы»);</w:t>
      </w:r>
    </w:p>
    <w:p w:rsidR="0017394F" w:rsidRPr="0017394F" w:rsidRDefault="0017394F" w:rsidP="0017394F">
      <w:pPr>
        <w:numPr>
          <w:ilvl w:val="0"/>
          <w:numId w:val="12"/>
        </w:numPr>
        <w:autoSpaceDE w:val="0"/>
        <w:autoSpaceDN w:val="0"/>
        <w:adjustRightInd w:val="0"/>
        <w:spacing w:after="0" w:line="240" w:lineRule="auto"/>
        <w:ind w:left="426" w:firstLine="284"/>
        <w:jc w:val="both"/>
        <w:rPr>
          <w:rFonts w:ascii="Times New Roman" w:hAnsi="Times New Roman" w:cs="Times New Roman"/>
          <w:sz w:val="24"/>
          <w:szCs w:val="24"/>
        </w:rPr>
      </w:pPr>
      <w:r w:rsidRPr="0017394F">
        <w:rPr>
          <w:rFonts w:ascii="Times New Roman" w:hAnsi="Times New Roman" w:cs="Times New Roman"/>
          <w:sz w:val="24"/>
          <w:szCs w:val="24"/>
        </w:rPr>
        <w:t>Приказ Минфина РФ от 28.07.2010г. № 81н «О требованиях к плану финансово-хозяйственной деятельности государственного (муниципальн</w:t>
      </w:r>
      <w:r w:rsidRPr="0017394F">
        <w:rPr>
          <w:rFonts w:ascii="Times New Roman" w:hAnsi="Times New Roman" w:cs="Times New Roman"/>
          <w:sz w:val="24"/>
          <w:szCs w:val="24"/>
        </w:rPr>
        <w:t>о</w:t>
      </w:r>
      <w:r w:rsidRPr="0017394F">
        <w:rPr>
          <w:rFonts w:ascii="Times New Roman" w:hAnsi="Times New Roman" w:cs="Times New Roman"/>
          <w:sz w:val="24"/>
          <w:szCs w:val="24"/>
        </w:rPr>
        <w:t>го) учреждения»</w:t>
      </w:r>
      <w:r w:rsidRPr="0017394F">
        <w:rPr>
          <w:rFonts w:ascii="Times New Roman" w:eastAsia="Times New Roman" w:hAnsi="Times New Roman" w:cs="Times New Roman"/>
          <w:sz w:val="24"/>
          <w:szCs w:val="24"/>
        </w:rPr>
        <w:t xml:space="preserve"> (в ред. Приказов Минфина России от 02.10.2012 </w:t>
      </w:r>
      <w:hyperlink r:id="rId31" w:history="1">
        <w:r w:rsidRPr="0017394F">
          <w:rPr>
            <w:rFonts w:ascii="Times New Roman" w:eastAsia="Times New Roman" w:hAnsi="Times New Roman" w:cs="Times New Roman"/>
            <w:sz w:val="24"/>
            <w:szCs w:val="24"/>
          </w:rPr>
          <w:t>№ 132н</w:t>
        </w:r>
      </w:hyperlink>
      <w:r w:rsidRPr="0017394F">
        <w:rPr>
          <w:rFonts w:ascii="Times New Roman" w:eastAsia="Times New Roman" w:hAnsi="Times New Roman" w:cs="Times New Roman"/>
          <w:sz w:val="24"/>
          <w:szCs w:val="24"/>
        </w:rPr>
        <w:t xml:space="preserve">, от 23.09.2013 </w:t>
      </w:r>
      <w:hyperlink r:id="rId32" w:history="1">
        <w:r w:rsidRPr="0017394F">
          <w:rPr>
            <w:rFonts w:ascii="Times New Roman" w:eastAsia="Times New Roman" w:hAnsi="Times New Roman" w:cs="Times New Roman"/>
            <w:sz w:val="24"/>
            <w:szCs w:val="24"/>
          </w:rPr>
          <w:t>№ 98н</w:t>
        </w:r>
      </w:hyperlink>
      <w:r w:rsidRPr="0017394F">
        <w:rPr>
          <w:rFonts w:ascii="Times New Roman" w:eastAsia="Times New Roman" w:hAnsi="Times New Roman" w:cs="Times New Roman"/>
          <w:sz w:val="24"/>
          <w:szCs w:val="24"/>
        </w:rPr>
        <w:t xml:space="preserve">, от 27.12.2013 </w:t>
      </w:r>
      <w:hyperlink r:id="rId33" w:history="1">
        <w:r w:rsidRPr="0017394F">
          <w:rPr>
            <w:rFonts w:ascii="Times New Roman" w:eastAsia="Times New Roman" w:hAnsi="Times New Roman" w:cs="Times New Roman"/>
            <w:sz w:val="24"/>
            <w:szCs w:val="24"/>
          </w:rPr>
          <w:t>№ 140н</w:t>
        </w:r>
      </w:hyperlink>
      <w:r w:rsidRPr="0017394F">
        <w:rPr>
          <w:rFonts w:ascii="Times New Roman" w:eastAsia="Times New Roman" w:hAnsi="Times New Roman" w:cs="Times New Roman"/>
          <w:sz w:val="24"/>
          <w:szCs w:val="24"/>
        </w:rPr>
        <w:t xml:space="preserve">, </w:t>
      </w:r>
      <w:proofErr w:type="gramStart"/>
      <w:r w:rsidRPr="0017394F">
        <w:rPr>
          <w:rFonts w:ascii="Times New Roman" w:eastAsia="Times New Roman" w:hAnsi="Times New Roman" w:cs="Times New Roman"/>
          <w:sz w:val="24"/>
          <w:szCs w:val="24"/>
        </w:rPr>
        <w:t>от</w:t>
      </w:r>
      <w:proofErr w:type="gramEnd"/>
      <w:r w:rsidRPr="0017394F">
        <w:rPr>
          <w:rFonts w:ascii="Times New Roman" w:eastAsia="Times New Roman" w:hAnsi="Times New Roman" w:cs="Times New Roman"/>
          <w:sz w:val="24"/>
          <w:szCs w:val="24"/>
        </w:rPr>
        <w:t xml:space="preserve"> 24.09.2015 </w:t>
      </w:r>
      <w:hyperlink r:id="rId34" w:history="1">
        <w:r w:rsidRPr="0017394F">
          <w:rPr>
            <w:rFonts w:ascii="Times New Roman" w:eastAsia="Times New Roman" w:hAnsi="Times New Roman" w:cs="Times New Roman"/>
            <w:sz w:val="24"/>
            <w:szCs w:val="24"/>
          </w:rPr>
          <w:t>№ 140н</w:t>
        </w:r>
      </w:hyperlink>
      <w:r w:rsidRPr="0017394F">
        <w:rPr>
          <w:rFonts w:ascii="Times New Roman" w:eastAsia="Times New Roman" w:hAnsi="Times New Roman" w:cs="Times New Roman"/>
          <w:sz w:val="24"/>
          <w:szCs w:val="24"/>
        </w:rPr>
        <w:t xml:space="preserve">, от 29.08.2016 </w:t>
      </w:r>
      <w:hyperlink r:id="rId35" w:history="1">
        <w:r w:rsidRPr="0017394F">
          <w:rPr>
            <w:rFonts w:ascii="Times New Roman" w:eastAsia="Times New Roman" w:hAnsi="Times New Roman" w:cs="Times New Roman"/>
            <w:sz w:val="24"/>
            <w:szCs w:val="24"/>
          </w:rPr>
          <w:t>№ 142н</w:t>
        </w:r>
      </w:hyperlink>
      <w:r w:rsidRPr="0017394F">
        <w:rPr>
          <w:rFonts w:ascii="Times New Roman" w:eastAsia="Times New Roman" w:hAnsi="Times New Roman" w:cs="Times New Roman"/>
          <w:sz w:val="24"/>
          <w:szCs w:val="24"/>
        </w:rPr>
        <w:t>, от 13.12.2017 №227н)</w:t>
      </w:r>
      <w:r w:rsidRPr="0017394F">
        <w:rPr>
          <w:rFonts w:ascii="Times New Roman" w:hAnsi="Times New Roman" w:cs="Times New Roman"/>
          <w:sz w:val="24"/>
          <w:szCs w:val="24"/>
        </w:rPr>
        <w:t>;</w:t>
      </w:r>
    </w:p>
    <w:p w:rsidR="0017394F" w:rsidRPr="0017394F" w:rsidRDefault="0017394F" w:rsidP="0017394F">
      <w:pPr>
        <w:numPr>
          <w:ilvl w:val="0"/>
          <w:numId w:val="12"/>
        </w:numPr>
        <w:autoSpaceDE w:val="0"/>
        <w:autoSpaceDN w:val="0"/>
        <w:adjustRightInd w:val="0"/>
        <w:spacing w:after="0" w:line="240" w:lineRule="auto"/>
        <w:ind w:left="426" w:firstLine="284"/>
        <w:jc w:val="both"/>
        <w:rPr>
          <w:rFonts w:ascii="Times New Roman" w:hAnsi="Times New Roman" w:cs="Times New Roman"/>
          <w:sz w:val="24"/>
          <w:szCs w:val="24"/>
        </w:rPr>
      </w:pPr>
      <w:r w:rsidRPr="0017394F">
        <w:rPr>
          <w:rFonts w:ascii="Times New Roman" w:hAnsi="Times New Roman" w:cs="Times New Roman"/>
          <w:iCs/>
          <w:sz w:val="24"/>
          <w:szCs w:val="24"/>
        </w:rPr>
        <w:t>Постановление Правительства РФ от 26.07.2010 № 538 «О порядке отнесения имущества автономного или бюджетного учреждения к категории ос</w:t>
      </w:r>
      <w:r w:rsidRPr="0017394F">
        <w:rPr>
          <w:rFonts w:ascii="Times New Roman" w:hAnsi="Times New Roman" w:cs="Times New Roman"/>
          <w:iCs/>
          <w:sz w:val="24"/>
          <w:szCs w:val="24"/>
        </w:rPr>
        <w:t>о</w:t>
      </w:r>
      <w:r w:rsidRPr="0017394F">
        <w:rPr>
          <w:rFonts w:ascii="Times New Roman" w:hAnsi="Times New Roman" w:cs="Times New Roman"/>
          <w:iCs/>
          <w:sz w:val="24"/>
          <w:szCs w:val="24"/>
        </w:rPr>
        <w:t xml:space="preserve">бо ценного движимого имущества»; </w:t>
      </w:r>
    </w:p>
    <w:p w:rsidR="0017394F" w:rsidRPr="0017394F" w:rsidRDefault="0017394F" w:rsidP="0017394F">
      <w:pPr>
        <w:numPr>
          <w:ilvl w:val="0"/>
          <w:numId w:val="12"/>
        </w:numPr>
        <w:autoSpaceDE w:val="0"/>
        <w:autoSpaceDN w:val="0"/>
        <w:adjustRightInd w:val="0"/>
        <w:spacing w:after="0" w:line="240" w:lineRule="auto"/>
        <w:ind w:left="426" w:firstLine="284"/>
        <w:jc w:val="both"/>
        <w:rPr>
          <w:rFonts w:ascii="Times New Roman" w:hAnsi="Times New Roman" w:cs="Times New Roman"/>
          <w:sz w:val="24"/>
          <w:szCs w:val="24"/>
        </w:rPr>
      </w:pPr>
      <w:r w:rsidRPr="0017394F">
        <w:rPr>
          <w:rFonts w:ascii="Times New Roman" w:eastAsia="Times New Roman" w:hAnsi="Times New Roman" w:cs="Times New Roman"/>
          <w:sz w:val="24"/>
          <w:szCs w:val="24"/>
        </w:rPr>
        <w:t>Постановление Правительства РФ от 02.08.2010 № 590 «О порядке осуществления федеральным бюджетным учреждением и автономным учрежден</w:t>
      </w:r>
      <w:r w:rsidRPr="0017394F">
        <w:rPr>
          <w:rFonts w:ascii="Times New Roman" w:eastAsia="Times New Roman" w:hAnsi="Times New Roman" w:cs="Times New Roman"/>
          <w:sz w:val="24"/>
          <w:szCs w:val="24"/>
        </w:rPr>
        <w:t>и</w:t>
      </w:r>
      <w:r w:rsidRPr="0017394F">
        <w:rPr>
          <w:rFonts w:ascii="Times New Roman" w:eastAsia="Times New Roman" w:hAnsi="Times New Roman" w:cs="Times New Roman"/>
          <w:sz w:val="24"/>
          <w:szCs w:val="24"/>
        </w:rPr>
        <w:t>ем полномочий федерального органа государственной власти (государственн</w:t>
      </w:r>
      <w:r w:rsidRPr="0017394F">
        <w:rPr>
          <w:rFonts w:ascii="Times New Roman" w:eastAsia="Times New Roman" w:hAnsi="Times New Roman" w:cs="Times New Roman"/>
          <w:sz w:val="24"/>
          <w:szCs w:val="24"/>
        </w:rPr>
        <w:t>о</w:t>
      </w:r>
      <w:r w:rsidRPr="0017394F">
        <w:rPr>
          <w:rFonts w:ascii="Times New Roman" w:eastAsia="Times New Roman" w:hAnsi="Times New Roman" w:cs="Times New Roman"/>
          <w:sz w:val="24"/>
          <w:szCs w:val="24"/>
        </w:rPr>
        <w:t>го органа) по исполнению публичных обязательств перед физическим лицом, подлежащих исполнению в денежной форме, и финансового обеспечения их осуществл</w:t>
      </w:r>
      <w:r w:rsidRPr="0017394F">
        <w:rPr>
          <w:rFonts w:ascii="Times New Roman" w:eastAsia="Times New Roman" w:hAnsi="Times New Roman" w:cs="Times New Roman"/>
          <w:sz w:val="24"/>
          <w:szCs w:val="24"/>
        </w:rPr>
        <w:t>е</w:t>
      </w:r>
      <w:r w:rsidRPr="0017394F">
        <w:rPr>
          <w:rFonts w:ascii="Times New Roman" w:eastAsia="Times New Roman" w:hAnsi="Times New Roman" w:cs="Times New Roman"/>
          <w:sz w:val="24"/>
          <w:szCs w:val="24"/>
        </w:rPr>
        <w:t>ния»;</w:t>
      </w:r>
    </w:p>
    <w:p w:rsidR="0017394F" w:rsidRPr="0017394F" w:rsidRDefault="0017394F" w:rsidP="0017394F">
      <w:pPr>
        <w:numPr>
          <w:ilvl w:val="0"/>
          <w:numId w:val="12"/>
        </w:numPr>
        <w:autoSpaceDE w:val="0"/>
        <w:autoSpaceDN w:val="0"/>
        <w:adjustRightInd w:val="0"/>
        <w:spacing w:after="0" w:line="240" w:lineRule="auto"/>
        <w:ind w:left="426" w:firstLine="284"/>
        <w:jc w:val="both"/>
        <w:rPr>
          <w:rFonts w:ascii="Times New Roman" w:hAnsi="Times New Roman" w:cs="Times New Roman"/>
          <w:sz w:val="24"/>
          <w:szCs w:val="24"/>
        </w:rPr>
      </w:pPr>
      <w:r w:rsidRPr="0017394F">
        <w:rPr>
          <w:rFonts w:ascii="Times New Roman" w:hAnsi="Times New Roman" w:cs="Times New Roman"/>
          <w:sz w:val="24"/>
          <w:szCs w:val="24"/>
        </w:rPr>
        <w:t xml:space="preserve">«ОК 013-2014 (СНС 2008). Общероссийский классификатор основных фондов» (принят и введен в действие Приказом </w:t>
      </w:r>
      <w:proofErr w:type="spellStart"/>
      <w:r w:rsidRPr="0017394F">
        <w:rPr>
          <w:rFonts w:ascii="Times New Roman" w:hAnsi="Times New Roman" w:cs="Times New Roman"/>
          <w:sz w:val="24"/>
          <w:szCs w:val="24"/>
        </w:rPr>
        <w:t>Росстандарта</w:t>
      </w:r>
      <w:proofErr w:type="spellEnd"/>
      <w:r w:rsidRPr="0017394F">
        <w:rPr>
          <w:rFonts w:ascii="Times New Roman" w:hAnsi="Times New Roman" w:cs="Times New Roman"/>
          <w:sz w:val="24"/>
          <w:szCs w:val="24"/>
        </w:rPr>
        <w:t xml:space="preserve"> от 12.12.2014 № 2018-ст);</w:t>
      </w:r>
    </w:p>
    <w:p w:rsidR="0017394F" w:rsidRPr="0017394F" w:rsidRDefault="0017394F" w:rsidP="0017394F">
      <w:pPr>
        <w:numPr>
          <w:ilvl w:val="0"/>
          <w:numId w:val="12"/>
        </w:numPr>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17394F">
        <w:rPr>
          <w:rFonts w:ascii="Times New Roman" w:hAnsi="Times New Roman" w:cs="Times New Roman"/>
          <w:sz w:val="24"/>
          <w:szCs w:val="24"/>
        </w:rPr>
        <w:t xml:space="preserve"> «ОК 013-94. Общероссийский классификатор основных фондов» (принят и введен в действие </w:t>
      </w:r>
      <w:hyperlink r:id="rId36" w:history="1">
        <w:r w:rsidRPr="0017394F">
          <w:rPr>
            <w:rFonts w:ascii="Times New Roman" w:eastAsia="Times New Roman" w:hAnsi="Times New Roman" w:cs="Times New Roman"/>
            <w:sz w:val="24"/>
            <w:szCs w:val="24"/>
          </w:rPr>
          <w:t>Постановлением</w:t>
        </w:r>
      </w:hyperlink>
      <w:r w:rsidRPr="0017394F">
        <w:rPr>
          <w:rFonts w:ascii="Times New Roman" w:eastAsia="Times New Roman" w:hAnsi="Times New Roman" w:cs="Times New Roman"/>
          <w:sz w:val="24"/>
          <w:szCs w:val="24"/>
        </w:rPr>
        <w:t xml:space="preserve"> Госстандарта РФ от 26.12.1994 № 359);</w:t>
      </w:r>
    </w:p>
    <w:p w:rsidR="0017394F" w:rsidRPr="0017394F" w:rsidRDefault="0017394F" w:rsidP="0017394F">
      <w:pPr>
        <w:numPr>
          <w:ilvl w:val="0"/>
          <w:numId w:val="12"/>
        </w:numPr>
        <w:tabs>
          <w:tab w:val="clear" w:pos="360"/>
          <w:tab w:val="num" w:pos="851"/>
          <w:tab w:val="num" w:pos="1069"/>
        </w:tabs>
        <w:autoSpaceDE w:val="0"/>
        <w:autoSpaceDN w:val="0"/>
        <w:adjustRightInd w:val="0"/>
        <w:spacing w:after="0" w:line="240" w:lineRule="auto"/>
        <w:ind w:left="0" w:firstLine="539"/>
        <w:jc w:val="both"/>
        <w:rPr>
          <w:rFonts w:ascii="Times New Roman" w:hAnsi="Times New Roman" w:cs="Times New Roman"/>
          <w:sz w:val="24"/>
          <w:szCs w:val="24"/>
        </w:rPr>
      </w:pPr>
      <w:r w:rsidRPr="0017394F">
        <w:rPr>
          <w:rFonts w:ascii="Times New Roman" w:hAnsi="Times New Roman" w:cs="Times New Roman"/>
          <w:sz w:val="24"/>
          <w:szCs w:val="24"/>
        </w:rPr>
        <w:t xml:space="preserve">ГОСТ </w:t>
      </w:r>
      <w:hyperlink r:id="rId37" w:history="1">
        <w:proofErr w:type="gramStart"/>
        <w:r w:rsidRPr="0017394F">
          <w:rPr>
            <w:rFonts w:ascii="Times New Roman" w:hAnsi="Times New Roman" w:cs="Times New Roman"/>
            <w:sz w:val="24"/>
            <w:szCs w:val="24"/>
          </w:rPr>
          <w:t>Р</w:t>
        </w:r>
        <w:proofErr w:type="gramEnd"/>
      </w:hyperlink>
      <w:r w:rsidRPr="0017394F">
        <w:rPr>
          <w:rFonts w:ascii="Times New Roman" w:hAnsi="Times New Roman" w:cs="Times New Roman"/>
          <w:sz w:val="24"/>
          <w:szCs w:val="24"/>
        </w:rPr>
        <w:t xml:space="preserve"> 6.30-2003 «Унифицированные системы документации. Унифицир</w:t>
      </w:r>
      <w:r w:rsidRPr="0017394F">
        <w:rPr>
          <w:rFonts w:ascii="Times New Roman" w:hAnsi="Times New Roman" w:cs="Times New Roman"/>
          <w:sz w:val="24"/>
          <w:szCs w:val="24"/>
        </w:rPr>
        <w:t>о</w:t>
      </w:r>
      <w:r w:rsidRPr="0017394F">
        <w:rPr>
          <w:rFonts w:ascii="Times New Roman" w:hAnsi="Times New Roman" w:cs="Times New Roman"/>
          <w:sz w:val="24"/>
          <w:szCs w:val="24"/>
        </w:rPr>
        <w:t>ванная система организационно-распорядительной документации. Требования к оформлению док</w:t>
      </w:r>
      <w:r w:rsidRPr="0017394F">
        <w:rPr>
          <w:rFonts w:ascii="Times New Roman" w:hAnsi="Times New Roman" w:cs="Times New Roman"/>
          <w:sz w:val="24"/>
          <w:szCs w:val="24"/>
        </w:rPr>
        <w:t>у</w:t>
      </w:r>
      <w:r w:rsidRPr="0017394F">
        <w:rPr>
          <w:rFonts w:ascii="Times New Roman" w:hAnsi="Times New Roman" w:cs="Times New Roman"/>
          <w:sz w:val="24"/>
          <w:szCs w:val="24"/>
        </w:rPr>
        <w:t>ментов»;</w:t>
      </w:r>
    </w:p>
    <w:p w:rsidR="0017394F" w:rsidRPr="0017394F" w:rsidRDefault="0017394F" w:rsidP="0017394F">
      <w:pPr>
        <w:pStyle w:val="a5"/>
        <w:numPr>
          <w:ilvl w:val="0"/>
          <w:numId w:val="12"/>
        </w:numPr>
        <w:tabs>
          <w:tab w:val="clear" w:pos="360"/>
          <w:tab w:val="left" w:pos="900"/>
        </w:tabs>
        <w:autoSpaceDE w:val="0"/>
        <w:autoSpaceDN w:val="0"/>
        <w:adjustRightInd w:val="0"/>
        <w:spacing w:after="0" w:line="240" w:lineRule="auto"/>
        <w:ind w:left="426" w:firstLine="283"/>
        <w:jc w:val="both"/>
        <w:rPr>
          <w:rFonts w:ascii="Times New Roman" w:hAnsi="Times New Roman"/>
          <w:sz w:val="24"/>
          <w:szCs w:val="24"/>
        </w:rPr>
      </w:pPr>
      <w:r w:rsidRPr="0017394F">
        <w:rPr>
          <w:rFonts w:ascii="Times New Roman" w:hAnsi="Times New Roman"/>
          <w:spacing w:val="-2"/>
          <w:sz w:val="24"/>
          <w:szCs w:val="24"/>
        </w:rPr>
        <w:t xml:space="preserve">ГОСТ </w:t>
      </w:r>
      <w:proofErr w:type="gramStart"/>
      <w:r w:rsidRPr="0017394F">
        <w:rPr>
          <w:rFonts w:ascii="Times New Roman" w:hAnsi="Times New Roman"/>
          <w:spacing w:val="-2"/>
          <w:sz w:val="24"/>
          <w:szCs w:val="24"/>
        </w:rPr>
        <w:t>Р</w:t>
      </w:r>
      <w:proofErr w:type="gramEnd"/>
      <w:r w:rsidRPr="0017394F">
        <w:rPr>
          <w:rFonts w:ascii="Times New Roman" w:hAnsi="Times New Roman"/>
          <w:spacing w:val="-2"/>
          <w:sz w:val="24"/>
          <w:szCs w:val="24"/>
        </w:rPr>
        <w:t xml:space="preserve"> 7.0.97 – 2016 «Система стандартов по информации, библиотечному и издательскому делу. Организационно-распорядительная документация. Требования к оформлению докуме</w:t>
      </w:r>
      <w:r w:rsidRPr="0017394F">
        <w:rPr>
          <w:rFonts w:ascii="Times New Roman" w:hAnsi="Times New Roman"/>
          <w:spacing w:val="-2"/>
          <w:sz w:val="24"/>
          <w:szCs w:val="24"/>
        </w:rPr>
        <w:t>н</w:t>
      </w:r>
      <w:r w:rsidRPr="0017394F">
        <w:rPr>
          <w:rFonts w:ascii="Times New Roman" w:hAnsi="Times New Roman"/>
          <w:spacing w:val="-2"/>
          <w:sz w:val="24"/>
          <w:szCs w:val="24"/>
        </w:rPr>
        <w:t>тов»;</w:t>
      </w:r>
    </w:p>
    <w:p w:rsidR="0017394F" w:rsidRPr="0017394F" w:rsidRDefault="0017394F" w:rsidP="0017394F">
      <w:pPr>
        <w:numPr>
          <w:ilvl w:val="0"/>
          <w:numId w:val="12"/>
        </w:numPr>
        <w:tabs>
          <w:tab w:val="clear" w:pos="360"/>
          <w:tab w:val="num" w:pos="851"/>
          <w:tab w:val="num" w:pos="928"/>
        </w:tabs>
        <w:autoSpaceDE w:val="0"/>
        <w:autoSpaceDN w:val="0"/>
        <w:adjustRightInd w:val="0"/>
        <w:spacing w:after="0" w:line="240" w:lineRule="auto"/>
        <w:ind w:left="0" w:firstLine="539"/>
        <w:jc w:val="both"/>
        <w:rPr>
          <w:rFonts w:ascii="Times New Roman" w:hAnsi="Times New Roman" w:cs="Times New Roman"/>
          <w:sz w:val="24"/>
          <w:szCs w:val="24"/>
        </w:rPr>
      </w:pPr>
      <w:r w:rsidRPr="0017394F">
        <w:rPr>
          <w:rFonts w:ascii="Times New Roman" w:hAnsi="Times New Roman" w:cs="Times New Roman"/>
          <w:sz w:val="24"/>
          <w:szCs w:val="24"/>
        </w:rPr>
        <w:t xml:space="preserve">Приказ Минфина РФ от 07.12.2018 № 256н «Об утверждении федерального стандарта бухгалтерского учета для организации государственного сектора «Запасы» </w:t>
      </w:r>
      <w:proofErr w:type="gramStart"/>
      <w:r w:rsidRPr="0017394F">
        <w:rPr>
          <w:rFonts w:ascii="Times New Roman" w:hAnsi="Times New Roman" w:cs="Times New Roman"/>
          <w:sz w:val="24"/>
          <w:szCs w:val="24"/>
        </w:rPr>
        <w:t xml:space="preserve">( </w:t>
      </w:r>
      <w:proofErr w:type="gramEnd"/>
      <w:r w:rsidRPr="0017394F">
        <w:rPr>
          <w:rFonts w:ascii="Times New Roman" w:hAnsi="Times New Roman" w:cs="Times New Roman"/>
          <w:sz w:val="24"/>
          <w:szCs w:val="24"/>
        </w:rPr>
        <w:t>в ред. от 19.12.2019 № 241н);</w:t>
      </w:r>
    </w:p>
    <w:p w:rsidR="0017394F" w:rsidRPr="0017394F" w:rsidRDefault="0017394F" w:rsidP="0017394F">
      <w:pPr>
        <w:numPr>
          <w:ilvl w:val="0"/>
          <w:numId w:val="12"/>
        </w:numPr>
        <w:tabs>
          <w:tab w:val="clear" w:pos="360"/>
          <w:tab w:val="num" w:pos="851"/>
          <w:tab w:val="num" w:pos="1069"/>
        </w:tabs>
        <w:autoSpaceDE w:val="0"/>
        <w:autoSpaceDN w:val="0"/>
        <w:adjustRightInd w:val="0"/>
        <w:spacing w:after="0" w:line="240" w:lineRule="auto"/>
        <w:ind w:left="0" w:firstLine="539"/>
        <w:jc w:val="both"/>
        <w:rPr>
          <w:rFonts w:ascii="Times New Roman" w:hAnsi="Times New Roman" w:cs="Times New Roman"/>
          <w:sz w:val="24"/>
          <w:szCs w:val="24"/>
        </w:rPr>
      </w:pPr>
      <w:r w:rsidRPr="0017394F">
        <w:rPr>
          <w:rFonts w:ascii="Times New Roman" w:hAnsi="Times New Roman" w:cs="Times New Roman"/>
          <w:sz w:val="24"/>
          <w:szCs w:val="24"/>
        </w:rPr>
        <w:t>Приказ Минфина РФ от 30.12.2017 № 275н «Об утверждении федерального стандарта бухгалтерского учета для организаций государственного сектора «События после отчетной даты» (в ред. от 19.12.2019 № 240н) (далее – СГС «События после о</w:t>
      </w:r>
      <w:r w:rsidRPr="0017394F">
        <w:rPr>
          <w:rFonts w:ascii="Times New Roman" w:hAnsi="Times New Roman" w:cs="Times New Roman"/>
          <w:sz w:val="24"/>
          <w:szCs w:val="24"/>
        </w:rPr>
        <w:t>т</w:t>
      </w:r>
      <w:r w:rsidRPr="0017394F">
        <w:rPr>
          <w:rFonts w:ascii="Times New Roman" w:hAnsi="Times New Roman" w:cs="Times New Roman"/>
          <w:sz w:val="24"/>
          <w:szCs w:val="24"/>
        </w:rPr>
        <w:t>четной даты»);</w:t>
      </w:r>
    </w:p>
    <w:p w:rsidR="0017394F" w:rsidRPr="0017394F" w:rsidRDefault="0017394F" w:rsidP="0017394F">
      <w:pPr>
        <w:numPr>
          <w:ilvl w:val="0"/>
          <w:numId w:val="12"/>
        </w:numPr>
        <w:tabs>
          <w:tab w:val="clear" w:pos="360"/>
          <w:tab w:val="num" w:pos="851"/>
          <w:tab w:val="num" w:pos="1069"/>
        </w:tabs>
        <w:autoSpaceDE w:val="0"/>
        <w:autoSpaceDN w:val="0"/>
        <w:adjustRightInd w:val="0"/>
        <w:spacing w:after="0" w:line="240" w:lineRule="auto"/>
        <w:ind w:left="0" w:firstLine="539"/>
        <w:jc w:val="both"/>
        <w:rPr>
          <w:rFonts w:ascii="Times New Roman" w:hAnsi="Times New Roman" w:cs="Times New Roman"/>
          <w:sz w:val="24"/>
          <w:szCs w:val="24"/>
        </w:rPr>
      </w:pPr>
      <w:r w:rsidRPr="0017394F">
        <w:rPr>
          <w:rFonts w:ascii="Times New Roman" w:hAnsi="Times New Roman" w:cs="Times New Roman"/>
          <w:sz w:val="24"/>
          <w:szCs w:val="24"/>
        </w:rPr>
        <w:t>Приказ Минфина РФ от 30.12.2017 № 274н «Об утверждении федерального стандарта бухгалтерского учета для организаций госуда</w:t>
      </w:r>
      <w:r w:rsidRPr="0017394F">
        <w:rPr>
          <w:rFonts w:ascii="Times New Roman" w:hAnsi="Times New Roman" w:cs="Times New Roman"/>
          <w:sz w:val="24"/>
          <w:szCs w:val="24"/>
        </w:rPr>
        <w:t>р</w:t>
      </w:r>
      <w:r w:rsidRPr="0017394F">
        <w:rPr>
          <w:rFonts w:ascii="Times New Roman" w:hAnsi="Times New Roman" w:cs="Times New Roman"/>
          <w:sz w:val="24"/>
          <w:szCs w:val="24"/>
        </w:rPr>
        <w:t xml:space="preserve">ственного сектора «Учетная </w:t>
      </w:r>
      <w:r w:rsidRPr="0017394F">
        <w:rPr>
          <w:rFonts w:ascii="Times New Roman" w:hAnsi="Times New Roman" w:cs="Times New Roman"/>
          <w:sz w:val="24"/>
          <w:szCs w:val="24"/>
        </w:rPr>
        <w:lastRenderedPageBreak/>
        <w:t>политика, оценочные значения, оши</w:t>
      </w:r>
      <w:r w:rsidRPr="0017394F">
        <w:rPr>
          <w:rFonts w:ascii="Times New Roman" w:hAnsi="Times New Roman" w:cs="Times New Roman"/>
          <w:sz w:val="24"/>
          <w:szCs w:val="24"/>
        </w:rPr>
        <w:t>б</w:t>
      </w:r>
      <w:r w:rsidRPr="0017394F">
        <w:rPr>
          <w:rFonts w:ascii="Times New Roman" w:hAnsi="Times New Roman" w:cs="Times New Roman"/>
          <w:sz w:val="24"/>
          <w:szCs w:val="24"/>
        </w:rPr>
        <w:t>ки» (в ред. от 19.12.2019 № 243н) (далее – СГС «Учетная политика, оценочные значения и ошибки»);</w:t>
      </w:r>
    </w:p>
    <w:p w:rsidR="0017394F" w:rsidRPr="0017394F" w:rsidRDefault="0017394F" w:rsidP="0017394F">
      <w:pPr>
        <w:numPr>
          <w:ilvl w:val="0"/>
          <w:numId w:val="12"/>
        </w:numPr>
        <w:tabs>
          <w:tab w:val="clear" w:pos="360"/>
          <w:tab w:val="num" w:pos="851"/>
          <w:tab w:val="num" w:pos="1069"/>
        </w:tabs>
        <w:autoSpaceDE w:val="0"/>
        <w:autoSpaceDN w:val="0"/>
        <w:adjustRightInd w:val="0"/>
        <w:spacing w:after="0" w:line="240" w:lineRule="auto"/>
        <w:ind w:left="0" w:firstLine="539"/>
        <w:jc w:val="both"/>
        <w:rPr>
          <w:rFonts w:ascii="Times New Roman" w:hAnsi="Times New Roman" w:cs="Times New Roman"/>
          <w:sz w:val="24"/>
          <w:szCs w:val="24"/>
        </w:rPr>
      </w:pPr>
      <w:r w:rsidRPr="0017394F">
        <w:rPr>
          <w:rFonts w:ascii="Times New Roman" w:hAnsi="Times New Roman" w:cs="Times New Roman"/>
          <w:sz w:val="24"/>
          <w:szCs w:val="24"/>
        </w:rPr>
        <w:t>Приказ Минфина РФ от 30.12.2017 № 278н «Об утверждении федерального стандарта бухгалтерского учета для организаций государственного сектора «Отчет о движении денежных средств» (в ред. от 13.12.2019 № 230н) (далее – СГС «Отчет о движении денежных средств»);</w:t>
      </w:r>
    </w:p>
    <w:p w:rsidR="0017394F" w:rsidRPr="0017394F" w:rsidRDefault="0017394F" w:rsidP="0017394F">
      <w:pPr>
        <w:numPr>
          <w:ilvl w:val="0"/>
          <w:numId w:val="12"/>
        </w:numPr>
        <w:tabs>
          <w:tab w:val="clear" w:pos="360"/>
          <w:tab w:val="num" w:pos="851"/>
          <w:tab w:val="num" w:pos="928"/>
        </w:tabs>
        <w:autoSpaceDE w:val="0"/>
        <w:autoSpaceDN w:val="0"/>
        <w:adjustRightInd w:val="0"/>
        <w:spacing w:after="0" w:line="240" w:lineRule="auto"/>
        <w:ind w:left="0" w:firstLine="539"/>
        <w:jc w:val="both"/>
        <w:rPr>
          <w:rFonts w:ascii="Times New Roman" w:hAnsi="Times New Roman" w:cs="Times New Roman"/>
          <w:sz w:val="24"/>
          <w:szCs w:val="24"/>
        </w:rPr>
      </w:pPr>
      <w:r w:rsidRPr="0017394F">
        <w:rPr>
          <w:rFonts w:ascii="Times New Roman" w:hAnsi="Times New Roman" w:cs="Times New Roman"/>
          <w:sz w:val="24"/>
          <w:szCs w:val="24"/>
        </w:rPr>
        <w:t>Приказ Минфина РФ от 29.06.2018 № 145н «Об утверждении федерального стандарта бухгалтерского учета для организаций государственного сектора «Долгосрочные договоры» (в ред. от 16.12.2019 № 235н) (далее – СГС «Долгосрочные догов</w:t>
      </w:r>
      <w:r w:rsidRPr="0017394F">
        <w:rPr>
          <w:rFonts w:ascii="Times New Roman" w:hAnsi="Times New Roman" w:cs="Times New Roman"/>
          <w:sz w:val="24"/>
          <w:szCs w:val="24"/>
        </w:rPr>
        <w:t>о</w:t>
      </w:r>
      <w:r w:rsidRPr="0017394F">
        <w:rPr>
          <w:rFonts w:ascii="Times New Roman" w:hAnsi="Times New Roman" w:cs="Times New Roman"/>
          <w:sz w:val="24"/>
          <w:szCs w:val="24"/>
        </w:rPr>
        <w:t>ры»;</w:t>
      </w:r>
    </w:p>
    <w:p w:rsidR="0017394F" w:rsidRPr="0017394F" w:rsidRDefault="0017394F" w:rsidP="0017394F">
      <w:pPr>
        <w:numPr>
          <w:ilvl w:val="0"/>
          <w:numId w:val="12"/>
        </w:numPr>
        <w:tabs>
          <w:tab w:val="clear" w:pos="360"/>
          <w:tab w:val="num" w:pos="851"/>
          <w:tab w:val="num" w:pos="928"/>
        </w:tabs>
        <w:autoSpaceDE w:val="0"/>
        <w:autoSpaceDN w:val="0"/>
        <w:adjustRightInd w:val="0"/>
        <w:spacing w:after="0" w:line="240" w:lineRule="auto"/>
        <w:ind w:left="0" w:firstLine="539"/>
        <w:jc w:val="both"/>
        <w:rPr>
          <w:rFonts w:ascii="Times New Roman" w:hAnsi="Times New Roman" w:cs="Times New Roman"/>
          <w:sz w:val="24"/>
          <w:szCs w:val="24"/>
        </w:rPr>
      </w:pPr>
      <w:r w:rsidRPr="0017394F">
        <w:rPr>
          <w:rFonts w:ascii="Times New Roman" w:hAnsi="Times New Roman" w:cs="Times New Roman"/>
          <w:sz w:val="24"/>
          <w:szCs w:val="24"/>
        </w:rPr>
        <w:t>Приказ Минфина РФ от 30.05.2018 № 124н «Об утверждении федерального стандарта бухгалтерского учета для организаций государственного сектора «Резервы. Раскрытие информации об условных обязательствах и условных активах» (в ред. от 19.12.2019 № 242н) (далее – СГС «Резервы»);</w:t>
      </w:r>
    </w:p>
    <w:p w:rsidR="0017394F" w:rsidRPr="0017394F" w:rsidRDefault="0017394F" w:rsidP="0017394F">
      <w:pPr>
        <w:numPr>
          <w:ilvl w:val="0"/>
          <w:numId w:val="12"/>
        </w:numPr>
        <w:tabs>
          <w:tab w:val="clear" w:pos="360"/>
          <w:tab w:val="num" w:pos="851"/>
          <w:tab w:val="num" w:pos="928"/>
        </w:tabs>
        <w:autoSpaceDE w:val="0"/>
        <w:autoSpaceDN w:val="0"/>
        <w:adjustRightInd w:val="0"/>
        <w:spacing w:after="0" w:line="240" w:lineRule="auto"/>
        <w:ind w:left="0" w:firstLine="539"/>
        <w:jc w:val="both"/>
        <w:rPr>
          <w:rFonts w:ascii="Times New Roman" w:hAnsi="Times New Roman" w:cs="Times New Roman"/>
          <w:sz w:val="24"/>
          <w:szCs w:val="24"/>
        </w:rPr>
      </w:pPr>
      <w:r w:rsidRPr="0017394F">
        <w:rPr>
          <w:rFonts w:ascii="Times New Roman" w:hAnsi="Times New Roman" w:cs="Times New Roman"/>
          <w:sz w:val="24"/>
          <w:szCs w:val="24"/>
        </w:rPr>
        <w:t>Приказ Минфина РФ от 28.02.2018 № 37н «Об утверждении федерального стандарта бухгалтерского учета для организаций государственного сектора «Бюдже</w:t>
      </w:r>
      <w:r w:rsidRPr="0017394F">
        <w:rPr>
          <w:rFonts w:ascii="Times New Roman" w:hAnsi="Times New Roman" w:cs="Times New Roman"/>
          <w:sz w:val="24"/>
          <w:szCs w:val="24"/>
        </w:rPr>
        <w:t>т</w:t>
      </w:r>
      <w:r w:rsidRPr="0017394F">
        <w:rPr>
          <w:rFonts w:ascii="Times New Roman" w:hAnsi="Times New Roman" w:cs="Times New Roman"/>
          <w:sz w:val="24"/>
          <w:szCs w:val="24"/>
        </w:rPr>
        <w:t>ная информация в бухгалтерской (финансовой) отчетности» (в ред. от 25.12.2019 № 251н);</w:t>
      </w:r>
    </w:p>
    <w:p w:rsidR="0017394F" w:rsidRPr="0017394F" w:rsidRDefault="0017394F" w:rsidP="0017394F">
      <w:pPr>
        <w:pStyle w:val="a5"/>
        <w:numPr>
          <w:ilvl w:val="0"/>
          <w:numId w:val="12"/>
        </w:numPr>
        <w:tabs>
          <w:tab w:val="clear" w:pos="360"/>
          <w:tab w:val="left" w:pos="900"/>
        </w:tabs>
        <w:autoSpaceDE w:val="0"/>
        <w:autoSpaceDN w:val="0"/>
        <w:adjustRightInd w:val="0"/>
        <w:spacing w:after="0" w:line="240" w:lineRule="auto"/>
        <w:ind w:left="426" w:firstLine="283"/>
        <w:jc w:val="both"/>
        <w:rPr>
          <w:rFonts w:ascii="Times New Roman" w:hAnsi="Times New Roman"/>
          <w:sz w:val="24"/>
          <w:szCs w:val="24"/>
        </w:rPr>
      </w:pPr>
      <w:r w:rsidRPr="0017394F">
        <w:rPr>
          <w:rFonts w:ascii="Times New Roman" w:hAnsi="Times New Roman"/>
          <w:sz w:val="24"/>
          <w:szCs w:val="24"/>
        </w:rPr>
        <w:t>Приказ Минфина РФ от 31.08.2018 № 186н «О требованиях к составлению и утверждению плана финансово-хозяйственной деятельности государственного (мун</w:t>
      </w:r>
      <w:r w:rsidRPr="0017394F">
        <w:rPr>
          <w:rFonts w:ascii="Times New Roman" w:hAnsi="Times New Roman"/>
          <w:sz w:val="24"/>
          <w:szCs w:val="24"/>
        </w:rPr>
        <w:t>и</w:t>
      </w:r>
      <w:r w:rsidRPr="0017394F">
        <w:rPr>
          <w:rFonts w:ascii="Times New Roman" w:hAnsi="Times New Roman"/>
          <w:sz w:val="24"/>
          <w:szCs w:val="24"/>
        </w:rPr>
        <w:t>ципального) учреждения» (в ред. от 11.12.2019 № 222н);</w:t>
      </w:r>
    </w:p>
    <w:p w:rsidR="0017394F" w:rsidRPr="0017394F" w:rsidRDefault="0017394F" w:rsidP="0017394F">
      <w:pPr>
        <w:pStyle w:val="a5"/>
        <w:numPr>
          <w:ilvl w:val="0"/>
          <w:numId w:val="12"/>
        </w:numPr>
        <w:tabs>
          <w:tab w:val="clear" w:pos="360"/>
          <w:tab w:val="left" w:pos="900"/>
        </w:tabs>
        <w:autoSpaceDE w:val="0"/>
        <w:autoSpaceDN w:val="0"/>
        <w:adjustRightInd w:val="0"/>
        <w:spacing w:after="0" w:line="240" w:lineRule="auto"/>
        <w:ind w:left="426" w:firstLine="283"/>
        <w:jc w:val="both"/>
        <w:rPr>
          <w:rFonts w:ascii="Times New Roman" w:hAnsi="Times New Roman"/>
          <w:sz w:val="24"/>
          <w:szCs w:val="24"/>
        </w:rPr>
      </w:pPr>
      <w:r w:rsidRPr="0017394F">
        <w:rPr>
          <w:rFonts w:ascii="Times New Roman" w:hAnsi="Times New Roman"/>
          <w:sz w:val="24"/>
          <w:szCs w:val="24"/>
        </w:rPr>
        <w:t xml:space="preserve">Методические </w:t>
      </w:r>
      <w:hyperlink r:id="rId38" w:history="1">
        <w:r w:rsidRPr="0017394F">
          <w:rPr>
            <w:rFonts w:ascii="Times New Roman" w:hAnsi="Times New Roman"/>
            <w:sz w:val="24"/>
            <w:szCs w:val="24"/>
          </w:rPr>
          <w:t>рекомендации</w:t>
        </w:r>
      </w:hyperlink>
      <w:r w:rsidRPr="0017394F">
        <w:rPr>
          <w:rFonts w:ascii="Times New Roman" w:hAnsi="Times New Roman"/>
          <w:sz w:val="24"/>
          <w:szCs w:val="24"/>
        </w:rPr>
        <w:t xml:space="preserve"> «Нормы расхода топлива и смазочных материалов на автомобильном транспорте», введенные в дейс</w:t>
      </w:r>
      <w:r w:rsidRPr="0017394F">
        <w:rPr>
          <w:rFonts w:ascii="Times New Roman" w:hAnsi="Times New Roman"/>
          <w:sz w:val="24"/>
          <w:szCs w:val="24"/>
        </w:rPr>
        <w:t>т</w:t>
      </w:r>
      <w:r w:rsidRPr="0017394F">
        <w:rPr>
          <w:rFonts w:ascii="Times New Roman" w:hAnsi="Times New Roman"/>
          <w:sz w:val="24"/>
          <w:szCs w:val="24"/>
        </w:rPr>
        <w:t>вие Распоряжением Минтранса России от 14.03.2008 № АМ-23-р;</w:t>
      </w:r>
    </w:p>
    <w:p w:rsidR="0017394F" w:rsidRPr="0017394F" w:rsidRDefault="0017394F" w:rsidP="0017394F">
      <w:pPr>
        <w:pStyle w:val="a5"/>
        <w:numPr>
          <w:ilvl w:val="0"/>
          <w:numId w:val="12"/>
        </w:numPr>
        <w:tabs>
          <w:tab w:val="clear" w:pos="360"/>
          <w:tab w:val="left" w:pos="900"/>
        </w:tabs>
        <w:autoSpaceDE w:val="0"/>
        <w:autoSpaceDN w:val="0"/>
        <w:adjustRightInd w:val="0"/>
        <w:spacing w:after="0" w:line="240" w:lineRule="auto"/>
        <w:ind w:left="426" w:firstLine="283"/>
        <w:jc w:val="both"/>
        <w:rPr>
          <w:rFonts w:ascii="Times New Roman" w:hAnsi="Times New Roman"/>
          <w:sz w:val="24"/>
          <w:szCs w:val="24"/>
        </w:rPr>
      </w:pPr>
      <w:r w:rsidRPr="0017394F">
        <w:rPr>
          <w:rFonts w:ascii="Times New Roman" w:eastAsia="Times New Roman" w:hAnsi="Times New Roman"/>
          <w:sz w:val="24"/>
          <w:szCs w:val="24"/>
        </w:rPr>
        <w:t xml:space="preserve">Письма Минфина РФ от 27.12.2016 № 02-07-08/78243, от 30.12.2016 № 02-08-07/79584 «О переходе со старого классификатора ОКОФ ОК 013-94 на </w:t>
      </w:r>
      <w:proofErr w:type="gramStart"/>
      <w:r w:rsidRPr="0017394F">
        <w:rPr>
          <w:rFonts w:ascii="Times New Roman" w:eastAsia="Times New Roman" w:hAnsi="Times New Roman"/>
          <w:sz w:val="24"/>
          <w:szCs w:val="24"/>
        </w:rPr>
        <w:t>н</w:t>
      </w:r>
      <w:r w:rsidRPr="0017394F">
        <w:rPr>
          <w:rFonts w:ascii="Times New Roman" w:eastAsia="Times New Roman" w:hAnsi="Times New Roman"/>
          <w:sz w:val="24"/>
          <w:szCs w:val="24"/>
        </w:rPr>
        <w:t>о</w:t>
      </w:r>
      <w:r w:rsidRPr="0017394F">
        <w:rPr>
          <w:rFonts w:ascii="Times New Roman" w:eastAsia="Times New Roman" w:hAnsi="Times New Roman"/>
          <w:sz w:val="24"/>
          <w:szCs w:val="24"/>
        </w:rPr>
        <w:t>вый</w:t>
      </w:r>
      <w:proofErr w:type="gramEnd"/>
      <w:r w:rsidRPr="0017394F">
        <w:rPr>
          <w:rFonts w:ascii="Times New Roman" w:eastAsia="Times New Roman" w:hAnsi="Times New Roman"/>
          <w:sz w:val="24"/>
          <w:szCs w:val="24"/>
        </w:rPr>
        <w:t xml:space="preserve"> ОКОФ ОК 013-2014»;</w:t>
      </w:r>
    </w:p>
    <w:p w:rsidR="0017394F" w:rsidRPr="0017394F" w:rsidRDefault="0017394F" w:rsidP="0017394F">
      <w:pPr>
        <w:pStyle w:val="a5"/>
        <w:numPr>
          <w:ilvl w:val="0"/>
          <w:numId w:val="12"/>
        </w:numPr>
        <w:tabs>
          <w:tab w:val="clear" w:pos="360"/>
          <w:tab w:val="left" w:pos="900"/>
        </w:tabs>
        <w:autoSpaceDE w:val="0"/>
        <w:autoSpaceDN w:val="0"/>
        <w:adjustRightInd w:val="0"/>
        <w:spacing w:after="0" w:line="240" w:lineRule="auto"/>
        <w:ind w:left="426" w:firstLine="283"/>
        <w:jc w:val="both"/>
        <w:rPr>
          <w:rFonts w:ascii="Times New Roman" w:hAnsi="Times New Roman"/>
          <w:sz w:val="24"/>
          <w:szCs w:val="24"/>
        </w:rPr>
      </w:pPr>
      <w:r w:rsidRPr="0017394F">
        <w:rPr>
          <w:rFonts w:ascii="Times New Roman" w:hAnsi="Times New Roman"/>
          <w:sz w:val="24"/>
          <w:szCs w:val="24"/>
        </w:rPr>
        <w:t>Письмо Минфина России от 30.11.2017 № 02-07-07/79257 «О направлении Метод</w:t>
      </w:r>
      <w:r w:rsidRPr="0017394F">
        <w:rPr>
          <w:rFonts w:ascii="Times New Roman" w:hAnsi="Times New Roman"/>
          <w:sz w:val="24"/>
          <w:szCs w:val="24"/>
        </w:rPr>
        <w:t>и</w:t>
      </w:r>
      <w:r w:rsidRPr="0017394F">
        <w:rPr>
          <w:rFonts w:ascii="Times New Roman" w:hAnsi="Times New Roman"/>
          <w:sz w:val="24"/>
          <w:szCs w:val="24"/>
        </w:rPr>
        <w:t>ческих указаний по применению переходных положений СГС «Основные средства»;</w:t>
      </w:r>
    </w:p>
    <w:p w:rsidR="0017394F" w:rsidRPr="0017394F" w:rsidRDefault="0017394F" w:rsidP="0017394F">
      <w:pPr>
        <w:pStyle w:val="a5"/>
        <w:numPr>
          <w:ilvl w:val="0"/>
          <w:numId w:val="12"/>
        </w:numPr>
        <w:tabs>
          <w:tab w:val="clear" w:pos="360"/>
          <w:tab w:val="left" w:pos="900"/>
        </w:tabs>
        <w:autoSpaceDE w:val="0"/>
        <w:autoSpaceDN w:val="0"/>
        <w:adjustRightInd w:val="0"/>
        <w:spacing w:after="0" w:line="240" w:lineRule="auto"/>
        <w:ind w:left="426" w:firstLine="283"/>
        <w:jc w:val="both"/>
        <w:rPr>
          <w:rFonts w:ascii="Times New Roman" w:hAnsi="Times New Roman"/>
          <w:sz w:val="24"/>
          <w:szCs w:val="24"/>
        </w:rPr>
      </w:pPr>
      <w:r w:rsidRPr="0017394F">
        <w:rPr>
          <w:rFonts w:ascii="Times New Roman" w:hAnsi="Times New Roman"/>
          <w:sz w:val="24"/>
          <w:szCs w:val="24"/>
        </w:rPr>
        <w:t>Письмо Минфина России от 13.12.2017 № 02-07-07/83464 «О направлении Методических указаний по применению федерального стандарта бухгалтерского учета для орган</w:t>
      </w:r>
      <w:r w:rsidRPr="0017394F">
        <w:rPr>
          <w:rFonts w:ascii="Times New Roman" w:hAnsi="Times New Roman"/>
          <w:sz w:val="24"/>
          <w:szCs w:val="24"/>
        </w:rPr>
        <w:t>и</w:t>
      </w:r>
      <w:r w:rsidRPr="0017394F">
        <w:rPr>
          <w:rFonts w:ascii="Times New Roman" w:hAnsi="Times New Roman"/>
          <w:sz w:val="24"/>
          <w:szCs w:val="24"/>
        </w:rPr>
        <w:t>заций государственного сектора «Аренда» (СГС «Аренда»);</w:t>
      </w:r>
    </w:p>
    <w:p w:rsidR="0017394F" w:rsidRPr="0017394F" w:rsidRDefault="0017394F" w:rsidP="0017394F">
      <w:pPr>
        <w:pStyle w:val="a5"/>
        <w:numPr>
          <w:ilvl w:val="0"/>
          <w:numId w:val="12"/>
        </w:numPr>
        <w:tabs>
          <w:tab w:val="clear" w:pos="360"/>
          <w:tab w:val="left" w:pos="900"/>
        </w:tabs>
        <w:autoSpaceDE w:val="0"/>
        <w:autoSpaceDN w:val="0"/>
        <w:adjustRightInd w:val="0"/>
        <w:spacing w:after="0" w:line="240" w:lineRule="auto"/>
        <w:ind w:left="426" w:firstLine="283"/>
        <w:jc w:val="both"/>
        <w:rPr>
          <w:rFonts w:ascii="Times New Roman" w:hAnsi="Times New Roman"/>
          <w:sz w:val="24"/>
          <w:szCs w:val="24"/>
        </w:rPr>
      </w:pPr>
      <w:r w:rsidRPr="0017394F">
        <w:rPr>
          <w:rFonts w:ascii="Times New Roman" w:hAnsi="Times New Roman"/>
          <w:sz w:val="24"/>
          <w:szCs w:val="24"/>
        </w:rPr>
        <w:t>Письмо Минфина России от 15.12.2017 № 02-07-07/84237 «О направлении Методических указаний по применению федерального стандарта бухгалтерского учета для орган</w:t>
      </w:r>
      <w:r w:rsidRPr="0017394F">
        <w:rPr>
          <w:rFonts w:ascii="Times New Roman" w:hAnsi="Times New Roman"/>
          <w:sz w:val="24"/>
          <w:szCs w:val="24"/>
        </w:rPr>
        <w:t>и</w:t>
      </w:r>
      <w:r w:rsidRPr="0017394F">
        <w:rPr>
          <w:rFonts w:ascii="Times New Roman" w:hAnsi="Times New Roman"/>
          <w:sz w:val="24"/>
          <w:szCs w:val="24"/>
        </w:rPr>
        <w:t>заций государственного сектора «Основные средства», утв. Приказом Минфина России от 31.12.2016 № 257н»;</w:t>
      </w:r>
    </w:p>
    <w:p w:rsidR="0017394F" w:rsidRPr="0017394F" w:rsidRDefault="0017394F" w:rsidP="0017394F">
      <w:pPr>
        <w:numPr>
          <w:ilvl w:val="0"/>
          <w:numId w:val="12"/>
        </w:numPr>
        <w:tabs>
          <w:tab w:val="clear" w:pos="360"/>
          <w:tab w:val="num" w:pos="851"/>
          <w:tab w:val="num" w:pos="928"/>
        </w:tabs>
        <w:autoSpaceDE w:val="0"/>
        <w:autoSpaceDN w:val="0"/>
        <w:adjustRightInd w:val="0"/>
        <w:spacing w:after="0" w:line="240" w:lineRule="auto"/>
        <w:ind w:left="0" w:firstLine="539"/>
        <w:jc w:val="both"/>
        <w:rPr>
          <w:rFonts w:ascii="Times New Roman" w:hAnsi="Times New Roman" w:cs="Times New Roman"/>
          <w:iCs/>
          <w:sz w:val="24"/>
          <w:szCs w:val="24"/>
        </w:rPr>
      </w:pPr>
      <w:r w:rsidRPr="0017394F">
        <w:rPr>
          <w:rFonts w:ascii="Times New Roman" w:hAnsi="Times New Roman" w:cs="Times New Roman"/>
          <w:sz w:val="24"/>
          <w:szCs w:val="24"/>
        </w:rPr>
        <w:t>Письмо Минфина России от 31.07.2018 № 02-06-07/55005 «</w:t>
      </w:r>
      <w:r w:rsidRPr="0017394F">
        <w:rPr>
          <w:rFonts w:ascii="Times New Roman" w:hAnsi="Times New Roman" w:cs="Times New Roman"/>
          <w:iCs/>
          <w:sz w:val="24"/>
          <w:szCs w:val="24"/>
        </w:rPr>
        <w:t>О направлении М</w:t>
      </w:r>
      <w:r w:rsidRPr="0017394F">
        <w:rPr>
          <w:rFonts w:ascii="Times New Roman" w:hAnsi="Times New Roman" w:cs="Times New Roman"/>
          <w:iCs/>
          <w:sz w:val="24"/>
          <w:szCs w:val="24"/>
        </w:rPr>
        <w:t>е</w:t>
      </w:r>
      <w:r w:rsidRPr="0017394F">
        <w:rPr>
          <w:rFonts w:ascii="Times New Roman" w:hAnsi="Times New Roman" w:cs="Times New Roman"/>
          <w:iCs/>
          <w:sz w:val="24"/>
          <w:szCs w:val="24"/>
        </w:rPr>
        <w:t>тодических указаний по применению федерального стандарта бухгалтерского учета для организаций государственного сектора «События после отчетной д</w:t>
      </w:r>
      <w:r w:rsidRPr="0017394F">
        <w:rPr>
          <w:rFonts w:ascii="Times New Roman" w:hAnsi="Times New Roman" w:cs="Times New Roman"/>
          <w:iCs/>
          <w:sz w:val="24"/>
          <w:szCs w:val="24"/>
        </w:rPr>
        <w:t>а</w:t>
      </w:r>
      <w:r w:rsidRPr="0017394F">
        <w:rPr>
          <w:rFonts w:ascii="Times New Roman" w:hAnsi="Times New Roman" w:cs="Times New Roman"/>
          <w:iCs/>
          <w:sz w:val="24"/>
          <w:szCs w:val="24"/>
        </w:rPr>
        <w:t>ты», утв. Приказом Минфина России от 30.12.2017 № 275н»;</w:t>
      </w:r>
    </w:p>
    <w:p w:rsidR="0017394F" w:rsidRPr="0017394F" w:rsidRDefault="0017394F" w:rsidP="0017394F">
      <w:pPr>
        <w:numPr>
          <w:ilvl w:val="0"/>
          <w:numId w:val="12"/>
        </w:numPr>
        <w:tabs>
          <w:tab w:val="clear" w:pos="360"/>
          <w:tab w:val="num" w:pos="851"/>
          <w:tab w:val="num" w:pos="928"/>
        </w:tabs>
        <w:autoSpaceDE w:val="0"/>
        <w:autoSpaceDN w:val="0"/>
        <w:adjustRightInd w:val="0"/>
        <w:spacing w:after="0" w:line="240" w:lineRule="auto"/>
        <w:ind w:left="0" w:firstLine="539"/>
        <w:jc w:val="both"/>
        <w:rPr>
          <w:rFonts w:ascii="Times New Roman" w:hAnsi="Times New Roman" w:cs="Times New Roman"/>
          <w:sz w:val="24"/>
          <w:szCs w:val="24"/>
        </w:rPr>
      </w:pPr>
      <w:r w:rsidRPr="0017394F">
        <w:rPr>
          <w:rFonts w:ascii="Times New Roman" w:hAnsi="Times New Roman" w:cs="Times New Roman"/>
          <w:iCs/>
          <w:sz w:val="24"/>
          <w:szCs w:val="24"/>
        </w:rPr>
        <w:t xml:space="preserve"> </w:t>
      </w:r>
      <w:r w:rsidRPr="0017394F">
        <w:rPr>
          <w:rFonts w:ascii="Times New Roman" w:hAnsi="Times New Roman" w:cs="Times New Roman"/>
          <w:sz w:val="24"/>
          <w:szCs w:val="24"/>
        </w:rPr>
        <w:t>Письмо Минфина России от 31.08.2018 № 02-06-07/62480 «О направлении Методических указаний по примен</w:t>
      </w:r>
      <w:r w:rsidRPr="0017394F">
        <w:rPr>
          <w:rFonts w:ascii="Times New Roman" w:hAnsi="Times New Roman" w:cs="Times New Roman"/>
          <w:sz w:val="24"/>
          <w:szCs w:val="24"/>
        </w:rPr>
        <w:t>е</w:t>
      </w:r>
      <w:r w:rsidRPr="0017394F">
        <w:rPr>
          <w:rFonts w:ascii="Times New Roman" w:hAnsi="Times New Roman" w:cs="Times New Roman"/>
          <w:sz w:val="24"/>
          <w:szCs w:val="24"/>
        </w:rPr>
        <w:t>нию положений СГС «Учетная политика, оценочные значения и ошибки»;</w:t>
      </w:r>
    </w:p>
    <w:p w:rsidR="0017394F" w:rsidRPr="0017394F" w:rsidRDefault="0017394F" w:rsidP="0017394F">
      <w:pPr>
        <w:numPr>
          <w:ilvl w:val="0"/>
          <w:numId w:val="12"/>
        </w:numPr>
        <w:tabs>
          <w:tab w:val="clear" w:pos="360"/>
          <w:tab w:val="num" w:pos="851"/>
          <w:tab w:val="num" w:pos="928"/>
        </w:tabs>
        <w:autoSpaceDE w:val="0"/>
        <w:autoSpaceDN w:val="0"/>
        <w:adjustRightInd w:val="0"/>
        <w:spacing w:after="0" w:line="240" w:lineRule="auto"/>
        <w:ind w:left="0" w:firstLine="539"/>
        <w:jc w:val="both"/>
        <w:rPr>
          <w:rFonts w:ascii="Times New Roman" w:hAnsi="Times New Roman" w:cs="Times New Roman"/>
          <w:sz w:val="24"/>
          <w:szCs w:val="24"/>
        </w:rPr>
      </w:pPr>
      <w:r w:rsidRPr="0017394F">
        <w:rPr>
          <w:rFonts w:ascii="Times New Roman" w:hAnsi="Times New Roman" w:cs="Times New Roman"/>
          <w:sz w:val="24"/>
          <w:szCs w:val="24"/>
        </w:rPr>
        <w:t xml:space="preserve"> Письмо Минфина России от 31.08.2018 № 02-06-07/62483 «О направлении Методических рекомендаций по применению положений СГС «Отчет о движении дене</w:t>
      </w:r>
      <w:r w:rsidRPr="0017394F">
        <w:rPr>
          <w:rFonts w:ascii="Times New Roman" w:hAnsi="Times New Roman" w:cs="Times New Roman"/>
          <w:sz w:val="24"/>
          <w:szCs w:val="24"/>
        </w:rPr>
        <w:t>ж</w:t>
      </w:r>
      <w:r w:rsidRPr="0017394F">
        <w:rPr>
          <w:rFonts w:ascii="Times New Roman" w:hAnsi="Times New Roman" w:cs="Times New Roman"/>
          <w:sz w:val="24"/>
          <w:szCs w:val="24"/>
        </w:rPr>
        <w:t>ных средств»;</w:t>
      </w:r>
    </w:p>
    <w:p w:rsidR="0017394F" w:rsidRPr="0017394F" w:rsidRDefault="0017394F" w:rsidP="0017394F">
      <w:pPr>
        <w:numPr>
          <w:ilvl w:val="0"/>
          <w:numId w:val="12"/>
        </w:numPr>
        <w:tabs>
          <w:tab w:val="clear" w:pos="360"/>
          <w:tab w:val="num" w:pos="851"/>
          <w:tab w:val="num" w:pos="928"/>
        </w:tabs>
        <w:autoSpaceDE w:val="0"/>
        <w:autoSpaceDN w:val="0"/>
        <w:adjustRightInd w:val="0"/>
        <w:spacing w:after="0" w:line="240" w:lineRule="auto"/>
        <w:ind w:left="0" w:firstLine="539"/>
        <w:jc w:val="both"/>
        <w:rPr>
          <w:rFonts w:ascii="Times New Roman" w:hAnsi="Times New Roman" w:cs="Times New Roman"/>
          <w:sz w:val="24"/>
          <w:szCs w:val="24"/>
        </w:rPr>
      </w:pPr>
      <w:r w:rsidRPr="0017394F">
        <w:rPr>
          <w:rFonts w:ascii="Times New Roman" w:hAnsi="Times New Roman" w:cs="Times New Roman"/>
          <w:sz w:val="24"/>
          <w:szCs w:val="24"/>
        </w:rPr>
        <w:t>Письмо Минфина РФ от 01.08.2019 № 02-07-07/58075 «Методические рекомендации по применению федерального стандарта бухгалтерского учета для организ</w:t>
      </w:r>
      <w:r w:rsidRPr="0017394F">
        <w:rPr>
          <w:rFonts w:ascii="Times New Roman" w:hAnsi="Times New Roman" w:cs="Times New Roman"/>
          <w:sz w:val="24"/>
          <w:szCs w:val="24"/>
        </w:rPr>
        <w:t>а</w:t>
      </w:r>
      <w:r w:rsidRPr="0017394F">
        <w:rPr>
          <w:rFonts w:ascii="Times New Roman" w:hAnsi="Times New Roman" w:cs="Times New Roman"/>
          <w:sz w:val="24"/>
          <w:szCs w:val="24"/>
        </w:rPr>
        <w:t>ций государственного сектора «Запасы»;</w:t>
      </w:r>
    </w:p>
    <w:p w:rsidR="0017394F" w:rsidRPr="0017394F" w:rsidRDefault="0017394F" w:rsidP="0017394F">
      <w:pPr>
        <w:numPr>
          <w:ilvl w:val="0"/>
          <w:numId w:val="12"/>
        </w:numPr>
        <w:tabs>
          <w:tab w:val="clear" w:pos="360"/>
          <w:tab w:val="num" w:pos="851"/>
          <w:tab w:val="num" w:pos="928"/>
        </w:tabs>
        <w:autoSpaceDE w:val="0"/>
        <w:autoSpaceDN w:val="0"/>
        <w:adjustRightInd w:val="0"/>
        <w:spacing w:after="0" w:line="240" w:lineRule="auto"/>
        <w:ind w:left="0" w:firstLine="539"/>
        <w:jc w:val="both"/>
        <w:rPr>
          <w:rFonts w:ascii="Times New Roman" w:hAnsi="Times New Roman" w:cs="Times New Roman"/>
          <w:sz w:val="24"/>
          <w:szCs w:val="24"/>
        </w:rPr>
      </w:pPr>
      <w:r w:rsidRPr="0017394F">
        <w:rPr>
          <w:rFonts w:ascii="Times New Roman" w:hAnsi="Times New Roman" w:cs="Times New Roman"/>
          <w:sz w:val="24"/>
          <w:szCs w:val="24"/>
        </w:rPr>
        <w:t xml:space="preserve"> Письмо Минфина РФ от 05.08.2019 № 02-07-07/58716 «Методические рекомендации по применению федерального стандарта бухгалтерского учета для </w:t>
      </w:r>
      <w:r w:rsidRPr="0017394F">
        <w:rPr>
          <w:rFonts w:ascii="Times New Roman" w:hAnsi="Times New Roman" w:cs="Times New Roman"/>
          <w:sz w:val="24"/>
          <w:szCs w:val="24"/>
        </w:rPr>
        <w:lastRenderedPageBreak/>
        <w:t>организаций государственного сектора «Резервы. Раскрытие информации об условных обяз</w:t>
      </w:r>
      <w:r w:rsidRPr="0017394F">
        <w:rPr>
          <w:rFonts w:ascii="Times New Roman" w:hAnsi="Times New Roman" w:cs="Times New Roman"/>
          <w:sz w:val="24"/>
          <w:szCs w:val="24"/>
        </w:rPr>
        <w:t>а</w:t>
      </w:r>
      <w:r w:rsidRPr="0017394F">
        <w:rPr>
          <w:rFonts w:ascii="Times New Roman" w:hAnsi="Times New Roman" w:cs="Times New Roman"/>
          <w:sz w:val="24"/>
          <w:szCs w:val="24"/>
        </w:rPr>
        <w:t>тельствах и условных активах»;</w:t>
      </w:r>
    </w:p>
    <w:p w:rsidR="0017394F" w:rsidRPr="0017394F" w:rsidRDefault="0017394F" w:rsidP="0017394F">
      <w:pPr>
        <w:numPr>
          <w:ilvl w:val="0"/>
          <w:numId w:val="12"/>
        </w:numPr>
        <w:tabs>
          <w:tab w:val="clear" w:pos="360"/>
          <w:tab w:val="num" w:pos="851"/>
          <w:tab w:val="num" w:pos="928"/>
        </w:tabs>
        <w:autoSpaceDE w:val="0"/>
        <w:autoSpaceDN w:val="0"/>
        <w:adjustRightInd w:val="0"/>
        <w:spacing w:after="0" w:line="240" w:lineRule="auto"/>
        <w:ind w:left="0" w:firstLine="539"/>
        <w:jc w:val="both"/>
        <w:rPr>
          <w:rFonts w:ascii="Times New Roman" w:hAnsi="Times New Roman" w:cs="Times New Roman"/>
          <w:sz w:val="24"/>
          <w:szCs w:val="24"/>
        </w:rPr>
      </w:pPr>
      <w:r w:rsidRPr="0017394F">
        <w:rPr>
          <w:rFonts w:ascii="Times New Roman" w:hAnsi="Times New Roman" w:cs="Times New Roman"/>
          <w:sz w:val="24"/>
          <w:szCs w:val="24"/>
        </w:rPr>
        <w:t xml:space="preserve"> Письмо Минфина РФ от 06.08.2019 № 02-06-07/59183 «Методические рекомендации по применению федерального стандарта бухгалтерского учета для организ</w:t>
      </w:r>
      <w:r w:rsidRPr="0017394F">
        <w:rPr>
          <w:rFonts w:ascii="Times New Roman" w:hAnsi="Times New Roman" w:cs="Times New Roman"/>
          <w:sz w:val="24"/>
          <w:szCs w:val="24"/>
        </w:rPr>
        <w:t>а</w:t>
      </w:r>
      <w:r w:rsidRPr="0017394F">
        <w:rPr>
          <w:rFonts w:ascii="Times New Roman" w:hAnsi="Times New Roman" w:cs="Times New Roman"/>
          <w:sz w:val="24"/>
          <w:szCs w:val="24"/>
        </w:rPr>
        <w:t>ций государственного сектора «Бюджетная информация в бухгалтерской (финансовой) отчетности»;</w:t>
      </w:r>
    </w:p>
    <w:p w:rsidR="0017394F" w:rsidRPr="0017394F" w:rsidRDefault="0017394F" w:rsidP="0017394F">
      <w:pPr>
        <w:numPr>
          <w:ilvl w:val="0"/>
          <w:numId w:val="12"/>
        </w:numPr>
        <w:tabs>
          <w:tab w:val="clear" w:pos="360"/>
          <w:tab w:val="num" w:pos="851"/>
          <w:tab w:val="num" w:pos="928"/>
        </w:tabs>
        <w:autoSpaceDE w:val="0"/>
        <w:autoSpaceDN w:val="0"/>
        <w:adjustRightInd w:val="0"/>
        <w:spacing w:after="0" w:line="240" w:lineRule="auto"/>
        <w:ind w:left="0" w:firstLine="539"/>
        <w:jc w:val="both"/>
        <w:rPr>
          <w:rFonts w:ascii="Times New Roman" w:hAnsi="Times New Roman" w:cs="Times New Roman"/>
          <w:sz w:val="24"/>
          <w:szCs w:val="24"/>
        </w:rPr>
      </w:pPr>
      <w:r w:rsidRPr="0017394F">
        <w:rPr>
          <w:rFonts w:ascii="Times New Roman" w:hAnsi="Times New Roman" w:cs="Times New Roman"/>
          <w:sz w:val="24"/>
          <w:szCs w:val="24"/>
        </w:rPr>
        <w:t xml:space="preserve"> Письмо Минфина РФ от 28.10.2019 № 02-06-07/84752 «Методические рекомендации по применению федерального стандарта бухгалтерского учета для организ</w:t>
      </w:r>
      <w:r w:rsidRPr="0017394F">
        <w:rPr>
          <w:rFonts w:ascii="Times New Roman" w:hAnsi="Times New Roman" w:cs="Times New Roman"/>
          <w:sz w:val="24"/>
          <w:szCs w:val="24"/>
        </w:rPr>
        <w:t>а</w:t>
      </w:r>
      <w:r w:rsidRPr="0017394F">
        <w:rPr>
          <w:rFonts w:ascii="Times New Roman" w:hAnsi="Times New Roman" w:cs="Times New Roman"/>
          <w:sz w:val="24"/>
          <w:szCs w:val="24"/>
        </w:rPr>
        <w:t>ций государственного сектора «Долгосрочные договоры»;</w:t>
      </w:r>
    </w:p>
    <w:p w:rsidR="0017394F" w:rsidRPr="0017394F" w:rsidRDefault="0017394F" w:rsidP="0017394F">
      <w:pPr>
        <w:pStyle w:val="a5"/>
        <w:numPr>
          <w:ilvl w:val="0"/>
          <w:numId w:val="12"/>
        </w:numPr>
        <w:tabs>
          <w:tab w:val="clear" w:pos="360"/>
          <w:tab w:val="num" w:pos="-316"/>
          <w:tab w:val="left" w:pos="900"/>
        </w:tabs>
        <w:autoSpaceDE w:val="0"/>
        <w:autoSpaceDN w:val="0"/>
        <w:adjustRightInd w:val="0"/>
        <w:spacing w:after="0" w:line="240" w:lineRule="auto"/>
        <w:ind w:left="426" w:firstLine="283"/>
        <w:jc w:val="both"/>
        <w:rPr>
          <w:rFonts w:ascii="Times New Roman" w:hAnsi="Times New Roman"/>
          <w:color w:val="000000"/>
          <w:spacing w:val="9"/>
          <w:sz w:val="24"/>
          <w:szCs w:val="24"/>
        </w:rPr>
      </w:pPr>
      <w:r w:rsidRPr="0017394F">
        <w:rPr>
          <w:rFonts w:ascii="Times New Roman" w:hAnsi="Times New Roman"/>
          <w:color w:val="000000"/>
          <w:sz w:val="24"/>
          <w:szCs w:val="24"/>
        </w:rPr>
        <w:t>Иные документы, регулирующие вопросы учета.</w:t>
      </w:r>
    </w:p>
    <w:p w:rsidR="0017394F" w:rsidRPr="0017394F" w:rsidRDefault="0017394F" w:rsidP="0017394F">
      <w:pPr>
        <w:autoSpaceDE w:val="0"/>
        <w:autoSpaceDN w:val="0"/>
        <w:adjustRightInd w:val="0"/>
        <w:spacing w:after="0" w:line="240" w:lineRule="auto"/>
        <w:jc w:val="both"/>
        <w:rPr>
          <w:rFonts w:ascii="Times New Roman" w:hAnsi="Times New Roman" w:cs="Times New Roman"/>
          <w:sz w:val="24"/>
          <w:szCs w:val="24"/>
        </w:rPr>
      </w:pPr>
    </w:p>
    <w:p w:rsidR="0017394F" w:rsidRPr="0017394F" w:rsidRDefault="0017394F" w:rsidP="0017394F">
      <w:pPr>
        <w:autoSpaceDE w:val="0"/>
        <w:autoSpaceDN w:val="0"/>
        <w:adjustRightInd w:val="0"/>
        <w:spacing w:after="0"/>
        <w:jc w:val="both"/>
        <w:rPr>
          <w:rFonts w:ascii="Times New Roman" w:hAnsi="Times New Roman" w:cs="Times New Roman"/>
          <w:sz w:val="24"/>
          <w:szCs w:val="24"/>
        </w:rPr>
      </w:pPr>
      <w:r w:rsidRPr="0017394F">
        <w:rPr>
          <w:rFonts w:ascii="Times New Roman" w:hAnsi="Times New Roman" w:cs="Times New Roman"/>
          <w:sz w:val="24"/>
          <w:szCs w:val="24"/>
        </w:rPr>
        <w:t>1.2.2</w:t>
      </w:r>
      <w:proofErr w:type="gramStart"/>
      <w:r w:rsidRPr="0017394F">
        <w:rPr>
          <w:rFonts w:ascii="Times New Roman" w:hAnsi="Times New Roman" w:cs="Times New Roman"/>
          <w:sz w:val="24"/>
          <w:szCs w:val="24"/>
        </w:rPr>
        <w:t xml:space="preserve">   В</w:t>
      </w:r>
      <w:proofErr w:type="gramEnd"/>
      <w:r w:rsidRPr="0017394F">
        <w:rPr>
          <w:rFonts w:ascii="Times New Roman" w:hAnsi="Times New Roman" w:cs="Times New Roman"/>
          <w:sz w:val="24"/>
          <w:szCs w:val="24"/>
        </w:rPr>
        <w:t xml:space="preserve"> соответствии с п.1 ст. 7 Закона 402-ФЗ ведение бухгалтерского учета и хранение документов бухгалтерского учета в МБОУ «СОШ №50» организуются руководителем учреждения, который самостоятельно определяет правила док</w:t>
      </w:r>
      <w:r w:rsidRPr="0017394F">
        <w:rPr>
          <w:rFonts w:ascii="Times New Roman" w:hAnsi="Times New Roman" w:cs="Times New Roman"/>
          <w:sz w:val="24"/>
          <w:szCs w:val="24"/>
        </w:rPr>
        <w:t>у</w:t>
      </w:r>
      <w:r w:rsidRPr="0017394F">
        <w:rPr>
          <w:rFonts w:ascii="Times New Roman" w:hAnsi="Times New Roman" w:cs="Times New Roman"/>
          <w:sz w:val="24"/>
          <w:szCs w:val="24"/>
        </w:rPr>
        <w:t>ментооборота, технологию обработки учетной информации, виды аналитич</w:t>
      </w:r>
      <w:r w:rsidRPr="0017394F">
        <w:rPr>
          <w:rFonts w:ascii="Times New Roman" w:hAnsi="Times New Roman" w:cs="Times New Roman"/>
          <w:sz w:val="24"/>
          <w:szCs w:val="24"/>
        </w:rPr>
        <w:t>е</w:t>
      </w:r>
      <w:r w:rsidRPr="0017394F">
        <w:rPr>
          <w:rFonts w:ascii="Times New Roman" w:hAnsi="Times New Roman" w:cs="Times New Roman"/>
          <w:sz w:val="24"/>
          <w:szCs w:val="24"/>
        </w:rPr>
        <w:t xml:space="preserve">ского учета, утверждает право подписания первичных учетных документов и регистров бухгалтерского учета.           </w:t>
      </w:r>
    </w:p>
    <w:p w:rsidR="0017394F" w:rsidRPr="0017394F" w:rsidRDefault="0017394F" w:rsidP="0017394F">
      <w:pPr>
        <w:autoSpaceDE w:val="0"/>
        <w:autoSpaceDN w:val="0"/>
        <w:adjustRightInd w:val="0"/>
        <w:spacing w:after="0"/>
        <w:jc w:val="both"/>
        <w:rPr>
          <w:rFonts w:ascii="Times New Roman" w:hAnsi="Times New Roman" w:cs="Times New Roman"/>
          <w:bCs/>
          <w:iCs/>
          <w:sz w:val="24"/>
          <w:szCs w:val="24"/>
        </w:rPr>
      </w:pPr>
      <w:r w:rsidRPr="0017394F">
        <w:rPr>
          <w:rFonts w:ascii="Times New Roman" w:hAnsi="Times New Roman" w:cs="Times New Roman"/>
          <w:sz w:val="24"/>
          <w:szCs w:val="24"/>
        </w:rPr>
        <w:t>1.2.3</w:t>
      </w:r>
      <w:r w:rsidRPr="0017394F">
        <w:rPr>
          <w:rFonts w:ascii="Times New Roman" w:hAnsi="Times New Roman" w:cs="Times New Roman"/>
          <w:sz w:val="24"/>
          <w:szCs w:val="24"/>
        </w:rPr>
        <w:tab/>
      </w:r>
      <w:r w:rsidRPr="0017394F">
        <w:rPr>
          <w:rFonts w:ascii="Times New Roman" w:hAnsi="Times New Roman" w:cs="Times New Roman"/>
          <w:bCs/>
          <w:iCs/>
          <w:sz w:val="24"/>
          <w:szCs w:val="24"/>
        </w:rPr>
        <w:t>Бухгалтерский учет представляет собой формирование документированной сист</w:t>
      </w:r>
      <w:r w:rsidRPr="0017394F">
        <w:rPr>
          <w:rFonts w:ascii="Times New Roman" w:hAnsi="Times New Roman" w:cs="Times New Roman"/>
          <w:bCs/>
          <w:iCs/>
          <w:sz w:val="24"/>
          <w:szCs w:val="24"/>
        </w:rPr>
        <w:t>е</w:t>
      </w:r>
      <w:r w:rsidRPr="0017394F">
        <w:rPr>
          <w:rFonts w:ascii="Times New Roman" w:hAnsi="Times New Roman" w:cs="Times New Roman"/>
          <w:bCs/>
          <w:iCs/>
          <w:sz w:val="24"/>
          <w:szCs w:val="24"/>
        </w:rPr>
        <w:t>матизированной информации об объектах, предусмотренных Законом № 402-ФЗ, в соответствии с требованиями Закона № 402-ФЗ, и составление на ее основе бухга</w:t>
      </w:r>
      <w:r w:rsidRPr="0017394F">
        <w:rPr>
          <w:rFonts w:ascii="Times New Roman" w:hAnsi="Times New Roman" w:cs="Times New Roman"/>
          <w:bCs/>
          <w:iCs/>
          <w:sz w:val="24"/>
          <w:szCs w:val="24"/>
        </w:rPr>
        <w:t>л</w:t>
      </w:r>
      <w:r w:rsidRPr="0017394F">
        <w:rPr>
          <w:rFonts w:ascii="Times New Roman" w:hAnsi="Times New Roman" w:cs="Times New Roman"/>
          <w:bCs/>
          <w:iCs/>
          <w:sz w:val="24"/>
          <w:szCs w:val="24"/>
        </w:rPr>
        <w:t>терской (финансовой) о</w:t>
      </w:r>
      <w:r w:rsidRPr="0017394F">
        <w:rPr>
          <w:rFonts w:ascii="Times New Roman" w:hAnsi="Times New Roman" w:cs="Times New Roman"/>
          <w:bCs/>
          <w:iCs/>
          <w:sz w:val="24"/>
          <w:szCs w:val="24"/>
        </w:rPr>
        <w:t>т</w:t>
      </w:r>
      <w:r w:rsidRPr="0017394F">
        <w:rPr>
          <w:rFonts w:ascii="Times New Roman" w:hAnsi="Times New Roman" w:cs="Times New Roman"/>
          <w:bCs/>
          <w:iCs/>
          <w:sz w:val="24"/>
          <w:szCs w:val="24"/>
        </w:rPr>
        <w:t>четности (п. 2 ст. 1 Закона № 402-ФЗ).</w:t>
      </w:r>
    </w:p>
    <w:p w:rsidR="0017394F" w:rsidRPr="0017394F" w:rsidRDefault="0017394F" w:rsidP="0017394F">
      <w:pPr>
        <w:autoSpaceDE w:val="0"/>
        <w:autoSpaceDN w:val="0"/>
        <w:adjustRightInd w:val="0"/>
        <w:spacing w:after="0"/>
        <w:jc w:val="both"/>
        <w:rPr>
          <w:rFonts w:ascii="Times New Roman" w:hAnsi="Times New Roman" w:cs="Times New Roman"/>
          <w:sz w:val="24"/>
          <w:szCs w:val="24"/>
        </w:rPr>
      </w:pPr>
      <w:r w:rsidRPr="0017394F">
        <w:rPr>
          <w:rFonts w:ascii="Times New Roman" w:hAnsi="Times New Roman" w:cs="Times New Roman"/>
          <w:sz w:val="24"/>
          <w:szCs w:val="24"/>
        </w:rPr>
        <w:t>Обязательные общие требования к учету учреждения сектора государственного управления определены СГС «Концептуальные основы» и Приказом №157н.</w:t>
      </w:r>
    </w:p>
    <w:p w:rsidR="0017394F" w:rsidRPr="0017394F" w:rsidRDefault="0017394F" w:rsidP="0017394F">
      <w:pPr>
        <w:autoSpaceDE w:val="0"/>
        <w:autoSpaceDN w:val="0"/>
        <w:adjustRightInd w:val="0"/>
        <w:spacing w:after="0"/>
        <w:jc w:val="both"/>
        <w:rPr>
          <w:rFonts w:ascii="Times New Roman" w:hAnsi="Times New Roman" w:cs="Times New Roman"/>
          <w:sz w:val="24"/>
          <w:szCs w:val="24"/>
        </w:rPr>
      </w:pPr>
      <w:r w:rsidRPr="0017394F">
        <w:rPr>
          <w:rFonts w:ascii="Times New Roman" w:hAnsi="Times New Roman" w:cs="Times New Roman"/>
          <w:sz w:val="24"/>
          <w:szCs w:val="24"/>
        </w:rPr>
        <w:t>1.2.4   Ведение бухгалтерского учёта МБОУ «СОШ №50» возлагается на бухгалтерию, возглавляемую главным бухгалтером. Бухгалтерия несет ответственность за составление и пре</w:t>
      </w:r>
      <w:r w:rsidRPr="0017394F">
        <w:rPr>
          <w:rFonts w:ascii="Times New Roman" w:hAnsi="Times New Roman" w:cs="Times New Roman"/>
          <w:sz w:val="24"/>
          <w:szCs w:val="24"/>
        </w:rPr>
        <w:t>д</w:t>
      </w:r>
      <w:r w:rsidRPr="0017394F">
        <w:rPr>
          <w:rFonts w:ascii="Times New Roman" w:hAnsi="Times New Roman" w:cs="Times New Roman"/>
          <w:sz w:val="24"/>
          <w:szCs w:val="24"/>
        </w:rPr>
        <w:t>ставление отчетности на бумажных носителях и в электронном виде. Главный бухгалтер, сотрудники бухгалтерии руководствуются в своей деятельности настоящим приказом об учетной политике, а также действующими нормативными актами, регулирующими вопросы бухгалтерского и налогового учета.</w:t>
      </w:r>
    </w:p>
    <w:p w:rsidR="0017394F" w:rsidRPr="0017394F" w:rsidRDefault="0017394F" w:rsidP="0017394F">
      <w:pPr>
        <w:autoSpaceDE w:val="0"/>
        <w:autoSpaceDN w:val="0"/>
        <w:adjustRightInd w:val="0"/>
        <w:spacing w:after="0"/>
        <w:jc w:val="both"/>
        <w:rPr>
          <w:rFonts w:ascii="Times New Roman" w:hAnsi="Times New Roman" w:cs="Times New Roman"/>
          <w:sz w:val="24"/>
          <w:szCs w:val="24"/>
        </w:rPr>
      </w:pPr>
      <w:r w:rsidRPr="0017394F">
        <w:rPr>
          <w:rFonts w:ascii="Times New Roman" w:hAnsi="Times New Roman" w:cs="Times New Roman"/>
          <w:sz w:val="24"/>
          <w:szCs w:val="24"/>
        </w:rPr>
        <w:t>1.2.5 Главный бухгалтер учреждения подчиняется непосредственно руков</w:t>
      </w:r>
      <w:r w:rsidRPr="0017394F">
        <w:rPr>
          <w:rFonts w:ascii="Times New Roman" w:hAnsi="Times New Roman" w:cs="Times New Roman"/>
          <w:sz w:val="24"/>
          <w:szCs w:val="24"/>
        </w:rPr>
        <w:t>о</w:t>
      </w:r>
      <w:r w:rsidRPr="0017394F">
        <w:rPr>
          <w:rFonts w:ascii="Times New Roman" w:hAnsi="Times New Roman" w:cs="Times New Roman"/>
          <w:sz w:val="24"/>
          <w:szCs w:val="24"/>
        </w:rPr>
        <w:t>дителю организации, либо лицу, замещающего его,  и несет ответственность за формирование учетной политики, ведение бухгалтерского учета, своевр</w:t>
      </w:r>
      <w:r w:rsidRPr="0017394F">
        <w:rPr>
          <w:rFonts w:ascii="Times New Roman" w:hAnsi="Times New Roman" w:cs="Times New Roman"/>
          <w:sz w:val="24"/>
          <w:szCs w:val="24"/>
        </w:rPr>
        <w:t>е</w:t>
      </w:r>
      <w:r w:rsidRPr="0017394F">
        <w:rPr>
          <w:rFonts w:ascii="Times New Roman" w:hAnsi="Times New Roman" w:cs="Times New Roman"/>
          <w:sz w:val="24"/>
          <w:szCs w:val="24"/>
        </w:rPr>
        <w:t>менное предоставление полной и достоверной бухгалтерской  отчетности. Он обеспечивает соответствие осуществляемых хозяйственных операций в Учреждении с зак</w:t>
      </w:r>
      <w:r w:rsidRPr="0017394F">
        <w:rPr>
          <w:rFonts w:ascii="Times New Roman" w:hAnsi="Times New Roman" w:cs="Times New Roman"/>
          <w:sz w:val="24"/>
          <w:szCs w:val="24"/>
        </w:rPr>
        <w:t>о</w:t>
      </w:r>
      <w:r w:rsidRPr="0017394F">
        <w:rPr>
          <w:rFonts w:ascii="Times New Roman" w:hAnsi="Times New Roman" w:cs="Times New Roman"/>
          <w:sz w:val="24"/>
          <w:szCs w:val="24"/>
        </w:rPr>
        <w:t xml:space="preserve">нодательством Российской Федерации; </w:t>
      </w:r>
      <w:proofErr w:type="gramStart"/>
      <w:r w:rsidRPr="0017394F">
        <w:rPr>
          <w:rFonts w:ascii="Times New Roman" w:hAnsi="Times New Roman" w:cs="Times New Roman"/>
          <w:sz w:val="24"/>
          <w:szCs w:val="24"/>
        </w:rPr>
        <w:t>контроль за</w:t>
      </w:r>
      <w:proofErr w:type="gramEnd"/>
      <w:r w:rsidRPr="0017394F">
        <w:rPr>
          <w:rFonts w:ascii="Times New Roman" w:hAnsi="Times New Roman" w:cs="Times New Roman"/>
          <w:sz w:val="24"/>
          <w:szCs w:val="24"/>
        </w:rPr>
        <w:t xml:space="preserve"> движением имущества и выполнением обязательств.</w:t>
      </w:r>
    </w:p>
    <w:p w:rsidR="0017394F" w:rsidRPr="0017394F" w:rsidRDefault="0017394F" w:rsidP="0017394F">
      <w:pPr>
        <w:pStyle w:val="a8"/>
        <w:spacing w:before="0" w:beforeAutospacing="0" w:after="0" w:line="276" w:lineRule="auto"/>
        <w:jc w:val="both"/>
      </w:pPr>
      <w:r w:rsidRPr="0017394F">
        <w:t xml:space="preserve">1.2.6  Требования главного бухгалтера по документальному оформлению фактов хозяйственной жизни и предоставлению в бухгалтерию необходимых документов и сведений обязательны для всех сотрудников МБОУ «СОШ №50». Требования к ведению отдельных форм первичных документов приведены в Приложении 5 к учетной политике. </w:t>
      </w:r>
    </w:p>
    <w:p w:rsidR="0017394F" w:rsidRPr="0017394F" w:rsidRDefault="0017394F" w:rsidP="0017394F">
      <w:pPr>
        <w:pStyle w:val="a8"/>
        <w:spacing w:before="0" w:beforeAutospacing="0" w:after="0" w:line="276" w:lineRule="auto"/>
        <w:jc w:val="both"/>
      </w:pPr>
      <w:r w:rsidRPr="0017394F">
        <w:t>1.2.7 Полномочия, права и функциональные обязанности сотрудников бухгалтерии  определяются должностными инструкциями и внутренними распорядительными документами руководителя экономического субъекта.</w:t>
      </w:r>
    </w:p>
    <w:p w:rsidR="0017394F" w:rsidRPr="0017394F" w:rsidRDefault="0017394F" w:rsidP="0017394F">
      <w:pPr>
        <w:pStyle w:val="31"/>
        <w:spacing w:after="0" w:line="276" w:lineRule="auto"/>
        <w:jc w:val="both"/>
        <w:rPr>
          <w:sz w:val="24"/>
          <w:szCs w:val="24"/>
        </w:rPr>
      </w:pPr>
      <w:r w:rsidRPr="0017394F">
        <w:rPr>
          <w:sz w:val="24"/>
          <w:szCs w:val="24"/>
        </w:rPr>
        <w:t>1.2.8  Объектами бухгалтерского учета МБОУ «СОШ №50» являются:</w:t>
      </w:r>
    </w:p>
    <w:p w:rsidR="0017394F" w:rsidRPr="0017394F" w:rsidRDefault="0017394F" w:rsidP="0017394F">
      <w:pPr>
        <w:pStyle w:val="31"/>
        <w:spacing w:after="0" w:line="276" w:lineRule="auto"/>
        <w:jc w:val="both"/>
        <w:rPr>
          <w:sz w:val="24"/>
          <w:szCs w:val="24"/>
        </w:rPr>
      </w:pPr>
      <w:r w:rsidRPr="0017394F">
        <w:rPr>
          <w:sz w:val="24"/>
          <w:szCs w:val="24"/>
        </w:rPr>
        <w:t>1) факты хозяйственной жизни;</w:t>
      </w:r>
    </w:p>
    <w:p w:rsidR="0017394F" w:rsidRPr="0017394F" w:rsidRDefault="0017394F" w:rsidP="0017394F">
      <w:pPr>
        <w:pStyle w:val="31"/>
        <w:spacing w:after="0" w:line="276" w:lineRule="auto"/>
        <w:jc w:val="both"/>
        <w:rPr>
          <w:sz w:val="24"/>
          <w:szCs w:val="24"/>
        </w:rPr>
      </w:pPr>
      <w:r w:rsidRPr="0017394F">
        <w:rPr>
          <w:sz w:val="24"/>
          <w:szCs w:val="24"/>
        </w:rPr>
        <w:t>2) активы;</w:t>
      </w:r>
    </w:p>
    <w:p w:rsidR="0017394F" w:rsidRPr="0017394F" w:rsidRDefault="0017394F" w:rsidP="0017394F">
      <w:pPr>
        <w:pStyle w:val="31"/>
        <w:spacing w:after="0" w:line="276" w:lineRule="auto"/>
        <w:jc w:val="both"/>
        <w:rPr>
          <w:sz w:val="24"/>
          <w:szCs w:val="24"/>
        </w:rPr>
      </w:pPr>
      <w:r w:rsidRPr="0017394F">
        <w:rPr>
          <w:sz w:val="24"/>
          <w:szCs w:val="24"/>
        </w:rPr>
        <w:t>3) обязательства;</w:t>
      </w:r>
    </w:p>
    <w:p w:rsidR="0017394F" w:rsidRPr="0017394F" w:rsidRDefault="0017394F" w:rsidP="0017394F">
      <w:pPr>
        <w:pStyle w:val="31"/>
        <w:spacing w:after="0" w:line="276" w:lineRule="auto"/>
        <w:jc w:val="both"/>
        <w:rPr>
          <w:sz w:val="24"/>
          <w:szCs w:val="24"/>
        </w:rPr>
      </w:pPr>
      <w:r w:rsidRPr="0017394F">
        <w:rPr>
          <w:sz w:val="24"/>
          <w:szCs w:val="24"/>
        </w:rPr>
        <w:t>4) источники финансирования его деятельности;</w:t>
      </w:r>
    </w:p>
    <w:p w:rsidR="0017394F" w:rsidRPr="0017394F" w:rsidRDefault="0017394F" w:rsidP="0017394F">
      <w:pPr>
        <w:pStyle w:val="31"/>
        <w:spacing w:after="0" w:line="276" w:lineRule="auto"/>
        <w:jc w:val="both"/>
        <w:rPr>
          <w:sz w:val="24"/>
          <w:szCs w:val="24"/>
        </w:rPr>
      </w:pPr>
      <w:r w:rsidRPr="0017394F">
        <w:rPr>
          <w:sz w:val="24"/>
          <w:szCs w:val="24"/>
        </w:rPr>
        <w:t>5) доходы;</w:t>
      </w:r>
    </w:p>
    <w:p w:rsidR="0017394F" w:rsidRPr="0017394F" w:rsidRDefault="0017394F" w:rsidP="0017394F">
      <w:pPr>
        <w:pStyle w:val="31"/>
        <w:spacing w:after="0" w:line="276" w:lineRule="auto"/>
        <w:jc w:val="both"/>
        <w:rPr>
          <w:sz w:val="24"/>
          <w:szCs w:val="24"/>
        </w:rPr>
      </w:pPr>
      <w:r w:rsidRPr="0017394F">
        <w:rPr>
          <w:sz w:val="24"/>
          <w:szCs w:val="24"/>
        </w:rPr>
        <w:lastRenderedPageBreak/>
        <w:t>6) расходы;</w:t>
      </w:r>
    </w:p>
    <w:p w:rsidR="0017394F" w:rsidRPr="0017394F" w:rsidRDefault="0017394F" w:rsidP="0017394F">
      <w:pPr>
        <w:pStyle w:val="31"/>
        <w:spacing w:after="0" w:line="276" w:lineRule="auto"/>
        <w:jc w:val="both"/>
        <w:rPr>
          <w:sz w:val="24"/>
          <w:szCs w:val="24"/>
        </w:rPr>
      </w:pPr>
      <w:r w:rsidRPr="0017394F">
        <w:rPr>
          <w:sz w:val="24"/>
          <w:szCs w:val="24"/>
        </w:rPr>
        <w:t>7) иные объекты в случае, если это установлено федеральными стандартами (ст.5 Закона 402-ФЗ).</w:t>
      </w:r>
    </w:p>
    <w:p w:rsidR="0017394F" w:rsidRPr="0017394F" w:rsidRDefault="0017394F" w:rsidP="0017394F">
      <w:pPr>
        <w:autoSpaceDE w:val="0"/>
        <w:autoSpaceDN w:val="0"/>
        <w:adjustRightInd w:val="0"/>
        <w:ind w:firstLine="539"/>
        <w:jc w:val="both"/>
        <w:rPr>
          <w:rFonts w:ascii="Times New Roman" w:hAnsi="Times New Roman" w:cs="Times New Roman"/>
          <w:spacing w:val="-2"/>
          <w:sz w:val="24"/>
          <w:szCs w:val="24"/>
        </w:rPr>
      </w:pPr>
      <w:r w:rsidRPr="0017394F">
        <w:rPr>
          <w:rFonts w:ascii="Times New Roman" w:hAnsi="Times New Roman" w:cs="Times New Roman"/>
          <w:sz w:val="24"/>
          <w:szCs w:val="24"/>
        </w:rPr>
        <w:t xml:space="preserve">  </w:t>
      </w:r>
      <w:r w:rsidRPr="0017394F">
        <w:rPr>
          <w:rFonts w:ascii="Times New Roman" w:hAnsi="Times New Roman" w:cs="Times New Roman"/>
          <w:spacing w:val="-2"/>
          <w:sz w:val="24"/>
          <w:szCs w:val="24"/>
        </w:rPr>
        <w:t xml:space="preserve">Под </w:t>
      </w:r>
      <w:r w:rsidRPr="0017394F">
        <w:rPr>
          <w:rFonts w:ascii="Times New Roman" w:hAnsi="Times New Roman" w:cs="Times New Roman"/>
          <w:iCs/>
          <w:spacing w:val="-2"/>
          <w:sz w:val="24"/>
          <w:szCs w:val="24"/>
        </w:rPr>
        <w:t>фактом хозяйственной жизни</w:t>
      </w:r>
      <w:r w:rsidRPr="0017394F">
        <w:rPr>
          <w:rFonts w:ascii="Times New Roman" w:hAnsi="Times New Roman" w:cs="Times New Roman"/>
          <w:spacing w:val="-2"/>
          <w:sz w:val="24"/>
          <w:szCs w:val="24"/>
        </w:rPr>
        <w:t xml:space="preserve"> понимается сделка, событие, операция, которые оказывают или способны оказать влияние на финансовое положение экономического субъекта, финансовый результат его деятельности и (или) движение д</w:t>
      </w:r>
      <w:r w:rsidRPr="0017394F">
        <w:rPr>
          <w:rFonts w:ascii="Times New Roman" w:hAnsi="Times New Roman" w:cs="Times New Roman"/>
          <w:spacing w:val="-2"/>
          <w:sz w:val="24"/>
          <w:szCs w:val="24"/>
        </w:rPr>
        <w:t>е</w:t>
      </w:r>
      <w:r w:rsidRPr="0017394F">
        <w:rPr>
          <w:rFonts w:ascii="Times New Roman" w:hAnsi="Times New Roman" w:cs="Times New Roman"/>
          <w:spacing w:val="-2"/>
          <w:sz w:val="24"/>
          <w:szCs w:val="24"/>
        </w:rPr>
        <w:t>нежных средств (</w:t>
      </w:r>
      <w:hyperlink r:id="rId39" w:history="1">
        <w:r w:rsidRPr="0017394F">
          <w:rPr>
            <w:rFonts w:ascii="Times New Roman" w:hAnsi="Times New Roman" w:cs="Times New Roman"/>
            <w:spacing w:val="-2"/>
            <w:sz w:val="24"/>
            <w:szCs w:val="24"/>
          </w:rPr>
          <w:t>ст. 3</w:t>
        </w:r>
      </w:hyperlink>
      <w:r w:rsidRPr="0017394F">
        <w:rPr>
          <w:rFonts w:ascii="Times New Roman" w:hAnsi="Times New Roman" w:cs="Times New Roman"/>
          <w:spacing w:val="-2"/>
          <w:sz w:val="24"/>
          <w:szCs w:val="24"/>
        </w:rPr>
        <w:t xml:space="preserve"> Закона № 402-ФЗ). </w:t>
      </w:r>
    </w:p>
    <w:p w:rsidR="0017394F" w:rsidRPr="0017394F" w:rsidRDefault="0017394F" w:rsidP="0017394F">
      <w:pPr>
        <w:autoSpaceDE w:val="0"/>
        <w:autoSpaceDN w:val="0"/>
        <w:adjustRightInd w:val="0"/>
        <w:ind w:firstLine="539"/>
        <w:jc w:val="both"/>
        <w:rPr>
          <w:rFonts w:ascii="Times New Roman" w:hAnsi="Times New Roman" w:cs="Times New Roman"/>
          <w:spacing w:val="-2"/>
          <w:sz w:val="24"/>
          <w:szCs w:val="24"/>
        </w:rPr>
      </w:pPr>
      <w:r w:rsidRPr="0017394F">
        <w:rPr>
          <w:rFonts w:ascii="Times New Roman" w:hAnsi="Times New Roman" w:cs="Times New Roman"/>
          <w:spacing w:val="-2"/>
          <w:sz w:val="24"/>
          <w:szCs w:val="24"/>
        </w:rPr>
        <w:t>Отражение корреспонденции счетов в бухгалтерском учете при отсутствии перви</w:t>
      </w:r>
      <w:r w:rsidRPr="0017394F">
        <w:rPr>
          <w:rFonts w:ascii="Times New Roman" w:hAnsi="Times New Roman" w:cs="Times New Roman"/>
          <w:spacing w:val="-2"/>
          <w:sz w:val="24"/>
          <w:szCs w:val="24"/>
        </w:rPr>
        <w:t>ч</w:t>
      </w:r>
      <w:r w:rsidRPr="0017394F">
        <w:rPr>
          <w:rFonts w:ascii="Times New Roman" w:hAnsi="Times New Roman" w:cs="Times New Roman"/>
          <w:spacing w:val="-2"/>
          <w:sz w:val="24"/>
          <w:szCs w:val="24"/>
        </w:rPr>
        <w:t>ных учетных документов не допустимо.</w:t>
      </w:r>
    </w:p>
    <w:p w:rsidR="0017394F" w:rsidRPr="0017394F" w:rsidRDefault="0017394F" w:rsidP="0017394F">
      <w:pPr>
        <w:autoSpaceDE w:val="0"/>
        <w:autoSpaceDN w:val="0"/>
        <w:adjustRightInd w:val="0"/>
        <w:ind w:firstLine="539"/>
        <w:jc w:val="both"/>
        <w:rPr>
          <w:rFonts w:ascii="Times New Roman" w:hAnsi="Times New Roman" w:cs="Times New Roman"/>
          <w:sz w:val="24"/>
          <w:szCs w:val="24"/>
        </w:rPr>
      </w:pPr>
      <w:r w:rsidRPr="0017394F">
        <w:rPr>
          <w:rFonts w:ascii="Times New Roman" w:hAnsi="Times New Roman" w:cs="Times New Roman"/>
          <w:sz w:val="24"/>
          <w:szCs w:val="24"/>
        </w:rPr>
        <w:t xml:space="preserve">Под </w:t>
      </w:r>
      <w:r w:rsidRPr="0017394F">
        <w:rPr>
          <w:rFonts w:ascii="Times New Roman" w:hAnsi="Times New Roman" w:cs="Times New Roman"/>
          <w:iCs/>
          <w:sz w:val="24"/>
          <w:szCs w:val="24"/>
        </w:rPr>
        <w:t>активом</w:t>
      </w:r>
      <w:r w:rsidRPr="0017394F">
        <w:rPr>
          <w:rFonts w:ascii="Times New Roman" w:hAnsi="Times New Roman" w:cs="Times New Roman"/>
          <w:i/>
          <w:sz w:val="24"/>
          <w:szCs w:val="24"/>
        </w:rPr>
        <w:t xml:space="preserve"> </w:t>
      </w:r>
      <w:r w:rsidRPr="0017394F">
        <w:rPr>
          <w:rFonts w:ascii="Times New Roman" w:hAnsi="Times New Roman" w:cs="Times New Roman"/>
          <w:sz w:val="24"/>
          <w:szCs w:val="24"/>
        </w:rPr>
        <w:t>признается имущество, включая наличные и безналичные денежные средства, принадлежащее субъекту учета и (или) находящееся в его пользовании, контролиру</w:t>
      </w:r>
      <w:r w:rsidRPr="0017394F">
        <w:rPr>
          <w:rFonts w:ascii="Times New Roman" w:hAnsi="Times New Roman" w:cs="Times New Roman"/>
          <w:sz w:val="24"/>
          <w:szCs w:val="24"/>
        </w:rPr>
        <w:t>е</w:t>
      </w:r>
      <w:r w:rsidRPr="0017394F">
        <w:rPr>
          <w:rFonts w:ascii="Times New Roman" w:hAnsi="Times New Roman" w:cs="Times New Roman"/>
          <w:sz w:val="24"/>
          <w:szCs w:val="24"/>
        </w:rPr>
        <w:t>мое им в результате произошедших фактов хозяйственной жизни, от которого ожидается поступление полезного потенциала или экономических выгод (п.36 СГС «Концептуальные о</w:t>
      </w:r>
      <w:r w:rsidRPr="0017394F">
        <w:rPr>
          <w:rFonts w:ascii="Times New Roman" w:hAnsi="Times New Roman" w:cs="Times New Roman"/>
          <w:sz w:val="24"/>
          <w:szCs w:val="24"/>
        </w:rPr>
        <w:t>с</w:t>
      </w:r>
      <w:r w:rsidRPr="0017394F">
        <w:rPr>
          <w:rFonts w:ascii="Times New Roman" w:hAnsi="Times New Roman" w:cs="Times New Roman"/>
          <w:sz w:val="24"/>
          <w:szCs w:val="24"/>
        </w:rPr>
        <w:t>новы»).</w:t>
      </w:r>
    </w:p>
    <w:p w:rsidR="0017394F" w:rsidRPr="0017394F" w:rsidRDefault="0017394F" w:rsidP="0017394F">
      <w:pPr>
        <w:autoSpaceDE w:val="0"/>
        <w:autoSpaceDN w:val="0"/>
        <w:adjustRightInd w:val="0"/>
        <w:ind w:firstLine="540"/>
        <w:jc w:val="both"/>
        <w:rPr>
          <w:rFonts w:ascii="Times New Roman" w:hAnsi="Times New Roman" w:cs="Times New Roman"/>
          <w:sz w:val="24"/>
          <w:szCs w:val="24"/>
        </w:rPr>
      </w:pPr>
      <w:proofErr w:type="gramStart"/>
      <w:r w:rsidRPr="0017394F">
        <w:rPr>
          <w:rFonts w:ascii="Times New Roman" w:hAnsi="Times New Roman" w:cs="Times New Roman"/>
          <w:sz w:val="24"/>
          <w:szCs w:val="24"/>
        </w:rPr>
        <w:t>Контроль над активом имеет место, если учреждение обладает правом использ</w:t>
      </w:r>
      <w:r w:rsidRPr="0017394F">
        <w:rPr>
          <w:rFonts w:ascii="Times New Roman" w:hAnsi="Times New Roman" w:cs="Times New Roman"/>
          <w:sz w:val="24"/>
          <w:szCs w:val="24"/>
        </w:rPr>
        <w:t>о</w:t>
      </w:r>
      <w:r w:rsidRPr="0017394F">
        <w:rPr>
          <w:rFonts w:ascii="Times New Roman" w:hAnsi="Times New Roman" w:cs="Times New Roman"/>
          <w:sz w:val="24"/>
          <w:szCs w:val="24"/>
        </w:rPr>
        <w:t>вать актив, в том числе временно, для извлечения полезного потенциала или получения будущих экономических выгод в процессе достижения целей своей деятельности (в</w:t>
      </w:r>
      <w:r w:rsidRPr="0017394F">
        <w:rPr>
          <w:rFonts w:ascii="Times New Roman" w:hAnsi="Times New Roman" w:cs="Times New Roman"/>
          <w:sz w:val="24"/>
          <w:szCs w:val="24"/>
        </w:rPr>
        <w:t>ы</w:t>
      </w:r>
      <w:r w:rsidRPr="0017394F">
        <w:rPr>
          <w:rFonts w:ascii="Times New Roman" w:hAnsi="Times New Roman" w:cs="Times New Roman"/>
          <w:sz w:val="24"/>
          <w:szCs w:val="24"/>
        </w:rPr>
        <w:t>полняемых функций, полномочий) и может исключить или иным образом регулировать доступ к этому полезному потенциалу или экономическим выгодам (</w:t>
      </w:r>
      <w:hyperlink r:id="rId40" w:history="1">
        <w:r w:rsidRPr="0017394F">
          <w:rPr>
            <w:rFonts w:ascii="Times New Roman" w:hAnsi="Times New Roman" w:cs="Times New Roman"/>
            <w:sz w:val="24"/>
            <w:szCs w:val="24"/>
          </w:rPr>
          <w:t>п.36</w:t>
        </w:r>
      </w:hyperlink>
      <w:r w:rsidRPr="0017394F">
        <w:rPr>
          <w:rFonts w:ascii="Times New Roman" w:hAnsi="Times New Roman" w:cs="Times New Roman"/>
          <w:sz w:val="24"/>
          <w:szCs w:val="24"/>
        </w:rPr>
        <w:t xml:space="preserve"> СГС «Ко</w:t>
      </w:r>
      <w:r w:rsidRPr="0017394F">
        <w:rPr>
          <w:rFonts w:ascii="Times New Roman" w:hAnsi="Times New Roman" w:cs="Times New Roman"/>
          <w:sz w:val="24"/>
          <w:szCs w:val="24"/>
        </w:rPr>
        <w:t>н</w:t>
      </w:r>
      <w:r w:rsidRPr="0017394F">
        <w:rPr>
          <w:rFonts w:ascii="Times New Roman" w:hAnsi="Times New Roman" w:cs="Times New Roman"/>
          <w:sz w:val="24"/>
          <w:szCs w:val="24"/>
        </w:rPr>
        <w:t>цептуальные основы»).</w:t>
      </w:r>
      <w:proofErr w:type="gramEnd"/>
    </w:p>
    <w:p w:rsidR="0017394F" w:rsidRPr="0017394F" w:rsidRDefault="0017394F" w:rsidP="0017394F">
      <w:pPr>
        <w:autoSpaceDE w:val="0"/>
        <w:autoSpaceDN w:val="0"/>
        <w:adjustRightInd w:val="0"/>
        <w:ind w:firstLine="539"/>
        <w:jc w:val="both"/>
        <w:rPr>
          <w:rFonts w:ascii="Times New Roman" w:hAnsi="Times New Roman" w:cs="Times New Roman"/>
          <w:sz w:val="24"/>
          <w:szCs w:val="24"/>
        </w:rPr>
      </w:pPr>
      <w:r w:rsidRPr="0017394F">
        <w:rPr>
          <w:rFonts w:ascii="Times New Roman" w:hAnsi="Times New Roman" w:cs="Times New Roman"/>
          <w:sz w:val="24"/>
          <w:szCs w:val="24"/>
        </w:rPr>
        <w:t>Для целей бухгалтерского учета, формирования и публичного раскрытия показ</w:t>
      </w:r>
      <w:r w:rsidRPr="0017394F">
        <w:rPr>
          <w:rFonts w:ascii="Times New Roman" w:hAnsi="Times New Roman" w:cs="Times New Roman"/>
          <w:sz w:val="24"/>
          <w:szCs w:val="24"/>
        </w:rPr>
        <w:t>а</w:t>
      </w:r>
      <w:r w:rsidRPr="0017394F">
        <w:rPr>
          <w:rFonts w:ascii="Times New Roman" w:hAnsi="Times New Roman" w:cs="Times New Roman"/>
          <w:sz w:val="24"/>
          <w:szCs w:val="24"/>
        </w:rPr>
        <w:t xml:space="preserve">телей бухгалтерской (финансовой) отчетности </w:t>
      </w:r>
      <w:r w:rsidRPr="0017394F">
        <w:rPr>
          <w:rFonts w:ascii="Times New Roman" w:hAnsi="Times New Roman" w:cs="Times New Roman"/>
          <w:iCs/>
          <w:sz w:val="24"/>
          <w:szCs w:val="24"/>
        </w:rPr>
        <w:t>обязательством</w:t>
      </w:r>
      <w:r w:rsidRPr="0017394F">
        <w:rPr>
          <w:rFonts w:ascii="Times New Roman" w:hAnsi="Times New Roman" w:cs="Times New Roman"/>
          <w:sz w:val="24"/>
          <w:szCs w:val="24"/>
        </w:rPr>
        <w:t xml:space="preserve"> признается задолже</w:t>
      </w:r>
      <w:r w:rsidRPr="0017394F">
        <w:rPr>
          <w:rFonts w:ascii="Times New Roman" w:hAnsi="Times New Roman" w:cs="Times New Roman"/>
          <w:sz w:val="24"/>
          <w:szCs w:val="24"/>
        </w:rPr>
        <w:t>н</w:t>
      </w:r>
      <w:r w:rsidRPr="0017394F">
        <w:rPr>
          <w:rFonts w:ascii="Times New Roman" w:hAnsi="Times New Roman" w:cs="Times New Roman"/>
          <w:sz w:val="24"/>
          <w:szCs w:val="24"/>
        </w:rPr>
        <w:t>ность, возникшая в результате произоше</w:t>
      </w:r>
      <w:r w:rsidRPr="0017394F">
        <w:rPr>
          <w:rFonts w:ascii="Times New Roman" w:hAnsi="Times New Roman" w:cs="Times New Roman"/>
          <w:sz w:val="24"/>
          <w:szCs w:val="24"/>
        </w:rPr>
        <w:t>д</w:t>
      </w:r>
      <w:r w:rsidRPr="0017394F">
        <w:rPr>
          <w:rFonts w:ascii="Times New Roman" w:hAnsi="Times New Roman" w:cs="Times New Roman"/>
          <w:sz w:val="24"/>
          <w:szCs w:val="24"/>
        </w:rPr>
        <w:t>ших фактов хозяйственной жизни, погашение которой приведет к выбытию активов, заключающих в себе полезный потенциал или экономические в</w:t>
      </w:r>
      <w:r w:rsidRPr="0017394F">
        <w:rPr>
          <w:rFonts w:ascii="Times New Roman" w:hAnsi="Times New Roman" w:cs="Times New Roman"/>
          <w:sz w:val="24"/>
          <w:szCs w:val="24"/>
        </w:rPr>
        <w:t>ы</w:t>
      </w:r>
      <w:r w:rsidRPr="0017394F">
        <w:rPr>
          <w:rFonts w:ascii="Times New Roman" w:hAnsi="Times New Roman" w:cs="Times New Roman"/>
          <w:sz w:val="24"/>
          <w:szCs w:val="24"/>
        </w:rPr>
        <w:t>годы (п. 39 СГС «Концептуальные основы»).</w:t>
      </w:r>
    </w:p>
    <w:p w:rsidR="0017394F" w:rsidRPr="0017394F" w:rsidRDefault="0017394F" w:rsidP="0017394F">
      <w:pPr>
        <w:autoSpaceDE w:val="0"/>
        <w:autoSpaceDN w:val="0"/>
        <w:adjustRightInd w:val="0"/>
        <w:ind w:firstLine="539"/>
        <w:jc w:val="both"/>
        <w:rPr>
          <w:rFonts w:ascii="Times New Roman" w:hAnsi="Times New Roman" w:cs="Times New Roman"/>
          <w:sz w:val="24"/>
          <w:szCs w:val="24"/>
        </w:rPr>
      </w:pPr>
      <w:r w:rsidRPr="0017394F">
        <w:rPr>
          <w:rFonts w:ascii="Times New Roman" w:hAnsi="Times New Roman" w:cs="Times New Roman"/>
          <w:sz w:val="24"/>
          <w:szCs w:val="24"/>
        </w:rPr>
        <w:t>Доходом признается увеличение полезного потенциала активов и (или) поступл</w:t>
      </w:r>
      <w:r w:rsidRPr="0017394F">
        <w:rPr>
          <w:rFonts w:ascii="Times New Roman" w:hAnsi="Times New Roman" w:cs="Times New Roman"/>
          <w:sz w:val="24"/>
          <w:szCs w:val="24"/>
        </w:rPr>
        <w:t>е</w:t>
      </w:r>
      <w:r w:rsidRPr="0017394F">
        <w:rPr>
          <w:rFonts w:ascii="Times New Roman" w:hAnsi="Times New Roman" w:cs="Times New Roman"/>
          <w:sz w:val="24"/>
          <w:szCs w:val="24"/>
        </w:rPr>
        <w:t>ние экономических выгод за отчетный период, за исключением поступлений, связа</w:t>
      </w:r>
      <w:r w:rsidRPr="0017394F">
        <w:rPr>
          <w:rFonts w:ascii="Times New Roman" w:hAnsi="Times New Roman" w:cs="Times New Roman"/>
          <w:sz w:val="24"/>
          <w:szCs w:val="24"/>
        </w:rPr>
        <w:t>н</w:t>
      </w:r>
      <w:r w:rsidRPr="0017394F">
        <w:rPr>
          <w:rFonts w:ascii="Times New Roman" w:hAnsi="Times New Roman" w:cs="Times New Roman"/>
          <w:sz w:val="24"/>
          <w:szCs w:val="24"/>
        </w:rPr>
        <w:t>ных с вкладами собственником (учредителем) (п. 43 СГС «Концептуальные о</w:t>
      </w:r>
      <w:r w:rsidRPr="0017394F">
        <w:rPr>
          <w:rFonts w:ascii="Times New Roman" w:hAnsi="Times New Roman" w:cs="Times New Roman"/>
          <w:sz w:val="24"/>
          <w:szCs w:val="24"/>
        </w:rPr>
        <w:t>с</w:t>
      </w:r>
      <w:r w:rsidRPr="0017394F">
        <w:rPr>
          <w:rFonts w:ascii="Times New Roman" w:hAnsi="Times New Roman" w:cs="Times New Roman"/>
          <w:sz w:val="24"/>
          <w:szCs w:val="24"/>
        </w:rPr>
        <w:t>новы»).</w:t>
      </w:r>
    </w:p>
    <w:p w:rsidR="0017394F" w:rsidRPr="0017394F" w:rsidRDefault="0017394F" w:rsidP="0017394F">
      <w:pPr>
        <w:autoSpaceDE w:val="0"/>
        <w:autoSpaceDN w:val="0"/>
        <w:adjustRightInd w:val="0"/>
        <w:ind w:firstLine="567"/>
        <w:jc w:val="both"/>
        <w:rPr>
          <w:rFonts w:ascii="Times New Roman" w:hAnsi="Times New Roman" w:cs="Times New Roman"/>
          <w:sz w:val="24"/>
          <w:szCs w:val="24"/>
        </w:rPr>
      </w:pPr>
      <w:r w:rsidRPr="0017394F">
        <w:rPr>
          <w:rFonts w:ascii="Times New Roman" w:hAnsi="Times New Roman" w:cs="Times New Roman"/>
          <w:sz w:val="24"/>
          <w:szCs w:val="24"/>
        </w:rPr>
        <w:t>При оценке дохода необходимо соблюдать следующие одновременные условия:</w:t>
      </w:r>
    </w:p>
    <w:p w:rsidR="0017394F" w:rsidRPr="0017394F" w:rsidRDefault="0017394F" w:rsidP="0017394F">
      <w:pPr>
        <w:autoSpaceDE w:val="0"/>
        <w:autoSpaceDN w:val="0"/>
        <w:adjustRightInd w:val="0"/>
        <w:ind w:firstLine="567"/>
        <w:jc w:val="both"/>
        <w:rPr>
          <w:rFonts w:ascii="Times New Roman" w:hAnsi="Times New Roman" w:cs="Times New Roman"/>
          <w:sz w:val="24"/>
          <w:szCs w:val="24"/>
        </w:rPr>
      </w:pPr>
      <w:r w:rsidRPr="0017394F">
        <w:rPr>
          <w:rFonts w:ascii="Times New Roman" w:hAnsi="Times New Roman" w:cs="Times New Roman"/>
          <w:sz w:val="24"/>
          <w:szCs w:val="24"/>
        </w:rPr>
        <w:t>а) соответствие объекта бухгалтерского учета определению доходов, установле</w:t>
      </w:r>
      <w:r w:rsidRPr="0017394F">
        <w:rPr>
          <w:rFonts w:ascii="Times New Roman" w:hAnsi="Times New Roman" w:cs="Times New Roman"/>
          <w:sz w:val="24"/>
          <w:szCs w:val="24"/>
        </w:rPr>
        <w:t>н</w:t>
      </w:r>
      <w:r w:rsidRPr="0017394F">
        <w:rPr>
          <w:rFonts w:ascii="Times New Roman" w:hAnsi="Times New Roman" w:cs="Times New Roman"/>
          <w:sz w:val="24"/>
          <w:szCs w:val="24"/>
        </w:rPr>
        <w:t xml:space="preserve">ному СГС «Концептуальные основы»; </w:t>
      </w:r>
    </w:p>
    <w:p w:rsidR="0017394F" w:rsidRPr="0017394F" w:rsidRDefault="0017394F" w:rsidP="0017394F">
      <w:pPr>
        <w:autoSpaceDE w:val="0"/>
        <w:autoSpaceDN w:val="0"/>
        <w:adjustRightInd w:val="0"/>
        <w:ind w:firstLine="567"/>
        <w:jc w:val="both"/>
        <w:rPr>
          <w:rFonts w:ascii="Times New Roman" w:hAnsi="Times New Roman" w:cs="Times New Roman"/>
          <w:sz w:val="24"/>
          <w:szCs w:val="24"/>
        </w:rPr>
      </w:pPr>
      <w:r w:rsidRPr="0017394F">
        <w:rPr>
          <w:rFonts w:ascii="Times New Roman" w:hAnsi="Times New Roman" w:cs="Times New Roman"/>
          <w:sz w:val="24"/>
          <w:szCs w:val="24"/>
        </w:rPr>
        <w:t>б) уверенности субъекта учета в будущем повышении (снижении) полезного п</w:t>
      </w:r>
      <w:r w:rsidRPr="0017394F">
        <w:rPr>
          <w:rFonts w:ascii="Times New Roman" w:hAnsi="Times New Roman" w:cs="Times New Roman"/>
          <w:sz w:val="24"/>
          <w:szCs w:val="24"/>
        </w:rPr>
        <w:t>о</w:t>
      </w:r>
      <w:r w:rsidRPr="0017394F">
        <w:rPr>
          <w:rFonts w:ascii="Times New Roman" w:hAnsi="Times New Roman" w:cs="Times New Roman"/>
          <w:sz w:val="24"/>
          <w:szCs w:val="24"/>
        </w:rPr>
        <w:t>тенциала либо увеличении (уменьшении) будущих экономических выгод, связанных с признаваемым объектом бухгалтерского учета;</w:t>
      </w:r>
    </w:p>
    <w:p w:rsidR="0017394F" w:rsidRPr="0017394F" w:rsidRDefault="0017394F" w:rsidP="0017394F">
      <w:pPr>
        <w:autoSpaceDE w:val="0"/>
        <w:autoSpaceDN w:val="0"/>
        <w:adjustRightInd w:val="0"/>
        <w:ind w:firstLine="567"/>
        <w:jc w:val="both"/>
        <w:rPr>
          <w:rFonts w:ascii="Times New Roman" w:hAnsi="Times New Roman" w:cs="Times New Roman"/>
          <w:sz w:val="24"/>
          <w:szCs w:val="24"/>
        </w:rPr>
      </w:pPr>
      <w:r w:rsidRPr="0017394F">
        <w:rPr>
          <w:rFonts w:ascii="Times New Roman" w:hAnsi="Times New Roman" w:cs="Times New Roman"/>
          <w:sz w:val="24"/>
          <w:szCs w:val="24"/>
        </w:rPr>
        <w:t>в) возможности оценить стоимость объекта бухгалтерского учета с учетом пол</w:t>
      </w:r>
      <w:r w:rsidRPr="0017394F">
        <w:rPr>
          <w:rFonts w:ascii="Times New Roman" w:hAnsi="Times New Roman" w:cs="Times New Roman"/>
          <w:sz w:val="24"/>
          <w:szCs w:val="24"/>
        </w:rPr>
        <w:t>о</w:t>
      </w:r>
      <w:r w:rsidRPr="0017394F">
        <w:rPr>
          <w:rFonts w:ascii="Times New Roman" w:hAnsi="Times New Roman" w:cs="Times New Roman"/>
          <w:sz w:val="24"/>
          <w:szCs w:val="24"/>
        </w:rPr>
        <w:t>жений СГС «Концептуальные основы».</w:t>
      </w:r>
    </w:p>
    <w:p w:rsidR="0017394F" w:rsidRPr="0017394F" w:rsidRDefault="0017394F" w:rsidP="0017394F">
      <w:pPr>
        <w:autoSpaceDE w:val="0"/>
        <w:autoSpaceDN w:val="0"/>
        <w:adjustRightInd w:val="0"/>
        <w:ind w:firstLine="567"/>
        <w:jc w:val="both"/>
        <w:rPr>
          <w:rFonts w:ascii="Times New Roman" w:hAnsi="Times New Roman" w:cs="Times New Roman"/>
          <w:sz w:val="24"/>
          <w:szCs w:val="24"/>
        </w:rPr>
      </w:pPr>
      <w:r w:rsidRPr="0017394F">
        <w:rPr>
          <w:rFonts w:ascii="Times New Roman" w:hAnsi="Times New Roman" w:cs="Times New Roman"/>
          <w:sz w:val="24"/>
          <w:szCs w:val="24"/>
        </w:rPr>
        <w:t>Если определить точный размер суммы ожидаемых поступлений в момент с</w:t>
      </w:r>
      <w:r w:rsidRPr="0017394F">
        <w:rPr>
          <w:rFonts w:ascii="Times New Roman" w:hAnsi="Times New Roman" w:cs="Times New Roman"/>
          <w:sz w:val="24"/>
          <w:szCs w:val="24"/>
        </w:rPr>
        <w:t>о</w:t>
      </w:r>
      <w:r w:rsidRPr="0017394F">
        <w:rPr>
          <w:rFonts w:ascii="Times New Roman" w:hAnsi="Times New Roman" w:cs="Times New Roman"/>
          <w:sz w:val="24"/>
          <w:szCs w:val="24"/>
        </w:rPr>
        <w:t>ставления бухгалтерской записи не представляется возможным, то не выполняются критерии признания доходов (активов в сумме финансовых требований).</w:t>
      </w:r>
    </w:p>
    <w:p w:rsidR="0017394F" w:rsidRPr="0017394F" w:rsidRDefault="0017394F" w:rsidP="0017394F">
      <w:pPr>
        <w:autoSpaceDE w:val="0"/>
        <w:autoSpaceDN w:val="0"/>
        <w:adjustRightInd w:val="0"/>
        <w:ind w:firstLine="539"/>
        <w:jc w:val="both"/>
        <w:rPr>
          <w:rFonts w:ascii="Times New Roman" w:hAnsi="Times New Roman" w:cs="Times New Roman"/>
          <w:sz w:val="24"/>
          <w:szCs w:val="24"/>
        </w:rPr>
      </w:pPr>
      <w:r w:rsidRPr="0017394F">
        <w:rPr>
          <w:rFonts w:ascii="Times New Roman" w:hAnsi="Times New Roman" w:cs="Times New Roman"/>
          <w:iCs/>
          <w:sz w:val="24"/>
          <w:szCs w:val="24"/>
        </w:rPr>
        <w:lastRenderedPageBreak/>
        <w:t xml:space="preserve">Расходами </w:t>
      </w:r>
      <w:r w:rsidRPr="0017394F">
        <w:rPr>
          <w:rFonts w:ascii="Times New Roman" w:hAnsi="Times New Roman" w:cs="Times New Roman"/>
          <w:sz w:val="24"/>
          <w:szCs w:val="24"/>
        </w:rPr>
        <w:t>признается снижение полезного потенциала активов и (или) уменьш</w:t>
      </w:r>
      <w:r w:rsidRPr="0017394F">
        <w:rPr>
          <w:rFonts w:ascii="Times New Roman" w:hAnsi="Times New Roman" w:cs="Times New Roman"/>
          <w:sz w:val="24"/>
          <w:szCs w:val="24"/>
        </w:rPr>
        <w:t>е</w:t>
      </w:r>
      <w:r w:rsidRPr="0017394F">
        <w:rPr>
          <w:rFonts w:ascii="Times New Roman" w:hAnsi="Times New Roman" w:cs="Times New Roman"/>
          <w:sz w:val="24"/>
          <w:szCs w:val="24"/>
        </w:rPr>
        <w:t>ние экономических выгод за отчетный период в результате выбытия или потребления активов, возникновения обязательств, за исключением уменьшения, связанного с изъятием имущества собстве</w:t>
      </w:r>
      <w:r w:rsidRPr="0017394F">
        <w:rPr>
          <w:rFonts w:ascii="Times New Roman" w:hAnsi="Times New Roman" w:cs="Times New Roman"/>
          <w:sz w:val="24"/>
          <w:szCs w:val="24"/>
        </w:rPr>
        <w:t>н</w:t>
      </w:r>
      <w:r w:rsidRPr="0017394F">
        <w:rPr>
          <w:rFonts w:ascii="Times New Roman" w:hAnsi="Times New Roman" w:cs="Times New Roman"/>
          <w:sz w:val="24"/>
          <w:szCs w:val="24"/>
        </w:rPr>
        <w:t>ником (учредителем) (п. 44 СГС «Концептуальные основы»).</w:t>
      </w:r>
    </w:p>
    <w:p w:rsidR="0017394F" w:rsidRPr="0017394F" w:rsidRDefault="0017394F" w:rsidP="0017394F">
      <w:pPr>
        <w:autoSpaceDE w:val="0"/>
        <w:autoSpaceDN w:val="0"/>
        <w:adjustRightInd w:val="0"/>
        <w:ind w:firstLine="539"/>
        <w:jc w:val="both"/>
        <w:rPr>
          <w:rFonts w:ascii="Times New Roman" w:hAnsi="Times New Roman" w:cs="Times New Roman"/>
          <w:sz w:val="24"/>
          <w:szCs w:val="24"/>
        </w:rPr>
      </w:pPr>
      <w:r w:rsidRPr="0017394F">
        <w:rPr>
          <w:rFonts w:ascii="Times New Roman" w:hAnsi="Times New Roman" w:cs="Times New Roman"/>
          <w:sz w:val="24"/>
          <w:szCs w:val="24"/>
        </w:rPr>
        <w:t>Выплаты средств, перечисленных на возвратной основе, а также выплаты сре</w:t>
      </w:r>
      <w:proofErr w:type="gramStart"/>
      <w:r w:rsidRPr="0017394F">
        <w:rPr>
          <w:rFonts w:ascii="Times New Roman" w:hAnsi="Times New Roman" w:cs="Times New Roman"/>
          <w:sz w:val="24"/>
          <w:szCs w:val="24"/>
        </w:rPr>
        <w:t>дств дл</w:t>
      </w:r>
      <w:proofErr w:type="gramEnd"/>
      <w:r w:rsidRPr="0017394F">
        <w:rPr>
          <w:rFonts w:ascii="Times New Roman" w:hAnsi="Times New Roman" w:cs="Times New Roman"/>
          <w:sz w:val="24"/>
          <w:szCs w:val="24"/>
        </w:rPr>
        <w:t>я целей их предоставления на условиях восстановления выплат, не признаются для целей бухгалтерского учета расходами (письмо Минфина РФ от 18.10.2019 № 02-07-10/80449).</w:t>
      </w:r>
    </w:p>
    <w:p w:rsidR="0017394F" w:rsidRPr="0017394F" w:rsidRDefault="0017394F" w:rsidP="0017394F">
      <w:pPr>
        <w:pStyle w:val="31"/>
        <w:ind w:firstLine="539"/>
        <w:rPr>
          <w:b/>
          <w:i/>
          <w:sz w:val="24"/>
          <w:szCs w:val="24"/>
        </w:rPr>
      </w:pPr>
      <w:r w:rsidRPr="0017394F">
        <w:rPr>
          <w:b/>
          <w:i/>
          <w:sz w:val="24"/>
          <w:szCs w:val="24"/>
        </w:rPr>
        <w:t>В соответствии с п. 3 Приказа № 157н имущество, являющееся собственностью учредителя государственного (муниципального) учреждения, учитывается учрежден</w:t>
      </w:r>
      <w:r w:rsidRPr="0017394F">
        <w:rPr>
          <w:b/>
          <w:i/>
          <w:sz w:val="24"/>
          <w:szCs w:val="24"/>
        </w:rPr>
        <w:t>и</w:t>
      </w:r>
      <w:r w:rsidRPr="0017394F">
        <w:rPr>
          <w:b/>
          <w:i/>
          <w:sz w:val="24"/>
          <w:szCs w:val="24"/>
        </w:rPr>
        <w:t>ем обособленно от иного имущества, находящегося у данного учреждения в пользов</w:t>
      </w:r>
      <w:r w:rsidRPr="0017394F">
        <w:rPr>
          <w:b/>
          <w:i/>
          <w:sz w:val="24"/>
          <w:szCs w:val="24"/>
        </w:rPr>
        <w:t>а</w:t>
      </w:r>
      <w:r w:rsidRPr="0017394F">
        <w:rPr>
          <w:b/>
          <w:i/>
          <w:sz w:val="24"/>
          <w:szCs w:val="24"/>
        </w:rPr>
        <w:t>нии (управлении, на хранении). Обязательства, по которым учреждение отвечает им</w:t>
      </w:r>
      <w:r w:rsidRPr="0017394F">
        <w:rPr>
          <w:b/>
          <w:i/>
          <w:sz w:val="24"/>
          <w:szCs w:val="24"/>
        </w:rPr>
        <w:t>у</w:t>
      </w:r>
      <w:r w:rsidRPr="0017394F">
        <w:rPr>
          <w:b/>
          <w:i/>
          <w:sz w:val="24"/>
          <w:szCs w:val="24"/>
        </w:rPr>
        <w:t>ществом, находящимся у него на праве оперативного управления, а также указанное имущество, учитывается в бухгалтерском учете учреждения обособленно от иных об</w:t>
      </w:r>
      <w:r w:rsidRPr="0017394F">
        <w:rPr>
          <w:b/>
          <w:i/>
          <w:sz w:val="24"/>
          <w:szCs w:val="24"/>
        </w:rPr>
        <w:t>ъ</w:t>
      </w:r>
      <w:r w:rsidRPr="0017394F">
        <w:rPr>
          <w:b/>
          <w:i/>
          <w:sz w:val="24"/>
          <w:szCs w:val="24"/>
        </w:rPr>
        <w:t>ектов учета.</w:t>
      </w:r>
    </w:p>
    <w:p w:rsidR="0017394F" w:rsidRPr="0017394F" w:rsidRDefault="0017394F" w:rsidP="0017394F">
      <w:pPr>
        <w:pStyle w:val="31"/>
        <w:spacing w:after="0" w:line="276" w:lineRule="auto"/>
        <w:jc w:val="both"/>
        <w:rPr>
          <w:sz w:val="24"/>
          <w:szCs w:val="24"/>
        </w:rPr>
      </w:pPr>
      <w:r w:rsidRPr="0017394F">
        <w:rPr>
          <w:sz w:val="24"/>
          <w:szCs w:val="24"/>
        </w:rPr>
        <w:tab/>
        <w:t xml:space="preserve"> 1.2.9 Основными задачами бухгалтерского учета являются:      </w:t>
      </w:r>
    </w:p>
    <w:p w:rsidR="0017394F" w:rsidRPr="0017394F" w:rsidRDefault="0017394F" w:rsidP="0017394F">
      <w:pPr>
        <w:pStyle w:val="31"/>
        <w:spacing w:after="0" w:line="276" w:lineRule="auto"/>
        <w:jc w:val="both"/>
        <w:rPr>
          <w:sz w:val="24"/>
          <w:szCs w:val="24"/>
        </w:rPr>
      </w:pPr>
      <w:r w:rsidRPr="0017394F">
        <w:rPr>
          <w:sz w:val="24"/>
          <w:szCs w:val="24"/>
        </w:rPr>
        <w:t xml:space="preserve">- формирование полной и достоверной информации о наличии государственного (муниципального) имущества, его использовании, о принятых учреждением обязательствах; </w:t>
      </w:r>
      <w:proofErr w:type="gramStart"/>
      <w:r w:rsidRPr="0017394F">
        <w:rPr>
          <w:sz w:val="24"/>
          <w:szCs w:val="24"/>
        </w:rPr>
        <w:t>полученных учреждением финансовых результатах и формирование бухгалтерской (финансовой) отчетности, необходимой внутренним пользователям (руководителям, органу, осуществляющему функции учредителя, собственникам имущества, участникам бюджетного процесса, осуществляющим в соответствии с бюджетным законодательством соответствующие полномочия), а также внешним пользователям бухгалтерской отчетности (приобретателям (получателям) услуг (работ), социальных пособий и другим пользователям бухгалтерской отчетности;</w:t>
      </w:r>
      <w:proofErr w:type="gramEnd"/>
    </w:p>
    <w:p w:rsidR="0017394F" w:rsidRPr="0017394F" w:rsidRDefault="0017394F" w:rsidP="0017394F">
      <w:pPr>
        <w:pStyle w:val="31"/>
        <w:spacing w:after="0" w:line="276" w:lineRule="auto"/>
        <w:jc w:val="both"/>
        <w:rPr>
          <w:sz w:val="24"/>
          <w:szCs w:val="24"/>
        </w:rPr>
      </w:pPr>
      <w:proofErr w:type="gramStart"/>
      <w:r w:rsidRPr="0017394F">
        <w:rPr>
          <w:sz w:val="24"/>
          <w:szCs w:val="24"/>
        </w:rPr>
        <w:t>- предоставление информации, необходимой внутренним и внешним пользователям бухгалтерской  (финансовой) отчетности для осуществления ими полномочий по внутреннему и внешнему финансовому контролю за соблюдением законодательства Российской Федерации при осуществлении экономическим субъектом хозяйственных операций и их целесообразностью, наличием и движением имущества и обязательств, использованием материальных, трудовых и финансовых ресурсов в соответствии с утвержденными нормами и нормативами.</w:t>
      </w:r>
      <w:proofErr w:type="gramEnd"/>
    </w:p>
    <w:p w:rsidR="0017394F" w:rsidRPr="0017394F" w:rsidRDefault="0017394F" w:rsidP="0017394F">
      <w:pPr>
        <w:autoSpaceDE w:val="0"/>
        <w:autoSpaceDN w:val="0"/>
        <w:adjustRightInd w:val="0"/>
        <w:spacing w:after="0"/>
        <w:jc w:val="both"/>
        <w:rPr>
          <w:rFonts w:ascii="Times New Roman" w:hAnsi="Times New Roman" w:cs="Times New Roman"/>
          <w:sz w:val="24"/>
          <w:szCs w:val="24"/>
        </w:rPr>
      </w:pPr>
      <w:proofErr w:type="gramStart"/>
      <w:r w:rsidRPr="0017394F">
        <w:rPr>
          <w:rFonts w:ascii="Times New Roman" w:hAnsi="Times New Roman" w:cs="Times New Roman"/>
          <w:sz w:val="24"/>
          <w:szCs w:val="24"/>
        </w:rPr>
        <w:t>1.2.10</w:t>
      </w:r>
      <w:r w:rsidRPr="0017394F">
        <w:rPr>
          <w:rFonts w:ascii="Times New Roman" w:hAnsi="Times New Roman" w:cs="Times New Roman"/>
          <w:sz w:val="24"/>
          <w:szCs w:val="24"/>
        </w:rPr>
        <w:tab/>
        <w:t xml:space="preserve">        Документы учетной политики и другие д</w:t>
      </w:r>
      <w:r w:rsidRPr="0017394F">
        <w:rPr>
          <w:rFonts w:ascii="Times New Roman" w:hAnsi="Times New Roman" w:cs="Times New Roman"/>
          <w:sz w:val="24"/>
          <w:szCs w:val="24"/>
        </w:rPr>
        <w:t>о</w:t>
      </w:r>
      <w:r w:rsidRPr="0017394F">
        <w:rPr>
          <w:rFonts w:ascii="Times New Roman" w:hAnsi="Times New Roman" w:cs="Times New Roman"/>
          <w:sz w:val="24"/>
          <w:szCs w:val="24"/>
        </w:rPr>
        <w:t>кументы, связанные с организацией и ведением бухгалтерского учета, хранятся в Учреждении в соответствии с Выпиской из номенклатуры дел (приложение 6 к учетной политике), но не менее пяти лет после года, в котором они использовались при ведении бухгалтерского учета и (или) для с</w:t>
      </w:r>
      <w:r w:rsidRPr="0017394F">
        <w:rPr>
          <w:rFonts w:ascii="Times New Roman" w:hAnsi="Times New Roman" w:cs="Times New Roman"/>
          <w:sz w:val="24"/>
          <w:szCs w:val="24"/>
        </w:rPr>
        <w:t>о</w:t>
      </w:r>
      <w:r w:rsidRPr="0017394F">
        <w:rPr>
          <w:rFonts w:ascii="Times New Roman" w:hAnsi="Times New Roman" w:cs="Times New Roman"/>
          <w:sz w:val="24"/>
          <w:szCs w:val="24"/>
        </w:rPr>
        <w:t>ставления бухгалтерской (финансовой) отчетности в последний раз (п. 6 Приказа  157н;</w:t>
      </w:r>
      <w:proofErr w:type="gramEnd"/>
      <w:r w:rsidRPr="0017394F">
        <w:rPr>
          <w:rFonts w:ascii="Times New Roman" w:hAnsi="Times New Roman" w:cs="Times New Roman"/>
          <w:sz w:val="24"/>
          <w:szCs w:val="24"/>
        </w:rPr>
        <w:t xml:space="preserve"> </w:t>
      </w:r>
      <w:r w:rsidRPr="0017394F">
        <w:rPr>
          <w:rFonts w:ascii="Times New Roman" w:hAnsi="Times New Roman" w:cs="Times New Roman"/>
          <w:color w:val="333333"/>
          <w:sz w:val="24"/>
          <w:szCs w:val="24"/>
          <w:shd w:val="clear" w:color="auto" w:fill="FFFFFF"/>
        </w:rPr>
        <w:t>п. 1 ст. 29 Закона 402-ФЗ</w:t>
      </w:r>
      <w:r w:rsidRPr="0017394F">
        <w:rPr>
          <w:rFonts w:ascii="Times New Roman" w:hAnsi="Times New Roman" w:cs="Times New Roman"/>
          <w:sz w:val="24"/>
          <w:szCs w:val="24"/>
        </w:rPr>
        <w:t xml:space="preserve">). </w:t>
      </w:r>
    </w:p>
    <w:p w:rsidR="0017394F" w:rsidRPr="0017394F" w:rsidRDefault="0017394F" w:rsidP="0017394F">
      <w:pPr>
        <w:autoSpaceDE w:val="0"/>
        <w:autoSpaceDN w:val="0"/>
        <w:adjustRightInd w:val="0"/>
        <w:ind w:firstLine="539"/>
        <w:jc w:val="both"/>
        <w:rPr>
          <w:rFonts w:ascii="Times New Roman" w:hAnsi="Times New Roman" w:cs="Times New Roman"/>
          <w:sz w:val="24"/>
          <w:szCs w:val="24"/>
        </w:rPr>
      </w:pPr>
      <w:r w:rsidRPr="0017394F">
        <w:rPr>
          <w:rFonts w:ascii="Times New Roman" w:hAnsi="Times New Roman" w:cs="Times New Roman"/>
          <w:sz w:val="24"/>
          <w:szCs w:val="24"/>
        </w:rPr>
        <w:t xml:space="preserve">При хранении документов учитывать требования Приказа </w:t>
      </w:r>
      <w:proofErr w:type="spellStart"/>
      <w:r w:rsidRPr="0017394F">
        <w:rPr>
          <w:rFonts w:ascii="Times New Roman" w:hAnsi="Times New Roman" w:cs="Times New Roman"/>
          <w:sz w:val="24"/>
          <w:szCs w:val="24"/>
        </w:rPr>
        <w:t>Росархива</w:t>
      </w:r>
      <w:proofErr w:type="spellEnd"/>
      <w:r w:rsidRPr="0017394F">
        <w:rPr>
          <w:rFonts w:ascii="Times New Roman" w:hAnsi="Times New Roman" w:cs="Times New Roman"/>
          <w:sz w:val="24"/>
          <w:szCs w:val="24"/>
        </w:rPr>
        <w:t xml:space="preserve"> от 20.12.2019 №236 «Об утверждении перечня типовых управленческих архивных документов, образующихся в процессе деятельности государственных органов, органов местного сам</w:t>
      </w:r>
      <w:r w:rsidRPr="0017394F">
        <w:rPr>
          <w:rFonts w:ascii="Times New Roman" w:hAnsi="Times New Roman" w:cs="Times New Roman"/>
          <w:sz w:val="24"/>
          <w:szCs w:val="24"/>
        </w:rPr>
        <w:t>о</w:t>
      </w:r>
      <w:r w:rsidRPr="0017394F">
        <w:rPr>
          <w:rFonts w:ascii="Times New Roman" w:hAnsi="Times New Roman" w:cs="Times New Roman"/>
          <w:sz w:val="24"/>
          <w:szCs w:val="24"/>
        </w:rPr>
        <w:t>управления и организаций с указанием сроков их хранения».</w:t>
      </w:r>
    </w:p>
    <w:p w:rsidR="0017394F" w:rsidRPr="0017394F" w:rsidRDefault="0017394F" w:rsidP="0017394F">
      <w:pPr>
        <w:autoSpaceDE w:val="0"/>
        <w:autoSpaceDN w:val="0"/>
        <w:adjustRightInd w:val="0"/>
        <w:spacing w:after="0"/>
        <w:jc w:val="both"/>
        <w:rPr>
          <w:rFonts w:ascii="Times New Roman" w:hAnsi="Times New Roman" w:cs="Times New Roman"/>
          <w:sz w:val="24"/>
          <w:szCs w:val="24"/>
        </w:rPr>
      </w:pPr>
      <w:r w:rsidRPr="0017394F">
        <w:rPr>
          <w:rFonts w:ascii="Times New Roman" w:hAnsi="Times New Roman" w:cs="Times New Roman"/>
          <w:sz w:val="24"/>
          <w:szCs w:val="24"/>
        </w:rPr>
        <w:lastRenderedPageBreak/>
        <w:t xml:space="preserve"> 1.2.11   Документирование операций с имуществом, обязательствами, а также иных фактов хозяйственной жизни, ведение регистров бухгалтерского учета осуществляется на русском языке (п.13 Приказа 157н, п.31 СГС «Концептуальные основы»). </w:t>
      </w:r>
    </w:p>
    <w:p w:rsidR="0017394F" w:rsidRPr="0017394F" w:rsidRDefault="0017394F" w:rsidP="0017394F">
      <w:pPr>
        <w:pStyle w:val="a5"/>
        <w:spacing w:after="0"/>
        <w:ind w:left="0"/>
        <w:jc w:val="both"/>
        <w:rPr>
          <w:rFonts w:ascii="Times New Roman" w:hAnsi="Times New Roman"/>
          <w:sz w:val="24"/>
          <w:szCs w:val="24"/>
        </w:rPr>
      </w:pPr>
      <w:r w:rsidRPr="0017394F">
        <w:rPr>
          <w:rFonts w:ascii="Times New Roman" w:hAnsi="Times New Roman"/>
          <w:sz w:val="24"/>
          <w:szCs w:val="24"/>
        </w:rPr>
        <w:t xml:space="preserve">   Бухгалтерский учёт имущества, обязательств и фактов хозяйственной жизни ведётся в валюте Российской Федерации - рублях.</w:t>
      </w:r>
    </w:p>
    <w:p w:rsidR="0017394F" w:rsidRPr="0017394F" w:rsidRDefault="0017394F" w:rsidP="0017394F">
      <w:pPr>
        <w:pStyle w:val="1"/>
        <w:spacing w:before="0" w:after="0"/>
        <w:jc w:val="both"/>
        <w:rPr>
          <w:rFonts w:ascii="Times New Roman" w:hAnsi="Times New Roman"/>
          <w:b w:val="0"/>
          <w:bCs w:val="0"/>
          <w:sz w:val="24"/>
          <w:szCs w:val="24"/>
        </w:rPr>
      </w:pPr>
      <w:r w:rsidRPr="0017394F">
        <w:rPr>
          <w:rFonts w:ascii="Times New Roman" w:hAnsi="Times New Roman"/>
          <w:sz w:val="24"/>
          <w:szCs w:val="24"/>
        </w:rPr>
        <w:t xml:space="preserve"> </w:t>
      </w:r>
      <w:r w:rsidRPr="0017394F">
        <w:rPr>
          <w:rFonts w:ascii="Times New Roman" w:hAnsi="Times New Roman"/>
          <w:b w:val="0"/>
          <w:sz w:val="24"/>
          <w:szCs w:val="24"/>
        </w:rPr>
        <w:t>1.2.12</w:t>
      </w:r>
      <w:proofErr w:type="gramStart"/>
      <w:r w:rsidRPr="0017394F">
        <w:rPr>
          <w:rFonts w:ascii="Times New Roman" w:hAnsi="Times New Roman"/>
          <w:sz w:val="24"/>
          <w:szCs w:val="24"/>
        </w:rPr>
        <w:t xml:space="preserve">       </w:t>
      </w:r>
      <w:r w:rsidRPr="0017394F">
        <w:rPr>
          <w:rFonts w:ascii="Times New Roman" w:hAnsi="Times New Roman"/>
          <w:b w:val="0"/>
          <w:sz w:val="24"/>
          <w:szCs w:val="24"/>
        </w:rPr>
        <w:t>В</w:t>
      </w:r>
      <w:proofErr w:type="gramEnd"/>
      <w:r w:rsidRPr="0017394F">
        <w:rPr>
          <w:rFonts w:ascii="Times New Roman" w:hAnsi="Times New Roman"/>
          <w:b w:val="0"/>
          <w:sz w:val="24"/>
          <w:szCs w:val="24"/>
        </w:rPr>
        <w:t xml:space="preserve"> соответствии с п. 4 ст. 29 Закона № 402-ФЗ, п. 14 Единого плана счетов, при смене руководителя субъекта учета и (или) главного бухгалтера либо иного должностного лица, на которое возложено ведение бухгалтерского учета, должна обеспечиваться передача документов бухгалтерского учета организации. Порядок передачи документов в учреждении регулируется Положением о </w:t>
      </w:r>
      <w:r w:rsidRPr="0017394F">
        <w:rPr>
          <w:rFonts w:ascii="Times New Roman" w:hAnsi="Times New Roman"/>
          <w:b w:val="0"/>
          <w:bCs w:val="0"/>
          <w:sz w:val="24"/>
          <w:szCs w:val="24"/>
        </w:rPr>
        <w:t>порядке передачи документов при смене руководителя и (или) главного бухгалтера учреждения.</w:t>
      </w:r>
    </w:p>
    <w:p w:rsidR="0017394F" w:rsidRPr="0017394F" w:rsidRDefault="0017394F" w:rsidP="0017394F">
      <w:pPr>
        <w:pStyle w:val="1"/>
        <w:spacing w:before="0" w:after="0"/>
        <w:jc w:val="both"/>
        <w:rPr>
          <w:rFonts w:ascii="Times New Roman" w:hAnsi="Times New Roman"/>
          <w:sz w:val="24"/>
          <w:szCs w:val="24"/>
        </w:rPr>
      </w:pPr>
      <w:r w:rsidRPr="0017394F">
        <w:rPr>
          <w:rFonts w:ascii="Times New Roman" w:hAnsi="Times New Roman"/>
          <w:b w:val="0"/>
          <w:sz w:val="24"/>
          <w:szCs w:val="24"/>
        </w:rPr>
        <w:t>1.2.13     Бухгалтерский учет ведется  непрерывно с момента  регистрации его в качестве юридического лица до реорганизации или ликвидации в порядке, уст</w:t>
      </w:r>
      <w:r w:rsidRPr="0017394F">
        <w:rPr>
          <w:rFonts w:ascii="Times New Roman" w:hAnsi="Times New Roman"/>
          <w:b w:val="0"/>
          <w:sz w:val="24"/>
          <w:szCs w:val="24"/>
        </w:rPr>
        <w:t>а</w:t>
      </w:r>
      <w:r w:rsidRPr="0017394F">
        <w:rPr>
          <w:rFonts w:ascii="Times New Roman" w:hAnsi="Times New Roman"/>
          <w:b w:val="0"/>
          <w:sz w:val="24"/>
          <w:szCs w:val="24"/>
        </w:rPr>
        <w:t xml:space="preserve">новленном законодательством Российской Федерации. </w:t>
      </w:r>
    </w:p>
    <w:p w:rsidR="0017394F" w:rsidRPr="0017394F" w:rsidRDefault="0017394F" w:rsidP="0017394F">
      <w:pPr>
        <w:pStyle w:val="a5"/>
        <w:numPr>
          <w:ilvl w:val="1"/>
          <w:numId w:val="23"/>
        </w:numPr>
        <w:spacing w:after="0"/>
        <w:ind w:hanging="840"/>
        <w:jc w:val="both"/>
        <w:rPr>
          <w:rFonts w:ascii="Times New Roman" w:hAnsi="Times New Roman"/>
          <w:b/>
          <w:sz w:val="24"/>
          <w:szCs w:val="24"/>
        </w:rPr>
      </w:pPr>
      <w:r w:rsidRPr="0017394F">
        <w:rPr>
          <w:rFonts w:ascii="Times New Roman" w:hAnsi="Times New Roman"/>
          <w:b/>
          <w:sz w:val="24"/>
          <w:szCs w:val="24"/>
        </w:rPr>
        <w:t xml:space="preserve"> Рабочий план счетов бухгалтерского учета.</w:t>
      </w:r>
    </w:p>
    <w:p w:rsidR="0017394F" w:rsidRPr="0017394F" w:rsidRDefault="0017394F" w:rsidP="0017394F">
      <w:pPr>
        <w:autoSpaceDE w:val="0"/>
        <w:autoSpaceDN w:val="0"/>
        <w:adjustRightInd w:val="0"/>
        <w:spacing w:after="0"/>
        <w:jc w:val="both"/>
        <w:outlineLvl w:val="0"/>
        <w:rPr>
          <w:rFonts w:ascii="Times New Roman" w:hAnsi="Times New Roman" w:cs="Times New Roman"/>
          <w:sz w:val="24"/>
          <w:szCs w:val="24"/>
        </w:rPr>
      </w:pPr>
      <w:r w:rsidRPr="0017394F">
        <w:rPr>
          <w:rFonts w:ascii="Times New Roman" w:hAnsi="Times New Roman" w:cs="Times New Roman"/>
          <w:sz w:val="24"/>
          <w:szCs w:val="24"/>
        </w:rPr>
        <w:t xml:space="preserve">      Бухгалтерский учёт в МБОУ «СОШ №50» ведётся в соответствии с рабочим планом </w:t>
      </w:r>
      <w:proofErr w:type="gramStart"/>
      <w:r w:rsidRPr="0017394F">
        <w:rPr>
          <w:rFonts w:ascii="Times New Roman" w:hAnsi="Times New Roman" w:cs="Times New Roman"/>
          <w:sz w:val="24"/>
          <w:szCs w:val="24"/>
        </w:rPr>
        <w:t>счетов</w:t>
      </w:r>
      <w:proofErr w:type="gramEnd"/>
      <w:r w:rsidRPr="0017394F">
        <w:rPr>
          <w:rFonts w:ascii="Times New Roman" w:hAnsi="Times New Roman" w:cs="Times New Roman"/>
          <w:sz w:val="24"/>
          <w:szCs w:val="24"/>
        </w:rPr>
        <w:t xml:space="preserve">  разработанным на основании  Инструкции 174н. В рабочем плане счетов указан перечень, используемых синтетических и аналитических счетов бухгалтерского учёта, а так же </w:t>
      </w:r>
      <w:proofErr w:type="spellStart"/>
      <w:r w:rsidRPr="0017394F">
        <w:rPr>
          <w:rFonts w:ascii="Times New Roman" w:hAnsi="Times New Roman" w:cs="Times New Roman"/>
          <w:sz w:val="24"/>
          <w:szCs w:val="24"/>
        </w:rPr>
        <w:t>забалансовых</w:t>
      </w:r>
      <w:proofErr w:type="spellEnd"/>
      <w:r w:rsidRPr="0017394F">
        <w:rPr>
          <w:rFonts w:ascii="Times New Roman" w:hAnsi="Times New Roman" w:cs="Times New Roman"/>
          <w:sz w:val="24"/>
          <w:szCs w:val="24"/>
        </w:rPr>
        <w:t xml:space="preserve"> счетов и счетов санкционирования расходов бюджета (приложение 1 к учетной политике). </w:t>
      </w:r>
    </w:p>
    <w:p w:rsidR="0017394F" w:rsidRPr="00841C79" w:rsidRDefault="0017394F" w:rsidP="0017394F">
      <w:pPr>
        <w:autoSpaceDE w:val="0"/>
        <w:autoSpaceDN w:val="0"/>
        <w:adjustRightInd w:val="0"/>
        <w:spacing w:after="0"/>
        <w:jc w:val="both"/>
        <w:outlineLvl w:val="0"/>
        <w:rPr>
          <w:rFonts w:ascii="Times New Roman" w:hAnsi="Times New Roman"/>
          <w:sz w:val="24"/>
          <w:szCs w:val="24"/>
        </w:rPr>
      </w:pPr>
      <w:r w:rsidRPr="00841C79">
        <w:rPr>
          <w:rFonts w:ascii="Times New Roman" w:eastAsia="SimSun" w:hAnsi="Times New Roman"/>
          <w:sz w:val="24"/>
          <w:szCs w:val="24"/>
          <w:lang w:eastAsia="zh-CN"/>
        </w:rPr>
        <w:t xml:space="preserve">      </w:t>
      </w:r>
      <w:proofErr w:type="gramStart"/>
      <w:r w:rsidRPr="00841C79">
        <w:rPr>
          <w:rFonts w:ascii="Times New Roman" w:eastAsia="SimSun" w:hAnsi="Times New Roman"/>
          <w:sz w:val="24"/>
          <w:szCs w:val="24"/>
          <w:lang w:eastAsia="zh-CN"/>
        </w:rPr>
        <w:t xml:space="preserve">При ведении </w:t>
      </w:r>
      <w:r w:rsidRPr="00841C79">
        <w:rPr>
          <w:rFonts w:ascii="Times New Roman" w:hAnsi="Times New Roman"/>
          <w:sz w:val="24"/>
          <w:szCs w:val="24"/>
        </w:rPr>
        <w:t>бухгалтерского учета хозя</w:t>
      </w:r>
      <w:r w:rsidRPr="00841C79">
        <w:rPr>
          <w:rFonts w:ascii="Times New Roman" w:hAnsi="Times New Roman"/>
          <w:sz w:val="24"/>
          <w:szCs w:val="24"/>
        </w:rPr>
        <w:t>й</w:t>
      </w:r>
      <w:r w:rsidRPr="00841C79">
        <w:rPr>
          <w:rFonts w:ascii="Times New Roman" w:hAnsi="Times New Roman"/>
          <w:sz w:val="24"/>
          <w:szCs w:val="24"/>
        </w:rPr>
        <w:t>ственные операции отражаются на счетах Плана счетов бюджетного учреждения, содержащих в 24 - 26 разр</w:t>
      </w:r>
      <w:r w:rsidRPr="00841C79">
        <w:rPr>
          <w:rFonts w:ascii="Times New Roman" w:hAnsi="Times New Roman"/>
          <w:sz w:val="24"/>
          <w:szCs w:val="24"/>
        </w:rPr>
        <w:t>я</w:t>
      </w:r>
      <w:r w:rsidRPr="00841C79">
        <w:rPr>
          <w:rFonts w:ascii="Times New Roman" w:hAnsi="Times New Roman"/>
          <w:sz w:val="24"/>
          <w:szCs w:val="24"/>
        </w:rPr>
        <w:t>дах номера счета аналитический код вида поступлений, выбытий объекта уч</w:t>
      </w:r>
      <w:r w:rsidRPr="00841C79">
        <w:rPr>
          <w:rFonts w:ascii="Times New Roman" w:hAnsi="Times New Roman"/>
          <w:sz w:val="24"/>
          <w:szCs w:val="24"/>
        </w:rPr>
        <w:t>е</w:t>
      </w:r>
      <w:r w:rsidRPr="00841C79">
        <w:rPr>
          <w:rFonts w:ascii="Times New Roman" w:hAnsi="Times New Roman"/>
          <w:sz w:val="24"/>
          <w:szCs w:val="24"/>
        </w:rPr>
        <w:t>та, соответствующий коду Классификации операций сектора государственн</w:t>
      </w:r>
      <w:r w:rsidRPr="00841C79">
        <w:rPr>
          <w:rFonts w:ascii="Times New Roman" w:hAnsi="Times New Roman"/>
          <w:sz w:val="24"/>
          <w:szCs w:val="24"/>
        </w:rPr>
        <w:t>о</w:t>
      </w:r>
      <w:r w:rsidRPr="00841C79">
        <w:rPr>
          <w:rFonts w:ascii="Times New Roman" w:hAnsi="Times New Roman"/>
          <w:sz w:val="24"/>
          <w:szCs w:val="24"/>
        </w:rPr>
        <w:t>го управления, в зависимости от экономического содержания хозяйственной операции, отражаемой в бухгалтерском учете бюджетного учреждения (п.3 Инструкции № 174н).</w:t>
      </w:r>
      <w:proofErr w:type="gramEnd"/>
    </w:p>
    <w:p w:rsidR="0017394F" w:rsidRPr="00841C79" w:rsidRDefault="0017394F" w:rsidP="0017394F">
      <w:pPr>
        <w:autoSpaceDE w:val="0"/>
        <w:autoSpaceDN w:val="0"/>
        <w:adjustRightInd w:val="0"/>
        <w:spacing w:after="0"/>
        <w:jc w:val="both"/>
        <w:outlineLvl w:val="0"/>
        <w:rPr>
          <w:rFonts w:ascii="Times New Roman" w:hAnsi="Times New Roman"/>
          <w:sz w:val="24"/>
          <w:szCs w:val="24"/>
        </w:rPr>
      </w:pPr>
    </w:p>
    <w:p w:rsidR="0017394F" w:rsidRPr="00841C79" w:rsidRDefault="0017394F" w:rsidP="0017394F">
      <w:pPr>
        <w:autoSpaceDE w:val="0"/>
        <w:autoSpaceDN w:val="0"/>
        <w:adjustRightInd w:val="0"/>
        <w:spacing w:after="0"/>
        <w:ind w:firstLine="540"/>
        <w:jc w:val="both"/>
        <w:rPr>
          <w:rFonts w:ascii="Times New Roman" w:hAnsi="Times New Roman"/>
          <w:sz w:val="24"/>
          <w:szCs w:val="24"/>
        </w:rPr>
      </w:pPr>
      <w:r w:rsidRPr="00841C79">
        <w:rPr>
          <w:rFonts w:ascii="Times New Roman" w:hAnsi="Times New Roman"/>
          <w:sz w:val="24"/>
          <w:szCs w:val="24"/>
        </w:rPr>
        <w:tab/>
        <w:t>Формировать рабочий план счетов следующим образом:</w:t>
      </w:r>
    </w:p>
    <w:p w:rsidR="0017394F" w:rsidRPr="00841C79" w:rsidRDefault="0017394F" w:rsidP="0017394F">
      <w:pPr>
        <w:autoSpaceDE w:val="0"/>
        <w:autoSpaceDN w:val="0"/>
        <w:adjustRightInd w:val="0"/>
        <w:spacing w:after="0"/>
        <w:ind w:firstLine="54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2"/>
        <w:gridCol w:w="7779"/>
      </w:tblGrid>
      <w:tr w:rsidR="0017394F" w:rsidRPr="00841C79" w:rsidTr="00AE794F">
        <w:trPr>
          <w:trHeight w:val="853"/>
          <w:tblHeader/>
        </w:trPr>
        <w:tc>
          <w:tcPr>
            <w:tcW w:w="1809" w:type="dxa"/>
            <w:vAlign w:val="center"/>
          </w:tcPr>
          <w:p w:rsidR="0017394F" w:rsidRPr="00841C79" w:rsidRDefault="0017394F" w:rsidP="00AE794F">
            <w:pPr>
              <w:autoSpaceDE w:val="0"/>
              <w:autoSpaceDN w:val="0"/>
              <w:adjustRightInd w:val="0"/>
              <w:spacing w:before="20" w:after="20"/>
              <w:jc w:val="center"/>
              <w:rPr>
                <w:rFonts w:ascii="Times New Roman" w:eastAsia="SimSun" w:hAnsi="Times New Roman"/>
                <w:b/>
                <w:sz w:val="24"/>
                <w:szCs w:val="24"/>
                <w:lang w:eastAsia="zh-CN"/>
              </w:rPr>
            </w:pPr>
            <w:r w:rsidRPr="00841C79">
              <w:rPr>
                <w:rFonts w:ascii="Times New Roman" w:eastAsia="SimSun" w:hAnsi="Times New Roman"/>
                <w:b/>
                <w:sz w:val="24"/>
                <w:szCs w:val="24"/>
                <w:lang w:eastAsia="zh-CN"/>
              </w:rPr>
              <w:t>Разряд н</w:t>
            </w:r>
            <w:r w:rsidRPr="00841C79">
              <w:rPr>
                <w:rFonts w:ascii="Times New Roman" w:eastAsia="SimSun" w:hAnsi="Times New Roman"/>
                <w:b/>
                <w:sz w:val="24"/>
                <w:szCs w:val="24"/>
                <w:lang w:eastAsia="zh-CN"/>
              </w:rPr>
              <w:t>о</w:t>
            </w:r>
            <w:r w:rsidRPr="00841C79">
              <w:rPr>
                <w:rFonts w:ascii="Times New Roman" w:eastAsia="SimSun" w:hAnsi="Times New Roman"/>
                <w:b/>
                <w:sz w:val="24"/>
                <w:szCs w:val="24"/>
                <w:lang w:eastAsia="zh-CN"/>
              </w:rPr>
              <w:t>мера счета</w:t>
            </w:r>
          </w:p>
        </w:tc>
        <w:tc>
          <w:tcPr>
            <w:tcW w:w="7903" w:type="dxa"/>
            <w:vAlign w:val="center"/>
          </w:tcPr>
          <w:p w:rsidR="0017394F" w:rsidRPr="00841C79" w:rsidRDefault="0017394F" w:rsidP="00AE794F">
            <w:pPr>
              <w:autoSpaceDE w:val="0"/>
              <w:autoSpaceDN w:val="0"/>
              <w:adjustRightInd w:val="0"/>
              <w:spacing w:before="20" w:after="20"/>
              <w:jc w:val="center"/>
              <w:rPr>
                <w:rFonts w:ascii="Times New Roman" w:eastAsia="SimSun" w:hAnsi="Times New Roman"/>
                <w:b/>
                <w:sz w:val="24"/>
                <w:szCs w:val="24"/>
                <w:lang w:eastAsia="zh-CN"/>
              </w:rPr>
            </w:pPr>
            <w:r w:rsidRPr="00841C79">
              <w:rPr>
                <w:rFonts w:ascii="Times New Roman" w:eastAsia="SimSun" w:hAnsi="Times New Roman"/>
                <w:b/>
                <w:sz w:val="24"/>
                <w:szCs w:val="24"/>
                <w:lang w:eastAsia="zh-CN"/>
              </w:rPr>
              <w:t>Код</w:t>
            </w:r>
          </w:p>
        </w:tc>
      </w:tr>
      <w:tr w:rsidR="0017394F" w:rsidRPr="00841C79" w:rsidTr="00AE794F">
        <w:tc>
          <w:tcPr>
            <w:tcW w:w="1809" w:type="dxa"/>
          </w:tcPr>
          <w:p w:rsidR="0017394F" w:rsidRPr="00841C79" w:rsidRDefault="0017394F" w:rsidP="00AE794F">
            <w:pPr>
              <w:autoSpaceDE w:val="0"/>
              <w:autoSpaceDN w:val="0"/>
              <w:adjustRightInd w:val="0"/>
              <w:spacing w:before="20" w:after="20"/>
              <w:jc w:val="center"/>
              <w:rPr>
                <w:rFonts w:ascii="Times New Roman" w:eastAsia="SimSun" w:hAnsi="Times New Roman"/>
                <w:sz w:val="24"/>
                <w:szCs w:val="24"/>
                <w:lang w:eastAsia="zh-CN"/>
              </w:rPr>
            </w:pPr>
            <w:r w:rsidRPr="00841C79">
              <w:rPr>
                <w:rFonts w:ascii="Times New Roman" w:eastAsia="SimSun" w:hAnsi="Times New Roman"/>
                <w:sz w:val="24"/>
                <w:szCs w:val="24"/>
                <w:lang w:eastAsia="zh-CN"/>
              </w:rPr>
              <w:t>1-4</w:t>
            </w:r>
          </w:p>
        </w:tc>
        <w:tc>
          <w:tcPr>
            <w:tcW w:w="7903" w:type="dxa"/>
            <w:vAlign w:val="center"/>
          </w:tcPr>
          <w:p w:rsidR="0017394F" w:rsidRPr="00841C79" w:rsidRDefault="0017394F" w:rsidP="00AE794F">
            <w:pPr>
              <w:pStyle w:val="ConsPlusNormal"/>
              <w:spacing w:before="200"/>
              <w:ind w:firstLine="0"/>
              <w:rPr>
                <w:rFonts w:ascii="Times New Roman" w:eastAsia="SimSun" w:hAnsi="Times New Roman"/>
                <w:sz w:val="24"/>
                <w:szCs w:val="24"/>
                <w:lang w:eastAsia="zh-CN"/>
              </w:rPr>
            </w:pPr>
            <w:r w:rsidRPr="00841C79">
              <w:rPr>
                <w:rFonts w:ascii="Times New Roman" w:hAnsi="Times New Roman"/>
                <w:sz w:val="24"/>
                <w:szCs w:val="24"/>
              </w:rPr>
              <w:t xml:space="preserve">Код раздела, код подраздела расходов бюджета  </w:t>
            </w:r>
          </w:p>
        </w:tc>
      </w:tr>
      <w:tr w:rsidR="0017394F" w:rsidRPr="00841C79" w:rsidTr="00AE794F">
        <w:tc>
          <w:tcPr>
            <w:tcW w:w="1809" w:type="dxa"/>
          </w:tcPr>
          <w:p w:rsidR="0017394F" w:rsidRPr="00841C79" w:rsidRDefault="0017394F" w:rsidP="00AE794F">
            <w:pPr>
              <w:autoSpaceDE w:val="0"/>
              <w:autoSpaceDN w:val="0"/>
              <w:adjustRightInd w:val="0"/>
              <w:spacing w:before="20" w:after="20"/>
              <w:jc w:val="center"/>
              <w:rPr>
                <w:rFonts w:ascii="Times New Roman" w:eastAsia="SimSun" w:hAnsi="Times New Roman"/>
                <w:sz w:val="24"/>
                <w:szCs w:val="24"/>
                <w:lang w:eastAsia="zh-CN"/>
              </w:rPr>
            </w:pPr>
            <w:r w:rsidRPr="00841C79">
              <w:rPr>
                <w:rFonts w:ascii="Times New Roman" w:eastAsia="SimSun" w:hAnsi="Times New Roman"/>
                <w:sz w:val="24"/>
                <w:szCs w:val="24"/>
                <w:lang w:eastAsia="zh-CN"/>
              </w:rPr>
              <w:t>5-14</w:t>
            </w:r>
          </w:p>
        </w:tc>
        <w:tc>
          <w:tcPr>
            <w:tcW w:w="7903" w:type="dxa"/>
          </w:tcPr>
          <w:p w:rsidR="0017394F" w:rsidRPr="00841C79" w:rsidRDefault="0017394F" w:rsidP="00AE794F">
            <w:pPr>
              <w:autoSpaceDE w:val="0"/>
              <w:autoSpaceDN w:val="0"/>
              <w:adjustRightInd w:val="0"/>
              <w:spacing w:before="20" w:after="20"/>
              <w:jc w:val="both"/>
              <w:rPr>
                <w:rFonts w:ascii="Times New Roman" w:eastAsia="SimSun" w:hAnsi="Times New Roman"/>
                <w:sz w:val="24"/>
                <w:szCs w:val="24"/>
                <w:lang w:eastAsia="zh-CN"/>
              </w:rPr>
            </w:pPr>
            <w:r w:rsidRPr="00841C79">
              <w:rPr>
                <w:rFonts w:ascii="Times New Roman" w:eastAsia="SimSun" w:hAnsi="Times New Roman"/>
                <w:sz w:val="24"/>
                <w:szCs w:val="24"/>
                <w:lang w:eastAsia="zh-CN"/>
              </w:rPr>
              <w:t>0000000000</w:t>
            </w:r>
          </w:p>
        </w:tc>
      </w:tr>
      <w:tr w:rsidR="0017394F" w:rsidRPr="00841C79" w:rsidTr="00AE794F">
        <w:tc>
          <w:tcPr>
            <w:tcW w:w="1809" w:type="dxa"/>
          </w:tcPr>
          <w:p w:rsidR="0017394F" w:rsidRPr="00841C79" w:rsidRDefault="0017394F" w:rsidP="00AE794F">
            <w:pPr>
              <w:autoSpaceDE w:val="0"/>
              <w:autoSpaceDN w:val="0"/>
              <w:adjustRightInd w:val="0"/>
              <w:spacing w:before="20" w:after="20"/>
              <w:jc w:val="center"/>
              <w:rPr>
                <w:rFonts w:ascii="Times New Roman" w:eastAsia="SimSun" w:hAnsi="Times New Roman"/>
                <w:sz w:val="24"/>
                <w:szCs w:val="24"/>
                <w:lang w:eastAsia="zh-CN"/>
              </w:rPr>
            </w:pPr>
            <w:r w:rsidRPr="00841C79">
              <w:rPr>
                <w:rFonts w:ascii="Times New Roman" w:eastAsia="SimSun" w:hAnsi="Times New Roman"/>
                <w:sz w:val="24"/>
                <w:szCs w:val="24"/>
                <w:lang w:eastAsia="zh-CN"/>
              </w:rPr>
              <w:t>15-17</w:t>
            </w:r>
          </w:p>
        </w:tc>
        <w:tc>
          <w:tcPr>
            <w:tcW w:w="7903" w:type="dxa"/>
          </w:tcPr>
          <w:p w:rsidR="0017394F" w:rsidRPr="00841C79" w:rsidRDefault="0017394F" w:rsidP="00AE794F">
            <w:pPr>
              <w:autoSpaceDE w:val="0"/>
              <w:autoSpaceDN w:val="0"/>
              <w:adjustRightInd w:val="0"/>
              <w:spacing w:before="20" w:after="20"/>
              <w:jc w:val="both"/>
              <w:rPr>
                <w:rFonts w:ascii="Times New Roman" w:eastAsia="SimSun" w:hAnsi="Times New Roman"/>
                <w:sz w:val="24"/>
                <w:szCs w:val="24"/>
                <w:lang w:eastAsia="zh-CN"/>
              </w:rPr>
            </w:pPr>
            <w:r w:rsidRPr="00841C79">
              <w:rPr>
                <w:rFonts w:ascii="Times New Roman" w:eastAsia="SimSun" w:hAnsi="Times New Roman"/>
                <w:sz w:val="24"/>
                <w:szCs w:val="24"/>
                <w:lang w:eastAsia="zh-CN"/>
              </w:rPr>
              <w:t>Код вида поступлений или выбытий, соответс</w:t>
            </w:r>
            <w:r w:rsidRPr="00841C79">
              <w:rPr>
                <w:rFonts w:ascii="Times New Roman" w:eastAsia="SimSun" w:hAnsi="Times New Roman"/>
                <w:sz w:val="24"/>
                <w:szCs w:val="24"/>
                <w:lang w:eastAsia="zh-CN"/>
              </w:rPr>
              <w:t>т</w:t>
            </w:r>
            <w:r w:rsidRPr="00841C79">
              <w:rPr>
                <w:rFonts w:ascii="Times New Roman" w:eastAsia="SimSun" w:hAnsi="Times New Roman"/>
                <w:sz w:val="24"/>
                <w:szCs w:val="24"/>
                <w:lang w:eastAsia="zh-CN"/>
              </w:rPr>
              <w:t>вующий:</w:t>
            </w:r>
          </w:p>
          <w:p w:rsidR="0017394F" w:rsidRPr="00841C79" w:rsidRDefault="0017394F" w:rsidP="00AE794F">
            <w:pPr>
              <w:autoSpaceDE w:val="0"/>
              <w:autoSpaceDN w:val="0"/>
              <w:adjustRightInd w:val="0"/>
              <w:spacing w:before="20" w:after="20"/>
              <w:jc w:val="both"/>
              <w:rPr>
                <w:rFonts w:ascii="Times New Roman" w:eastAsia="SimSun" w:hAnsi="Times New Roman"/>
                <w:sz w:val="24"/>
                <w:szCs w:val="24"/>
                <w:lang w:eastAsia="zh-CN"/>
              </w:rPr>
            </w:pPr>
            <w:r w:rsidRPr="00841C79">
              <w:rPr>
                <w:rFonts w:ascii="Times New Roman" w:eastAsia="SimSun" w:hAnsi="Times New Roman"/>
                <w:sz w:val="24"/>
                <w:szCs w:val="24"/>
                <w:lang w:eastAsia="zh-CN"/>
              </w:rPr>
              <w:t>– аналитической группе подвида дохода;</w:t>
            </w:r>
          </w:p>
          <w:p w:rsidR="0017394F" w:rsidRPr="00841C79" w:rsidRDefault="0017394F" w:rsidP="00AE794F">
            <w:pPr>
              <w:autoSpaceDE w:val="0"/>
              <w:autoSpaceDN w:val="0"/>
              <w:adjustRightInd w:val="0"/>
              <w:spacing w:before="20" w:after="20"/>
              <w:jc w:val="both"/>
              <w:rPr>
                <w:rFonts w:ascii="Times New Roman" w:eastAsia="SimSun" w:hAnsi="Times New Roman"/>
                <w:sz w:val="24"/>
                <w:szCs w:val="24"/>
                <w:lang w:eastAsia="zh-CN"/>
              </w:rPr>
            </w:pPr>
            <w:r w:rsidRPr="00841C79">
              <w:rPr>
                <w:rFonts w:ascii="Times New Roman" w:eastAsia="SimSun" w:hAnsi="Times New Roman"/>
                <w:sz w:val="24"/>
                <w:szCs w:val="24"/>
                <w:lang w:eastAsia="zh-CN"/>
              </w:rPr>
              <w:t>– коду вида расходов;</w:t>
            </w:r>
          </w:p>
          <w:p w:rsidR="0017394F" w:rsidRPr="00841C79" w:rsidRDefault="0017394F" w:rsidP="00AE794F">
            <w:pPr>
              <w:autoSpaceDE w:val="0"/>
              <w:autoSpaceDN w:val="0"/>
              <w:adjustRightInd w:val="0"/>
              <w:spacing w:before="20" w:after="20"/>
              <w:jc w:val="both"/>
              <w:rPr>
                <w:rFonts w:ascii="Times New Roman" w:eastAsia="SimSun" w:hAnsi="Times New Roman"/>
                <w:sz w:val="24"/>
                <w:szCs w:val="24"/>
                <w:lang w:eastAsia="zh-CN"/>
              </w:rPr>
            </w:pPr>
            <w:r w:rsidRPr="00841C79">
              <w:rPr>
                <w:rFonts w:ascii="Times New Roman" w:eastAsia="SimSun" w:hAnsi="Times New Roman"/>
                <w:sz w:val="24"/>
                <w:szCs w:val="24"/>
                <w:lang w:eastAsia="zh-CN"/>
              </w:rPr>
              <w:t xml:space="preserve">– аналитическая группа </w:t>
            </w:r>
            <w:proofErr w:type="gramStart"/>
            <w:r w:rsidRPr="00841C79">
              <w:rPr>
                <w:rFonts w:ascii="Times New Roman" w:eastAsia="SimSun" w:hAnsi="Times New Roman"/>
                <w:sz w:val="24"/>
                <w:szCs w:val="24"/>
                <w:lang w:eastAsia="zh-CN"/>
              </w:rPr>
              <w:t>вида источников финансирования дефицита бю</w:t>
            </w:r>
            <w:r w:rsidRPr="00841C79">
              <w:rPr>
                <w:rFonts w:ascii="Times New Roman" w:eastAsia="SimSun" w:hAnsi="Times New Roman"/>
                <w:sz w:val="24"/>
                <w:szCs w:val="24"/>
                <w:lang w:eastAsia="zh-CN"/>
              </w:rPr>
              <w:t>д</w:t>
            </w:r>
            <w:r w:rsidRPr="00841C79">
              <w:rPr>
                <w:rFonts w:ascii="Times New Roman" w:eastAsia="SimSun" w:hAnsi="Times New Roman"/>
                <w:sz w:val="24"/>
                <w:szCs w:val="24"/>
                <w:lang w:eastAsia="zh-CN"/>
              </w:rPr>
              <w:t>жета</w:t>
            </w:r>
            <w:proofErr w:type="gramEnd"/>
          </w:p>
        </w:tc>
      </w:tr>
      <w:tr w:rsidR="0017394F" w:rsidRPr="00841C79" w:rsidTr="00AE794F">
        <w:tc>
          <w:tcPr>
            <w:tcW w:w="1809" w:type="dxa"/>
          </w:tcPr>
          <w:p w:rsidR="0017394F" w:rsidRPr="00841C79" w:rsidRDefault="0017394F" w:rsidP="00AE794F">
            <w:pPr>
              <w:autoSpaceDE w:val="0"/>
              <w:autoSpaceDN w:val="0"/>
              <w:adjustRightInd w:val="0"/>
              <w:spacing w:before="20" w:after="20"/>
              <w:jc w:val="center"/>
              <w:rPr>
                <w:rFonts w:ascii="Times New Roman" w:eastAsia="SimSun" w:hAnsi="Times New Roman"/>
                <w:sz w:val="24"/>
                <w:szCs w:val="24"/>
                <w:lang w:eastAsia="zh-CN"/>
              </w:rPr>
            </w:pPr>
            <w:r w:rsidRPr="00841C79">
              <w:rPr>
                <w:rFonts w:ascii="Times New Roman" w:eastAsia="SimSun" w:hAnsi="Times New Roman"/>
                <w:sz w:val="24"/>
                <w:szCs w:val="24"/>
                <w:lang w:eastAsia="zh-CN"/>
              </w:rPr>
              <w:t>18</w:t>
            </w:r>
          </w:p>
        </w:tc>
        <w:tc>
          <w:tcPr>
            <w:tcW w:w="7903" w:type="dxa"/>
          </w:tcPr>
          <w:p w:rsidR="0017394F" w:rsidRPr="00841C79" w:rsidRDefault="0017394F" w:rsidP="00AE794F">
            <w:pPr>
              <w:autoSpaceDE w:val="0"/>
              <w:autoSpaceDN w:val="0"/>
              <w:adjustRightInd w:val="0"/>
              <w:spacing w:before="20" w:after="20"/>
              <w:jc w:val="both"/>
              <w:rPr>
                <w:rFonts w:ascii="Times New Roman" w:eastAsia="SimSun" w:hAnsi="Times New Roman"/>
                <w:sz w:val="24"/>
                <w:szCs w:val="24"/>
                <w:lang w:eastAsia="zh-CN"/>
              </w:rPr>
            </w:pPr>
            <w:r w:rsidRPr="00841C79">
              <w:rPr>
                <w:rFonts w:ascii="Times New Roman" w:eastAsia="SimSun" w:hAnsi="Times New Roman"/>
                <w:sz w:val="24"/>
                <w:szCs w:val="24"/>
                <w:lang w:eastAsia="zh-CN"/>
              </w:rPr>
              <w:t>Код вида финансового обеспечения (деятельн</w:t>
            </w:r>
            <w:r w:rsidRPr="00841C79">
              <w:rPr>
                <w:rFonts w:ascii="Times New Roman" w:eastAsia="SimSun" w:hAnsi="Times New Roman"/>
                <w:sz w:val="24"/>
                <w:szCs w:val="24"/>
                <w:lang w:eastAsia="zh-CN"/>
              </w:rPr>
              <w:t>о</w:t>
            </w:r>
            <w:r w:rsidRPr="00841C79">
              <w:rPr>
                <w:rFonts w:ascii="Times New Roman" w:eastAsia="SimSun" w:hAnsi="Times New Roman"/>
                <w:sz w:val="24"/>
                <w:szCs w:val="24"/>
                <w:lang w:eastAsia="zh-CN"/>
              </w:rPr>
              <w:t>сти) (КФО):</w:t>
            </w:r>
          </w:p>
          <w:p w:rsidR="0017394F" w:rsidRPr="00841C79" w:rsidRDefault="0017394F" w:rsidP="00AE794F">
            <w:pPr>
              <w:autoSpaceDE w:val="0"/>
              <w:autoSpaceDN w:val="0"/>
              <w:adjustRightInd w:val="0"/>
              <w:spacing w:before="20" w:after="20"/>
              <w:jc w:val="both"/>
              <w:rPr>
                <w:rFonts w:ascii="Times New Roman" w:eastAsia="SimSun" w:hAnsi="Times New Roman"/>
                <w:sz w:val="24"/>
                <w:szCs w:val="24"/>
                <w:lang w:eastAsia="zh-CN"/>
              </w:rPr>
            </w:pPr>
            <w:r w:rsidRPr="00841C79">
              <w:rPr>
                <w:rFonts w:ascii="Times New Roman" w:eastAsia="SimSun" w:hAnsi="Times New Roman"/>
                <w:sz w:val="24"/>
                <w:szCs w:val="24"/>
                <w:lang w:eastAsia="zh-CN"/>
              </w:rPr>
              <w:t xml:space="preserve">2 – приносящая доход деятельность </w:t>
            </w:r>
            <w:r w:rsidRPr="00841C79">
              <w:rPr>
                <w:rFonts w:ascii="Times New Roman" w:hAnsi="Times New Roman"/>
                <w:sz w:val="24"/>
                <w:szCs w:val="24"/>
              </w:rPr>
              <w:t>(собственные доходы учреждения).</w:t>
            </w:r>
            <w:r w:rsidRPr="00841C79">
              <w:rPr>
                <w:rFonts w:ascii="Times New Roman" w:eastAsia="SimSun" w:hAnsi="Times New Roman"/>
                <w:sz w:val="24"/>
                <w:szCs w:val="24"/>
                <w:lang w:eastAsia="zh-CN"/>
              </w:rPr>
              <w:t xml:space="preserve"> На данном разряде отражать доходы от оказания платных услуг (в том числе ок</w:t>
            </w:r>
            <w:r w:rsidRPr="00841C79">
              <w:rPr>
                <w:rFonts w:ascii="Times New Roman" w:eastAsia="SimSun" w:hAnsi="Times New Roman"/>
                <w:sz w:val="24"/>
                <w:szCs w:val="24"/>
                <w:lang w:eastAsia="zh-CN"/>
              </w:rPr>
              <w:t>а</w:t>
            </w:r>
            <w:r w:rsidRPr="00841C79">
              <w:rPr>
                <w:rFonts w:ascii="Times New Roman" w:eastAsia="SimSun" w:hAnsi="Times New Roman"/>
                <w:sz w:val="24"/>
                <w:szCs w:val="24"/>
                <w:lang w:eastAsia="zh-CN"/>
              </w:rPr>
              <w:t xml:space="preserve">зание платных услуг в рамках основного вида деятельности); иные доходы, полученные учреждением в рамках иной деятельности; </w:t>
            </w:r>
            <w:r w:rsidRPr="00841C79">
              <w:rPr>
                <w:rFonts w:ascii="Times New Roman" w:eastAsia="SimSun" w:hAnsi="Times New Roman"/>
                <w:sz w:val="24"/>
                <w:szCs w:val="24"/>
                <w:lang w:eastAsia="zh-CN"/>
              </w:rPr>
              <w:lastRenderedPageBreak/>
              <w:t>полученные гранты; денежные средства и имущество, полученное по договорам пожертвования (дарения), штрафные санкции, начисленные поставщикам. Аналитический учет организовывать в разрезе оказываемых услуг (работ);</w:t>
            </w:r>
          </w:p>
          <w:p w:rsidR="0017394F" w:rsidRPr="00841C79" w:rsidRDefault="0017394F" w:rsidP="00AE794F">
            <w:pPr>
              <w:autoSpaceDE w:val="0"/>
              <w:autoSpaceDN w:val="0"/>
              <w:adjustRightInd w:val="0"/>
              <w:spacing w:before="20" w:after="20"/>
              <w:jc w:val="both"/>
              <w:rPr>
                <w:rFonts w:ascii="Times New Roman" w:eastAsia="SimSun" w:hAnsi="Times New Roman"/>
                <w:sz w:val="24"/>
                <w:szCs w:val="24"/>
                <w:lang w:eastAsia="zh-CN"/>
              </w:rPr>
            </w:pPr>
            <w:r w:rsidRPr="00841C79">
              <w:rPr>
                <w:rFonts w:ascii="Times New Roman" w:eastAsia="SimSun" w:hAnsi="Times New Roman"/>
                <w:sz w:val="24"/>
                <w:szCs w:val="24"/>
                <w:lang w:eastAsia="zh-CN"/>
              </w:rPr>
              <w:t>3 – средства во временном распоряжении;</w:t>
            </w:r>
          </w:p>
          <w:p w:rsidR="0017394F" w:rsidRPr="00841C79" w:rsidRDefault="0017394F" w:rsidP="00AE794F">
            <w:pPr>
              <w:autoSpaceDE w:val="0"/>
              <w:autoSpaceDN w:val="0"/>
              <w:adjustRightInd w:val="0"/>
              <w:spacing w:before="20" w:after="20"/>
              <w:jc w:val="both"/>
              <w:rPr>
                <w:rFonts w:ascii="Times New Roman" w:eastAsia="SimSun" w:hAnsi="Times New Roman"/>
                <w:sz w:val="24"/>
                <w:szCs w:val="24"/>
                <w:lang w:eastAsia="zh-CN"/>
              </w:rPr>
            </w:pPr>
            <w:r w:rsidRPr="00841C79">
              <w:rPr>
                <w:rFonts w:ascii="Times New Roman" w:eastAsia="SimSun" w:hAnsi="Times New Roman"/>
                <w:sz w:val="24"/>
                <w:szCs w:val="24"/>
                <w:lang w:eastAsia="zh-CN"/>
              </w:rPr>
              <w:t xml:space="preserve">4 – </w:t>
            </w:r>
            <w:r w:rsidRPr="00841C79">
              <w:rPr>
                <w:rFonts w:ascii="Times New Roman" w:hAnsi="Times New Roman"/>
                <w:sz w:val="24"/>
                <w:szCs w:val="24"/>
              </w:rPr>
              <w:t xml:space="preserve">субсидии на выполнение государственного (муниципального) задания. </w:t>
            </w:r>
            <w:r w:rsidRPr="00841C79">
              <w:rPr>
                <w:rFonts w:ascii="Times New Roman" w:eastAsia="SimSun" w:hAnsi="Times New Roman"/>
                <w:sz w:val="24"/>
                <w:szCs w:val="24"/>
                <w:lang w:eastAsia="zh-CN"/>
              </w:rPr>
              <w:t>На данном разряде отражать субсидии, полученные на оказание услуг в рамках основного вида деятельности за счет средств бюджета. Разряд определяется в соответствии с планом финансово-хозяйственной деятельности. Аналитический учет организ</w:t>
            </w:r>
            <w:r w:rsidRPr="00841C79">
              <w:rPr>
                <w:rFonts w:ascii="Times New Roman" w:eastAsia="SimSun" w:hAnsi="Times New Roman"/>
                <w:sz w:val="24"/>
                <w:szCs w:val="24"/>
                <w:lang w:eastAsia="zh-CN"/>
              </w:rPr>
              <w:t>о</w:t>
            </w:r>
            <w:r w:rsidRPr="00841C79">
              <w:rPr>
                <w:rFonts w:ascii="Times New Roman" w:eastAsia="SimSun" w:hAnsi="Times New Roman"/>
                <w:sz w:val="24"/>
                <w:szCs w:val="24"/>
                <w:lang w:eastAsia="zh-CN"/>
              </w:rPr>
              <w:t>вывать в разрезе оказываемых услуг (работ);</w:t>
            </w:r>
          </w:p>
          <w:p w:rsidR="0017394F" w:rsidRPr="00841C79" w:rsidRDefault="0017394F" w:rsidP="00AE794F">
            <w:pPr>
              <w:autoSpaceDE w:val="0"/>
              <w:autoSpaceDN w:val="0"/>
              <w:adjustRightInd w:val="0"/>
              <w:spacing w:before="20" w:after="20"/>
              <w:jc w:val="both"/>
              <w:rPr>
                <w:rFonts w:ascii="Times New Roman" w:eastAsia="SimSun" w:hAnsi="Times New Roman"/>
                <w:sz w:val="24"/>
                <w:szCs w:val="24"/>
                <w:lang w:eastAsia="zh-CN"/>
              </w:rPr>
            </w:pPr>
            <w:r w:rsidRPr="00841C79">
              <w:rPr>
                <w:rFonts w:ascii="Times New Roman" w:eastAsia="SimSun" w:hAnsi="Times New Roman"/>
                <w:sz w:val="24"/>
                <w:szCs w:val="24"/>
                <w:lang w:eastAsia="zh-CN"/>
              </w:rPr>
              <w:t>5 – субсидии на иные цели.</w:t>
            </w:r>
          </w:p>
          <w:p w:rsidR="0017394F" w:rsidRPr="00841C79" w:rsidRDefault="0017394F" w:rsidP="00AE794F">
            <w:pPr>
              <w:autoSpaceDE w:val="0"/>
              <w:autoSpaceDN w:val="0"/>
              <w:adjustRightInd w:val="0"/>
              <w:spacing w:before="20" w:after="20"/>
              <w:jc w:val="both"/>
              <w:rPr>
                <w:rFonts w:ascii="Times New Roman" w:eastAsia="SimSun" w:hAnsi="Times New Roman"/>
                <w:sz w:val="24"/>
                <w:szCs w:val="24"/>
                <w:lang w:eastAsia="zh-CN"/>
              </w:rPr>
            </w:pPr>
          </w:p>
        </w:tc>
      </w:tr>
    </w:tbl>
    <w:p w:rsidR="0017394F" w:rsidRPr="00841C79" w:rsidRDefault="0017394F" w:rsidP="0017394F">
      <w:pPr>
        <w:autoSpaceDE w:val="0"/>
        <w:autoSpaceDN w:val="0"/>
        <w:adjustRightInd w:val="0"/>
        <w:spacing w:after="0"/>
        <w:ind w:firstLine="539"/>
        <w:jc w:val="both"/>
        <w:rPr>
          <w:rFonts w:ascii="Times New Roman" w:eastAsia="Times New Roman" w:hAnsi="Times New Roman"/>
          <w:sz w:val="24"/>
          <w:szCs w:val="24"/>
        </w:rPr>
      </w:pPr>
      <w:r w:rsidRPr="00841C79">
        <w:rPr>
          <w:rFonts w:ascii="Times New Roman" w:eastAsia="Times New Roman" w:hAnsi="Times New Roman"/>
          <w:sz w:val="24"/>
          <w:szCs w:val="24"/>
        </w:rPr>
        <w:lastRenderedPageBreak/>
        <w:t>Учреждение вправе с учетом требований законодательства РФ, органов, осуществляющих функции и полномочия учредителя, налогового законод</w:t>
      </w:r>
      <w:r w:rsidRPr="00841C79">
        <w:rPr>
          <w:rFonts w:ascii="Times New Roman" w:eastAsia="Times New Roman" w:hAnsi="Times New Roman"/>
          <w:sz w:val="24"/>
          <w:szCs w:val="24"/>
        </w:rPr>
        <w:t>а</w:t>
      </w:r>
      <w:r w:rsidRPr="00841C79">
        <w:rPr>
          <w:rFonts w:ascii="Times New Roman" w:eastAsia="Times New Roman" w:hAnsi="Times New Roman"/>
          <w:sz w:val="24"/>
          <w:szCs w:val="24"/>
        </w:rPr>
        <w:t>тельства РФ по раскрытию информации о результатах деятельности учрежд</w:t>
      </w:r>
      <w:r w:rsidRPr="00841C79">
        <w:rPr>
          <w:rFonts w:ascii="Times New Roman" w:eastAsia="Times New Roman" w:hAnsi="Times New Roman"/>
          <w:sz w:val="24"/>
          <w:szCs w:val="24"/>
        </w:rPr>
        <w:t>е</w:t>
      </w:r>
      <w:r w:rsidRPr="00841C79">
        <w:rPr>
          <w:rFonts w:ascii="Times New Roman" w:eastAsia="Times New Roman" w:hAnsi="Times New Roman"/>
          <w:sz w:val="24"/>
          <w:szCs w:val="24"/>
        </w:rPr>
        <w:t>ния (раздельном учете) устанавливать в составе рабочего плана счетов допо</w:t>
      </w:r>
      <w:r w:rsidRPr="00841C79">
        <w:rPr>
          <w:rFonts w:ascii="Times New Roman" w:eastAsia="Times New Roman" w:hAnsi="Times New Roman"/>
          <w:sz w:val="24"/>
          <w:szCs w:val="24"/>
        </w:rPr>
        <w:t>л</w:t>
      </w:r>
      <w:r w:rsidRPr="00841C79">
        <w:rPr>
          <w:rFonts w:ascii="Times New Roman" w:eastAsia="Times New Roman" w:hAnsi="Times New Roman"/>
          <w:sz w:val="24"/>
          <w:szCs w:val="24"/>
        </w:rPr>
        <w:t>нительную группировку расчетов по видам доходов (поступлений) – вводить дополнительные аналит</w:t>
      </w:r>
      <w:r w:rsidRPr="00841C79">
        <w:rPr>
          <w:rFonts w:ascii="Times New Roman" w:eastAsia="Times New Roman" w:hAnsi="Times New Roman"/>
          <w:sz w:val="24"/>
          <w:szCs w:val="24"/>
        </w:rPr>
        <w:t>и</w:t>
      </w:r>
      <w:r w:rsidRPr="00841C79">
        <w:rPr>
          <w:rFonts w:ascii="Times New Roman" w:eastAsia="Times New Roman" w:hAnsi="Times New Roman"/>
          <w:sz w:val="24"/>
          <w:szCs w:val="24"/>
        </w:rPr>
        <w:t>ческие коды номеров счетов бухгалтерского учета (</w:t>
      </w:r>
      <w:hyperlink r:id="rId41" w:history="1">
        <w:r w:rsidRPr="00841C79">
          <w:rPr>
            <w:rFonts w:ascii="Times New Roman" w:eastAsia="Times New Roman" w:hAnsi="Times New Roman"/>
            <w:sz w:val="24"/>
            <w:szCs w:val="24"/>
          </w:rPr>
          <w:t>п. 199</w:t>
        </w:r>
      </w:hyperlink>
      <w:r w:rsidRPr="00841C79">
        <w:rPr>
          <w:rFonts w:ascii="Times New Roman" w:eastAsia="Times New Roman" w:hAnsi="Times New Roman"/>
          <w:sz w:val="24"/>
          <w:szCs w:val="24"/>
        </w:rPr>
        <w:t xml:space="preserve"> Приказа № 157н).</w:t>
      </w:r>
    </w:p>
    <w:p w:rsidR="0017394F" w:rsidRPr="00841C79" w:rsidRDefault="0017394F" w:rsidP="0017394F">
      <w:pPr>
        <w:autoSpaceDE w:val="0"/>
        <w:autoSpaceDN w:val="0"/>
        <w:adjustRightInd w:val="0"/>
        <w:spacing w:after="0"/>
        <w:ind w:firstLine="539"/>
        <w:jc w:val="both"/>
        <w:rPr>
          <w:rFonts w:ascii="Times New Roman" w:eastAsia="Times New Roman" w:hAnsi="Times New Roman"/>
          <w:sz w:val="24"/>
          <w:szCs w:val="24"/>
        </w:rPr>
      </w:pPr>
      <w:r w:rsidRPr="00841C79">
        <w:rPr>
          <w:rFonts w:ascii="Times New Roman" w:eastAsia="Times New Roman" w:hAnsi="Times New Roman"/>
          <w:sz w:val="24"/>
          <w:szCs w:val="24"/>
        </w:rPr>
        <w:t xml:space="preserve">Учреждение применяет </w:t>
      </w:r>
      <w:proofErr w:type="spellStart"/>
      <w:r w:rsidRPr="00841C79">
        <w:rPr>
          <w:rFonts w:ascii="Times New Roman" w:eastAsia="Times New Roman" w:hAnsi="Times New Roman"/>
          <w:sz w:val="24"/>
          <w:szCs w:val="24"/>
        </w:rPr>
        <w:t>забалансовые</w:t>
      </w:r>
      <w:proofErr w:type="spellEnd"/>
      <w:r w:rsidRPr="00841C79">
        <w:rPr>
          <w:rFonts w:ascii="Times New Roman" w:eastAsia="Times New Roman" w:hAnsi="Times New Roman"/>
          <w:sz w:val="24"/>
          <w:szCs w:val="24"/>
        </w:rPr>
        <w:t xml:space="preserve"> счета, утвержденные в Приказе </w:t>
      </w:r>
      <w:r w:rsidRPr="00841C79">
        <w:rPr>
          <w:rFonts w:ascii="Times New Roman" w:eastAsia="Times New Roman" w:hAnsi="Times New Roman"/>
          <w:sz w:val="24"/>
          <w:szCs w:val="24"/>
        </w:rPr>
        <w:br/>
        <w:t>№ 157н.</w:t>
      </w:r>
    </w:p>
    <w:p w:rsidR="0017394F" w:rsidRPr="00841C79" w:rsidRDefault="0017394F" w:rsidP="0017394F">
      <w:pPr>
        <w:spacing w:after="0"/>
        <w:ind w:firstLine="425"/>
        <w:jc w:val="both"/>
        <w:rPr>
          <w:rFonts w:ascii="Times New Roman" w:hAnsi="Times New Roman"/>
          <w:sz w:val="24"/>
          <w:szCs w:val="24"/>
        </w:rPr>
      </w:pPr>
      <w:r w:rsidRPr="00841C79">
        <w:rPr>
          <w:rFonts w:ascii="Times New Roman" w:hAnsi="Times New Roman"/>
          <w:sz w:val="24"/>
          <w:szCs w:val="24"/>
        </w:rPr>
        <w:t xml:space="preserve">      Учреждение ведет бухгалтерский учет активов, обязательств, источников финансирования его деятельности, операций, их изменяющих (фактов хозяйственной жизни), финансовых результатов методом двойной записи на взаимосвязанных счетах бухгалтерского учета, включенных в рабочий план счетов.</w:t>
      </w:r>
    </w:p>
    <w:p w:rsidR="0017394F" w:rsidRPr="00841C79" w:rsidRDefault="0017394F" w:rsidP="0017394F">
      <w:pPr>
        <w:spacing w:after="0"/>
        <w:ind w:firstLine="425"/>
        <w:jc w:val="both"/>
        <w:rPr>
          <w:rFonts w:ascii="Times New Roman" w:hAnsi="Times New Roman"/>
          <w:sz w:val="24"/>
          <w:szCs w:val="24"/>
        </w:rPr>
      </w:pPr>
      <w:r w:rsidRPr="00841C79">
        <w:rPr>
          <w:rFonts w:ascii="Times New Roman" w:hAnsi="Times New Roman"/>
          <w:sz w:val="24"/>
          <w:szCs w:val="24"/>
        </w:rPr>
        <w:t xml:space="preserve">      Бухгалтерский учет ведется методом начисления, согласно которому результаты операций признаются по факту их совершения, независимо от того, когда получены или выплачены денежные средства при расчетах, связанных с осуществлением указанных операций.</w:t>
      </w:r>
    </w:p>
    <w:p w:rsidR="0017394F" w:rsidRPr="00841C79" w:rsidRDefault="0017394F" w:rsidP="0017394F">
      <w:pPr>
        <w:pStyle w:val="ConsPlusNormal"/>
        <w:ind w:firstLine="0"/>
        <w:jc w:val="both"/>
        <w:rPr>
          <w:rFonts w:ascii="Times New Roman" w:eastAsia="Calibri" w:hAnsi="Times New Roman"/>
          <w:snapToGrid/>
          <w:sz w:val="24"/>
          <w:szCs w:val="24"/>
        </w:rPr>
      </w:pPr>
      <w:r w:rsidRPr="00841C79">
        <w:rPr>
          <w:rFonts w:ascii="Times New Roman" w:eastAsia="Calibri" w:hAnsi="Times New Roman"/>
          <w:snapToGrid/>
          <w:sz w:val="24"/>
          <w:szCs w:val="24"/>
        </w:rPr>
        <w:t xml:space="preserve">           </w:t>
      </w:r>
      <w:proofErr w:type="gramStart"/>
      <w:r w:rsidRPr="00841C79">
        <w:rPr>
          <w:rFonts w:ascii="Times New Roman" w:eastAsia="Calibri" w:hAnsi="Times New Roman"/>
          <w:snapToGrid/>
          <w:sz w:val="24"/>
          <w:szCs w:val="24"/>
        </w:rPr>
        <w:t>Информация в денежном выражении о состоянии активов, обязательств, ин</w:t>
      </w:r>
      <w:r w:rsidRPr="00841C79">
        <w:rPr>
          <w:rFonts w:ascii="Times New Roman" w:eastAsia="Calibri" w:hAnsi="Times New Roman"/>
          <w:snapToGrid/>
          <w:sz w:val="24"/>
          <w:szCs w:val="24"/>
        </w:rPr>
        <w:t>о</w:t>
      </w:r>
      <w:r w:rsidRPr="00841C79">
        <w:rPr>
          <w:rFonts w:ascii="Times New Roman" w:eastAsia="Calibri" w:hAnsi="Times New Roman"/>
          <w:snapToGrid/>
          <w:sz w:val="24"/>
          <w:szCs w:val="24"/>
        </w:rPr>
        <w:t>го имущества, об операциях, их изменяющих, и финансовых результатах ук</w:t>
      </w:r>
      <w:r w:rsidRPr="00841C79">
        <w:rPr>
          <w:rFonts w:ascii="Times New Roman" w:eastAsia="Calibri" w:hAnsi="Times New Roman"/>
          <w:snapToGrid/>
          <w:sz w:val="24"/>
          <w:szCs w:val="24"/>
        </w:rPr>
        <w:t>а</w:t>
      </w:r>
      <w:r w:rsidRPr="00841C79">
        <w:rPr>
          <w:rFonts w:ascii="Times New Roman" w:eastAsia="Calibri" w:hAnsi="Times New Roman"/>
          <w:snapToGrid/>
          <w:sz w:val="24"/>
          <w:szCs w:val="24"/>
        </w:rPr>
        <w:t>занных операций (доходах, расходах, источниках финансирования деятельн</w:t>
      </w:r>
      <w:r w:rsidRPr="00841C79">
        <w:rPr>
          <w:rFonts w:ascii="Times New Roman" w:eastAsia="Calibri" w:hAnsi="Times New Roman"/>
          <w:snapToGrid/>
          <w:sz w:val="24"/>
          <w:szCs w:val="24"/>
        </w:rPr>
        <w:t>о</w:t>
      </w:r>
      <w:r w:rsidRPr="00841C79">
        <w:rPr>
          <w:rFonts w:ascii="Times New Roman" w:eastAsia="Calibri" w:hAnsi="Times New Roman"/>
          <w:snapToGrid/>
          <w:sz w:val="24"/>
          <w:szCs w:val="24"/>
        </w:rPr>
        <w:t xml:space="preserve">сти экономического субъекта), отражаемая на соответствующих счетах, в том числе на </w:t>
      </w:r>
      <w:proofErr w:type="spellStart"/>
      <w:r w:rsidRPr="00841C79">
        <w:rPr>
          <w:rFonts w:ascii="Times New Roman" w:eastAsia="Calibri" w:hAnsi="Times New Roman"/>
          <w:snapToGrid/>
          <w:sz w:val="24"/>
          <w:szCs w:val="24"/>
        </w:rPr>
        <w:t>забалансовых</w:t>
      </w:r>
      <w:proofErr w:type="spellEnd"/>
      <w:r w:rsidRPr="00841C79">
        <w:rPr>
          <w:rFonts w:ascii="Times New Roman" w:eastAsia="Calibri" w:hAnsi="Times New Roman"/>
          <w:snapToGrid/>
          <w:sz w:val="24"/>
          <w:szCs w:val="24"/>
        </w:rPr>
        <w:t>, рабочего плана счетов, должна быть полной с учетом существенности ее влияния на экономические (финансовые) решения учред</w:t>
      </w:r>
      <w:r w:rsidRPr="00841C79">
        <w:rPr>
          <w:rFonts w:ascii="Times New Roman" w:eastAsia="Calibri" w:hAnsi="Times New Roman"/>
          <w:snapToGrid/>
          <w:sz w:val="24"/>
          <w:szCs w:val="24"/>
        </w:rPr>
        <w:t>и</w:t>
      </w:r>
      <w:r w:rsidRPr="00841C79">
        <w:rPr>
          <w:rFonts w:ascii="Times New Roman" w:eastAsia="Calibri" w:hAnsi="Times New Roman"/>
          <w:snapToGrid/>
          <w:sz w:val="24"/>
          <w:szCs w:val="24"/>
        </w:rPr>
        <w:t>телей учреждения (заинтересованных пользователей информации) и сущес</w:t>
      </w:r>
      <w:r w:rsidRPr="00841C79">
        <w:rPr>
          <w:rFonts w:ascii="Times New Roman" w:eastAsia="Calibri" w:hAnsi="Times New Roman"/>
          <w:snapToGrid/>
          <w:sz w:val="24"/>
          <w:szCs w:val="24"/>
        </w:rPr>
        <w:t>т</w:t>
      </w:r>
      <w:r w:rsidRPr="00841C79">
        <w:rPr>
          <w:rFonts w:ascii="Times New Roman" w:eastAsia="Calibri" w:hAnsi="Times New Roman"/>
          <w:snapToGrid/>
          <w:sz w:val="24"/>
          <w:szCs w:val="24"/>
        </w:rPr>
        <w:t>венности затрат на ее</w:t>
      </w:r>
      <w:proofErr w:type="gramEnd"/>
      <w:r w:rsidRPr="00841C79">
        <w:rPr>
          <w:rFonts w:ascii="Times New Roman" w:eastAsia="Calibri" w:hAnsi="Times New Roman"/>
          <w:snapToGrid/>
          <w:sz w:val="24"/>
          <w:szCs w:val="24"/>
        </w:rPr>
        <w:t xml:space="preserve"> формирование.</w:t>
      </w:r>
    </w:p>
    <w:p w:rsidR="0017394F" w:rsidRPr="00841C79" w:rsidRDefault="0017394F" w:rsidP="0017394F">
      <w:pPr>
        <w:autoSpaceDE w:val="0"/>
        <w:autoSpaceDN w:val="0"/>
        <w:adjustRightInd w:val="0"/>
        <w:spacing w:after="0"/>
        <w:jc w:val="both"/>
        <w:outlineLvl w:val="1"/>
        <w:rPr>
          <w:rFonts w:ascii="Times New Roman" w:hAnsi="Times New Roman"/>
          <w:sz w:val="24"/>
          <w:szCs w:val="24"/>
        </w:rPr>
      </w:pPr>
      <w:r w:rsidRPr="00841C79">
        <w:rPr>
          <w:rFonts w:ascii="Times New Roman" w:hAnsi="Times New Roman"/>
          <w:sz w:val="24"/>
          <w:szCs w:val="24"/>
        </w:rPr>
        <w:t xml:space="preserve">           Информация об имуществе, обязательствах и операциях, их изменяющих, а также о результатах исполнения хозяйственной де</w:t>
      </w:r>
      <w:r w:rsidRPr="00841C79">
        <w:rPr>
          <w:rFonts w:ascii="Times New Roman" w:hAnsi="Times New Roman"/>
          <w:sz w:val="24"/>
          <w:szCs w:val="24"/>
        </w:rPr>
        <w:t>я</w:t>
      </w:r>
      <w:r w:rsidRPr="00841C79">
        <w:rPr>
          <w:rFonts w:ascii="Times New Roman" w:hAnsi="Times New Roman"/>
          <w:sz w:val="24"/>
          <w:szCs w:val="24"/>
        </w:rPr>
        <w:t>тельности, формируется учреждением  на соответствующих счетах бухгалтерского учета с обеспечен</w:t>
      </w:r>
      <w:r w:rsidRPr="00841C79">
        <w:rPr>
          <w:rFonts w:ascii="Times New Roman" w:hAnsi="Times New Roman"/>
          <w:sz w:val="24"/>
          <w:szCs w:val="24"/>
        </w:rPr>
        <w:t>и</w:t>
      </w:r>
      <w:r w:rsidRPr="00841C79">
        <w:rPr>
          <w:rFonts w:ascii="Times New Roman" w:hAnsi="Times New Roman"/>
          <w:sz w:val="24"/>
          <w:szCs w:val="24"/>
        </w:rPr>
        <w:t>ем аналитического учета (аналитики), в объеме показателей, предусмотренных для представления внешним пользователям согласно законодательству Ро</w:t>
      </w:r>
      <w:r w:rsidRPr="00841C79">
        <w:rPr>
          <w:rFonts w:ascii="Times New Roman" w:hAnsi="Times New Roman"/>
          <w:sz w:val="24"/>
          <w:szCs w:val="24"/>
        </w:rPr>
        <w:t>с</w:t>
      </w:r>
      <w:r w:rsidRPr="00841C79">
        <w:rPr>
          <w:rFonts w:ascii="Times New Roman" w:hAnsi="Times New Roman"/>
          <w:sz w:val="24"/>
          <w:szCs w:val="24"/>
        </w:rPr>
        <w:t>сийской Федерации.</w:t>
      </w:r>
    </w:p>
    <w:p w:rsidR="0017394F" w:rsidRPr="00841C79" w:rsidRDefault="0017394F" w:rsidP="0017394F">
      <w:pPr>
        <w:spacing w:after="0"/>
        <w:ind w:firstLine="425"/>
        <w:jc w:val="both"/>
        <w:rPr>
          <w:rFonts w:ascii="Times New Roman" w:hAnsi="Times New Roman"/>
          <w:sz w:val="24"/>
          <w:szCs w:val="24"/>
        </w:rPr>
      </w:pPr>
      <w:r w:rsidRPr="00841C79">
        <w:rPr>
          <w:rFonts w:ascii="Times New Roman" w:hAnsi="Times New Roman"/>
          <w:sz w:val="24"/>
          <w:szCs w:val="24"/>
        </w:rPr>
        <w:t xml:space="preserve">     Рабочий план счетов, а так же требование к структуре аналитического учета  применяются непрерывно и подлежат изменению только при условии обеспечения </w:t>
      </w:r>
      <w:r w:rsidRPr="00841C79">
        <w:rPr>
          <w:rFonts w:ascii="Times New Roman" w:hAnsi="Times New Roman"/>
          <w:sz w:val="24"/>
          <w:szCs w:val="24"/>
        </w:rPr>
        <w:lastRenderedPageBreak/>
        <w:t xml:space="preserve">сопоставимости показателей бухгалтерского учёта и отчётности за отчётный, текущий, очередной финансовый год и плановый период. </w:t>
      </w:r>
    </w:p>
    <w:p w:rsidR="0017394F" w:rsidRPr="00841C79" w:rsidRDefault="0017394F" w:rsidP="0017394F">
      <w:pPr>
        <w:spacing w:after="0"/>
        <w:ind w:firstLine="425"/>
        <w:jc w:val="both"/>
        <w:rPr>
          <w:rFonts w:ascii="Times New Roman" w:hAnsi="Times New Roman"/>
          <w:sz w:val="24"/>
          <w:szCs w:val="24"/>
        </w:rPr>
      </w:pPr>
      <w:r w:rsidRPr="00841C79">
        <w:rPr>
          <w:rFonts w:ascii="Times New Roman" w:hAnsi="Times New Roman"/>
          <w:sz w:val="24"/>
          <w:szCs w:val="24"/>
        </w:rPr>
        <w:t xml:space="preserve">     Рабочий план счетов состоит из четырёх разделов </w:t>
      </w:r>
      <w:proofErr w:type="spellStart"/>
      <w:r w:rsidRPr="00841C79">
        <w:rPr>
          <w:rFonts w:ascii="Times New Roman" w:hAnsi="Times New Roman"/>
          <w:sz w:val="24"/>
          <w:szCs w:val="24"/>
        </w:rPr>
        <w:t>балансируемых</w:t>
      </w:r>
      <w:proofErr w:type="spellEnd"/>
      <w:r w:rsidRPr="00841C79">
        <w:rPr>
          <w:rFonts w:ascii="Times New Roman" w:hAnsi="Times New Roman"/>
          <w:sz w:val="24"/>
          <w:szCs w:val="24"/>
        </w:rPr>
        <w:t xml:space="preserve"> счетов:</w:t>
      </w:r>
    </w:p>
    <w:p w:rsidR="0017394F" w:rsidRPr="00841C79" w:rsidRDefault="0017394F" w:rsidP="0017394F">
      <w:pPr>
        <w:spacing w:after="0"/>
        <w:ind w:firstLine="425"/>
        <w:jc w:val="both"/>
        <w:rPr>
          <w:rFonts w:ascii="Times New Roman" w:hAnsi="Times New Roman"/>
          <w:sz w:val="24"/>
          <w:szCs w:val="24"/>
        </w:rPr>
      </w:pPr>
      <w:r w:rsidRPr="00841C79">
        <w:rPr>
          <w:rFonts w:ascii="Times New Roman" w:hAnsi="Times New Roman"/>
          <w:sz w:val="24"/>
          <w:szCs w:val="24"/>
          <w:u w:val="single"/>
        </w:rPr>
        <w:t>Раздел 1</w:t>
      </w:r>
      <w:r w:rsidRPr="00841C79">
        <w:rPr>
          <w:rFonts w:ascii="Times New Roman" w:hAnsi="Times New Roman"/>
          <w:sz w:val="24"/>
          <w:szCs w:val="24"/>
        </w:rPr>
        <w:t xml:space="preserve"> Нефинансовые активы</w:t>
      </w:r>
    </w:p>
    <w:p w:rsidR="0017394F" w:rsidRPr="00841C79" w:rsidRDefault="0017394F" w:rsidP="0017394F">
      <w:pPr>
        <w:spacing w:after="0"/>
        <w:ind w:firstLine="425"/>
        <w:jc w:val="both"/>
        <w:rPr>
          <w:rFonts w:ascii="Times New Roman" w:hAnsi="Times New Roman"/>
          <w:sz w:val="24"/>
          <w:szCs w:val="24"/>
        </w:rPr>
      </w:pPr>
      <w:r w:rsidRPr="00841C79">
        <w:rPr>
          <w:rFonts w:ascii="Times New Roman" w:hAnsi="Times New Roman"/>
          <w:sz w:val="24"/>
          <w:szCs w:val="24"/>
          <w:u w:val="single"/>
        </w:rPr>
        <w:t>Раздел 2</w:t>
      </w:r>
      <w:r w:rsidRPr="00841C79">
        <w:rPr>
          <w:rFonts w:ascii="Times New Roman" w:hAnsi="Times New Roman"/>
          <w:sz w:val="24"/>
          <w:szCs w:val="24"/>
        </w:rPr>
        <w:t xml:space="preserve"> Финансовые активы</w:t>
      </w:r>
    </w:p>
    <w:p w:rsidR="0017394F" w:rsidRPr="00841C79" w:rsidRDefault="0017394F" w:rsidP="0017394F">
      <w:pPr>
        <w:spacing w:after="0"/>
        <w:ind w:firstLine="425"/>
        <w:jc w:val="both"/>
        <w:rPr>
          <w:rFonts w:ascii="Times New Roman" w:hAnsi="Times New Roman"/>
          <w:sz w:val="24"/>
          <w:szCs w:val="24"/>
        </w:rPr>
      </w:pPr>
      <w:r w:rsidRPr="00841C79">
        <w:rPr>
          <w:rFonts w:ascii="Times New Roman" w:hAnsi="Times New Roman"/>
          <w:sz w:val="24"/>
          <w:szCs w:val="24"/>
          <w:u w:val="single"/>
        </w:rPr>
        <w:t>Раздел 3</w:t>
      </w:r>
      <w:r w:rsidRPr="00841C79">
        <w:rPr>
          <w:rFonts w:ascii="Times New Roman" w:hAnsi="Times New Roman"/>
          <w:sz w:val="24"/>
          <w:szCs w:val="24"/>
        </w:rPr>
        <w:t xml:space="preserve"> Обязательства</w:t>
      </w:r>
    </w:p>
    <w:p w:rsidR="0017394F" w:rsidRPr="00841C79" w:rsidRDefault="0017394F" w:rsidP="0017394F">
      <w:pPr>
        <w:spacing w:after="0"/>
        <w:ind w:firstLine="425"/>
        <w:jc w:val="both"/>
        <w:rPr>
          <w:rFonts w:ascii="Times New Roman" w:hAnsi="Times New Roman"/>
          <w:sz w:val="24"/>
          <w:szCs w:val="24"/>
        </w:rPr>
      </w:pPr>
      <w:r w:rsidRPr="00841C79">
        <w:rPr>
          <w:rFonts w:ascii="Times New Roman" w:hAnsi="Times New Roman"/>
          <w:sz w:val="24"/>
          <w:szCs w:val="24"/>
          <w:u w:val="single"/>
        </w:rPr>
        <w:t>Раздел 4</w:t>
      </w:r>
      <w:r w:rsidRPr="00841C79">
        <w:rPr>
          <w:rFonts w:ascii="Times New Roman" w:hAnsi="Times New Roman"/>
          <w:sz w:val="24"/>
          <w:szCs w:val="24"/>
        </w:rPr>
        <w:t xml:space="preserve"> Финансовый результат</w:t>
      </w:r>
    </w:p>
    <w:p w:rsidR="0017394F" w:rsidRPr="00841C79" w:rsidRDefault="0017394F" w:rsidP="0017394F">
      <w:pPr>
        <w:spacing w:after="0"/>
        <w:ind w:firstLine="425"/>
        <w:jc w:val="both"/>
        <w:rPr>
          <w:rFonts w:ascii="Times New Roman" w:hAnsi="Times New Roman"/>
          <w:sz w:val="24"/>
          <w:szCs w:val="24"/>
        </w:rPr>
      </w:pPr>
      <w:r w:rsidRPr="00841C79">
        <w:rPr>
          <w:rFonts w:ascii="Times New Roman" w:hAnsi="Times New Roman"/>
          <w:sz w:val="24"/>
          <w:szCs w:val="24"/>
        </w:rPr>
        <w:t xml:space="preserve">      И двух разделов </w:t>
      </w:r>
      <w:proofErr w:type="spellStart"/>
      <w:r w:rsidRPr="00841C79">
        <w:rPr>
          <w:rFonts w:ascii="Times New Roman" w:hAnsi="Times New Roman"/>
          <w:sz w:val="24"/>
          <w:szCs w:val="24"/>
        </w:rPr>
        <w:t>небалансируемых</w:t>
      </w:r>
      <w:proofErr w:type="spellEnd"/>
      <w:r w:rsidRPr="00841C79">
        <w:rPr>
          <w:rFonts w:ascii="Times New Roman" w:hAnsi="Times New Roman"/>
          <w:sz w:val="24"/>
          <w:szCs w:val="24"/>
        </w:rPr>
        <w:t xml:space="preserve"> счетов:</w:t>
      </w:r>
    </w:p>
    <w:p w:rsidR="0017394F" w:rsidRPr="00841C79" w:rsidRDefault="0017394F" w:rsidP="0017394F">
      <w:pPr>
        <w:spacing w:after="0"/>
        <w:ind w:firstLine="425"/>
        <w:jc w:val="both"/>
        <w:rPr>
          <w:rFonts w:ascii="Times New Roman" w:hAnsi="Times New Roman"/>
          <w:sz w:val="24"/>
          <w:szCs w:val="24"/>
        </w:rPr>
      </w:pPr>
      <w:r w:rsidRPr="00841C79">
        <w:rPr>
          <w:rFonts w:ascii="Times New Roman" w:hAnsi="Times New Roman"/>
          <w:sz w:val="24"/>
          <w:szCs w:val="24"/>
          <w:u w:val="single"/>
        </w:rPr>
        <w:t>Раздел 5</w:t>
      </w:r>
      <w:r w:rsidRPr="00841C79">
        <w:rPr>
          <w:rFonts w:ascii="Times New Roman" w:hAnsi="Times New Roman"/>
          <w:sz w:val="24"/>
          <w:szCs w:val="24"/>
        </w:rPr>
        <w:t xml:space="preserve"> Санкционирование расходов хозяйствующего субъекта</w:t>
      </w:r>
    </w:p>
    <w:p w:rsidR="0017394F" w:rsidRPr="00841C79" w:rsidRDefault="0017394F" w:rsidP="0017394F">
      <w:pPr>
        <w:spacing w:after="0"/>
        <w:ind w:firstLine="425"/>
        <w:jc w:val="both"/>
        <w:rPr>
          <w:rFonts w:ascii="Times New Roman" w:hAnsi="Times New Roman"/>
          <w:sz w:val="24"/>
          <w:szCs w:val="24"/>
        </w:rPr>
      </w:pPr>
      <w:r w:rsidRPr="00841C79">
        <w:rPr>
          <w:rFonts w:ascii="Times New Roman" w:hAnsi="Times New Roman"/>
          <w:sz w:val="24"/>
          <w:szCs w:val="24"/>
          <w:u w:val="single"/>
        </w:rPr>
        <w:t>Раздел 6</w:t>
      </w:r>
      <w:r w:rsidRPr="00841C79">
        <w:rPr>
          <w:rFonts w:ascii="Times New Roman" w:hAnsi="Times New Roman"/>
          <w:sz w:val="24"/>
          <w:szCs w:val="24"/>
        </w:rPr>
        <w:t xml:space="preserve"> </w:t>
      </w:r>
      <w:proofErr w:type="spellStart"/>
      <w:r w:rsidRPr="00841C79">
        <w:rPr>
          <w:rFonts w:ascii="Times New Roman" w:hAnsi="Times New Roman"/>
          <w:sz w:val="24"/>
          <w:szCs w:val="24"/>
        </w:rPr>
        <w:t>Забалансовые</w:t>
      </w:r>
      <w:proofErr w:type="spellEnd"/>
      <w:r w:rsidRPr="00841C79">
        <w:rPr>
          <w:rFonts w:ascii="Times New Roman" w:hAnsi="Times New Roman"/>
          <w:sz w:val="24"/>
          <w:szCs w:val="24"/>
        </w:rPr>
        <w:t xml:space="preserve"> счёта</w:t>
      </w:r>
    </w:p>
    <w:p w:rsidR="0017394F" w:rsidRPr="00841C79" w:rsidRDefault="0017394F" w:rsidP="0017394F">
      <w:pPr>
        <w:spacing w:after="0"/>
        <w:ind w:firstLine="425"/>
        <w:jc w:val="both"/>
        <w:rPr>
          <w:rFonts w:ascii="Times New Roman" w:hAnsi="Times New Roman"/>
          <w:sz w:val="24"/>
          <w:szCs w:val="24"/>
        </w:rPr>
      </w:pPr>
      <w:r w:rsidRPr="00841C79">
        <w:rPr>
          <w:rFonts w:ascii="Times New Roman" w:hAnsi="Times New Roman"/>
          <w:sz w:val="24"/>
          <w:szCs w:val="24"/>
        </w:rPr>
        <w:t xml:space="preserve">      Учёт фактов хозяйственной жизни на </w:t>
      </w:r>
      <w:proofErr w:type="spellStart"/>
      <w:r w:rsidRPr="00841C79">
        <w:rPr>
          <w:rFonts w:ascii="Times New Roman" w:hAnsi="Times New Roman"/>
          <w:sz w:val="24"/>
          <w:szCs w:val="24"/>
        </w:rPr>
        <w:t>забалансовых</w:t>
      </w:r>
      <w:proofErr w:type="spellEnd"/>
      <w:r w:rsidRPr="00841C79">
        <w:rPr>
          <w:rFonts w:ascii="Times New Roman" w:hAnsi="Times New Roman"/>
          <w:sz w:val="24"/>
          <w:szCs w:val="24"/>
        </w:rPr>
        <w:t xml:space="preserve"> счетах ведётся без применения двойной записи.</w:t>
      </w:r>
    </w:p>
    <w:p w:rsidR="0017394F" w:rsidRPr="00841C79" w:rsidRDefault="0017394F" w:rsidP="0017394F">
      <w:pPr>
        <w:autoSpaceDE w:val="0"/>
        <w:autoSpaceDN w:val="0"/>
        <w:adjustRightInd w:val="0"/>
        <w:spacing w:after="0"/>
        <w:jc w:val="both"/>
        <w:rPr>
          <w:rFonts w:ascii="Times New Roman" w:hAnsi="Times New Roman"/>
          <w:sz w:val="24"/>
          <w:szCs w:val="24"/>
        </w:rPr>
      </w:pPr>
      <w:r w:rsidRPr="00841C79">
        <w:rPr>
          <w:rFonts w:ascii="Times New Roman" w:hAnsi="Times New Roman"/>
          <w:sz w:val="24"/>
          <w:szCs w:val="24"/>
        </w:rPr>
        <w:t xml:space="preserve">          Бухгалтерский учет доходов и расходов ведется отдельно по всем субсид</w:t>
      </w:r>
      <w:r w:rsidRPr="00841C79">
        <w:rPr>
          <w:rFonts w:ascii="Times New Roman" w:hAnsi="Times New Roman"/>
          <w:sz w:val="24"/>
          <w:szCs w:val="24"/>
        </w:rPr>
        <w:t>и</w:t>
      </w:r>
      <w:r w:rsidRPr="00841C79">
        <w:rPr>
          <w:rFonts w:ascii="Times New Roman" w:hAnsi="Times New Roman"/>
          <w:sz w:val="24"/>
          <w:szCs w:val="24"/>
        </w:rPr>
        <w:t>ям и иным источникам целевого финансирования, в том числе и по пла</w:t>
      </w:r>
      <w:r w:rsidRPr="00841C79">
        <w:rPr>
          <w:rFonts w:ascii="Times New Roman" w:hAnsi="Times New Roman"/>
          <w:sz w:val="24"/>
          <w:szCs w:val="24"/>
        </w:rPr>
        <w:t>т</w:t>
      </w:r>
      <w:r w:rsidRPr="00841C79">
        <w:rPr>
          <w:rFonts w:ascii="Times New Roman" w:hAnsi="Times New Roman"/>
          <w:sz w:val="24"/>
          <w:szCs w:val="24"/>
        </w:rPr>
        <w:t>ным услугам, добровольным пожертвованиям.</w:t>
      </w:r>
    </w:p>
    <w:p w:rsidR="0017394F" w:rsidRPr="00841C79" w:rsidRDefault="0017394F" w:rsidP="0017394F">
      <w:pPr>
        <w:autoSpaceDE w:val="0"/>
        <w:autoSpaceDN w:val="0"/>
        <w:adjustRightInd w:val="0"/>
        <w:spacing w:after="0"/>
        <w:jc w:val="both"/>
        <w:rPr>
          <w:rFonts w:ascii="Times New Roman" w:hAnsi="Times New Roman"/>
          <w:b/>
          <w:sz w:val="24"/>
          <w:szCs w:val="24"/>
        </w:rPr>
      </w:pPr>
      <w:r w:rsidRPr="00841C79">
        <w:rPr>
          <w:rFonts w:ascii="Times New Roman" w:hAnsi="Times New Roman"/>
          <w:b/>
          <w:sz w:val="24"/>
          <w:szCs w:val="24"/>
        </w:rPr>
        <w:t>1.4.  Формы первичных документов, регистров бухгалтерского учета, а так же документов для внутренней финансовой отчетности.</w:t>
      </w:r>
    </w:p>
    <w:p w:rsidR="0017394F" w:rsidRPr="00841C79" w:rsidRDefault="0017394F" w:rsidP="0017394F">
      <w:pPr>
        <w:spacing w:after="0"/>
        <w:jc w:val="both"/>
        <w:rPr>
          <w:rFonts w:ascii="Times New Roman" w:hAnsi="Times New Roman"/>
          <w:sz w:val="24"/>
          <w:szCs w:val="24"/>
        </w:rPr>
      </w:pPr>
      <w:r w:rsidRPr="00841C79">
        <w:rPr>
          <w:rFonts w:ascii="Times New Roman" w:hAnsi="Times New Roman"/>
          <w:sz w:val="24"/>
          <w:szCs w:val="24"/>
        </w:rPr>
        <w:t xml:space="preserve"> 1.4.1.  Для документального подтверждения фактов хозяйственной жизни учреждением применяются унифицированные формы первичной учетной документации утвержденной Приказом  Минфина России от 30.03.2015 № 52н.</w:t>
      </w:r>
    </w:p>
    <w:p w:rsidR="0017394F" w:rsidRPr="00841C79" w:rsidRDefault="0017394F" w:rsidP="0017394F">
      <w:pPr>
        <w:pStyle w:val="a8"/>
        <w:shd w:val="clear" w:color="auto" w:fill="FFFFFF"/>
        <w:spacing w:before="0" w:beforeAutospacing="0" w:after="0" w:line="276" w:lineRule="auto"/>
        <w:ind w:firstLine="284"/>
        <w:jc w:val="both"/>
      </w:pPr>
      <w:r w:rsidRPr="00841C79">
        <w:t xml:space="preserve">      Основанием для отражения в бухгалтерском учете информации об активах и обязательствах, а также операций с ними являются первичные учетные документы.</w:t>
      </w:r>
    </w:p>
    <w:p w:rsidR="0017394F" w:rsidRPr="00841C79" w:rsidRDefault="0017394F" w:rsidP="0017394F">
      <w:pPr>
        <w:autoSpaceDE w:val="0"/>
        <w:autoSpaceDN w:val="0"/>
        <w:adjustRightInd w:val="0"/>
        <w:spacing w:after="0"/>
        <w:ind w:firstLine="539"/>
        <w:jc w:val="both"/>
        <w:rPr>
          <w:rFonts w:ascii="Times New Roman" w:eastAsia="Times New Roman" w:hAnsi="Times New Roman"/>
          <w:sz w:val="24"/>
          <w:szCs w:val="24"/>
        </w:rPr>
      </w:pPr>
      <w:r w:rsidRPr="00841C79">
        <w:rPr>
          <w:rFonts w:ascii="Times New Roman" w:hAnsi="Times New Roman"/>
          <w:sz w:val="24"/>
          <w:szCs w:val="24"/>
        </w:rPr>
        <w:t xml:space="preserve">      Первичный учетный документ принимается к учету при условии отражения в нем всех реквизитов, предусмотренных унифицированной формой документа,  и при наличии на документе подписи руководителя учреждения или уполномоченного им на то лиц       (п. 26 Федерального стандарта «Концептуальные основы бухучета и отчетности»). </w:t>
      </w:r>
    </w:p>
    <w:p w:rsidR="0017394F" w:rsidRPr="00841C79" w:rsidRDefault="0017394F" w:rsidP="0017394F">
      <w:pPr>
        <w:autoSpaceDE w:val="0"/>
        <w:autoSpaceDN w:val="0"/>
        <w:adjustRightInd w:val="0"/>
        <w:spacing w:after="0"/>
        <w:ind w:firstLine="539"/>
        <w:jc w:val="both"/>
        <w:rPr>
          <w:rFonts w:ascii="Times New Roman" w:eastAsia="Times New Roman" w:hAnsi="Times New Roman"/>
          <w:sz w:val="24"/>
          <w:szCs w:val="24"/>
        </w:rPr>
      </w:pPr>
      <w:r w:rsidRPr="00841C79">
        <w:rPr>
          <w:rFonts w:ascii="Times New Roman" w:eastAsia="Times New Roman" w:hAnsi="Times New Roman"/>
          <w:sz w:val="24"/>
          <w:szCs w:val="24"/>
        </w:rPr>
        <w:t xml:space="preserve">   </w:t>
      </w:r>
      <w:r w:rsidRPr="00841C79">
        <w:rPr>
          <w:rFonts w:ascii="Times New Roman" w:hAnsi="Times New Roman"/>
          <w:sz w:val="24"/>
          <w:szCs w:val="24"/>
        </w:rPr>
        <w:t>Первичный учетный документ составляется при совершении факта хозяйственной жизни, а если это не представляется возможным – непосредственно после его окончания (</w:t>
      </w:r>
      <w:proofErr w:type="gramStart"/>
      <w:r w:rsidRPr="00841C79">
        <w:rPr>
          <w:rFonts w:ascii="Times New Roman" w:hAnsi="Times New Roman"/>
          <w:sz w:val="24"/>
          <w:szCs w:val="24"/>
        </w:rPr>
        <w:t>ч</w:t>
      </w:r>
      <w:proofErr w:type="gramEnd"/>
      <w:r w:rsidRPr="00841C79">
        <w:rPr>
          <w:rFonts w:ascii="Times New Roman" w:hAnsi="Times New Roman"/>
          <w:sz w:val="24"/>
          <w:szCs w:val="24"/>
        </w:rPr>
        <w:t>.3 ст. 9 Федерального закона №402-ФЗ).</w:t>
      </w:r>
    </w:p>
    <w:p w:rsidR="0017394F" w:rsidRPr="00841C79" w:rsidRDefault="0017394F" w:rsidP="0017394F">
      <w:pPr>
        <w:spacing w:after="0"/>
        <w:ind w:firstLine="425"/>
        <w:jc w:val="both"/>
        <w:rPr>
          <w:rFonts w:ascii="Times New Roman" w:hAnsi="Times New Roman"/>
          <w:sz w:val="24"/>
          <w:szCs w:val="24"/>
        </w:rPr>
      </w:pPr>
      <w:r w:rsidRPr="00841C79">
        <w:rPr>
          <w:rFonts w:ascii="Times New Roman" w:hAnsi="Times New Roman"/>
          <w:sz w:val="24"/>
          <w:szCs w:val="24"/>
        </w:rPr>
        <w:t xml:space="preserve">      Своевременное и качественное оформление первичных учетных документов, передачу их в установленные сроки для отражения в бухгалтерском учете, а также достоверность содержащихся в них данных обеспечивают лица, назначенные приказом директора МБОУ «СОШ №50».</w:t>
      </w:r>
    </w:p>
    <w:p w:rsidR="0017394F" w:rsidRPr="00841C79" w:rsidRDefault="0017394F" w:rsidP="0017394F">
      <w:pPr>
        <w:spacing w:after="0"/>
        <w:ind w:firstLine="425"/>
        <w:jc w:val="both"/>
        <w:rPr>
          <w:rFonts w:ascii="Times New Roman" w:hAnsi="Times New Roman"/>
          <w:sz w:val="24"/>
          <w:szCs w:val="24"/>
        </w:rPr>
      </w:pPr>
      <w:r w:rsidRPr="00841C79">
        <w:rPr>
          <w:rFonts w:ascii="Times New Roman" w:hAnsi="Times New Roman"/>
          <w:sz w:val="24"/>
          <w:szCs w:val="24"/>
        </w:rPr>
        <w:t xml:space="preserve">     Сотрудники бухгалтерии, на которых возложено ведение бухгалтерского учета, не несут ответственности за соответствие составленных другими лицами первичных учетных документов свершившимся фактам хозяйственной жизни (п. 24 Федерального стандарта «Концептуальные основы бухучета и отчетности»).</w:t>
      </w:r>
    </w:p>
    <w:p w:rsidR="0017394F" w:rsidRPr="00841C79" w:rsidRDefault="0017394F" w:rsidP="0017394F">
      <w:pPr>
        <w:spacing w:after="0"/>
        <w:ind w:firstLine="425"/>
        <w:jc w:val="both"/>
        <w:rPr>
          <w:rFonts w:ascii="Times New Roman" w:hAnsi="Times New Roman"/>
          <w:sz w:val="24"/>
          <w:szCs w:val="24"/>
        </w:rPr>
      </w:pPr>
      <w:r w:rsidRPr="00841C79">
        <w:rPr>
          <w:rFonts w:ascii="Times New Roman" w:hAnsi="Times New Roman"/>
          <w:sz w:val="24"/>
          <w:szCs w:val="24"/>
        </w:rPr>
        <w:t xml:space="preserve">      Внесение исправлений в банковские кассовые документы не допускаются. В остальные первичные учётные документы исправления могут вноситься  лишь по согласованию с участниками хозяйственных операций. Исправления в первичном учетном документе ошибки, путем зачеркивание, должно содержать дату исправления, а так же подписи лиц, составивших документ, в котором произведено исправление с указанием их фамилий и инициалов либо иных реквизитов, необходимых для идентификации этих лиц, с указанием надписи «Исправленному верить» («Исправлено»).</w:t>
      </w:r>
    </w:p>
    <w:p w:rsidR="0017394F" w:rsidRPr="00841C79" w:rsidRDefault="0017394F" w:rsidP="0017394F">
      <w:pPr>
        <w:autoSpaceDE w:val="0"/>
        <w:autoSpaceDN w:val="0"/>
        <w:adjustRightInd w:val="0"/>
        <w:ind w:firstLine="539"/>
        <w:jc w:val="both"/>
        <w:rPr>
          <w:rFonts w:ascii="Times New Roman" w:eastAsia="SimSun" w:hAnsi="Times New Roman"/>
          <w:spacing w:val="-4"/>
          <w:sz w:val="24"/>
          <w:szCs w:val="24"/>
          <w:lang w:eastAsia="zh-CN"/>
        </w:rPr>
      </w:pPr>
      <w:r w:rsidRPr="00841C79">
        <w:rPr>
          <w:rFonts w:ascii="Times New Roman" w:hAnsi="Times New Roman"/>
          <w:sz w:val="24"/>
          <w:szCs w:val="24"/>
        </w:rPr>
        <w:t xml:space="preserve">  1.4.2</w:t>
      </w:r>
      <w:proofErr w:type="gramStart"/>
      <w:r w:rsidRPr="00841C79">
        <w:rPr>
          <w:rFonts w:ascii="Times New Roman" w:hAnsi="Times New Roman"/>
          <w:sz w:val="24"/>
          <w:szCs w:val="24"/>
        </w:rPr>
        <w:t xml:space="preserve"> </w:t>
      </w:r>
      <w:r w:rsidRPr="00841C79">
        <w:rPr>
          <w:rFonts w:ascii="Times New Roman" w:eastAsia="SimSun" w:hAnsi="Times New Roman"/>
          <w:sz w:val="24"/>
          <w:szCs w:val="24"/>
          <w:lang w:eastAsia="zh-CN"/>
        </w:rPr>
        <w:t>П</w:t>
      </w:r>
      <w:proofErr w:type="gramEnd"/>
      <w:r w:rsidRPr="00841C79">
        <w:rPr>
          <w:rFonts w:ascii="Times New Roman" w:eastAsia="SimSun" w:hAnsi="Times New Roman"/>
          <w:sz w:val="24"/>
          <w:szCs w:val="24"/>
          <w:lang w:eastAsia="zh-CN"/>
        </w:rPr>
        <w:t>ри применении неунифицированных форм первичных документов главный бухгалтер указ</w:t>
      </w:r>
      <w:r w:rsidRPr="00841C79">
        <w:rPr>
          <w:rFonts w:ascii="Times New Roman" w:eastAsia="SimSun" w:hAnsi="Times New Roman"/>
          <w:sz w:val="24"/>
          <w:szCs w:val="24"/>
          <w:lang w:eastAsia="zh-CN"/>
        </w:rPr>
        <w:t>ы</w:t>
      </w:r>
      <w:r w:rsidRPr="00841C79">
        <w:rPr>
          <w:rFonts w:ascii="Times New Roman" w:eastAsia="SimSun" w:hAnsi="Times New Roman"/>
          <w:sz w:val="24"/>
          <w:szCs w:val="24"/>
          <w:lang w:eastAsia="zh-CN"/>
        </w:rPr>
        <w:t xml:space="preserve">вает перечень форм первичных учетных </w:t>
      </w:r>
      <w:r w:rsidRPr="00841C79">
        <w:rPr>
          <w:rFonts w:ascii="Times New Roman" w:eastAsia="SimSun" w:hAnsi="Times New Roman"/>
          <w:spacing w:val="-4"/>
          <w:sz w:val="24"/>
          <w:szCs w:val="24"/>
          <w:lang w:eastAsia="zh-CN"/>
        </w:rPr>
        <w:t xml:space="preserve">документов и форм, по которым </w:t>
      </w:r>
      <w:r w:rsidRPr="00841C79">
        <w:rPr>
          <w:rFonts w:ascii="Times New Roman" w:eastAsia="SimSun" w:hAnsi="Times New Roman"/>
          <w:spacing w:val="-4"/>
          <w:sz w:val="24"/>
          <w:szCs w:val="24"/>
          <w:lang w:eastAsia="zh-CN"/>
        </w:rPr>
        <w:lastRenderedPageBreak/>
        <w:t>составление документов дейс</w:t>
      </w:r>
      <w:r w:rsidRPr="00841C79">
        <w:rPr>
          <w:rFonts w:ascii="Times New Roman" w:eastAsia="SimSun" w:hAnsi="Times New Roman"/>
          <w:spacing w:val="-4"/>
          <w:sz w:val="24"/>
          <w:szCs w:val="24"/>
          <w:lang w:eastAsia="zh-CN"/>
        </w:rPr>
        <w:t>т</w:t>
      </w:r>
      <w:r w:rsidRPr="00841C79">
        <w:rPr>
          <w:rFonts w:ascii="Times New Roman" w:eastAsia="SimSun" w:hAnsi="Times New Roman"/>
          <w:spacing w:val="-4"/>
          <w:sz w:val="24"/>
          <w:szCs w:val="24"/>
          <w:lang w:eastAsia="zh-CN"/>
        </w:rPr>
        <w:t>вующим законодательством не предусмотрено, но они применяются для отражения хозяйственных операций, сроки их составления, а также перечень должностных лиц, ответственных за их оформление и утвержд</w:t>
      </w:r>
      <w:r w:rsidRPr="00841C79">
        <w:rPr>
          <w:rFonts w:ascii="Times New Roman" w:eastAsia="SimSun" w:hAnsi="Times New Roman"/>
          <w:spacing w:val="-4"/>
          <w:sz w:val="24"/>
          <w:szCs w:val="24"/>
          <w:lang w:eastAsia="zh-CN"/>
        </w:rPr>
        <w:t>е</w:t>
      </w:r>
      <w:r w:rsidRPr="00841C79">
        <w:rPr>
          <w:rFonts w:ascii="Times New Roman" w:eastAsia="SimSun" w:hAnsi="Times New Roman"/>
          <w:spacing w:val="-4"/>
          <w:sz w:val="24"/>
          <w:szCs w:val="24"/>
          <w:lang w:eastAsia="zh-CN"/>
        </w:rPr>
        <w:t>ние.</w:t>
      </w:r>
    </w:p>
    <w:p w:rsidR="0017394F" w:rsidRPr="00841C79" w:rsidRDefault="0017394F" w:rsidP="0017394F">
      <w:pPr>
        <w:autoSpaceDE w:val="0"/>
        <w:autoSpaceDN w:val="0"/>
        <w:adjustRightInd w:val="0"/>
        <w:ind w:firstLine="539"/>
        <w:jc w:val="both"/>
        <w:rPr>
          <w:rFonts w:ascii="Times New Roman" w:eastAsia="SimSun" w:hAnsi="Times New Roman"/>
          <w:sz w:val="24"/>
          <w:szCs w:val="24"/>
          <w:lang w:eastAsia="zh-CN"/>
        </w:rPr>
      </w:pPr>
      <w:r w:rsidRPr="00841C79">
        <w:rPr>
          <w:rFonts w:ascii="Times New Roman" w:eastAsia="SimSun" w:hAnsi="Times New Roman"/>
          <w:sz w:val="24"/>
          <w:szCs w:val="24"/>
          <w:lang w:eastAsia="zh-CN"/>
        </w:rPr>
        <w:t xml:space="preserve">В соответствии с п. 2 ст. 9 Закона № 402-ФЗ и </w:t>
      </w:r>
      <w:r w:rsidRPr="00841C79">
        <w:rPr>
          <w:rFonts w:ascii="Times New Roman" w:hAnsi="Times New Roman"/>
          <w:sz w:val="24"/>
          <w:szCs w:val="24"/>
        </w:rPr>
        <w:t xml:space="preserve">п. 25 Федерального стандарта «Концептуальные основы бухучета и отчетности» </w:t>
      </w:r>
      <w:r w:rsidRPr="00841C79">
        <w:rPr>
          <w:rFonts w:ascii="Times New Roman" w:eastAsia="SimSun" w:hAnsi="Times New Roman"/>
          <w:sz w:val="24"/>
          <w:szCs w:val="24"/>
          <w:lang w:eastAsia="zh-CN"/>
        </w:rPr>
        <w:t>форма первичного документа содержит обязательные реквизиты:</w:t>
      </w:r>
    </w:p>
    <w:p w:rsidR="0017394F" w:rsidRPr="00841C79" w:rsidRDefault="0017394F" w:rsidP="0017394F">
      <w:pPr>
        <w:spacing w:after="0"/>
        <w:ind w:firstLine="425"/>
        <w:jc w:val="both"/>
        <w:rPr>
          <w:rFonts w:ascii="Times New Roman" w:hAnsi="Times New Roman"/>
          <w:sz w:val="24"/>
          <w:szCs w:val="24"/>
        </w:rPr>
      </w:pPr>
      <w:r w:rsidRPr="00841C79">
        <w:rPr>
          <w:rFonts w:ascii="Times New Roman" w:hAnsi="Times New Roman"/>
          <w:sz w:val="24"/>
          <w:szCs w:val="24"/>
        </w:rPr>
        <w:t>1. наименование документа</w:t>
      </w:r>
    </w:p>
    <w:p w:rsidR="0017394F" w:rsidRPr="00841C79" w:rsidRDefault="0017394F" w:rsidP="0017394F">
      <w:pPr>
        <w:spacing w:after="0"/>
        <w:ind w:firstLine="425"/>
        <w:jc w:val="both"/>
        <w:rPr>
          <w:rFonts w:ascii="Times New Roman" w:hAnsi="Times New Roman"/>
          <w:sz w:val="24"/>
          <w:szCs w:val="24"/>
        </w:rPr>
      </w:pPr>
      <w:r w:rsidRPr="00841C79">
        <w:rPr>
          <w:rFonts w:ascii="Times New Roman" w:hAnsi="Times New Roman"/>
          <w:sz w:val="24"/>
          <w:szCs w:val="24"/>
        </w:rPr>
        <w:t>2. дату составления документа</w:t>
      </w:r>
    </w:p>
    <w:p w:rsidR="0017394F" w:rsidRPr="00841C79" w:rsidRDefault="0017394F" w:rsidP="0017394F">
      <w:pPr>
        <w:spacing w:after="0"/>
        <w:ind w:firstLine="425"/>
        <w:jc w:val="both"/>
        <w:rPr>
          <w:rFonts w:ascii="Times New Roman" w:hAnsi="Times New Roman"/>
          <w:sz w:val="24"/>
          <w:szCs w:val="24"/>
        </w:rPr>
      </w:pPr>
      <w:r w:rsidRPr="00841C79">
        <w:rPr>
          <w:rFonts w:ascii="Times New Roman" w:hAnsi="Times New Roman"/>
          <w:sz w:val="24"/>
          <w:szCs w:val="24"/>
        </w:rPr>
        <w:t>3. наименование субъекта учета, составившего документ;</w:t>
      </w:r>
    </w:p>
    <w:p w:rsidR="0017394F" w:rsidRPr="00841C79" w:rsidRDefault="0017394F" w:rsidP="0017394F">
      <w:pPr>
        <w:spacing w:after="0"/>
        <w:ind w:firstLine="425"/>
        <w:jc w:val="both"/>
        <w:rPr>
          <w:rFonts w:ascii="Times New Roman" w:hAnsi="Times New Roman"/>
          <w:sz w:val="24"/>
          <w:szCs w:val="24"/>
        </w:rPr>
      </w:pPr>
      <w:r w:rsidRPr="00841C79">
        <w:rPr>
          <w:rFonts w:ascii="Times New Roman" w:hAnsi="Times New Roman"/>
          <w:sz w:val="24"/>
          <w:szCs w:val="24"/>
        </w:rPr>
        <w:t>4. содержание факта хозяйственной жизни;</w:t>
      </w:r>
    </w:p>
    <w:p w:rsidR="0017394F" w:rsidRPr="00841C79" w:rsidRDefault="0017394F" w:rsidP="0017394F">
      <w:pPr>
        <w:spacing w:after="0"/>
        <w:ind w:firstLine="425"/>
        <w:jc w:val="both"/>
        <w:rPr>
          <w:rFonts w:ascii="Times New Roman" w:hAnsi="Times New Roman"/>
          <w:sz w:val="24"/>
          <w:szCs w:val="24"/>
        </w:rPr>
      </w:pPr>
      <w:r w:rsidRPr="00841C79">
        <w:rPr>
          <w:rFonts w:ascii="Times New Roman" w:hAnsi="Times New Roman"/>
          <w:sz w:val="24"/>
          <w:szCs w:val="24"/>
        </w:rPr>
        <w:t>5. величину натурального и (или) денежного измерения факта хозяйственной жизни с указанием единиц измерения;</w:t>
      </w:r>
    </w:p>
    <w:p w:rsidR="0017394F" w:rsidRPr="00841C79" w:rsidRDefault="0017394F" w:rsidP="0017394F">
      <w:pPr>
        <w:spacing w:after="0"/>
        <w:ind w:firstLine="425"/>
        <w:jc w:val="both"/>
        <w:rPr>
          <w:rFonts w:ascii="Times New Roman" w:hAnsi="Times New Roman"/>
          <w:sz w:val="24"/>
          <w:szCs w:val="24"/>
        </w:rPr>
      </w:pPr>
      <w:proofErr w:type="gramStart"/>
      <w:r w:rsidRPr="00841C79">
        <w:rPr>
          <w:rFonts w:ascii="Times New Roman" w:hAnsi="Times New Roman"/>
          <w:sz w:val="24"/>
          <w:szCs w:val="24"/>
        </w:rPr>
        <w:t>6. наименование должности лица (лиц), совершившего (совершивших) сделку, операцию и ответственного (ответственных) за правильность её оформления, либо наименование должности лица (лиц), ответственного (ответственных) за правильность оформления свершившегося события;</w:t>
      </w:r>
      <w:proofErr w:type="gramEnd"/>
    </w:p>
    <w:p w:rsidR="0017394F" w:rsidRPr="00841C79" w:rsidRDefault="0017394F" w:rsidP="0017394F">
      <w:pPr>
        <w:spacing w:after="0"/>
        <w:ind w:firstLine="425"/>
        <w:jc w:val="both"/>
        <w:rPr>
          <w:rFonts w:ascii="Times New Roman" w:hAnsi="Times New Roman"/>
          <w:sz w:val="24"/>
          <w:szCs w:val="24"/>
        </w:rPr>
      </w:pPr>
      <w:r w:rsidRPr="00841C79">
        <w:rPr>
          <w:rFonts w:ascii="Times New Roman" w:hAnsi="Times New Roman"/>
          <w:sz w:val="24"/>
          <w:szCs w:val="24"/>
        </w:rPr>
        <w:t>7.  личные подписи указанных лиц и их расшифровку (с указанием фамилий и инициалов либо иных реквизитов, необходимых для их идентификации).</w:t>
      </w:r>
    </w:p>
    <w:p w:rsidR="0017394F" w:rsidRPr="00841C79" w:rsidRDefault="0017394F" w:rsidP="0017394F">
      <w:pPr>
        <w:spacing w:after="0"/>
        <w:ind w:firstLine="425"/>
        <w:jc w:val="both"/>
        <w:rPr>
          <w:rFonts w:ascii="Times New Roman" w:hAnsi="Times New Roman"/>
          <w:sz w:val="24"/>
          <w:szCs w:val="24"/>
        </w:rPr>
      </w:pPr>
      <w:r w:rsidRPr="00841C79">
        <w:rPr>
          <w:rFonts w:ascii="Times New Roman" w:hAnsi="Times New Roman"/>
          <w:sz w:val="24"/>
          <w:szCs w:val="24"/>
        </w:rPr>
        <w:t>В МБОУ «СОШ №50» самостоятельно разработанные формы первичной учётной документации приведены в (приложении 3 к учетной политике)</w:t>
      </w:r>
      <w:proofErr w:type="gramStart"/>
      <w:r w:rsidRPr="00841C79">
        <w:rPr>
          <w:rFonts w:ascii="Times New Roman" w:hAnsi="Times New Roman"/>
          <w:sz w:val="24"/>
          <w:szCs w:val="24"/>
        </w:rPr>
        <w:t xml:space="preserve"> .</w:t>
      </w:r>
      <w:proofErr w:type="gramEnd"/>
    </w:p>
    <w:p w:rsidR="0017394F" w:rsidRPr="00841C79" w:rsidRDefault="0017394F" w:rsidP="0017394F">
      <w:pPr>
        <w:spacing w:after="0"/>
        <w:ind w:firstLine="425"/>
        <w:jc w:val="both"/>
        <w:rPr>
          <w:rFonts w:ascii="Times New Roman" w:hAnsi="Times New Roman"/>
          <w:sz w:val="24"/>
          <w:szCs w:val="24"/>
        </w:rPr>
      </w:pPr>
      <w:r w:rsidRPr="00841C79">
        <w:rPr>
          <w:rFonts w:ascii="Times New Roman" w:hAnsi="Times New Roman"/>
          <w:sz w:val="24"/>
          <w:szCs w:val="24"/>
        </w:rPr>
        <w:t>Формы первичных учетных документов утверждает руководитель учреждения по представлению должностного лица, на которое возложено ведение бухгалтерского учета.</w:t>
      </w:r>
    </w:p>
    <w:p w:rsidR="0017394F" w:rsidRPr="00841C79" w:rsidRDefault="0017394F" w:rsidP="0017394F">
      <w:pPr>
        <w:pStyle w:val="ConsPlusNormal"/>
        <w:ind w:firstLine="539"/>
        <w:jc w:val="both"/>
        <w:rPr>
          <w:rFonts w:ascii="Times New Roman" w:hAnsi="Times New Roman"/>
          <w:spacing w:val="2"/>
          <w:sz w:val="24"/>
          <w:szCs w:val="24"/>
        </w:rPr>
      </w:pPr>
      <w:r w:rsidRPr="00841C79">
        <w:rPr>
          <w:rFonts w:ascii="Times New Roman" w:hAnsi="Times New Roman"/>
          <w:sz w:val="24"/>
          <w:szCs w:val="24"/>
        </w:rPr>
        <w:t xml:space="preserve"> Первичные и сводные учетные документы составляются на бумажных носителях или </w:t>
      </w:r>
      <w:r w:rsidRPr="00841C79">
        <w:rPr>
          <w:rFonts w:ascii="Times New Roman" w:hAnsi="Times New Roman"/>
          <w:spacing w:val="2"/>
          <w:sz w:val="24"/>
          <w:szCs w:val="24"/>
        </w:rPr>
        <w:t>в виде электронного документа с использованием эле</w:t>
      </w:r>
      <w:r w:rsidRPr="00841C79">
        <w:rPr>
          <w:rFonts w:ascii="Times New Roman" w:hAnsi="Times New Roman"/>
          <w:spacing w:val="2"/>
          <w:sz w:val="24"/>
          <w:szCs w:val="24"/>
        </w:rPr>
        <w:t>к</w:t>
      </w:r>
      <w:r w:rsidRPr="00841C79">
        <w:rPr>
          <w:rFonts w:ascii="Times New Roman" w:hAnsi="Times New Roman"/>
          <w:spacing w:val="2"/>
          <w:sz w:val="24"/>
          <w:szCs w:val="24"/>
        </w:rPr>
        <w:t>тронной подписи (далее – электронный документ). При электронном документообороте суб</w:t>
      </w:r>
      <w:r w:rsidRPr="00841C79">
        <w:rPr>
          <w:rFonts w:ascii="Times New Roman" w:hAnsi="Times New Roman"/>
          <w:spacing w:val="2"/>
          <w:sz w:val="24"/>
          <w:szCs w:val="24"/>
        </w:rPr>
        <w:t>ъ</w:t>
      </w:r>
      <w:r w:rsidRPr="00841C79">
        <w:rPr>
          <w:rFonts w:ascii="Times New Roman" w:hAnsi="Times New Roman"/>
          <w:spacing w:val="2"/>
          <w:sz w:val="24"/>
          <w:szCs w:val="24"/>
        </w:rPr>
        <w:t>ект учета, сформировавший электронный документ, изготавливает за свой счет копии таких д</w:t>
      </w:r>
      <w:r w:rsidRPr="00841C79">
        <w:rPr>
          <w:rFonts w:ascii="Times New Roman" w:hAnsi="Times New Roman"/>
          <w:spacing w:val="2"/>
          <w:sz w:val="24"/>
          <w:szCs w:val="24"/>
        </w:rPr>
        <w:t>о</w:t>
      </w:r>
      <w:r w:rsidRPr="00841C79">
        <w:rPr>
          <w:rFonts w:ascii="Times New Roman" w:hAnsi="Times New Roman"/>
          <w:spacing w:val="2"/>
          <w:sz w:val="24"/>
          <w:szCs w:val="24"/>
        </w:rPr>
        <w:t>кументов на бумажных носителях по письменному запросу других участников фактов хозяйственной жизни, а также по требованию органов, осущест</w:t>
      </w:r>
      <w:r w:rsidRPr="00841C79">
        <w:rPr>
          <w:rFonts w:ascii="Times New Roman" w:hAnsi="Times New Roman"/>
          <w:spacing w:val="2"/>
          <w:sz w:val="24"/>
          <w:szCs w:val="24"/>
        </w:rPr>
        <w:t>в</w:t>
      </w:r>
      <w:r w:rsidRPr="00841C79">
        <w:rPr>
          <w:rFonts w:ascii="Times New Roman" w:hAnsi="Times New Roman"/>
          <w:spacing w:val="2"/>
          <w:sz w:val="24"/>
          <w:szCs w:val="24"/>
        </w:rPr>
        <w:t>ляющих контроль в соответствии с законодательством Российской Федерации, суда и прокуратуры (прилож</w:t>
      </w:r>
      <w:r w:rsidRPr="00841C79">
        <w:rPr>
          <w:rFonts w:ascii="Times New Roman" w:hAnsi="Times New Roman"/>
          <w:spacing w:val="2"/>
          <w:sz w:val="24"/>
          <w:szCs w:val="24"/>
        </w:rPr>
        <w:t>е</w:t>
      </w:r>
      <w:r w:rsidRPr="00841C79">
        <w:rPr>
          <w:rFonts w:ascii="Times New Roman" w:hAnsi="Times New Roman"/>
          <w:spacing w:val="2"/>
          <w:sz w:val="24"/>
          <w:szCs w:val="24"/>
        </w:rPr>
        <w:t>ние № 5 Приказа № 52н).</w:t>
      </w:r>
    </w:p>
    <w:p w:rsidR="0017394F" w:rsidRPr="00841C79" w:rsidRDefault="0017394F" w:rsidP="0017394F">
      <w:pPr>
        <w:spacing w:after="0"/>
        <w:ind w:firstLine="425"/>
        <w:jc w:val="both"/>
        <w:rPr>
          <w:rFonts w:ascii="Times New Roman" w:hAnsi="Times New Roman"/>
          <w:sz w:val="24"/>
          <w:szCs w:val="24"/>
        </w:rPr>
      </w:pPr>
      <w:r w:rsidRPr="00841C79">
        <w:rPr>
          <w:rFonts w:ascii="Times New Roman" w:hAnsi="Times New Roman"/>
          <w:sz w:val="24"/>
          <w:szCs w:val="24"/>
        </w:rPr>
        <w:t>В случае</w:t>
      </w:r>
      <w:proofErr w:type="gramStart"/>
      <w:r w:rsidRPr="00841C79">
        <w:rPr>
          <w:rFonts w:ascii="Times New Roman" w:hAnsi="Times New Roman"/>
          <w:sz w:val="24"/>
          <w:szCs w:val="24"/>
        </w:rPr>
        <w:t>,</w:t>
      </w:r>
      <w:proofErr w:type="gramEnd"/>
      <w:r w:rsidRPr="00841C79">
        <w:rPr>
          <w:rFonts w:ascii="Times New Roman" w:hAnsi="Times New Roman"/>
          <w:sz w:val="24"/>
          <w:szCs w:val="24"/>
        </w:rPr>
        <w:t xml:space="preserve"> если в соответствии с законодательством РФ первичные учетные документы, в том числе в виде электронного документа, изымаются, копии изъятых документов, изготовленные в порядке, установленном законодательством РФ, включаются в документы бухгалтерского учета. </w:t>
      </w:r>
    </w:p>
    <w:p w:rsidR="0017394F" w:rsidRPr="00841C79" w:rsidRDefault="0017394F" w:rsidP="0017394F">
      <w:pPr>
        <w:autoSpaceDE w:val="0"/>
        <w:autoSpaceDN w:val="0"/>
        <w:adjustRightInd w:val="0"/>
        <w:spacing w:after="0" w:line="240" w:lineRule="auto"/>
        <w:ind w:firstLine="709"/>
        <w:jc w:val="both"/>
        <w:rPr>
          <w:rFonts w:ascii="Times New Roman" w:eastAsia="SimSun" w:hAnsi="Times New Roman"/>
          <w:sz w:val="24"/>
          <w:szCs w:val="24"/>
          <w:lang w:eastAsia="zh-CN"/>
        </w:rPr>
      </w:pPr>
      <w:r w:rsidRPr="00841C79">
        <w:rPr>
          <w:rFonts w:ascii="Times New Roman" w:eastAsia="SimSun" w:hAnsi="Times New Roman"/>
          <w:sz w:val="24"/>
          <w:szCs w:val="24"/>
          <w:lang w:eastAsia="zh-CN"/>
        </w:rPr>
        <w:t>С использованием телекоммуникационных каналов связи и электронной по</w:t>
      </w:r>
      <w:r w:rsidRPr="00841C79">
        <w:rPr>
          <w:rFonts w:ascii="Times New Roman" w:eastAsia="SimSun" w:hAnsi="Times New Roman"/>
          <w:sz w:val="24"/>
          <w:szCs w:val="24"/>
          <w:lang w:eastAsia="zh-CN"/>
        </w:rPr>
        <w:t>д</w:t>
      </w:r>
      <w:r w:rsidRPr="00841C79">
        <w:rPr>
          <w:rFonts w:ascii="Times New Roman" w:eastAsia="SimSun" w:hAnsi="Times New Roman"/>
          <w:sz w:val="24"/>
          <w:szCs w:val="24"/>
          <w:lang w:eastAsia="zh-CN"/>
        </w:rPr>
        <w:t>писи бухгалтерия учреждения осуществляет электронный документооборот по следующим н</w:t>
      </w:r>
      <w:r w:rsidRPr="00841C79">
        <w:rPr>
          <w:rFonts w:ascii="Times New Roman" w:eastAsia="SimSun" w:hAnsi="Times New Roman"/>
          <w:sz w:val="24"/>
          <w:szCs w:val="24"/>
          <w:lang w:eastAsia="zh-CN"/>
        </w:rPr>
        <w:t>а</w:t>
      </w:r>
      <w:r w:rsidRPr="00841C79">
        <w:rPr>
          <w:rFonts w:ascii="Times New Roman" w:eastAsia="SimSun" w:hAnsi="Times New Roman"/>
          <w:sz w:val="24"/>
          <w:szCs w:val="24"/>
          <w:lang w:eastAsia="zh-CN"/>
        </w:rPr>
        <w:t>правлениям:</w:t>
      </w:r>
    </w:p>
    <w:p w:rsidR="0017394F" w:rsidRPr="00841C79" w:rsidRDefault="0017394F" w:rsidP="0017394F">
      <w:pPr>
        <w:autoSpaceDE w:val="0"/>
        <w:autoSpaceDN w:val="0"/>
        <w:adjustRightInd w:val="0"/>
        <w:spacing w:after="0" w:line="240" w:lineRule="auto"/>
        <w:ind w:firstLine="709"/>
        <w:jc w:val="both"/>
        <w:rPr>
          <w:rFonts w:ascii="Times New Roman" w:eastAsia="SimSun" w:hAnsi="Times New Roman"/>
          <w:sz w:val="24"/>
          <w:szCs w:val="24"/>
          <w:lang w:eastAsia="zh-CN"/>
        </w:rPr>
      </w:pPr>
      <w:r w:rsidRPr="00841C79">
        <w:rPr>
          <w:rFonts w:ascii="Times New Roman" w:hAnsi="Times New Roman"/>
          <w:sz w:val="24"/>
          <w:szCs w:val="24"/>
        </w:rPr>
        <w:t xml:space="preserve">– </w:t>
      </w:r>
      <w:r w:rsidRPr="00841C79">
        <w:rPr>
          <w:rFonts w:ascii="Times New Roman" w:eastAsia="SimSun" w:hAnsi="Times New Roman"/>
          <w:sz w:val="24"/>
          <w:szCs w:val="24"/>
          <w:lang w:eastAsia="zh-CN"/>
        </w:rPr>
        <w:t>система электронного документооборота с территориальным органом Казначе</w:t>
      </w:r>
      <w:r w:rsidRPr="00841C79">
        <w:rPr>
          <w:rFonts w:ascii="Times New Roman" w:eastAsia="SimSun" w:hAnsi="Times New Roman"/>
          <w:sz w:val="24"/>
          <w:szCs w:val="24"/>
          <w:lang w:eastAsia="zh-CN"/>
        </w:rPr>
        <w:t>й</w:t>
      </w:r>
      <w:r w:rsidRPr="00841C79">
        <w:rPr>
          <w:rFonts w:ascii="Times New Roman" w:eastAsia="SimSun" w:hAnsi="Times New Roman"/>
          <w:sz w:val="24"/>
          <w:szCs w:val="24"/>
          <w:lang w:eastAsia="zh-CN"/>
        </w:rPr>
        <w:t>ства;</w:t>
      </w:r>
    </w:p>
    <w:p w:rsidR="0017394F" w:rsidRPr="00841C79" w:rsidRDefault="0017394F" w:rsidP="0017394F">
      <w:pPr>
        <w:autoSpaceDE w:val="0"/>
        <w:autoSpaceDN w:val="0"/>
        <w:adjustRightInd w:val="0"/>
        <w:spacing w:after="0" w:line="240" w:lineRule="auto"/>
        <w:ind w:firstLine="709"/>
        <w:jc w:val="both"/>
        <w:rPr>
          <w:rFonts w:ascii="Times New Roman" w:eastAsia="SimSun" w:hAnsi="Times New Roman"/>
          <w:sz w:val="24"/>
          <w:szCs w:val="24"/>
          <w:lang w:eastAsia="zh-CN"/>
        </w:rPr>
      </w:pPr>
      <w:r w:rsidRPr="00841C79">
        <w:rPr>
          <w:rFonts w:ascii="Times New Roman" w:hAnsi="Times New Roman"/>
          <w:sz w:val="24"/>
          <w:szCs w:val="24"/>
        </w:rPr>
        <w:t xml:space="preserve">– </w:t>
      </w:r>
      <w:r w:rsidRPr="00841C79">
        <w:rPr>
          <w:rFonts w:ascii="Times New Roman" w:eastAsia="SimSun" w:hAnsi="Times New Roman"/>
          <w:sz w:val="24"/>
          <w:szCs w:val="24"/>
          <w:lang w:eastAsia="zh-CN"/>
        </w:rPr>
        <w:t>передача бухгалтерской отчетности учреждения учредителю;</w:t>
      </w:r>
    </w:p>
    <w:p w:rsidR="0017394F" w:rsidRPr="00841C79" w:rsidRDefault="0017394F" w:rsidP="0017394F">
      <w:pPr>
        <w:autoSpaceDE w:val="0"/>
        <w:autoSpaceDN w:val="0"/>
        <w:adjustRightInd w:val="0"/>
        <w:spacing w:after="0" w:line="240" w:lineRule="auto"/>
        <w:ind w:firstLine="709"/>
        <w:jc w:val="both"/>
        <w:rPr>
          <w:rFonts w:ascii="Times New Roman" w:eastAsia="SimSun" w:hAnsi="Times New Roman"/>
          <w:sz w:val="24"/>
          <w:szCs w:val="24"/>
          <w:lang w:eastAsia="zh-CN"/>
        </w:rPr>
      </w:pPr>
      <w:r w:rsidRPr="00841C79">
        <w:rPr>
          <w:rFonts w:ascii="Times New Roman" w:hAnsi="Times New Roman"/>
          <w:sz w:val="24"/>
          <w:szCs w:val="24"/>
        </w:rPr>
        <w:t xml:space="preserve">– </w:t>
      </w:r>
      <w:r w:rsidRPr="00841C79">
        <w:rPr>
          <w:rFonts w:ascii="Times New Roman" w:eastAsia="SimSun" w:hAnsi="Times New Roman"/>
          <w:sz w:val="24"/>
          <w:szCs w:val="24"/>
          <w:lang w:eastAsia="zh-CN"/>
        </w:rPr>
        <w:t>передача отчетности по налогам, сборам и иным обязательным платежам в ИФНС;</w:t>
      </w:r>
    </w:p>
    <w:p w:rsidR="0017394F" w:rsidRPr="00841C79" w:rsidRDefault="0017394F" w:rsidP="0017394F">
      <w:pPr>
        <w:autoSpaceDE w:val="0"/>
        <w:autoSpaceDN w:val="0"/>
        <w:adjustRightInd w:val="0"/>
        <w:spacing w:after="0" w:line="240" w:lineRule="auto"/>
        <w:ind w:firstLine="709"/>
        <w:jc w:val="both"/>
        <w:rPr>
          <w:rFonts w:ascii="Times New Roman" w:eastAsia="SimSun" w:hAnsi="Times New Roman"/>
          <w:sz w:val="24"/>
          <w:szCs w:val="24"/>
          <w:lang w:eastAsia="zh-CN"/>
        </w:rPr>
      </w:pPr>
      <w:r w:rsidRPr="00841C79">
        <w:rPr>
          <w:rFonts w:ascii="Times New Roman" w:hAnsi="Times New Roman"/>
          <w:sz w:val="24"/>
          <w:szCs w:val="24"/>
        </w:rPr>
        <w:t xml:space="preserve">– </w:t>
      </w:r>
      <w:r w:rsidRPr="00841C79">
        <w:rPr>
          <w:rFonts w:ascii="Times New Roman" w:eastAsia="SimSun" w:hAnsi="Times New Roman"/>
          <w:sz w:val="24"/>
          <w:szCs w:val="24"/>
          <w:lang w:eastAsia="zh-CN"/>
        </w:rPr>
        <w:t>передача отчетности и сведениям по персонифицированному учету в ПФР;</w:t>
      </w:r>
    </w:p>
    <w:p w:rsidR="0017394F" w:rsidRPr="00841C79" w:rsidRDefault="0017394F" w:rsidP="0017394F">
      <w:pPr>
        <w:autoSpaceDE w:val="0"/>
        <w:autoSpaceDN w:val="0"/>
        <w:adjustRightInd w:val="0"/>
        <w:spacing w:after="0" w:line="240" w:lineRule="auto"/>
        <w:ind w:firstLine="709"/>
        <w:jc w:val="both"/>
        <w:rPr>
          <w:rFonts w:ascii="Times New Roman" w:eastAsia="SimSun" w:hAnsi="Times New Roman"/>
          <w:sz w:val="24"/>
          <w:szCs w:val="24"/>
          <w:lang w:eastAsia="zh-CN"/>
        </w:rPr>
      </w:pPr>
      <w:r w:rsidRPr="00841C79">
        <w:rPr>
          <w:rFonts w:ascii="Times New Roman" w:hAnsi="Times New Roman"/>
          <w:sz w:val="24"/>
          <w:szCs w:val="24"/>
        </w:rPr>
        <w:t xml:space="preserve">– </w:t>
      </w:r>
      <w:r w:rsidRPr="00841C79">
        <w:rPr>
          <w:rFonts w:ascii="Times New Roman" w:eastAsia="SimSun" w:hAnsi="Times New Roman"/>
          <w:sz w:val="24"/>
          <w:szCs w:val="24"/>
          <w:lang w:eastAsia="zh-CN"/>
        </w:rPr>
        <w:t xml:space="preserve">размещение информации о деятельности учреждения на официальном сайте </w:t>
      </w:r>
      <w:r w:rsidRPr="00841C79">
        <w:rPr>
          <w:rFonts w:ascii="Times New Roman" w:eastAsia="SimSun" w:hAnsi="Times New Roman"/>
          <w:sz w:val="24"/>
          <w:szCs w:val="24"/>
          <w:lang w:val="en-US" w:eastAsia="zh-CN"/>
        </w:rPr>
        <w:t>bus</w:t>
      </w:r>
      <w:r w:rsidRPr="00841C79">
        <w:rPr>
          <w:rFonts w:ascii="Times New Roman" w:eastAsia="SimSun" w:hAnsi="Times New Roman"/>
          <w:sz w:val="24"/>
          <w:szCs w:val="24"/>
          <w:lang w:eastAsia="zh-CN"/>
        </w:rPr>
        <w:t>.</w:t>
      </w:r>
      <w:proofErr w:type="spellStart"/>
      <w:r w:rsidRPr="00841C79">
        <w:rPr>
          <w:rFonts w:ascii="Times New Roman" w:eastAsia="SimSun" w:hAnsi="Times New Roman"/>
          <w:sz w:val="24"/>
          <w:szCs w:val="24"/>
          <w:lang w:val="en-US" w:eastAsia="zh-CN"/>
        </w:rPr>
        <w:t>gov</w:t>
      </w:r>
      <w:proofErr w:type="spellEnd"/>
      <w:r w:rsidRPr="00841C79">
        <w:rPr>
          <w:rFonts w:ascii="Times New Roman" w:eastAsia="SimSun" w:hAnsi="Times New Roman"/>
          <w:sz w:val="24"/>
          <w:szCs w:val="24"/>
          <w:lang w:eastAsia="zh-CN"/>
        </w:rPr>
        <w:t>.</w:t>
      </w:r>
      <w:proofErr w:type="spellStart"/>
      <w:r w:rsidRPr="00841C79">
        <w:rPr>
          <w:rFonts w:ascii="Times New Roman" w:eastAsia="SimSun" w:hAnsi="Times New Roman"/>
          <w:sz w:val="24"/>
          <w:szCs w:val="24"/>
          <w:lang w:val="en-US" w:eastAsia="zh-CN"/>
        </w:rPr>
        <w:t>ru</w:t>
      </w:r>
      <w:proofErr w:type="spellEnd"/>
      <w:r w:rsidRPr="00841C79">
        <w:rPr>
          <w:rFonts w:ascii="Times New Roman" w:eastAsia="SimSun" w:hAnsi="Times New Roman"/>
          <w:sz w:val="24"/>
          <w:szCs w:val="24"/>
          <w:lang w:eastAsia="zh-CN"/>
        </w:rPr>
        <w:t>;</w:t>
      </w:r>
    </w:p>
    <w:p w:rsidR="0017394F" w:rsidRPr="00841C79" w:rsidRDefault="0017394F" w:rsidP="0017394F">
      <w:pPr>
        <w:autoSpaceDE w:val="0"/>
        <w:autoSpaceDN w:val="0"/>
        <w:adjustRightInd w:val="0"/>
        <w:spacing w:after="0" w:line="240" w:lineRule="auto"/>
        <w:ind w:firstLine="709"/>
        <w:jc w:val="both"/>
        <w:rPr>
          <w:rFonts w:ascii="Times New Roman" w:eastAsia="SimSun" w:hAnsi="Times New Roman"/>
          <w:sz w:val="24"/>
          <w:szCs w:val="24"/>
          <w:lang w:eastAsia="zh-CN"/>
        </w:rPr>
      </w:pPr>
      <w:r w:rsidRPr="00841C79">
        <w:rPr>
          <w:rFonts w:ascii="Times New Roman" w:hAnsi="Times New Roman"/>
          <w:color w:val="800080"/>
          <w:sz w:val="24"/>
          <w:szCs w:val="24"/>
        </w:rPr>
        <w:t>–  о</w:t>
      </w:r>
      <w:r w:rsidRPr="00841C79">
        <w:rPr>
          <w:rFonts w:ascii="Times New Roman" w:eastAsia="SimSun" w:hAnsi="Times New Roman"/>
          <w:sz w:val="24"/>
          <w:szCs w:val="24"/>
          <w:lang w:eastAsia="zh-CN"/>
        </w:rPr>
        <w:t>бмен электронными документами с контрагентами производится через оператора электронного документооборота;</w:t>
      </w:r>
    </w:p>
    <w:p w:rsidR="0017394F" w:rsidRPr="00841C79" w:rsidRDefault="0017394F" w:rsidP="0017394F">
      <w:pPr>
        <w:pStyle w:val="31"/>
        <w:spacing w:after="0"/>
        <w:ind w:firstLine="425"/>
        <w:jc w:val="both"/>
        <w:rPr>
          <w:sz w:val="24"/>
          <w:szCs w:val="24"/>
        </w:rPr>
      </w:pPr>
      <w:r w:rsidRPr="00841C79">
        <w:rPr>
          <w:sz w:val="24"/>
          <w:szCs w:val="24"/>
        </w:rPr>
        <w:lastRenderedPageBreak/>
        <w:t>1.4.3</w:t>
      </w:r>
      <w:proofErr w:type="gramStart"/>
      <w:r w:rsidRPr="00841C79">
        <w:rPr>
          <w:sz w:val="24"/>
          <w:szCs w:val="24"/>
        </w:rPr>
        <w:t xml:space="preserve">  Б</w:t>
      </w:r>
      <w:proofErr w:type="gramEnd"/>
      <w:r w:rsidRPr="00841C79">
        <w:rPr>
          <w:sz w:val="24"/>
          <w:szCs w:val="24"/>
        </w:rPr>
        <w:t>ез подписи главного бухгалтера, или уполномоченного им на то  лица, денежные и расчетные документы, документы, оформляющие финансовые обязательства к исполнению и бухгалтерскому учету не принимаются. Ук</w:t>
      </w:r>
      <w:r w:rsidRPr="00841C79">
        <w:rPr>
          <w:sz w:val="24"/>
          <w:szCs w:val="24"/>
        </w:rPr>
        <w:t>а</w:t>
      </w:r>
      <w:r w:rsidRPr="00841C79">
        <w:rPr>
          <w:sz w:val="24"/>
          <w:szCs w:val="24"/>
        </w:rPr>
        <w:t>занные документы, не содержащие подписи главного бухгалтера или уполн</w:t>
      </w:r>
      <w:r w:rsidRPr="00841C79">
        <w:rPr>
          <w:sz w:val="24"/>
          <w:szCs w:val="24"/>
        </w:rPr>
        <w:t>о</w:t>
      </w:r>
      <w:r w:rsidRPr="00841C79">
        <w:rPr>
          <w:sz w:val="24"/>
          <w:szCs w:val="24"/>
        </w:rPr>
        <w:t>моченного на то лица, в случаях разногласий между руководителем учрежд</w:t>
      </w:r>
      <w:r w:rsidRPr="00841C79">
        <w:rPr>
          <w:sz w:val="24"/>
          <w:szCs w:val="24"/>
        </w:rPr>
        <w:t>е</w:t>
      </w:r>
      <w:r w:rsidRPr="00841C79">
        <w:rPr>
          <w:sz w:val="24"/>
          <w:szCs w:val="24"/>
        </w:rPr>
        <w:t>ния и главным бухгалтером, принимаются к исполнению и отражению в бу</w:t>
      </w:r>
      <w:r w:rsidRPr="00841C79">
        <w:rPr>
          <w:sz w:val="24"/>
          <w:szCs w:val="24"/>
        </w:rPr>
        <w:t>х</w:t>
      </w:r>
      <w:r w:rsidRPr="00841C79">
        <w:rPr>
          <w:sz w:val="24"/>
          <w:szCs w:val="24"/>
        </w:rPr>
        <w:t>галтерском учете с письменного распоряжения руководителя, который несет ответственность, предусмотренную законод</w:t>
      </w:r>
      <w:r w:rsidRPr="00841C79">
        <w:rPr>
          <w:sz w:val="24"/>
          <w:szCs w:val="24"/>
        </w:rPr>
        <w:t>а</w:t>
      </w:r>
      <w:r w:rsidRPr="00841C79">
        <w:rPr>
          <w:sz w:val="24"/>
          <w:szCs w:val="24"/>
        </w:rPr>
        <w:t>тельством Российской Федерации (п. 26 Федерального стандарта «Концептуальные основы бухучета и отчетности»). В случае возникновения разногласий в отношении ведения бухгалтерского учета между руководителем МБОУ «СОШ №50» и главным бухгалтером:</w:t>
      </w:r>
    </w:p>
    <w:p w:rsidR="0017394F" w:rsidRPr="00841C79" w:rsidRDefault="0017394F" w:rsidP="0017394F">
      <w:pPr>
        <w:pStyle w:val="31"/>
        <w:spacing w:after="0" w:line="276" w:lineRule="auto"/>
        <w:jc w:val="both"/>
        <w:rPr>
          <w:sz w:val="24"/>
          <w:szCs w:val="24"/>
        </w:rPr>
      </w:pPr>
      <w:r w:rsidRPr="00841C79">
        <w:rPr>
          <w:sz w:val="24"/>
          <w:szCs w:val="24"/>
        </w:rPr>
        <w:t xml:space="preserve">     </w:t>
      </w:r>
      <w:proofErr w:type="gramStart"/>
      <w:r w:rsidRPr="00841C79">
        <w:rPr>
          <w:sz w:val="24"/>
          <w:szCs w:val="24"/>
        </w:rPr>
        <w:t>1) данные, содержащиеся в первичном учетном документе, принимаются главным бухгалтером к исполнению и отражению в бухгалтерском учете с письменного распоряжению руководителя, который единолично несет ответственность, предусмотренную законодательством РФ, за созданную в результате этого информацию;</w:t>
      </w:r>
      <w:proofErr w:type="gramEnd"/>
    </w:p>
    <w:p w:rsidR="0017394F" w:rsidRPr="00841C79" w:rsidRDefault="0017394F" w:rsidP="0017394F">
      <w:pPr>
        <w:pStyle w:val="31"/>
        <w:spacing w:after="0" w:line="276" w:lineRule="auto"/>
        <w:jc w:val="both"/>
        <w:rPr>
          <w:sz w:val="24"/>
          <w:szCs w:val="24"/>
        </w:rPr>
      </w:pPr>
      <w:r w:rsidRPr="00841C79">
        <w:rPr>
          <w:sz w:val="24"/>
          <w:szCs w:val="24"/>
        </w:rPr>
        <w:t xml:space="preserve">    2) объект бухгалтерского учета отражается (не отражается) главным бухгалтером в бухгалтерской (финансовой) отчетности на основании письменного распоряжения руководителя, который единолично несет ответственность за достоверность представления финансового положения субъекта на отчетную дату, финансового результата его деятельности и движения денежных средств за отчетный период (п.8 ст. 7 Закона №402-ФЗ) </w:t>
      </w:r>
    </w:p>
    <w:p w:rsidR="0017394F" w:rsidRPr="00841C79" w:rsidRDefault="0017394F" w:rsidP="0017394F">
      <w:pPr>
        <w:autoSpaceDE w:val="0"/>
        <w:autoSpaceDN w:val="0"/>
        <w:adjustRightInd w:val="0"/>
        <w:spacing w:after="0"/>
        <w:jc w:val="both"/>
        <w:rPr>
          <w:rFonts w:ascii="Times New Roman" w:hAnsi="Times New Roman"/>
          <w:sz w:val="24"/>
          <w:szCs w:val="24"/>
        </w:rPr>
      </w:pPr>
      <w:r w:rsidRPr="00841C79">
        <w:rPr>
          <w:rFonts w:ascii="Times New Roman" w:hAnsi="Times New Roman"/>
          <w:sz w:val="24"/>
          <w:szCs w:val="24"/>
        </w:rPr>
        <w:t>1.4.4  Право первой подписи принадлежит:</w:t>
      </w:r>
    </w:p>
    <w:p w:rsidR="0017394F" w:rsidRPr="00841C79" w:rsidRDefault="0017394F" w:rsidP="0017394F">
      <w:pPr>
        <w:autoSpaceDE w:val="0"/>
        <w:autoSpaceDN w:val="0"/>
        <w:adjustRightInd w:val="0"/>
        <w:spacing w:after="0"/>
        <w:jc w:val="both"/>
        <w:rPr>
          <w:rFonts w:ascii="Times New Roman" w:hAnsi="Times New Roman"/>
          <w:sz w:val="24"/>
          <w:szCs w:val="24"/>
        </w:rPr>
      </w:pPr>
      <w:r w:rsidRPr="00841C79">
        <w:rPr>
          <w:rFonts w:ascii="Times New Roman" w:hAnsi="Times New Roman"/>
          <w:sz w:val="24"/>
          <w:szCs w:val="24"/>
        </w:rPr>
        <w:t>Директору;</w:t>
      </w:r>
    </w:p>
    <w:p w:rsidR="0017394F" w:rsidRPr="00841C79" w:rsidRDefault="0017394F" w:rsidP="0017394F">
      <w:pPr>
        <w:autoSpaceDE w:val="0"/>
        <w:autoSpaceDN w:val="0"/>
        <w:adjustRightInd w:val="0"/>
        <w:spacing w:after="0"/>
        <w:jc w:val="both"/>
        <w:rPr>
          <w:rFonts w:ascii="Times New Roman" w:hAnsi="Times New Roman"/>
          <w:sz w:val="24"/>
          <w:szCs w:val="24"/>
        </w:rPr>
      </w:pPr>
      <w:proofErr w:type="gramStart"/>
      <w:r w:rsidRPr="00841C79">
        <w:rPr>
          <w:rFonts w:ascii="Times New Roman" w:hAnsi="Times New Roman"/>
          <w:sz w:val="24"/>
          <w:szCs w:val="24"/>
        </w:rPr>
        <w:t>Исполняющему</w:t>
      </w:r>
      <w:proofErr w:type="gramEnd"/>
      <w:r w:rsidRPr="00841C79">
        <w:rPr>
          <w:rFonts w:ascii="Times New Roman" w:hAnsi="Times New Roman"/>
          <w:sz w:val="24"/>
          <w:szCs w:val="24"/>
        </w:rPr>
        <w:t xml:space="preserve"> обязанности директора;</w:t>
      </w:r>
    </w:p>
    <w:p w:rsidR="0017394F" w:rsidRPr="00841C79" w:rsidRDefault="0017394F" w:rsidP="0017394F">
      <w:pPr>
        <w:autoSpaceDE w:val="0"/>
        <w:autoSpaceDN w:val="0"/>
        <w:adjustRightInd w:val="0"/>
        <w:spacing w:after="0"/>
        <w:jc w:val="both"/>
        <w:rPr>
          <w:rFonts w:ascii="Times New Roman" w:hAnsi="Times New Roman"/>
          <w:sz w:val="24"/>
          <w:szCs w:val="24"/>
        </w:rPr>
      </w:pPr>
      <w:r w:rsidRPr="00841C79">
        <w:rPr>
          <w:rFonts w:ascii="Times New Roman" w:hAnsi="Times New Roman"/>
          <w:sz w:val="24"/>
          <w:szCs w:val="24"/>
        </w:rPr>
        <w:t xml:space="preserve">Право второй подписи принадлежит: </w:t>
      </w:r>
    </w:p>
    <w:p w:rsidR="0017394F" w:rsidRPr="00841C79" w:rsidRDefault="0017394F" w:rsidP="0017394F">
      <w:pPr>
        <w:autoSpaceDE w:val="0"/>
        <w:autoSpaceDN w:val="0"/>
        <w:adjustRightInd w:val="0"/>
        <w:spacing w:after="0"/>
        <w:jc w:val="both"/>
        <w:rPr>
          <w:rFonts w:ascii="Times New Roman" w:hAnsi="Times New Roman"/>
          <w:sz w:val="24"/>
          <w:szCs w:val="24"/>
        </w:rPr>
      </w:pPr>
      <w:r w:rsidRPr="00841C79">
        <w:rPr>
          <w:rFonts w:ascii="Times New Roman" w:hAnsi="Times New Roman"/>
          <w:sz w:val="24"/>
          <w:szCs w:val="24"/>
        </w:rPr>
        <w:t>Главному бухгалтеру;</w:t>
      </w:r>
    </w:p>
    <w:p w:rsidR="0017394F" w:rsidRPr="00841C79" w:rsidRDefault="0017394F" w:rsidP="0017394F">
      <w:pPr>
        <w:autoSpaceDE w:val="0"/>
        <w:autoSpaceDN w:val="0"/>
        <w:adjustRightInd w:val="0"/>
        <w:spacing w:after="0"/>
        <w:jc w:val="both"/>
        <w:rPr>
          <w:rFonts w:ascii="Times New Roman" w:hAnsi="Times New Roman"/>
          <w:sz w:val="24"/>
          <w:szCs w:val="24"/>
        </w:rPr>
      </w:pPr>
      <w:r w:rsidRPr="00841C79">
        <w:rPr>
          <w:rFonts w:ascii="Times New Roman" w:hAnsi="Times New Roman"/>
          <w:sz w:val="24"/>
          <w:szCs w:val="24"/>
        </w:rPr>
        <w:t>Ведущему бухгалтеру (бухгалтеру).</w:t>
      </w:r>
    </w:p>
    <w:p w:rsidR="0017394F" w:rsidRPr="00841C79" w:rsidRDefault="0017394F" w:rsidP="0017394F">
      <w:pPr>
        <w:autoSpaceDE w:val="0"/>
        <w:autoSpaceDN w:val="0"/>
        <w:adjustRightInd w:val="0"/>
        <w:spacing w:after="0"/>
        <w:jc w:val="both"/>
        <w:rPr>
          <w:rFonts w:ascii="Times New Roman" w:eastAsia="SimSun" w:hAnsi="Times New Roman"/>
          <w:sz w:val="24"/>
          <w:szCs w:val="24"/>
          <w:lang w:eastAsia="zh-CN"/>
        </w:rPr>
      </w:pPr>
      <w:r w:rsidRPr="00841C79">
        <w:rPr>
          <w:rFonts w:ascii="Times New Roman" w:eastAsia="SimSun" w:hAnsi="Times New Roman"/>
          <w:sz w:val="24"/>
          <w:szCs w:val="24"/>
          <w:lang w:eastAsia="zh-CN"/>
        </w:rPr>
        <w:t xml:space="preserve">           Перечень </w:t>
      </w:r>
      <w:proofErr w:type="gramStart"/>
      <w:r w:rsidRPr="00841C79">
        <w:rPr>
          <w:rFonts w:ascii="Times New Roman" w:eastAsia="SimSun" w:hAnsi="Times New Roman"/>
          <w:sz w:val="24"/>
          <w:szCs w:val="24"/>
          <w:lang w:eastAsia="zh-CN"/>
        </w:rPr>
        <w:t>должностных лиц, имеющих право подписи первичных учетных документов приведены</w:t>
      </w:r>
      <w:proofErr w:type="gramEnd"/>
      <w:r w:rsidRPr="00841C79">
        <w:rPr>
          <w:rFonts w:ascii="Times New Roman" w:eastAsia="SimSun" w:hAnsi="Times New Roman"/>
          <w:sz w:val="24"/>
          <w:szCs w:val="24"/>
          <w:lang w:eastAsia="zh-CN"/>
        </w:rPr>
        <w:t xml:space="preserve"> в Приложении 2 к учетной политике.</w:t>
      </w:r>
    </w:p>
    <w:p w:rsidR="0017394F" w:rsidRPr="00841C79" w:rsidRDefault="0017394F" w:rsidP="0017394F">
      <w:pPr>
        <w:autoSpaceDE w:val="0"/>
        <w:autoSpaceDN w:val="0"/>
        <w:adjustRightInd w:val="0"/>
        <w:spacing w:after="0"/>
        <w:jc w:val="both"/>
        <w:rPr>
          <w:rFonts w:ascii="Times New Roman" w:eastAsia="SimSun" w:hAnsi="Times New Roman"/>
          <w:sz w:val="24"/>
          <w:szCs w:val="24"/>
          <w:lang w:eastAsia="zh-CN"/>
        </w:rPr>
      </w:pPr>
      <w:r w:rsidRPr="00841C79">
        <w:rPr>
          <w:rFonts w:ascii="Times New Roman" w:eastAsia="SimSun" w:hAnsi="Times New Roman"/>
          <w:sz w:val="24"/>
          <w:szCs w:val="24"/>
          <w:lang w:eastAsia="zh-CN"/>
        </w:rPr>
        <w:t>1.4.5</w:t>
      </w:r>
      <w:r w:rsidRPr="00841C79">
        <w:rPr>
          <w:rFonts w:ascii="Times New Roman" w:eastAsia="SimSun" w:hAnsi="Times New Roman"/>
          <w:sz w:val="24"/>
          <w:szCs w:val="24"/>
          <w:lang w:eastAsia="zh-CN"/>
        </w:rPr>
        <w:tab/>
        <w:t xml:space="preserve">   Требования к ведению отдельных форм первичных учетных документов приведены в Приложении 5 к учетной политике.</w:t>
      </w:r>
    </w:p>
    <w:p w:rsidR="0017394F" w:rsidRPr="00841C79" w:rsidRDefault="0017394F" w:rsidP="0017394F">
      <w:pPr>
        <w:spacing w:after="0"/>
        <w:jc w:val="both"/>
        <w:rPr>
          <w:rFonts w:ascii="Times New Roman" w:hAnsi="Times New Roman"/>
          <w:sz w:val="24"/>
          <w:szCs w:val="24"/>
        </w:rPr>
      </w:pPr>
      <w:r w:rsidRPr="00841C79">
        <w:rPr>
          <w:rFonts w:ascii="Times New Roman" w:hAnsi="Times New Roman"/>
          <w:sz w:val="24"/>
          <w:szCs w:val="24"/>
        </w:rPr>
        <w:t>1.4.6    Регистры бухгалтерского учёта предназначены для своевременной регистрации, систематизации и накоплению информации, содержащейся в принятых к учёту первичных учётных документах, для отражения на счетах бухгалтерского учёта и бухгалтерской отчётности. Данные проверенных и принятых к учету первичных учетных документов систематизируются в хронологическом порядке и группируются по соответствующим счетам бухгалтерского учета накопительным способом с отражением в следующих регистрах бухгалтерского учёта (п.11 Приказа №157н):</w:t>
      </w:r>
    </w:p>
    <w:p w:rsidR="0017394F" w:rsidRPr="00841C79" w:rsidRDefault="0017394F" w:rsidP="0017394F">
      <w:pPr>
        <w:pStyle w:val="a5"/>
        <w:numPr>
          <w:ilvl w:val="0"/>
          <w:numId w:val="3"/>
        </w:numPr>
        <w:spacing w:after="0"/>
        <w:ind w:left="0" w:firstLine="425"/>
        <w:jc w:val="both"/>
        <w:rPr>
          <w:rFonts w:ascii="Times New Roman" w:hAnsi="Times New Roman"/>
          <w:sz w:val="24"/>
          <w:szCs w:val="24"/>
        </w:rPr>
      </w:pPr>
      <w:r w:rsidRPr="00841C79">
        <w:rPr>
          <w:rFonts w:ascii="Times New Roman" w:hAnsi="Times New Roman"/>
          <w:sz w:val="24"/>
          <w:szCs w:val="24"/>
        </w:rPr>
        <w:t>Журнал операций по счету «Касса»</w:t>
      </w:r>
    </w:p>
    <w:p w:rsidR="0017394F" w:rsidRPr="00841C79" w:rsidRDefault="0017394F" w:rsidP="0017394F">
      <w:pPr>
        <w:pStyle w:val="a5"/>
        <w:numPr>
          <w:ilvl w:val="0"/>
          <w:numId w:val="3"/>
        </w:numPr>
        <w:spacing w:after="0"/>
        <w:ind w:left="0" w:firstLine="425"/>
        <w:jc w:val="both"/>
        <w:rPr>
          <w:rFonts w:ascii="Times New Roman" w:hAnsi="Times New Roman"/>
          <w:sz w:val="24"/>
          <w:szCs w:val="24"/>
        </w:rPr>
      </w:pPr>
      <w:r w:rsidRPr="00841C79">
        <w:rPr>
          <w:rFonts w:ascii="Times New Roman" w:hAnsi="Times New Roman"/>
          <w:sz w:val="24"/>
          <w:szCs w:val="24"/>
        </w:rPr>
        <w:t>Журнал операций с безналичными денежными средствами</w:t>
      </w:r>
    </w:p>
    <w:p w:rsidR="0017394F" w:rsidRPr="00841C79" w:rsidRDefault="0017394F" w:rsidP="0017394F">
      <w:pPr>
        <w:pStyle w:val="a5"/>
        <w:numPr>
          <w:ilvl w:val="0"/>
          <w:numId w:val="3"/>
        </w:numPr>
        <w:spacing w:after="0"/>
        <w:ind w:left="0" w:firstLine="425"/>
        <w:jc w:val="both"/>
        <w:rPr>
          <w:rFonts w:ascii="Times New Roman" w:hAnsi="Times New Roman"/>
          <w:sz w:val="24"/>
          <w:szCs w:val="24"/>
        </w:rPr>
      </w:pPr>
      <w:r w:rsidRPr="00841C79">
        <w:rPr>
          <w:rFonts w:ascii="Times New Roman" w:hAnsi="Times New Roman"/>
          <w:sz w:val="24"/>
          <w:szCs w:val="24"/>
        </w:rPr>
        <w:t>Журнал операций расчетов с подотчетными лицами</w:t>
      </w:r>
    </w:p>
    <w:p w:rsidR="0017394F" w:rsidRPr="00841C79" w:rsidRDefault="0017394F" w:rsidP="0017394F">
      <w:pPr>
        <w:pStyle w:val="a5"/>
        <w:numPr>
          <w:ilvl w:val="0"/>
          <w:numId w:val="3"/>
        </w:numPr>
        <w:spacing w:after="0"/>
        <w:ind w:left="0" w:firstLine="425"/>
        <w:jc w:val="both"/>
        <w:rPr>
          <w:rFonts w:ascii="Times New Roman" w:hAnsi="Times New Roman"/>
          <w:sz w:val="24"/>
          <w:szCs w:val="24"/>
        </w:rPr>
      </w:pPr>
      <w:r w:rsidRPr="00841C79">
        <w:rPr>
          <w:rFonts w:ascii="Times New Roman" w:hAnsi="Times New Roman"/>
          <w:sz w:val="24"/>
          <w:szCs w:val="24"/>
        </w:rPr>
        <w:t>Журнал операций расчетов с поставщиками и подрядчиками</w:t>
      </w:r>
    </w:p>
    <w:p w:rsidR="0017394F" w:rsidRPr="00841C79" w:rsidRDefault="0017394F" w:rsidP="0017394F">
      <w:pPr>
        <w:pStyle w:val="a5"/>
        <w:numPr>
          <w:ilvl w:val="0"/>
          <w:numId w:val="3"/>
        </w:numPr>
        <w:spacing w:after="0"/>
        <w:ind w:left="0" w:firstLine="425"/>
        <w:jc w:val="both"/>
        <w:rPr>
          <w:rFonts w:ascii="Times New Roman" w:hAnsi="Times New Roman"/>
          <w:sz w:val="24"/>
          <w:szCs w:val="24"/>
        </w:rPr>
      </w:pPr>
      <w:r w:rsidRPr="00841C79">
        <w:rPr>
          <w:rFonts w:ascii="Times New Roman" w:hAnsi="Times New Roman"/>
          <w:sz w:val="24"/>
          <w:szCs w:val="24"/>
        </w:rPr>
        <w:t>Журнал операций расчетов с дебиторами по доходам</w:t>
      </w:r>
    </w:p>
    <w:p w:rsidR="0017394F" w:rsidRPr="00841C79" w:rsidRDefault="0017394F" w:rsidP="0017394F">
      <w:pPr>
        <w:pStyle w:val="a5"/>
        <w:numPr>
          <w:ilvl w:val="0"/>
          <w:numId w:val="3"/>
        </w:numPr>
        <w:spacing w:after="0"/>
        <w:ind w:left="0" w:firstLine="425"/>
        <w:jc w:val="both"/>
        <w:rPr>
          <w:rFonts w:ascii="Times New Roman" w:hAnsi="Times New Roman"/>
          <w:sz w:val="24"/>
          <w:szCs w:val="24"/>
        </w:rPr>
      </w:pPr>
      <w:r w:rsidRPr="00841C79">
        <w:rPr>
          <w:rFonts w:ascii="Times New Roman" w:hAnsi="Times New Roman"/>
          <w:sz w:val="24"/>
          <w:szCs w:val="24"/>
        </w:rPr>
        <w:t>Журнал операций расчетов по оплате труда, денежному довольствию и стипендиям</w:t>
      </w:r>
    </w:p>
    <w:p w:rsidR="0017394F" w:rsidRPr="00841C79" w:rsidRDefault="0017394F" w:rsidP="0017394F">
      <w:pPr>
        <w:pStyle w:val="a5"/>
        <w:numPr>
          <w:ilvl w:val="0"/>
          <w:numId w:val="3"/>
        </w:numPr>
        <w:spacing w:after="0"/>
        <w:ind w:left="0" w:firstLine="425"/>
        <w:jc w:val="both"/>
        <w:rPr>
          <w:rFonts w:ascii="Times New Roman" w:hAnsi="Times New Roman"/>
          <w:sz w:val="24"/>
          <w:szCs w:val="24"/>
        </w:rPr>
      </w:pPr>
      <w:r w:rsidRPr="00841C79">
        <w:rPr>
          <w:rFonts w:ascii="Times New Roman" w:hAnsi="Times New Roman"/>
          <w:sz w:val="24"/>
          <w:szCs w:val="24"/>
        </w:rPr>
        <w:t>Журнал операций по выбытию и перемещению нефинансовых активов</w:t>
      </w:r>
    </w:p>
    <w:p w:rsidR="0017394F" w:rsidRPr="00841C79" w:rsidRDefault="0017394F" w:rsidP="0017394F">
      <w:pPr>
        <w:pStyle w:val="a5"/>
        <w:numPr>
          <w:ilvl w:val="0"/>
          <w:numId w:val="3"/>
        </w:numPr>
        <w:spacing w:after="0"/>
        <w:ind w:left="0" w:firstLine="425"/>
        <w:jc w:val="both"/>
        <w:rPr>
          <w:rFonts w:ascii="Times New Roman" w:hAnsi="Times New Roman"/>
          <w:sz w:val="24"/>
          <w:szCs w:val="24"/>
        </w:rPr>
      </w:pPr>
      <w:r w:rsidRPr="00841C79">
        <w:rPr>
          <w:rFonts w:ascii="Times New Roman" w:hAnsi="Times New Roman"/>
          <w:sz w:val="24"/>
          <w:szCs w:val="24"/>
        </w:rPr>
        <w:t>Журнал по прочим операциям</w:t>
      </w:r>
    </w:p>
    <w:p w:rsidR="0017394F" w:rsidRPr="00841C79" w:rsidRDefault="0017394F" w:rsidP="0017394F">
      <w:pPr>
        <w:pStyle w:val="a5"/>
        <w:spacing w:after="0"/>
        <w:ind w:left="0"/>
        <w:jc w:val="both"/>
        <w:rPr>
          <w:rFonts w:ascii="Times New Roman" w:hAnsi="Times New Roman"/>
          <w:sz w:val="24"/>
          <w:szCs w:val="24"/>
        </w:rPr>
      </w:pPr>
      <w:r w:rsidRPr="00841C79">
        <w:rPr>
          <w:rFonts w:ascii="Times New Roman" w:hAnsi="Times New Roman"/>
          <w:sz w:val="24"/>
          <w:szCs w:val="24"/>
        </w:rPr>
        <w:t xml:space="preserve">       9. Главная книга</w:t>
      </w:r>
    </w:p>
    <w:p w:rsidR="0017394F" w:rsidRPr="00841C79" w:rsidRDefault="0017394F" w:rsidP="0017394F">
      <w:pPr>
        <w:pStyle w:val="a5"/>
        <w:spacing w:after="0"/>
        <w:ind w:left="425"/>
        <w:jc w:val="both"/>
        <w:rPr>
          <w:rFonts w:ascii="Times New Roman" w:hAnsi="Times New Roman"/>
          <w:sz w:val="24"/>
          <w:szCs w:val="24"/>
        </w:rPr>
      </w:pPr>
      <w:r w:rsidRPr="00841C79">
        <w:rPr>
          <w:rFonts w:ascii="Times New Roman" w:hAnsi="Times New Roman"/>
          <w:sz w:val="24"/>
          <w:szCs w:val="24"/>
        </w:rPr>
        <w:t>Обязательными реквизитами регистра бухгалтерского учета являются:</w:t>
      </w:r>
    </w:p>
    <w:p w:rsidR="0017394F" w:rsidRPr="00841C79" w:rsidRDefault="0017394F" w:rsidP="0017394F">
      <w:pPr>
        <w:pStyle w:val="a5"/>
        <w:numPr>
          <w:ilvl w:val="0"/>
          <w:numId w:val="16"/>
        </w:numPr>
        <w:spacing w:after="0"/>
        <w:jc w:val="both"/>
        <w:rPr>
          <w:rFonts w:ascii="Times New Roman" w:hAnsi="Times New Roman"/>
          <w:sz w:val="24"/>
          <w:szCs w:val="24"/>
        </w:rPr>
      </w:pPr>
      <w:r w:rsidRPr="00841C79">
        <w:rPr>
          <w:rFonts w:ascii="Times New Roman" w:hAnsi="Times New Roman"/>
          <w:sz w:val="24"/>
          <w:szCs w:val="24"/>
        </w:rPr>
        <w:lastRenderedPageBreak/>
        <w:t>Наименование регистра;</w:t>
      </w:r>
    </w:p>
    <w:p w:rsidR="0017394F" w:rsidRPr="00841C79" w:rsidRDefault="0017394F" w:rsidP="0017394F">
      <w:pPr>
        <w:pStyle w:val="a5"/>
        <w:numPr>
          <w:ilvl w:val="0"/>
          <w:numId w:val="16"/>
        </w:numPr>
        <w:spacing w:after="0"/>
        <w:jc w:val="both"/>
        <w:rPr>
          <w:rFonts w:ascii="Times New Roman" w:hAnsi="Times New Roman"/>
          <w:sz w:val="24"/>
          <w:szCs w:val="24"/>
        </w:rPr>
      </w:pPr>
      <w:r w:rsidRPr="00841C79">
        <w:rPr>
          <w:rFonts w:ascii="Times New Roman" w:hAnsi="Times New Roman"/>
          <w:sz w:val="24"/>
          <w:szCs w:val="24"/>
        </w:rPr>
        <w:t>Наименование экономического субъекта, составившего регистр;</w:t>
      </w:r>
    </w:p>
    <w:p w:rsidR="0017394F" w:rsidRPr="00841C79" w:rsidRDefault="0017394F" w:rsidP="0017394F">
      <w:pPr>
        <w:pStyle w:val="a5"/>
        <w:numPr>
          <w:ilvl w:val="0"/>
          <w:numId w:val="16"/>
        </w:numPr>
        <w:spacing w:after="0"/>
        <w:jc w:val="both"/>
        <w:rPr>
          <w:rFonts w:ascii="Times New Roman" w:hAnsi="Times New Roman"/>
          <w:sz w:val="24"/>
          <w:szCs w:val="24"/>
        </w:rPr>
      </w:pPr>
      <w:r w:rsidRPr="00841C79">
        <w:rPr>
          <w:rFonts w:ascii="Times New Roman" w:hAnsi="Times New Roman"/>
          <w:sz w:val="24"/>
          <w:szCs w:val="24"/>
        </w:rPr>
        <w:t>Дата начала и окончания ведения регистра и (или) период, за который составлен регистр;</w:t>
      </w:r>
    </w:p>
    <w:p w:rsidR="0017394F" w:rsidRPr="00841C79" w:rsidRDefault="0017394F" w:rsidP="0017394F">
      <w:pPr>
        <w:pStyle w:val="a5"/>
        <w:numPr>
          <w:ilvl w:val="0"/>
          <w:numId w:val="16"/>
        </w:numPr>
        <w:spacing w:after="0"/>
        <w:jc w:val="both"/>
        <w:rPr>
          <w:rFonts w:ascii="Times New Roman" w:hAnsi="Times New Roman"/>
          <w:sz w:val="24"/>
          <w:szCs w:val="24"/>
        </w:rPr>
      </w:pPr>
      <w:r w:rsidRPr="00841C79">
        <w:rPr>
          <w:rFonts w:ascii="Times New Roman" w:hAnsi="Times New Roman"/>
          <w:sz w:val="24"/>
          <w:szCs w:val="24"/>
        </w:rPr>
        <w:t>Хронологическая и (или) систематическая группировка объектов бухгалтерского учета;</w:t>
      </w:r>
    </w:p>
    <w:p w:rsidR="0017394F" w:rsidRPr="00841C79" w:rsidRDefault="0017394F" w:rsidP="0017394F">
      <w:pPr>
        <w:pStyle w:val="a5"/>
        <w:numPr>
          <w:ilvl w:val="0"/>
          <w:numId w:val="16"/>
        </w:numPr>
        <w:spacing w:after="0"/>
        <w:jc w:val="both"/>
        <w:rPr>
          <w:rFonts w:ascii="Times New Roman" w:hAnsi="Times New Roman"/>
          <w:sz w:val="24"/>
          <w:szCs w:val="24"/>
        </w:rPr>
      </w:pPr>
      <w:r w:rsidRPr="00841C79">
        <w:rPr>
          <w:rFonts w:ascii="Times New Roman" w:hAnsi="Times New Roman"/>
          <w:sz w:val="24"/>
          <w:szCs w:val="24"/>
        </w:rPr>
        <w:t>Величина денежного измерения объектов бухгалтерского учета с указанием единицы измерения;</w:t>
      </w:r>
    </w:p>
    <w:p w:rsidR="0017394F" w:rsidRPr="00841C79" w:rsidRDefault="0017394F" w:rsidP="0017394F">
      <w:pPr>
        <w:pStyle w:val="a5"/>
        <w:numPr>
          <w:ilvl w:val="0"/>
          <w:numId w:val="16"/>
        </w:numPr>
        <w:spacing w:after="0"/>
        <w:jc w:val="both"/>
        <w:rPr>
          <w:rFonts w:ascii="Times New Roman" w:hAnsi="Times New Roman"/>
          <w:sz w:val="24"/>
          <w:szCs w:val="24"/>
        </w:rPr>
      </w:pPr>
      <w:r w:rsidRPr="00841C79">
        <w:rPr>
          <w:rFonts w:ascii="Times New Roman" w:hAnsi="Times New Roman"/>
          <w:sz w:val="24"/>
          <w:szCs w:val="24"/>
        </w:rPr>
        <w:t>Наименование должностей лиц, ответственных за ведение регистра;</w:t>
      </w:r>
    </w:p>
    <w:p w:rsidR="0017394F" w:rsidRPr="00841C79" w:rsidRDefault="0017394F" w:rsidP="0017394F">
      <w:pPr>
        <w:pStyle w:val="a5"/>
        <w:numPr>
          <w:ilvl w:val="0"/>
          <w:numId w:val="16"/>
        </w:numPr>
        <w:spacing w:after="0"/>
        <w:jc w:val="both"/>
        <w:rPr>
          <w:rFonts w:ascii="Times New Roman" w:hAnsi="Times New Roman"/>
          <w:sz w:val="24"/>
          <w:szCs w:val="24"/>
        </w:rPr>
      </w:pPr>
      <w:r w:rsidRPr="00841C79">
        <w:rPr>
          <w:rFonts w:ascii="Times New Roman" w:hAnsi="Times New Roman"/>
          <w:sz w:val="24"/>
          <w:szCs w:val="24"/>
        </w:rPr>
        <w:t>Подписи лиц, ответственных за ведение регистра, с указанием их фамилий и инициалов либо иных реквизитов, необходимых для идентификации этих лиц.</w:t>
      </w:r>
    </w:p>
    <w:p w:rsidR="0017394F" w:rsidRPr="00841C79" w:rsidRDefault="0017394F" w:rsidP="0017394F">
      <w:pPr>
        <w:spacing w:after="0"/>
        <w:ind w:firstLine="425"/>
        <w:jc w:val="both"/>
        <w:rPr>
          <w:rFonts w:ascii="Times New Roman" w:hAnsi="Times New Roman"/>
          <w:sz w:val="24"/>
          <w:szCs w:val="24"/>
        </w:rPr>
      </w:pPr>
      <w:r w:rsidRPr="00841C79">
        <w:rPr>
          <w:rFonts w:ascii="Times New Roman" w:hAnsi="Times New Roman"/>
          <w:sz w:val="24"/>
          <w:szCs w:val="24"/>
        </w:rPr>
        <w:t xml:space="preserve">Регистры бухгалтерского учёта ведутся на машинных носителях информации по </w:t>
      </w:r>
      <w:proofErr w:type="gramStart"/>
      <w:r w:rsidRPr="00841C79">
        <w:rPr>
          <w:rFonts w:ascii="Times New Roman" w:hAnsi="Times New Roman"/>
          <w:sz w:val="24"/>
          <w:szCs w:val="24"/>
        </w:rPr>
        <w:t>формам</w:t>
      </w:r>
      <w:proofErr w:type="gramEnd"/>
      <w:r w:rsidRPr="00841C79">
        <w:rPr>
          <w:rFonts w:ascii="Times New Roman" w:hAnsi="Times New Roman"/>
          <w:sz w:val="24"/>
          <w:szCs w:val="24"/>
        </w:rPr>
        <w:t xml:space="preserve"> установленным Приказом 52н, а так же предусмотренным автоматизированной системой ведения бухгалтерского учёта: «1С: Бухгалтерия государственного учреждения 8.3»</w:t>
      </w:r>
    </w:p>
    <w:p w:rsidR="0017394F" w:rsidRPr="00841C79" w:rsidRDefault="0017394F" w:rsidP="0017394F">
      <w:pPr>
        <w:autoSpaceDE w:val="0"/>
        <w:autoSpaceDN w:val="0"/>
        <w:adjustRightInd w:val="0"/>
        <w:spacing w:after="0"/>
        <w:ind w:firstLine="540"/>
        <w:jc w:val="both"/>
        <w:rPr>
          <w:rFonts w:ascii="Times New Roman" w:eastAsia="SimSun" w:hAnsi="Times New Roman"/>
          <w:sz w:val="24"/>
          <w:szCs w:val="24"/>
          <w:lang w:eastAsia="zh-CN"/>
        </w:rPr>
      </w:pPr>
      <w:r w:rsidRPr="00841C79">
        <w:rPr>
          <w:rFonts w:ascii="Times New Roman" w:eastAsia="SimSun" w:hAnsi="Times New Roman"/>
          <w:sz w:val="24"/>
          <w:szCs w:val="24"/>
          <w:lang w:eastAsia="zh-CN"/>
        </w:rPr>
        <w:t>Записи в журналы операций осуществляются по мере совершения операций, но не позднее следующего дня после получения первичного учетного документа, как на основании отдельных документов, так и на основании группы однородных документов. Корреспонденция счетов в журнале операций записывается в зависимости от характера операций по дебету одного счета и кредиту другого счета.</w:t>
      </w:r>
    </w:p>
    <w:p w:rsidR="0017394F" w:rsidRPr="00841C79" w:rsidRDefault="0017394F" w:rsidP="0017394F">
      <w:pPr>
        <w:autoSpaceDE w:val="0"/>
        <w:autoSpaceDN w:val="0"/>
        <w:adjustRightInd w:val="0"/>
        <w:spacing w:after="0"/>
        <w:ind w:firstLine="540"/>
        <w:jc w:val="both"/>
        <w:rPr>
          <w:rFonts w:ascii="Times New Roman" w:eastAsia="SimSun" w:hAnsi="Times New Roman"/>
          <w:sz w:val="24"/>
          <w:szCs w:val="24"/>
          <w:lang w:eastAsia="zh-CN"/>
        </w:rPr>
      </w:pPr>
      <w:r w:rsidRPr="00841C79">
        <w:rPr>
          <w:rFonts w:ascii="Times New Roman" w:eastAsia="SimSun" w:hAnsi="Times New Roman"/>
          <w:sz w:val="24"/>
          <w:szCs w:val="24"/>
          <w:lang w:eastAsia="zh-CN"/>
        </w:rPr>
        <w:t xml:space="preserve"> В регистре бухгалтерского учета не допускаются исправления, не санкционированные лицами, ответственными за ведение указанного регистра.</w:t>
      </w:r>
    </w:p>
    <w:p w:rsidR="0017394F" w:rsidRPr="00841C79" w:rsidRDefault="0017394F" w:rsidP="0017394F">
      <w:pPr>
        <w:autoSpaceDE w:val="0"/>
        <w:autoSpaceDN w:val="0"/>
        <w:adjustRightInd w:val="0"/>
        <w:spacing w:after="0"/>
        <w:jc w:val="both"/>
        <w:rPr>
          <w:rFonts w:ascii="Times New Roman" w:eastAsia="SimSun" w:hAnsi="Times New Roman"/>
          <w:sz w:val="24"/>
          <w:szCs w:val="24"/>
          <w:lang w:eastAsia="zh-CN"/>
        </w:rPr>
      </w:pPr>
      <w:r w:rsidRPr="00841C79">
        <w:rPr>
          <w:rFonts w:ascii="Times New Roman" w:eastAsia="SimSun" w:hAnsi="Times New Roman"/>
          <w:sz w:val="24"/>
          <w:szCs w:val="24"/>
          <w:lang w:eastAsia="zh-CN"/>
        </w:rPr>
        <w:tab/>
        <w:t xml:space="preserve">При обнаружении в регистрах бухгалтерского учета ошибок, бухгалтерия осуществляет анализ ошибочных данных, вносит исправления в соответствующие базы данных. </w:t>
      </w:r>
    </w:p>
    <w:p w:rsidR="0017394F" w:rsidRPr="00841C79" w:rsidRDefault="0017394F" w:rsidP="0017394F">
      <w:pPr>
        <w:autoSpaceDE w:val="0"/>
        <w:autoSpaceDN w:val="0"/>
        <w:adjustRightInd w:val="0"/>
        <w:spacing w:after="0"/>
        <w:ind w:firstLine="540"/>
        <w:jc w:val="both"/>
        <w:rPr>
          <w:rFonts w:ascii="Times New Roman" w:hAnsi="Times New Roman"/>
          <w:sz w:val="24"/>
          <w:szCs w:val="24"/>
        </w:rPr>
      </w:pPr>
      <w:r w:rsidRPr="00841C79">
        <w:rPr>
          <w:rFonts w:ascii="Times New Roman" w:eastAsia="SimSun" w:hAnsi="Times New Roman"/>
          <w:sz w:val="24"/>
          <w:szCs w:val="24"/>
          <w:lang w:eastAsia="zh-CN"/>
        </w:rPr>
        <w:tab/>
      </w:r>
      <w:r w:rsidRPr="00841C79">
        <w:rPr>
          <w:rFonts w:ascii="Times New Roman" w:hAnsi="Times New Roman"/>
          <w:sz w:val="24"/>
          <w:szCs w:val="24"/>
        </w:rPr>
        <w:t>Исправление ошибок, обнаруженных в регистрах бухгалтерского учета, производится в следующем порядке:</w:t>
      </w:r>
    </w:p>
    <w:p w:rsidR="0017394F" w:rsidRPr="00841C79" w:rsidRDefault="0017394F" w:rsidP="0017394F">
      <w:pPr>
        <w:autoSpaceDE w:val="0"/>
        <w:autoSpaceDN w:val="0"/>
        <w:adjustRightInd w:val="0"/>
        <w:spacing w:after="0"/>
        <w:ind w:firstLine="540"/>
        <w:jc w:val="both"/>
        <w:rPr>
          <w:rFonts w:ascii="Times New Roman" w:hAnsi="Times New Roman"/>
          <w:sz w:val="24"/>
          <w:szCs w:val="24"/>
        </w:rPr>
      </w:pPr>
      <w:r w:rsidRPr="00841C79">
        <w:rPr>
          <w:rFonts w:ascii="Times New Roman" w:hAnsi="Times New Roman"/>
          <w:sz w:val="24"/>
          <w:szCs w:val="24"/>
        </w:rPr>
        <w:t xml:space="preserve">ошибка за отчетный период, обнаруженная до момента представления бухгалтерской (финансовой) отчетности (баланса) и не требующая изменения данных в журналах операций, исправляется путем зачеркивания тонкой чертой неправильных сумм и текста так, чтобы можно было прочитать зачеркнутое, и написания </w:t>
      </w:r>
      <w:proofErr w:type="gramStart"/>
      <w:r w:rsidRPr="00841C79">
        <w:rPr>
          <w:rFonts w:ascii="Times New Roman" w:hAnsi="Times New Roman"/>
          <w:sz w:val="24"/>
          <w:szCs w:val="24"/>
        </w:rPr>
        <w:t>над</w:t>
      </w:r>
      <w:proofErr w:type="gramEnd"/>
      <w:r w:rsidRPr="00841C79">
        <w:rPr>
          <w:rFonts w:ascii="Times New Roman" w:hAnsi="Times New Roman"/>
          <w:sz w:val="24"/>
          <w:szCs w:val="24"/>
        </w:rPr>
        <w:t xml:space="preserve"> зачеркнутым исправленного текста и суммы. Одновременно в регистре бухгалтерского учета, в котором производится исправление ошибки, на полях против соответствующей строки за подписью главного бухгалтера делается надпись «Исправлено»;</w:t>
      </w:r>
    </w:p>
    <w:p w:rsidR="0017394F" w:rsidRPr="00841C79" w:rsidRDefault="0017394F" w:rsidP="0017394F">
      <w:pPr>
        <w:autoSpaceDE w:val="0"/>
        <w:autoSpaceDN w:val="0"/>
        <w:adjustRightInd w:val="0"/>
        <w:spacing w:after="0"/>
        <w:ind w:firstLine="540"/>
        <w:jc w:val="both"/>
        <w:rPr>
          <w:rFonts w:ascii="Times New Roman" w:hAnsi="Times New Roman"/>
          <w:sz w:val="24"/>
          <w:szCs w:val="24"/>
        </w:rPr>
      </w:pPr>
      <w:r w:rsidRPr="00841C79">
        <w:rPr>
          <w:rFonts w:ascii="Times New Roman" w:hAnsi="Times New Roman"/>
          <w:sz w:val="24"/>
          <w:szCs w:val="24"/>
        </w:rPr>
        <w:t>ошибочная запись, обнаруженная до момента представления бухгалтерской (финансовой) отчетности (баланса) и требующая изменений в журнале операций, в зависимости от ее характера оформляется по способу «</w:t>
      </w:r>
      <w:proofErr w:type="gramStart"/>
      <w:r w:rsidRPr="00841C79">
        <w:rPr>
          <w:rFonts w:ascii="Times New Roman" w:hAnsi="Times New Roman"/>
          <w:sz w:val="24"/>
          <w:szCs w:val="24"/>
        </w:rPr>
        <w:t>Красное</w:t>
      </w:r>
      <w:proofErr w:type="gramEnd"/>
      <w:r w:rsidRPr="00841C79">
        <w:rPr>
          <w:rFonts w:ascii="Times New Roman" w:hAnsi="Times New Roman"/>
          <w:sz w:val="24"/>
          <w:szCs w:val="24"/>
        </w:rPr>
        <w:t xml:space="preserve"> </w:t>
      </w:r>
      <w:proofErr w:type="spellStart"/>
      <w:r w:rsidRPr="00841C79">
        <w:rPr>
          <w:rFonts w:ascii="Times New Roman" w:hAnsi="Times New Roman"/>
          <w:sz w:val="24"/>
          <w:szCs w:val="24"/>
        </w:rPr>
        <w:t>сторно</w:t>
      </w:r>
      <w:proofErr w:type="spellEnd"/>
      <w:r w:rsidRPr="00841C79">
        <w:rPr>
          <w:rFonts w:ascii="Times New Roman" w:hAnsi="Times New Roman"/>
          <w:sz w:val="24"/>
          <w:szCs w:val="24"/>
        </w:rPr>
        <w:t>» либо дополнительной бухгалтерской записью последним днем отчетного периода;</w:t>
      </w:r>
    </w:p>
    <w:p w:rsidR="0017394F" w:rsidRPr="00841C79" w:rsidRDefault="0017394F" w:rsidP="0017394F">
      <w:pPr>
        <w:autoSpaceDE w:val="0"/>
        <w:autoSpaceDN w:val="0"/>
        <w:adjustRightInd w:val="0"/>
        <w:spacing w:after="0"/>
        <w:ind w:firstLine="540"/>
        <w:jc w:val="both"/>
        <w:rPr>
          <w:rFonts w:ascii="Times New Roman" w:hAnsi="Times New Roman"/>
          <w:sz w:val="24"/>
          <w:szCs w:val="24"/>
        </w:rPr>
      </w:pPr>
      <w:r w:rsidRPr="00841C79">
        <w:rPr>
          <w:rFonts w:ascii="Times New Roman" w:hAnsi="Times New Roman"/>
          <w:sz w:val="24"/>
          <w:szCs w:val="24"/>
        </w:rPr>
        <w:t>ошибка, обнаруженная в регистрах бухгалтерского учета за отчетный период, за который бухгалтерская (финансовая) отчетность в установленном порядке уже представлена, оформляется по способу «</w:t>
      </w:r>
      <w:proofErr w:type="gramStart"/>
      <w:r w:rsidRPr="00841C79">
        <w:rPr>
          <w:rFonts w:ascii="Times New Roman" w:hAnsi="Times New Roman"/>
          <w:sz w:val="24"/>
          <w:szCs w:val="24"/>
        </w:rPr>
        <w:t>Красное</w:t>
      </w:r>
      <w:proofErr w:type="gramEnd"/>
      <w:r w:rsidRPr="00841C79">
        <w:rPr>
          <w:rFonts w:ascii="Times New Roman" w:hAnsi="Times New Roman"/>
          <w:sz w:val="24"/>
          <w:szCs w:val="24"/>
        </w:rPr>
        <w:t xml:space="preserve"> </w:t>
      </w:r>
      <w:proofErr w:type="spellStart"/>
      <w:r w:rsidRPr="00841C79">
        <w:rPr>
          <w:rFonts w:ascii="Times New Roman" w:hAnsi="Times New Roman"/>
          <w:sz w:val="24"/>
          <w:szCs w:val="24"/>
        </w:rPr>
        <w:t>сторно</w:t>
      </w:r>
      <w:proofErr w:type="spellEnd"/>
      <w:r w:rsidRPr="00841C79">
        <w:rPr>
          <w:rFonts w:ascii="Times New Roman" w:hAnsi="Times New Roman"/>
          <w:sz w:val="24"/>
          <w:szCs w:val="24"/>
        </w:rPr>
        <w:t>» либо дополнительной бухгалтерской записью датой обнаружения ошибки.</w:t>
      </w:r>
    </w:p>
    <w:p w:rsidR="0017394F" w:rsidRPr="00841C79" w:rsidRDefault="0017394F" w:rsidP="0017394F">
      <w:pPr>
        <w:autoSpaceDE w:val="0"/>
        <w:autoSpaceDN w:val="0"/>
        <w:adjustRightInd w:val="0"/>
        <w:spacing w:after="0"/>
        <w:ind w:firstLine="540"/>
        <w:jc w:val="both"/>
        <w:rPr>
          <w:rFonts w:ascii="Times New Roman" w:eastAsia="SimSun" w:hAnsi="Times New Roman"/>
          <w:sz w:val="24"/>
          <w:szCs w:val="24"/>
          <w:lang w:eastAsia="zh-CN"/>
        </w:rPr>
      </w:pPr>
      <w:r w:rsidRPr="00841C79">
        <w:rPr>
          <w:rFonts w:ascii="Times New Roman" w:hAnsi="Times New Roman"/>
          <w:sz w:val="24"/>
          <w:szCs w:val="24"/>
        </w:rPr>
        <w:t xml:space="preserve">Дополнительные бухгалтерские записи по исправлению ошибок, а также исправления способом «Красное </w:t>
      </w:r>
      <w:proofErr w:type="spellStart"/>
      <w:r w:rsidRPr="00841C79">
        <w:rPr>
          <w:rFonts w:ascii="Times New Roman" w:hAnsi="Times New Roman"/>
          <w:sz w:val="24"/>
          <w:szCs w:val="24"/>
        </w:rPr>
        <w:t>сторно</w:t>
      </w:r>
      <w:proofErr w:type="spellEnd"/>
      <w:r w:rsidRPr="00841C79">
        <w:rPr>
          <w:rFonts w:ascii="Times New Roman" w:hAnsi="Times New Roman"/>
          <w:sz w:val="24"/>
          <w:szCs w:val="24"/>
        </w:rPr>
        <w:t xml:space="preserve">» оформляются Справкой, содержащей информацию по обоснованию внесения исправлений, наименование исправляемого </w:t>
      </w:r>
      <w:r w:rsidRPr="00841C79">
        <w:rPr>
          <w:rFonts w:ascii="Times New Roman" w:hAnsi="Times New Roman"/>
          <w:sz w:val="24"/>
          <w:szCs w:val="24"/>
        </w:rPr>
        <w:lastRenderedPageBreak/>
        <w:t>регистра бухгалтерского учета (Журнала операций), его номер (при наличии), а также период, за который он составлен (п.18 Приказа № 157н).</w:t>
      </w:r>
    </w:p>
    <w:p w:rsidR="0017394F" w:rsidRPr="00841C79" w:rsidRDefault="0017394F" w:rsidP="0017394F">
      <w:pPr>
        <w:spacing w:after="0"/>
        <w:ind w:firstLine="425"/>
        <w:jc w:val="both"/>
        <w:rPr>
          <w:rFonts w:ascii="Times New Roman" w:hAnsi="Times New Roman"/>
          <w:sz w:val="24"/>
          <w:szCs w:val="24"/>
        </w:rPr>
      </w:pPr>
      <w:r w:rsidRPr="00841C79">
        <w:rPr>
          <w:rFonts w:ascii="Times New Roman" w:hAnsi="Times New Roman"/>
          <w:sz w:val="24"/>
          <w:szCs w:val="24"/>
        </w:rPr>
        <w:t xml:space="preserve"> Правильность отражения операций в регистрах бухгалтерского учёта обеспечивают  лица, составляющие и подписавшие их.</w:t>
      </w:r>
    </w:p>
    <w:p w:rsidR="0017394F" w:rsidRPr="00841C79" w:rsidRDefault="0017394F" w:rsidP="0017394F">
      <w:pPr>
        <w:pStyle w:val="Oaeno"/>
        <w:tabs>
          <w:tab w:val="left" w:pos="709"/>
        </w:tabs>
        <w:jc w:val="both"/>
        <w:rPr>
          <w:rFonts w:ascii="Times New Roman" w:hAnsi="Times New Roman"/>
          <w:sz w:val="24"/>
          <w:szCs w:val="24"/>
        </w:rPr>
      </w:pPr>
      <w:r w:rsidRPr="00841C79">
        <w:rPr>
          <w:rFonts w:ascii="Times New Roman" w:hAnsi="Times New Roman"/>
          <w:sz w:val="24"/>
          <w:szCs w:val="24"/>
        </w:rPr>
        <w:t xml:space="preserve">        По истечении каждого месяца первичные учетные документы, сформированные на бумажном носителе, относящиеся к соответствующим Журналам операций, хронологически подбираются и </w:t>
      </w:r>
      <w:proofErr w:type="spellStart"/>
      <w:r w:rsidRPr="00841C79">
        <w:rPr>
          <w:rFonts w:ascii="Times New Roman" w:hAnsi="Times New Roman"/>
          <w:sz w:val="24"/>
          <w:szCs w:val="24"/>
        </w:rPr>
        <w:t>сброшюровываются</w:t>
      </w:r>
      <w:proofErr w:type="spellEnd"/>
      <w:r w:rsidRPr="00841C79">
        <w:rPr>
          <w:rFonts w:ascii="Times New Roman" w:hAnsi="Times New Roman"/>
          <w:sz w:val="24"/>
          <w:szCs w:val="24"/>
        </w:rPr>
        <w:t>. Регистры, составленные автоматизированным способом, выводятся на бумажный носитель ежемесячно до 10-го числа месяца следующим за прошедшим, а так же по мере необходимости и по требованию проверяющих органов. При незначительном к</w:t>
      </w:r>
      <w:r w:rsidRPr="00841C79">
        <w:rPr>
          <w:rFonts w:ascii="Times New Roman" w:hAnsi="Times New Roman"/>
          <w:sz w:val="24"/>
          <w:szCs w:val="24"/>
        </w:rPr>
        <w:t>о</w:t>
      </w:r>
      <w:r w:rsidRPr="00841C79">
        <w:rPr>
          <w:rFonts w:ascii="Times New Roman" w:hAnsi="Times New Roman"/>
          <w:sz w:val="24"/>
          <w:szCs w:val="24"/>
        </w:rPr>
        <w:t>личестве документов брошюровку можно производить за несколько месяцев в одну папку (дело). На обложке указывать: наименование учреждения; назв</w:t>
      </w:r>
      <w:r w:rsidRPr="00841C79">
        <w:rPr>
          <w:rFonts w:ascii="Times New Roman" w:hAnsi="Times New Roman"/>
          <w:sz w:val="24"/>
          <w:szCs w:val="24"/>
        </w:rPr>
        <w:t>а</w:t>
      </w:r>
      <w:r w:rsidRPr="00841C79">
        <w:rPr>
          <w:rFonts w:ascii="Times New Roman" w:hAnsi="Times New Roman"/>
          <w:sz w:val="24"/>
          <w:szCs w:val="24"/>
        </w:rPr>
        <w:t>ние и порядковый номер папки (дела); период (дата), за который сформирован регистр бухгалтерского учета (Журнал операций), с указанием года и месяца (числа); наименование регистра бухгалтерского учета (журнала операций) с указанием при наличии его номера; количество листов в папке (деле) (п.11 Приказа №157н).</w:t>
      </w:r>
    </w:p>
    <w:p w:rsidR="0017394F" w:rsidRPr="00841C79" w:rsidRDefault="0017394F" w:rsidP="0017394F">
      <w:pPr>
        <w:autoSpaceDE w:val="0"/>
        <w:autoSpaceDN w:val="0"/>
        <w:adjustRightInd w:val="0"/>
        <w:spacing w:after="0"/>
        <w:ind w:firstLine="540"/>
        <w:jc w:val="both"/>
        <w:rPr>
          <w:rFonts w:ascii="Times New Roman" w:eastAsia="SimSun" w:hAnsi="Times New Roman"/>
          <w:sz w:val="24"/>
          <w:szCs w:val="24"/>
          <w:lang w:eastAsia="zh-CN"/>
        </w:rPr>
      </w:pPr>
      <w:r w:rsidRPr="00841C79">
        <w:rPr>
          <w:rFonts w:ascii="Times New Roman" w:eastAsia="SimSun" w:hAnsi="Times New Roman"/>
          <w:sz w:val="24"/>
          <w:szCs w:val="24"/>
          <w:lang w:eastAsia="zh-CN"/>
        </w:rPr>
        <w:t>По истечении месяца данные оборотов по счетам из журналов операций записываются в Главную книгу.</w:t>
      </w:r>
    </w:p>
    <w:p w:rsidR="0017394F" w:rsidRPr="00841C79" w:rsidRDefault="0017394F" w:rsidP="0017394F">
      <w:pPr>
        <w:spacing w:after="0"/>
        <w:ind w:firstLine="425"/>
        <w:jc w:val="both"/>
        <w:rPr>
          <w:rFonts w:ascii="Times New Roman" w:hAnsi="Times New Roman"/>
          <w:sz w:val="24"/>
          <w:szCs w:val="24"/>
        </w:rPr>
      </w:pPr>
      <w:r w:rsidRPr="00841C79">
        <w:rPr>
          <w:rFonts w:ascii="Times New Roman" w:hAnsi="Times New Roman"/>
          <w:sz w:val="24"/>
          <w:szCs w:val="24"/>
        </w:rPr>
        <w:t>Право разработки новых  регистров и форм первичной отчётности закрепляется за главным бухгалтером, который доводит порядок их заполнения до соответствующих ответственных лиц и устанавливает сроки их предоставления в бухгалтерию.</w:t>
      </w:r>
    </w:p>
    <w:p w:rsidR="0017394F" w:rsidRPr="00841C79" w:rsidRDefault="0017394F" w:rsidP="0017394F">
      <w:pPr>
        <w:spacing w:after="0"/>
        <w:ind w:firstLine="425"/>
        <w:jc w:val="both"/>
        <w:rPr>
          <w:rFonts w:ascii="Times New Roman" w:hAnsi="Times New Roman"/>
          <w:sz w:val="24"/>
          <w:szCs w:val="24"/>
        </w:rPr>
      </w:pPr>
      <w:r w:rsidRPr="00841C79">
        <w:rPr>
          <w:rFonts w:ascii="Times New Roman" w:hAnsi="Times New Roman"/>
          <w:sz w:val="24"/>
          <w:szCs w:val="24"/>
        </w:rPr>
        <w:t>В случае</w:t>
      </w:r>
      <w:proofErr w:type="gramStart"/>
      <w:r w:rsidRPr="00841C79">
        <w:rPr>
          <w:rFonts w:ascii="Times New Roman" w:hAnsi="Times New Roman"/>
          <w:sz w:val="24"/>
          <w:szCs w:val="24"/>
        </w:rPr>
        <w:t>,</w:t>
      </w:r>
      <w:proofErr w:type="gramEnd"/>
      <w:r w:rsidRPr="00841C79">
        <w:rPr>
          <w:rFonts w:ascii="Times New Roman" w:hAnsi="Times New Roman"/>
          <w:sz w:val="24"/>
          <w:szCs w:val="24"/>
        </w:rPr>
        <w:t xml:space="preserve"> если в соответствии с законодательством РФ изымаются регистры бухгалтерского учета, в том числе в виде электронного документа, копии изъятых регистров, изготовленные в порядке, установленном законодательством РФ, включаются в состав документов бухгалтерского учета.</w:t>
      </w:r>
    </w:p>
    <w:p w:rsidR="0017394F" w:rsidRPr="00841C79" w:rsidRDefault="0017394F" w:rsidP="0017394F">
      <w:pPr>
        <w:spacing w:after="0"/>
        <w:ind w:firstLine="425"/>
        <w:jc w:val="both"/>
        <w:rPr>
          <w:rFonts w:ascii="Times New Roman" w:hAnsi="Times New Roman"/>
          <w:sz w:val="24"/>
          <w:szCs w:val="24"/>
        </w:rPr>
      </w:pPr>
      <w:r w:rsidRPr="00841C79">
        <w:rPr>
          <w:rFonts w:ascii="Times New Roman" w:hAnsi="Times New Roman"/>
          <w:sz w:val="24"/>
          <w:szCs w:val="24"/>
        </w:rPr>
        <w:t>Главный бухгалтер или другое должностное лицо субъекта учета вправе с разрешения и в присутствии представителей органов, проводящих изъятие документов, снять с них копии с указанием основания и даты изъятия.</w:t>
      </w:r>
    </w:p>
    <w:p w:rsidR="0017394F" w:rsidRPr="00841C79" w:rsidRDefault="0017394F" w:rsidP="0017394F">
      <w:pPr>
        <w:pStyle w:val="a5"/>
        <w:numPr>
          <w:ilvl w:val="1"/>
          <w:numId w:val="4"/>
        </w:numPr>
        <w:spacing w:after="0"/>
        <w:ind w:left="0" w:firstLine="0"/>
        <w:jc w:val="both"/>
        <w:rPr>
          <w:rFonts w:ascii="Times New Roman" w:hAnsi="Times New Roman"/>
          <w:b/>
          <w:sz w:val="24"/>
          <w:szCs w:val="24"/>
        </w:rPr>
      </w:pPr>
      <w:r w:rsidRPr="00841C79">
        <w:rPr>
          <w:rFonts w:ascii="Times New Roman" w:hAnsi="Times New Roman"/>
          <w:sz w:val="24"/>
          <w:szCs w:val="24"/>
        </w:rPr>
        <w:t xml:space="preserve"> </w:t>
      </w:r>
      <w:r w:rsidRPr="00841C79">
        <w:rPr>
          <w:rFonts w:ascii="Times New Roman" w:hAnsi="Times New Roman"/>
          <w:b/>
          <w:sz w:val="24"/>
          <w:szCs w:val="24"/>
        </w:rPr>
        <w:t>Правила документооборота и технология обработки учётной информации.</w:t>
      </w:r>
    </w:p>
    <w:p w:rsidR="0017394F" w:rsidRPr="00841C79" w:rsidRDefault="0017394F" w:rsidP="0017394F">
      <w:pPr>
        <w:spacing w:after="0"/>
        <w:ind w:firstLine="425"/>
        <w:jc w:val="both"/>
        <w:rPr>
          <w:rFonts w:ascii="Times New Roman" w:hAnsi="Times New Roman"/>
          <w:sz w:val="24"/>
          <w:szCs w:val="24"/>
        </w:rPr>
      </w:pPr>
      <w:r w:rsidRPr="00841C79">
        <w:rPr>
          <w:rFonts w:ascii="Times New Roman" w:hAnsi="Times New Roman"/>
          <w:sz w:val="24"/>
          <w:szCs w:val="24"/>
        </w:rPr>
        <w:t xml:space="preserve">  В целях обеспечения необходимого качества ведения бухгалтерского учёта учреждение ведёт документооборот в соответствии с графиком утверждённым руководителем экономического субъекта.   График документооборота приведён в Приложении 4 к учётной политике. </w:t>
      </w:r>
    </w:p>
    <w:p w:rsidR="0017394F" w:rsidRPr="00841C79" w:rsidRDefault="0017394F" w:rsidP="0017394F">
      <w:pPr>
        <w:autoSpaceDE w:val="0"/>
        <w:autoSpaceDN w:val="0"/>
        <w:adjustRightInd w:val="0"/>
        <w:spacing w:after="0"/>
        <w:jc w:val="both"/>
        <w:rPr>
          <w:rFonts w:ascii="Times New Roman" w:eastAsia="SimSun" w:hAnsi="Times New Roman"/>
          <w:sz w:val="24"/>
          <w:szCs w:val="24"/>
          <w:lang w:eastAsia="zh-CN"/>
        </w:rPr>
      </w:pPr>
      <w:r w:rsidRPr="00841C79">
        <w:rPr>
          <w:rFonts w:ascii="Times New Roman" w:eastAsia="SimSun" w:hAnsi="Times New Roman"/>
          <w:sz w:val="24"/>
          <w:szCs w:val="24"/>
          <w:lang w:eastAsia="zh-CN"/>
        </w:rPr>
        <w:tab/>
        <w:t xml:space="preserve">Работники </w:t>
      </w:r>
      <w:r w:rsidRPr="00841C79">
        <w:rPr>
          <w:rFonts w:ascii="Times New Roman" w:hAnsi="Times New Roman"/>
          <w:sz w:val="24"/>
          <w:szCs w:val="24"/>
        </w:rPr>
        <w:t>учреждения</w:t>
      </w:r>
      <w:r w:rsidRPr="00841C79">
        <w:rPr>
          <w:rFonts w:ascii="Times New Roman" w:eastAsia="SimSun" w:hAnsi="Times New Roman"/>
          <w:sz w:val="24"/>
          <w:szCs w:val="24"/>
          <w:lang w:eastAsia="zh-CN"/>
        </w:rPr>
        <w:t xml:space="preserve"> создают и представляют документы, относящиеся к сфере их деятельности, по графику документооборота. Для этого каждому исполнителю вручается выписка из графика. В выписке перечисляются документы, относящиеся к сфере деятельности исполнителя, сроки их представления.</w:t>
      </w:r>
    </w:p>
    <w:p w:rsidR="0017394F" w:rsidRPr="00841C79" w:rsidRDefault="0017394F" w:rsidP="0017394F">
      <w:pPr>
        <w:autoSpaceDE w:val="0"/>
        <w:autoSpaceDN w:val="0"/>
        <w:adjustRightInd w:val="0"/>
        <w:spacing w:after="0"/>
        <w:ind w:firstLine="540"/>
        <w:jc w:val="both"/>
        <w:rPr>
          <w:rFonts w:ascii="Times New Roman" w:eastAsia="SimSun" w:hAnsi="Times New Roman"/>
          <w:sz w:val="24"/>
          <w:szCs w:val="24"/>
          <w:lang w:eastAsia="zh-CN"/>
        </w:rPr>
      </w:pPr>
      <w:r w:rsidRPr="00841C79">
        <w:rPr>
          <w:rFonts w:ascii="Times New Roman" w:eastAsia="SimSun" w:hAnsi="Times New Roman"/>
          <w:sz w:val="24"/>
          <w:szCs w:val="24"/>
          <w:lang w:eastAsia="zh-CN"/>
        </w:rPr>
        <w:t>Ответственность за соблюдение графика документооборота, а также ответственность за своевременное и доброкачественное создание документов, своевременную передачу их для отражения в бухгалтерском учете и отчетности, за достоверность содержащихся в документах данных несут лица, создавшие и подписавшие эти документы.</w:t>
      </w:r>
    </w:p>
    <w:p w:rsidR="0017394F" w:rsidRPr="00841C79" w:rsidRDefault="0017394F" w:rsidP="0017394F">
      <w:pPr>
        <w:autoSpaceDE w:val="0"/>
        <w:autoSpaceDN w:val="0"/>
        <w:adjustRightInd w:val="0"/>
        <w:spacing w:after="0"/>
        <w:ind w:firstLine="540"/>
        <w:jc w:val="both"/>
        <w:rPr>
          <w:rFonts w:ascii="Times New Roman" w:eastAsia="SimSun" w:hAnsi="Times New Roman"/>
          <w:sz w:val="24"/>
          <w:szCs w:val="24"/>
          <w:lang w:eastAsia="zh-CN"/>
        </w:rPr>
      </w:pPr>
      <w:proofErr w:type="gramStart"/>
      <w:r w:rsidRPr="00841C79">
        <w:rPr>
          <w:rFonts w:ascii="Times New Roman" w:eastAsia="SimSun" w:hAnsi="Times New Roman"/>
          <w:sz w:val="24"/>
          <w:szCs w:val="24"/>
          <w:lang w:eastAsia="zh-CN"/>
        </w:rPr>
        <w:t>Контроль за</w:t>
      </w:r>
      <w:proofErr w:type="gramEnd"/>
      <w:r w:rsidRPr="00841C79">
        <w:rPr>
          <w:rFonts w:ascii="Times New Roman" w:eastAsia="SimSun" w:hAnsi="Times New Roman"/>
          <w:sz w:val="24"/>
          <w:szCs w:val="24"/>
          <w:lang w:eastAsia="zh-CN"/>
        </w:rPr>
        <w:t xml:space="preserve"> соблюдением исполнителями графика документооборота </w:t>
      </w:r>
      <w:r w:rsidRPr="00841C79">
        <w:rPr>
          <w:rFonts w:ascii="Times New Roman" w:hAnsi="Times New Roman"/>
          <w:sz w:val="24"/>
          <w:szCs w:val="24"/>
        </w:rPr>
        <w:t>учреждения</w:t>
      </w:r>
      <w:r w:rsidRPr="00841C79">
        <w:rPr>
          <w:rFonts w:ascii="Times New Roman" w:eastAsia="SimSun" w:hAnsi="Times New Roman"/>
          <w:sz w:val="24"/>
          <w:szCs w:val="24"/>
          <w:lang w:eastAsia="zh-CN"/>
        </w:rPr>
        <w:t xml:space="preserve"> осуществляет главный бухгалтер.</w:t>
      </w:r>
    </w:p>
    <w:p w:rsidR="0017394F" w:rsidRPr="00841C79" w:rsidRDefault="0017394F" w:rsidP="0017394F">
      <w:pPr>
        <w:pStyle w:val="a8"/>
        <w:shd w:val="clear" w:color="auto" w:fill="FFFFFF"/>
        <w:spacing w:before="0" w:beforeAutospacing="0" w:after="0" w:line="276" w:lineRule="auto"/>
        <w:ind w:firstLine="284"/>
        <w:jc w:val="both"/>
      </w:pPr>
      <w:r w:rsidRPr="00841C79">
        <w:t xml:space="preserve">    Обработка первичных учетных документов, формирование регистров бухгалтерского учета, отражение фактов хозяйственной жизни  по соответствующим счетам рабочего плана счетов осуществляется с применением автоматизированной системы </w:t>
      </w:r>
      <w:r w:rsidRPr="00841C79">
        <w:lastRenderedPageBreak/>
        <w:t>«1С</w:t>
      </w:r>
      <w:proofErr w:type="gramStart"/>
      <w:r w:rsidRPr="00841C79">
        <w:t>:Б</w:t>
      </w:r>
      <w:proofErr w:type="gramEnd"/>
      <w:r w:rsidRPr="00841C79">
        <w:t>ухгалтерия государственного учреждения 8.3». Учет оплаты труда осуществляется с применением автоматизированной программы «КАИСС».</w:t>
      </w:r>
    </w:p>
    <w:p w:rsidR="0017394F" w:rsidRPr="00841C79" w:rsidRDefault="0017394F" w:rsidP="0017394F">
      <w:pPr>
        <w:spacing w:after="0"/>
        <w:jc w:val="both"/>
        <w:rPr>
          <w:rFonts w:ascii="Times New Roman" w:hAnsi="Times New Roman"/>
          <w:sz w:val="24"/>
          <w:szCs w:val="24"/>
        </w:rPr>
      </w:pPr>
      <w:r w:rsidRPr="00841C79">
        <w:rPr>
          <w:rFonts w:ascii="Times New Roman" w:hAnsi="Times New Roman"/>
          <w:sz w:val="24"/>
          <w:szCs w:val="24"/>
        </w:rPr>
        <w:t xml:space="preserve">       Учреждение обеспечивает хранение первичных учетных документов, регистров бухгалтерского учета и бухгалтерскую (финансовую) отчетность в течени</w:t>
      </w:r>
      <w:proofErr w:type="gramStart"/>
      <w:r w:rsidRPr="00841C79">
        <w:rPr>
          <w:rFonts w:ascii="Times New Roman" w:hAnsi="Times New Roman"/>
          <w:sz w:val="24"/>
          <w:szCs w:val="24"/>
        </w:rPr>
        <w:t>и</w:t>
      </w:r>
      <w:proofErr w:type="gramEnd"/>
      <w:r w:rsidRPr="00841C79">
        <w:rPr>
          <w:rFonts w:ascii="Times New Roman" w:hAnsi="Times New Roman"/>
          <w:sz w:val="24"/>
          <w:szCs w:val="24"/>
        </w:rPr>
        <w:t xml:space="preserve"> сроков, устанавливаемых в соответствии с правилами организации государственного архивного дела, но не менее пяти лет после отчетного года.</w:t>
      </w:r>
    </w:p>
    <w:p w:rsidR="0017394F" w:rsidRPr="00841C79" w:rsidRDefault="0017394F" w:rsidP="0017394F">
      <w:pPr>
        <w:spacing w:after="0"/>
        <w:jc w:val="both"/>
        <w:rPr>
          <w:rFonts w:ascii="Times New Roman" w:hAnsi="Times New Roman"/>
          <w:sz w:val="24"/>
          <w:szCs w:val="24"/>
        </w:rPr>
      </w:pPr>
      <w:r w:rsidRPr="00841C79">
        <w:rPr>
          <w:rFonts w:ascii="Times New Roman" w:hAnsi="Times New Roman"/>
          <w:sz w:val="24"/>
          <w:szCs w:val="24"/>
        </w:rPr>
        <w:t xml:space="preserve">        Выписка из номенклатуры дел приведена в Приложении 6 к учетной политике.</w:t>
      </w:r>
      <w:r w:rsidRPr="00841C79">
        <w:rPr>
          <w:rFonts w:ascii="Times New Roman" w:hAnsi="Times New Roman"/>
          <w:sz w:val="24"/>
          <w:szCs w:val="24"/>
        </w:rPr>
        <w:tab/>
      </w:r>
    </w:p>
    <w:p w:rsidR="0017394F" w:rsidRPr="00841C79" w:rsidRDefault="0017394F" w:rsidP="0017394F">
      <w:pPr>
        <w:spacing w:after="0"/>
        <w:jc w:val="both"/>
        <w:rPr>
          <w:rFonts w:ascii="Times New Roman" w:hAnsi="Times New Roman"/>
          <w:sz w:val="24"/>
          <w:szCs w:val="24"/>
        </w:rPr>
      </w:pPr>
      <w:r w:rsidRPr="00841C79">
        <w:rPr>
          <w:rFonts w:ascii="Times New Roman" w:hAnsi="Times New Roman"/>
          <w:sz w:val="24"/>
          <w:szCs w:val="24"/>
        </w:rPr>
        <w:t xml:space="preserve">        Ответственность за организацию хранения первичных (сводных) учетных документов, регистров бухгалтерского учета и бухгалтерской (финансовой) отчетности несет директор МБОУ «СОШ №50».</w:t>
      </w:r>
    </w:p>
    <w:p w:rsidR="0017394F" w:rsidRPr="00841C79" w:rsidRDefault="0017394F" w:rsidP="0017394F">
      <w:pPr>
        <w:spacing w:after="0"/>
        <w:jc w:val="both"/>
        <w:rPr>
          <w:rFonts w:ascii="Times New Roman" w:hAnsi="Times New Roman"/>
          <w:sz w:val="24"/>
          <w:szCs w:val="24"/>
        </w:rPr>
      </w:pPr>
      <w:r w:rsidRPr="00841C79">
        <w:rPr>
          <w:rFonts w:ascii="Times New Roman" w:hAnsi="Times New Roman"/>
          <w:sz w:val="24"/>
          <w:szCs w:val="24"/>
        </w:rPr>
        <w:tab/>
      </w:r>
    </w:p>
    <w:p w:rsidR="0017394F" w:rsidRPr="00841C79" w:rsidRDefault="0017394F" w:rsidP="0017394F">
      <w:pPr>
        <w:pStyle w:val="a8"/>
        <w:shd w:val="clear" w:color="auto" w:fill="FFFFFF"/>
        <w:spacing w:before="0" w:beforeAutospacing="0" w:after="0" w:line="276" w:lineRule="auto"/>
        <w:jc w:val="both"/>
        <w:rPr>
          <w:b/>
        </w:rPr>
      </w:pPr>
      <w:r w:rsidRPr="00841C79">
        <w:rPr>
          <w:b/>
          <w:bCs/>
        </w:rPr>
        <w:t>1.6. Выдача денежных средств под отчет</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bCs/>
          <w:iCs/>
          <w:sz w:val="24"/>
          <w:szCs w:val="24"/>
        </w:rPr>
        <w:t xml:space="preserve">1.6.1. </w:t>
      </w:r>
      <w:proofErr w:type="gramStart"/>
      <w:r w:rsidRPr="00841C79">
        <w:rPr>
          <w:rFonts w:ascii="Times New Roman" w:hAnsi="Times New Roman"/>
          <w:sz w:val="24"/>
          <w:szCs w:val="24"/>
        </w:rPr>
        <w:t>Дебиторская задолженность подотчетных лиц в МБОУ «СОШ №50» отражается в сумме денежных средств, выданных ему по приказу директора на основании письменного заявления подотчетного лица приложение 7 к учетной политике), содержащего назначение аванса, расчет (обоснование) размера аванса и срок, на который он выд</w:t>
      </w:r>
      <w:r w:rsidRPr="00841C79">
        <w:rPr>
          <w:rFonts w:ascii="Times New Roman" w:hAnsi="Times New Roman"/>
          <w:sz w:val="24"/>
          <w:szCs w:val="24"/>
        </w:rPr>
        <w:t>а</w:t>
      </w:r>
      <w:r w:rsidRPr="00841C79">
        <w:rPr>
          <w:rFonts w:ascii="Times New Roman" w:hAnsi="Times New Roman"/>
          <w:sz w:val="24"/>
          <w:szCs w:val="24"/>
        </w:rPr>
        <w:t>ется (</w:t>
      </w:r>
      <w:hyperlink r:id="rId42" w:history="1">
        <w:r w:rsidRPr="00841C79">
          <w:rPr>
            <w:rFonts w:ascii="Times New Roman" w:hAnsi="Times New Roman"/>
            <w:sz w:val="24"/>
            <w:szCs w:val="24"/>
          </w:rPr>
          <w:t>п. 213</w:t>
        </w:r>
      </w:hyperlink>
      <w:r w:rsidRPr="00841C79">
        <w:rPr>
          <w:rFonts w:ascii="Times New Roman" w:hAnsi="Times New Roman"/>
          <w:sz w:val="24"/>
          <w:szCs w:val="24"/>
        </w:rPr>
        <w:t xml:space="preserve"> Приказа № 157н).</w:t>
      </w:r>
      <w:proofErr w:type="gramEnd"/>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bCs/>
          <w:iCs/>
          <w:sz w:val="24"/>
          <w:szCs w:val="24"/>
        </w:rPr>
        <w:t xml:space="preserve">1.6.2. </w:t>
      </w:r>
      <w:r w:rsidRPr="00841C79">
        <w:rPr>
          <w:rFonts w:ascii="Times New Roman" w:hAnsi="Times New Roman"/>
          <w:sz w:val="24"/>
          <w:szCs w:val="24"/>
        </w:rPr>
        <w:t>Увеличение дебиторской задолженности подотчетных лиц на суммы полученных денежных средств допускается при отсутствии за подотчетным лицом задолженности по денежным средствам, по которым наступил срок представления авансового отчета.</w:t>
      </w:r>
    </w:p>
    <w:p w:rsidR="0017394F" w:rsidRPr="00841C79" w:rsidRDefault="0017394F" w:rsidP="0017394F">
      <w:pPr>
        <w:pStyle w:val="31"/>
        <w:spacing w:after="0"/>
        <w:ind w:firstLine="539"/>
        <w:jc w:val="both"/>
        <w:rPr>
          <w:bCs/>
          <w:iCs/>
          <w:sz w:val="24"/>
          <w:szCs w:val="24"/>
        </w:rPr>
      </w:pPr>
      <w:r w:rsidRPr="00841C79">
        <w:rPr>
          <w:bCs/>
          <w:iCs/>
          <w:sz w:val="24"/>
          <w:szCs w:val="24"/>
        </w:rPr>
        <w:t>1.6.3. Порядок выдачи подотчетных сумм регулируется в учреждении Положением о  выдаче под отчет денежных средств, составлении и предоставлении отчетов подотчетными лицами.</w:t>
      </w:r>
    </w:p>
    <w:p w:rsidR="0017394F" w:rsidRPr="00841C79" w:rsidRDefault="0017394F" w:rsidP="0017394F">
      <w:pPr>
        <w:pStyle w:val="31"/>
        <w:spacing w:after="0"/>
        <w:ind w:firstLine="539"/>
        <w:jc w:val="both"/>
        <w:rPr>
          <w:bCs/>
          <w:iCs/>
          <w:sz w:val="24"/>
          <w:szCs w:val="24"/>
        </w:rPr>
      </w:pPr>
      <w:r w:rsidRPr="00841C79">
        <w:rPr>
          <w:bCs/>
          <w:iCs/>
          <w:sz w:val="24"/>
          <w:szCs w:val="24"/>
        </w:rPr>
        <w:t xml:space="preserve">1.6.4. </w:t>
      </w:r>
      <w:proofErr w:type="gramStart"/>
      <w:r w:rsidRPr="00841C79">
        <w:rPr>
          <w:bCs/>
          <w:iCs/>
          <w:sz w:val="24"/>
          <w:szCs w:val="24"/>
        </w:rPr>
        <w:t>Не возвращенная в установленный срок дебиторская задолженность по результ</w:t>
      </w:r>
      <w:r w:rsidRPr="00841C79">
        <w:rPr>
          <w:bCs/>
          <w:iCs/>
          <w:sz w:val="24"/>
          <w:szCs w:val="24"/>
        </w:rPr>
        <w:t>а</w:t>
      </w:r>
      <w:r w:rsidRPr="00841C79">
        <w:rPr>
          <w:bCs/>
          <w:iCs/>
          <w:sz w:val="24"/>
          <w:szCs w:val="24"/>
        </w:rPr>
        <w:t>там инвентаризации отражается в бухгалтерским учете записью на основании Бухгалтерской справки (форма 0504833):</w:t>
      </w:r>
      <w:proofErr w:type="gramEnd"/>
    </w:p>
    <w:p w:rsidR="0017394F" w:rsidRPr="00841C79" w:rsidRDefault="0017394F" w:rsidP="0017394F">
      <w:pPr>
        <w:pStyle w:val="31"/>
        <w:spacing w:before="120"/>
        <w:ind w:firstLine="539"/>
        <w:jc w:val="both"/>
        <w:rPr>
          <w:bCs/>
          <w:iCs/>
          <w:sz w:val="24"/>
          <w:szCs w:val="24"/>
        </w:rPr>
      </w:pPr>
      <w:r w:rsidRPr="00841C79">
        <w:rPr>
          <w:bCs/>
          <w:iCs/>
          <w:sz w:val="24"/>
          <w:szCs w:val="24"/>
        </w:rPr>
        <w:t xml:space="preserve">Дебет </w:t>
      </w:r>
      <w:proofErr w:type="spellStart"/>
      <w:r w:rsidRPr="00841C79">
        <w:rPr>
          <w:bCs/>
          <w:iCs/>
          <w:sz w:val="24"/>
          <w:szCs w:val="24"/>
        </w:rPr>
        <w:t>хххх</w:t>
      </w:r>
      <w:proofErr w:type="spellEnd"/>
      <w:r w:rsidRPr="00841C79">
        <w:rPr>
          <w:bCs/>
          <w:iCs/>
          <w:sz w:val="24"/>
          <w:szCs w:val="24"/>
        </w:rPr>
        <w:t xml:space="preserve"> 0000000000 КВР 020934560 – Кредит </w:t>
      </w:r>
      <w:proofErr w:type="spellStart"/>
      <w:r w:rsidRPr="00841C79">
        <w:rPr>
          <w:bCs/>
          <w:iCs/>
          <w:sz w:val="24"/>
          <w:szCs w:val="24"/>
        </w:rPr>
        <w:t>хххх</w:t>
      </w:r>
      <w:proofErr w:type="spellEnd"/>
      <w:r w:rsidRPr="00841C79">
        <w:rPr>
          <w:bCs/>
          <w:iCs/>
          <w:sz w:val="24"/>
          <w:szCs w:val="24"/>
        </w:rPr>
        <w:t xml:space="preserve"> 0000000000 КВР 0208хх660.</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Отсутствие возврата подотчетной суммы на отчетную дату по причине:</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xml:space="preserve">– нахождения лица в командировке (когда период командировки приходится на </w:t>
      </w:r>
      <w:proofErr w:type="spellStart"/>
      <w:r w:rsidRPr="00841C79">
        <w:rPr>
          <w:rFonts w:ascii="Times New Roman" w:hAnsi="Times New Roman"/>
          <w:sz w:val="24"/>
          <w:szCs w:val="24"/>
        </w:rPr>
        <w:t>межо</w:t>
      </w:r>
      <w:r w:rsidRPr="00841C79">
        <w:rPr>
          <w:rFonts w:ascii="Times New Roman" w:hAnsi="Times New Roman"/>
          <w:sz w:val="24"/>
          <w:szCs w:val="24"/>
        </w:rPr>
        <w:t>т</w:t>
      </w:r>
      <w:r w:rsidRPr="00841C79">
        <w:rPr>
          <w:rFonts w:ascii="Times New Roman" w:hAnsi="Times New Roman"/>
          <w:sz w:val="24"/>
          <w:szCs w:val="24"/>
        </w:rPr>
        <w:t>четный</w:t>
      </w:r>
      <w:proofErr w:type="spellEnd"/>
      <w:r w:rsidRPr="00841C79">
        <w:rPr>
          <w:rFonts w:ascii="Times New Roman" w:hAnsi="Times New Roman"/>
          <w:sz w:val="24"/>
          <w:szCs w:val="24"/>
        </w:rPr>
        <w:t xml:space="preserve"> период);</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увольнения подотчетного лица (при увольнении с него не была удержана сумма з</w:t>
      </w:r>
      <w:r w:rsidRPr="00841C79">
        <w:rPr>
          <w:rFonts w:ascii="Times New Roman" w:hAnsi="Times New Roman"/>
          <w:sz w:val="24"/>
          <w:szCs w:val="24"/>
        </w:rPr>
        <w:t>а</w:t>
      </w:r>
      <w:r w:rsidRPr="00841C79">
        <w:rPr>
          <w:rFonts w:ascii="Times New Roman" w:hAnsi="Times New Roman"/>
          <w:sz w:val="24"/>
          <w:szCs w:val="24"/>
        </w:rPr>
        <w:t>долженности);</w:t>
      </w:r>
    </w:p>
    <w:p w:rsidR="0017394F" w:rsidRPr="00841C79" w:rsidRDefault="0017394F" w:rsidP="0017394F">
      <w:pPr>
        <w:autoSpaceDE w:val="0"/>
        <w:autoSpaceDN w:val="0"/>
        <w:adjustRightInd w:val="0"/>
        <w:spacing w:after="0"/>
        <w:ind w:firstLine="539"/>
        <w:jc w:val="both"/>
        <w:rPr>
          <w:rFonts w:ascii="Times New Roman" w:hAnsi="Times New Roman"/>
          <w:bCs/>
          <w:iCs/>
          <w:sz w:val="24"/>
          <w:szCs w:val="24"/>
        </w:rPr>
      </w:pPr>
      <w:r w:rsidRPr="00841C79">
        <w:rPr>
          <w:rFonts w:ascii="Times New Roman" w:hAnsi="Times New Roman"/>
          <w:sz w:val="24"/>
          <w:szCs w:val="24"/>
        </w:rPr>
        <w:t>– смерти подотчетного лица.</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bCs/>
          <w:iCs/>
          <w:sz w:val="24"/>
          <w:szCs w:val="24"/>
        </w:rPr>
        <w:t xml:space="preserve">1.6.5. </w:t>
      </w:r>
      <w:r w:rsidRPr="00841C79">
        <w:rPr>
          <w:rFonts w:ascii="Times New Roman" w:hAnsi="Times New Roman"/>
          <w:sz w:val="24"/>
          <w:szCs w:val="24"/>
        </w:rPr>
        <w:t xml:space="preserve">Отражение расходов, связанных с командированием работников Учреждения, </w:t>
      </w:r>
      <w:r w:rsidRPr="00841C79">
        <w:rPr>
          <w:rFonts w:ascii="Times New Roman" w:hAnsi="Times New Roman"/>
          <w:bCs/>
          <w:sz w:val="24"/>
          <w:szCs w:val="24"/>
        </w:rPr>
        <w:t>осуществл</w:t>
      </w:r>
      <w:r w:rsidRPr="00841C79">
        <w:rPr>
          <w:rFonts w:ascii="Times New Roman" w:hAnsi="Times New Roman"/>
          <w:bCs/>
          <w:sz w:val="24"/>
          <w:szCs w:val="24"/>
        </w:rPr>
        <w:t>я</w:t>
      </w:r>
      <w:r w:rsidRPr="00841C79">
        <w:rPr>
          <w:rFonts w:ascii="Times New Roman" w:hAnsi="Times New Roman"/>
          <w:bCs/>
          <w:sz w:val="24"/>
          <w:szCs w:val="24"/>
        </w:rPr>
        <w:t>ется в следующем порядке</w:t>
      </w:r>
      <w:r w:rsidRPr="00841C79">
        <w:rPr>
          <w:rFonts w:ascii="Times New Roman" w:hAnsi="Times New Roman"/>
          <w:sz w:val="24"/>
          <w:szCs w:val="24"/>
        </w:rPr>
        <w:t>:</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proofErr w:type="gramStart"/>
      <w:r w:rsidRPr="00841C79">
        <w:rPr>
          <w:rFonts w:ascii="Times New Roman" w:hAnsi="Times New Roman"/>
          <w:sz w:val="24"/>
          <w:szCs w:val="24"/>
        </w:rPr>
        <w:t>– перечисление на банковскую карту командируемым сотрудникам под отчет для приобретения проездных билетов и (или) оплаты найма жилых помещений, осуществления расходов протокольного характера, а также компенсация работникам понесенных ими за счет собственных средств расходов на оплату проезда к месту командирования и обратно, найма жилых помещений и иных расходов, пр</w:t>
      </w:r>
      <w:r w:rsidRPr="00841C79">
        <w:rPr>
          <w:rFonts w:ascii="Times New Roman" w:hAnsi="Times New Roman"/>
          <w:sz w:val="24"/>
          <w:szCs w:val="24"/>
        </w:rPr>
        <w:t>о</w:t>
      </w:r>
      <w:r w:rsidRPr="00841C79">
        <w:rPr>
          <w:rFonts w:ascii="Times New Roman" w:hAnsi="Times New Roman"/>
          <w:sz w:val="24"/>
          <w:szCs w:val="24"/>
        </w:rPr>
        <w:t>изведенных командированным работником с разрешения или ведома работодателя, перечень которых определяется учреждением в</w:t>
      </w:r>
      <w:proofErr w:type="gramEnd"/>
      <w:r w:rsidRPr="00841C79">
        <w:rPr>
          <w:rFonts w:ascii="Times New Roman" w:hAnsi="Times New Roman"/>
          <w:sz w:val="24"/>
          <w:szCs w:val="24"/>
        </w:rPr>
        <w:t xml:space="preserve"> коллективном </w:t>
      </w:r>
      <w:proofErr w:type="gramStart"/>
      <w:r w:rsidRPr="00841C79">
        <w:rPr>
          <w:rFonts w:ascii="Times New Roman" w:hAnsi="Times New Roman"/>
          <w:sz w:val="24"/>
          <w:szCs w:val="24"/>
        </w:rPr>
        <w:t>договоре</w:t>
      </w:r>
      <w:proofErr w:type="gramEnd"/>
      <w:r w:rsidRPr="00841C79">
        <w:rPr>
          <w:rFonts w:ascii="Times New Roman" w:hAnsi="Times New Roman"/>
          <w:sz w:val="24"/>
          <w:szCs w:val="24"/>
        </w:rPr>
        <w:t xml:space="preserve"> или локальном нормативном акте, отражается по КВР </w:t>
      </w:r>
      <w:hyperlink r:id="rId43" w:history="1">
        <w:r w:rsidRPr="00841C79">
          <w:rPr>
            <w:rFonts w:ascii="Times New Roman" w:hAnsi="Times New Roman"/>
            <w:sz w:val="24"/>
            <w:szCs w:val="24"/>
          </w:rPr>
          <w:t>112</w:t>
        </w:r>
      </w:hyperlink>
      <w:r w:rsidRPr="00841C79">
        <w:rPr>
          <w:rFonts w:ascii="Times New Roman" w:hAnsi="Times New Roman"/>
          <w:sz w:val="24"/>
          <w:szCs w:val="24"/>
        </w:rPr>
        <w:t xml:space="preserve"> «Иные выплаты персоналу учреждений, за исключением фонда оплаты труда» КОСГУ 226 «Прочие работы, услуги»;</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lastRenderedPageBreak/>
        <w:t xml:space="preserve">– оплата приобретения билетов для проезда к месту командировки и обратно для командируемых работников по договорам (контрактам) – по КВР </w:t>
      </w:r>
      <w:hyperlink r:id="rId44" w:history="1">
        <w:r w:rsidRPr="00841C79">
          <w:rPr>
            <w:rFonts w:ascii="Times New Roman" w:hAnsi="Times New Roman"/>
            <w:sz w:val="24"/>
            <w:szCs w:val="24"/>
          </w:rPr>
          <w:t>244</w:t>
        </w:r>
      </w:hyperlink>
      <w:r w:rsidRPr="00841C79">
        <w:rPr>
          <w:rFonts w:ascii="Times New Roman" w:hAnsi="Times New Roman"/>
          <w:sz w:val="24"/>
          <w:szCs w:val="24"/>
        </w:rPr>
        <w:t xml:space="preserve"> «Прочая закупка товаров, работ и услуг для обеспечения государственных (мун</w:t>
      </w:r>
      <w:r w:rsidRPr="00841C79">
        <w:rPr>
          <w:rFonts w:ascii="Times New Roman" w:hAnsi="Times New Roman"/>
          <w:sz w:val="24"/>
          <w:szCs w:val="24"/>
        </w:rPr>
        <w:t>и</w:t>
      </w:r>
      <w:r w:rsidRPr="00841C79">
        <w:rPr>
          <w:rFonts w:ascii="Times New Roman" w:hAnsi="Times New Roman"/>
          <w:sz w:val="24"/>
          <w:szCs w:val="24"/>
        </w:rPr>
        <w:t>ципальных) нужд» КОСГУ 222 «Транспортные услуги»;</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xml:space="preserve">– средняя заработная плата, начисленная за дни командировки, в бухгалтерском учете отражается по КВР </w:t>
      </w:r>
      <w:hyperlink r:id="rId45" w:history="1">
        <w:r w:rsidRPr="00841C79">
          <w:rPr>
            <w:rFonts w:ascii="Times New Roman" w:hAnsi="Times New Roman"/>
            <w:sz w:val="24"/>
            <w:szCs w:val="24"/>
          </w:rPr>
          <w:t>111</w:t>
        </w:r>
      </w:hyperlink>
      <w:r w:rsidRPr="00841C79">
        <w:rPr>
          <w:rFonts w:ascii="Times New Roman" w:hAnsi="Times New Roman"/>
          <w:sz w:val="24"/>
          <w:szCs w:val="24"/>
        </w:rPr>
        <w:t xml:space="preserve"> «Фонд оплаты труда учреждений».</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xml:space="preserve">Кроме того, на </w:t>
      </w:r>
      <w:hyperlink r:id="rId46" w:history="1">
        <w:r w:rsidRPr="00841C79">
          <w:rPr>
            <w:rFonts w:ascii="Times New Roman" w:hAnsi="Times New Roman"/>
            <w:sz w:val="24"/>
            <w:szCs w:val="24"/>
          </w:rPr>
          <w:t>подстатью 212</w:t>
        </w:r>
      </w:hyperlink>
      <w:r w:rsidRPr="00841C79">
        <w:rPr>
          <w:rFonts w:ascii="Times New Roman" w:hAnsi="Times New Roman"/>
          <w:sz w:val="24"/>
          <w:szCs w:val="24"/>
        </w:rPr>
        <w:t xml:space="preserve"> «Прочие выплаты» КОСГУ относится возмещение р</w:t>
      </w:r>
      <w:r w:rsidRPr="00841C79">
        <w:rPr>
          <w:rFonts w:ascii="Times New Roman" w:hAnsi="Times New Roman"/>
          <w:sz w:val="24"/>
          <w:szCs w:val="24"/>
        </w:rPr>
        <w:t>а</w:t>
      </w:r>
      <w:r w:rsidRPr="00841C79">
        <w:rPr>
          <w:rFonts w:ascii="Times New Roman" w:hAnsi="Times New Roman"/>
          <w:sz w:val="24"/>
          <w:szCs w:val="24"/>
        </w:rPr>
        <w:t>ботникам (сотрудникам) следующих расходов, связанных со служебными командировками:</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расходов на проезд к месту служебной командировки и обратно к месту постоянной работы транспортом общего пользования соответственно к станции, пристани, аэропорту и от станции, пристани, аэропорта, если они находятся за чертой населенного пункта, при н</w:t>
      </w:r>
      <w:r w:rsidRPr="00841C79">
        <w:rPr>
          <w:rFonts w:ascii="Times New Roman" w:hAnsi="Times New Roman"/>
          <w:sz w:val="24"/>
          <w:szCs w:val="24"/>
        </w:rPr>
        <w:t>а</w:t>
      </w:r>
      <w:r w:rsidRPr="00841C79">
        <w:rPr>
          <w:rFonts w:ascii="Times New Roman" w:hAnsi="Times New Roman"/>
          <w:sz w:val="24"/>
          <w:szCs w:val="24"/>
        </w:rPr>
        <w:t>личии документов (билетов), подтверждающих эти расходы;</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расходов за пользование на транспорте постельными принадлежностями, разного р</w:t>
      </w:r>
      <w:r w:rsidRPr="00841C79">
        <w:rPr>
          <w:rFonts w:ascii="Times New Roman" w:hAnsi="Times New Roman"/>
          <w:sz w:val="24"/>
          <w:szCs w:val="24"/>
        </w:rPr>
        <w:t>о</w:t>
      </w:r>
      <w:r w:rsidRPr="00841C79">
        <w:rPr>
          <w:rFonts w:ascii="Times New Roman" w:hAnsi="Times New Roman"/>
          <w:sz w:val="24"/>
          <w:szCs w:val="24"/>
        </w:rPr>
        <w:t>да сборов при оформлении проездных документов;</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расходов на наем жилых помещений;</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суточных;</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xml:space="preserve">– иных расходов, произведенных работником в служебной командировке с разрешения или </w:t>
      </w:r>
      <w:proofErr w:type="gramStart"/>
      <w:r w:rsidRPr="00841C79">
        <w:rPr>
          <w:rFonts w:ascii="Times New Roman" w:hAnsi="Times New Roman"/>
          <w:sz w:val="24"/>
          <w:szCs w:val="24"/>
        </w:rPr>
        <w:t>ведома</w:t>
      </w:r>
      <w:proofErr w:type="gramEnd"/>
      <w:r w:rsidRPr="00841C79">
        <w:rPr>
          <w:rFonts w:ascii="Times New Roman" w:hAnsi="Times New Roman"/>
          <w:sz w:val="24"/>
          <w:szCs w:val="24"/>
        </w:rPr>
        <w:t xml:space="preserve"> работодателя в соответствии с коллективным договором или локальным актом Учреждения.</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xml:space="preserve">На </w:t>
      </w:r>
      <w:hyperlink r:id="rId47" w:history="1">
        <w:r w:rsidRPr="00841C79">
          <w:rPr>
            <w:rFonts w:ascii="Times New Roman" w:hAnsi="Times New Roman"/>
            <w:sz w:val="24"/>
            <w:szCs w:val="24"/>
          </w:rPr>
          <w:t>подстатью 222</w:t>
        </w:r>
      </w:hyperlink>
      <w:r w:rsidRPr="00841C79">
        <w:rPr>
          <w:rFonts w:ascii="Times New Roman" w:hAnsi="Times New Roman"/>
          <w:sz w:val="24"/>
          <w:szCs w:val="24"/>
        </w:rPr>
        <w:t xml:space="preserve"> «Транспортные услуги» КОСГУ относятся расходы на оплату договоров гражданско-правового характера по оказанию услуг по проезду к месту служебной к</w:t>
      </w:r>
      <w:r w:rsidRPr="00841C79">
        <w:rPr>
          <w:rFonts w:ascii="Times New Roman" w:hAnsi="Times New Roman"/>
          <w:sz w:val="24"/>
          <w:szCs w:val="24"/>
        </w:rPr>
        <w:t>о</w:t>
      </w:r>
      <w:r w:rsidRPr="00841C79">
        <w:rPr>
          <w:rFonts w:ascii="Times New Roman" w:hAnsi="Times New Roman"/>
          <w:sz w:val="24"/>
          <w:szCs w:val="24"/>
        </w:rPr>
        <w:t>мандировки и обратно к месту постоянной работы транспортом общего пользования.</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xml:space="preserve">В свою очередь на </w:t>
      </w:r>
      <w:hyperlink r:id="rId48" w:history="1">
        <w:r w:rsidRPr="00841C79">
          <w:rPr>
            <w:rFonts w:ascii="Times New Roman" w:hAnsi="Times New Roman"/>
            <w:sz w:val="24"/>
            <w:szCs w:val="24"/>
          </w:rPr>
          <w:t>подстатью 226</w:t>
        </w:r>
      </w:hyperlink>
      <w:r w:rsidRPr="00841C79">
        <w:rPr>
          <w:rFonts w:ascii="Times New Roman" w:hAnsi="Times New Roman"/>
          <w:sz w:val="24"/>
          <w:szCs w:val="24"/>
        </w:rPr>
        <w:t xml:space="preserve"> «Прочие работы, услуги» КОСГУ относятся расходы:</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на оплату услуг по организации питания;</w:t>
      </w:r>
    </w:p>
    <w:p w:rsidR="0017394F" w:rsidRPr="00841C79" w:rsidRDefault="0017394F" w:rsidP="0017394F">
      <w:pPr>
        <w:tabs>
          <w:tab w:val="left" w:pos="709"/>
        </w:tabs>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оплату договоров гражданско-правового характера на оказание услуг по проживанию в жилых помещениях (наем жилого помещения) на период соревнований, учебной практики, направления работников (сотрудников) в служебные командировки.</w:t>
      </w:r>
    </w:p>
    <w:p w:rsidR="0017394F" w:rsidRPr="00841C79" w:rsidRDefault="0017394F" w:rsidP="0017394F">
      <w:pPr>
        <w:spacing w:after="0"/>
        <w:jc w:val="both"/>
        <w:rPr>
          <w:rFonts w:ascii="Times New Roman" w:hAnsi="Times New Roman"/>
          <w:sz w:val="24"/>
          <w:szCs w:val="24"/>
        </w:rPr>
      </w:pPr>
      <w:r w:rsidRPr="00841C79">
        <w:rPr>
          <w:rFonts w:ascii="Times New Roman" w:hAnsi="Times New Roman"/>
          <w:b/>
          <w:sz w:val="24"/>
          <w:szCs w:val="24"/>
        </w:rPr>
        <w:t>1.7</w:t>
      </w:r>
      <w:r w:rsidRPr="00841C79">
        <w:rPr>
          <w:rFonts w:ascii="Times New Roman" w:hAnsi="Times New Roman"/>
          <w:sz w:val="24"/>
          <w:szCs w:val="24"/>
        </w:rPr>
        <w:t xml:space="preserve">  </w:t>
      </w:r>
      <w:r w:rsidRPr="00841C79">
        <w:rPr>
          <w:rFonts w:ascii="Times New Roman" w:hAnsi="Times New Roman"/>
          <w:b/>
          <w:sz w:val="24"/>
          <w:szCs w:val="24"/>
        </w:rPr>
        <w:t>Порядок проведения инвентаризации активов и обязательств</w:t>
      </w:r>
      <w:r w:rsidRPr="00841C79">
        <w:rPr>
          <w:rFonts w:ascii="Times New Roman" w:hAnsi="Times New Roman"/>
          <w:sz w:val="24"/>
          <w:szCs w:val="24"/>
        </w:rPr>
        <w:t>.</w:t>
      </w:r>
    </w:p>
    <w:p w:rsidR="0017394F" w:rsidRPr="00841C79" w:rsidRDefault="0017394F" w:rsidP="0017394F">
      <w:pPr>
        <w:pStyle w:val="a5"/>
        <w:spacing w:after="0"/>
        <w:ind w:left="0" w:firstLine="425"/>
        <w:jc w:val="both"/>
        <w:rPr>
          <w:rFonts w:ascii="Times New Roman" w:hAnsi="Times New Roman"/>
          <w:sz w:val="24"/>
          <w:szCs w:val="24"/>
        </w:rPr>
      </w:pPr>
      <w:r w:rsidRPr="00841C79">
        <w:rPr>
          <w:rFonts w:ascii="Times New Roman" w:hAnsi="Times New Roman"/>
          <w:sz w:val="24"/>
          <w:szCs w:val="24"/>
        </w:rPr>
        <w:t xml:space="preserve">   В целях обеспечения сохранности материальных ценностей и </w:t>
      </w:r>
      <w:proofErr w:type="gramStart"/>
      <w:r w:rsidRPr="00841C79">
        <w:rPr>
          <w:rFonts w:ascii="Times New Roman" w:hAnsi="Times New Roman"/>
          <w:sz w:val="24"/>
          <w:szCs w:val="24"/>
        </w:rPr>
        <w:t>достоверности</w:t>
      </w:r>
      <w:proofErr w:type="gramEnd"/>
      <w:r w:rsidRPr="00841C79">
        <w:rPr>
          <w:rFonts w:ascii="Times New Roman" w:hAnsi="Times New Roman"/>
          <w:sz w:val="24"/>
          <w:szCs w:val="24"/>
        </w:rPr>
        <w:t xml:space="preserve"> данных бухгалтерского учёта и бухгалтерской (финансовой) отчётности учреждение проводит инвентаризацию имущества и обязательств, согласно Приказа Минфина № 49 от 13.06.1995г. «Об утверждении методических указаний по инвентаризации имущества и финансовых обязательств», в соответствии с требованиями ст. 11 Закона № 402-ФЗ, раздела</w:t>
      </w:r>
      <w:r w:rsidRPr="00841C79">
        <w:rPr>
          <w:rFonts w:ascii="Times New Roman" w:hAnsi="Times New Roman"/>
          <w:sz w:val="24"/>
          <w:szCs w:val="24"/>
          <w:lang w:val="en-US"/>
        </w:rPr>
        <w:t>VIII</w:t>
      </w:r>
      <w:r w:rsidRPr="00841C79">
        <w:rPr>
          <w:rFonts w:ascii="Times New Roman" w:hAnsi="Times New Roman"/>
          <w:sz w:val="24"/>
          <w:szCs w:val="24"/>
        </w:rPr>
        <w:t xml:space="preserve"> СГС «Ко</w:t>
      </w:r>
      <w:r w:rsidRPr="00841C79">
        <w:rPr>
          <w:rFonts w:ascii="Times New Roman" w:hAnsi="Times New Roman"/>
          <w:sz w:val="24"/>
          <w:szCs w:val="24"/>
        </w:rPr>
        <w:t>н</w:t>
      </w:r>
      <w:r w:rsidRPr="00841C79">
        <w:rPr>
          <w:rFonts w:ascii="Times New Roman" w:hAnsi="Times New Roman"/>
          <w:sz w:val="24"/>
          <w:szCs w:val="24"/>
        </w:rPr>
        <w:t xml:space="preserve">цептуальные основы», п. 6 и п. 20 Единого плана счетов в ходе, </w:t>
      </w:r>
      <w:proofErr w:type="gramStart"/>
      <w:r w:rsidRPr="00841C79">
        <w:rPr>
          <w:rFonts w:ascii="Times New Roman" w:hAnsi="Times New Roman"/>
          <w:sz w:val="24"/>
          <w:szCs w:val="24"/>
        </w:rPr>
        <w:t>которой</w:t>
      </w:r>
      <w:proofErr w:type="gramEnd"/>
      <w:r w:rsidRPr="00841C79">
        <w:rPr>
          <w:rFonts w:ascii="Times New Roman" w:hAnsi="Times New Roman"/>
          <w:sz w:val="24"/>
          <w:szCs w:val="24"/>
        </w:rPr>
        <w:t xml:space="preserve"> проверяются и документально подтверждаются их наличие, состояние и оценка. </w:t>
      </w:r>
    </w:p>
    <w:p w:rsidR="0017394F" w:rsidRPr="00841C79" w:rsidRDefault="0017394F" w:rsidP="0017394F">
      <w:pPr>
        <w:pStyle w:val="31"/>
        <w:spacing w:after="0" w:line="276" w:lineRule="auto"/>
        <w:ind w:firstLine="709"/>
        <w:jc w:val="both"/>
        <w:rPr>
          <w:rFonts w:eastAsia="SimSun"/>
          <w:sz w:val="24"/>
          <w:szCs w:val="24"/>
          <w:lang w:eastAsia="zh-CN"/>
        </w:rPr>
      </w:pPr>
      <w:r w:rsidRPr="00841C79">
        <w:rPr>
          <w:sz w:val="24"/>
          <w:szCs w:val="24"/>
        </w:rPr>
        <w:t xml:space="preserve">Учреждение проводит инвентаризацию имущества и обязательств ежегодно перед составлением годовой бухгалтерской отчетности по графику на основании приказа руководителя учреждения  в присутствии членов инвентаризационной комиссии, утвержденных соответствующим приказом учреждения. </w:t>
      </w:r>
      <w:r w:rsidRPr="00841C79">
        <w:rPr>
          <w:rFonts w:eastAsia="SimSun"/>
          <w:sz w:val="24"/>
          <w:szCs w:val="24"/>
          <w:lang w:eastAsia="zh-CN"/>
        </w:rPr>
        <w:t>Председатель инвентаризационной комиссии назначается руководителем учреждения. Действия, полномочия и ответственность инвентаризационной комиссии обозначены в Положении о постоянно действующей инвентаризационной комиссии.</w:t>
      </w:r>
    </w:p>
    <w:p w:rsidR="0017394F" w:rsidRPr="00841C79" w:rsidRDefault="0017394F" w:rsidP="0017394F">
      <w:pPr>
        <w:pStyle w:val="a5"/>
        <w:spacing w:after="0"/>
        <w:ind w:left="0" w:firstLine="425"/>
        <w:jc w:val="both"/>
        <w:rPr>
          <w:rFonts w:ascii="Times New Roman" w:hAnsi="Times New Roman"/>
          <w:sz w:val="24"/>
          <w:szCs w:val="24"/>
        </w:rPr>
      </w:pPr>
      <w:r w:rsidRPr="00841C79">
        <w:rPr>
          <w:rFonts w:ascii="Times New Roman" w:hAnsi="Times New Roman"/>
          <w:bCs/>
          <w:sz w:val="24"/>
          <w:szCs w:val="24"/>
        </w:rPr>
        <w:t>Инвентаризация проводится в присутствии материально-ответственных лиц.</w:t>
      </w:r>
    </w:p>
    <w:p w:rsidR="0017394F" w:rsidRPr="00841C79" w:rsidRDefault="0017394F" w:rsidP="0017394F">
      <w:pPr>
        <w:pStyle w:val="a5"/>
        <w:spacing w:after="0"/>
        <w:ind w:left="0" w:firstLine="425"/>
        <w:jc w:val="both"/>
        <w:rPr>
          <w:rFonts w:ascii="Times New Roman" w:hAnsi="Times New Roman"/>
          <w:sz w:val="24"/>
          <w:szCs w:val="24"/>
        </w:rPr>
      </w:pPr>
      <w:r w:rsidRPr="00841C79">
        <w:rPr>
          <w:rFonts w:ascii="Times New Roman" w:hAnsi="Times New Roman"/>
          <w:sz w:val="24"/>
          <w:szCs w:val="24"/>
        </w:rPr>
        <w:lastRenderedPageBreak/>
        <w:t>В обязательном порядке внеплановая инвентаризация проводится (п. 1.5 Приказа №49):</w:t>
      </w:r>
    </w:p>
    <w:p w:rsidR="0017394F" w:rsidRPr="00841C79" w:rsidRDefault="0017394F" w:rsidP="0017394F">
      <w:pPr>
        <w:pStyle w:val="a5"/>
        <w:numPr>
          <w:ilvl w:val="0"/>
          <w:numId w:val="5"/>
        </w:numPr>
        <w:spacing w:after="0"/>
        <w:ind w:left="0" w:firstLine="425"/>
        <w:jc w:val="both"/>
        <w:rPr>
          <w:rFonts w:ascii="Times New Roman" w:hAnsi="Times New Roman"/>
          <w:sz w:val="24"/>
          <w:szCs w:val="24"/>
        </w:rPr>
      </w:pPr>
      <w:r w:rsidRPr="00841C79">
        <w:rPr>
          <w:rFonts w:ascii="Times New Roman" w:hAnsi="Times New Roman"/>
          <w:sz w:val="24"/>
          <w:szCs w:val="24"/>
        </w:rPr>
        <w:t>При передаче имущества в аренду, выкупе, продаже;</w:t>
      </w:r>
    </w:p>
    <w:p w:rsidR="0017394F" w:rsidRPr="00841C79" w:rsidRDefault="0017394F" w:rsidP="0017394F">
      <w:pPr>
        <w:pStyle w:val="a5"/>
        <w:numPr>
          <w:ilvl w:val="0"/>
          <w:numId w:val="5"/>
        </w:numPr>
        <w:spacing w:after="0"/>
        <w:ind w:left="0" w:firstLine="425"/>
        <w:jc w:val="both"/>
        <w:rPr>
          <w:rFonts w:ascii="Times New Roman" w:hAnsi="Times New Roman"/>
          <w:sz w:val="24"/>
          <w:szCs w:val="24"/>
        </w:rPr>
      </w:pPr>
      <w:r w:rsidRPr="00841C79">
        <w:rPr>
          <w:rFonts w:ascii="Times New Roman" w:hAnsi="Times New Roman"/>
          <w:sz w:val="24"/>
          <w:szCs w:val="24"/>
        </w:rPr>
        <w:t>При смене материально-ответственных лиц (на день приемки- передачи дел);</w:t>
      </w:r>
    </w:p>
    <w:p w:rsidR="0017394F" w:rsidRPr="00841C79" w:rsidRDefault="0017394F" w:rsidP="0017394F">
      <w:pPr>
        <w:pStyle w:val="a5"/>
        <w:numPr>
          <w:ilvl w:val="0"/>
          <w:numId w:val="5"/>
        </w:numPr>
        <w:spacing w:after="0"/>
        <w:ind w:left="0" w:firstLine="425"/>
        <w:jc w:val="both"/>
        <w:rPr>
          <w:rFonts w:ascii="Times New Roman" w:hAnsi="Times New Roman"/>
          <w:sz w:val="24"/>
          <w:szCs w:val="24"/>
        </w:rPr>
      </w:pPr>
      <w:r w:rsidRPr="00841C79">
        <w:rPr>
          <w:rFonts w:ascii="Times New Roman" w:hAnsi="Times New Roman"/>
          <w:sz w:val="24"/>
          <w:szCs w:val="24"/>
        </w:rPr>
        <w:t>При установлении фактов хищения или злоупотребления,  а так же порчи ценностей;</w:t>
      </w:r>
    </w:p>
    <w:p w:rsidR="0017394F" w:rsidRPr="00841C79" w:rsidRDefault="0017394F" w:rsidP="0017394F">
      <w:pPr>
        <w:pStyle w:val="a5"/>
        <w:numPr>
          <w:ilvl w:val="0"/>
          <w:numId w:val="5"/>
        </w:numPr>
        <w:spacing w:after="0"/>
        <w:ind w:left="0" w:firstLine="425"/>
        <w:jc w:val="both"/>
        <w:rPr>
          <w:rFonts w:ascii="Times New Roman" w:hAnsi="Times New Roman"/>
          <w:sz w:val="24"/>
          <w:szCs w:val="24"/>
        </w:rPr>
      </w:pPr>
      <w:r w:rsidRPr="00841C79">
        <w:rPr>
          <w:rFonts w:ascii="Times New Roman" w:hAnsi="Times New Roman"/>
          <w:sz w:val="24"/>
          <w:szCs w:val="24"/>
        </w:rPr>
        <w:t>В случае стихийных бедствий, пожара, аварий или других чрезвычайных ситуаций вызванных экстремальными условиями.</w:t>
      </w:r>
    </w:p>
    <w:p w:rsidR="0017394F" w:rsidRPr="00841C79" w:rsidRDefault="0017394F" w:rsidP="0017394F">
      <w:pPr>
        <w:pStyle w:val="a5"/>
        <w:numPr>
          <w:ilvl w:val="0"/>
          <w:numId w:val="5"/>
        </w:numPr>
        <w:spacing w:after="0"/>
        <w:ind w:left="0" w:firstLine="425"/>
        <w:jc w:val="both"/>
        <w:rPr>
          <w:rFonts w:ascii="Times New Roman" w:hAnsi="Times New Roman"/>
          <w:sz w:val="24"/>
          <w:szCs w:val="24"/>
        </w:rPr>
      </w:pPr>
      <w:r w:rsidRPr="00841C79">
        <w:rPr>
          <w:rFonts w:ascii="Times New Roman" w:hAnsi="Times New Roman"/>
          <w:sz w:val="24"/>
          <w:szCs w:val="24"/>
        </w:rPr>
        <w:t>При реорганизации, ликвидации учреждения, перед составлением ликвидационного (разделительного) баланса.</w:t>
      </w:r>
    </w:p>
    <w:p w:rsidR="0017394F" w:rsidRPr="00841C79" w:rsidRDefault="0017394F" w:rsidP="0017394F">
      <w:pPr>
        <w:pStyle w:val="a5"/>
        <w:spacing w:after="0"/>
        <w:ind w:left="425"/>
        <w:jc w:val="both"/>
        <w:rPr>
          <w:rFonts w:ascii="Times New Roman" w:hAnsi="Times New Roman"/>
          <w:sz w:val="24"/>
          <w:szCs w:val="24"/>
        </w:rPr>
      </w:pPr>
      <w:r w:rsidRPr="00841C79">
        <w:rPr>
          <w:rFonts w:ascii="Times New Roman" w:hAnsi="Times New Roman"/>
          <w:sz w:val="24"/>
          <w:szCs w:val="24"/>
        </w:rPr>
        <w:t>Порядок проведения инвентаризации активов и обязательств обозначены в Положении о проведении инвентаризации активов и обязательств.</w:t>
      </w:r>
    </w:p>
    <w:p w:rsidR="0017394F" w:rsidRPr="00841C79" w:rsidRDefault="0017394F" w:rsidP="0017394F">
      <w:pPr>
        <w:pStyle w:val="ConsPlusNormal"/>
        <w:jc w:val="both"/>
        <w:rPr>
          <w:rFonts w:ascii="Times New Roman" w:hAnsi="Times New Roman"/>
          <w:sz w:val="24"/>
          <w:szCs w:val="24"/>
        </w:rPr>
      </w:pPr>
    </w:p>
    <w:p w:rsidR="0017394F" w:rsidRPr="00841C79" w:rsidRDefault="0017394F" w:rsidP="0017394F">
      <w:pPr>
        <w:pStyle w:val="a5"/>
        <w:spacing w:after="0"/>
        <w:ind w:left="0" w:firstLine="425"/>
        <w:jc w:val="both"/>
        <w:rPr>
          <w:rFonts w:ascii="Times New Roman" w:hAnsi="Times New Roman"/>
          <w:sz w:val="24"/>
          <w:szCs w:val="24"/>
        </w:rPr>
      </w:pPr>
      <w:r w:rsidRPr="00841C79">
        <w:rPr>
          <w:rFonts w:ascii="Times New Roman" w:hAnsi="Times New Roman"/>
          <w:b/>
          <w:sz w:val="24"/>
          <w:szCs w:val="24"/>
          <w:u w:val="single"/>
        </w:rPr>
        <w:t>Раздел №2</w:t>
      </w:r>
      <w:r w:rsidRPr="00841C79">
        <w:rPr>
          <w:rFonts w:ascii="Times New Roman" w:hAnsi="Times New Roman"/>
          <w:b/>
          <w:sz w:val="24"/>
          <w:szCs w:val="24"/>
        </w:rPr>
        <w:t xml:space="preserve"> Методологические аспекты учётной политики ведения бухгалтерского учёта</w:t>
      </w:r>
    </w:p>
    <w:p w:rsidR="0017394F" w:rsidRPr="00841C79" w:rsidRDefault="0017394F" w:rsidP="0017394F">
      <w:pPr>
        <w:spacing w:after="0"/>
        <w:jc w:val="both"/>
        <w:rPr>
          <w:rFonts w:ascii="Times New Roman" w:hAnsi="Times New Roman"/>
          <w:b/>
          <w:sz w:val="24"/>
          <w:szCs w:val="24"/>
        </w:rPr>
      </w:pPr>
      <w:r w:rsidRPr="00841C79">
        <w:rPr>
          <w:rFonts w:ascii="Times New Roman" w:hAnsi="Times New Roman"/>
          <w:b/>
          <w:sz w:val="24"/>
          <w:szCs w:val="24"/>
        </w:rPr>
        <w:t>2.1</w:t>
      </w:r>
      <w:r w:rsidRPr="00841C79">
        <w:rPr>
          <w:rFonts w:ascii="Times New Roman" w:hAnsi="Times New Roman"/>
          <w:sz w:val="24"/>
          <w:szCs w:val="24"/>
        </w:rPr>
        <w:t xml:space="preserve"> </w:t>
      </w:r>
      <w:r w:rsidRPr="00841C79">
        <w:rPr>
          <w:rFonts w:ascii="Times New Roman" w:hAnsi="Times New Roman"/>
          <w:b/>
          <w:sz w:val="24"/>
          <w:szCs w:val="24"/>
        </w:rPr>
        <w:t>Учёт основных средств</w:t>
      </w:r>
    </w:p>
    <w:p w:rsidR="0017394F" w:rsidRPr="00841C79" w:rsidRDefault="0017394F" w:rsidP="0017394F">
      <w:pPr>
        <w:pStyle w:val="31"/>
        <w:spacing w:after="0"/>
        <w:jc w:val="both"/>
        <w:rPr>
          <w:iCs/>
          <w:sz w:val="24"/>
          <w:szCs w:val="24"/>
        </w:rPr>
      </w:pPr>
      <w:r w:rsidRPr="00841C79">
        <w:rPr>
          <w:iCs/>
          <w:sz w:val="24"/>
          <w:szCs w:val="24"/>
        </w:rPr>
        <w:t>2.1.1    Учреждением к бухгалтерскому учету в качестве основных сре</w:t>
      </w:r>
      <w:proofErr w:type="gramStart"/>
      <w:r w:rsidRPr="00841C79">
        <w:rPr>
          <w:iCs/>
          <w:sz w:val="24"/>
          <w:szCs w:val="24"/>
        </w:rPr>
        <w:t>дств пр</w:t>
      </w:r>
      <w:proofErr w:type="gramEnd"/>
      <w:r w:rsidRPr="00841C79">
        <w:rPr>
          <w:iCs/>
          <w:sz w:val="24"/>
          <w:szCs w:val="24"/>
        </w:rPr>
        <w:t>и</w:t>
      </w:r>
      <w:r w:rsidRPr="00841C79">
        <w:rPr>
          <w:iCs/>
          <w:sz w:val="24"/>
          <w:szCs w:val="24"/>
        </w:rPr>
        <w:t>нимаются материальные ценности, являющиеся активами:</w:t>
      </w:r>
    </w:p>
    <w:p w:rsidR="0017394F" w:rsidRPr="00841C79" w:rsidRDefault="0017394F" w:rsidP="0017394F">
      <w:pPr>
        <w:pStyle w:val="31"/>
        <w:numPr>
          <w:ilvl w:val="0"/>
          <w:numId w:val="18"/>
        </w:numPr>
        <w:spacing w:after="0"/>
        <w:jc w:val="both"/>
        <w:rPr>
          <w:iCs/>
          <w:sz w:val="24"/>
          <w:szCs w:val="24"/>
        </w:rPr>
      </w:pPr>
      <w:r w:rsidRPr="00841C79">
        <w:rPr>
          <w:iCs/>
          <w:sz w:val="24"/>
          <w:szCs w:val="24"/>
        </w:rPr>
        <w:t xml:space="preserve">неоднократно или постоянно используемые в процессе деятельности при выполнении работ или оказании услуг, либо для управленческих нужд, </w:t>
      </w:r>
    </w:p>
    <w:p w:rsidR="0017394F" w:rsidRPr="00841C79" w:rsidRDefault="0017394F" w:rsidP="0017394F">
      <w:pPr>
        <w:pStyle w:val="31"/>
        <w:numPr>
          <w:ilvl w:val="0"/>
          <w:numId w:val="18"/>
        </w:numPr>
        <w:spacing w:after="0"/>
        <w:jc w:val="both"/>
        <w:rPr>
          <w:iCs/>
          <w:sz w:val="24"/>
          <w:szCs w:val="24"/>
        </w:rPr>
      </w:pPr>
      <w:proofErr w:type="gramStart"/>
      <w:r w:rsidRPr="00841C79">
        <w:rPr>
          <w:iCs/>
          <w:sz w:val="24"/>
          <w:szCs w:val="24"/>
        </w:rPr>
        <w:t xml:space="preserve">находящиеся в эксплуатации, в запасе, на консервации, сданные в аренду, либо переданные по договору безвозмездного пользования. </w:t>
      </w:r>
      <w:proofErr w:type="gramEnd"/>
    </w:p>
    <w:p w:rsidR="0017394F" w:rsidRPr="00841C79" w:rsidRDefault="0017394F" w:rsidP="0017394F">
      <w:pPr>
        <w:pStyle w:val="31"/>
        <w:numPr>
          <w:ilvl w:val="0"/>
          <w:numId w:val="18"/>
        </w:numPr>
        <w:spacing w:after="0"/>
        <w:jc w:val="both"/>
        <w:rPr>
          <w:iCs/>
          <w:sz w:val="24"/>
          <w:szCs w:val="24"/>
        </w:rPr>
      </w:pPr>
      <w:r w:rsidRPr="00841C79">
        <w:rPr>
          <w:iCs/>
          <w:sz w:val="24"/>
          <w:szCs w:val="24"/>
        </w:rPr>
        <w:t>независимо от стоимости со сроком полезного использования более 12 м</w:t>
      </w:r>
      <w:r w:rsidRPr="00841C79">
        <w:rPr>
          <w:iCs/>
          <w:sz w:val="24"/>
          <w:szCs w:val="24"/>
        </w:rPr>
        <w:t>е</w:t>
      </w:r>
      <w:r w:rsidRPr="00841C79">
        <w:rPr>
          <w:iCs/>
          <w:sz w:val="24"/>
          <w:szCs w:val="24"/>
        </w:rPr>
        <w:t>сяцев.</w:t>
      </w:r>
    </w:p>
    <w:p w:rsidR="0017394F" w:rsidRPr="00841C79" w:rsidRDefault="0017394F" w:rsidP="0017394F">
      <w:pPr>
        <w:pStyle w:val="31"/>
        <w:numPr>
          <w:ilvl w:val="0"/>
          <w:numId w:val="18"/>
        </w:numPr>
        <w:spacing w:after="0"/>
        <w:jc w:val="both"/>
        <w:rPr>
          <w:iCs/>
          <w:sz w:val="24"/>
          <w:szCs w:val="24"/>
        </w:rPr>
      </w:pPr>
      <w:r w:rsidRPr="00841C79">
        <w:rPr>
          <w:iCs/>
          <w:sz w:val="24"/>
          <w:szCs w:val="24"/>
        </w:rPr>
        <w:t>учреждение прогнозирует получение от использования объектов полезный потенциал и (или) экономические выгоды (п.7, п.8 СГС «Концептуальные основы»).</w:t>
      </w:r>
    </w:p>
    <w:p w:rsidR="0017394F" w:rsidRPr="00841C79" w:rsidRDefault="0017394F" w:rsidP="0017394F">
      <w:pPr>
        <w:pStyle w:val="31"/>
        <w:spacing w:after="0"/>
        <w:jc w:val="both"/>
        <w:rPr>
          <w:color w:val="000000"/>
          <w:sz w:val="24"/>
          <w:szCs w:val="24"/>
        </w:rPr>
      </w:pPr>
      <w:r w:rsidRPr="00841C79">
        <w:rPr>
          <w:color w:val="000000"/>
          <w:sz w:val="24"/>
          <w:szCs w:val="24"/>
        </w:rPr>
        <w:t>Материальные ценности, составляющие библиотечный фонд учреждения (за исключением периодических изданий) принимаются к учету в качестве основных средств независимо от срока их полезного использования.</w:t>
      </w:r>
    </w:p>
    <w:p w:rsidR="0017394F" w:rsidRPr="00841C79" w:rsidRDefault="0017394F" w:rsidP="0017394F">
      <w:pPr>
        <w:pStyle w:val="a5"/>
        <w:autoSpaceDE w:val="0"/>
        <w:autoSpaceDN w:val="0"/>
        <w:adjustRightInd w:val="0"/>
        <w:ind w:left="0"/>
        <w:jc w:val="both"/>
        <w:rPr>
          <w:rFonts w:ascii="Times New Roman" w:hAnsi="Times New Roman"/>
          <w:sz w:val="24"/>
          <w:szCs w:val="24"/>
        </w:rPr>
      </w:pPr>
      <w:proofErr w:type="gramStart"/>
      <w:r w:rsidRPr="00841C79">
        <w:rPr>
          <w:rFonts w:ascii="Times New Roman" w:hAnsi="Times New Roman"/>
          <w:sz w:val="24"/>
          <w:szCs w:val="24"/>
        </w:rPr>
        <w:t xml:space="preserve">2.1.2     Объекты основных средств, не приносящие учреждению экономические выгоды, не имеющие полезного потенциала и в отношении которых в дальнейшем не предусматривается получение экономических выгод, учитываются на </w:t>
      </w:r>
      <w:proofErr w:type="spellStart"/>
      <w:r w:rsidRPr="00841C79">
        <w:rPr>
          <w:rFonts w:ascii="Times New Roman" w:hAnsi="Times New Roman"/>
          <w:sz w:val="24"/>
          <w:szCs w:val="24"/>
        </w:rPr>
        <w:t>забалансовом</w:t>
      </w:r>
      <w:proofErr w:type="spellEnd"/>
      <w:r w:rsidRPr="00841C79">
        <w:rPr>
          <w:rFonts w:ascii="Times New Roman" w:hAnsi="Times New Roman"/>
          <w:sz w:val="24"/>
          <w:szCs w:val="24"/>
        </w:rPr>
        <w:t xml:space="preserve"> счете 02 «Материальные ценности на хранении» в условной оценке 1 объект – 1 рубль до дальнейшего определения функционального назначения указанного имущества (вовлечения в хозяйственный оборот, продажи или списания).</w:t>
      </w:r>
      <w:proofErr w:type="gramEnd"/>
      <w:r w:rsidRPr="00841C79">
        <w:rPr>
          <w:rFonts w:ascii="Times New Roman" w:hAnsi="Times New Roman"/>
          <w:sz w:val="24"/>
          <w:szCs w:val="24"/>
        </w:rPr>
        <w:t xml:space="preserve"> Дальнейшее начисление амортизации на указанные объекты имущ</w:t>
      </w:r>
      <w:r w:rsidRPr="00841C79">
        <w:rPr>
          <w:rFonts w:ascii="Times New Roman" w:hAnsi="Times New Roman"/>
          <w:sz w:val="24"/>
          <w:szCs w:val="24"/>
        </w:rPr>
        <w:t>е</w:t>
      </w:r>
      <w:r w:rsidRPr="00841C79">
        <w:rPr>
          <w:rFonts w:ascii="Times New Roman" w:hAnsi="Times New Roman"/>
          <w:sz w:val="24"/>
          <w:szCs w:val="24"/>
        </w:rPr>
        <w:t>ства не производится (п. 8 СГС «Основные средства», письмо Минфина России от 15.12.2017 № 02-07-07/84237).</w:t>
      </w:r>
    </w:p>
    <w:p w:rsidR="0017394F" w:rsidRPr="00841C79" w:rsidRDefault="0017394F" w:rsidP="0017394F">
      <w:pPr>
        <w:pStyle w:val="a5"/>
        <w:autoSpaceDE w:val="0"/>
        <w:autoSpaceDN w:val="0"/>
        <w:adjustRightInd w:val="0"/>
        <w:ind w:left="0" w:firstLine="539"/>
        <w:jc w:val="both"/>
        <w:rPr>
          <w:rFonts w:ascii="Times New Roman" w:hAnsi="Times New Roman"/>
          <w:sz w:val="24"/>
          <w:szCs w:val="24"/>
        </w:rPr>
      </w:pPr>
      <w:r w:rsidRPr="00841C79">
        <w:rPr>
          <w:rFonts w:ascii="Times New Roman" w:hAnsi="Times New Roman"/>
          <w:sz w:val="24"/>
          <w:szCs w:val="24"/>
        </w:rPr>
        <w:t xml:space="preserve">В бухгалтерском учете учреждения перенос на </w:t>
      </w:r>
      <w:proofErr w:type="spellStart"/>
      <w:r w:rsidRPr="00841C79">
        <w:rPr>
          <w:rFonts w:ascii="Times New Roman" w:hAnsi="Times New Roman"/>
          <w:sz w:val="24"/>
          <w:szCs w:val="24"/>
        </w:rPr>
        <w:t>забалансовый</w:t>
      </w:r>
      <w:proofErr w:type="spellEnd"/>
      <w:r w:rsidRPr="00841C79">
        <w:rPr>
          <w:rFonts w:ascii="Times New Roman" w:hAnsi="Times New Roman"/>
          <w:sz w:val="24"/>
          <w:szCs w:val="24"/>
        </w:rPr>
        <w:t xml:space="preserve"> счет осуществляется сл</w:t>
      </w:r>
      <w:r w:rsidRPr="00841C79">
        <w:rPr>
          <w:rFonts w:ascii="Times New Roman" w:hAnsi="Times New Roman"/>
          <w:sz w:val="24"/>
          <w:szCs w:val="24"/>
        </w:rPr>
        <w:t>е</w:t>
      </w:r>
      <w:r w:rsidRPr="00841C79">
        <w:rPr>
          <w:rFonts w:ascii="Times New Roman" w:hAnsi="Times New Roman"/>
          <w:sz w:val="24"/>
          <w:szCs w:val="24"/>
        </w:rPr>
        <w:t>дующими записями:</w:t>
      </w:r>
    </w:p>
    <w:p w:rsidR="0017394F" w:rsidRPr="00841C79" w:rsidRDefault="0017394F" w:rsidP="0017394F">
      <w:pPr>
        <w:pStyle w:val="a5"/>
        <w:autoSpaceDE w:val="0"/>
        <w:autoSpaceDN w:val="0"/>
        <w:adjustRightInd w:val="0"/>
        <w:spacing w:before="120" w:after="120"/>
        <w:ind w:left="0" w:firstLine="539"/>
        <w:jc w:val="both"/>
        <w:rPr>
          <w:rFonts w:ascii="Times New Roman" w:hAnsi="Times New Roman"/>
          <w:sz w:val="24"/>
          <w:szCs w:val="24"/>
        </w:rPr>
      </w:pPr>
      <w:r w:rsidRPr="00841C79">
        <w:rPr>
          <w:rFonts w:ascii="Times New Roman" w:hAnsi="Times New Roman"/>
          <w:sz w:val="24"/>
          <w:szCs w:val="24"/>
        </w:rPr>
        <w:t>Дебет 410 040110172 – Кредит 000 0101хх410 – на сумму остаточной стоимости (при наличии);</w:t>
      </w:r>
    </w:p>
    <w:p w:rsidR="0017394F" w:rsidRPr="00841C79" w:rsidRDefault="0017394F" w:rsidP="0017394F">
      <w:pPr>
        <w:pStyle w:val="a5"/>
        <w:autoSpaceDE w:val="0"/>
        <w:autoSpaceDN w:val="0"/>
        <w:adjustRightInd w:val="0"/>
        <w:spacing w:before="120" w:after="120"/>
        <w:ind w:left="0" w:firstLine="539"/>
        <w:jc w:val="both"/>
        <w:rPr>
          <w:rFonts w:ascii="Times New Roman" w:hAnsi="Times New Roman"/>
          <w:sz w:val="24"/>
          <w:szCs w:val="24"/>
        </w:rPr>
      </w:pPr>
      <w:r w:rsidRPr="00841C79">
        <w:rPr>
          <w:rFonts w:ascii="Times New Roman" w:hAnsi="Times New Roman"/>
          <w:sz w:val="24"/>
          <w:szCs w:val="24"/>
        </w:rPr>
        <w:t>Дебет 000 0104хх411 – Кредит 000 0101хх410 – на сумму начисленной амортизации</w:t>
      </w:r>
    </w:p>
    <w:p w:rsidR="0017394F" w:rsidRPr="00841C79" w:rsidRDefault="0017394F" w:rsidP="0017394F">
      <w:pPr>
        <w:pStyle w:val="a5"/>
        <w:autoSpaceDE w:val="0"/>
        <w:autoSpaceDN w:val="0"/>
        <w:adjustRightInd w:val="0"/>
        <w:ind w:left="0" w:firstLine="539"/>
        <w:jc w:val="both"/>
        <w:rPr>
          <w:rFonts w:ascii="Times New Roman" w:hAnsi="Times New Roman"/>
          <w:sz w:val="24"/>
          <w:szCs w:val="24"/>
        </w:rPr>
      </w:pPr>
      <w:r w:rsidRPr="00841C79">
        <w:rPr>
          <w:rFonts w:ascii="Times New Roman" w:hAnsi="Times New Roman"/>
          <w:sz w:val="24"/>
          <w:szCs w:val="24"/>
        </w:rPr>
        <w:t>Учет материальных ценностей, принятых на хранение, ведется в Карточке учета материал</w:t>
      </w:r>
      <w:r w:rsidRPr="00841C79">
        <w:rPr>
          <w:rFonts w:ascii="Times New Roman" w:hAnsi="Times New Roman"/>
          <w:sz w:val="24"/>
          <w:szCs w:val="24"/>
        </w:rPr>
        <w:t>ь</w:t>
      </w:r>
      <w:r w:rsidRPr="00841C79">
        <w:rPr>
          <w:rFonts w:ascii="Times New Roman" w:hAnsi="Times New Roman"/>
          <w:sz w:val="24"/>
          <w:szCs w:val="24"/>
        </w:rPr>
        <w:t xml:space="preserve">ных ценностей </w:t>
      </w:r>
      <w:hyperlink r:id="rId49" w:history="1">
        <w:r w:rsidRPr="00841C79">
          <w:rPr>
            <w:rFonts w:ascii="Times New Roman" w:hAnsi="Times New Roman"/>
            <w:sz w:val="24"/>
            <w:szCs w:val="24"/>
          </w:rPr>
          <w:t>(форма 0504043)</w:t>
        </w:r>
      </w:hyperlink>
      <w:r w:rsidRPr="00841C79">
        <w:rPr>
          <w:rFonts w:ascii="Times New Roman" w:hAnsi="Times New Roman"/>
          <w:sz w:val="24"/>
          <w:szCs w:val="24"/>
        </w:rPr>
        <w:t xml:space="preserve"> в разрезе материально ответственных лиц по видам, сортам, местам хранения (нахождения).</w:t>
      </w:r>
    </w:p>
    <w:p w:rsidR="0017394F" w:rsidRPr="00841C79" w:rsidRDefault="0017394F" w:rsidP="0017394F">
      <w:pPr>
        <w:pStyle w:val="a5"/>
        <w:autoSpaceDE w:val="0"/>
        <w:autoSpaceDN w:val="0"/>
        <w:adjustRightInd w:val="0"/>
        <w:ind w:left="0" w:firstLine="539"/>
        <w:jc w:val="both"/>
        <w:rPr>
          <w:rFonts w:ascii="Times New Roman" w:hAnsi="Times New Roman"/>
          <w:sz w:val="24"/>
          <w:szCs w:val="24"/>
        </w:rPr>
      </w:pPr>
      <w:r w:rsidRPr="00841C79">
        <w:rPr>
          <w:rFonts w:ascii="Times New Roman" w:hAnsi="Times New Roman"/>
          <w:sz w:val="24"/>
          <w:szCs w:val="24"/>
        </w:rPr>
        <w:t xml:space="preserve">Отражение в бухгалтерском учете выбытия объекта основных средств с </w:t>
      </w:r>
      <w:proofErr w:type="spellStart"/>
      <w:r w:rsidRPr="00841C79">
        <w:rPr>
          <w:rFonts w:ascii="Times New Roman" w:hAnsi="Times New Roman"/>
          <w:sz w:val="24"/>
          <w:szCs w:val="24"/>
        </w:rPr>
        <w:t>забаланс</w:t>
      </w:r>
      <w:r w:rsidRPr="00841C79">
        <w:rPr>
          <w:rFonts w:ascii="Times New Roman" w:hAnsi="Times New Roman"/>
          <w:sz w:val="24"/>
          <w:szCs w:val="24"/>
        </w:rPr>
        <w:t>о</w:t>
      </w:r>
      <w:r w:rsidRPr="00841C79">
        <w:rPr>
          <w:rFonts w:ascii="Times New Roman" w:hAnsi="Times New Roman"/>
          <w:sz w:val="24"/>
          <w:szCs w:val="24"/>
        </w:rPr>
        <w:t>вого</w:t>
      </w:r>
      <w:proofErr w:type="spellEnd"/>
      <w:r w:rsidRPr="00841C79">
        <w:rPr>
          <w:rFonts w:ascii="Times New Roman" w:hAnsi="Times New Roman"/>
          <w:sz w:val="24"/>
          <w:szCs w:val="24"/>
        </w:rPr>
        <w:t xml:space="preserve"> счета 02 «Материальные ценности на хранении» до утверждения в установленном п</w:t>
      </w:r>
      <w:r w:rsidRPr="00841C79">
        <w:rPr>
          <w:rFonts w:ascii="Times New Roman" w:hAnsi="Times New Roman"/>
          <w:sz w:val="24"/>
          <w:szCs w:val="24"/>
        </w:rPr>
        <w:t>о</w:t>
      </w:r>
      <w:r w:rsidRPr="00841C79">
        <w:rPr>
          <w:rFonts w:ascii="Times New Roman" w:hAnsi="Times New Roman"/>
          <w:sz w:val="24"/>
          <w:szCs w:val="24"/>
        </w:rPr>
        <w:t xml:space="preserve">рядке решения о списании (выбытии) объекта основного средства и </w:t>
      </w:r>
      <w:r w:rsidRPr="00841C79">
        <w:rPr>
          <w:rFonts w:ascii="Times New Roman" w:hAnsi="Times New Roman"/>
          <w:sz w:val="24"/>
          <w:szCs w:val="24"/>
        </w:rPr>
        <w:lastRenderedPageBreak/>
        <w:t>реализация меропри</w:t>
      </w:r>
      <w:r w:rsidRPr="00841C79">
        <w:rPr>
          <w:rFonts w:ascii="Times New Roman" w:hAnsi="Times New Roman"/>
          <w:sz w:val="24"/>
          <w:szCs w:val="24"/>
        </w:rPr>
        <w:t>я</w:t>
      </w:r>
      <w:r w:rsidRPr="00841C79">
        <w:rPr>
          <w:rFonts w:ascii="Times New Roman" w:hAnsi="Times New Roman"/>
          <w:sz w:val="24"/>
          <w:szCs w:val="24"/>
        </w:rPr>
        <w:t>тий, предусмотренных Актом о списании, не допускается (п. 52 Приказа № 157н).</w:t>
      </w:r>
    </w:p>
    <w:p w:rsidR="0017394F" w:rsidRPr="00841C79" w:rsidRDefault="0017394F" w:rsidP="0017394F">
      <w:pPr>
        <w:pStyle w:val="a5"/>
        <w:autoSpaceDE w:val="0"/>
        <w:autoSpaceDN w:val="0"/>
        <w:adjustRightInd w:val="0"/>
        <w:spacing w:after="0"/>
        <w:ind w:left="0"/>
        <w:jc w:val="both"/>
        <w:rPr>
          <w:rFonts w:ascii="Times New Roman" w:hAnsi="Times New Roman"/>
          <w:sz w:val="24"/>
          <w:szCs w:val="24"/>
        </w:rPr>
      </w:pPr>
      <w:r w:rsidRPr="00841C79">
        <w:rPr>
          <w:rFonts w:ascii="Times New Roman" w:hAnsi="Times New Roman"/>
          <w:sz w:val="24"/>
          <w:szCs w:val="24"/>
        </w:rPr>
        <w:t>2.1.3</w:t>
      </w:r>
      <w:proofErr w:type="gramStart"/>
      <w:r w:rsidRPr="00841C79">
        <w:rPr>
          <w:rFonts w:ascii="Times New Roman" w:hAnsi="Times New Roman"/>
          <w:sz w:val="24"/>
          <w:szCs w:val="24"/>
        </w:rPr>
        <w:t xml:space="preserve"> В</w:t>
      </w:r>
      <w:proofErr w:type="gramEnd"/>
      <w:r w:rsidRPr="00841C79">
        <w:rPr>
          <w:rFonts w:ascii="Times New Roman" w:hAnsi="Times New Roman"/>
          <w:sz w:val="24"/>
          <w:szCs w:val="24"/>
        </w:rPr>
        <w:t xml:space="preserve"> бухгалтерском учете основные средства группируются по стоимостному крит</w:t>
      </w:r>
      <w:r w:rsidRPr="00841C79">
        <w:rPr>
          <w:rFonts w:ascii="Times New Roman" w:hAnsi="Times New Roman"/>
          <w:sz w:val="24"/>
          <w:szCs w:val="24"/>
        </w:rPr>
        <w:t>е</w:t>
      </w:r>
      <w:r w:rsidRPr="00841C79">
        <w:rPr>
          <w:rFonts w:ascii="Times New Roman" w:hAnsi="Times New Roman"/>
          <w:sz w:val="24"/>
          <w:szCs w:val="24"/>
        </w:rPr>
        <w:t xml:space="preserve">рию в зависимости от даты ввода в эксплуатацию: </w:t>
      </w:r>
      <w:proofErr w:type="gramStart"/>
      <w:r w:rsidRPr="00841C79">
        <w:rPr>
          <w:rFonts w:ascii="Times New Roman" w:hAnsi="Times New Roman"/>
          <w:sz w:val="24"/>
          <w:szCs w:val="24"/>
        </w:rPr>
        <w:t>Введенные</w:t>
      </w:r>
      <w:proofErr w:type="gramEnd"/>
      <w:r w:rsidRPr="00841C79">
        <w:rPr>
          <w:rFonts w:ascii="Times New Roman" w:hAnsi="Times New Roman"/>
          <w:sz w:val="24"/>
          <w:szCs w:val="24"/>
        </w:rPr>
        <w:t xml:space="preserve"> в эксплуатацию до 01.01.2018:</w:t>
      </w:r>
    </w:p>
    <w:p w:rsidR="0017394F" w:rsidRPr="00841C79" w:rsidRDefault="0017394F" w:rsidP="0017394F">
      <w:pPr>
        <w:pStyle w:val="ConsPlusNormal"/>
        <w:ind w:firstLine="539"/>
        <w:jc w:val="both"/>
        <w:rPr>
          <w:rFonts w:ascii="Times New Roman" w:hAnsi="Times New Roman"/>
          <w:sz w:val="24"/>
          <w:szCs w:val="24"/>
        </w:rPr>
      </w:pPr>
      <w:r w:rsidRPr="00841C79">
        <w:rPr>
          <w:rFonts w:ascii="Times New Roman" w:hAnsi="Times New Roman"/>
          <w:sz w:val="24"/>
          <w:szCs w:val="24"/>
        </w:rPr>
        <w:t>– до 3000 руб.;</w:t>
      </w:r>
    </w:p>
    <w:p w:rsidR="0017394F" w:rsidRPr="00841C79" w:rsidRDefault="0017394F" w:rsidP="0017394F">
      <w:pPr>
        <w:pStyle w:val="ConsPlusNormal"/>
        <w:ind w:firstLine="539"/>
        <w:jc w:val="both"/>
        <w:rPr>
          <w:rFonts w:ascii="Times New Roman" w:hAnsi="Times New Roman"/>
          <w:sz w:val="24"/>
          <w:szCs w:val="24"/>
        </w:rPr>
      </w:pPr>
      <w:r w:rsidRPr="00841C79">
        <w:rPr>
          <w:rFonts w:ascii="Times New Roman" w:hAnsi="Times New Roman"/>
          <w:sz w:val="24"/>
          <w:szCs w:val="24"/>
        </w:rPr>
        <w:t>– от 3000 до 40 000 руб.;</w:t>
      </w:r>
    </w:p>
    <w:p w:rsidR="0017394F" w:rsidRPr="00841C79" w:rsidRDefault="0017394F" w:rsidP="0017394F">
      <w:pPr>
        <w:pStyle w:val="ConsPlusNormal"/>
        <w:ind w:firstLine="539"/>
        <w:jc w:val="both"/>
        <w:rPr>
          <w:rFonts w:ascii="Times New Roman" w:hAnsi="Times New Roman"/>
          <w:sz w:val="24"/>
          <w:szCs w:val="24"/>
        </w:rPr>
      </w:pPr>
      <w:r w:rsidRPr="00841C79">
        <w:rPr>
          <w:rFonts w:ascii="Times New Roman" w:hAnsi="Times New Roman"/>
          <w:sz w:val="24"/>
          <w:szCs w:val="24"/>
        </w:rPr>
        <w:t xml:space="preserve">– свыше 40 000 руб. (письмо Минфина России от </w:t>
      </w:r>
      <w:r w:rsidRPr="00841C79">
        <w:rPr>
          <w:rFonts w:ascii="Times New Roman" w:hAnsi="Times New Roman"/>
          <w:sz w:val="24"/>
          <w:szCs w:val="24"/>
          <w:lang w:eastAsia="en-US"/>
        </w:rPr>
        <w:t>15.12.2017 № 02-07-07/84237).</w:t>
      </w:r>
    </w:p>
    <w:p w:rsidR="0017394F" w:rsidRPr="00841C79" w:rsidRDefault="0017394F" w:rsidP="0017394F">
      <w:pPr>
        <w:pStyle w:val="ConsPlusNormal"/>
        <w:ind w:firstLine="0"/>
        <w:jc w:val="both"/>
        <w:rPr>
          <w:rFonts w:ascii="Times New Roman" w:hAnsi="Times New Roman"/>
          <w:sz w:val="24"/>
          <w:szCs w:val="24"/>
        </w:rPr>
      </w:pPr>
      <w:r w:rsidRPr="00841C79">
        <w:rPr>
          <w:rFonts w:ascii="Times New Roman" w:hAnsi="Times New Roman"/>
          <w:sz w:val="24"/>
          <w:szCs w:val="24"/>
        </w:rPr>
        <w:t>Введенные в эксплуатацию после 01.01.2018 (п. 39 СГС «ОС»):</w:t>
      </w:r>
    </w:p>
    <w:p w:rsidR="0017394F" w:rsidRPr="00841C79" w:rsidRDefault="0017394F" w:rsidP="0017394F">
      <w:pPr>
        <w:pStyle w:val="ConsPlusNormal"/>
        <w:ind w:firstLine="539"/>
        <w:jc w:val="both"/>
        <w:rPr>
          <w:rFonts w:ascii="Times New Roman" w:hAnsi="Times New Roman"/>
          <w:sz w:val="24"/>
          <w:szCs w:val="24"/>
        </w:rPr>
      </w:pPr>
      <w:r w:rsidRPr="00841C79">
        <w:rPr>
          <w:rFonts w:ascii="Times New Roman" w:hAnsi="Times New Roman"/>
          <w:sz w:val="24"/>
          <w:szCs w:val="24"/>
        </w:rPr>
        <w:t>– до 10 000 руб.;</w:t>
      </w:r>
    </w:p>
    <w:p w:rsidR="0017394F" w:rsidRPr="00841C79" w:rsidRDefault="0017394F" w:rsidP="0017394F">
      <w:pPr>
        <w:pStyle w:val="ConsPlusNormal"/>
        <w:ind w:firstLine="539"/>
        <w:jc w:val="both"/>
        <w:rPr>
          <w:rFonts w:ascii="Times New Roman" w:hAnsi="Times New Roman"/>
          <w:sz w:val="24"/>
          <w:szCs w:val="24"/>
        </w:rPr>
      </w:pPr>
      <w:r w:rsidRPr="00841C79">
        <w:rPr>
          <w:rFonts w:ascii="Times New Roman" w:hAnsi="Times New Roman"/>
          <w:sz w:val="24"/>
          <w:szCs w:val="24"/>
        </w:rPr>
        <w:t>– от 10 000 руб. до 100 000 руб.;</w:t>
      </w:r>
    </w:p>
    <w:p w:rsidR="0017394F" w:rsidRPr="00841C79" w:rsidRDefault="0017394F" w:rsidP="0017394F">
      <w:pPr>
        <w:pStyle w:val="31"/>
        <w:spacing w:after="0"/>
        <w:ind w:firstLine="539"/>
        <w:jc w:val="both"/>
        <w:rPr>
          <w:sz w:val="24"/>
          <w:szCs w:val="24"/>
        </w:rPr>
      </w:pPr>
      <w:r w:rsidRPr="00841C79">
        <w:rPr>
          <w:sz w:val="24"/>
          <w:szCs w:val="24"/>
        </w:rPr>
        <w:t>– свыше 100 000 руб.</w:t>
      </w:r>
    </w:p>
    <w:p w:rsidR="0017394F" w:rsidRPr="00841C79" w:rsidRDefault="0017394F" w:rsidP="0017394F">
      <w:pPr>
        <w:pStyle w:val="a5"/>
        <w:autoSpaceDE w:val="0"/>
        <w:autoSpaceDN w:val="0"/>
        <w:adjustRightInd w:val="0"/>
        <w:ind w:left="0"/>
        <w:jc w:val="both"/>
        <w:rPr>
          <w:rFonts w:ascii="Times New Roman" w:hAnsi="Times New Roman"/>
          <w:sz w:val="24"/>
          <w:szCs w:val="24"/>
        </w:rPr>
      </w:pPr>
      <w:r w:rsidRPr="00841C79">
        <w:rPr>
          <w:rFonts w:ascii="Times New Roman" w:hAnsi="Times New Roman"/>
          <w:sz w:val="24"/>
          <w:szCs w:val="24"/>
        </w:rPr>
        <w:t>2.1.4 Решение об отнесении материальных ценностей к соответствующей группе нефина</w:t>
      </w:r>
      <w:r w:rsidRPr="00841C79">
        <w:rPr>
          <w:rFonts w:ascii="Times New Roman" w:hAnsi="Times New Roman"/>
          <w:sz w:val="24"/>
          <w:szCs w:val="24"/>
        </w:rPr>
        <w:t>н</w:t>
      </w:r>
      <w:r w:rsidRPr="00841C79">
        <w:rPr>
          <w:rFonts w:ascii="Times New Roman" w:hAnsi="Times New Roman"/>
          <w:sz w:val="24"/>
          <w:szCs w:val="24"/>
        </w:rPr>
        <w:t>совых активов (основные средства или материальные запасы), принимается постоянно действующей комиссией по поступлению, выбытию и перемещению нефинансовых активов, назначенной приказом руководителя учреждения (письмо Минфина РФ от 27.12.2017 г. № 02-07-08/78243)</w:t>
      </w:r>
      <w:bookmarkStart w:id="0" w:name="OLE_LINK1"/>
      <w:bookmarkStart w:id="1" w:name="OLE_LINK2"/>
      <w:r w:rsidRPr="00841C79">
        <w:rPr>
          <w:rFonts w:ascii="Times New Roman" w:hAnsi="Times New Roman"/>
          <w:sz w:val="24"/>
          <w:szCs w:val="24"/>
        </w:rPr>
        <w:t>.</w:t>
      </w:r>
    </w:p>
    <w:p w:rsidR="0017394F" w:rsidRPr="00841C79" w:rsidRDefault="0017394F" w:rsidP="0017394F">
      <w:pPr>
        <w:pStyle w:val="a5"/>
        <w:autoSpaceDE w:val="0"/>
        <w:autoSpaceDN w:val="0"/>
        <w:adjustRightInd w:val="0"/>
        <w:ind w:left="0"/>
        <w:jc w:val="both"/>
        <w:rPr>
          <w:rFonts w:ascii="Times New Roman" w:hAnsi="Times New Roman"/>
          <w:sz w:val="24"/>
          <w:szCs w:val="24"/>
        </w:rPr>
      </w:pPr>
      <w:r w:rsidRPr="00841C79">
        <w:rPr>
          <w:rFonts w:ascii="Times New Roman" w:hAnsi="Times New Roman"/>
          <w:sz w:val="24"/>
          <w:szCs w:val="24"/>
        </w:rPr>
        <w:t xml:space="preserve">Полномочия и порядок действия комиссии регулируются Положением о комиссии по поступлению, выбытию и перемещению нефинансовых активов. </w:t>
      </w:r>
    </w:p>
    <w:bookmarkEnd w:id="0"/>
    <w:bookmarkEnd w:id="1"/>
    <w:p w:rsidR="0017394F" w:rsidRPr="00841C79" w:rsidRDefault="0017394F" w:rsidP="0017394F">
      <w:pPr>
        <w:pStyle w:val="a5"/>
        <w:spacing w:after="0"/>
        <w:ind w:left="0"/>
        <w:jc w:val="both"/>
        <w:rPr>
          <w:rFonts w:ascii="Times New Roman" w:hAnsi="Times New Roman"/>
          <w:sz w:val="24"/>
          <w:szCs w:val="24"/>
        </w:rPr>
      </w:pPr>
      <w:r w:rsidRPr="00841C79">
        <w:rPr>
          <w:rFonts w:ascii="Times New Roman" w:hAnsi="Times New Roman"/>
          <w:sz w:val="24"/>
          <w:szCs w:val="24"/>
        </w:rPr>
        <w:t xml:space="preserve">2.1.5  </w:t>
      </w:r>
      <w:r w:rsidRPr="00841C79">
        <w:rPr>
          <w:rFonts w:ascii="Times New Roman" w:hAnsi="Times New Roman"/>
          <w:iCs/>
          <w:sz w:val="24"/>
          <w:szCs w:val="24"/>
        </w:rPr>
        <w:t>Самостоятельность инвентарного объекта определять в соотве</w:t>
      </w:r>
      <w:r w:rsidRPr="00841C79">
        <w:rPr>
          <w:rFonts w:ascii="Times New Roman" w:hAnsi="Times New Roman"/>
          <w:iCs/>
          <w:sz w:val="24"/>
          <w:szCs w:val="24"/>
        </w:rPr>
        <w:t>т</w:t>
      </w:r>
      <w:r w:rsidRPr="00841C79">
        <w:rPr>
          <w:rFonts w:ascii="Times New Roman" w:hAnsi="Times New Roman"/>
          <w:iCs/>
          <w:sz w:val="24"/>
          <w:szCs w:val="24"/>
        </w:rPr>
        <w:t>ствии с п.45 Приказа № 157н: «</w:t>
      </w:r>
      <w:r w:rsidRPr="00841C79">
        <w:rPr>
          <w:rFonts w:ascii="Times New Roman" w:hAnsi="Times New Roman"/>
          <w:sz w:val="24"/>
          <w:szCs w:val="24"/>
        </w:rPr>
        <w:t>коммуникации внутри зданий, необходимые для их эк</w:t>
      </w:r>
      <w:r w:rsidRPr="00841C79">
        <w:rPr>
          <w:rFonts w:ascii="Times New Roman" w:hAnsi="Times New Roman"/>
          <w:sz w:val="24"/>
          <w:szCs w:val="24"/>
        </w:rPr>
        <w:t>с</w:t>
      </w:r>
      <w:r w:rsidRPr="00841C79">
        <w:rPr>
          <w:rFonts w:ascii="Times New Roman" w:hAnsi="Times New Roman"/>
          <w:sz w:val="24"/>
          <w:szCs w:val="24"/>
        </w:rPr>
        <w:t>плуатации, в частности</w:t>
      </w:r>
      <w:proofErr w:type="gramStart"/>
      <w:r w:rsidRPr="00841C79">
        <w:rPr>
          <w:rFonts w:ascii="Times New Roman" w:hAnsi="Times New Roman"/>
          <w:sz w:val="24"/>
          <w:szCs w:val="24"/>
        </w:rPr>
        <w:t>,</w:t>
      </w:r>
      <w:proofErr w:type="gramEnd"/>
      <w:r w:rsidRPr="00841C79">
        <w:rPr>
          <w:rFonts w:ascii="Times New Roman" w:hAnsi="Times New Roman"/>
          <w:sz w:val="24"/>
          <w:szCs w:val="24"/>
        </w:rPr>
        <w:t xml:space="preserve"> система отопления, включая котельную установку для отопления (если последняя находится в самом здании); внутренняя сеть водопровода, газопровода и канализации со всеми устройствами; внутренняя сеть силовой и осветительной электропроводки со всей освет</w:t>
      </w:r>
      <w:r w:rsidRPr="00841C79">
        <w:rPr>
          <w:rFonts w:ascii="Times New Roman" w:hAnsi="Times New Roman"/>
          <w:sz w:val="24"/>
          <w:szCs w:val="24"/>
        </w:rPr>
        <w:t>и</w:t>
      </w:r>
      <w:r w:rsidRPr="00841C79">
        <w:rPr>
          <w:rFonts w:ascii="Times New Roman" w:hAnsi="Times New Roman"/>
          <w:sz w:val="24"/>
          <w:szCs w:val="24"/>
        </w:rPr>
        <w:t>тельной арматурой; внутренние телефонные и сигнализационные сети; вентиляционные устройс</w:t>
      </w:r>
      <w:r w:rsidRPr="00841C79">
        <w:rPr>
          <w:rFonts w:ascii="Times New Roman" w:hAnsi="Times New Roman"/>
          <w:sz w:val="24"/>
          <w:szCs w:val="24"/>
        </w:rPr>
        <w:t>т</w:t>
      </w:r>
      <w:r w:rsidRPr="00841C79">
        <w:rPr>
          <w:rFonts w:ascii="Times New Roman" w:hAnsi="Times New Roman"/>
          <w:sz w:val="24"/>
          <w:szCs w:val="24"/>
        </w:rPr>
        <w:t xml:space="preserve">ва </w:t>
      </w:r>
      <w:proofErr w:type="spellStart"/>
      <w:r w:rsidRPr="00841C79">
        <w:rPr>
          <w:rFonts w:ascii="Times New Roman" w:hAnsi="Times New Roman"/>
          <w:sz w:val="24"/>
          <w:szCs w:val="24"/>
        </w:rPr>
        <w:t>общесанитарного</w:t>
      </w:r>
      <w:proofErr w:type="spellEnd"/>
      <w:r w:rsidRPr="00841C79">
        <w:rPr>
          <w:rFonts w:ascii="Times New Roman" w:hAnsi="Times New Roman"/>
          <w:sz w:val="24"/>
          <w:szCs w:val="24"/>
        </w:rPr>
        <w:t xml:space="preserve"> назначения; подъемники и лифты входят в состав здания и отдельными инвентарными объектами не являются. </w:t>
      </w:r>
      <w:proofErr w:type="gramStart"/>
      <w:r w:rsidRPr="00841C79">
        <w:rPr>
          <w:rFonts w:ascii="Times New Roman" w:hAnsi="Times New Roman"/>
          <w:sz w:val="24"/>
          <w:szCs w:val="24"/>
        </w:rPr>
        <w:t>К самостоятельным инвентарным объектам относится оборудование ук</w:t>
      </w:r>
      <w:r w:rsidRPr="00841C79">
        <w:rPr>
          <w:rFonts w:ascii="Times New Roman" w:hAnsi="Times New Roman"/>
          <w:sz w:val="24"/>
          <w:szCs w:val="24"/>
        </w:rPr>
        <w:t>а</w:t>
      </w:r>
      <w:r w:rsidRPr="00841C79">
        <w:rPr>
          <w:rFonts w:ascii="Times New Roman" w:hAnsi="Times New Roman"/>
          <w:sz w:val="24"/>
          <w:szCs w:val="24"/>
        </w:rPr>
        <w:t>занных систем, например: оконечные аппараты, приборы, устройства средства изм</w:t>
      </w:r>
      <w:r w:rsidRPr="00841C79">
        <w:rPr>
          <w:rFonts w:ascii="Times New Roman" w:hAnsi="Times New Roman"/>
          <w:sz w:val="24"/>
          <w:szCs w:val="24"/>
        </w:rPr>
        <w:t>е</w:t>
      </w:r>
      <w:r w:rsidRPr="00841C79">
        <w:rPr>
          <w:rFonts w:ascii="Times New Roman" w:hAnsi="Times New Roman"/>
          <w:sz w:val="24"/>
          <w:szCs w:val="24"/>
        </w:rPr>
        <w:t>рения, управления; средства преобразования, принятия, передачи, хранения информации; средс</w:t>
      </w:r>
      <w:r w:rsidRPr="00841C79">
        <w:rPr>
          <w:rFonts w:ascii="Times New Roman" w:hAnsi="Times New Roman"/>
          <w:sz w:val="24"/>
          <w:szCs w:val="24"/>
        </w:rPr>
        <w:t>т</w:t>
      </w:r>
      <w:r w:rsidRPr="00841C79">
        <w:rPr>
          <w:rFonts w:ascii="Times New Roman" w:hAnsi="Times New Roman"/>
          <w:sz w:val="24"/>
          <w:szCs w:val="24"/>
        </w:rPr>
        <w:t>ва вычислительной техники и оргтехники; средства визуального и акустич</w:t>
      </w:r>
      <w:r w:rsidRPr="00841C79">
        <w:rPr>
          <w:rFonts w:ascii="Times New Roman" w:hAnsi="Times New Roman"/>
          <w:sz w:val="24"/>
          <w:szCs w:val="24"/>
        </w:rPr>
        <w:t>е</w:t>
      </w:r>
      <w:r w:rsidRPr="00841C79">
        <w:rPr>
          <w:rFonts w:ascii="Times New Roman" w:hAnsi="Times New Roman"/>
          <w:sz w:val="24"/>
          <w:szCs w:val="24"/>
        </w:rPr>
        <w:t>ского отображения информации, театрально-сценическое оборудование».</w:t>
      </w:r>
      <w:proofErr w:type="gramEnd"/>
    </w:p>
    <w:p w:rsidR="0017394F" w:rsidRPr="00841C79" w:rsidRDefault="0017394F" w:rsidP="0017394F">
      <w:pPr>
        <w:pStyle w:val="ConsPlusNormal"/>
        <w:ind w:firstLine="0"/>
        <w:jc w:val="both"/>
        <w:rPr>
          <w:rFonts w:ascii="Times New Roman" w:hAnsi="Times New Roman"/>
          <w:sz w:val="24"/>
          <w:szCs w:val="24"/>
        </w:rPr>
      </w:pPr>
      <w:r w:rsidRPr="00841C79">
        <w:rPr>
          <w:rFonts w:ascii="Times New Roman" w:hAnsi="Times New Roman"/>
          <w:sz w:val="24"/>
          <w:szCs w:val="24"/>
        </w:rPr>
        <w:t>Как отдельные инвентарные объекты учитываются:</w:t>
      </w:r>
    </w:p>
    <w:p w:rsidR="0017394F" w:rsidRPr="00841C79" w:rsidRDefault="0017394F" w:rsidP="0017394F">
      <w:pPr>
        <w:pStyle w:val="ConsPlusNormal"/>
        <w:jc w:val="both"/>
        <w:rPr>
          <w:rFonts w:ascii="Times New Roman" w:hAnsi="Times New Roman"/>
          <w:sz w:val="24"/>
          <w:szCs w:val="24"/>
        </w:rPr>
      </w:pPr>
      <w:r w:rsidRPr="00841C79">
        <w:rPr>
          <w:rFonts w:ascii="Times New Roman" w:hAnsi="Times New Roman"/>
          <w:sz w:val="24"/>
          <w:szCs w:val="24"/>
        </w:rPr>
        <w:t>- принтеры;</w:t>
      </w:r>
    </w:p>
    <w:p w:rsidR="0017394F" w:rsidRPr="00841C79" w:rsidRDefault="0017394F" w:rsidP="0017394F">
      <w:pPr>
        <w:pStyle w:val="ConsPlusNormal"/>
        <w:jc w:val="both"/>
        <w:rPr>
          <w:rFonts w:ascii="Times New Roman" w:hAnsi="Times New Roman"/>
          <w:sz w:val="24"/>
          <w:szCs w:val="24"/>
        </w:rPr>
      </w:pPr>
      <w:r w:rsidRPr="00841C79">
        <w:rPr>
          <w:rFonts w:ascii="Times New Roman" w:hAnsi="Times New Roman"/>
          <w:sz w:val="24"/>
          <w:szCs w:val="24"/>
        </w:rPr>
        <w:t>- сканеры;</w:t>
      </w:r>
    </w:p>
    <w:p w:rsidR="0017394F" w:rsidRPr="00841C79" w:rsidRDefault="0017394F" w:rsidP="0017394F">
      <w:pPr>
        <w:pStyle w:val="ConsPlusNormal"/>
        <w:jc w:val="both"/>
        <w:rPr>
          <w:rFonts w:ascii="Times New Roman" w:hAnsi="Times New Roman"/>
          <w:sz w:val="24"/>
          <w:szCs w:val="24"/>
        </w:rPr>
      </w:pPr>
      <w:r w:rsidRPr="00841C79">
        <w:rPr>
          <w:rFonts w:ascii="Times New Roman" w:hAnsi="Times New Roman"/>
          <w:sz w:val="24"/>
          <w:szCs w:val="24"/>
        </w:rPr>
        <w:t>- пожарная сигнализация;</w:t>
      </w:r>
    </w:p>
    <w:p w:rsidR="0017394F" w:rsidRPr="00841C79" w:rsidRDefault="0017394F" w:rsidP="0017394F">
      <w:pPr>
        <w:pStyle w:val="ConsPlusNormal"/>
        <w:jc w:val="both"/>
        <w:rPr>
          <w:rFonts w:ascii="Times New Roman" w:hAnsi="Times New Roman"/>
          <w:sz w:val="24"/>
          <w:szCs w:val="24"/>
        </w:rPr>
      </w:pPr>
      <w:r w:rsidRPr="00841C79">
        <w:rPr>
          <w:rFonts w:ascii="Times New Roman" w:hAnsi="Times New Roman"/>
          <w:sz w:val="24"/>
          <w:szCs w:val="24"/>
        </w:rPr>
        <w:t>- система видеонаблюдения;</w:t>
      </w:r>
    </w:p>
    <w:p w:rsidR="0017394F" w:rsidRPr="00841C79" w:rsidRDefault="0017394F" w:rsidP="0017394F">
      <w:pPr>
        <w:pStyle w:val="ConsPlusNormal"/>
        <w:jc w:val="both"/>
        <w:rPr>
          <w:rFonts w:ascii="Times New Roman" w:hAnsi="Times New Roman"/>
          <w:sz w:val="24"/>
          <w:szCs w:val="24"/>
        </w:rPr>
      </w:pPr>
      <w:r w:rsidRPr="00841C79">
        <w:rPr>
          <w:rFonts w:ascii="Times New Roman" w:hAnsi="Times New Roman"/>
          <w:sz w:val="24"/>
          <w:szCs w:val="24"/>
        </w:rPr>
        <w:t>- прожекторы;</w:t>
      </w:r>
    </w:p>
    <w:p w:rsidR="0017394F" w:rsidRPr="00841C79" w:rsidRDefault="0017394F" w:rsidP="0017394F">
      <w:pPr>
        <w:pStyle w:val="ConsPlusNormal"/>
        <w:jc w:val="both"/>
        <w:rPr>
          <w:rFonts w:ascii="Times New Roman" w:hAnsi="Times New Roman"/>
          <w:sz w:val="24"/>
          <w:szCs w:val="24"/>
        </w:rPr>
      </w:pPr>
      <w:r w:rsidRPr="00841C79">
        <w:rPr>
          <w:rFonts w:ascii="Times New Roman" w:hAnsi="Times New Roman"/>
          <w:sz w:val="24"/>
          <w:szCs w:val="24"/>
        </w:rPr>
        <w:t>- светильники;</w:t>
      </w:r>
    </w:p>
    <w:p w:rsidR="0017394F" w:rsidRPr="00841C79" w:rsidRDefault="0017394F" w:rsidP="0017394F">
      <w:pPr>
        <w:spacing w:after="0"/>
        <w:jc w:val="both"/>
        <w:rPr>
          <w:rFonts w:ascii="Times New Roman" w:hAnsi="Times New Roman"/>
          <w:sz w:val="24"/>
          <w:szCs w:val="24"/>
        </w:rPr>
      </w:pPr>
      <w:r w:rsidRPr="00841C79">
        <w:rPr>
          <w:rFonts w:ascii="Times New Roman" w:hAnsi="Times New Roman"/>
          <w:sz w:val="24"/>
          <w:szCs w:val="24"/>
        </w:rPr>
        <w:t xml:space="preserve">            - приборы (аппаратура) охранной сигнализации.</w:t>
      </w:r>
    </w:p>
    <w:p w:rsidR="0017394F" w:rsidRPr="00841C79" w:rsidRDefault="0017394F" w:rsidP="0017394F">
      <w:pPr>
        <w:spacing w:after="0"/>
        <w:jc w:val="both"/>
        <w:rPr>
          <w:rFonts w:ascii="Times New Roman" w:hAnsi="Times New Roman"/>
          <w:sz w:val="24"/>
          <w:szCs w:val="24"/>
        </w:rPr>
      </w:pPr>
      <w:r w:rsidRPr="00841C79">
        <w:rPr>
          <w:rFonts w:ascii="Times New Roman" w:hAnsi="Times New Roman"/>
          <w:sz w:val="24"/>
          <w:szCs w:val="24"/>
        </w:rPr>
        <w:t>Мониторы и системные блоки принимаются к учету на основании решения Комиссии по поступлению, выбытию и перемещению нефинансовых активов либо как отдельные инвентарные единицы, либо как единый сочлененный инвентарный объект.</w:t>
      </w:r>
    </w:p>
    <w:p w:rsidR="0017394F" w:rsidRPr="00841C79" w:rsidRDefault="0017394F" w:rsidP="0017394F">
      <w:pPr>
        <w:spacing w:after="0"/>
        <w:jc w:val="both"/>
        <w:rPr>
          <w:rFonts w:ascii="Times New Roman" w:hAnsi="Times New Roman"/>
          <w:sz w:val="24"/>
          <w:szCs w:val="24"/>
        </w:rPr>
      </w:pPr>
      <w:r w:rsidRPr="00841C79">
        <w:rPr>
          <w:rFonts w:ascii="Times New Roman" w:hAnsi="Times New Roman"/>
          <w:sz w:val="24"/>
          <w:szCs w:val="24"/>
        </w:rPr>
        <w:t>По решению комиссии по поступлению, выбытию и перемещению нефинансовых активов, учреждение учитывает в составе основных сре</w:t>
      </w:r>
      <w:proofErr w:type="gramStart"/>
      <w:r w:rsidRPr="00841C79">
        <w:rPr>
          <w:rFonts w:ascii="Times New Roman" w:hAnsi="Times New Roman"/>
          <w:sz w:val="24"/>
          <w:szCs w:val="24"/>
        </w:rPr>
        <w:t>дств сл</w:t>
      </w:r>
      <w:proofErr w:type="gramEnd"/>
      <w:r w:rsidRPr="00841C79">
        <w:rPr>
          <w:rFonts w:ascii="Times New Roman" w:hAnsi="Times New Roman"/>
          <w:sz w:val="24"/>
          <w:szCs w:val="24"/>
        </w:rPr>
        <w:t>едующий спортинвентарь:</w:t>
      </w:r>
    </w:p>
    <w:p w:rsidR="0017394F" w:rsidRPr="00841C79" w:rsidRDefault="0017394F" w:rsidP="0017394F">
      <w:pPr>
        <w:spacing w:after="0"/>
        <w:ind w:firstLine="708"/>
        <w:jc w:val="both"/>
        <w:rPr>
          <w:rFonts w:ascii="Times New Roman" w:hAnsi="Times New Roman"/>
          <w:sz w:val="24"/>
          <w:szCs w:val="24"/>
        </w:rPr>
      </w:pPr>
      <w:r w:rsidRPr="00841C79">
        <w:rPr>
          <w:rFonts w:ascii="Times New Roman" w:hAnsi="Times New Roman"/>
          <w:sz w:val="24"/>
          <w:szCs w:val="24"/>
        </w:rPr>
        <w:t>-мячи спортивные;</w:t>
      </w:r>
    </w:p>
    <w:p w:rsidR="0017394F" w:rsidRPr="00841C79" w:rsidRDefault="0017394F" w:rsidP="0017394F">
      <w:pPr>
        <w:spacing w:after="0"/>
        <w:ind w:firstLine="708"/>
        <w:jc w:val="both"/>
        <w:rPr>
          <w:rFonts w:ascii="Times New Roman" w:hAnsi="Times New Roman"/>
          <w:sz w:val="24"/>
          <w:szCs w:val="24"/>
        </w:rPr>
      </w:pPr>
      <w:r w:rsidRPr="00841C79">
        <w:rPr>
          <w:rFonts w:ascii="Times New Roman" w:hAnsi="Times New Roman"/>
          <w:sz w:val="24"/>
          <w:szCs w:val="24"/>
        </w:rPr>
        <w:t>-лыжи и лыжные комплекты;</w:t>
      </w:r>
    </w:p>
    <w:p w:rsidR="0017394F" w:rsidRPr="00841C79" w:rsidRDefault="0017394F" w:rsidP="0017394F">
      <w:pPr>
        <w:spacing w:after="0"/>
        <w:ind w:firstLine="708"/>
        <w:jc w:val="both"/>
        <w:rPr>
          <w:rFonts w:ascii="Times New Roman" w:hAnsi="Times New Roman"/>
          <w:sz w:val="24"/>
          <w:szCs w:val="24"/>
        </w:rPr>
      </w:pPr>
      <w:r w:rsidRPr="00841C79">
        <w:rPr>
          <w:rFonts w:ascii="Times New Roman" w:hAnsi="Times New Roman"/>
          <w:sz w:val="24"/>
          <w:szCs w:val="24"/>
        </w:rPr>
        <w:t>-сетки волейбольные;</w:t>
      </w:r>
    </w:p>
    <w:p w:rsidR="0017394F" w:rsidRPr="00841C79" w:rsidRDefault="0017394F" w:rsidP="0017394F">
      <w:pPr>
        <w:spacing w:after="0"/>
        <w:ind w:firstLine="708"/>
        <w:jc w:val="both"/>
        <w:rPr>
          <w:rFonts w:ascii="Times New Roman" w:hAnsi="Times New Roman"/>
          <w:sz w:val="24"/>
          <w:szCs w:val="24"/>
        </w:rPr>
      </w:pPr>
      <w:r w:rsidRPr="00841C79">
        <w:rPr>
          <w:rFonts w:ascii="Times New Roman" w:hAnsi="Times New Roman"/>
          <w:sz w:val="24"/>
          <w:szCs w:val="24"/>
        </w:rPr>
        <w:lastRenderedPageBreak/>
        <w:t>-шведские стенки;</w:t>
      </w:r>
    </w:p>
    <w:p w:rsidR="0017394F" w:rsidRPr="00841C79" w:rsidRDefault="0017394F" w:rsidP="0017394F">
      <w:pPr>
        <w:spacing w:after="0"/>
        <w:ind w:firstLine="708"/>
        <w:jc w:val="both"/>
        <w:rPr>
          <w:rFonts w:ascii="Times New Roman" w:hAnsi="Times New Roman"/>
          <w:color w:val="000000"/>
          <w:sz w:val="24"/>
          <w:szCs w:val="24"/>
        </w:rPr>
      </w:pPr>
      <w:r w:rsidRPr="00841C79">
        <w:rPr>
          <w:rFonts w:ascii="Times New Roman" w:hAnsi="Times New Roman"/>
          <w:sz w:val="24"/>
          <w:szCs w:val="24"/>
        </w:rPr>
        <w:t xml:space="preserve">-прочий спортинвентарь, срок службы которого больше 12 месяцев. </w:t>
      </w:r>
    </w:p>
    <w:p w:rsidR="0017394F" w:rsidRPr="00841C79" w:rsidRDefault="0017394F" w:rsidP="0017394F">
      <w:pPr>
        <w:autoSpaceDE w:val="0"/>
        <w:autoSpaceDN w:val="0"/>
        <w:adjustRightInd w:val="0"/>
        <w:spacing w:after="0"/>
        <w:jc w:val="both"/>
        <w:rPr>
          <w:rFonts w:ascii="Times New Roman" w:hAnsi="Times New Roman"/>
          <w:sz w:val="24"/>
          <w:szCs w:val="24"/>
        </w:rPr>
      </w:pPr>
      <w:r w:rsidRPr="00841C79">
        <w:rPr>
          <w:rFonts w:ascii="Times New Roman" w:hAnsi="Times New Roman"/>
          <w:sz w:val="24"/>
          <w:szCs w:val="24"/>
        </w:rPr>
        <w:t xml:space="preserve">2.1.6 Расходы бюджетного учреждения на оплату контракта на приобретение (изготовление) и установку устройства оконечного отражаются по виду расходов </w:t>
      </w:r>
      <w:hyperlink r:id="rId50" w:history="1">
        <w:r w:rsidRPr="00841C79">
          <w:rPr>
            <w:rFonts w:ascii="Times New Roman" w:hAnsi="Times New Roman"/>
            <w:sz w:val="24"/>
            <w:szCs w:val="24"/>
          </w:rPr>
          <w:t>244</w:t>
        </w:r>
      </w:hyperlink>
      <w:r w:rsidRPr="00841C79">
        <w:rPr>
          <w:rFonts w:ascii="Times New Roman" w:hAnsi="Times New Roman"/>
          <w:sz w:val="24"/>
          <w:szCs w:val="24"/>
        </w:rPr>
        <w:t xml:space="preserve"> «Прочая закупка товаров, работ и услуг для обеспечения государственных (муниц</w:t>
      </w:r>
      <w:r w:rsidRPr="00841C79">
        <w:rPr>
          <w:rFonts w:ascii="Times New Roman" w:hAnsi="Times New Roman"/>
          <w:sz w:val="24"/>
          <w:szCs w:val="24"/>
        </w:rPr>
        <w:t>и</w:t>
      </w:r>
      <w:r w:rsidRPr="00841C79">
        <w:rPr>
          <w:rFonts w:ascii="Times New Roman" w:hAnsi="Times New Roman"/>
          <w:sz w:val="24"/>
          <w:szCs w:val="24"/>
        </w:rPr>
        <w:t xml:space="preserve">пальных) нужд» и относятся на </w:t>
      </w:r>
      <w:hyperlink r:id="rId51" w:history="1">
        <w:r w:rsidRPr="00841C79">
          <w:rPr>
            <w:rFonts w:ascii="Times New Roman" w:hAnsi="Times New Roman"/>
            <w:sz w:val="24"/>
            <w:szCs w:val="24"/>
          </w:rPr>
          <w:t>статью 310</w:t>
        </w:r>
      </w:hyperlink>
      <w:r w:rsidRPr="00841C79">
        <w:rPr>
          <w:rFonts w:ascii="Times New Roman" w:hAnsi="Times New Roman"/>
          <w:sz w:val="24"/>
          <w:szCs w:val="24"/>
        </w:rPr>
        <w:t xml:space="preserve"> «Увеличение стоимости основных средств» КОСГУ (</w:t>
      </w:r>
      <w:r w:rsidRPr="00841C79">
        <w:t>Приказ № 85н</w:t>
      </w:r>
      <w:r w:rsidRPr="00841C79">
        <w:rPr>
          <w:rFonts w:ascii="Times New Roman" w:hAnsi="Times New Roman"/>
          <w:sz w:val="24"/>
          <w:szCs w:val="24"/>
        </w:rPr>
        <w:t>).</w:t>
      </w:r>
    </w:p>
    <w:p w:rsidR="0017394F" w:rsidRPr="00841C79" w:rsidRDefault="0017394F" w:rsidP="0017394F">
      <w:pPr>
        <w:autoSpaceDE w:val="0"/>
        <w:autoSpaceDN w:val="0"/>
        <w:adjustRightInd w:val="0"/>
        <w:spacing w:after="0"/>
        <w:jc w:val="both"/>
        <w:rPr>
          <w:rFonts w:ascii="Times New Roman" w:hAnsi="Times New Roman"/>
          <w:sz w:val="24"/>
          <w:szCs w:val="24"/>
        </w:rPr>
      </w:pPr>
      <w:r w:rsidRPr="00841C79">
        <w:rPr>
          <w:rFonts w:ascii="Times New Roman" w:hAnsi="Times New Roman"/>
          <w:sz w:val="24"/>
          <w:szCs w:val="24"/>
        </w:rPr>
        <w:t xml:space="preserve">2.1.7 Согласно положениям </w:t>
      </w:r>
      <w:hyperlink r:id="rId52" w:history="1">
        <w:r w:rsidRPr="00841C79">
          <w:rPr>
            <w:rFonts w:ascii="Times New Roman" w:hAnsi="Times New Roman"/>
            <w:sz w:val="24"/>
            <w:szCs w:val="24"/>
          </w:rPr>
          <w:t>ст. 120</w:t>
        </w:r>
      </w:hyperlink>
      <w:r w:rsidRPr="00841C79">
        <w:rPr>
          <w:rFonts w:ascii="Times New Roman" w:hAnsi="Times New Roman"/>
          <w:sz w:val="24"/>
          <w:szCs w:val="24"/>
        </w:rPr>
        <w:t xml:space="preserve"> ГК РФ, к недвижимому и особо ценному движим</w:t>
      </w:r>
      <w:r w:rsidRPr="00841C79">
        <w:rPr>
          <w:rFonts w:ascii="Times New Roman" w:hAnsi="Times New Roman"/>
          <w:sz w:val="24"/>
          <w:szCs w:val="24"/>
        </w:rPr>
        <w:t>о</w:t>
      </w:r>
      <w:r w:rsidRPr="00841C79">
        <w:rPr>
          <w:rFonts w:ascii="Times New Roman" w:hAnsi="Times New Roman"/>
          <w:sz w:val="24"/>
          <w:szCs w:val="24"/>
        </w:rPr>
        <w:t>му имуществу, в отношении которого учреждение не имеет права самостоятельного распоряж</w:t>
      </w:r>
      <w:r w:rsidRPr="00841C79">
        <w:rPr>
          <w:rFonts w:ascii="Times New Roman" w:hAnsi="Times New Roman"/>
          <w:sz w:val="24"/>
          <w:szCs w:val="24"/>
        </w:rPr>
        <w:t>е</w:t>
      </w:r>
      <w:r w:rsidRPr="00841C79">
        <w:rPr>
          <w:rFonts w:ascii="Times New Roman" w:hAnsi="Times New Roman"/>
          <w:sz w:val="24"/>
          <w:szCs w:val="24"/>
        </w:rPr>
        <w:t>ния (далее – особо ценное имущество, ОЦИ), относится:</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proofErr w:type="gramStart"/>
      <w:r w:rsidRPr="00841C79">
        <w:rPr>
          <w:rFonts w:ascii="Times New Roman" w:hAnsi="Times New Roman"/>
          <w:sz w:val="24"/>
          <w:szCs w:val="24"/>
        </w:rPr>
        <w:t>– особо ценное движимое имущество, закрепленное за учреждением собственником этого имущества или приобретенное учреждением за счет выделенных собственником имущества средств (указанные объекты ОЦИ отражаются на соответствующих счетах аналит</w:t>
      </w:r>
      <w:r w:rsidRPr="00841C79">
        <w:rPr>
          <w:rFonts w:ascii="Times New Roman" w:hAnsi="Times New Roman"/>
          <w:sz w:val="24"/>
          <w:szCs w:val="24"/>
        </w:rPr>
        <w:t>и</w:t>
      </w:r>
      <w:r w:rsidRPr="00841C79">
        <w:rPr>
          <w:rFonts w:ascii="Times New Roman" w:hAnsi="Times New Roman"/>
          <w:sz w:val="24"/>
          <w:szCs w:val="24"/>
        </w:rPr>
        <w:t xml:space="preserve">ческого учета счетов 410120000, 410220000, 410520000, в части ОЦИ, приобретенного за счет средств от приносящей доход деятельности до изменения его типа и закрепленного за учреждением, – на счетах 210120000, 210220000, 210520000); </w:t>
      </w:r>
      <w:proofErr w:type="gramEnd"/>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недвижимое имущество, вне зависимости от источника, за счет которого пр</w:t>
      </w:r>
      <w:r w:rsidRPr="00841C79">
        <w:rPr>
          <w:rFonts w:ascii="Times New Roman" w:hAnsi="Times New Roman"/>
          <w:sz w:val="24"/>
          <w:szCs w:val="24"/>
        </w:rPr>
        <w:t>и</w:t>
      </w:r>
      <w:r w:rsidRPr="00841C79">
        <w:rPr>
          <w:rFonts w:ascii="Times New Roman" w:hAnsi="Times New Roman"/>
          <w:sz w:val="24"/>
          <w:szCs w:val="24"/>
        </w:rPr>
        <w:t>обретено данное имущество (согласно Приказу № 157н отражается на счетах 410110000, 210110000) (письмо Минфина Ро</w:t>
      </w:r>
      <w:r w:rsidRPr="00841C79">
        <w:rPr>
          <w:rFonts w:ascii="Times New Roman" w:hAnsi="Times New Roman"/>
          <w:sz w:val="24"/>
          <w:szCs w:val="24"/>
        </w:rPr>
        <w:t>с</w:t>
      </w:r>
      <w:r w:rsidRPr="00841C79">
        <w:rPr>
          <w:rFonts w:ascii="Times New Roman" w:hAnsi="Times New Roman"/>
          <w:sz w:val="24"/>
          <w:szCs w:val="24"/>
        </w:rPr>
        <w:t>сии от 18.09.2012 № 02-06-07/3798).</w:t>
      </w:r>
    </w:p>
    <w:p w:rsidR="0017394F" w:rsidRPr="00841C79" w:rsidRDefault="0017394F" w:rsidP="0017394F">
      <w:pPr>
        <w:autoSpaceDE w:val="0"/>
        <w:autoSpaceDN w:val="0"/>
        <w:adjustRightInd w:val="0"/>
        <w:spacing w:after="0"/>
        <w:ind w:firstLine="539"/>
        <w:jc w:val="both"/>
        <w:rPr>
          <w:rFonts w:ascii="Times New Roman" w:hAnsi="Times New Roman"/>
          <w:i/>
          <w:color w:val="800080"/>
          <w:sz w:val="24"/>
          <w:szCs w:val="24"/>
        </w:rPr>
      </w:pPr>
      <w:r w:rsidRPr="00841C79">
        <w:rPr>
          <w:rFonts w:ascii="Times New Roman" w:hAnsi="Times New Roman"/>
          <w:sz w:val="24"/>
          <w:szCs w:val="24"/>
        </w:rPr>
        <w:t>Перечни особо ценного движимого имущества учреждения определяются Комитетами по образованию и управлению муниципальной собс</w:t>
      </w:r>
      <w:r w:rsidRPr="00841C79">
        <w:rPr>
          <w:rFonts w:ascii="Times New Roman" w:hAnsi="Times New Roman"/>
          <w:sz w:val="24"/>
          <w:szCs w:val="24"/>
        </w:rPr>
        <w:t>т</w:t>
      </w:r>
      <w:r w:rsidRPr="00841C79">
        <w:rPr>
          <w:rFonts w:ascii="Times New Roman" w:hAnsi="Times New Roman"/>
          <w:sz w:val="24"/>
          <w:szCs w:val="24"/>
        </w:rPr>
        <w:t>венностью города Барнаула</w:t>
      </w:r>
      <w:r w:rsidRPr="00841C79">
        <w:rPr>
          <w:rFonts w:ascii="Times New Roman" w:hAnsi="Times New Roman"/>
          <w:i/>
          <w:color w:val="800080"/>
          <w:sz w:val="24"/>
          <w:szCs w:val="24"/>
        </w:rPr>
        <w:t>.</w:t>
      </w:r>
    </w:p>
    <w:p w:rsidR="0017394F" w:rsidRPr="00841C79" w:rsidRDefault="0017394F" w:rsidP="0017394F">
      <w:pPr>
        <w:autoSpaceDE w:val="0"/>
        <w:autoSpaceDN w:val="0"/>
        <w:adjustRightInd w:val="0"/>
        <w:spacing w:after="0"/>
        <w:jc w:val="both"/>
        <w:rPr>
          <w:rFonts w:ascii="Times New Roman" w:hAnsi="Times New Roman"/>
          <w:sz w:val="24"/>
          <w:szCs w:val="24"/>
        </w:rPr>
      </w:pPr>
      <w:r w:rsidRPr="00841C79">
        <w:rPr>
          <w:rFonts w:ascii="Times New Roman" w:hAnsi="Times New Roman"/>
          <w:sz w:val="24"/>
          <w:szCs w:val="24"/>
        </w:rPr>
        <w:t xml:space="preserve">      Перевод имущества из категории «Иное движимое имущество» в катег</w:t>
      </w:r>
      <w:r w:rsidRPr="00841C79">
        <w:rPr>
          <w:rFonts w:ascii="Times New Roman" w:hAnsi="Times New Roman"/>
          <w:sz w:val="24"/>
          <w:szCs w:val="24"/>
        </w:rPr>
        <w:t>о</w:t>
      </w:r>
      <w:r w:rsidRPr="00841C79">
        <w:rPr>
          <w:rFonts w:ascii="Times New Roman" w:hAnsi="Times New Roman"/>
          <w:sz w:val="24"/>
          <w:szCs w:val="24"/>
        </w:rPr>
        <w:t>рию «Особо ценное движимое имущество» осуществлять на основании расп</w:t>
      </w:r>
      <w:r w:rsidRPr="00841C79">
        <w:rPr>
          <w:rFonts w:ascii="Times New Roman" w:hAnsi="Times New Roman"/>
          <w:sz w:val="24"/>
          <w:szCs w:val="24"/>
        </w:rPr>
        <w:t>о</w:t>
      </w:r>
      <w:r w:rsidRPr="00841C79">
        <w:rPr>
          <w:rFonts w:ascii="Times New Roman" w:hAnsi="Times New Roman"/>
          <w:sz w:val="24"/>
          <w:szCs w:val="24"/>
        </w:rPr>
        <w:t>ряжения учредителя бухгалтерскими записями:</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xml:space="preserve">дебет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410 440110172 кредит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 000 41013х410 – по б</w:t>
      </w:r>
      <w:r w:rsidRPr="00841C79">
        <w:rPr>
          <w:rFonts w:ascii="Times New Roman" w:hAnsi="Times New Roman"/>
          <w:sz w:val="24"/>
          <w:szCs w:val="24"/>
        </w:rPr>
        <w:t>а</w:t>
      </w:r>
      <w:r w:rsidRPr="00841C79">
        <w:rPr>
          <w:rFonts w:ascii="Times New Roman" w:hAnsi="Times New Roman"/>
          <w:sz w:val="24"/>
          <w:szCs w:val="24"/>
        </w:rPr>
        <w:t>лансовой стоимости иного движимого имущества;</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xml:space="preserve">дебет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000 41043х410 кредит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410 440110172 – на сумму начисленной амортизации иного движимого им</w:t>
      </w:r>
      <w:r w:rsidRPr="00841C79">
        <w:rPr>
          <w:rFonts w:ascii="Times New Roman" w:hAnsi="Times New Roman"/>
          <w:sz w:val="24"/>
          <w:szCs w:val="24"/>
        </w:rPr>
        <w:t>у</w:t>
      </w:r>
      <w:r w:rsidRPr="00841C79">
        <w:rPr>
          <w:rFonts w:ascii="Times New Roman" w:hAnsi="Times New Roman"/>
          <w:sz w:val="24"/>
          <w:szCs w:val="24"/>
        </w:rPr>
        <w:t>щества;</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xml:space="preserve">дебет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000 41012х310 кредит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 410 440110172 – по б</w:t>
      </w:r>
      <w:r w:rsidRPr="00841C79">
        <w:rPr>
          <w:rFonts w:ascii="Times New Roman" w:hAnsi="Times New Roman"/>
          <w:sz w:val="24"/>
          <w:szCs w:val="24"/>
        </w:rPr>
        <w:t>а</w:t>
      </w:r>
      <w:r w:rsidRPr="00841C79">
        <w:rPr>
          <w:rFonts w:ascii="Times New Roman" w:hAnsi="Times New Roman"/>
          <w:sz w:val="24"/>
          <w:szCs w:val="24"/>
        </w:rPr>
        <w:t>лансовой стоимости ОЦДИ;</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xml:space="preserve">дебет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 410 440110172 кредит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000 41042х410 – на сумму начисленной амортиз</w:t>
      </w:r>
      <w:r w:rsidRPr="00841C79">
        <w:rPr>
          <w:rFonts w:ascii="Times New Roman" w:hAnsi="Times New Roman"/>
          <w:sz w:val="24"/>
          <w:szCs w:val="24"/>
        </w:rPr>
        <w:t>а</w:t>
      </w:r>
      <w:r w:rsidRPr="00841C79">
        <w:rPr>
          <w:rFonts w:ascii="Times New Roman" w:hAnsi="Times New Roman"/>
          <w:sz w:val="24"/>
          <w:szCs w:val="24"/>
        </w:rPr>
        <w:t>ции ОЦДИ.</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Операции по переводу оформлять Бухгалтерской справкой (ф. 0503833) с внесением изменений в Инвентарную карточку основного сре</w:t>
      </w:r>
      <w:r w:rsidRPr="00841C79">
        <w:rPr>
          <w:rFonts w:ascii="Times New Roman" w:hAnsi="Times New Roman"/>
          <w:sz w:val="24"/>
          <w:szCs w:val="24"/>
        </w:rPr>
        <w:t>д</w:t>
      </w:r>
      <w:r w:rsidRPr="00841C79">
        <w:rPr>
          <w:rFonts w:ascii="Times New Roman" w:hAnsi="Times New Roman"/>
          <w:sz w:val="24"/>
          <w:szCs w:val="24"/>
        </w:rPr>
        <w:t>ства.</w:t>
      </w:r>
    </w:p>
    <w:p w:rsidR="0017394F" w:rsidRPr="00841C79" w:rsidRDefault="0017394F" w:rsidP="0017394F">
      <w:pPr>
        <w:pStyle w:val="31"/>
        <w:spacing w:after="0"/>
        <w:jc w:val="both"/>
        <w:rPr>
          <w:rFonts w:eastAsia="Calibri"/>
          <w:sz w:val="24"/>
          <w:szCs w:val="24"/>
          <w:lang w:eastAsia="en-US"/>
        </w:rPr>
      </w:pPr>
      <w:r w:rsidRPr="00841C79">
        <w:rPr>
          <w:rFonts w:eastAsia="Calibri"/>
          <w:sz w:val="24"/>
          <w:szCs w:val="24"/>
          <w:lang w:eastAsia="en-US"/>
        </w:rPr>
        <w:t>2.1.8  Основные средства, поступающие в учреждение учитывать следующим образом:</w:t>
      </w:r>
    </w:p>
    <w:p w:rsidR="0017394F" w:rsidRPr="00841C79" w:rsidRDefault="0017394F" w:rsidP="0017394F">
      <w:pPr>
        <w:pStyle w:val="31"/>
        <w:spacing w:after="0"/>
        <w:ind w:firstLine="539"/>
        <w:rPr>
          <w:color w:val="000000"/>
          <w:spacing w:val="-4"/>
          <w:sz w:val="24"/>
          <w:szCs w:val="24"/>
          <w:lang w:eastAsia="en-US"/>
        </w:rPr>
      </w:pPr>
      <w:r w:rsidRPr="00841C79">
        <w:rPr>
          <w:rFonts w:eastAsia="Calibri"/>
          <w:sz w:val="24"/>
          <w:szCs w:val="24"/>
          <w:lang w:eastAsia="en-US"/>
        </w:rPr>
        <w:t xml:space="preserve">- </w:t>
      </w:r>
      <w:r w:rsidRPr="00841C79">
        <w:rPr>
          <w:color w:val="000000"/>
          <w:spacing w:val="-4"/>
          <w:sz w:val="24"/>
          <w:szCs w:val="24"/>
          <w:lang w:eastAsia="en-US"/>
        </w:rPr>
        <w:t>закрепление права оперативного управления на переданное имущество учрежд</w:t>
      </w:r>
      <w:r w:rsidRPr="00841C79">
        <w:rPr>
          <w:color w:val="000000"/>
          <w:spacing w:val="-4"/>
          <w:sz w:val="24"/>
          <w:szCs w:val="24"/>
          <w:lang w:eastAsia="en-US"/>
        </w:rPr>
        <w:t>е</w:t>
      </w:r>
      <w:r w:rsidRPr="00841C79">
        <w:rPr>
          <w:color w:val="000000"/>
          <w:spacing w:val="-4"/>
          <w:sz w:val="24"/>
          <w:szCs w:val="24"/>
          <w:lang w:eastAsia="en-US"/>
        </w:rPr>
        <w:t>нию, оформлять бухгалтерскими записями на основании Акта о приеме – передаче нефинансовых а</w:t>
      </w:r>
      <w:r w:rsidRPr="00841C79">
        <w:rPr>
          <w:color w:val="000000"/>
          <w:spacing w:val="-4"/>
          <w:sz w:val="24"/>
          <w:szCs w:val="24"/>
          <w:lang w:eastAsia="en-US"/>
        </w:rPr>
        <w:t>к</w:t>
      </w:r>
      <w:r w:rsidRPr="00841C79">
        <w:rPr>
          <w:color w:val="000000"/>
          <w:spacing w:val="-4"/>
          <w:sz w:val="24"/>
          <w:szCs w:val="24"/>
          <w:lang w:eastAsia="en-US"/>
        </w:rPr>
        <w:t>тивов (форма 0504101):</w:t>
      </w:r>
    </w:p>
    <w:p w:rsidR="0017394F" w:rsidRPr="00841C79" w:rsidRDefault="0017394F" w:rsidP="0017394F">
      <w:pPr>
        <w:pStyle w:val="31"/>
        <w:spacing w:after="0"/>
        <w:ind w:firstLine="539"/>
        <w:rPr>
          <w:color w:val="000000"/>
          <w:sz w:val="24"/>
          <w:szCs w:val="24"/>
          <w:lang w:eastAsia="en-US"/>
        </w:rPr>
      </w:pPr>
      <w:r w:rsidRPr="00841C79">
        <w:rPr>
          <w:color w:val="000000"/>
          <w:sz w:val="24"/>
          <w:szCs w:val="24"/>
          <w:lang w:eastAsia="en-US"/>
        </w:rPr>
        <w:t xml:space="preserve">дебет </w:t>
      </w:r>
      <w:proofErr w:type="spellStart"/>
      <w:r w:rsidRPr="00841C79">
        <w:rPr>
          <w:color w:val="000000"/>
          <w:sz w:val="24"/>
          <w:szCs w:val="24"/>
          <w:lang w:eastAsia="en-US"/>
        </w:rPr>
        <w:t>хххх</w:t>
      </w:r>
      <w:proofErr w:type="spellEnd"/>
      <w:r w:rsidRPr="00841C79">
        <w:rPr>
          <w:color w:val="000000"/>
          <w:sz w:val="24"/>
          <w:szCs w:val="24"/>
          <w:lang w:eastAsia="en-US"/>
        </w:rPr>
        <w:t xml:space="preserve"> 0000000000 000 4101хх310 кредит </w:t>
      </w:r>
      <w:proofErr w:type="spellStart"/>
      <w:r w:rsidRPr="00841C79">
        <w:rPr>
          <w:color w:val="000000"/>
          <w:sz w:val="24"/>
          <w:szCs w:val="24"/>
          <w:lang w:eastAsia="en-US"/>
        </w:rPr>
        <w:t>хххх</w:t>
      </w:r>
      <w:proofErr w:type="spellEnd"/>
      <w:r w:rsidRPr="00841C79">
        <w:rPr>
          <w:color w:val="000000"/>
          <w:sz w:val="24"/>
          <w:szCs w:val="24"/>
          <w:lang w:eastAsia="en-US"/>
        </w:rPr>
        <w:t xml:space="preserve"> 000000000 180 440110195 – в разм</w:t>
      </w:r>
      <w:r w:rsidRPr="00841C79">
        <w:rPr>
          <w:color w:val="000000"/>
          <w:sz w:val="24"/>
          <w:szCs w:val="24"/>
          <w:lang w:eastAsia="en-US"/>
        </w:rPr>
        <w:t>е</w:t>
      </w:r>
      <w:r w:rsidRPr="00841C79">
        <w:rPr>
          <w:color w:val="000000"/>
          <w:sz w:val="24"/>
          <w:szCs w:val="24"/>
          <w:lang w:eastAsia="en-US"/>
        </w:rPr>
        <w:t>ре балансовой стоимости объекта;</w:t>
      </w:r>
    </w:p>
    <w:p w:rsidR="0017394F" w:rsidRPr="00841C79" w:rsidRDefault="0017394F" w:rsidP="0017394F">
      <w:pPr>
        <w:pStyle w:val="31"/>
        <w:spacing w:after="0"/>
        <w:ind w:firstLine="539"/>
        <w:rPr>
          <w:sz w:val="24"/>
          <w:szCs w:val="24"/>
          <w:lang w:eastAsia="en-US"/>
        </w:rPr>
      </w:pPr>
      <w:r w:rsidRPr="00841C79">
        <w:rPr>
          <w:color w:val="000000"/>
          <w:sz w:val="24"/>
          <w:szCs w:val="24"/>
          <w:lang w:eastAsia="en-US"/>
        </w:rPr>
        <w:t xml:space="preserve">дебет </w:t>
      </w:r>
      <w:proofErr w:type="spellStart"/>
      <w:r w:rsidRPr="00841C79">
        <w:rPr>
          <w:color w:val="000000"/>
          <w:sz w:val="24"/>
          <w:szCs w:val="24"/>
          <w:lang w:eastAsia="en-US"/>
        </w:rPr>
        <w:t>хххх</w:t>
      </w:r>
      <w:proofErr w:type="spellEnd"/>
      <w:r w:rsidRPr="00841C79">
        <w:rPr>
          <w:color w:val="000000"/>
          <w:sz w:val="24"/>
          <w:szCs w:val="24"/>
          <w:lang w:eastAsia="en-US"/>
        </w:rPr>
        <w:t xml:space="preserve"> 0000000000 180 440110195 кредит </w:t>
      </w:r>
      <w:proofErr w:type="spellStart"/>
      <w:r w:rsidRPr="00841C79">
        <w:rPr>
          <w:color w:val="000000"/>
          <w:sz w:val="24"/>
          <w:szCs w:val="24"/>
          <w:lang w:eastAsia="en-US"/>
        </w:rPr>
        <w:t>хххх</w:t>
      </w:r>
      <w:proofErr w:type="spellEnd"/>
      <w:r w:rsidRPr="00841C79">
        <w:rPr>
          <w:color w:val="000000"/>
          <w:sz w:val="24"/>
          <w:szCs w:val="24"/>
          <w:lang w:eastAsia="en-US"/>
        </w:rPr>
        <w:t xml:space="preserve"> 000000000 000</w:t>
      </w:r>
      <w:r w:rsidRPr="00841C79">
        <w:rPr>
          <w:sz w:val="24"/>
          <w:szCs w:val="24"/>
          <w:lang w:eastAsia="en-US"/>
        </w:rPr>
        <w:t xml:space="preserve"> 4104хх411 – на сумму начисленной амортиз</w:t>
      </w:r>
      <w:r w:rsidRPr="00841C79">
        <w:rPr>
          <w:sz w:val="24"/>
          <w:szCs w:val="24"/>
          <w:lang w:eastAsia="en-US"/>
        </w:rPr>
        <w:t>а</w:t>
      </w:r>
      <w:r w:rsidRPr="00841C79">
        <w:rPr>
          <w:sz w:val="24"/>
          <w:szCs w:val="24"/>
          <w:lang w:eastAsia="en-US"/>
        </w:rPr>
        <w:t>ции;</w:t>
      </w:r>
    </w:p>
    <w:p w:rsidR="0017394F" w:rsidRPr="00841C79" w:rsidRDefault="0017394F" w:rsidP="0017394F">
      <w:pPr>
        <w:pStyle w:val="31"/>
        <w:spacing w:after="0"/>
        <w:ind w:firstLine="539"/>
        <w:rPr>
          <w:sz w:val="24"/>
          <w:szCs w:val="24"/>
          <w:lang w:eastAsia="en-US"/>
        </w:rPr>
      </w:pPr>
      <w:r w:rsidRPr="00841C79">
        <w:rPr>
          <w:sz w:val="24"/>
          <w:szCs w:val="24"/>
          <w:lang w:eastAsia="en-US"/>
        </w:rPr>
        <w:t>– корректировку расчетов с учредителем осуществлять в сроки, установленные учред</w:t>
      </w:r>
      <w:r w:rsidRPr="00841C79">
        <w:rPr>
          <w:sz w:val="24"/>
          <w:szCs w:val="24"/>
          <w:lang w:eastAsia="en-US"/>
        </w:rPr>
        <w:t>и</w:t>
      </w:r>
      <w:r w:rsidRPr="00841C79">
        <w:rPr>
          <w:sz w:val="24"/>
          <w:szCs w:val="24"/>
          <w:lang w:eastAsia="en-US"/>
        </w:rPr>
        <w:t>телем</w:t>
      </w:r>
    </w:p>
    <w:p w:rsidR="0017394F" w:rsidRPr="00841C79" w:rsidRDefault="0017394F" w:rsidP="0017394F">
      <w:pPr>
        <w:pStyle w:val="31"/>
        <w:spacing w:after="0"/>
        <w:ind w:firstLine="539"/>
        <w:rPr>
          <w:sz w:val="24"/>
          <w:szCs w:val="24"/>
          <w:lang w:eastAsia="en-US"/>
        </w:rPr>
      </w:pPr>
      <w:r w:rsidRPr="00841C79">
        <w:rPr>
          <w:sz w:val="24"/>
          <w:szCs w:val="24"/>
          <w:lang w:eastAsia="en-US"/>
        </w:rPr>
        <w:t>дебет 0000 0000000000 000 440110172 кредит 0000 0000000000 000 421006661 – по балансовой стоимости актива на основании Изв</w:t>
      </w:r>
      <w:r w:rsidRPr="00841C79">
        <w:rPr>
          <w:sz w:val="24"/>
          <w:szCs w:val="24"/>
          <w:lang w:eastAsia="en-US"/>
        </w:rPr>
        <w:t>е</w:t>
      </w:r>
      <w:r w:rsidRPr="00841C79">
        <w:rPr>
          <w:sz w:val="24"/>
          <w:szCs w:val="24"/>
          <w:lang w:eastAsia="en-US"/>
        </w:rPr>
        <w:t>щения (форма 0504805).</w:t>
      </w:r>
    </w:p>
    <w:p w:rsidR="0017394F" w:rsidRPr="00841C79" w:rsidRDefault="0017394F" w:rsidP="0017394F">
      <w:pPr>
        <w:pStyle w:val="31"/>
        <w:spacing w:after="0"/>
        <w:jc w:val="both"/>
        <w:rPr>
          <w:rFonts w:eastAsia="Calibri"/>
          <w:sz w:val="24"/>
          <w:szCs w:val="24"/>
          <w:lang w:eastAsia="en-US"/>
        </w:rPr>
      </w:pPr>
      <w:r w:rsidRPr="00841C79">
        <w:rPr>
          <w:rFonts w:eastAsia="Calibri"/>
          <w:sz w:val="24"/>
          <w:szCs w:val="24"/>
          <w:lang w:eastAsia="en-US"/>
        </w:rPr>
        <w:lastRenderedPageBreak/>
        <w:t xml:space="preserve">         </w:t>
      </w:r>
    </w:p>
    <w:p w:rsidR="0017394F" w:rsidRPr="00841C79" w:rsidRDefault="0017394F" w:rsidP="0017394F">
      <w:pPr>
        <w:pStyle w:val="31"/>
        <w:spacing w:after="0"/>
        <w:ind w:firstLine="708"/>
        <w:jc w:val="both"/>
        <w:rPr>
          <w:rFonts w:eastAsia="Calibri"/>
          <w:sz w:val="24"/>
          <w:szCs w:val="24"/>
          <w:lang w:eastAsia="en-US"/>
        </w:rPr>
      </w:pPr>
      <w:r w:rsidRPr="00841C79">
        <w:rPr>
          <w:rFonts w:eastAsia="Calibri"/>
          <w:sz w:val="24"/>
          <w:szCs w:val="24"/>
          <w:lang w:eastAsia="en-US"/>
        </w:rPr>
        <w:t>Приобретение ОЦДИ за счет средств от приносящей доход деятельности счет 02106000 «Расчеты с учредителем» не формируют.</w:t>
      </w:r>
    </w:p>
    <w:p w:rsidR="0017394F" w:rsidRPr="00841C79" w:rsidRDefault="0017394F" w:rsidP="0017394F">
      <w:pPr>
        <w:pStyle w:val="a5"/>
        <w:spacing w:after="0"/>
        <w:ind w:left="0"/>
        <w:jc w:val="both"/>
        <w:rPr>
          <w:rFonts w:ascii="Times New Roman" w:hAnsi="Times New Roman"/>
          <w:sz w:val="24"/>
          <w:szCs w:val="24"/>
        </w:rPr>
      </w:pPr>
      <w:r w:rsidRPr="00841C79">
        <w:rPr>
          <w:rFonts w:ascii="Times New Roman" w:hAnsi="Times New Roman"/>
          <w:sz w:val="24"/>
          <w:szCs w:val="24"/>
        </w:rPr>
        <w:t xml:space="preserve">2.1.9 Операции по поступлению, внутреннему перемещению, выбытию (в том числе по основанию списания) объектов основных средств оформляются бухгалтерскими записями на основании первичных учетных документов в порядке, предусмотренном Инструкцией 174н. </w:t>
      </w:r>
    </w:p>
    <w:p w:rsidR="0017394F" w:rsidRPr="00841C79" w:rsidRDefault="0017394F" w:rsidP="0017394F">
      <w:pPr>
        <w:pStyle w:val="31"/>
        <w:spacing w:after="0"/>
        <w:ind w:firstLine="539"/>
        <w:rPr>
          <w:sz w:val="24"/>
          <w:szCs w:val="24"/>
        </w:rPr>
      </w:pPr>
      <w:r w:rsidRPr="00841C79">
        <w:rPr>
          <w:sz w:val="24"/>
          <w:szCs w:val="24"/>
        </w:rPr>
        <w:t xml:space="preserve">2.1.10 Основные средства принимаются к бухгалтерскому учету по их первоначальной стоимости. </w:t>
      </w:r>
      <w:proofErr w:type="gramStart"/>
      <w:r w:rsidRPr="00841C79">
        <w:rPr>
          <w:sz w:val="24"/>
          <w:szCs w:val="24"/>
        </w:rPr>
        <w:t>Первоначальной стоимостью основных средств - призн</w:t>
      </w:r>
      <w:r w:rsidRPr="00841C79">
        <w:rPr>
          <w:sz w:val="24"/>
          <w:szCs w:val="24"/>
        </w:rPr>
        <w:t>а</w:t>
      </w:r>
      <w:r w:rsidRPr="00841C79">
        <w:rPr>
          <w:sz w:val="24"/>
          <w:szCs w:val="24"/>
        </w:rPr>
        <w:t>ется сумма фактических вложений учреждения в приобретение, сооружение и изготовление объектов основных средств, с учетом сумм налога на добавле</w:t>
      </w:r>
      <w:r w:rsidRPr="00841C79">
        <w:rPr>
          <w:sz w:val="24"/>
          <w:szCs w:val="24"/>
        </w:rPr>
        <w:t>н</w:t>
      </w:r>
      <w:r w:rsidRPr="00841C79">
        <w:rPr>
          <w:sz w:val="24"/>
          <w:szCs w:val="24"/>
        </w:rPr>
        <w:t>ную стоимость, предъявленных учреждению поставщиками и подрядчиками (кроме их приобретения, сооружения и изготовления в рамках деятельности, приносящей доход, облагаемой НДС, если иное не предусмотрено налоговым законодательством Российской Федерации) (п. 15 СГС «Основные сре</w:t>
      </w:r>
      <w:r w:rsidRPr="00841C79">
        <w:rPr>
          <w:sz w:val="24"/>
          <w:szCs w:val="24"/>
        </w:rPr>
        <w:t>д</w:t>
      </w:r>
      <w:r w:rsidRPr="00841C79">
        <w:rPr>
          <w:sz w:val="24"/>
          <w:szCs w:val="24"/>
        </w:rPr>
        <w:t xml:space="preserve">ства»). </w:t>
      </w:r>
      <w:proofErr w:type="gramEnd"/>
    </w:p>
    <w:p w:rsidR="0017394F" w:rsidRPr="00841C79" w:rsidRDefault="0017394F" w:rsidP="0017394F">
      <w:pPr>
        <w:autoSpaceDE w:val="0"/>
        <w:autoSpaceDN w:val="0"/>
        <w:adjustRightInd w:val="0"/>
        <w:spacing w:after="0" w:line="240" w:lineRule="auto"/>
        <w:ind w:firstLine="539"/>
        <w:jc w:val="both"/>
        <w:rPr>
          <w:rFonts w:ascii="Times New Roman" w:hAnsi="Times New Roman"/>
        </w:rPr>
      </w:pPr>
      <w:r w:rsidRPr="00841C79">
        <w:rPr>
          <w:rFonts w:ascii="Times New Roman" w:hAnsi="Times New Roman"/>
          <w:sz w:val="24"/>
          <w:szCs w:val="24"/>
        </w:rPr>
        <w:t xml:space="preserve">        Первоначальная стоимость формируется на счете  </w:t>
      </w:r>
      <w:r w:rsidRPr="00841C79">
        <w:rPr>
          <w:rFonts w:ascii="Times New Roman" w:hAnsi="Times New Roman"/>
        </w:rPr>
        <w:t>0106х1310 «Увеличение капитальных вложений в основные средства».</w:t>
      </w:r>
    </w:p>
    <w:p w:rsidR="0017394F" w:rsidRPr="00841C79" w:rsidRDefault="0017394F" w:rsidP="0017394F">
      <w:pPr>
        <w:pStyle w:val="31"/>
        <w:spacing w:after="0"/>
        <w:ind w:firstLine="539"/>
        <w:rPr>
          <w:spacing w:val="-4"/>
          <w:sz w:val="24"/>
          <w:szCs w:val="24"/>
        </w:rPr>
      </w:pPr>
      <w:r w:rsidRPr="00841C79">
        <w:rPr>
          <w:spacing w:val="-4"/>
          <w:sz w:val="24"/>
          <w:szCs w:val="24"/>
        </w:rPr>
        <w:t>Признание затрат в составе фактически произведенных капитальных вложений, фо</w:t>
      </w:r>
      <w:r w:rsidRPr="00841C79">
        <w:rPr>
          <w:spacing w:val="-4"/>
          <w:sz w:val="24"/>
          <w:szCs w:val="24"/>
        </w:rPr>
        <w:t>р</w:t>
      </w:r>
      <w:r w:rsidRPr="00841C79">
        <w:rPr>
          <w:spacing w:val="-4"/>
          <w:sz w:val="24"/>
          <w:szCs w:val="24"/>
        </w:rPr>
        <w:t>мирующих стоимость объекта основных средств, прекращается, когда объект находится в состоянии, пригодном для использования по назначению (п. 19 СГС «Основные средс</w:t>
      </w:r>
      <w:r w:rsidRPr="00841C79">
        <w:rPr>
          <w:spacing w:val="-4"/>
          <w:sz w:val="24"/>
          <w:szCs w:val="24"/>
        </w:rPr>
        <w:t>т</w:t>
      </w:r>
      <w:r w:rsidRPr="00841C79">
        <w:rPr>
          <w:spacing w:val="-4"/>
          <w:sz w:val="24"/>
          <w:szCs w:val="24"/>
        </w:rPr>
        <w:t>ва»).</w:t>
      </w:r>
    </w:p>
    <w:p w:rsidR="0017394F" w:rsidRPr="00841C79" w:rsidRDefault="0017394F" w:rsidP="0017394F">
      <w:pPr>
        <w:pStyle w:val="31"/>
        <w:spacing w:after="0"/>
        <w:jc w:val="both"/>
        <w:rPr>
          <w:sz w:val="24"/>
          <w:szCs w:val="24"/>
        </w:rPr>
      </w:pPr>
      <w:r w:rsidRPr="00841C79">
        <w:rPr>
          <w:sz w:val="24"/>
          <w:szCs w:val="24"/>
        </w:rPr>
        <w:t xml:space="preserve">2.1.11 Передача объектов основных средств между муниципальными учреждениями, осуществляется по балансовой стоимости объектов учета с одновременной передачей (принятием к учету) суммы начисленной на объект нефинансового актива амортизации. </w:t>
      </w:r>
    </w:p>
    <w:p w:rsidR="0017394F" w:rsidRPr="00841C79" w:rsidRDefault="0017394F" w:rsidP="0017394F">
      <w:pPr>
        <w:pStyle w:val="a5"/>
        <w:spacing w:after="0"/>
        <w:ind w:left="0"/>
        <w:jc w:val="both"/>
        <w:rPr>
          <w:rFonts w:ascii="Times New Roman" w:hAnsi="Times New Roman"/>
          <w:sz w:val="24"/>
          <w:szCs w:val="24"/>
        </w:rPr>
      </w:pPr>
      <w:proofErr w:type="gramStart"/>
      <w:r w:rsidRPr="00841C79">
        <w:rPr>
          <w:rFonts w:ascii="Times New Roman" w:hAnsi="Times New Roman"/>
          <w:sz w:val="24"/>
          <w:szCs w:val="24"/>
        </w:rPr>
        <w:t xml:space="preserve">2.1.12 Первоначальной (фактической) стоимостью объектов нефинансовых активов, полученных учреждением безвозмездно, в том числе по акту пожертвования, признается их текущая оценочная стоимость на дату принятия к бухгалтерскому учету, признаваемая справедливой стоимостью указанного объекта, увеличенная на стоимость услуг, связанных с их доставкой, регистрацией и приведением в состояние, пригодное для использования (п.25 Приказа №157н).  </w:t>
      </w:r>
      <w:proofErr w:type="gramEnd"/>
    </w:p>
    <w:p w:rsidR="0017394F" w:rsidRPr="00841C79" w:rsidRDefault="0017394F" w:rsidP="0017394F">
      <w:pPr>
        <w:pStyle w:val="a5"/>
        <w:spacing w:after="0"/>
        <w:ind w:left="0" w:firstLine="425"/>
        <w:jc w:val="both"/>
        <w:rPr>
          <w:rFonts w:ascii="Times New Roman" w:hAnsi="Times New Roman"/>
          <w:sz w:val="24"/>
          <w:szCs w:val="24"/>
        </w:rPr>
      </w:pPr>
      <w:r w:rsidRPr="00841C79">
        <w:rPr>
          <w:rFonts w:ascii="Times New Roman" w:hAnsi="Times New Roman"/>
          <w:sz w:val="24"/>
          <w:szCs w:val="24"/>
        </w:rPr>
        <w:t xml:space="preserve"> Под </w:t>
      </w:r>
      <w:r w:rsidRPr="00841C79">
        <w:rPr>
          <w:rFonts w:ascii="Times New Roman" w:hAnsi="Times New Roman"/>
          <w:bCs/>
          <w:color w:val="404346"/>
          <w:sz w:val="24"/>
          <w:szCs w:val="24"/>
          <w:shd w:val="clear" w:color="auto" w:fill="FFFFFF"/>
        </w:rPr>
        <w:t>справедливой стоимостью</w:t>
      </w:r>
      <w:r w:rsidRPr="00841C79">
        <w:rPr>
          <w:rFonts w:ascii="Times New Roman" w:hAnsi="Times New Roman"/>
          <w:color w:val="404346"/>
          <w:sz w:val="24"/>
          <w:szCs w:val="24"/>
          <w:shd w:val="clear" w:color="auto" w:fill="FFFFFF"/>
        </w:rPr>
        <w:t> понимают цену, которая была бы получена при продаже актива или уплачена при передаче обязательства на текущих рыночных условиях на организованном рынке, между участниками рынка на дату оценки.</w:t>
      </w:r>
    </w:p>
    <w:p w:rsidR="0017394F" w:rsidRPr="00841C79" w:rsidRDefault="0017394F" w:rsidP="0017394F">
      <w:pPr>
        <w:pStyle w:val="a5"/>
        <w:spacing w:after="0"/>
        <w:ind w:left="0" w:firstLine="425"/>
        <w:jc w:val="both"/>
        <w:rPr>
          <w:rFonts w:ascii="Times New Roman" w:hAnsi="Times New Roman"/>
          <w:sz w:val="24"/>
          <w:szCs w:val="24"/>
        </w:rPr>
      </w:pPr>
      <w:r w:rsidRPr="00841C79">
        <w:rPr>
          <w:rFonts w:ascii="Times New Roman" w:hAnsi="Times New Roman"/>
          <w:sz w:val="24"/>
          <w:szCs w:val="24"/>
        </w:rPr>
        <w:t xml:space="preserve"> Определение справедливой стоимости в целях принятия к бухгалтерскому учету объекта нефинансового актива производится на основе цены, действующей на дату принятия к учету (</w:t>
      </w:r>
      <w:proofErr w:type="spellStart"/>
      <w:r w:rsidRPr="00841C79">
        <w:rPr>
          <w:rFonts w:ascii="Times New Roman" w:hAnsi="Times New Roman"/>
          <w:sz w:val="24"/>
          <w:szCs w:val="24"/>
        </w:rPr>
        <w:t>оприходования</w:t>
      </w:r>
      <w:proofErr w:type="spellEnd"/>
      <w:r w:rsidRPr="00841C79">
        <w:rPr>
          <w:rFonts w:ascii="Times New Roman" w:hAnsi="Times New Roman"/>
          <w:sz w:val="24"/>
          <w:szCs w:val="24"/>
        </w:rPr>
        <w:t>) имущества, полученного безвозмездно, на данный или аналогичный вид имущества. Данные о действующей цене должны быть подтверждены документально, а в случае невозможности документального подтверждения – на основании решения комиссии по поступлению, выбытию и перемещению нефинансовых активов.</w:t>
      </w:r>
    </w:p>
    <w:p w:rsidR="0017394F" w:rsidRPr="00841C79" w:rsidRDefault="0017394F" w:rsidP="0017394F">
      <w:pPr>
        <w:autoSpaceDE w:val="0"/>
        <w:autoSpaceDN w:val="0"/>
        <w:adjustRightInd w:val="0"/>
        <w:spacing w:after="0"/>
        <w:ind w:firstLine="540"/>
        <w:jc w:val="both"/>
        <w:outlineLvl w:val="1"/>
        <w:rPr>
          <w:rFonts w:ascii="Times New Roman" w:hAnsi="Times New Roman"/>
          <w:sz w:val="24"/>
          <w:szCs w:val="24"/>
        </w:rPr>
      </w:pPr>
      <w:r w:rsidRPr="00841C79">
        <w:rPr>
          <w:rFonts w:ascii="Times New Roman" w:hAnsi="Times New Roman"/>
          <w:sz w:val="24"/>
          <w:szCs w:val="24"/>
        </w:rPr>
        <w:t>2.1.13 Получение основных средств по договорам (актам) пожертвования отражается в бухгалтерском учете записью:</w:t>
      </w:r>
    </w:p>
    <w:p w:rsidR="0017394F" w:rsidRPr="00841C79" w:rsidRDefault="0017394F" w:rsidP="0017394F">
      <w:pPr>
        <w:autoSpaceDE w:val="0"/>
        <w:autoSpaceDN w:val="0"/>
        <w:adjustRightInd w:val="0"/>
        <w:spacing w:after="0"/>
        <w:ind w:firstLine="539"/>
        <w:jc w:val="both"/>
        <w:outlineLvl w:val="1"/>
        <w:rPr>
          <w:rFonts w:ascii="Times New Roman" w:hAnsi="Times New Roman"/>
          <w:spacing w:val="-2"/>
          <w:sz w:val="24"/>
          <w:szCs w:val="24"/>
        </w:rPr>
      </w:pPr>
      <w:r w:rsidRPr="00841C79">
        <w:rPr>
          <w:rFonts w:ascii="Times New Roman" w:hAnsi="Times New Roman"/>
          <w:spacing w:val="-2"/>
          <w:sz w:val="24"/>
          <w:szCs w:val="24"/>
        </w:rPr>
        <w:t xml:space="preserve">дебет </w:t>
      </w:r>
      <w:proofErr w:type="spellStart"/>
      <w:r w:rsidRPr="00841C79">
        <w:rPr>
          <w:rFonts w:ascii="Times New Roman" w:hAnsi="Times New Roman"/>
          <w:spacing w:val="-2"/>
          <w:sz w:val="24"/>
          <w:szCs w:val="24"/>
        </w:rPr>
        <w:t>хххх</w:t>
      </w:r>
      <w:proofErr w:type="spellEnd"/>
      <w:r w:rsidRPr="00841C79">
        <w:rPr>
          <w:rFonts w:ascii="Times New Roman" w:hAnsi="Times New Roman"/>
          <w:spacing w:val="-2"/>
          <w:sz w:val="24"/>
          <w:szCs w:val="24"/>
        </w:rPr>
        <w:t xml:space="preserve"> 0000000000 000 2101хх310 кредит </w:t>
      </w:r>
      <w:proofErr w:type="spellStart"/>
      <w:r w:rsidRPr="00841C79">
        <w:rPr>
          <w:rFonts w:ascii="Times New Roman" w:hAnsi="Times New Roman"/>
          <w:spacing w:val="-2"/>
          <w:sz w:val="24"/>
          <w:szCs w:val="24"/>
        </w:rPr>
        <w:t>хххх</w:t>
      </w:r>
      <w:proofErr w:type="spellEnd"/>
      <w:r w:rsidRPr="00841C79">
        <w:rPr>
          <w:rFonts w:ascii="Times New Roman" w:hAnsi="Times New Roman"/>
          <w:spacing w:val="-2"/>
          <w:sz w:val="24"/>
          <w:szCs w:val="24"/>
        </w:rPr>
        <w:t xml:space="preserve"> 0000000000 180 240110196 – поступления капитального характера от организ</w:t>
      </w:r>
      <w:r w:rsidRPr="00841C79">
        <w:rPr>
          <w:rFonts w:ascii="Times New Roman" w:hAnsi="Times New Roman"/>
          <w:spacing w:val="-2"/>
          <w:sz w:val="24"/>
          <w:szCs w:val="24"/>
        </w:rPr>
        <w:t>а</w:t>
      </w:r>
      <w:r w:rsidRPr="00841C79">
        <w:rPr>
          <w:rFonts w:ascii="Times New Roman" w:hAnsi="Times New Roman"/>
          <w:spacing w:val="-2"/>
          <w:sz w:val="24"/>
          <w:szCs w:val="24"/>
        </w:rPr>
        <w:t>ций;</w:t>
      </w:r>
    </w:p>
    <w:p w:rsidR="0017394F" w:rsidRPr="00841C79" w:rsidRDefault="0017394F" w:rsidP="0017394F">
      <w:pPr>
        <w:autoSpaceDE w:val="0"/>
        <w:autoSpaceDN w:val="0"/>
        <w:adjustRightInd w:val="0"/>
        <w:spacing w:after="0"/>
        <w:ind w:firstLine="539"/>
        <w:jc w:val="both"/>
        <w:outlineLvl w:val="1"/>
        <w:rPr>
          <w:rFonts w:ascii="Times New Roman" w:hAnsi="Times New Roman"/>
          <w:spacing w:val="-2"/>
          <w:sz w:val="24"/>
          <w:szCs w:val="24"/>
        </w:rPr>
      </w:pPr>
      <w:r w:rsidRPr="00841C79">
        <w:rPr>
          <w:rFonts w:ascii="Times New Roman" w:hAnsi="Times New Roman"/>
          <w:spacing w:val="-2"/>
          <w:sz w:val="24"/>
          <w:szCs w:val="24"/>
        </w:rPr>
        <w:t xml:space="preserve">дебет </w:t>
      </w:r>
      <w:proofErr w:type="spellStart"/>
      <w:r w:rsidRPr="00841C79">
        <w:rPr>
          <w:rFonts w:ascii="Times New Roman" w:hAnsi="Times New Roman"/>
          <w:spacing w:val="-2"/>
          <w:sz w:val="24"/>
          <w:szCs w:val="24"/>
        </w:rPr>
        <w:t>хххх</w:t>
      </w:r>
      <w:proofErr w:type="spellEnd"/>
      <w:r w:rsidRPr="00841C79">
        <w:rPr>
          <w:rFonts w:ascii="Times New Roman" w:hAnsi="Times New Roman"/>
          <w:spacing w:val="-2"/>
          <w:sz w:val="24"/>
          <w:szCs w:val="24"/>
        </w:rPr>
        <w:t xml:space="preserve"> 0000000000 000 2101хх310 кредит </w:t>
      </w:r>
      <w:proofErr w:type="spellStart"/>
      <w:r w:rsidRPr="00841C79">
        <w:rPr>
          <w:rFonts w:ascii="Times New Roman" w:hAnsi="Times New Roman"/>
          <w:spacing w:val="-2"/>
          <w:sz w:val="24"/>
          <w:szCs w:val="24"/>
        </w:rPr>
        <w:t>хххх</w:t>
      </w:r>
      <w:proofErr w:type="spellEnd"/>
      <w:r w:rsidRPr="00841C79">
        <w:rPr>
          <w:rFonts w:ascii="Times New Roman" w:hAnsi="Times New Roman"/>
          <w:spacing w:val="-2"/>
          <w:sz w:val="24"/>
          <w:szCs w:val="24"/>
        </w:rPr>
        <w:t xml:space="preserve"> 0000000000 180 240110197 – поступления капитального хара</w:t>
      </w:r>
      <w:r w:rsidRPr="00841C79">
        <w:rPr>
          <w:rFonts w:ascii="Times New Roman" w:hAnsi="Times New Roman"/>
          <w:spacing w:val="-2"/>
          <w:sz w:val="24"/>
          <w:szCs w:val="24"/>
        </w:rPr>
        <w:t>к</w:t>
      </w:r>
      <w:r w:rsidRPr="00841C79">
        <w:rPr>
          <w:rFonts w:ascii="Times New Roman" w:hAnsi="Times New Roman"/>
          <w:spacing w:val="-2"/>
          <w:sz w:val="24"/>
          <w:szCs w:val="24"/>
        </w:rPr>
        <w:t>тера от физических лиц;</w:t>
      </w:r>
    </w:p>
    <w:p w:rsidR="0017394F" w:rsidRPr="00841C79" w:rsidRDefault="0017394F" w:rsidP="0017394F">
      <w:pPr>
        <w:autoSpaceDE w:val="0"/>
        <w:autoSpaceDN w:val="0"/>
        <w:adjustRightInd w:val="0"/>
        <w:spacing w:after="0"/>
        <w:ind w:firstLine="539"/>
        <w:jc w:val="both"/>
        <w:outlineLvl w:val="1"/>
        <w:rPr>
          <w:rFonts w:ascii="Times New Roman" w:hAnsi="Times New Roman"/>
          <w:sz w:val="24"/>
          <w:szCs w:val="24"/>
        </w:rPr>
      </w:pPr>
      <w:r w:rsidRPr="00841C79">
        <w:rPr>
          <w:rFonts w:ascii="Times New Roman" w:hAnsi="Times New Roman"/>
          <w:sz w:val="24"/>
          <w:szCs w:val="24"/>
        </w:rPr>
        <w:t xml:space="preserve">дебет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244 2106хх310 кредит затрат – с учетом дополнительных затрат, связанных с доставкой, регистрацией, устано</w:t>
      </w:r>
      <w:r w:rsidRPr="00841C79">
        <w:rPr>
          <w:rFonts w:ascii="Times New Roman" w:hAnsi="Times New Roman"/>
          <w:sz w:val="24"/>
          <w:szCs w:val="24"/>
        </w:rPr>
        <w:t>в</w:t>
      </w:r>
      <w:r w:rsidRPr="00841C79">
        <w:rPr>
          <w:rFonts w:ascii="Times New Roman" w:hAnsi="Times New Roman"/>
          <w:sz w:val="24"/>
          <w:szCs w:val="24"/>
        </w:rPr>
        <w:t>кой и пр. имущества.</w:t>
      </w:r>
    </w:p>
    <w:p w:rsidR="0017394F" w:rsidRPr="00841C79" w:rsidRDefault="0017394F" w:rsidP="0017394F">
      <w:pPr>
        <w:pStyle w:val="a5"/>
        <w:spacing w:after="0"/>
        <w:ind w:left="0" w:firstLine="425"/>
        <w:jc w:val="both"/>
        <w:rPr>
          <w:rFonts w:ascii="Times New Roman" w:hAnsi="Times New Roman"/>
          <w:sz w:val="24"/>
          <w:szCs w:val="24"/>
        </w:rPr>
      </w:pPr>
      <w:r w:rsidRPr="00841C79">
        <w:rPr>
          <w:rFonts w:ascii="Times New Roman" w:hAnsi="Times New Roman"/>
          <w:sz w:val="24"/>
          <w:szCs w:val="24"/>
        </w:rPr>
        <w:t xml:space="preserve"> 2.1.14     Получение основных средств безвозмездно  от учредителя:</w:t>
      </w:r>
    </w:p>
    <w:p w:rsidR="0017394F" w:rsidRPr="00841C79" w:rsidRDefault="0017394F" w:rsidP="0017394F">
      <w:pPr>
        <w:pStyle w:val="a5"/>
        <w:numPr>
          <w:ilvl w:val="0"/>
          <w:numId w:val="17"/>
        </w:numPr>
        <w:spacing w:after="0"/>
        <w:ind w:left="0" w:firstLine="0"/>
        <w:jc w:val="both"/>
        <w:rPr>
          <w:rFonts w:ascii="Times New Roman" w:hAnsi="Times New Roman"/>
          <w:sz w:val="24"/>
          <w:szCs w:val="24"/>
        </w:rPr>
      </w:pPr>
      <w:r w:rsidRPr="00841C79">
        <w:rPr>
          <w:rFonts w:ascii="Times New Roman" w:hAnsi="Times New Roman"/>
          <w:sz w:val="24"/>
          <w:szCs w:val="24"/>
        </w:rPr>
        <w:lastRenderedPageBreak/>
        <w:t xml:space="preserve">при получении извещение принимается основное средство на счет 106 </w:t>
      </w:r>
    </w:p>
    <w:p w:rsidR="0017394F" w:rsidRPr="00841C79" w:rsidRDefault="0017394F" w:rsidP="0017394F">
      <w:pPr>
        <w:pStyle w:val="a5"/>
        <w:numPr>
          <w:ilvl w:val="0"/>
          <w:numId w:val="17"/>
        </w:numPr>
        <w:spacing w:after="0"/>
        <w:ind w:left="0" w:firstLine="0"/>
        <w:jc w:val="both"/>
        <w:rPr>
          <w:rFonts w:ascii="Times New Roman" w:hAnsi="Times New Roman"/>
          <w:sz w:val="24"/>
          <w:szCs w:val="24"/>
        </w:rPr>
      </w:pPr>
      <w:r w:rsidRPr="00841C79">
        <w:rPr>
          <w:rFonts w:ascii="Times New Roman" w:hAnsi="Times New Roman"/>
          <w:sz w:val="24"/>
          <w:szCs w:val="24"/>
        </w:rPr>
        <w:t xml:space="preserve">при получении распоряжения комитета по управлению муниципальной собственностью </w:t>
      </w:r>
      <w:proofErr w:type="gramStart"/>
      <w:r w:rsidRPr="00841C79">
        <w:rPr>
          <w:rFonts w:ascii="Times New Roman" w:hAnsi="Times New Roman"/>
          <w:sz w:val="24"/>
          <w:szCs w:val="24"/>
        </w:rPr>
        <w:t>г</w:t>
      </w:r>
      <w:proofErr w:type="gramEnd"/>
      <w:r w:rsidRPr="00841C79">
        <w:rPr>
          <w:rFonts w:ascii="Times New Roman" w:hAnsi="Times New Roman"/>
          <w:sz w:val="24"/>
          <w:szCs w:val="24"/>
        </w:rPr>
        <w:t xml:space="preserve">. Барнаула о передаче принимаем основное средство на 101 счет. </w:t>
      </w:r>
    </w:p>
    <w:p w:rsidR="0017394F" w:rsidRPr="00841C79" w:rsidRDefault="0017394F" w:rsidP="0017394F">
      <w:pPr>
        <w:pStyle w:val="Oaeno"/>
        <w:spacing w:line="276" w:lineRule="auto"/>
        <w:jc w:val="both"/>
        <w:rPr>
          <w:rFonts w:ascii="Times New Roman" w:hAnsi="Times New Roman"/>
          <w:sz w:val="24"/>
          <w:szCs w:val="24"/>
        </w:rPr>
      </w:pPr>
      <w:r w:rsidRPr="00841C79">
        <w:rPr>
          <w:rFonts w:ascii="Times New Roman" w:hAnsi="Times New Roman"/>
          <w:sz w:val="24"/>
          <w:szCs w:val="24"/>
        </w:rPr>
        <w:t xml:space="preserve">          </w:t>
      </w:r>
      <w:proofErr w:type="gramStart"/>
      <w:r w:rsidRPr="00841C79">
        <w:rPr>
          <w:rFonts w:ascii="Times New Roman" w:hAnsi="Times New Roman"/>
          <w:sz w:val="24"/>
          <w:szCs w:val="24"/>
        </w:rPr>
        <w:t>2.1.15 Изменение балансовой стоимости объектов основных средств, после их признания в бухгалтерском учете, производится лишь в случаях достройки, дооборудования, реконструкции, в том числе с элементами реставрации, технического перевооружения модернизации, частичной ликвидации (</w:t>
      </w:r>
      <w:proofErr w:type="spellStart"/>
      <w:r w:rsidRPr="00841C79">
        <w:rPr>
          <w:rFonts w:ascii="Times New Roman" w:hAnsi="Times New Roman"/>
          <w:sz w:val="24"/>
          <w:szCs w:val="24"/>
        </w:rPr>
        <w:t>разукомплектации</w:t>
      </w:r>
      <w:proofErr w:type="spellEnd"/>
      <w:r w:rsidRPr="00841C79">
        <w:rPr>
          <w:rFonts w:ascii="Times New Roman" w:hAnsi="Times New Roman"/>
          <w:sz w:val="24"/>
          <w:szCs w:val="24"/>
        </w:rPr>
        <w:t xml:space="preserve">), переоценки объектов нефинансовых активов, а также </w:t>
      </w:r>
      <w:r w:rsidRPr="00841C79">
        <w:rPr>
          <w:rFonts w:ascii="Times New Roman" w:hAnsi="Times New Roman"/>
          <w:sz w:val="24"/>
          <w:szCs w:val="24"/>
          <w:lang w:eastAsia="en-US"/>
        </w:rPr>
        <w:t>замещение (частичная замена в рамках капитального ремонта в целях реконс</w:t>
      </w:r>
      <w:r w:rsidRPr="00841C79">
        <w:rPr>
          <w:rFonts w:ascii="Times New Roman" w:hAnsi="Times New Roman"/>
          <w:sz w:val="24"/>
          <w:szCs w:val="24"/>
          <w:lang w:eastAsia="en-US"/>
        </w:rPr>
        <w:t>т</w:t>
      </w:r>
      <w:r w:rsidRPr="00841C79">
        <w:rPr>
          <w:rFonts w:ascii="Times New Roman" w:hAnsi="Times New Roman"/>
          <w:sz w:val="24"/>
          <w:szCs w:val="24"/>
          <w:lang w:eastAsia="en-US"/>
        </w:rPr>
        <w:t>рукции, технического перевооружения, модернизации) объекта или его составной ча</w:t>
      </w:r>
      <w:r w:rsidRPr="00841C79">
        <w:rPr>
          <w:rFonts w:ascii="Times New Roman" w:hAnsi="Times New Roman"/>
          <w:sz w:val="24"/>
          <w:szCs w:val="24"/>
          <w:lang w:eastAsia="en-US"/>
        </w:rPr>
        <w:t>с</w:t>
      </w:r>
      <w:r w:rsidRPr="00841C79">
        <w:rPr>
          <w:rFonts w:ascii="Times New Roman" w:hAnsi="Times New Roman"/>
          <w:sz w:val="24"/>
          <w:szCs w:val="24"/>
          <w:lang w:eastAsia="en-US"/>
        </w:rPr>
        <w:t>ти</w:t>
      </w:r>
      <w:r w:rsidRPr="00841C79">
        <w:rPr>
          <w:rFonts w:ascii="Times New Roman" w:hAnsi="Times New Roman"/>
          <w:sz w:val="24"/>
          <w:szCs w:val="24"/>
        </w:rPr>
        <w:t>.</w:t>
      </w:r>
      <w:proofErr w:type="gramEnd"/>
    </w:p>
    <w:p w:rsidR="0017394F" w:rsidRPr="00841C79" w:rsidRDefault="0017394F" w:rsidP="0017394F">
      <w:pPr>
        <w:pStyle w:val="Oaeno"/>
        <w:spacing w:line="276" w:lineRule="auto"/>
        <w:jc w:val="both"/>
        <w:rPr>
          <w:rFonts w:ascii="Times New Roman" w:hAnsi="Times New Roman"/>
          <w:sz w:val="24"/>
          <w:szCs w:val="24"/>
        </w:rPr>
      </w:pPr>
      <w:r w:rsidRPr="00841C79">
        <w:rPr>
          <w:rFonts w:ascii="Times New Roman" w:hAnsi="Times New Roman"/>
          <w:sz w:val="24"/>
          <w:szCs w:val="24"/>
        </w:rPr>
        <w:t xml:space="preserve">         </w:t>
      </w:r>
      <w:proofErr w:type="gramStart"/>
      <w:r w:rsidRPr="00841C79">
        <w:rPr>
          <w:rFonts w:ascii="Times New Roman" w:hAnsi="Times New Roman"/>
          <w:sz w:val="24"/>
          <w:szCs w:val="24"/>
        </w:rPr>
        <w:t>Фактические вложения в объект нефинансовых активов в объеме затрат на его модернизацию, дооборудование, реконструкцию, отражённые в учете организации, осуществляющей полномочия получателя бюджетных средств, передаются балансодержателю объекта, в отношении которого осуществлена (завершена) модернизация, дооборудование, реконструкция, в целях отнес</w:t>
      </w:r>
      <w:r w:rsidRPr="00841C79">
        <w:rPr>
          <w:rFonts w:ascii="Times New Roman" w:hAnsi="Times New Roman"/>
          <w:sz w:val="24"/>
          <w:szCs w:val="24"/>
        </w:rPr>
        <w:t>е</w:t>
      </w:r>
      <w:r w:rsidRPr="00841C79">
        <w:rPr>
          <w:rFonts w:ascii="Times New Roman" w:hAnsi="Times New Roman"/>
          <w:sz w:val="24"/>
          <w:szCs w:val="24"/>
        </w:rPr>
        <w:t>ния суммы указанных фактических вложений на увеличение первоначальной (балансовой) стоимости такого объекта, в том числе с элементами реставр</w:t>
      </w:r>
      <w:r w:rsidRPr="00841C79">
        <w:rPr>
          <w:rFonts w:ascii="Times New Roman" w:hAnsi="Times New Roman"/>
          <w:sz w:val="24"/>
          <w:szCs w:val="24"/>
        </w:rPr>
        <w:t>а</w:t>
      </w:r>
      <w:r w:rsidRPr="00841C79">
        <w:rPr>
          <w:rFonts w:ascii="Times New Roman" w:hAnsi="Times New Roman"/>
          <w:sz w:val="24"/>
          <w:szCs w:val="24"/>
        </w:rPr>
        <w:t>ции, техническое перевооружение в целях отнесения суммы</w:t>
      </w:r>
      <w:proofErr w:type="gramEnd"/>
      <w:r w:rsidRPr="00841C79">
        <w:rPr>
          <w:rFonts w:ascii="Times New Roman" w:hAnsi="Times New Roman"/>
          <w:sz w:val="24"/>
          <w:szCs w:val="24"/>
        </w:rPr>
        <w:t xml:space="preserve"> указанных факт</w:t>
      </w:r>
      <w:r w:rsidRPr="00841C79">
        <w:rPr>
          <w:rFonts w:ascii="Times New Roman" w:hAnsi="Times New Roman"/>
          <w:sz w:val="24"/>
          <w:szCs w:val="24"/>
        </w:rPr>
        <w:t>и</w:t>
      </w:r>
      <w:r w:rsidRPr="00841C79">
        <w:rPr>
          <w:rFonts w:ascii="Times New Roman" w:hAnsi="Times New Roman"/>
          <w:sz w:val="24"/>
          <w:szCs w:val="24"/>
        </w:rPr>
        <w:t>ческих вложений на увеличение первоначальной (балансовой) стоимости т</w:t>
      </w:r>
      <w:r w:rsidRPr="00841C79">
        <w:rPr>
          <w:rFonts w:ascii="Times New Roman" w:hAnsi="Times New Roman"/>
          <w:sz w:val="24"/>
          <w:szCs w:val="24"/>
        </w:rPr>
        <w:t>а</w:t>
      </w:r>
      <w:r w:rsidRPr="00841C79">
        <w:rPr>
          <w:rFonts w:ascii="Times New Roman" w:hAnsi="Times New Roman"/>
          <w:sz w:val="24"/>
          <w:szCs w:val="24"/>
        </w:rPr>
        <w:t>кого объекта  (п. 27 Приказа № 157н)</w:t>
      </w:r>
    </w:p>
    <w:p w:rsidR="0017394F" w:rsidRPr="00841C79" w:rsidRDefault="0017394F" w:rsidP="0017394F">
      <w:pPr>
        <w:pStyle w:val="Oaeno"/>
        <w:spacing w:line="276" w:lineRule="auto"/>
        <w:jc w:val="both"/>
        <w:rPr>
          <w:rFonts w:ascii="Times New Roman" w:hAnsi="Times New Roman"/>
          <w:sz w:val="24"/>
          <w:szCs w:val="24"/>
        </w:rPr>
      </w:pPr>
      <w:r w:rsidRPr="00841C79">
        <w:rPr>
          <w:rFonts w:ascii="Times New Roman" w:hAnsi="Times New Roman"/>
          <w:sz w:val="24"/>
          <w:szCs w:val="24"/>
        </w:rPr>
        <w:t xml:space="preserve">        </w:t>
      </w:r>
      <w:proofErr w:type="gramStart"/>
      <w:r w:rsidRPr="00841C79">
        <w:rPr>
          <w:rFonts w:ascii="Times New Roman" w:hAnsi="Times New Roman"/>
          <w:sz w:val="24"/>
          <w:szCs w:val="24"/>
        </w:rPr>
        <w:t>Затраты на модернизацию, дооборудование, реконструкция, в том числе с элементами реставрации, техническое перевооружение объекта нефинансового актива относятся на увеличение первоначальной (балансовой) стоимости такого объекта после окончания предусмотренных договором (сметой) объемов работ и при условии улучшения (повышения) первоначально принятых нормативных показателей функционирования объекта нефинансовых активов (срока полезного использования, мощности, качества применения и т.п.) по результатам проведенных работ.</w:t>
      </w:r>
      <w:proofErr w:type="gramEnd"/>
    </w:p>
    <w:p w:rsidR="0017394F" w:rsidRPr="00841C79" w:rsidRDefault="0017394F" w:rsidP="0017394F">
      <w:pPr>
        <w:pStyle w:val="Oaeno"/>
        <w:spacing w:line="276" w:lineRule="auto"/>
        <w:jc w:val="both"/>
        <w:rPr>
          <w:rFonts w:ascii="Times New Roman" w:hAnsi="Times New Roman"/>
          <w:sz w:val="24"/>
          <w:szCs w:val="24"/>
        </w:rPr>
      </w:pPr>
      <w:proofErr w:type="gramStart"/>
      <w:r w:rsidRPr="00841C79">
        <w:rPr>
          <w:rFonts w:ascii="Times New Roman" w:hAnsi="Times New Roman"/>
          <w:sz w:val="24"/>
          <w:szCs w:val="24"/>
        </w:rPr>
        <w:t>2.1.16 Результат работ по ремонту объекта основных средств, не изменяющих его стоимость (включая замену элементов в сложном объекте основных средств, в комплексе конструктивно сочлененных предметов, представляющих собой единое целое), подлежит отражению в регистре бухгалтерского учета – Инвентарной карточке соответствующего объекта основного средства путем внесения записей о произведенных изменениях, без отражения на счетах бухгалтерского учета.</w:t>
      </w:r>
      <w:proofErr w:type="gramEnd"/>
    </w:p>
    <w:p w:rsidR="0017394F" w:rsidRPr="00841C79" w:rsidRDefault="0017394F" w:rsidP="0017394F">
      <w:pPr>
        <w:pStyle w:val="a5"/>
        <w:spacing w:after="0"/>
        <w:ind w:left="0"/>
        <w:jc w:val="both"/>
        <w:rPr>
          <w:rFonts w:ascii="Times New Roman" w:hAnsi="Times New Roman"/>
          <w:sz w:val="24"/>
          <w:szCs w:val="24"/>
        </w:rPr>
      </w:pPr>
      <w:r w:rsidRPr="00841C79">
        <w:rPr>
          <w:rFonts w:ascii="Times New Roman" w:hAnsi="Times New Roman"/>
          <w:sz w:val="24"/>
          <w:szCs w:val="24"/>
        </w:rPr>
        <w:t>2.1.17</w:t>
      </w:r>
      <w:proofErr w:type="gramStart"/>
      <w:r w:rsidRPr="00841C79">
        <w:rPr>
          <w:rFonts w:ascii="Times New Roman" w:hAnsi="Times New Roman"/>
          <w:sz w:val="24"/>
          <w:szCs w:val="24"/>
        </w:rPr>
        <w:t xml:space="preserve">  В</w:t>
      </w:r>
      <w:proofErr w:type="gramEnd"/>
      <w:r w:rsidRPr="00841C79">
        <w:rPr>
          <w:rFonts w:ascii="Times New Roman" w:hAnsi="Times New Roman"/>
          <w:sz w:val="24"/>
          <w:szCs w:val="24"/>
        </w:rPr>
        <w:t xml:space="preserve"> соответствии п.373 Приказа 157н  находящиеся в эксплуатации объекты основных средств до 10000 рублей включительно, кроме недвижимого имущества и библиотечного фонда, учитываются на </w:t>
      </w:r>
      <w:proofErr w:type="spellStart"/>
      <w:r w:rsidRPr="00841C79">
        <w:rPr>
          <w:rFonts w:ascii="Times New Roman" w:hAnsi="Times New Roman"/>
          <w:sz w:val="24"/>
          <w:szCs w:val="24"/>
        </w:rPr>
        <w:t>забалансовом</w:t>
      </w:r>
      <w:proofErr w:type="spellEnd"/>
      <w:r w:rsidRPr="00841C79">
        <w:rPr>
          <w:rFonts w:ascii="Times New Roman" w:hAnsi="Times New Roman"/>
          <w:sz w:val="24"/>
          <w:szCs w:val="24"/>
        </w:rPr>
        <w:t xml:space="preserve"> счёте 21 по цене приобретения.</w:t>
      </w:r>
    </w:p>
    <w:p w:rsidR="0017394F" w:rsidRPr="00841C79" w:rsidRDefault="0017394F" w:rsidP="0017394F">
      <w:pPr>
        <w:autoSpaceDE w:val="0"/>
        <w:autoSpaceDN w:val="0"/>
        <w:adjustRightInd w:val="0"/>
        <w:spacing w:after="0"/>
        <w:jc w:val="both"/>
        <w:rPr>
          <w:rFonts w:ascii="Times New Roman" w:hAnsi="Times New Roman"/>
          <w:sz w:val="24"/>
          <w:szCs w:val="24"/>
        </w:rPr>
      </w:pPr>
      <w:r w:rsidRPr="00841C79">
        <w:rPr>
          <w:rFonts w:ascii="Times New Roman" w:hAnsi="Times New Roman"/>
          <w:sz w:val="24"/>
          <w:szCs w:val="24"/>
        </w:rPr>
        <w:t>2.1.18 Приобретение основных средств за счет субсидии на иные цели и перевод произведенных вложений с КФО «5» на КФО «4» осуществлять след</w:t>
      </w:r>
      <w:r w:rsidRPr="00841C79">
        <w:rPr>
          <w:rFonts w:ascii="Times New Roman" w:hAnsi="Times New Roman"/>
          <w:sz w:val="24"/>
          <w:szCs w:val="24"/>
        </w:rPr>
        <w:t>у</w:t>
      </w:r>
      <w:r w:rsidRPr="00841C79">
        <w:rPr>
          <w:rFonts w:ascii="Times New Roman" w:hAnsi="Times New Roman"/>
          <w:sz w:val="24"/>
          <w:szCs w:val="24"/>
        </w:rPr>
        <w:t>ющими бухгалтерскими записями:</w:t>
      </w:r>
    </w:p>
    <w:p w:rsidR="0017394F" w:rsidRPr="00841C79" w:rsidRDefault="0017394F" w:rsidP="0017394F">
      <w:pPr>
        <w:autoSpaceDE w:val="0"/>
        <w:autoSpaceDN w:val="0"/>
        <w:adjustRightInd w:val="0"/>
        <w:spacing w:after="0"/>
        <w:jc w:val="both"/>
        <w:rPr>
          <w:rFonts w:ascii="Times New Roman" w:hAnsi="Times New Roman"/>
          <w:sz w:val="24"/>
          <w:szCs w:val="24"/>
        </w:rPr>
      </w:pPr>
      <w:r w:rsidRPr="00841C79">
        <w:rPr>
          <w:rFonts w:ascii="Times New Roman" w:hAnsi="Times New Roman"/>
          <w:sz w:val="24"/>
          <w:szCs w:val="24"/>
        </w:rPr>
        <w:t xml:space="preserve"> - списана стоимость произведенных вложений по КФО «5»  дебет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w:t>
      </w:r>
      <w:proofErr w:type="spellStart"/>
      <w:r w:rsidRPr="00841C79">
        <w:rPr>
          <w:rFonts w:ascii="Times New Roman" w:hAnsi="Times New Roman"/>
          <w:sz w:val="24"/>
          <w:szCs w:val="24"/>
        </w:rPr>
        <w:t>ххх</w:t>
      </w:r>
      <w:proofErr w:type="spellEnd"/>
      <w:r w:rsidRPr="00841C79">
        <w:rPr>
          <w:rFonts w:ascii="Times New Roman" w:hAnsi="Times New Roman"/>
          <w:sz w:val="24"/>
          <w:szCs w:val="24"/>
        </w:rPr>
        <w:t xml:space="preserve"> 53040683х  кредит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244 5106х1410;</w:t>
      </w:r>
    </w:p>
    <w:p w:rsidR="0017394F" w:rsidRPr="00841C79" w:rsidRDefault="0017394F" w:rsidP="0017394F">
      <w:pPr>
        <w:autoSpaceDE w:val="0"/>
        <w:autoSpaceDN w:val="0"/>
        <w:adjustRightInd w:val="0"/>
        <w:spacing w:after="0"/>
        <w:jc w:val="both"/>
        <w:rPr>
          <w:rFonts w:ascii="Times New Roman" w:hAnsi="Times New Roman"/>
          <w:sz w:val="24"/>
          <w:szCs w:val="24"/>
        </w:rPr>
      </w:pPr>
      <w:r w:rsidRPr="00841C79">
        <w:rPr>
          <w:rFonts w:ascii="Times New Roman" w:hAnsi="Times New Roman"/>
          <w:sz w:val="24"/>
          <w:szCs w:val="24"/>
        </w:rPr>
        <w:t xml:space="preserve">- отражено поступление принятых вложений по КФО «4» дебет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244 410611310  кредит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w:t>
      </w:r>
      <w:proofErr w:type="spellStart"/>
      <w:r w:rsidRPr="00841C79">
        <w:rPr>
          <w:rFonts w:ascii="Times New Roman" w:hAnsi="Times New Roman"/>
          <w:sz w:val="24"/>
          <w:szCs w:val="24"/>
        </w:rPr>
        <w:t>ххх</w:t>
      </w:r>
      <w:proofErr w:type="spellEnd"/>
      <w:r w:rsidRPr="00841C79">
        <w:rPr>
          <w:rFonts w:ascii="Times New Roman" w:hAnsi="Times New Roman"/>
          <w:sz w:val="24"/>
          <w:szCs w:val="24"/>
        </w:rPr>
        <w:t xml:space="preserve"> 43040673х. </w:t>
      </w:r>
    </w:p>
    <w:p w:rsidR="0017394F" w:rsidRPr="00841C79" w:rsidRDefault="0017394F" w:rsidP="0017394F">
      <w:pPr>
        <w:autoSpaceDE w:val="0"/>
        <w:autoSpaceDN w:val="0"/>
        <w:adjustRightInd w:val="0"/>
        <w:spacing w:after="0"/>
        <w:jc w:val="both"/>
        <w:rPr>
          <w:rFonts w:ascii="Times New Roman" w:hAnsi="Times New Roman"/>
          <w:sz w:val="24"/>
          <w:szCs w:val="24"/>
        </w:rPr>
      </w:pPr>
      <w:r w:rsidRPr="00841C79">
        <w:rPr>
          <w:rFonts w:ascii="Times New Roman" w:hAnsi="Times New Roman"/>
          <w:sz w:val="24"/>
          <w:szCs w:val="24"/>
        </w:rPr>
        <w:t>Перевод с КФО «5» на КФО «4» оформлять Бухгалтерской справкой (ф. 0504833).</w:t>
      </w:r>
    </w:p>
    <w:p w:rsidR="0017394F" w:rsidRPr="00841C79" w:rsidRDefault="0017394F" w:rsidP="0017394F">
      <w:pPr>
        <w:spacing w:after="0"/>
        <w:jc w:val="both"/>
        <w:rPr>
          <w:rFonts w:ascii="Times New Roman" w:hAnsi="Times New Roman"/>
          <w:color w:val="000000"/>
          <w:sz w:val="24"/>
          <w:szCs w:val="24"/>
        </w:rPr>
      </w:pPr>
      <w:r w:rsidRPr="00841C79">
        <w:rPr>
          <w:rFonts w:ascii="Times New Roman" w:hAnsi="Times New Roman"/>
          <w:sz w:val="24"/>
          <w:szCs w:val="24"/>
        </w:rPr>
        <w:t>2.1.19</w:t>
      </w:r>
      <w:proofErr w:type="gramStart"/>
      <w:r w:rsidRPr="00841C79">
        <w:rPr>
          <w:rFonts w:ascii="Times New Roman" w:hAnsi="Times New Roman"/>
          <w:sz w:val="24"/>
          <w:szCs w:val="24"/>
        </w:rPr>
        <w:t xml:space="preserve"> П</w:t>
      </w:r>
      <w:proofErr w:type="gramEnd"/>
      <w:r w:rsidRPr="00841C79">
        <w:rPr>
          <w:rFonts w:ascii="Times New Roman" w:hAnsi="Times New Roman"/>
          <w:sz w:val="24"/>
          <w:szCs w:val="24"/>
        </w:rPr>
        <w:t xml:space="preserve">ри приобретении (создании) основных средств за счет средств, полученных более чем по одному виду деятельности, сумма вложений, сформированных на счете 106 00, переводится на код вида деятельности </w:t>
      </w:r>
      <w:hyperlink r:id="rId53" w:history="1">
        <w:r w:rsidRPr="00841C79">
          <w:rPr>
            <w:rFonts w:ascii="Times New Roman" w:hAnsi="Times New Roman"/>
            <w:sz w:val="24"/>
            <w:szCs w:val="24"/>
          </w:rPr>
          <w:t>"4"</w:t>
        </w:r>
      </w:hyperlink>
      <w:r w:rsidRPr="00841C79">
        <w:rPr>
          <w:rFonts w:ascii="Times New Roman" w:hAnsi="Times New Roman"/>
          <w:sz w:val="24"/>
          <w:szCs w:val="24"/>
        </w:rPr>
        <w:t>.</w:t>
      </w:r>
    </w:p>
    <w:p w:rsidR="0017394F" w:rsidRPr="00841C79" w:rsidRDefault="0017394F" w:rsidP="0017394F">
      <w:pPr>
        <w:autoSpaceDE w:val="0"/>
        <w:autoSpaceDN w:val="0"/>
        <w:adjustRightInd w:val="0"/>
        <w:spacing w:after="0"/>
        <w:jc w:val="both"/>
        <w:rPr>
          <w:rFonts w:ascii="Times New Roman" w:hAnsi="Times New Roman"/>
          <w:sz w:val="24"/>
          <w:szCs w:val="24"/>
        </w:rPr>
      </w:pPr>
      <w:r w:rsidRPr="00841C79">
        <w:rPr>
          <w:rFonts w:ascii="Times New Roman" w:hAnsi="Times New Roman"/>
          <w:sz w:val="24"/>
          <w:szCs w:val="24"/>
        </w:rPr>
        <w:lastRenderedPageBreak/>
        <w:t>2.1.20   Основные средства, находящиеся в личном пользовании сотрудника (с</w:t>
      </w:r>
      <w:r w:rsidRPr="00841C79">
        <w:rPr>
          <w:rFonts w:ascii="Times New Roman" w:hAnsi="Times New Roman"/>
          <w:sz w:val="24"/>
          <w:szCs w:val="24"/>
        </w:rPr>
        <w:t>о</w:t>
      </w:r>
      <w:r w:rsidRPr="00841C79">
        <w:rPr>
          <w:rFonts w:ascii="Times New Roman" w:hAnsi="Times New Roman"/>
          <w:sz w:val="24"/>
          <w:szCs w:val="24"/>
        </w:rPr>
        <w:t xml:space="preserve">товый телефон, ноутбук и пр.), учитывать в период нахождения на </w:t>
      </w:r>
      <w:proofErr w:type="spellStart"/>
      <w:r w:rsidRPr="00841C79">
        <w:rPr>
          <w:rFonts w:ascii="Times New Roman" w:hAnsi="Times New Roman"/>
          <w:sz w:val="24"/>
          <w:szCs w:val="24"/>
        </w:rPr>
        <w:t>забаланс</w:t>
      </w:r>
      <w:r w:rsidRPr="00841C79">
        <w:rPr>
          <w:rFonts w:ascii="Times New Roman" w:hAnsi="Times New Roman"/>
          <w:sz w:val="24"/>
          <w:szCs w:val="24"/>
        </w:rPr>
        <w:t>о</w:t>
      </w:r>
      <w:r w:rsidRPr="00841C79">
        <w:rPr>
          <w:rFonts w:ascii="Times New Roman" w:hAnsi="Times New Roman"/>
          <w:sz w:val="24"/>
          <w:szCs w:val="24"/>
        </w:rPr>
        <w:t>вом</w:t>
      </w:r>
      <w:proofErr w:type="spellEnd"/>
      <w:r w:rsidRPr="00841C79">
        <w:rPr>
          <w:rFonts w:ascii="Times New Roman" w:hAnsi="Times New Roman"/>
          <w:sz w:val="24"/>
          <w:szCs w:val="24"/>
        </w:rPr>
        <w:t xml:space="preserve"> счете 27 «Материальные ценности, выданные в личное пользование работникам (с</w:t>
      </w:r>
      <w:r w:rsidRPr="00841C79">
        <w:rPr>
          <w:rFonts w:ascii="Times New Roman" w:hAnsi="Times New Roman"/>
          <w:sz w:val="24"/>
          <w:szCs w:val="24"/>
        </w:rPr>
        <w:t>о</w:t>
      </w:r>
      <w:r w:rsidRPr="00841C79">
        <w:rPr>
          <w:rFonts w:ascii="Times New Roman" w:hAnsi="Times New Roman"/>
          <w:sz w:val="24"/>
          <w:szCs w:val="24"/>
        </w:rPr>
        <w:t>трудникам)» без списания объекта с учета.</w:t>
      </w:r>
    </w:p>
    <w:p w:rsidR="0017394F" w:rsidRPr="00841C79" w:rsidRDefault="0017394F" w:rsidP="0017394F">
      <w:pPr>
        <w:autoSpaceDE w:val="0"/>
        <w:autoSpaceDN w:val="0"/>
        <w:adjustRightInd w:val="0"/>
        <w:spacing w:after="0" w:line="240" w:lineRule="auto"/>
        <w:jc w:val="both"/>
        <w:outlineLvl w:val="0"/>
        <w:rPr>
          <w:rFonts w:ascii="Times New Roman" w:hAnsi="Times New Roman"/>
          <w:sz w:val="24"/>
          <w:szCs w:val="24"/>
        </w:rPr>
      </w:pPr>
      <w:r w:rsidRPr="00841C79">
        <w:rPr>
          <w:rFonts w:ascii="Times New Roman" w:hAnsi="Times New Roman"/>
          <w:sz w:val="24"/>
          <w:szCs w:val="24"/>
        </w:rPr>
        <w:t xml:space="preserve">2.1.21 Пожарная (охранно-пожарная) сигнализация. </w:t>
      </w:r>
    </w:p>
    <w:p w:rsidR="0017394F" w:rsidRPr="00841C79" w:rsidRDefault="0017394F" w:rsidP="0017394F">
      <w:pPr>
        <w:autoSpaceDE w:val="0"/>
        <w:autoSpaceDN w:val="0"/>
        <w:adjustRightInd w:val="0"/>
        <w:spacing w:after="0" w:line="240" w:lineRule="auto"/>
        <w:jc w:val="both"/>
        <w:outlineLvl w:val="0"/>
        <w:rPr>
          <w:rFonts w:ascii="Times New Roman" w:hAnsi="Times New Roman"/>
          <w:sz w:val="24"/>
          <w:szCs w:val="24"/>
        </w:rPr>
      </w:pPr>
      <w:r w:rsidRPr="00841C79">
        <w:rPr>
          <w:rFonts w:ascii="Times New Roman" w:hAnsi="Times New Roman"/>
          <w:sz w:val="24"/>
          <w:szCs w:val="24"/>
        </w:rPr>
        <w:t xml:space="preserve">           Согласно </w:t>
      </w:r>
      <w:hyperlink r:id="rId54" w:history="1">
        <w:r w:rsidRPr="00841C79">
          <w:rPr>
            <w:rFonts w:ascii="Times New Roman" w:hAnsi="Times New Roman"/>
            <w:sz w:val="24"/>
            <w:szCs w:val="24"/>
          </w:rPr>
          <w:t>ст. 83</w:t>
        </w:r>
      </w:hyperlink>
      <w:r w:rsidRPr="00841C79">
        <w:rPr>
          <w:rFonts w:ascii="Times New Roman" w:hAnsi="Times New Roman"/>
          <w:sz w:val="24"/>
          <w:szCs w:val="24"/>
        </w:rPr>
        <w:t xml:space="preserve"> Фед</w:t>
      </w:r>
      <w:r w:rsidRPr="00841C79">
        <w:rPr>
          <w:rFonts w:ascii="Times New Roman" w:hAnsi="Times New Roman"/>
          <w:sz w:val="24"/>
          <w:szCs w:val="24"/>
        </w:rPr>
        <w:t>е</w:t>
      </w:r>
      <w:r w:rsidRPr="00841C79">
        <w:rPr>
          <w:rFonts w:ascii="Times New Roman" w:hAnsi="Times New Roman"/>
          <w:sz w:val="24"/>
          <w:szCs w:val="24"/>
        </w:rPr>
        <w:t xml:space="preserve">рального закона от 22.07.2008 № 123-ФЗ «Технический регламент о требованиях пожарной безопасности» системы пожарной </w:t>
      </w:r>
      <w:proofErr w:type="spellStart"/>
      <w:r w:rsidRPr="00841C79">
        <w:rPr>
          <w:rFonts w:ascii="Times New Roman" w:hAnsi="Times New Roman"/>
          <w:sz w:val="24"/>
          <w:szCs w:val="24"/>
        </w:rPr>
        <w:t>синализации</w:t>
      </w:r>
      <w:proofErr w:type="spellEnd"/>
      <w:r w:rsidRPr="00841C79">
        <w:rPr>
          <w:rFonts w:ascii="Times New Roman" w:hAnsi="Times New Roman"/>
          <w:sz w:val="24"/>
          <w:szCs w:val="24"/>
        </w:rPr>
        <w:t xml:space="preserve"> должны отв</w:t>
      </w:r>
      <w:r w:rsidRPr="00841C79">
        <w:rPr>
          <w:rFonts w:ascii="Times New Roman" w:hAnsi="Times New Roman"/>
          <w:sz w:val="24"/>
          <w:szCs w:val="24"/>
        </w:rPr>
        <w:t>е</w:t>
      </w:r>
      <w:r w:rsidRPr="00841C79">
        <w:rPr>
          <w:rFonts w:ascii="Times New Roman" w:hAnsi="Times New Roman"/>
          <w:sz w:val="24"/>
          <w:szCs w:val="24"/>
        </w:rPr>
        <w:t>чать следующим требованиям:</w:t>
      </w:r>
    </w:p>
    <w:p w:rsidR="0017394F" w:rsidRPr="00841C79" w:rsidRDefault="0017394F" w:rsidP="0017394F">
      <w:pPr>
        <w:autoSpaceDE w:val="0"/>
        <w:autoSpaceDN w:val="0"/>
        <w:adjustRightInd w:val="0"/>
        <w:spacing w:after="0" w:line="240" w:lineRule="auto"/>
        <w:ind w:firstLine="540"/>
        <w:jc w:val="both"/>
        <w:outlineLvl w:val="0"/>
        <w:rPr>
          <w:rFonts w:ascii="Times New Roman" w:hAnsi="Times New Roman"/>
          <w:sz w:val="24"/>
          <w:szCs w:val="24"/>
        </w:rPr>
      </w:pPr>
      <w:r w:rsidRPr="00841C79">
        <w:rPr>
          <w:rFonts w:ascii="Times New Roman" w:hAnsi="Times New Roman"/>
          <w:sz w:val="24"/>
          <w:szCs w:val="24"/>
        </w:rPr>
        <w:t>- автоматические установки пожарной сигнализации должны монтир</w:t>
      </w:r>
      <w:r w:rsidRPr="00841C79">
        <w:rPr>
          <w:rFonts w:ascii="Times New Roman" w:hAnsi="Times New Roman"/>
          <w:sz w:val="24"/>
          <w:szCs w:val="24"/>
        </w:rPr>
        <w:t>о</w:t>
      </w:r>
      <w:r w:rsidRPr="00841C79">
        <w:rPr>
          <w:rFonts w:ascii="Times New Roman" w:hAnsi="Times New Roman"/>
          <w:sz w:val="24"/>
          <w:szCs w:val="24"/>
        </w:rPr>
        <w:t>ваться в зданиях, сооружениях и строениях в соответствии с проектной док</w:t>
      </w:r>
      <w:r w:rsidRPr="00841C79">
        <w:rPr>
          <w:rFonts w:ascii="Times New Roman" w:hAnsi="Times New Roman"/>
          <w:sz w:val="24"/>
          <w:szCs w:val="24"/>
        </w:rPr>
        <w:t>у</w:t>
      </w:r>
      <w:r w:rsidRPr="00841C79">
        <w:rPr>
          <w:rFonts w:ascii="Times New Roman" w:hAnsi="Times New Roman"/>
          <w:sz w:val="24"/>
          <w:szCs w:val="24"/>
        </w:rPr>
        <w:t>ментацией, разработанной и утвержденной в установленном порядке;</w:t>
      </w:r>
    </w:p>
    <w:p w:rsidR="0017394F" w:rsidRPr="00841C79" w:rsidRDefault="0017394F" w:rsidP="0017394F">
      <w:pPr>
        <w:autoSpaceDE w:val="0"/>
        <w:autoSpaceDN w:val="0"/>
        <w:adjustRightInd w:val="0"/>
        <w:spacing w:after="0" w:line="240" w:lineRule="auto"/>
        <w:ind w:firstLine="540"/>
        <w:jc w:val="both"/>
        <w:outlineLvl w:val="0"/>
        <w:rPr>
          <w:rFonts w:ascii="Times New Roman" w:hAnsi="Times New Roman"/>
          <w:sz w:val="24"/>
          <w:szCs w:val="24"/>
        </w:rPr>
      </w:pPr>
      <w:r w:rsidRPr="00841C79">
        <w:rPr>
          <w:rFonts w:ascii="Times New Roman" w:hAnsi="Times New Roman"/>
          <w:sz w:val="24"/>
          <w:szCs w:val="24"/>
        </w:rPr>
        <w:t>- автоматические установки пожарной сигнализации должны обеспеч</w:t>
      </w:r>
      <w:r w:rsidRPr="00841C79">
        <w:rPr>
          <w:rFonts w:ascii="Times New Roman" w:hAnsi="Times New Roman"/>
          <w:sz w:val="24"/>
          <w:szCs w:val="24"/>
        </w:rPr>
        <w:t>и</w:t>
      </w:r>
      <w:r w:rsidRPr="00841C79">
        <w:rPr>
          <w:rFonts w:ascii="Times New Roman" w:hAnsi="Times New Roman"/>
          <w:sz w:val="24"/>
          <w:szCs w:val="24"/>
        </w:rPr>
        <w:t>вать автоматическое обнаружение пожара, подачу управляющих сигналов на технические средства оповещения людей о пожаре и управления эвакуацией людей, приборы управления установками пожаротушения, технические сре</w:t>
      </w:r>
      <w:r w:rsidRPr="00841C79">
        <w:rPr>
          <w:rFonts w:ascii="Times New Roman" w:hAnsi="Times New Roman"/>
          <w:sz w:val="24"/>
          <w:szCs w:val="24"/>
        </w:rPr>
        <w:t>д</w:t>
      </w:r>
      <w:r w:rsidRPr="00841C79">
        <w:rPr>
          <w:rFonts w:ascii="Times New Roman" w:hAnsi="Times New Roman"/>
          <w:sz w:val="24"/>
          <w:szCs w:val="24"/>
        </w:rPr>
        <w:t xml:space="preserve">ства управления системой </w:t>
      </w:r>
      <w:proofErr w:type="spellStart"/>
      <w:r w:rsidRPr="00841C79">
        <w:rPr>
          <w:rFonts w:ascii="Times New Roman" w:hAnsi="Times New Roman"/>
          <w:sz w:val="24"/>
          <w:szCs w:val="24"/>
        </w:rPr>
        <w:t>противодымной</w:t>
      </w:r>
      <w:proofErr w:type="spellEnd"/>
      <w:r w:rsidRPr="00841C79">
        <w:rPr>
          <w:rFonts w:ascii="Times New Roman" w:hAnsi="Times New Roman"/>
          <w:sz w:val="24"/>
          <w:szCs w:val="24"/>
        </w:rPr>
        <w:t xml:space="preserve"> защиты, инженерным и технолог</w:t>
      </w:r>
      <w:r w:rsidRPr="00841C79">
        <w:rPr>
          <w:rFonts w:ascii="Times New Roman" w:hAnsi="Times New Roman"/>
          <w:sz w:val="24"/>
          <w:szCs w:val="24"/>
        </w:rPr>
        <w:t>и</w:t>
      </w:r>
      <w:r w:rsidRPr="00841C79">
        <w:rPr>
          <w:rFonts w:ascii="Times New Roman" w:hAnsi="Times New Roman"/>
          <w:sz w:val="24"/>
          <w:szCs w:val="24"/>
        </w:rPr>
        <w:t>ческим оборудованием;</w:t>
      </w:r>
    </w:p>
    <w:p w:rsidR="0017394F" w:rsidRPr="00841C79" w:rsidRDefault="0017394F" w:rsidP="0017394F">
      <w:pPr>
        <w:autoSpaceDE w:val="0"/>
        <w:autoSpaceDN w:val="0"/>
        <w:adjustRightInd w:val="0"/>
        <w:spacing w:after="0" w:line="240" w:lineRule="auto"/>
        <w:ind w:firstLine="540"/>
        <w:jc w:val="both"/>
        <w:outlineLvl w:val="0"/>
        <w:rPr>
          <w:rFonts w:ascii="Times New Roman" w:hAnsi="Times New Roman"/>
          <w:sz w:val="24"/>
          <w:szCs w:val="24"/>
        </w:rPr>
      </w:pPr>
      <w:r w:rsidRPr="00841C79">
        <w:rPr>
          <w:rFonts w:ascii="Times New Roman" w:hAnsi="Times New Roman"/>
          <w:sz w:val="24"/>
          <w:szCs w:val="24"/>
        </w:rPr>
        <w:t>- автоматические установки пожарной сигнализации должны обеспеч</w:t>
      </w:r>
      <w:r w:rsidRPr="00841C79">
        <w:rPr>
          <w:rFonts w:ascii="Times New Roman" w:hAnsi="Times New Roman"/>
          <w:sz w:val="24"/>
          <w:szCs w:val="24"/>
        </w:rPr>
        <w:t>и</w:t>
      </w:r>
      <w:r w:rsidRPr="00841C79">
        <w:rPr>
          <w:rFonts w:ascii="Times New Roman" w:hAnsi="Times New Roman"/>
          <w:sz w:val="24"/>
          <w:szCs w:val="24"/>
        </w:rPr>
        <w:t>вать информирование дежурного персонала об обнаружении неисправности линий связи и технических средств оповещения людей о пожаре и управления эвакуацией людей, управления системами противопожарной защиты, приб</w:t>
      </w:r>
      <w:r w:rsidRPr="00841C79">
        <w:rPr>
          <w:rFonts w:ascii="Times New Roman" w:hAnsi="Times New Roman"/>
          <w:sz w:val="24"/>
          <w:szCs w:val="24"/>
        </w:rPr>
        <w:t>о</w:t>
      </w:r>
      <w:r w:rsidRPr="00841C79">
        <w:rPr>
          <w:rFonts w:ascii="Times New Roman" w:hAnsi="Times New Roman"/>
          <w:sz w:val="24"/>
          <w:szCs w:val="24"/>
        </w:rPr>
        <w:t>рами управления установками пожаротушения;</w:t>
      </w:r>
    </w:p>
    <w:p w:rsidR="0017394F" w:rsidRPr="00841C79" w:rsidRDefault="0017394F" w:rsidP="0017394F">
      <w:pPr>
        <w:autoSpaceDE w:val="0"/>
        <w:autoSpaceDN w:val="0"/>
        <w:adjustRightInd w:val="0"/>
        <w:spacing w:after="0" w:line="240" w:lineRule="auto"/>
        <w:ind w:firstLine="540"/>
        <w:jc w:val="both"/>
        <w:outlineLvl w:val="0"/>
        <w:rPr>
          <w:rFonts w:ascii="Times New Roman" w:hAnsi="Times New Roman"/>
          <w:sz w:val="24"/>
          <w:szCs w:val="24"/>
        </w:rPr>
      </w:pPr>
      <w:r w:rsidRPr="00841C79">
        <w:rPr>
          <w:rFonts w:ascii="Times New Roman" w:hAnsi="Times New Roman"/>
          <w:sz w:val="24"/>
          <w:szCs w:val="24"/>
        </w:rPr>
        <w:t xml:space="preserve">- пожарные </w:t>
      </w:r>
      <w:proofErr w:type="spellStart"/>
      <w:r w:rsidRPr="00841C79">
        <w:rPr>
          <w:rFonts w:ascii="Times New Roman" w:hAnsi="Times New Roman"/>
          <w:sz w:val="24"/>
          <w:szCs w:val="24"/>
        </w:rPr>
        <w:t>извещатели</w:t>
      </w:r>
      <w:proofErr w:type="spellEnd"/>
      <w:r w:rsidRPr="00841C79">
        <w:rPr>
          <w:rFonts w:ascii="Times New Roman" w:hAnsi="Times New Roman"/>
          <w:sz w:val="24"/>
          <w:szCs w:val="24"/>
        </w:rPr>
        <w:t xml:space="preserve"> и побудители автоматических установок систем пожарной сигнализации должны располагаться в защищаемом помещении т</w:t>
      </w:r>
      <w:r w:rsidRPr="00841C79">
        <w:rPr>
          <w:rFonts w:ascii="Times New Roman" w:hAnsi="Times New Roman"/>
          <w:sz w:val="24"/>
          <w:szCs w:val="24"/>
        </w:rPr>
        <w:t>а</w:t>
      </w:r>
      <w:r w:rsidRPr="00841C79">
        <w:rPr>
          <w:rFonts w:ascii="Times New Roman" w:hAnsi="Times New Roman"/>
          <w:sz w:val="24"/>
          <w:szCs w:val="24"/>
        </w:rPr>
        <w:t>ким образом, чтобы обеспечить своевременное обнаружение пожара в любой точке этого помещения;</w:t>
      </w:r>
    </w:p>
    <w:p w:rsidR="0017394F" w:rsidRPr="00841C79" w:rsidRDefault="0017394F" w:rsidP="0017394F">
      <w:pPr>
        <w:autoSpaceDE w:val="0"/>
        <w:autoSpaceDN w:val="0"/>
        <w:adjustRightInd w:val="0"/>
        <w:spacing w:after="0" w:line="240" w:lineRule="auto"/>
        <w:ind w:firstLine="540"/>
        <w:jc w:val="both"/>
        <w:outlineLvl w:val="0"/>
        <w:rPr>
          <w:rFonts w:ascii="Times New Roman" w:hAnsi="Times New Roman"/>
          <w:sz w:val="24"/>
          <w:szCs w:val="24"/>
        </w:rPr>
      </w:pPr>
      <w:r w:rsidRPr="00841C79">
        <w:rPr>
          <w:rFonts w:ascii="Times New Roman" w:hAnsi="Times New Roman"/>
          <w:sz w:val="24"/>
          <w:szCs w:val="24"/>
        </w:rPr>
        <w:t>- системы пожарной сигнализации должны обеспечивать подачу светов</w:t>
      </w:r>
      <w:r w:rsidRPr="00841C79">
        <w:rPr>
          <w:rFonts w:ascii="Times New Roman" w:hAnsi="Times New Roman"/>
          <w:sz w:val="24"/>
          <w:szCs w:val="24"/>
        </w:rPr>
        <w:t>о</w:t>
      </w:r>
      <w:r w:rsidRPr="00841C79">
        <w:rPr>
          <w:rFonts w:ascii="Times New Roman" w:hAnsi="Times New Roman"/>
          <w:sz w:val="24"/>
          <w:szCs w:val="24"/>
        </w:rPr>
        <w:t>го и звукового сигналов о возникновении пожара на приемно-контрольное устройство в помещении дежурного персонала или на специальные выносные устройства оповещения.</w:t>
      </w:r>
    </w:p>
    <w:p w:rsidR="0017394F" w:rsidRPr="00841C79" w:rsidRDefault="0017394F" w:rsidP="0017394F">
      <w:pPr>
        <w:autoSpaceDE w:val="0"/>
        <w:autoSpaceDN w:val="0"/>
        <w:adjustRightInd w:val="0"/>
        <w:spacing w:after="0"/>
        <w:ind w:firstLine="539"/>
        <w:jc w:val="both"/>
        <w:rPr>
          <w:rFonts w:ascii="Times New Roman" w:hAnsi="Times New Roman"/>
          <w:spacing w:val="-2"/>
          <w:sz w:val="24"/>
          <w:szCs w:val="24"/>
        </w:rPr>
      </w:pPr>
      <w:proofErr w:type="gramStart"/>
      <w:r w:rsidRPr="00841C79">
        <w:rPr>
          <w:rFonts w:ascii="Times New Roman" w:hAnsi="Times New Roman"/>
          <w:spacing w:val="-2"/>
          <w:sz w:val="24"/>
          <w:szCs w:val="24"/>
        </w:rPr>
        <w:t>При заключении договора, предметом которого является м</w:t>
      </w:r>
      <w:r w:rsidRPr="00841C79">
        <w:rPr>
          <w:rFonts w:ascii="Times New Roman" w:hAnsi="Times New Roman"/>
          <w:spacing w:val="-2"/>
          <w:sz w:val="24"/>
          <w:szCs w:val="24"/>
        </w:rPr>
        <w:t>о</w:t>
      </w:r>
      <w:r w:rsidRPr="00841C79">
        <w:rPr>
          <w:rFonts w:ascii="Times New Roman" w:hAnsi="Times New Roman"/>
          <w:spacing w:val="-2"/>
          <w:sz w:val="24"/>
          <w:szCs w:val="24"/>
        </w:rPr>
        <w:t>дернизация единой функционирующей системы, не являющейся инвентарным объектом (например, охра</w:t>
      </w:r>
      <w:r w:rsidRPr="00841C79">
        <w:rPr>
          <w:rFonts w:ascii="Times New Roman" w:hAnsi="Times New Roman"/>
          <w:spacing w:val="-2"/>
          <w:sz w:val="24"/>
          <w:szCs w:val="24"/>
        </w:rPr>
        <w:t>н</w:t>
      </w:r>
      <w:r w:rsidRPr="00841C79">
        <w:rPr>
          <w:rFonts w:ascii="Times New Roman" w:hAnsi="Times New Roman"/>
          <w:spacing w:val="-2"/>
          <w:sz w:val="24"/>
          <w:szCs w:val="24"/>
        </w:rPr>
        <w:t>но-пожарная сигнализация, локальная вычислительная сеть, телекоммуникационный узел связи и т.п.), расходы на его оплату отражать по подстатье 228 «Услуги, работы для целей капитальных вложений», с учетом стоимости закупленных исполнителем для модернизации системы оборудования и расходных м</w:t>
      </w:r>
      <w:r w:rsidRPr="00841C79">
        <w:rPr>
          <w:rFonts w:ascii="Times New Roman" w:hAnsi="Times New Roman"/>
          <w:spacing w:val="-2"/>
          <w:sz w:val="24"/>
          <w:szCs w:val="24"/>
        </w:rPr>
        <w:t>а</w:t>
      </w:r>
      <w:r w:rsidRPr="00841C79">
        <w:rPr>
          <w:rFonts w:ascii="Times New Roman" w:hAnsi="Times New Roman"/>
          <w:spacing w:val="-2"/>
          <w:sz w:val="24"/>
          <w:szCs w:val="24"/>
        </w:rPr>
        <w:t>териалов.</w:t>
      </w:r>
      <w:proofErr w:type="gramEnd"/>
    </w:p>
    <w:p w:rsidR="0017394F" w:rsidRPr="00841C79" w:rsidRDefault="0017394F" w:rsidP="0017394F">
      <w:pPr>
        <w:autoSpaceDE w:val="0"/>
        <w:autoSpaceDN w:val="0"/>
        <w:adjustRightInd w:val="0"/>
        <w:spacing w:after="0" w:line="240" w:lineRule="auto"/>
        <w:ind w:firstLine="539"/>
        <w:jc w:val="both"/>
        <w:rPr>
          <w:rFonts w:ascii="Times New Roman" w:hAnsi="Times New Roman"/>
          <w:sz w:val="24"/>
          <w:szCs w:val="24"/>
        </w:rPr>
      </w:pPr>
      <w:r w:rsidRPr="00841C79">
        <w:rPr>
          <w:rFonts w:ascii="Times New Roman" w:hAnsi="Times New Roman"/>
          <w:sz w:val="24"/>
          <w:szCs w:val="24"/>
        </w:rPr>
        <w:t>Модернизация единой функционирующей системы, учитываемой на балансе, осущес</w:t>
      </w:r>
      <w:r w:rsidRPr="00841C79">
        <w:rPr>
          <w:rFonts w:ascii="Times New Roman" w:hAnsi="Times New Roman"/>
          <w:sz w:val="24"/>
          <w:szCs w:val="24"/>
        </w:rPr>
        <w:t>т</w:t>
      </w:r>
      <w:r w:rsidRPr="00841C79">
        <w:rPr>
          <w:rFonts w:ascii="Times New Roman" w:hAnsi="Times New Roman"/>
          <w:sz w:val="24"/>
          <w:szCs w:val="24"/>
        </w:rPr>
        <w:t>вляется по подстатье 310 КОСГУ.</w:t>
      </w:r>
    </w:p>
    <w:p w:rsidR="0017394F" w:rsidRPr="00841C79" w:rsidRDefault="0017394F" w:rsidP="0017394F">
      <w:pPr>
        <w:autoSpaceDE w:val="0"/>
        <w:autoSpaceDN w:val="0"/>
        <w:adjustRightInd w:val="0"/>
        <w:spacing w:after="0" w:line="240" w:lineRule="auto"/>
        <w:ind w:firstLine="540"/>
        <w:jc w:val="both"/>
        <w:outlineLvl w:val="0"/>
        <w:rPr>
          <w:rFonts w:ascii="Times New Roman" w:hAnsi="Times New Roman"/>
          <w:sz w:val="24"/>
          <w:szCs w:val="24"/>
        </w:rPr>
      </w:pPr>
      <w:proofErr w:type="gramStart"/>
      <w:r w:rsidRPr="00841C79">
        <w:rPr>
          <w:rFonts w:ascii="Times New Roman" w:hAnsi="Times New Roman"/>
          <w:sz w:val="24"/>
          <w:szCs w:val="24"/>
        </w:rPr>
        <w:t>При заключении контрактов (договоров) по монтажу, ремонту и обслуж</w:t>
      </w:r>
      <w:r w:rsidRPr="00841C79">
        <w:rPr>
          <w:rFonts w:ascii="Times New Roman" w:hAnsi="Times New Roman"/>
          <w:sz w:val="24"/>
          <w:szCs w:val="24"/>
        </w:rPr>
        <w:t>и</w:t>
      </w:r>
      <w:r w:rsidRPr="00841C79">
        <w:rPr>
          <w:rFonts w:ascii="Times New Roman" w:hAnsi="Times New Roman"/>
          <w:sz w:val="24"/>
          <w:szCs w:val="24"/>
        </w:rPr>
        <w:t>ванию пожарной (охранно-пожарной) сигнализации необходимо осуществлять проверку на наличие у исполнителя лицензии на проведение указанных видов работ (</w:t>
      </w:r>
      <w:hyperlink r:id="rId55" w:history="1">
        <w:r w:rsidRPr="00841C79">
          <w:rPr>
            <w:rFonts w:ascii="Times New Roman" w:hAnsi="Times New Roman"/>
            <w:sz w:val="24"/>
            <w:szCs w:val="24"/>
          </w:rPr>
          <w:t>п. 3</w:t>
        </w:r>
      </w:hyperlink>
      <w:r w:rsidRPr="00841C79">
        <w:rPr>
          <w:rFonts w:ascii="Times New Roman" w:hAnsi="Times New Roman"/>
          <w:sz w:val="24"/>
          <w:szCs w:val="24"/>
        </w:rPr>
        <w:t xml:space="preserve"> Положения о лицензировании производства работ по монтажу, ремонту и обслуживанию средств обеспечения пожарной безопасности зданий и сооруж</w:t>
      </w:r>
      <w:r w:rsidRPr="00841C79">
        <w:rPr>
          <w:rFonts w:ascii="Times New Roman" w:hAnsi="Times New Roman"/>
          <w:sz w:val="24"/>
          <w:szCs w:val="24"/>
        </w:rPr>
        <w:t>е</w:t>
      </w:r>
      <w:r w:rsidRPr="00841C79">
        <w:rPr>
          <w:rFonts w:ascii="Times New Roman" w:hAnsi="Times New Roman"/>
          <w:sz w:val="24"/>
          <w:szCs w:val="24"/>
        </w:rPr>
        <w:t xml:space="preserve">ний, утвержденного Постановлением Правительства РФ от 25.10.2006 № 625). </w:t>
      </w:r>
      <w:proofErr w:type="gramEnd"/>
    </w:p>
    <w:p w:rsidR="0017394F" w:rsidRPr="00841C79" w:rsidRDefault="0017394F" w:rsidP="0017394F">
      <w:pPr>
        <w:autoSpaceDE w:val="0"/>
        <w:autoSpaceDN w:val="0"/>
        <w:adjustRightInd w:val="0"/>
        <w:spacing w:after="0" w:line="240" w:lineRule="auto"/>
        <w:ind w:firstLine="540"/>
        <w:jc w:val="both"/>
        <w:outlineLvl w:val="0"/>
        <w:rPr>
          <w:rFonts w:ascii="Times New Roman" w:hAnsi="Times New Roman"/>
          <w:sz w:val="24"/>
          <w:szCs w:val="24"/>
        </w:rPr>
      </w:pPr>
      <w:r w:rsidRPr="00841C79">
        <w:rPr>
          <w:rFonts w:ascii="Times New Roman" w:hAnsi="Times New Roman"/>
          <w:sz w:val="24"/>
          <w:szCs w:val="24"/>
        </w:rPr>
        <w:t xml:space="preserve">Осуществлять расходы, связанные с охранно-пожарной сигнализацией, системой видеонаблюдения и иных единых функционирующих систем, </w:t>
      </w:r>
      <w:proofErr w:type="gramStart"/>
      <w:r w:rsidRPr="00841C79">
        <w:rPr>
          <w:rFonts w:ascii="Times New Roman" w:hAnsi="Times New Roman"/>
          <w:sz w:val="24"/>
          <w:szCs w:val="24"/>
        </w:rPr>
        <w:t>по</w:t>
      </w:r>
      <w:proofErr w:type="gramEnd"/>
      <w:r w:rsidRPr="00841C79">
        <w:rPr>
          <w:rFonts w:ascii="Times New Roman" w:hAnsi="Times New Roman"/>
          <w:sz w:val="24"/>
          <w:szCs w:val="24"/>
        </w:rPr>
        <w:t xml:space="preserve"> следующим КОСГУ:</w:t>
      </w:r>
    </w:p>
    <w:p w:rsidR="0017394F" w:rsidRPr="00841C79" w:rsidRDefault="0017394F" w:rsidP="0017394F">
      <w:pPr>
        <w:autoSpaceDE w:val="0"/>
        <w:autoSpaceDN w:val="0"/>
        <w:adjustRightInd w:val="0"/>
        <w:spacing w:after="0" w:line="240" w:lineRule="auto"/>
        <w:ind w:firstLine="540"/>
        <w:jc w:val="both"/>
        <w:outlineLvl w:val="0"/>
        <w:rPr>
          <w:rFonts w:ascii="Times New Roman" w:hAnsi="Times New Roman"/>
          <w:sz w:val="24"/>
          <w:szCs w:val="24"/>
        </w:rPr>
      </w:pPr>
      <w:r w:rsidRPr="00841C79">
        <w:rPr>
          <w:rFonts w:ascii="Times New Roman" w:hAnsi="Times New Roman"/>
          <w:sz w:val="24"/>
          <w:szCs w:val="24"/>
        </w:rPr>
        <w:t xml:space="preserve">- </w:t>
      </w:r>
      <w:hyperlink r:id="rId56" w:history="1">
        <w:r w:rsidRPr="00841C79">
          <w:rPr>
            <w:rFonts w:ascii="Times New Roman" w:hAnsi="Times New Roman"/>
            <w:bCs/>
            <w:sz w:val="24"/>
            <w:szCs w:val="24"/>
          </w:rPr>
          <w:t>подстатья 225</w:t>
        </w:r>
      </w:hyperlink>
      <w:r w:rsidRPr="00841C79">
        <w:rPr>
          <w:rFonts w:ascii="Times New Roman" w:hAnsi="Times New Roman"/>
          <w:sz w:val="24"/>
          <w:szCs w:val="24"/>
        </w:rPr>
        <w:t xml:space="preserve"> «Р</w:t>
      </w:r>
      <w:r w:rsidRPr="00841C79">
        <w:rPr>
          <w:rFonts w:ascii="Times New Roman" w:hAnsi="Times New Roman"/>
          <w:sz w:val="24"/>
          <w:szCs w:val="24"/>
        </w:rPr>
        <w:t>а</w:t>
      </w:r>
      <w:r w:rsidRPr="00841C79">
        <w:rPr>
          <w:rFonts w:ascii="Times New Roman" w:hAnsi="Times New Roman"/>
          <w:sz w:val="24"/>
          <w:szCs w:val="24"/>
        </w:rPr>
        <w:t>боты, услуги по содержанию имущества»: расходы на устранение неисправностей (восстановление работоспособности) систем п</w:t>
      </w:r>
      <w:r w:rsidRPr="00841C79">
        <w:rPr>
          <w:rFonts w:ascii="Times New Roman" w:hAnsi="Times New Roman"/>
          <w:sz w:val="24"/>
          <w:szCs w:val="24"/>
        </w:rPr>
        <w:t>о</w:t>
      </w:r>
      <w:r w:rsidRPr="00841C79">
        <w:rPr>
          <w:rFonts w:ascii="Times New Roman" w:hAnsi="Times New Roman"/>
          <w:sz w:val="24"/>
          <w:szCs w:val="24"/>
        </w:rPr>
        <w:t>жарной сигнализации, видеонаблюдения и иных единых функционирующих систем; техническое обслуживание и эксплуатацию систем п</w:t>
      </w:r>
      <w:r w:rsidRPr="00841C79">
        <w:rPr>
          <w:rFonts w:ascii="Times New Roman" w:hAnsi="Times New Roman"/>
          <w:sz w:val="24"/>
          <w:szCs w:val="24"/>
        </w:rPr>
        <w:t>о</w:t>
      </w:r>
      <w:r w:rsidRPr="00841C79">
        <w:rPr>
          <w:rFonts w:ascii="Times New Roman" w:hAnsi="Times New Roman"/>
          <w:sz w:val="24"/>
          <w:szCs w:val="24"/>
        </w:rPr>
        <w:t>жарной сигнализации, видеонаблюдения и иных единых функционирующих систем;</w:t>
      </w:r>
    </w:p>
    <w:p w:rsidR="0017394F" w:rsidRPr="00841C79" w:rsidRDefault="0017394F" w:rsidP="0017394F">
      <w:pPr>
        <w:autoSpaceDE w:val="0"/>
        <w:autoSpaceDN w:val="0"/>
        <w:adjustRightInd w:val="0"/>
        <w:spacing w:after="0" w:line="240" w:lineRule="auto"/>
        <w:ind w:firstLine="540"/>
        <w:jc w:val="both"/>
        <w:outlineLvl w:val="0"/>
        <w:rPr>
          <w:rFonts w:ascii="Times New Roman" w:hAnsi="Times New Roman"/>
          <w:sz w:val="24"/>
          <w:szCs w:val="24"/>
        </w:rPr>
      </w:pPr>
      <w:proofErr w:type="gramStart"/>
      <w:r w:rsidRPr="00841C79">
        <w:rPr>
          <w:rFonts w:ascii="Times New Roman" w:hAnsi="Times New Roman"/>
          <w:sz w:val="24"/>
          <w:szCs w:val="24"/>
        </w:rPr>
        <w:t xml:space="preserve">- подстатья </w:t>
      </w:r>
      <w:hyperlink r:id="rId57" w:history="1">
        <w:r w:rsidRPr="00841C79">
          <w:rPr>
            <w:rFonts w:ascii="Times New Roman" w:hAnsi="Times New Roman"/>
            <w:bCs/>
            <w:sz w:val="24"/>
            <w:szCs w:val="24"/>
          </w:rPr>
          <w:t>228</w:t>
        </w:r>
      </w:hyperlink>
      <w:r w:rsidRPr="00841C79">
        <w:rPr>
          <w:rFonts w:ascii="Times New Roman" w:hAnsi="Times New Roman"/>
          <w:sz w:val="24"/>
          <w:szCs w:val="24"/>
        </w:rPr>
        <w:t xml:space="preserve"> «Услуги, работы для целей капитальных вложений»: расходы на установку (включая приведение в состояние, пригодное к эксплуатации) систем п</w:t>
      </w:r>
      <w:r w:rsidRPr="00841C79">
        <w:rPr>
          <w:rFonts w:ascii="Times New Roman" w:hAnsi="Times New Roman"/>
          <w:sz w:val="24"/>
          <w:szCs w:val="24"/>
        </w:rPr>
        <w:t>о</w:t>
      </w:r>
      <w:r w:rsidRPr="00841C79">
        <w:rPr>
          <w:rFonts w:ascii="Times New Roman" w:hAnsi="Times New Roman"/>
          <w:sz w:val="24"/>
          <w:szCs w:val="24"/>
        </w:rPr>
        <w:t xml:space="preserve">жарной сигнализации, видеонаблюдения и иных единых функционирующих систем, а также на </w:t>
      </w:r>
      <w:r w:rsidRPr="00841C79">
        <w:rPr>
          <w:rFonts w:ascii="Times New Roman" w:hAnsi="Times New Roman"/>
          <w:sz w:val="24"/>
          <w:szCs w:val="24"/>
        </w:rPr>
        <w:lastRenderedPageBreak/>
        <w:t xml:space="preserve">оплату монтажных работ по оборудованию, требующему монтажа, в случае, если </w:t>
      </w:r>
      <w:r w:rsidRPr="00841C79">
        <w:rPr>
          <w:rFonts w:ascii="Times New Roman" w:hAnsi="Times New Roman"/>
          <w:color w:val="222222"/>
          <w:sz w:val="24"/>
          <w:szCs w:val="24"/>
          <w:shd w:val="clear" w:color="auto" w:fill="FFFFFF"/>
        </w:rPr>
        <w:t xml:space="preserve">данные расходы связаны с созданием нефинансовых активов, и если </w:t>
      </w:r>
      <w:r w:rsidRPr="00841C79">
        <w:rPr>
          <w:rFonts w:ascii="Times New Roman" w:hAnsi="Times New Roman"/>
          <w:sz w:val="24"/>
          <w:szCs w:val="24"/>
        </w:rPr>
        <w:t>данные работы не предусмотрены договорами поставки, догов</w:t>
      </w:r>
      <w:r w:rsidRPr="00841C79">
        <w:rPr>
          <w:rFonts w:ascii="Times New Roman" w:hAnsi="Times New Roman"/>
          <w:sz w:val="24"/>
          <w:szCs w:val="24"/>
        </w:rPr>
        <w:t>о</w:t>
      </w:r>
      <w:r w:rsidRPr="00841C79">
        <w:rPr>
          <w:rFonts w:ascii="Times New Roman" w:hAnsi="Times New Roman"/>
          <w:sz w:val="24"/>
          <w:szCs w:val="24"/>
        </w:rPr>
        <w:t>рами (государственными (муниципальными) контрактами) на</w:t>
      </w:r>
      <w:proofErr w:type="gramEnd"/>
      <w:r w:rsidRPr="00841C79">
        <w:rPr>
          <w:rFonts w:ascii="Times New Roman" w:hAnsi="Times New Roman"/>
          <w:sz w:val="24"/>
          <w:szCs w:val="24"/>
        </w:rPr>
        <w:t xml:space="preserve"> строительство, реконструкцию, техническое перевооружение, дооборудование объектов;</w:t>
      </w:r>
    </w:p>
    <w:p w:rsidR="0017394F" w:rsidRPr="00841C79" w:rsidRDefault="0017394F" w:rsidP="0017394F">
      <w:pPr>
        <w:autoSpaceDE w:val="0"/>
        <w:autoSpaceDN w:val="0"/>
        <w:adjustRightInd w:val="0"/>
        <w:spacing w:after="0" w:line="240" w:lineRule="auto"/>
        <w:ind w:firstLine="540"/>
        <w:jc w:val="both"/>
        <w:outlineLvl w:val="0"/>
        <w:rPr>
          <w:rFonts w:ascii="Times New Roman" w:hAnsi="Times New Roman"/>
          <w:sz w:val="24"/>
          <w:szCs w:val="24"/>
        </w:rPr>
      </w:pPr>
      <w:r w:rsidRPr="00841C79">
        <w:rPr>
          <w:rFonts w:ascii="Times New Roman" w:hAnsi="Times New Roman"/>
          <w:sz w:val="24"/>
          <w:szCs w:val="24"/>
        </w:rPr>
        <w:t xml:space="preserve">- </w:t>
      </w:r>
      <w:hyperlink r:id="rId58" w:history="1">
        <w:r w:rsidRPr="00841C79">
          <w:rPr>
            <w:rFonts w:ascii="Times New Roman" w:hAnsi="Times New Roman"/>
            <w:bCs/>
            <w:sz w:val="24"/>
            <w:szCs w:val="24"/>
          </w:rPr>
          <w:t>ст. 310</w:t>
        </w:r>
      </w:hyperlink>
      <w:r w:rsidRPr="00841C79">
        <w:rPr>
          <w:rFonts w:ascii="Times New Roman" w:hAnsi="Times New Roman"/>
          <w:sz w:val="24"/>
          <w:szCs w:val="24"/>
        </w:rPr>
        <w:t xml:space="preserve"> «Увеличение стоимости основных средств»: расходы на прио</w:t>
      </w:r>
      <w:r w:rsidRPr="00841C79">
        <w:rPr>
          <w:rFonts w:ascii="Times New Roman" w:hAnsi="Times New Roman"/>
          <w:sz w:val="24"/>
          <w:szCs w:val="24"/>
        </w:rPr>
        <w:t>б</w:t>
      </w:r>
      <w:r w:rsidRPr="00841C79">
        <w:rPr>
          <w:rFonts w:ascii="Times New Roman" w:hAnsi="Times New Roman"/>
          <w:sz w:val="24"/>
          <w:szCs w:val="24"/>
        </w:rPr>
        <w:t>ретение системы пожарной сигнализации, системы видеонаблюдения и иных единых функционирующих систем в целом;</w:t>
      </w:r>
    </w:p>
    <w:p w:rsidR="0017394F" w:rsidRPr="00841C79" w:rsidRDefault="0017394F" w:rsidP="0017394F">
      <w:pPr>
        <w:autoSpaceDE w:val="0"/>
        <w:autoSpaceDN w:val="0"/>
        <w:adjustRightInd w:val="0"/>
        <w:spacing w:after="0" w:line="240" w:lineRule="auto"/>
        <w:ind w:firstLine="540"/>
        <w:jc w:val="both"/>
        <w:outlineLvl w:val="0"/>
        <w:rPr>
          <w:rFonts w:ascii="Times New Roman" w:hAnsi="Times New Roman"/>
          <w:sz w:val="24"/>
          <w:szCs w:val="24"/>
        </w:rPr>
      </w:pPr>
      <w:r w:rsidRPr="00841C79">
        <w:rPr>
          <w:rFonts w:ascii="Times New Roman" w:hAnsi="Times New Roman"/>
          <w:sz w:val="24"/>
          <w:szCs w:val="24"/>
        </w:rPr>
        <w:t xml:space="preserve">- </w:t>
      </w:r>
      <w:hyperlink r:id="rId59" w:history="1">
        <w:r w:rsidRPr="00841C79">
          <w:rPr>
            <w:rFonts w:ascii="Times New Roman" w:hAnsi="Times New Roman"/>
            <w:bCs/>
            <w:sz w:val="24"/>
            <w:szCs w:val="24"/>
          </w:rPr>
          <w:t>ст. 340</w:t>
        </w:r>
      </w:hyperlink>
      <w:r w:rsidRPr="00841C79">
        <w:rPr>
          <w:rFonts w:ascii="Times New Roman" w:hAnsi="Times New Roman"/>
          <w:sz w:val="24"/>
          <w:szCs w:val="24"/>
        </w:rPr>
        <w:t xml:space="preserve"> «Увеличение стоимости материальных запасов»: расходы на приобретение (изготовление) запасных частей для ремонта систем п</w:t>
      </w:r>
      <w:r w:rsidRPr="00841C79">
        <w:rPr>
          <w:rFonts w:ascii="Times New Roman" w:hAnsi="Times New Roman"/>
          <w:sz w:val="24"/>
          <w:szCs w:val="24"/>
        </w:rPr>
        <w:t>о</w:t>
      </w:r>
      <w:r w:rsidRPr="00841C79">
        <w:rPr>
          <w:rFonts w:ascii="Times New Roman" w:hAnsi="Times New Roman"/>
          <w:sz w:val="24"/>
          <w:szCs w:val="24"/>
        </w:rPr>
        <w:t xml:space="preserve">жарной сигнализации, видеонаблюдения и иных единых функционирующих </w:t>
      </w:r>
      <w:proofErr w:type="gramStart"/>
      <w:r w:rsidRPr="00841C79">
        <w:rPr>
          <w:rFonts w:ascii="Times New Roman" w:hAnsi="Times New Roman"/>
          <w:sz w:val="24"/>
          <w:szCs w:val="24"/>
        </w:rPr>
        <w:t>систем</w:t>
      </w:r>
      <w:proofErr w:type="gramEnd"/>
      <w:r w:rsidRPr="00841C79">
        <w:rPr>
          <w:rFonts w:ascii="Times New Roman" w:hAnsi="Times New Roman"/>
          <w:sz w:val="24"/>
          <w:szCs w:val="24"/>
        </w:rPr>
        <w:t xml:space="preserve"> взамен вышедших из строя (датчики, провода и др.).</w:t>
      </w:r>
    </w:p>
    <w:p w:rsidR="0017394F" w:rsidRPr="00841C79" w:rsidRDefault="0017394F" w:rsidP="0017394F">
      <w:pPr>
        <w:autoSpaceDE w:val="0"/>
        <w:autoSpaceDN w:val="0"/>
        <w:adjustRightInd w:val="0"/>
        <w:spacing w:after="0" w:line="240" w:lineRule="auto"/>
        <w:jc w:val="both"/>
        <w:outlineLvl w:val="0"/>
        <w:rPr>
          <w:rFonts w:ascii="Times New Roman" w:hAnsi="Times New Roman"/>
          <w:b/>
          <w:sz w:val="24"/>
          <w:szCs w:val="24"/>
        </w:rPr>
      </w:pPr>
      <w:r w:rsidRPr="00841C79">
        <w:rPr>
          <w:rFonts w:ascii="Times New Roman" w:hAnsi="Times New Roman"/>
          <w:sz w:val="24"/>
          <w:szCs w:val="24"/>
        </w:rPr>
        <w:t>2.1.22 Приборы учета воды, тепла, электроэнергии</w:t>
      </w:r>
      <w:r w:rsidRPr="00841C79">
        <w:rPr>
          <w:rFonts w:ascii="Times New Roman" w:hAnsi="Times New Roman"/>
          <w:b/>
          <w:sz w:val="24"/>
          <w:szCs w:val="24"/>
        </w:rPr>
        <w:t xml:space="preserve"> </w:t>
      </w:r>
      <w:r w:rsidRPr="00841C79">
        <w:rPr>
          <w:rFonts w:ascii="Times New Roman" w:hAnsi="Times New Roman"/>
          <w:sz w:val="24"/>
          <w:szCs w:val="24"/>
        </w:rPr>
        <w:t>принимать к учету в составе основных средств.</w:t>
      </w:r>
    </w:p>
    <w:p w:rsidR="0017394F" w:rsidRPr="00841C79" w:rsidRDefault="0017394F" w:rsidP="0017394F">
      <w:pPr>
        <w:pStyle w:val="a5"/>
        <w:spacing w:after="0"/>
        <w:ind w:left="0"/>
        <w:jc w:val="both"/>
        <w:rPr>
          <w:rFonts w:ascii="Times New Roman" w:hAnsi="Times New Roman"/>
          <w:b/>
          <w:sz w:val="24"/>
          <w:szCs w:val="24"/>
        </w:rPr>
      </w:pPr>
      <w:r w:rsidRPr="00841C79">
        <w:rPr>
          <w:rFonts w:ascii="Times New Roman" w:hAnsi="Times New Roman"/>
          <w:b/>
          <w:sz w:val="24"/>
          <w:szCs w:val="24"/>
        </w:rPr>
        <w:t>2.2</w:t>
      </w:r>
      <w:r w:rsidRPr="00841C79">
        <w:rPr>
          <w:rFonts w:ascii="Times New Roman" w:hAnsi="Times New Roman"/>
          <w:sz w:val="24"/>
          <w:szCs w:val="24"/>
        </w:rPr>
        <w:t xml:space="preserve"> </w:t>
      </w:r>
      <w:r w:rsidRPr="00841C79">
        <w:rPr>
          <w:rFonts w:ascii="Times New Roman" w:hAnsi="Times New Roman"/>
          <w:b/>
          <w:sz w:val="24"/>
          <w:szCs w:val="24"/>
        </w:rPr>
        <w:t>Состав инвентарного объекта.</w:t>
      </w:r>
    </w:p>
    <w:p w:rsidR="0017394F" w:rsidRPr="00841C79" w:rsidRDefault="0017394F" w:rsidP="0017394F">
      <w:pPr>
        <w:pStyle w:val="a5"/>
        <w:spacing w:after="0"/>
        <w:ind w:left="0" w:firstLine="425"/>
        <w:jc w:val="both"/>
        <w:rPr>
          <w:rFonts w:ascii="Times New Roman" w:hAnsi="Times New Roman"/>
          <w:sz w:val="24"/>
          <w:szCs w:val="24"/>
        </w:rPr>
      </w:pPr>
      <w:r w:rsidRPr="00841C79">
        <w:rPr>
          <w:rFonts w:ascii="Times New Roman" w:hAnsi="Times New Roman"/>
          <w:sz w:val="24"/>
          <w:szCs w:val="24"/>
        </w:rPr>
        <w:t xml:space="preserve">   Инвентарным объектом признаётся объект со всеми приспособлениями и принадлежностями, отдельный конструктивно обособленный предмет, обособленный комплекс конструктивно-сочлененных предметов. Если сроки полезного использования составных частей основного средства существенно различаются, то составные части учитываются как самостоятельные инвентарные объекты. Если по комплексу конструктивно-сочлененных объектов установлен общий для всех объектов срок полезного использования, то указанный объект учитывается как самостоятельный инвентарный объект. </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xml:space="preserve">   При выборе кодов ОКОФ для определения амортизационной группы в соответствии с </w:t>
      </w:r>
      <w:hyperlink r:id="rId60" w:history="1">
        <w:r w:rsidRPr="00841C79">
          <w:rPr>
            <w:rFonts w:ascii="Times New Roman" w:hAnsi="Times New Roman"/>
            <w:sz w:val="24"/>
            <w:szCs w:val="24"/>
          </w:rPr>
          <w:t>Классификацией</w:t>
        </w:r>
      </w:hyperlink>
      <w:r w:rsidRPr="00841C79">
        <w:rPr>
          <w:rFonts w:ascii="Times New Roman" w:hAnsi="Times New Roman"/>
          <w:sz w:val="24"/>
          <w:szCs w:val="24"/>
        </w:rPr>
        <w:t xml:space="preserve"> основных средств, включаемых в амортизационные группы, утвержденной постановлением Прав</w:t>
      </w:r>
      <w:r w:rsidRPr="00841C79">
        <w:rPr>
          <w:rFonts w:ascii="Times New Roman" w:hAnsi="Times New Roman"/>
          <w:sz w:val="24"/>
          <w:szCs w:val="24"/>
        </w:rPr>
        <w:t>и</w:t>
      </w:r>
      <w:r w:rsidRPr="00841C79">
        <w:rPr>
          <w:rFonts w:ascii="Times New Roman" w:hAnsi="Times New Roman"/>
          <w:sz w:val="24"/>
          <w:szCs w:val="24"/>
        </w:rPr>
        <w:t>тельства Российской Федерации от 01.01.2002 № 1, выбирать амортизационную группу с наибольшим сроком полезного использования (письмо Минфина Ро</w:t>
      </w:r>
      <w:r w:rsidRPr="00841C79">
        <w:rPr>
          <w:rFonts w:ascii="Times New Roman" w:hAnsi="Times New Roman"/>
          <w:sz w:val="24"/>
          <w:szCs w:val="24"/>
        </w:rPr>
        <w:t>с</w:t>
      </w:r>
      <w:r w:rsidRPr="00841C79">
        <w:rPr>
          <w:rFonts w:ascii="Times New Roman" w:hAnsi="Times New Roman"/>
          <w:sz w:val="24"/>
          <w:szCs w:val="24"/>
        </w:rPr>
        <w:t>сии от 21.09.2017 № 02-06-10/61195).</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proofErr w:type="gramStart"/>
      <w:r w:rsidRPr="00841C79">
        <w:rPr>
          <w:rFonts w:ascii="Times New Roman" w:hAnsi="Times New Roman"/>
          <w:sz w:val="24"/>
          <w:szCs w:val="24"/>
        </w:rPr>
        <w:t xml:space="preserve">Объекты основных средств, принятые к бухгалтерскому (бюджетному) учету в составе основных средств до 1 января 2017 года, подлежат отражению в бухгалтерском (бюджетном) учете согласно </w:t>
      </w:r>
      <w:hyperlink r:id="rId61" w:history="1">
        <w:r w:rsidRPr="00841C79">
          <w:rPr>
            <w:rFonts w:ascii="Times New Roman" w:hAnsi="Times New Roman"/>
            <w:sz w:val="24"/>
            <w:szCs w:val="24"/>
          </w:rPr>
          <w:t>Приказу</w:t>
        </w:r>
      </w:hyperlink>
      <w:r w:rsidRPr="00841C79">
        <w:rPr>
          <w:rFonts w:ascii="Times New Roman" w:hAnsi="Times New Roman"/>
          <w:sz w:val="24"/>
          <w:szCs w:val="24"/>
        </w:rPr>
        <w:t xml:space="preserve"> </w:t>
      </w:r>
      <w:r w:rsidRPr="00841C79">
        <w:rPr>
          <w:rFonts w:ascii="Times New Roman" w:hAnsi="Times New Roman"/>
          <w:sz w:val="24"/>
          <w:szCs w:val="24"/>
        </w:rPr>
        <w:br/>
        <w:t xml:space="preserve">№ 157н с группировкой согласно </w:t>
      </w:r>
      <w:hyperlink r:id="rId62" w:history="1">
        <w:r w:rsidRPr="00841C79">
          <w:rPr>
            <w:rFonts w:ascii="Times New Roman" w:hAnsi="Times New Roman"/>
            <w:sz w:val="24"/>
            <w:szCs w:val="24"/>
          </w:rPr>
          <w:t>ОК 013-94</w:t>
        </w:r>
      </w:hyperlink>
      <w:r w:rsidRPr="00841C79">
        <w:rPr>
          <w:rFonts w:ascii="Times New Roman" w:hAnsi="Times New Roman"/>
          <w:sz w:val="24"/>
          <w:szCs w:val="24"/>
        </w:rPr>
        <w:t xml:space="preserve"> и сроком полезного использования указанных объектов, установленного с учетом положений </w:t>
      </w:r>
      <w:hyperlink r:id="rId63" w:history="1">
        <w:r w:rsidRPr="00841C79">
          <w:rPr>
            <w:rFonts w:ascii="Times New Roman" w:hAnsi="Times New Roman"/>
            <w:sz w:val="24"/>
            <w:szCs w:val="24"/>
          </w:rPr>
          <w:t>постановления</w:t>
        </w:r>
      </w:hyperlink>
      <w:r w:rsidRPr="00841C79">
        <w:rPr>
          <w:rFonts w:ascii="Times New Roman" w:hAnsi="Times New Roman"/>
          <w:sz w:val="24"/>
          <w:szCs w:val="24"/>
        </w:rPr>
        <w:t xml:space="preserve"> Пр</w:t>
      </w:r>
      <w:r w:rsidRPr="00841C79">
        <w:rPr>
          <w:rFonts w:ascii="Times New Roman" w:hAnsi="Times New Roman"/>
          <w:sz w:val="24"/>
          <w:szCs w:val="24"/>
        </w:rPr>
        <w:t>а</w:t>
      </w:r>
      <w:r w:rsidRPr="00841C79">
        <w:rPr>
          <w:rFonts w:ascii="Times New Roman" w:hAnsi="Times New Roman"/>
          <w:sz w:val="24"/>
          <w:szCs w:val="24"/>
        </w:rPr>
        <w:t>вительства Российской Федерации от 01.01.2002 № 1 «О классификации осно</w:t>
      </w:r>
      <w:r w:rsidRPr="00841C79">
        <w:rPr>
          <w:rFonts w:ascii="Times New Roman" w:hAnsi="Times New Roman"/>
          <w:sz w:val="24"/>
          <w:szCs w:val="24"/>
        </w:rPr>
        <w:t>в</w:t>
      </w:r>
      <w:r w:rsidRPr="00841C79">
        <w:rPr>
          <w:rFonts w:ascii="Times New Roman" w:hAnsi="Times New Roman"/>
          <w:sz w:val="24"/>
          <w:szCs w:val="24"/>
        </w:rPr>
        <w:t>ных средств, включаемых в амортизационные группы».</w:t>
      </w:r>
      <w:proofErr w:type="gramEnd"/>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proofErr w:type="gramStart"/>
      <w:r w:rsidRPr="00841C79">
        <w:rPr>
          <w:rFonts w:ascii="Times New Roman" w:hAnsi="Times New Roman"/>
          <w:sz w:val="24"/>
          <w:szCs w:val="24"/>
        </w:rPr>
        <w:t>Группировку объектов основных средств, принимаемых к бухгалтерскому (бюджетному) учету с 1 января 2017 года, следует осуществлять в соответствии с группировкой, предусмотренной Общероссийским классификатором осно</w:t>
      </w:r>
      <w:r w:rsidRPr="00841C79">
        <w:rPr>
          <w:rFonts w:ascii="Times New Roman" w:hAnsi="Times New Roman"/>
          <w:sz w:val="24"/>
          <w:szCs w:val="24"/>
        </w:rPr>
        <w:t>в</w:t>
      </w:r>
      <w:r w:rsidRPr="00841C79">
        <w:rPr>
          <w:rFonts w:ascii="Times New Roman" w:hAnsi="Times New Roman"/>
          <w:sz w:val="24"/>
          <w:szCs w:val="24"/>
        </w:rPr>
        <w:t xml:space="preserve">ных фондов </w:t>
      </w:r>
      <w:hyperlink r:id="rId64" w:history="1">
        <w:r w:rsidRPr="00841C79">
          <w:rPr>
            <w:rFonts w:ascii="Times New Roman" w:hAnsi="Times New Roman"/>
            <w:sz w:val="24"/>
            <w:szCs w:val="24"/>
          </w:rPr>
          <w:t>ОКОФ ОК 013-2014 (СНС)</w:t>
        </w:r>
      </w:hyperlink>
      <w:r w:rsidRPr="00841C79">
        <w:rPr>
          <w:rFonts w:ascii="Times New Roman" w:hAnsi="Times New Roman"/>
          <w:sz w:val="24"/>
          <w:szCs w:val="24"/>
        </w:rPr>
        <w:t>) и сроками полезного использ</w:t>
      </w:r>
      <w:r w:rsidRPr="00841C79">
        <w:rPr>
          <w:rFonts w:ascii="Times New Roman" w:hAnsi="Times New Roman"/>
          <w:sz w:val="24"/>
          <w:szCs w:val="24"/>
        </w:rPr>
        <w:t>о</w:t>
      </w:r>
      <w:r w:rsidRPr="00841C79">
        <w:rPr>
          <w:rFonts w:ascii="Times New Roman" w:hAnsi="Times New Roman"/>
          <w:sz w:val="24"/>
          <w:szCs w:val="24"/>
        </w:rPr>
        <w:t>вания, определенными п. 35 ФСГС «Основные средства».</w:t>
      </w:r>
      <w:proofErr w:type="gramEnd"/>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proofErr w:type="gramStart"/>
      <w:r w:rsidRPr="00841C79">
        <w:rPr>
          <w:rFonts w:ascii="Times New Roman" w:hAnsi="Times New Roman"/>
          <w:sz w:val="24"/>
          <w:szCs w:val="24"/>
        </w:rPr>
        <w:t>В случае наличия противоречий в применении прямого (обратного) переходных ключей, утве</w:t>
      </w:r>
      <w:r w:rsidRPr="00841C79">
        <w:rPr>
          <w:rFonts w:ascii="Times New Roman" w:hAnsi="Times New Roman"/>
          <w:sz w:val="24"/>
          <w:szCs w:val="24"/>
        </w:rPr>
        <w:t>р</w:t>
      </w:r>
      <w:r w:rsidRPr="00841C79">
        <w:rPr>
          <w:rFonts w:ascii="Times New Roman" w:hAnsi="Times New Roman"/>
          <w:sz w:val="24"/>
          <w:szCs w:val="24"/>
        </w:rPr>
        <w:t xml:space="preserve">жденных </w:t>
      </w:r>
      <w:hyperlink r:id="rId65" w:history="1">
        <w:r w:rsidRPr="00841C79">
          <w:rPr>
            <w:rFonts w:ascii="Times New Roman" w:hAnsi="Times New Roman"/>
            <w:sz w:val="24"/>
            <w:szCs w:val="24"/>
          </w:rPr>
          <w:t>Приказом</w:t>
        </w:r>
      </w:hyperlink>
      <w:r w:rsidRPr="00841C79">
        <w:rPr>
          <w:rFonts w:ascii="Times New Roman" w:hAnsi="Times New Roman"/>
          <w:sz w:val="24"/>
          <w:szCs w:val="24"/>
        </w:rPr>
        <w:t xml:space="preserve"> № 458, и </w:t>
      </w:r>
      <w:hyperlink r:id="rId66" w:history="1">
        <w:r w:rsidRPr="00841C79">
          <w:rPr>
            <w:rFonts w:ascii="Times New Roman" w:hAnsi="Times New Roman"/>
            <w:sz w:val="24"/>
            <w:szCs w:val="24"/>
          </w:rPr>
          <w:t>ОКОФ ОК 013-2014 (СНС)</w:t>
        </w:r>
      </w:hyperlink>
      <w:r w:rsidRPr="00841C79">
        <w:rPr>
          <w:rFonts w:ascii="Times New Roman" w:hAnsi="Times New Roman"/>
          <w:sz w:val="24"/>
          <w:szCs w:val="24"/>
        </w:rPr>
        <w:t xml:space="preserve">, а также отсутствия позиций в новых кодах </w:t>
      </w:r>
      <w:hyperlink r:id="rId67" w:history="1">
        <w:r w:rsidRPr="00841C79">
          <w:rPr>
            <w:rFonts w:ascii="Times New Roman" w:hAnsi="Times New Roman"/>
            <w:sz w:val="24"/>
            <w:szCs w:val="24"/>
          </w:rPr>
          <w:t>ОКОФ ОК 013-2014 (СНС)</w:t>
        </w:r>
      </w:hyperlink>
      <w:r w:rsidRPr="00841C79">
        <w:rPr>
          <w:rFonts w:ascii="Times New Roman" w:hAnsi="Times New Roman"/>
          <w:sz w:val="24"/>
          <w:szCs w:val="24"/>
        </w:rPr>
        <w:t xml:space="preserve"> для объектов учета, ранее включаемых в группы мат</w:t>
      </w:r>
      <w:r w:rsidRPr="00841C79">
        <w:rPr>
          <w:rFonts w:ascii="Times New Roman" w:hAnsi="Times New Roman"/>
          <w:sz w:val="24"/>
          <w:szCs w:val="24"/>
        </w:rPr>
        <w:t>е</w:t>
      </w:r>
      <w:r w:rsidRPr="00841C79">
        <w:rPr>
          <w:rFonts w:ascii="Times New Roman" w:hAnsi="Times New Roman"/>
          <w:sz w:val="24"/>
          <w:szCs w:val="24"/>
        </w:rPr>
        <w:t>риальных ценностей, по своим критериям являющихся основными средствами, комиссия по поступлению, выбытию и перемещению нефинансовых активов субъекта учета может принимать самостоятельное решение по отнесению</w:t>
      </w:r>
      <w:proofErr w:type="gramEnd"/>
      <w:r w:rsidRPr="00841C79">
        <w:rPr>
          <w:rFonts w:ascii="Times New Roman" w:hAnsi="Times New Roman"/>
          <w:sz w:val="24"/>
          <w:szCs w:val="24"/>
        </w:rPr>
        <w:t xml:space="preserve"> указанных </w:t>
      </w:r>
      <w:r w:rsidRPr="00841C79">
        <w:rPr>
          <w:rFonts w:ascii="Times New Roman" w:hAnsi="Times New Roman"/>
          <w:sz w:val="24"/>
          <w:szCs w:val="24"/>
        </w:rPr>
        <w:lastRenderedPageBreak/>
        <w:t>объектов к соотве</w:t>
      </w:r>
      <w:r w:rsidRPr="00841C79">
        <w:rPr>
          <w:rFonts w:ascii="Times New Roman" w:hAnsi="Times New Roman"/>
          <w:sz w:val="24"/>
          <w:szCs w:val="24"/>
        </w:rPr>
        <w:t>т</w:t>
      </w:r>
      <w:r w:rsidRPr="00841C79">
        <w:rPr>
          <w:rFonts w:ascii="Times New Roman" w:hAnsi="Times New Roman"/>
          <w:sz w:val="24"/>
          <w:szCs w:val="24"/>
        </w:rPr>
        <w:t xml:space="preserve">ствующей группе кодов </w:t>
      </w:r>
      <w:hyperlink r:id="rId68" w:history="1">
        <w:r w:rsidRPr="00841C79">
          <w:rPr>
            <w:rFonts w:ascii="Times New Roman" w:hAnsi="Times New Roman"/>
            <w:sz w:val="24"/>
            <w:szCs w:val="24"/>
          </w:rPr>
          <w:t>ОКОФ ОК 013-2014 (СНС)</w:t>
        </w:r>
      </w:hyperlink>
      <w:r w:rsidRPr="00841C79">
        <w:rPr>
          <w:rFonts w:ascii="Times New Roman" w:hAnsi="Times New Roman"/>
          <w:sz w:val="24"/>
          <w:szCs w:val="24"/>
        </w:rPr>
        <w:t xml:space="preserve"> и определению их сроков полезного использов</w:t>
      </w:r>
      <w:r w:rsidRPr="00841C79">
        <w:rPr>
          <w:rFonts w:ascii="Times New Roman" w:hAnsi="Times New Roman"/>
          <w:sz w:val="24"/>
          <w:szCs w:val="24"/>
        </w:rPr>
        <w:t>а</w:t>
      </w:r>
      <w:r w:rsidRPr="00841C79">
        <w:rPr>
          <w:rFonts w:ascii="Times New Roman" w:hAnsi="Times New Roman"/>
          <w:sz w:val="24"/>
          <w:szCs w:val="24"/>
        </w:rPr>
        <w:t>ния на основании рекомендаций изготовителя.</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В рамках амортизационной группы устанавливается максимальный срок полезного использования.</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В случае</w:t>
      </w:r>
      <w:proofErr w:type="gramStart"/>
      <w:r w:rsidRPr="00841C79">
        <w:rPr>
          <w:rFonts w:ascii="Times New Roman" w:hAnsi="Times New Roman"/>
          <w:sz w:val="24"/>
          <w:szCs w:val="24"/>
        </w:rPr>
        <w:t>,</w:t>
      </w:r>
      <w:proofErr w:type="gramEnd"/>
      <w:r w:rsidRPr="00841C79">
        <w:rPr>
          <w:rFonts w:ascii="Times New Roman" w:hAnsi="Times New Roman"/>
          <w:sz w:val="24"/>
          <w:szCs w:val="24"/>
        </w:rPr>
        <w:t xml:space="preserve"> если согласно классификатору </w:t>
      </w:r>
      <w:hyperlink r:id="rId69" w:history="1">
        <w:r w:rsidRPr="00841C79">
          <w:rPr>
            <w:rFonts w:ascii="Times New Roman" w:hAnsi="Times New Roman"/>
            <w:sz w:val="24"/>
            <w:szCs w:val="24"/>
          </w:rPr>
          <w:t>ОКОФ ОК 013-2014 (СНС 2008)</w:t>
        </w:r>
      </w:hyperlink>
      <w:r w:rsidRPr="00841C79">
        <w:rPr>
          <w:rFonts w:ascii="Times New Roman" w:hAnsi="Times New Roman"/>
          <w:sz w:val="24"/>
          <w:szCs w:val="24"/>
        </w:rPr>
        <w:t xml:space="preserve"> материальные ценности отнесены к основным фондам, но в соответствии с </w:t>
      </w:r>
      <w:hyperlink r:id="rId70" w:history="1">
        <w:r w:rsidRPr="00841C79">
          <w:rPr>
            <w:rFonts w:ascii="Times New Roman" w:hAnsi="Times New Roman"/>
            <w:sz w:val="24"/>
            <w:szCs w:val="24"/>
          </w:rPr>
          <w:t>п. 99</w:t>
        </w:r>
      </w:hyperlink>
      <w:r w:rsidRPr="00841C79">
        <w:rPr>
          <w:rFonts w:ascii="Times New Roman" w:hAnsi="Times New Roman"/>
          <w:sz w:val="24"/>
          <w:szCs w:val="24"/>
        </w:rPr>
        <w:t xml:space="preserve"> Приказа № 157н указанные ценности относятся к материальным запасам (несмотря на то, что срок полезного использования данных объектов более 12 месяцев), такие объекты принимаются к учету согласно Инструкции 157н в составе материальных зап</w:t>
      </w:r>
      <w:r w:rsidRPr="00841C79">
        <w:rPr>
          <w:rFonts w:ascii="Times New Roman" w:hAnsi="Times New Roman"/>
          <w:sz w:val="24"/>
          <w:szCs w:val="24"/>
        </w:rPr>
        <w:t>а</w:t>
      </w:r>
      <w:r w:rsidRPr="00841C79">
        <w:rPr>
          <w:rFonts w:ascii="Times New Roman" w:hAnsi="Times New Roman"/>
          <w:sz w:val="24"/>
          <w:szCs w:val="24"/>
        </w:rPr>
        <w:t>сов.</w:t>
      </w:r>
    </w:p>
    <w:p w:rsidR="0017394F" w:rsidRPr="00841C79" w:rsidRDefault="0017394F" w:rsidP="0017394F">
      <w:pPr>
        <w:pStyle w:val="a5"/>
        <w:spacing w:after="0"/>
        <w:ind w:left="0" w:firstLine="363"/>
        <w:jc w:val="both"/>
        <w:rPr>
          <w:rFonts w:ascii="Times New Roman" w:hAnsi="Times New Roman"/>
          <w:sz w:val="24"/>
          <w:szCs w:val="24"/>
        </w:rPr>
      </w:pPr>
      <w:r w:rsidRPr="00841C79">
        <w:rPr>
          <w:rFonts w:ascii="Times New Roman" w:hAnsi="Times New Roman"/>
          <w:sz w:val="24"/>
          <w:szCs w:val="24"/>
        </w:rPr>
        <w:t xml:space="preserve">Каждому инвентарному объекту недвижимого имущества, а также инвентарному объекту движимого имущества, кроме объектов стоимостью до 10000 рублей включительно и объектов библиотечного фонда независимо от стоимости, присваивается уникальный инвентарный порядковый номер независимо от того, находится ли он в эксплуатации, запасе или консервации.    </w:t>
      </w:r>
    </w:p>
    <w:p w:rsidR="0017394F" w:rsidRPr="00841C79" w:rsidRDefault="0017394F" w:rsidP="0017394F">
      <w:pPr>
        <w:pStyle w:val="a8"/>
        <w:shd w:val="clear" w:color="auto" w:fill="FFFFFF"/>
        <w:spacing w:before="0" w:beforeAutospacing="0" w:after="0" w:line="276" w:lineRule="auto"/>
        <w:ind w:firstLine="363"/>
        <w:jc w:val="both"/>
        <w:rPr>
          <w:color w:val="000000"/>
        </w:rPr>
      </w:pPr>
      <w:r w:rsidRPr="00841C79">
        <w:t xml:space="preserve">  </w:t>
      </w:r>
      <w:r w:rsidRPr="00841C79">
        <w:rPr>
          <w:color w:val="000000"/>
        </w:rPr>
        <w:t xml:space="preserve">Этот номер сохраняется за объектом на весь период его учета. Вновь принятым к учету объектам основных средств не могут присваиваться инвентарные номера выбывших (списанных) инвентарных объектов. </w:t>
      </w:r>
    </w:p>
    <w:p w:rsidR="0017394F" w:rsidRPr="00841C79" w:rsidRDefault="0017394F" w:rsidP="0017394F">
      <w:pPr>
        <w:pStyle w:val="ConsNormal"/>
        <w:spacing w:line="276" w:lineRule="auto"/>
        <w:ind w:right="0" w:firstLine="0"/>
        <w:jc w:val="both"/>
        <w:rPr>
          <w:rFonts w:ascii="Times New Roman" w:hAnsi="Times New Roman" w:cs="Times New Roman"/>
          <w:sz w:val="24"/>
          <w:szCs w:val="24"/>
        </w:rPr>
      </w:pPr>
      <w:r w:rsidRPr="00841C79">
        <w:rPr>
          <w:rFonts w:ascii="Times New Roman" w:hAnsi="Times New Roman" w:cs="Times New Roman"/>
          <w:sz w:val="24"/>
          <w:szCs w:val="24"/>
        </w:rPr>
        <w:t xml:space="preserve">        При невозможности обозначения инвентарного номера на объекте основных средств, он обозначается в инвентарной карточке  в соответствующих регистрах бухгалтерского учета без нанесения на объект (п.46  Приказа № 157н).</w:t>
      </w:r>
    </w:p>
    <w:p w:rsidR="0017394F" w:rsidRPr="00841C79" w:rsidRDefault="0017394F" w:rsidP="0017394F">
      <w:pPr>
        <w:autoSpaceDE w:val="0"/>
        <w:autoSpaceDN w:val="0"/>
        <w:adjustRightInd w:val="0"/>
        <w:spacing w:after="0"/>
        <w:ind w:firstLine="540"/>
        <w:jc w:val="both"/>
        <w:outlineLvl w:val="2"/>
        <w:rPr>
          <w:rFonts w:ascii="Times New Roman" w:hAnsi="Times New Roman"/>
          <w:sz w:val="24"/>
          <w:szCs w:val="24"/>
        </w:rPr>
      </w:pPr>
      <w:r w:rsidRPr="00841C79">
        <w:rPr>
          <w:rFonts w:ascii="Times New Roman" w:hAnsi="Times New Roman"/>
          <w:sz w:val="24"/>
          <w:szCs w:val="24"/>
        </w:rPr>
        <w:t>В случае если объект является сложным (комплексом конструктивно-сочлененных предметов), т.е. включает в себя обособленные элементы (конс</w:t>
      </w:r>
      <w:r w:rsidRPr="00841C79">
        <w:rPr>
          <w:rFonts w:ascii="Times New Roman" w:hAnsi="Times New Roman"/>
          <w:sz w:val="24"/>
          <w:szCs w:val="24"/>
        </w:rPr>
        <w:t>т</w:t>
      </w:r>
      <w:r w:rsidRPr="00841C79">
        <w:rPr>
          <w:rFonts w:ascii="Times New Roman" w:hAnsi="Times New Roman"/>
          <w:sz w:val="24"/>
          <w:szCs w:val="24"/>
        </w:rPr>
        <w:t>руктивные предметы), составляющие вместе с ним единое целое, то на ка</w:t>
      </w:r>
      <w:r w:rsidRPr="00841C79">
        <w:rPr>
          <w:rFonts w:ascii="Times New Roman" w:hAnsi="Times New Roman"/>
          <w:sz w:val="24"/>
          <w:szCs w:val="24"/>
        </w:rPr>
        <w:t>ж</w:t>
      </w:r>
      <w:r w:rsidRPr="00841C79">
        <w:rPr>
          <w:rFonts w:ascii="Times New Roman" w:hAnsi="Times New Roman"/>
          <w:sz w:val="24"/>
          <w:szCs w:val="24"/>
        </w:rPr>
        <w:t>дом таком элементе (конструктивном предмете) должен быть обозначен инвента</w:t>
      </w:r>
      <w:r w:rsidRPr="00841C79">
        <w:rPr>
          <w:rFonts w:ascii="Times New Roman" w:hAnsi="Times New Roman"/>
          <w:sz w:val="24"/>
          <w:szCs w:val="24"/>
        </w:rPr>
        <w:t>р</w:t>
      </w:r>
      <w:r w:rsidRPr="00841C79">
        <w:rPr>
          <w:rFonts w:ascii="Times New Roman" w:hAnsi="Times New Roman"/>
          <w:sz w:val="24"/>
          <w:szCs w:val="24"/>
        </w:rPr>
        <w:t>ный номер, присвоенный основному средству (сложному объекту, ко</w:t>
      </w:r>
      <w:r w:rsidRPr="00841C79">
        <w:rPr>
          <w:rFonts w:ascii="Times New Roman" w:hAnsi="Times New Roman"/>
          <w:sz w:val="24"/>
          <w:szCs w:val="24"/>
        </w:rPr>
        <w:t>м</w:t>
      </w:r>
      <w:r w:rsidRPr="00841C79">
        <w:rPr>
          <w:rFonts w:ascii="Times New Roman" w:hAnsi="Times New Roman"/>
          <w:sz w:val="24"/>
          <w:szCs w:val="24"/>
        </w:rPr>
        <w:t>плексу конструктивно-сочлененных предметов).</w:t>
      </w:r>
    </w:p>
    <w:p w:rsidR="0017394F" w:rsidRPr="00841C79" w:rsidRDefault="0017394F" w:rsidP="0017394F">
      <w:pPr>
        <w:pStyle w:val="a5"/>
        <w:spacing w:after="0"/>
        <w:ind w:left="0" w:firstLine="425"/>
        <w:jc w:val="both"/>
        <w:rPr>
          <w:rFonts w:ascii="Times New Roman" w:hAnsi="Times New Roman"/>
          <w:sz w:val="24"/>
          <w:szCs w:val="24"/>
        </w:rPr>
      </w:pPr>
      <w:r w:rsidRPr="00841C79">
        <w:rPr>
          <w:rFonts w:ascii="Times New Roman" w:hAnsi="Times New Roman"/>
          <w:sz w:val="24"/>
          <w:szCs w:val="24"/>
        </w:rPr>
        <w:t>Аналитический учет основных средств ведется на инвентарных карточках, открываемых на каждый объект основных сре</w:t>
      </w:r>
      <w:proofErr w:type="gramStart"/>
      <w:r w:rsidRPr="00841C79">
        <w:rPr>
          <w:rFonts w:ascii="Times New Roman" w:hAnsi="Times New Roman"/>
          <w:sz w:val="24"/>
          <w:szCs w:val="24"/>
        </w:rPr>
        <w:t>дств пр</w:t>
      </w:r>
      <w:proofErr w:type="gramEnd"/>
      <w:r w:rsidRPr="00841C79">
        <w:rPr>
          <w:rFonts w:ascii="Times New Roman" w:hAnsi="Times New Roman"/>
          <w:sz w:val="24"/>
          <w:szCs w:val="24"/>
        </w:rPr>
        <w:t xml:space="preserve">и постановке их на балансовый учет, за исключением объектов библиотечного фонда и объектов движимого имущества стоимостью до 10000 рублей включительно, в разрезе материально ответственных лиц и видов имущества. Инвентарные карточки регистрируются в Описи инвентарных карточек по учету основных средств. </w:t>
      </w:r>
    </w:p>
    <w:p w:rsidR="0017394F" w:rsidRPr="00841C79" w:rsidRDefault="0017394F" w:rsidP="0017394F">
      <w:pPr>
        <w:pStyle w:val="a5"/>
        <w:spacing w:after="0"/>
        <w:ind w:left="0"/>
        <w:jc w:val="both"/>
        <w:rPr>
          <w:rFonts w:ascii="Times New Roman" w:hAnsi="Times New Roman"/>
          <w:sz w:val="24"/>
          <w:szCs w:val="24"/>
        </w:rPr>
      </w:pPr>
      <w:r w:rsidRPr="00841C79">
        <w:rPr>
          <w:rFonts w:ascii="Times New Roman" w:hAnsi="Times New Roman"/>
          <w:b/>
          <w:sz w:val="24"/>
          <w:szCs w:val="24"/>
        </w:rPr>
        <w:t>2.3</w:t>
      </w:r>
      <w:r w:rsidRPr="00841C79">
        <w:rPr>
          <w:rFonts w:ascii="Times New Roman" w:hAnsi="Times New Roman"/>
          <w:sz w:val="24"/>
          <w:szCs w:val="24"/>
        </w:rPr>
        <w:t xml:space="preserve"> </w:t>
      </w:r>
      <w:r w:rsidRPr="00841C79">
        <w:rPr>
          <w:rFonts w:ascii="Times New Roman" w:hAnsi="Times New Roman"/>
          <w:b/>
          <w:sz w:val="24"/>
          <w:szCs w:val="24"/>
        </w:rPr>
        <w:t>Срок полезного использования основных средств</w:t>
      </w:r>
    </w:p>
    <w:p w:rsidR="0017394F" w:rsidRPr="00841C79" w:rsidRDefault="0017394F" w:rsidP="0017394F">
      <w:pPr>
        <w:pStyle w:val="a5"/>
        <w:spacing w:after="0"/>
        <w:ind w:left="0" w:firstLine="425"/>
        <w:jc w:val="both"/>
        <w:rPr>
          <w:rFonts w:ascii="Times New Roman" w:hAnsi="Times New Roman"/>
          <w:sz w:val="24"/>
          <w:szCs w:val="24"/>
        </w:rPr>
      </w:pPr>
      <w:r w:rsidRPr="00841C79">
        <w:rPr>
          <w:rFonts w:ascii="Times New Roman" w:hAnsi="Times New Roman"/>
          <w:sz w:val="24"/>
          <w:szCs w:val="24"/>
        </w:rPr>
        <w:t>Срок полезного использования объектов нефинансовых активов в целях принятия к учету в составе основных средств и начисления амортизации определяется в соответствии с п.35 ФСГС «Основные средства»:</w:t>
      </w:r>
    </w:p>
    <w:p w:rsidR="0017394F" w:rsidRPr="00841C79" w:rsidRDefault="0017394F" w:rsidP="0017394F">
      <w:pPr>
        <w:autoSpaceDE w:val="0"/>
        <w:autoSpaceDN w:val="0"/>
        <w:adjustRightInd w:val="0"/>
        <w:spacing w:after="0"/>
        <w:ind w:firstLine="540"/>
        <w:jc w:val="both"/>
        <w:outlineLvl w:val="2"/>
        <w:rPr>
          <w:rFonts w:ascii="Times New Roman" w:hAnsi="Times New Roman"/>
          <w:sz w:val="24"/>
          <w:szCs w:val="24"/>
        </w:rPr>
      </w:pPr>
      <w:r w:rsidRPr="00841C79">
        <w:rPr>
          <w:rFonts w:ascii="Times New Roman" w:hAnsi="Times New Roman"/>
          <w:sz w:val="24"/>
          <w:szCs w:val="24"/>
        </w:rPr>
        <w:t xml:space="preserve">- информации, содержащейся в законодательстве РФ, устанавливающем сроки полезного использования имущества в целях начисления амортизации. По объектам основных средств, включенным согласно постановлению Правительства РФ от 01.01.2002г. №1 «О Классификации основных средств, включаемых в амортизационные группы» (собрание законодательства РФ, 2002, №1, ст.52; 2016, №29, ст. 4818), </w:t>
      </w:r>
    </w:p>
    <w:p w:rsidR="0017394F" w:rsidRPr="00841C79" w:rsidRDefault="0017394F" w:rsidP="0017394F">
      <w:pPr>
        <w:autoSpaceDE w:val="0"/>
        <w:autoSpaceDN w:val="0"/>
        <w:adjustRightInd w:val="0"/>
        <w:spacing w:after="0"/>
        <w:ind w:firstLine="540"/>
        <w:jc w:val="both"/>
        <w:outlineLvl w:val="2"/>
        <w:rPr>
          <w:rFonts w:ascii="Times New Roman" w:hAnsi="Times New Roman"/>
          <w:sz w:val="24"/>
          <w:szCs w:val="24"/>
        </w:rPr>
      </w:pPr>
      <w:r w:rsidRPr="00841C79">
        <w:rPr>
          <w:rFonts w:ascii="Times New Roman" w:hAnsi="Times New Roman"/>
          <w:sz w:val="24"/>
          <w:szCs w:val="24"/>
        </w:rPr>
        <w:t>- рекомендаций, содержащихся в документах производителя, входящих в комплектацию объекта имущества, при отсутствии в законодательстве РФ норм, устанавливающих сроки полезного использования имущества в целях начисления амортизации,</w:t>
      </w:r>
    </w:p>
    <w:p w:rsidR="0017394F" w:rsidRPr="00841C79" w:rsidRDefault="0017394F" w:rsidP="0017394F">
      <w:pPr>
        <w:pStyle w:val="a5"/>
        <w:spacing w:after="0"/>
        <w:ind w:left="0" w:firstLine="425"/>
        <w:jc w:val="both"/>
        <w:rPr>
          <w:rFonts w:ascii="Times New Roman" w:hAnsi="Times New Roman"/>
          <w:sz w:val="24"/>
          <w:szCs w:val="24"/>
        </w:rPr>
      </w:pPr>
      <w:r w:rsidRPr="00841C79">
        <w:rPr>
          <w:rFonts w:ascii="Times New Roman" w:hAnsi="Times New Roman"/>
          <w:sz w:val="24"/>
          <w:szCs w:val="24"/>
        </w:rPr>
        <w:lastRenderedPageBreak/>
        <w:t>- на основании решения комиссии учреждения по поступлению и выбытию активов при принятии объектов к учету, в случаях отсутствия информации в  законодательстве РФ и в документах производителя, с учетом:</w:t>
      </w:r>
    </w:p>
    <w:p w:rsidR="0017394F" w:rsidRPr="00841C79" w:rsidRDefault="0017394F" w:rsidP="0017394F">
      <w:pPr>
        <w:autoSpaceDE w:val="0"/>
        <w:autoSpaceDN w:val="0"/>
        <w:adjustRightInd w:val="0"/>
        <w:spacing w:after="0"/>
        <w:ind w:firstLine="540"/>
        <w:jc w:val="both"/>
        <w:outlineLvl w:val="2"/>
        <w:rPr>
          <w:rFonts w:ascii="Times New Roman" w:hAnsi="Times New Roman"/>
          <w:sz w:val="24"/>
          <w:szCs w:val="24"/>
        </w:rPr>
      </w:pPr>
      <w:r w:rsidRPr="00841C79">
        <w:rPr>
          <w:rFonts w:ascii="Times New Roman" w:hAnsi="Times New Roman"/>
          <w:sz w:val="24"/>
          <w:szCs w:val="24"/>
        </w:rPr>
        <w:t>ожидаемого срока получения экономических выгод и (или) полезного потенциала, заключенных в активе, признаваемом объектом основных средств;</w:t>
      </w:r>
    </w:p>
    <w:p w:rsidR="0017394F" w:rsidRPr="00841C79" w:rsidRDefault="0017394F" w:rsidP="0017394F">
      <w:pPr>
        <w:autoSpaceDE w:val="0"/>
        <w:autoSpaceDN w:val="0"/>
        <w:adjustRightInd w:val="0"/>
        <w:spacing w:after="0"/>
        <w:ind w:firstLine="540"/>
        <w:jc w:val="both"/>
        <w:outlineLvl w:val="2"/>
        <w:rPr>
          <w:rFonts w:ascii="Times New Roman" w:hAnsi="Times New Roman"/>
          <w:sz w:val="24"/>
          <w:szCs w:val="24"/>
        </w:rPr>
      </w:pPr>
      <w:r w:rsidRPr="00841C79">
        <w:rPr>
          <w:rFonts w:ascii="Times New Roman" w:hAnsi="Times New Roman"/>
          <w:sz w:val="24"/>
          <w:szCs w:val="24"/>
        </w:rPr>
        <w:t>ожидаемого физического износа, зависящего от режима эксплуатации, естественных условий и влияния агрессивной среды, системы проведения р</w:t>
      </w:r>
      <w:r w:rsidRPr="00841C79">
        <w:rPr>
          <w:rFonts w:ascii="Times New Roman" w:hAnsi="Times New Roman"/>
          <w:sz w:val="24"/>
          <w:szCs w:val="24"/>
        </w:rPr>
        <w:t>е</w:t>
      </w:r>
      <w:r w:rsidRPr="00841C79">
        <w:rPr>
          <w:rFonts w:ascii="Times New Roman" w:hAnsi="Times New Roman"/>
          <w:sz w:val="24"/>
          <w:szCs w:val="24"/>
        </w:rPr>
        <w:t>монта;</w:t>
      </w:r>
    </w:p>
    <w:p w:rsidR="0017394F" w:rsidRPr="00841C79" w:rsidRDefault="0017394F" w:rsidP="0017394F">
      <w:pPr>
        <w:autoSpaceDE w:val="0"/>
        <w:autoSpaceDN w:val="0"/>
        <w:adjustRightInd w:val="0"/>
        <w:spacing w:after="0"/>
        <w:ind w:firstLine="540"/>
        <w:jc w:val="both"/>
        <w:outlineLvl w:val="2"/>
        <w:rPr>
          <w:rFonts w:ascii="Times New Roman" w:hAnsi="Times New Roman"/>
          <w:sz w:val="24"/>
          <w:szCs w:val="24"/>
        </w:rPr>
      </w:pPr>
      <w:r w:rsidRPr="00841C79">
        <w:rPr>
          <w:rFonts w:ascii="Times New Roman" w:hAnsi="Times New Roman"/>
          <w:sz w:val="24"/>
          <w:szCs w:val="24"/>
        </w:rPr>
        <w:t>нормативно-правовых и других ограничений использования этого объе</w:t>
      </w:r>
      <w:r w:rsidRPr="00841C79">
        <w:rPr>
          <w:rFonts w:ascii="Times New Roman" w:hAnsi="Times New Roman"/>
          <w:sz w:val="24"/>
          <w:szCs w:val="24"/>
        </w:rPr>
        <w:t>к</w:t>
      </w:r>
      <w:r w:rsidRPr="00841C79">
        <w:rPr>
          <w:rFonts w:ascii="Times New Roman" w:hAnsi="Times New Roman"/>
          <w:sz w:val="24"/>
          <w:szCs w:val="24"/>
        </w:rPr>
        <w:t>та;</w:t>
      </w:r>
    </w:p>
    <w:p w:rsidR="0017394F" w:rsidRPr="00841C79" w:rsidRDefault="0017394F" w:rsidP="0017394F">
      <w:pPr>
        <w:autoSpaceDE w:val="0"/>
        <w:autoSpaceDN w:val="0"/>
        <w:adjustRightInd w:val="0"/>
        <w:spacing w:after="0"/>
        <w:ind w:firstLine="540"/>
        <w:jc w:val="both"/>
        <w:outlineLvl w:val="2"/>
        <w:rPr>
          <w:rFonts w:ascii="Times New Roman" w:hAnsi="Times New Roman"/>
          <w:sz w:val="24"/>
          <w:szCs w:val="24"/>
        </w:rPr>
      </w:pPr>
      <w:r w:rsidRPr="00841C79">
        <w:rPr>
          <w:rFonts w:ascii="Times New Roman" w:hAnsi="Times New Roman"/>
          <w:sz w:val="24"/>
          <w:szCs w:val="24"/>
        </w:rPr>
        <w:t>гарантийного срока использования объекта;</w:t>
      </w:r>
    </w:p>
    <w:p w:rsidR="0017394F" w:rsidRPr="00841C79" w:rsidRDefault="0017394F" w:rsidP="0017394F">
      <w:pPr>
        <w:autoSpaceDE w:val="0"/>
        <w:autoSpaceDN w:val="0"/>
        <w:adjustRightInd w:val="0"/>
        <w:spacing w:after="0"/>
        <w:ind w:firstLine="540"/>
        <w:jc w:val="both"/>
        <w:outlineLvl w:val="2"/>
        <w:rPr>
          <w:rFonts w:ascii="Times New Roman" w:hAnsi="Times New Roman"/>
          <w:sz w:val="24"/>
          <w:szCs w:val="24"/>
        </w:rPr>
      </w:pPr>
      <w:r w:rsidRPr="00841C79">
        <w:rPr>
          <w:rFonts w:ascii="Times New Roman" w:hAnsi="Times New Roman"/>
          <w:sz w:val="24"/>
          <w:szCs w:val="24"/>
        </w:rPr>
        <w:t>сроков фактической эксплуатации и ранее начисленной суммы амортиз</w:t>
      </w:r>
      <w:r w:rsidRPr="00841C79">
        <w:rPr>
          <w:rFonts w:ascii="Times New Roman" w:hAnsi="Times New Roman"/>
          <w:sz w:val="24"/>
          <w:szCs w:val="24"/>
        </w:rPr>
        <w:t>а</w:t>
      </w:r>
      <w:r w:rsidRPr="00841C79">
        <w:rPr>
          <w:rFonts w:ascii="Times New Roman" w:hAnsi="Times New Roman"/>
          <w:sz w:val="24"/>
          <w:szCs w:val="24"/>
        </w:rPr>
        <w:t>ции - для объектов, безвозмездно полученных от учреждений, государстве</w:t>
      </w:r>
      <w:r w:rsidRPr="00841C79">
        <w:rPr>
          <w:rFonts w:ascii="Times New Roman" w:hAnsi="Times New Roman"/>
          <w:sz w:val="24"/>
          <w:szCs w:val="24"/>
        </w:rPr>
        <w:t>н</w:t>
      </w:r>
      <w:r w:rsidRPr="00841C79">
        <w:rPr>
          <w:rFonts w:ascii="Times New Roman" w:hAnsi="Times New Roman"/>
          <w:sz w:val="24"/>
          <w:szCs w:val="24"/>
        </w:rPr>
        <w:t>ных и муниципальных организаций.</w:t>
      </w:r>
    </w:p>
    <w:p w:rsidR="0017394F" w:rsidRPr="00841C79" w:rsidRDefault="0017394F" w:rsidP="0017394F">
      <w:pPr>
        <w:autoSpaceDE w:val="0"/>
        <w:autoSpaceDN w:val="0"/>
        <w:adjustRightInd w:val="0"/>
        <w:spacing w:after="0"/>
        <w:ind w:firstLine="540"/>
        <w:jc w:val="both"/>
        <w:outlineLvl w:val="2"/>
        <w:rPr>
          <w:rFonts w:ascii="Times New Roman" w:hAnsi="Times New Roman"/>
          <w:sz w:val="24"/>
          <w:szCs w:val="24"/>
        </w:rPr>
      </w:pPr>
      <w:r w:rsidRPr="00841C79">
        <w:rPr>
          <w:rFonts w:ascii="Times New Roman" w:hAnsi="Times New Roman"/>
          <w:sz w:val="24"/>
          <w:szCs w:val="24"/>
        </w:rPr>
        <w:t>В случаях изменения первоначально принятых нормативных показателей функционирования объекта основных средств, в том числе в результате пр</w:t>
      </w:r>
      <w:r w:rsidRPr="00841C79">
        <w:rPr>
          <w:rFonts w:ascii="Times New Roman" w:hAnsi="Times New Roman"/>
          <w:sz w:val="24"/>
          <w:szCs w:val="24"/>
        </w:rPr>
        <w:t>о</w:t>
      </w:r>
      <w:r w:rsidRPr="00841C79">
        <w:rPr>
          <w:rFonts w:ascii="Times New Roman" w:hAnsi="Times New Roman"/>
          <w:sz w:val="24"/>
          <w:szCs w:val="24"/>
        </w:rPr>
        <w:t>веденной достройки, дооборудования, реконструкции или модернизации, срок полезного использования по этому объекту пересматривается по решению к</w:t>
      </w:r>
      <w:r w:rsidRPr="00841C79">
        <w:rPr>
          <w:rFonts w:ascii="Times New Roman" w:hAnsi="Times New Roman"/>
          <w:sz w:val="24"/>
          <w:szCs w:val="24"/>
        </w:rPr>
        <w:t>о</w:t>
      </w:r>
      <w:r w:rsidRPr="00841C79">
        <w:rPr>
          <w:rFonts w:ascii="Times New Roman" w:hAnsi="Times New Roman"/>
          <w:sz w:val="24"/>
          <w:szCs w:val="24"/>
        </w:rPr>
        <w:t>миссии по поступлению и выбытию активов.</w:t>
      </w:r>
    </w:p>
    <w:p w:rsidR="0017394F" w:rsidRPr="00841C79" w:rsidRDefault="0017394F" w:rsidP="0017394F">
      <w:pPr>
        <w:autoSpaceDE w:val="0"/>
        <w:autoSpaceDN w:val="0"/>
        <w:adjustRightInd w:val="0"/>
        <w:spacing w:after="0"/>
        <w:ind w:firstLine="540"/>
        <w:jc w:val="both"/>
        <w:outlineLvl w:val="2"/>
        <w:rPr>
          <w:rFonts w:ascii="Times New Roman" w:hAnsi="Times New Roman"/>
          <w:b/>
          <w:sz w:val="24"/>
          <w:szCs w:val="24"/>
        </w:rPr>
      </w:pPr>
      <w:r w:rsidRPr="00841C79">
        <w:rPr>
          <w:rFonts w:ascii="Times New Roman" w:hAnsi="Times New Roman"/>
          <w:sz w:val="24"/>
          <w:szCs w:val="24"/>
        </w:rPr>
        <w:t xml:space="preserve"> </w:t>
      </w:r>
      <w:r w:rsidRPr="00841C79">
        <w:rPr>
          <w:rFonts w:ascii="Times New Roman" w:hAnsi="Times New Roman"/>
          <w:b/>
          <w:sz w:val="24"/>
          <w:szCs w:val="24"/>
        </w:rPr>
        <w:t>2.4</w:t>
      </w:r>
      <w:r w:rsidRPr="00841C79">
        <w:rPr>
          <w:rFonts w:ascii="Times New Roman" w:hAnsi="Times New Roman"/>
          <w:sz w:val="24"/>
          <w:szCs w:val="24"/>
        </w:rPr>
        <w:t xml:space="preserve"> </w:t>
      </w:r>
      <w:r w:rsidRPr="00841C79">
        <w:rPr>
          <w:rFonts w:ascii="Times New Roman" w:hAnsi="Times New Roman"/>
          <w:b/>
          <w:sz w:val="24"/>
          <w:szCs w:val="24"/>
        </w:rPr>
        <w:t>Амортизация нефинансовых активов</w:t>
      </w:r>
    </w:p>
    <w:p w:rsidR="0017394F" w:rsidRPr="00841C79" w:rsidRDefault="0017394F" w:rsidP="0017394F">
      <w:pPr>
        <w:autoSpaceDE w:val="0"/>
        <w:autoSpaceDN w:val="0"/>
        <w:adjustRightInd w:val="0"/>
        <w:spacing w:after="0"/>
        <w:ind w:firstLine="540"/>
        <w:jc w:val="both"/>
        <w:rPr>
          <w:rFonts w:ascii="Times New Roman" w:hAnsi="Times New Roman"/>
          <w:sz w:val="24"/>
          <w:szCs w:val="24"/>
        </w:rPr>
      </w:pPr>
      <w:r w:rsidRPr="00841C79">
        <w:rPr>
          <w:rFonts w:ascii="Times New Roman" w:hAnsi="Times New Roman"/>
          <w:sz w:val="24"/>
          <w:szCs w:val="24"/>
        </w:rPr>
        <w:t>Начисление амортизации по объектам основных сре</w:t>
      </w:r>
      <w:proofErr w:type="gramStart"/>
      <w:r w:rsidRPr="00841C79">
        <w:rPr>
          <w:rFonts w:ascii="Times New Roman" w:hAnsi="Times New Roman"/>
          <w:sz w:val="24"/>
          <w:szCs w:val="24"/>
        </w:rPr>
        <w:t>дств пр</w:t>
      </w:r>
      <w:proofErr w:type="gramEnd"/>
      <w:r w:rsidRPr="00841C79">
        <w:rPr>
          <w:rFonts w:ascii="Times New Roman" w:hAnsi="Times New Roman"/>
          <w:sz w:val="24"/>
          <w:szCs w:val="24"/>
        </w:rPr>
        <w:t>оизводится учреждением линейным методом, исходя из балансовой стоимости объекта основного средства и нормы амортизации, исчисленной исходя из срока полезного использования.</w:t>
      </w:r>
    </w:p>
    <w:p w:rsidR="0017394F" w:rsidRPr="00841C79" w:rsidRDefault="0017394F" w:rsidP="0017394F">
      <w:pPr>
        <w:autoSpaceDE w:val="0"/>
        <w:autoSpaceDN w:val="0"/>
        <w:adjustRightInd w:val="0"/>
        <w:spacing w:after="0"/>
        <w:ind w:firstLine="540"/>
        <w:jc w:val="both"/>
        <w:outlineLvl w:val="3"/>
        <w:rPr>
          <w:rFonts w:ascii="Times New Roman" w:hAnsi="Times New Roman"/>
          <w:sz w:val="24"/>
          <w:szCs w:val="24"/>
        </w:rPr>
      </w:pPr>
      <w:proofErr w:type="gramStart"/>
      <w:r w:rsidRPr="00841C79">
        <w:rPr>
          <w:rFonts w:ascii="Times New Roman" w:hAnsi="Times New Roman"/>
          <w:sz w:val="24"/>
          <w:szCs w:val="24"/>
        </w:rPr>
        <w:t>В случаях изменения срока полезного использования в связи с изменен</w:t>
      </w:r>
      <w:r w:rsidRPr="00841C79">
        <w:rPr>
          <w:rFonts w:ascii="Times New Roman" w:hAnsi="Times New Roman"/>
          <w:sz w:val="24"/>
          <w:szCs w:val="24"/>
        </w:rPr>
        <w:t>и</w:t>
      </w:r>
      <w:r w:rsidRPr="00841C79">
        <w:rPr>
          <w:rFonts w:ascii="Times New Roman" w:hAnsi="Times New Roman"/>
          <w:sz w:val="24"/>
          <w:szCs w:val="24"/>
        </w:rPr>
        <w:t>ем первоначально принятых нормативных показателей функционирования амортизируемого объекта основного средства, в том числе в результате пров</w:t>
      </w:r>
      <w:r w:rsidRPr="00841C79">
        <w:rPr>
          <w:rFonts w:ascii="Times New Roman" w:hAnsi="Times New Roman"/>
          <w:sz w:val="24"/>
          <w:szCs w:val="24"/>
        </w:rPr>
        <w:t>е</w:t>
      </w:r>
      <w:r w:rsidRPr="00841C79">
        <w:rPr>
          <w:rFonts w:ascii="Times New Roman" w:hAnsi="Times New Roman"/>
          <w:sz w:val="24"/>
          <w:szCs w:val="24"/>
        </w:rPr>
        <w:t>денной достройки, дооборудования, реконструкции, модернизации или ча</w:t>
      </w:r>
      <w:r w:rsidRPr="00841C79">
        <w:rPr>
          <w:rFonts w:ascii="Times New Roman" w:hAnsi="Times New Roman"/>
          <w:sz w:val="24"/>
          <w:szCs w:val="24"/>
        </w:rPr>
        <w:t>с</w:t>
      </w:r>
      <w:r w:rsidRPr="00841C79">
        <w:rPr>
          <w:rFonts w:ascii="Times New Roman" w:hAnsi="Times New Roman"/>
          <w:sz w:val="24"/>
          <w:szCs w:val="24"/>
        </w:rPr>
        <w:t>тичной ликвидации, начиная с месяца, в котором был изменен срок полезного использования, расчет годовой суммы амортизации производится учрежден</w:t>
      </w:r>
      <w:r w:rsidRPr="00841C79">
        <w:rPr>
          <w:rFonts w:ascii="Times New Roman" w:hAnsi="Times New Roman"/>
          <w:sz w:val="24"/>
          <w:szCs w:val="24"/>
        </w:rPr>
        <w:t>и</w:t>
      </w:r>
      <w:r w:rsidRPr="00841C79">
        <w:rPr>
          <w:rFonts w:ascii="Times New Roman" w:hAnsi="Times New Roman"/>
          <w:sz w:val="24"/>
          <w:szCs w:val="24"/>
        </w:rPr>
        <w:t>ем линейным способом, исходя из остаточной стоимости амортизируемого объекта на дату изменения срока</w:t>
      </w:r>
      <w:proofErr w:type="gramEnd"/>
      <w:r w:rsidRPr="00841C79">
        <w:rPr>
          <w:rFonts w:ascii="Times New Roman" w:hAnsi="Times New Roman"/>
          <w:sz w:val="24"/>
          <w:szCs w:val="24"/>
        </w:rPr>
        <w:t xml:space="preserve"> полезного использования и уточненной нормы амортизации, исчисленной исходя из оставшегося срока полезного испол</w:t>
      </w:r>
      <w:r w:rsidRPr="00841C79">
        <w:rPr>
          <w:rFonts w:ascii="Times New Roman" w:hAnsi="Times New Roman"/>
          <w:sz w:val="24"/>
          <w:szCs w:val="24"/>
        </w:rPr>
        <w:t>ь</w:t>
      </w:r>
      <w:r w:rsidRPr="00841C79">
        <w:rPr>
          <w:rFonts w:ascii="Times New Roman" w:hAnsi="Times New Roman"/>
          <w:sz w:val="24"/>
          <w:szCs w:val="24"/>
        </w:rPr>
        <w:t>зования на дату изменения срока использования.</w:t>
      </w:r>
    </w:p>
    <w:p w:rsidR="0017394F" w:rsidRPr="00841C79" w:rsidRDefault="0017394F" w:rsidP="0017394F">
      <w:pPr>
        <w:autoSpaceDE w:val="0"/>
        <w:autoSpaceDN w:val="0"/>
        <w:adjustRightInd w:val="0"/>
        <w:spacing w:after="0"/>
        <w:ind w:firstLine="540"/>
        <w:jc w:val="both"/>
        <w:outlineLvl w:val="3"/>
        <w:rPr>
          <w:rFonts w:ascii="Times New Roman" w:hAnsi="Times New Roman"/>
          <w:sz w:val="24"/>
          <w:szCs w:val="24"/>
        </w:rPr>
      </w:pPr>
      <w:proofErr w:type="gramStart"/>
      <w:r w:rsidRPr="00841C79">
        <w:rPr>
          <w:rFonts w:ascii="Times New Roman" w:hAnsi="Times New Roman"/>
          <w:sz w:val="24"/>
          <w:szCs w:val="24"/>
        </w:rPr>
        <w:t>При принятии к учету объекта основного средства по балансовой стоим</w:t>
      </w:r>
      <w:r w:rsidRPr="00841C79">
        <w:rPr>
          <w:rFonts w:ascii="Times New Roman" w:hAnsi="Times New Roman"/>
          <w:sz w:val="24"/>
          <w:szCs w:val="24"/>
        </w:rPr>
        <w:t>о</w:t>
      </w:r>
      <w:r w:rsidRPr="00841C79">
        <w:rPr>
          <w:rFonts w:ascii="Times New Roman" w:hAnsi="Times New Roman"/>
          <w:sz w:val="24"/>
          <w:szCs w:val="24"/>
        </w:rPr>
        <w:t>сти с ранее начисленной суммой амортизации, расчет учреждением годовой суммы амортизации производится линейным способом, исходя из остаточной стоимости амортизируемого объекта на дату его принятия к учету, и нормой амортизации, исчисленной исходя из оставшегося срока полезного использ</w:t>
      </w:r>
      <w:r w:rsidRPr="00841C79">
        <w:rPr>
          <w:rFonts w:ascii="Times New Roman" w:hAnsi="Times New Roman"/>
          <w:sz w:val="24"/>
          <w:szCs w:val="24"/>
        </w:rPr>
        <w:t>о</w:t>
      </w:r>
      <w:r w:rsidRPr="00841C79">
        <w:rPr>
          <w:rFonts w:ascii="Times New Roman" w:hAnsi="Times New Roman"/>
          <w:sz w:val="24"/>
          <w:szCs w:val="24"/>
        </w:rPr>
        <w:t>вания на дату его принятия к учету.</w:t>
      </w:r>
      <w:proofErr w:type="gramEnd"/>
    </w:p>
    <w:p w:rsidR="0017394F" w:rsidRPr="00841C79" w:rsidRDefault="0017394F" w:rsidP="0017394F">
      <w:pPr>
        <w:pStyle w:val="a5"/>
        <w:spacing w:after="0"/>
        <w:ind w:left="0" w:firstLine="425"/>
        <w:jc w:val="both"/>
        <w:rPr>
          <w:rFonts w:ascii="Times New Roman" w:hAnsi="Times New Roman"/>
          <w:sz w:val="24"/>
          <w:szCs w:val="24"/>
        </w:rPr>
      </w:pPr>
      <w:r w:rsidRPr="00841C79">
        <w:rPr>
          <w:rFonts w:ascii="Times New Roman" w:hAnsi="Times New Roman"/>
          <w:sz w:val="24"/>
          <w:szCs w:val="24"/>
        </w:rPr>
        <w:t xml:space="preserve"> В течение финансового года амортизация начисляется ежемесячно в размере 1/12 годовой суммы, начиная с первого числа месяца, следующего за месяцем принятия объекта к бухгалтерскому учету, и производится до полного погашения стоимости этого объекта либо его выбытия.</w:t>
      </w:r>
    </w:p>
    <w:p w:rsidR="0017394F" w:rsidRPr="00841C79" w:rsidRDefault="0017394F" w:rsidP="0017394F">
      <w:pPr>
        <w:pStyle w:val="a5"/>
        <w:spacing w:after="0"/>
        <w:ind w:left="0" w:firstLine="425"/>
        <w:jc w:val="both"/>
        <w:rPr>
          <w:rFonts w:ascii="Times New Roman" w:hAnsi="Times New Roman"/>
          <w:sz w:val="24"/>
          <w:szCs w:val="24"/>
        </w:rPr>
      </w:pPr>
      <w:r w:rsidRPr="00841C79">
        <w:rPr>
          <w:rFonts w:ascii="Times New Roman" w:hAnsi="Times New Roman"/>
          <w:sz w:val="24"/>
          <w:szCs w:val="24"/>
        </w:rPr>
        <w:t xml:space="preserve">      В течени</w:t>
      </w:r>
      <w:proofErr w:type="gramStart"/>
      <w:r w:rsidRPr="00841C79">
        <w:rPr>
          <w:rFonts w:ascii="Times New Roman" w:hAnsi="Times New Roman"/>
          <w:sz w:val="24"/>
          <w:szCs w:val="24"/>
        </w:rPr>
        <w:t>и</w:t>
      </w:r>
      <w:proofErr w:type="gramEnd"/>
      <w:r w:rsidRPr="00841C79">
        <w:rPr>
          <w:rFonts w:ascii="Times New Roman" w:hAnsi="Times New Roman"/>
          <w:sz w:val="24"/>
          <w:szCs w:val="24"/>
        </w:rPr>
        <w:t xml:space="preserve"> срока полезного использования амортизируемого объекта начисление амортизации не приостанавливается. Начисление амортизации приостанавливается в случае перевода основного средства   на консервацию на срок более 3-х месяцев, а так же в период восстановления объекта на срок более 12 месяцев. Приостановление начисления амортизации оформляется приказом директора.</w:t>
      </w:r>
    </w:p>
    <w:p w:rsidR="0017394F" w:rsidRPr="00841C79" w:rsidRDefault="0017394F" w:rsidP="0017394F">
      <w:pPr>
        <w:autoSpaceDE w:val="0"/>
        <w:autoSpaceDN w:val="0"/>
        <w:adjustRightInd w:val="0"/>
        <w:spacing w:after="0"/>
        <w:ind w:firstLine="540"/>
        <w:jc w:val="both"/>
        <w:outlineLvl w:val="3"/>
        <w:rPr>
          <w:rFonts w:ascii="Times New Roman" w:hAnsi="Times New Roman"/>
          <w:sz w:val="24"/>
          <w:szCs w:val="24"/>
        </w:rPr>
      </w:pPr>
      <w:r w:rsidRPr="00841C79">
        <w:rPr>
          <w:rFonts w:ascii="Times New Roman" w:hAnsi="Times New Roman"/>
          <w:sz w:val="24"/>
          <w:szCs w:val="24"/>
        </w:rPr>
        <w:t>Начисление амортизации не может производиться свыше 100% стоимости амортизируемого объекта.</w:t>
      </w:r>
    </w:p>
    <w:p w:rsidR="0017394F" w:rsidRPr="00841C79" w:rsidRDefault="0017394F" w:rsidP="0017394F">
      <w:pPr>
        <w:autoSpaceDE w:val="0"/>
        <w:autoSpaceDN w:val="0"/>
        <w:adjustRightInd w:val="0"/>
        <w:spacing w:after="0"/>
        <w:ind w:firstLine="540"/>
        <w:jc w:val="both"/>
        <w:outlineLvl w:val="3"/>
        <w:rPr>
          <w:rFonts w:ascii="Times New Roman" w:hAnsi="Times New Roman"/>
          <w:sz w:val="24"/>
          <w:szCs w:val="24"/>
        </w:rPr>
      </w:pPr>
      <w:r w:rsidRPr="00841C79">
        <w:rPr>
          <w:rFonts w:ascii="Times New Roman" w:hAnsi="Times New Roman"/>
          <w:sz w:val="24"/>
          <w:szCs w:val="24"/>
        </w:rPr>
        <w:lastRenderedPageBreak/>
        <w:t>Начисление амортизации на объекты прекращается с первого числа месяца, следующего за месяцем полного погашения стоимости объекта или за месяцем выбытия этого объекта с бухгалтерского учета.</w:t>
      </w:r>
    </w:p>
    <w:p w:rsidR="0017394F" w:rsidRPr="00841C79" w:rsidRDefault="0017394F" w:rsidP="0017394F">
      <w:pPr>
        <w:autoSpaceDE w:val="0"/>
        <w:autoSpaceDN w:val="0"/>
        <w:adjustRightInd w:val="0"/>
        <w:spacing w:after="0"/>
        <w:ind w:firstLine="540"/>
        <w:jc w:val="both"/>
        <w:outlineLvl w:val="3"/>
        <w:rPr>
          <w:rFonts w:ascii="Times New Roman" w:hAnsi="Times New Roman"/>
          <w:sz w:val="24"/>
          <w:szCs w:val="24"/>
        </w:rPr>
      </w:pPr>
      <w:r w:rsidRPr="00841C79">
        <w:rPr>
          <w:rFonts w:ascii="Times New Roman" w:hAnsi="Times New Roman"/>
          <w:sz w:val="24"/>
          <w:szCs w:val="24"/>
        </w:rPr>
        <w:t>Начисленная в размере 100% стоимости амортизация на объекты, которые пригодны для дальнейшей эксплуатации (использования), не может служить основанием для принятия решения об их списании по причине полной амортизации и  нулевой остаточной стоимости.</w:t>
      </w:r>
    </w:p>
    <w:p w:rsidR="0017394F" w:rsidRPr="00841C79" w:rsidRDefault="0017394F" w:rsidP="0017394F">
      <w:pPr>
        <w:pStyle w:val="a5"/>
        <w:spacing w:after="0"/>
        <w:ind w:left="0" w:firstLine="425"/>
        <w:jc w:val="both"/>
        <w:rPr>
          <w:rFonts w:ascii="Times New Roman" w:hAnsi="Times New Roman"/>
          <w:sz w:val="24"/>
          <w:szCs w:val="24"/>
        </w:rPr>
      </w:pPr>
      <w:r w:rsidRPr="00841C79">
        <w:rPr>
          <w:rFonts w:ascii="Times New Roman" w:hAnsi="Times New Roman"/>
          <w:sz w:val="24"/>
          <w:szCs w:val="24"/>
        </w:rPr>
        <w:t xml:space="preserve"> Амортизация начисляется в следующем порядке:</w:t>
      </w:r>
    </w:p>
    <w:p w:rsidR="0017394F" w:rsidRPr="00841C79" w:rsidRDefault="0017394F" w:rsidP="0017394F">
      <w:pPr>
        <w:pStyle w:val="a5"/>
        <w:spacing w:after="0"/>
        <w:ind w:left="0" w:firstLine="425"/>
        <w:jc w:val="both"/>
        <w:rPr>
          <w:rFonts w:ascii="Times New Roman" w:hAnsi="Times New Roman"/>
          <w:sz w:val="24"/>
          <w:szCs w:val="24"/>
        </w:rPr>
      </w:pPr>
      <w:r w:rsidRPr="00841C79">
        <w:rPr>
          <w:rFonts w:ascii="Times New Roman" w:hAnsi="Times New Roman"/>
          <w:sz w:val="24"/>
          <w:szCs w:val="24"/>
        </w:rPr>
        <w:t>- на объекты библиотечного фонда стоимостью до 100000 рублей включительно амортизация начисляется в размере 100% балансовой стоимости при выдаче объекта в эксплуатацию;</w:t>
      </w:r>
    </w:p>
    <w:p w:rsidR="0017394F" w:rsidRPr="00841C79" w:rsidRDefault="0017394F" w:rsidP="0017394F">
      <w:pPr>
        <w:pStyle w:val="a5"/>
        <w:spacing w:after="0"/>
        <w:ind w:left="0" w:firstLine="425"/>
        <w:jc w:val="both"/>
        <w:rPr>
          <w:rFonts w:ascii="Times New Roman" w:hAnsi="Times New Roman"/>
          <w:sz w:val="24"/>
          <w:szCs w:val="24"/>
        </w:rPr>
      </w:pPr>
      <w:r w:rsidRPr="00841C79">
        <w:rPr>
          <w:rFonts w:ascii="Times New Roman" w:hAnsi="Times New Roman"/>
          <w:sz w:val="24"/>
          <w:szCs w:val="24"/>
        </w:rPr>
        <w:t>- на объекты основных сре</w:t>
      </w:r>
      <w:proofErr w:type="gramStart"/>
      <w:r w:rsidRPr="00841C79">
        <w:rPr>
          <w:rFonts w:ascii="Times New Roman" w:hAnsi="Times New Roman"/>
          <w:sz w:val="24"/>
          <w:szCs w:val="24"/>
        </w:rPr>
        <w:t>дств ст</w:t>
      </w:r>
      <w:proofErr w:type="gramEnd"/>
      <w:r w:rsidRPr="00841C79">
        <w:rPr>
          <w:rFonts w:ascii="Times New Roman" w:hAnsi="Times New Roman"/>
          <w:sz w:val="24"/>
          <w:szCs w:val="24"/>
        </w:rPr>
        <w:t>оимостью свыше 100000 рублей амортизация начисляется в соответствии с рассчитанными в установленном порядке нормами амортизации;</w:t>
      </w:r>
    </w:p>
    <w:p w:rsidR="0017394F" w:rsidRPr="00841C79" w:rsidRDefault="0017394F" w:rsidP="0017394F">
      <w:pPr>
        <w:pStyle w:val="a5"/>
        <w:spacing w:after="0"/>
        <w:ind w:left="0" w:firstLine="425"/>
        <w:jc w:val="both"/>
        <w:rPr>
          <w:rFonts w:ascii="Times New Roman" w:hAnsi="Times New Roman"/>
          <w:sz w:val="24"/>
          <w:szCs w:val="24"/>
        </w:rPr>
      </w:pPr>
      <w:r w:rsidRPr="00841C79">
        <w:rPr>
          <w:rFonts w:ascii="Times New Roman" w:hAnsi="Times New Roman"/>
          <w:sz w:val="24"/>
          <w:szCs w:val="24"/>
        </w:rPr>
        <w:t>- на объекты основных сре</w:t>
      </w:r>
      <w:proofErr w:type="gramStart"/>
      <w:r w:rsidRPr="00841C79">
        <w:rPr>
          <w:rFonts w:ascii="Times New Roman" w:hAnsi="Times New Roman"/>
          <w:sz w:val="24"/>
          <w:szCs w:val="24"/>
        </w:rPr>
        <w:t>дств ст</w:t>
      </w:r>
      <w:proofErr w:type="gramEnd"/>
      <w:r w:rsidRPr="00841C79">
        <w:rPr>
          <w:rFonts w:ascii="Times New Roman" w:hAnsi="Times New Roman"/>
          <w:sz w:val="24"/>
          <w:szCs w:val="24"/>
        </w:rPr>
        <w:t>оимостью от 10000 до  100000 рублей включительно амортизация начисляется в размере 100% балансовой стоимости при выдаче объекта в эксплуатацию;</w:t>
      </w:r>
    </w:p>
    <w:p w:rsidR="0017394F" w:rsidRPr="00841C79" w:rsidRDefault="0017394F" w:rsidP="0017394F">
      <w:pPr>
        <w:pStyle w:val="a5"/>
        <w:spacing w:after="0"/>
        <w:ind w:left="0" w:firstLine="425"/>
        <w:jc w:val="both"/>
        <w:rPr>
          <w:rFonts w:ascii="Times New Roman" w:hAnsi="Times New Roman"/>
          <w:sz w:val="24"/>
          <w:szCs w:val="24"/>
        </w:rPr>
      </w:pPr>
      <w:r w:rsidRPr="00841C79">
        <w:rPr>
          <w:rFonts w:ascii="Times New Roman" w:hAnsi="Times New Roman"/>
          <w:sz w:val="24"/>
          <w:szCs w:val="24"/>
        </w:rPr>
        <w:t>- на объекты основных сре</w:t>
      </w:r>
      <w:proofErr w:type="gramStart"/>
      <w:r w:rsidRPr="00841C79">
        <w:rPr>
          <w:rFonts w:ascii="Times New Roman" w:hAnsi="Times New Roman"/>
          <w:sz w:val="24"/>
          <w:szCs w:val="24"/>
        </w:rPr>
        <w:t>дств ст</w:t>
      </w:r>
      <w:proofErr w:type="gramEnd"/>
      <w:r w:rsidRPr="00841C79">
        <w:rPr>
          <w:rFonts w:ascii="Times New Roman" w:hAnsi="Times New Roman"/>
          <w:sz w:val="24"/>
          <w:szCs w:val="24"/>
        </w:rPr>
        <w:t xml:space="preserve">оимостью до 10000 рублей включительно, за исключением объектов библиотечного фонда, амортизация не начисляется. Первоначальная стоимость введенного (переданного) в эксплуатацию объекта основных средств, являющегося объектом движимого имущества, стоимостью до 10000 рублей включительно, за исключением библиотечного фонда, списываются с балансового учета с одновременным отражением объекта основных средств на </w:t>
      </w:r>
      <w:proofErr w:type="spellStart"/>
      <w:r w:rsidRPr="00841C79">
        <w:rPr>
          <w:rFonts w:ascii="Times New Roman" w:hAnsi="Times New Roman"/>
          <w:sz w:val="24"/>
          <w:szCs w:val="24"/>
        </w:rPr>
        <w:t>забалансовом</w:t>
      </w:r>
      <w:proofErr w:type="spellEnd"/>
      <w:r w:rsidRPr="00841C79">
        <w:rPr>
          <w:rFonts w:ascii="Times New Roman" w:hAnsi="Times New Roman"/>
          <w:sz w:val="24"/>
          <w:szCs w:val="24"/>
        </w:rPr>
        <w:t xml:space="preserve"> счете 21.</w:t>
      </w:r>
    </w:p>
    <w:p w:rsidR="0017394F" w:rsidRPr="00841C79" w:rsidRDefault="0017394F" w:rsidP="0017394F">
      <w:pPr>
        <w:pStyle w:val="a5"/>
        <w:spacing w:after="0"/>
        <w:ind w:left="0"/>
        <w:jc w:val="both"/>
        <w:rPr>
          <w:rFonts w:ascii="Times New Roman" w:hAnsi="Times New Roman"/>
          <w:b/>
          <w:sz w:val="24"/>
          <w:szCs w:val="24"/>
        </w:rPr>
      </w:pPr>
      <w:r w:rsidRPr="00841C79">
        <w:rPr>
          <w:rFonts w:ascii="Times New Roman" w:hAnsi="Times New Roman"/>
          <w:b/>
          <w:sz w:val="24"/>
          <w:szCs w:val="24"/>
        </w:rPr>
        <w:t>2.5</w:t>
      </w:r>
      <w:r w:rsidRPr="00841C79">
        <w:rPr>
          <w:rFonts w:ascii="Times New Roman" w:hAnsi="Times New Roman"/>
          <w:sz w:val="24"/>
          <w:szCs w:val="24"/>
        </w:rPr>
        <w:t xml:space="preserve"> </w:t>
      </w:r>
      <w:r w:rsidRPr="00841C79">
        <w:rPr>
          <w:rFonts w:ascii="Times New Roman" w:hAnsi="Times New Roman"/>
          <w:b/>
          <w:sz w:val="24"/>
          <w:szCs w:val="24"/>
        </w:rPr>
        <w:t xml:space="preserve"> Выбытие основных средств</w:t>
      </w:r>
    </w:p>
    <w:p w:rsidR="0017394F" w:rsidRPr="00841C79" w:rsidRDefault="0017394F" w:rsidP="0017394F">
      <w:pPr>
        <w:pStyle w:val="a5"/>
        <w:spacing w:after="0"/>
        <w:ind w:left="0"/>
        <w:jc w:val="both"/>
        <w:rPr>
          <w:rFonts w:ascii="Times New Roman" w:hAnsi="Times New Roman"/>
          <w:sz w:val="24"/>
          <w:szCs w:val="24"/>
        </w:rPr>
      </w:pPr>
      <w:r w:rsidRPr="00841C79">
        <w:rPr>
          <w:rFonts w:ascii="Times New Roman" w:hAnsi="Times New Roman"/>
          <w:sz w:val="24"/>
          <w:szCs w:val="24"/>
        </w:rPr>
        <w:t xml:space="preserve">2.5.1 Отражение в бухгалтерском учете выбытия основных средств осуществляется в соответствии с </w:t>
      </w:r>
      <w:hyperlink r:id="rId71" w:history="1">
        <w:r w:rsidRPr="00841C79">
          <w:rPr>
            <w:rFonts w:ascii="Times New Roman" w:hAnsi="Times New Roman"/>
            <w:sz w:val="24"/>
            <w:szCs w:val="24"/>
          </w:rPr>
          <w:t>п. 45</w:t>
        </w:r>
      </w:hyperlink>
      <w:r w:rsidRPr="00841C79">
        <w:rPr>
          <w:rFonts w:ascii="Times New Roman" w:hAnsi="Times New Roman"/>
          <w:sz w:val="24"/>
          <w:szCs w:val="24"/>
        </w:rPr>
        <w:t xml:space="preserve"> ФСГС «Основные средства»:</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а) при принятии решения о списании субъектом учета государственного (муниципал</w:t>
      </w:r>
      <w:r w:rsidRPr="00841C79">
        <w:rPr>
          <w:rFonts w:ascii="Times New Roman" w:hAnsi="Times New Roman"/>
          <w:sz w:val="24"/>
          <w:szCs w:val="24"/>
        </w:rPr>
        <w:t>ь</w:t>
      </w:r>
      <w:r w:rsidRPr="00841C79">
        <w:rPr>
          <w:rFonts w:ascii="Times New Roman" w:hAnsi="Times New Roman"/>
          <w:sz w:val="24"/>
          <w:szCs w:val="24"/>
        </w:rPr>
        <w:t>ного) имущества;</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б) при решении субъекта учета о прекращении использования объекта основных сре</w:t>
      </w:r>
      <w:proofErr w:type="gramStart"/>
      <w:r w:rsidRPr="00841C79">
        <w:rPr>
          <w:rFonts w:ascii="Times New Roman" w:hAnsi="Times New Roman"/>
          <w:sz w:val="24"/>
          <w:szCs w:val="24"/>
        </w:rPr>
        <w:t>дств дл</w:t>
      </w:r>
      <w:proofErr w:type="gramEnd"/>
      <w:r w:rsidRPr="00841C79">
        <w:rPr>
          <w:rFonts w:ascii="Times New Roman" w:hAnsi="Times New Roman"/>
          <w:sz w:val="24"/>
          <w:szCs w:val="24"/>
        </w:rPr>
        <w:t>я целей, предусмотренных при признании объекта основных средств, и прекращ</w:t>
      </w:r>
      <w:r w:rsidRPr="00841C79">
        <w:rPr>
          <w:rFonts w:ascii="Times New Roman" w:hAnsi="Times New Roman"/>
          <w:sz w:val="24"/>
          <w:szCs w:val="24"/>
        </w:rPr>
        <w:t>е</w:t>
      </w:r>
      <w:r w:rsidRPr="00841C79">
        <w:rPr>
          <w:rFonts w:ascii="Times New Roman" w:hAnsi="Times New Roman"/>
          <w:sz w:val="24"/>
          <w:szCs w:val="24"/>
        </w:rPr>
        <w:t>нии получения субъектом учета экономических выгод или полезного потенциала от дал</w:t>
      </w:r>
      <w:r w:rsidRPr="00841C79">
        <w:rPr>
          <w:rFonts w:ascii="Times New Roman" w:hAnsi="Times New Roman"/>
          <w:sz w:val="24"/>
          <w:szCs w:val="24"/>
        </w:rPr>
        <w:t>ь</w:t>
      </w:r>
      <w:r w:rsidRPr="00841C79">
        <w:rPr>
          <w:rFonts w:ascii="Times New Roman" w:hAnsi="Times New Roman"/>
          <w:sz w:val="24"/>
          <w:szCs w:val="24"/>
        </w:rPr>
        <w:t>нейшего использования субъектом учета объекта основных средств;</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в) при передаче в соответствии с договором аренды (имущественного найма) либо договором безвозмездного пользования, в случае возникновения у получателя такого имущес</w:t>
      </w:r>
      <w:r w:rsidRPr="00841C79">
        <w:rPr>
          <w:rFonts w:ascii="Times New Roman" w:hAnsi="Times New Roman"/>
          <w:sz w:val="24"/>
          <w:szCs w:val="24"/>
        </w:rPr>
        <w:t>т</w:t>
      </w:r>
      <w:r w:rsidRPr="00841C79">
        <w:rPr>
          <w:rFonts w:ascii="Times New Roman" w:hAnsi="Times New Roman"/>
          <w:sz w:val="24"/>
          <w:szCs w:val="24"/>
        </w:rPr>
        <w:t>ва объекта бухгалтерского учета в составе основных средств;</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г) при передаче другой организации государственного сектора;</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proofErr w:type="spellStart"/>
      <w:r w:rsidRPr="00841C79">
        <w:rPr>
          <w:rFonts w:ascii="Times New Roman" w:hAnsi="Times New Roman"/>
          <w:sz w:val="24"/>
          <w:szCs w:val="24"/>
        </w:rPr>
        <w:t>д</w:t>
      </w:r>
      <w:proofErr w:type="spellEnd"/>
      <w:r w:rsidRPr="00841C79">
        <w:rPr>
          <w:rFonts w:ascii="Times New Roman" w:hAnsi="Times New Roman"/>
          <w:sz w:val="24"/>
          <w:szCs w:val="24"/>
        </w:rPr>
        <w:t>) при передаче в результате продажи (дарения);</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е) по иным основаниям, предусматривающим в соответствии с законодательством Российской Федерации прекращение права оперативного управления имуществом (права влад</w:t>
      </w:r>
      <w:r w:rsidRPr="00841C79">
        <w:rPr>
          <w:rFonts w:ascii="Times New Roman" w:hAnsi="Times New Roman"/>
          <w:sz w:val="24"/>
          <w:szCs w:val="24"/>
        </w:rPr>
        <w:t>е</w:t>
      </w:r>
      <w:r w:rsidRPr="00841C79">
        <w:rPr>
          <w:rFonts w:ascii="Times New Roman" w:hAnsi="Times New Roman"/>
          <w:sz w:val="24"/>
          <w:szCs w:val="24"/>
        </w:rPr>
        <w:t>ния и (или) пользования имуществом, полученным по договору аренды (имущественного найма) либо договору безвозмездного пользования).</w:t>
      </w:r>
    </w:p>
    <w:p w:rsidR="0017394F" w:rsidRPr="00841C79" w:rsidRDefault="0017394F" w:rsidP="0017394F">
      <w:pPr>
        <w:pStyle w:val="a5"/>
        <w:spacing w:after="0"/>
        <w:ind w:left="0"/>
        <w:jc w:val="both"/>
        <w:rPr>
          <w:rFonts w:ascii="Times New Roman" w:hAnsi="Times New Roman"/>
          <w:sz w:val="24"/>
          <w:szCs w:val="24"/>
        </w:rPr>
      </w:pPr>
      <w:r w:rsidRPr="00841C79">
        <w:rPr>
          <w:rFonts w:ascii="Times New Roman" w:hAnsi="Times New Roman"/>
          <w:sz w:val="24"/>
          <w:szCs w:val="24"/>
        </w:rPr>
        <w:t xml:space="preserve">        Одновременно со списанием с балансового учета стоимости объектов основных средств, вследствие их выбытия,  подлежит списанию с балансового учета сумма накопленных амортизационных отчислений по этим объектам.</w:t>
      </w:r>
    </w:p>
    <w:p w:rsidR="0017394F" w:rsidRPr="00841C79" w:rsidRDefault="0017394F" w:rsidP="0017394F">
      <w:pPr>
        <w:spacing w:after="0"/>
        <w:jc w:val="both"/>
        <w:rPr>
          <w:rFonts w:ascii="Times New Roman" w:hAnsi="Times New Roman"/>
          <w:sz w:val="24"/>
          <w:szCs w:val="24"/>
        </w:rPr>
      </w:pPr>
      <w:r w:rsidRPr="00841C79">
        <w:rPr>
          <w:rFonts w:ascii="Times New Roman" w:hAnsi="Times New Roman"/>
          <w:sz w:val="24"/>
          <w:szCs w:val="24"/>
        </w:rPr>
        <w:lastRenderedPageBreak/>
        <w:t xml:space="preserve">            Списание объектов основных средств осуществлять по актам унифицированной формы. Разборка и демонтаж основных средств до утверждения актов об их списании не допускается.</w:t>
      </w:r>
    </w:p>
    <w:p w:rsidR="0017394F" w:rsidRPr="00841C79" w:rsidRDefault="0017394F" w:rsidP="0017394F">
      <w:pPr>
        <w:pStyle w:val="a5"/>
        <w:spacing w:after="0"/>
        <w:ind w:left="0"/>
        <w:jc w:val="both"/>
        <w:rPr>
          <w:rFonts w:ascii="Times New Roman" w:hAnsi="Times New Roman"/>
          <w:sz w:val="24"/>
          <w:szCs w:val="24"/>
        </w:rPr>
      </w:pPr>
      <w:r w:rsidRPr="00841C79">
        <w:rPr>
          <w:rFonts w:ascii="Times New Roman" w:hAnsi="Times New Roman"/>
          <w:sz w:val="24"/>
          <w:szCs w:val="24"/>
        </w:rPr>
        <w:t xml:space="preserve">            Выбытие инвентарных объектов основных средств, относящихся к иному движимому имуществу,  и объектов иного движимого имущества стоимостью до 10000 </w:t>
      </w:r>
      <w:proofErr w:type="gramStart"/>
      <w:r w:rsidRPr="00841C79">
        <w:rPr>
          <w:rFonts w:ascii="Times New Roman" w:hAnsi="Times New Roman"/>
          <w:sz w:val="24"/>
          <w:szCs w:val="24"/>
        </w:rPr>
        <w:t>рублей</w:t>
      </w:r>
      <w:proofErr w:type="gramEnd"/>
      <w:r w:rsidRPr="00841C79">
        <w:rPr>
          <w:rFonts w:ascii="Times New Roman" w:hAnsi="Times New Roman"/>
          <w:sz w:val="24"/>
          <w:szCs w:val="24"/>
        </w:rPr>
        <w:t xml:space="preserve"> включительно, учитываемых на </w:t>
      </w:r>
      <w:proofErr w:type="spellStart"/>
      <w:r w:rsidRPr="00841C79">
        <w:rPr>
          <w:rFonts w:ascii="Times New Roman" w:hAnsi="Times New Roman"/>
          <w:sz w:val="24"/>
          <w:szCs w:val="24"/>
        </w:rPr>
        <w:t>забалансовом</w:t>
      </w:r>
      <w:proofErr w:type="spellEnd"/>
      <w:r w:rsidRPr="00841C79">
        <w:rPr>
          <w:rFonts w:ascii="Times New Roman" w:hAnsi="Times New Roman"/>
          <w:sz w:val="24"/>
          <w:szCs w:val="24"/>
        </w:rPr>
        <w:t xml:space="preserve"> учете, отражается на основании решения комиссии по поступлению и выбытию активов утвержденного директором  школы (п. 10 ст. 9.2 Федерального закона от 12.01.1996г.   № 7-ФЗ «О некоммерческих организациях»),  без согласия учредителя, за исключением операций, относящихся к крупной сделке (п. 13 ст. 9.2 Федерального закона от 12.01.1996г.   № 7-ФЗ «О некоммерческих организациях»), оформленного в установленном порядке соответствующим первичным учетным документом,  и без согласования с учредителем.</w:t>
      </w:r>
    </w:p>
    <w:p w:rsidR="0017394F" w:rsidRPr="00841C79" w:rsidRDefault="0017394F" w:rsidP="0017394F">
      <w:pPr>
        <w:pStyle w:val="a8"/>
        <w:shd w:val="clear" w:color="auto" w:fill="FFFFFF"/>
        <w:spacing w:before="0" w:beforeAutospacing="0" w:after="0" w:line="276" w:lineRule="auto"/>
        <w:ind w:firstLine="363"/>
        <w:jc w:val="both"/>
      </w:pPr>
      <w:r w:rsidRPr="00841C79">
        <w:rPr>
          <w:color w:val="000000"/>
        </w:rPr>
        <w:t xml:space="preserve">        Для списания сложнобытовой техники, станков необходимо заключение независимого эксперта или бюро оценки имеющих лицензию.</w:t>
      </w:r>
    </w:p>
    <w:p w:rsidR="0017394F" w:rsidRPr="00841C79" w:rsidRDefault="0017394F" w:rsidP="0017394F">
      <w:pPr>
        <w:pStyle w:val="a8"/>
        <w:shd w:val="clear" w:color="auto" w:fill="FFFFFF"/>
        <w:spacing w:before="0" w:beforeAutospacing="0" w:after="0" w:line="276" w:lineRule="auto"/>
        <w:ind w:firstLine="709"/>
        <w:jc w:val="both"/>
        <w:rPr>
          <w:color w:val="000000"/>
        </w:rPr>
      </w:pPr>
      <w:r w:rsidRPr="00841C79">
        <w:rPr>
          <w:color w:val="000000"/>
        </w:rPr>
        <w:t>Списание недвижимого и особо ценного имущества независимо от стоимости списывается по решению комитета по управлению муниципальной собственностью с согласия учредителя.</w:t>
      </w:r>
    </w:p>
    <w:p w:rsidR="0017394F" w:rsidRPr="00841C79" w:rsidRDefault="0017394F" w:rsidP="0017394F">
      <w:pPr>
        <w:pStyle w:val="a5"/>
        <w:ind w:left="0"/>
        <w:jc w:val="both"/>
        <w:rPr>
          <w:rFonts w:ascii="Times New Roman" w:hAnsi="Times New Roman"/>
          <w:sz w:val="24"/>
          <w:szCs w:val="24"/>
        </w:rPr>
      </w:pPr>
      <w:r w:rsidRPr="00841C79">
        <w:rPr>
          <w:rFonts w:ascii="Times New Roman" w:hAnsi="Times New Roman"/>
          <w:sz w:val="24"/>
          <w:szCs w:val="24"/>
        </w:rPr>
        <w:t xml:space="preserve">       Выбытие основных средств отражать в учете следующими записями:</w:t>
      </w:r>
    </w:p>
    <w:p w:rsidR="0017394F" w:rsidRPr="00841C79" w:rsidRDefault="0017394F" w:rsidP="0017394F">
      <w:pPr>
        <w:pStyle w:val="a5"/>
        <w:ind w:left="0"/>
        <w:jc w:val="both"/>
        <w:rPr>
          <w:rFonts w:ascii="Times New Roman" w:hAnsi="Times New Roman"/>
          <w:sz w:val="24"/>
          <w:szCs w:val="24"/>
        </w:rPr>
      </w:pPr>
      <w:r w:rsidRPr="00841C79">
        <w:rPr>
          <w:rFonts w:ascii="Times New Roman" w:hAnsi="Times New Roman"/>
          <w:sz w:val="24"/>
          <w:szCs w:val="24"/>
        </w:rPr>
        <w:tab/>
        <w:t>дебет 040110172 кредит 0101хх410 – на сумму остаточной стоимости, при выбытии вследствие продажи, порчи, недостачи, а также по причине физического или морального износа объекта;</w:t>
      </w:r>
    </w:p>
    <w:p w:rsidR="0017394F" w:rsidRPr="00841C79" w:rsidRDefault="0017394F" w:rsidP="0017394F">
      <w:pPr>
        <w:pStyle w:val="a5"/>
        <w:ind w:left="0"/>
        <w:jc w:val="both"/>
        <w:rPr>
          <w:rFonts w:ascii="Times New Roman" w:hAnsi="Times New Roman"/>
          <w:sz w:val="24"/>
          <w:szCs w:val="24"/>
        </w:rPr>
      </w:pPr>
      <w:r w:rsidRPr="00841C79">
        <w:rPr>
          <w:rFonts w:ascii="Times New Roman" w:hAnsi="Times New Roman"/>
          <w:sz w:val="24"/>
          <w:szCs w:val="24"/>
        </w:rPr>
        <w:tab/>
        <w:t>дебет 040120273 кредит 0101хх410 - на сумму остаточной стоимости, при выбытии вследствие стихийных и иных бедствий</w:t>
      </w:r>
    </w:p>
    <w:p w:rsidR="0017394F" w:rsidRPr="00841C79" w:rsidRDefault="0017394F" w:rsidP="0017394F">
      <w:pPr>
        <w:pStyle w:val="a5"/>
        <w:ind w:left="0"/>
        <w:jc w:val="both"/>
        <w:rPr>
          <w:rFonts w:ascii="Times New Roman" w:hAnsi="Times New Roman"/>
          <w:sz w:val="24"/>
          <w:szCs w:val="24"/>
        </w:rPr>
      </w:pPr>
      <w:r w:rsidRPr="00841C79">
        <w:rPr>
          <w:rFonts w:ascii="Times New Roman" w:hAnsi="Times New Roman"/>
          <w:sz w:val="24"/>
          <w:szCs w:val="24"/>
        </w:rPr>
        <w:tab/>
        <w:t>с одновременным списанием начисленной ранее амортизации:</w:t>
      </w:r>
    </w:p>
    <w:p w:rsidR="0017394F" w:rsidRPr="00841C79" w:rsidRDefault="0017394F" w:rsidP="0017394F">
      <w:pPr>
        <w:pStyle w:val="a5"/>
        <w:spacing w:after="0"/>
        <w:ind w:left="0"/>
        <w:jc w:val="both"/>
        <w:rPr>
          <w:rFonts w:ascii="Times New Roman" w:hAnsi="Times New Roman"/>
          <w:sz w:val="24"/>
          <w:szCs w:val="24"/>
        </w:rPr>
      </w:pPr>
      <w:r w:rsidRPr="00841C79">
        <w:rPr>
          <w:rFonts w:ascii="Times New Roman" w:hAnsi="Times New Roman"/>
          <w:sz w:val="24"/>
          <w:szCs w:val="24"/>
        </w:rPr>
        <w:tab/>
        <w:t>дебет 0104хх410 кредит 0101хх410</w:t>
      </w:r>
    </w:p>
    <w:p w:rsidR="0017394F" w:rsidRPr="00841C79" w:rsidRDefault="0017394F" w:rsidP="0017394F">
      <w:pPr>
        <w:pStyle w:val="ConsNormal"/>
        <w:ind w:right="0" w:firstLine="0"/>
        <w:jc w:val="both"/>
        <w:rPr>
          <w:rFonts w:ascii="Times New Roman" w:hAnsi="Times New Roman" w:cs="Times New Roman"/>
          <w:sz w:val="24"/>
          <w:szCs w:val="24"/>
        </w:rPr>
      </w:pPr>
      <w:r w:rsidRPr="00841C79">
        <w:rPr>
          <w:rFonts w:ascii="Times New Roman" w:hAnsi="Times New Roman" w:cs="Times New Roman"/>
          <w:sz w:val="24"/>
          <w:szCs w:val="24"/>
        </w:rPr>
        <w:t xml:space="preserve">Одновременно в день подписания акта о списании отражать передачу объектов на </w:t>
      </w:r>
      <w:proofErr w:type="gramStart"/>
      <w:r w:rsidRPr="00841C79">
        <w:rPr>
          <w:rFonts w:ascii="Times New Roman" w:hAnsi="Times New Roman" w:cs="Times New Roman"/>
          <w:sz w:val="24"/>
          <w:szCs w:val="24"/>
        </w:rPr>
        <w:t>хранение</w:t>
      </w:r>
      <w:proofErr w:type="gramEnd"/>
      <w:r w:rsidRPr="00841C79">
        <w:rPr>
          <w:rFonts w:ascii="Times New Roman" w:hAnsi="Times New Roman" w:cs="Times New Roman"/>
          <w:sz w:val="24"/>
          <w:szCs w:val="24"/>
        </w:rPr>
        <w:t xml:space="preserve"> МОЛ записью:</w:t>
      </w:r>
    </w:p>
    <w:p w:rsidR="0017394F" w:rsidRPr="00841C79" w:rsidRDefault="0017394F" w:rsidP="0017394F">
      <w:pPr>
        <w:pStyle w:val="ConsNormal"/>
        <w:ind w:right="0" w:firstLine="0"/>
        <w:jc w:val="both"/>
        <w:rPr>
          <w:rFonts w:ascii="Times New Roman" w:hAnsi="Times New Roman" w:cs="Times New Roman"/>
          <w:sz w:val="24"/>
          <w:szCs w:val="24"/>
        </w:rPr>
      </w:pPr>
      <w:r w:rsidRPr="00841C79">
        <w:rPr>
          <w:rFonts w:ascii="Times New Roman" w:hAnsi="Times New Roman" w:cs="Times New Roman"/>
          <w:sz w:val="24"/>
          <w:szCs w:val="24"/>
        </w:rPr>
        <w:t>дебет 02 -  по стоимости 1 объект 1 рубль.</w:t>
      </w:r>
    </w:p>
    <w:p w:rsidR="0017394F" w:rsidRPr="00841C79" w:rsidRDefault="0017394F" w:rsidP="0017394F">
      <w:pPr>
        <w:pStyle w:val="ConsNormal"/>
        <w:ind w:right="0" w:firstLine="0"/>
        <w:jc w:val="both"/>
        <w:rPr>
          <w:rFonts w:ascii="Times New Roman" w:hAnsi="Times New Roman" w:cs="Times New Roman"/>
          <w:sz w:val="24"/>
          <w:szCs w:val="24"/>
        </w:rPr>
      </w:pPr>
      <w:r w:rsidRPr="00841C79">
        <w:rPr>
          <w:rFonts w:ascii="Times New Roman" w:hAnsi="Times New Roman" w:cs="Times New Roman"/>
          <w:sz w:val="24"/>
          <w:szCs w:val="24"/>
        </w:rPr>
        <w:tab/>
      </w:r>
      <w:proofErr w:type="spellStart"/>
      <w:r w:rsidRPr="00841C79">
        <w:rPr>
          <w:rFonts w:ascii="Times New Roman" w:hAnsi="Times New Roman" w:cs="Times New Roman"/>
          <w:sz w:val="24"/>
          <w:szCs w:val="24"/>
        </w:rPr>
        <w:t>Забалансовый</w:t>
      </w:r>
      <w:proofErr w:type="spellEnd"/>
      <w:r w:rsidRPr="00841C79">
        <w:rPr>
          <w:rFonts w:ascii="Times New Roman" w:hAnsi="Times New Roman" w:cs="Times New Roman"/>
          <w:sz w:val="24"/>
          <w:szCs w:val="24"/>
        </w:rPr>
        <w:t xml:space="preserve"> счет 02 кредитовать в момент передачи объектов осно</w:t>
      </w:r>
      <w:r w:rsidRPr="00841C79">
        <w:rPr>
          <w:rFonts w:ascii="Times New Roman" w:hAnsi="Times New Roman" w:cs="Times New Roman"/>
          <w:sz w:val="24"/>
          <w:szCs w:val="24"/>
        </w:rPr>
        <w:t>в</w:t>
      </w:r>
      <w:r w:rsidRPr="00841C79">
        <w:rPr>
          <w:rFonts w:ascii="Times New Roman" w:hAnsi="Times New Roman" w:cs="Times New Roman"/>
          <w:sz w:val="24"/>
          <w:szCs w:val="24"/>
        </w:rPr>
        <w:t>ных средств на демонтаж (утилизацию, уничтожение).</w:t>
      </w:r>
    </w:p>
    <w:p w:rsidR="0017394F" w:rsidRPr="00841C79" w:rsidRDefault="0017394F" w:rsidP="0017394F">
      <w:pPr>
        <w:pStyle w:val="a5"/>
        <w:spacing w:after="0"/>
        <w:ind w:left="0"/>
        <w:jc w:val="both"/>
        <w:rPr>
          <w:rFonts w:ascii="Times New Roman" w:hAnsi="Times New Roman"/>
          <w:sz w:val="24"/>
          <w:szCs w:val="24"/>
        </w:rPr>
      </w:pPr>
      <w:r w:rsidRPr="00841C79">
        <w:rPr>
          <w:rFonts w:ascii="Times New Roman" w:hAnsi="Times New Roman"/>
          <w:sz w:val="24"/>
          <w:szCs w:val="24"/>
        </w:rPr>
        <w:tab/>
        <w:t xml:space="preserve">При одновременном подписании акта на списание объекта и передачу его на утилизацию, </w:t>
      </w:r>
      <w:proofErr w:type="spellStart"/>
      <w:r w:rsidRPr="00841C79">
        <w:rPr>
          <w:rFonts w:ascii="Times New Roman" w:hAnsi="Times New Roman"/>
          <w:sz w:val="24"/>
          <w:szCs w:val="24"/>
        </w:rPr>
        <w:t>забалансовый</w:t>
      </w:r>
      <w:proofErr w:type="spellEnd"/>
      <w:r w:rsidRPr="00841C79">
        <w:rPr>
          <w:rFonts w:ascii="Times New Roman" w:hAnsi="Times New Roman"/>
          <w:sz w:val="24"/>
          <w:szCs w:val="24"/>
        </w:rPr>
        <w:t xml:space="preserve"> счет 02 не создавать.</w:t>
      </w:r>
    </w:p>
    <w:p w:rsidR="0017394F" w:rsidRPr="00841C79" w:rsidRDefault="0017394F" w:rsidP="0017394F">
      <w:pPr>
        <w:autoSpaceDE w:val="0"/>
        <w:autoSpaceDN w:val="0"/>
        <w:adjustRightInd w:val="0"/>
        <w:spacing w:after="0"/>
        <w:jc w:val="both"/>
        <w:rPr>
          <w:rFonts w:ascii="Times New Roman" w:eastAsia="SimSun" w:hAnsi="Times New Roman"/>
          <w:sz w:val="24"/>
          <w:szCs w:val="24"/>
          <w:lang w:eastAsia="zh-CN"/>
        </w:rPr>
      </w:pPr>
      <w:r w:rsidRPr="00841C79">
        <w:rPr>
          <w:rFonts w:ascii="Times New Roman" w:eastAsia="SimSun" w:hAnsi="Times New Roman"/>
          <w:sz w:val="24"/>
          <w:szCs w:val="24"/>
          <w:lang w:eastAsia="zh-CN"/>
        </w:rPr>
        <w:t xml:space="preserve">          Оприходованные при разборке объектов основных средств запасные части, металлолом, макулатура подлежат первоначальному признанию по справедливой стоимости. В учете отражать бухгалтерской записью дебет 000 210536340 кредит 440 240110172 (оприходованы по оценочной стоимости металлолом, макулатура); дебет 440 220974560 кредит 440 240110172 (начислен доход); дебет 440 240110172 кредит 000 210536440 (списана стоимость реализуемого металлолома, макулатуры); дебет 000 220111510 кредит 440 220974660 (поступила оплата на счет учреждения). Увеличение </w:t>
      </w:r>
      <w:proofErr w:type="spellStart"/>
      <w:r w:rsidRPr="00841C79">
        <w:rPr>
          <w:rFonts w:ascii="Times New Roman" w:eastAsia="SimSun" w:hAnsi="Times New Roman"/>
          <w:sz w:val="24"/>
          <w:szCs w:val="24"/>
          <w:lang w:eastAsia="zh-CN"/>
        </w:rPr>
        <w:t>забалансового</w:t>
      </w:r>
      <w:proofErr w:type="spellEnd"/>
      <w:r w:rsidRPr="00841C79">
        <w:rPr>
          <w:rFonts w:ascii="Times New Roman" w:eastAsia="SimSun" w:hAnsi="Times New Roman"/>
          <w:sz w:val="24"/>
          <w:szCs w:val="24"/>
          <w:lang w:eastAsia="zh-CN"/>
        </w:rPr>
        <w:t xml:space="preserve"> счета 440 17 КЭК 440 (письмо Казначейства России от 19.06.12г. №42-2.2.-04/31).</w:t>
      </w:r>
    </w:p>
    <w:p w:rsidR="0017394F" w:rsidRPr="00841C79" w:rsidRDefault="0017394F" w:rsidP="0017394F">
      <w:pPr>
        <w:autoSpaceDE w:val="0"/>
        <w:autoSpaceDN w:val="0"/>
        <w:adjustRightInd w:val="0"/>
        <w:spacing w:after="0"/>
        <w:jc w:val="both"/>
        <w:rPr>
          <w:rFonts w:ascii="Times New Roman" w:eastAsia="SimSun" w:hAnsi="Times New Roman"/>
          <w:sz w:val="24"/>
          <w:szCs w:val="24"/>
          <w:lang w:eastAsia="zh-CN"/>
        </w:rPr>
      </w:pPr>
      <w:r w:rsidRPr="00841C79">
        <w:rPr>
          <w:rFonts w:ascii="Times New Roman" w:eastAsia="SimSun" w:hAnsi="Times New Roman"/>
          <w:sz w:val="24"/>
          <w:szCs w:val="24"/>
          <w:lang w:eastAsia="zh-CN"/>
        </w:rPr>
        <w:t>2.5.2</w:t>
      </w:r>
      <w:proofErr w:type="gramStart"/>
      <w:r w:rsidRPr="00841C79">
        <w:rPr>
          <w:rFonts w:ascii="Times New Roman" w:eastAsia="SimSun" w:hAnsi="Times New Roman"/>
          <w:sz w:val="24"/>
          <w:szCs w:val="24"/>
          <w:lang w:eastAsia="zh-CN"/>
        </w:rPr>
        <w:t xml:space="preserve"> </w:t>
      </w:r>
      <w:r w:rsidRPr="00841C79">
        <w:rPr>
          <w:rFonts w:ascii="Times New Roman" w:eastAsia="SimSun" w:hAnsi="Times New Roman"/>
          <w:sz w:val="24"/>
          <w:szCs w:val="24"/>
          <w:lang w:eastAsia="zh-CN"/>
        </w:rPr>
        <w:tab/>
        <w:t>П</w:t>
      </w:r>
      <w:proofErr w:type="gramEnd"/>
      <w:r w:rsidRPr="00841C79">
        <w:rPr>
          <w:rFonts w:ascii="Times New Roman" w:eastAsia="SimSun" w:hAnsi="Times New Roman"/>
          <w:sz w:val="24"/>
          <w:szCs w:val="24"/>
          <w:lang w:eastAsia="zh-CN"/>
        </w:rPr>
        <w:t xml:space="preserve">ри частичной ликвидации объектов основных средств, </w:t>
      </w:r>
      <w:proofErr w:type="spellStart"/>
      <w:r w:rsidRPr="00841C79">
        <w:rPr>
          <w:rFonts w:ascii="Times New Roman" w:eastAsia="SimSun" w:hAnsi="Times New Roman"/>
          <w:sz w:val="24"/>
          <w:szCs w:val="24"/>
          <w:lang w:eastAsia="zh-CN"/>
        </w:rPr>
        <w:t>оприходование</w:t>
      </w:r>
      <w:proofErr w:type="spellEnd"/>
      <w:r w:rsidRPr="00841C79">
        <w:rPr>
          <w:rFonts w:ascii="Times New Roman" w:eastAsia="SimSun" w:hAnsi="Times New Roman"/>
          <w:sz w:val="24"/>
          <w:szCs w:val="24"/>
          <w:lang w:eastAsia="zh-CN"/>
        </w:rPr>
        <w:t xml:space="preserve"> материальных запасов осуществлять записью дебет 21053х346 кредит 240110180.</w:t>
      </w:r>
    </w:p>
    <w:p w:rsidR="0017394F" w:rsidRPr="00841C79" w:rsidRDefault="0017394F" w:rsidP="0017394F">
      <w:pPr>
        <w:autoSpaceDE w:val="0"/>
        <w:autoSpaceDN w:val="0"/>
        <w:adjustRightInd w:val="0"/>
        <w:spacing w:after="0"/>
        <w:jc w:val="both"/>
        <w:rPr>
          <w:rFonts w:ascii="Times New Roman" w:hAnsi="Times New Roman"/>
          <w:sz w:val="24"/>
          <w:szCs w:val="24"/>
        </w:rPr>
      </w:pPr>
      <w:r w:rsidRPr="00841C79">
        <w:rPr>
          <w:rFonts w:ascii="Times New Roman" w:hAnsi="Times New Roman"/>
          <w:sz w:val="24"/>
          <w:szCs w:val="24"/>
        </w:rPr>
        <w:t xml:space="preserve">        Доходы от реализации металлолома, макулатуры полученного после разборки сп</w:t>
      </w:r>
      <w:r w:rsidRPr="00841C79">
        <w:rPr>
          <w:rFonts w:ascii="Times New Roman" w:hAnsi="Times New Roman"/>
          <w:sz w:val="24"/>
          <w:szCs w:val="24"/>
        </w:rPr>
        <w:t>и</w:t>
      </w:r>
      <w:r w:rsidRPr="00841C79">
        <w:rPr>
          <w:rFonts w:ascii="Times New Roman" w:hAnsi="Times New Roman"/>
          <w:sz w:val="24"/>
          <w:szCs w:val="24"/>
        </w:rPr>
        <w:t xml:space="preserve">санного имущества, закрепленного за учреждением на праве оперативного управления, </w:t>
      </w:r>
      <w:r w:rsidRPr="00841C79">
        <w:rPr>
          <w:rFonts w:ascii="Times New Roman" w:hAnsi="Times New Roman"/>
          <w:sz w:val="24"/>
          <w:szCs w:val="24"/>
        </w:rPr>
        <w:lastRenderedPageBreak/>
        <w:t>поступают в самостоятельное распоряжение данного учреждения (П</w:t>
      </w:r>
      <w:r w:rsidRPr="00841C79">
        <w:rPr>
          <w:rFonts w:ascii="Times New Roman" w:hAnsi="Times New Roman"/>
          <w:spacing w:val="-2"/>
          <w:kern w:val="21"/>
          <w:sz w:val="24"/>
          <w:szCs w:val="24"/>
        </w:rPr>
        <w:t xml:space="preserve">исьмо Минфина РФ </w:t>
      </w:r>
      <w:r w:rsidRPr="00841C79">
        <w:rPr>
          <w:rFonts w:ascii="Times New Roman" w:hAnsi="Times New Roman"/>
          <w:sz w:val="24"/>
          <w:szCs w:val="24"/>
        </w:rPr>
        <w:t>от 16.04.2012 г. № 02-04-10/1305).</w:t>
      </w:r>
    </w:p>
    <w:p w:rsidR="0017394F" w:rsidRPr="00841C79" w:rsidRDefault="0017394F" w:rsidP="0017394F">
      <w:pPr>
        <w:autoSpaceDE w:val="0"/>
        <w:autoSpaceDN w:val="0"/>
        <w:adjustRightInd w:val="0"/>
        <w:spacing w:after="0"/>
        <w:jc w:val="both"/>
        <w:rPr>
          <w:rFonts w:ascii="Times New Roman" w:hAnsi="Times New Roman"/>
          <w:sz w:val="24"/>
          <w:szCs w:val="24"/>
        </w:rPr>
      </w:pPr>
      <w:r w:rsidRPr="00841C79">
        <w:rPr>
          <w:rFonts w:ascii="Times New Roman" w:hAnsi="Times New Roman"/>
          <w:sz w:val="24"/>
          <w:szCs w:val="24"/>
        </w:rPr>
        <w:t xml:space="preserve">        В случае если замена отдельной части в составе объекта основного сре</w:t>
      </w:r>
      <w:r w:rsidRPr="00841C79">
        <w:rPr>
          <w:rFonts w:ascii="Times New Roman" w:hAnsi="Times New Roman"/>
          <w:sz w:val="24"/>
          <w:szCs w:val="24"/>
        </w:rPr>
        <w:t>д</w:t>
      </w:r>
      <w:r w:rsidRPr="00841C79">
        <w:rPr>
          <w:rFonts w:ascii="Times New Roman" w:hAnsi="Times New Roman"/>
          <w:sz w:val="24"/>
          <w:szCs w:val="24"/>
        </w:rPr>
        <w:t>ства позволит поддержать его рабочее состояние, производить частичную ликвидацию (</w:t>
      </w:r>
      <w:proofErr w:type="spellStart"/>
      <w:r w:rsidRPr="00841C79">
        <w:rPr>
          <w:rFonts w:ascii="Times New Roman" w:hAnsi="Times New Roman"/>
          <w:sz w:val="24"/>
          <w:szCs w:val="24"/>
        </w:rPr>
        <w:t>разукомплектацию</w:t>
      </w:r>
      <w:proofErr w:type="spellEnd"/>
      <w:r w:rsidRPr="00841C79">
        <w:rPr>
          <w:rFonts w:ascii="Times New Roman" w:hAnsi="Times New Roman"/>
          <w:sz w:val="24"/>
          <w:szCs w:val="24"/>
        </w:rPr>
        <w:t>) этого объекта. Если дальнейшая эксплуат</w:t>
      </w:r>
      <w:r w:rsidRPr="00841C79">
        <w:rPr>
          <w:rFonts w:ascii="Times New Roman" w:hAnsi="Times New Roman"/>
          <w:sz w:val="24"/>
          <w:szCs w:val="24"/>
        </w:rPr>
        <w:t>а</w:t>
      </w:r>
      <w:r w:rsidRPr="00841C79">
        <w:rPr>
          <w:rFonts w:ascii="Times New Roman" w:hAnsi="Times New Roman"/>
          <w:sz w:val="24"/>
          <w:szCs w:val="24"/>
        </w:rPr>
        <w:t>ция объекта как единого комплекса невозможна, этот инвентарный объект подл</w:t>
      </w:r>
      <w:r w:rsidRPr="00841C79">
        <w:rPr>
          <w:rFonts w:ascii="Times New Roman" w:hAnsi="Times New Roman"/>
          <w:sz w:val="24"/>
          <w:szCs w:val="24"/>
        </w:rPr>
        <w:t>е</w:t>
      </w:r>
      <w:r w:rsidRPr="00841C79">
        <w:rPr>
          <w:rFonts w:ascii="Times New Roman" w:hAnsi="Times New Roman"/>
          <w:sz w:val="24"/>
          <w:szCs w:val="24"/>
        </w:rPr>
        <w:t>жит списанию с балансового учета, а его составные части следует оприход</w:t>
      </w:r>
      <w:r w:rsidRPr="00841C79">
        <w:rPr>
          <w:rFonts w:ascii="Times New Roman" w:hAnsi="Times New Roman"/>
          <w:sz w:val="24"/>
          <w:szCs w:val="24"/>
        </w:rPr>
        <w:t>о</w:t>
      </w:r>
      <w:r w:rsidRPr="00841C79">
        <w:rPr>
          <w:rFonts w:ascii="Times New Roman" w:hAnsi="Times New Roman"/>
          <w:sz w:val="24"/>
          <w:szCs w:val="24"/>
        </w:rPr>
        <w:t>вать в качестве других объектов основных средств или материальных з</w:t>
      </w:r>
      <w:r w:rsidRPr="00841C79">
        <w:rPr>
          <w:rFonts w:ascii="Times New Roman" w:hAnsi="Times New Roman"/>
          <w:sz w:val="24"/>
          <w:szCs w:val="24"/>
        </w:rPr>
        <w:t>а</w:t>
      </w:r>
      <w:r w:rsidRPr="00841C79">
        <w:rPr>
          <w:rFonts w:ascii="Times New Roman" w:hAnsi="Times New Roman"/>
          <w:sz w:val="24"/>
          <w:szCs w:val="24"/>
        </w:rPr>
        <w:t>пасов, если они могут быть использованы в качестве запасных частей.</w:t>
      </w:r>
    </w:p>
    <w:p w:rsidR="0017394F" w:rsidRPr="00841C79" w:rsidRDefault="0017394F" w:rsidP="0017394F">
      <w:pPr>
        <w:autoSpaceDE w:val="0"/>
        <w:autoSpaceDN w:val="0"/>
        <w:adjustRightInd w:val="0"/>
        <w:spacing w:after="0"/>
        <w:ind w:firstLine="540"/>
        <w:jc w:val="both"/>
        <w:rPr>
          <w:rFonts w:ascii="Times New Roman" w:hAnsi="Times New Roman"/>
          <w:sz w:val="24"/>
          <w:szCs w:val="24"/>
        </w:rPr>
      </w:pPr>
      <w:r w:rsidRPr="00841C79">
        <w:rPr>
          <w:rFonts w:ascii="Times New Roman" w:hAnsi="Times New Roman"/>
          <w:sz w:val="24"/>
          <w:szCs w:val="24"/>
        </w:rPr>
        <w:t>Если частичная разборка основного средства не влияет на его функци</w:t>
      </w:r>
      <w:r w:rsidRPr="00841C79">
        <w:rPr>
          <w:rFonts w:ascii="Times New Roman" w:hAnsi="Times New Roman"/>
          <w:sz w:val="24"/>
          <w:szCs w:val="24"/>
        </w:rPr>
        <w:t>о</w:t>
      </w:r>
      <w:r w:rsidRPr="00841C79">
        <w:rPr>
          <w:rFonts w:ascii="Times New Roman" w:hAnsi="Times New Roman"/>
          <w:sz w:val="24"/>
          <w:szCs w:val="24"/>
        </w:rPr>
        <w:t>нальное назначение и возможна его дальнейшая эксплуатация, то первон</w:t>
      </w:r>
      <w:r w:rsidRPr="00841C79">
        <w:rPr>
          <w:rFonts w:ascii="Times New Roman" w:hAnsi="Times New Roman"/>
          <w:sz w:val="24"/>
          <w:szCs w:val="24"/>
        </w:rPr>
        <w:t>а</w:t>
      </w:r>
      <w:r w:rsidRPr="00841C79">
        <w:rPr>
          <w:rFonts w:ascii="Times New Roman" w:hAnsi="Times New Roman"/>
          <w:sz w:val="24"/>
          <w:szCs w:val="24"/>
        </w:rPr>
        <w:t>чальная стоимость основного средства уменьшается на стоимость пришедших в негодность составных частей, а затем увеличивается на стоимость устано</w:t>
      </w:r>
      <w:r w:rsidRPr="00841C79">
        <w:rPr>
          <w:rFonts w:ascii="Times New Roman" w:hAnsi="Times New Roman"/>
          <w:sz w:val="24"/>
          <w:szCs w:val="24"/>
        </w:rPr>
        <w:t>в</w:t>
      </w:r>
      <w:r w:rsidRPr="00841C79">
        <w:rPr>
          <w:rFonts w:ascii="Times New Roman" w:hAnsi="Times New Roman"/>
          <w:sz w:val="24"/>
          <w:szCs w:val="24"/>
        </w:rPr>
        <w:t xml:space="preserve">ления новых в соответствии с </w:t>
      </w:r>
      <w:hyperlink r:id="rId72" w:history="1">
        <w:r w:rsidRPr="00841C79">
          <w:rPr>
            <w:rFonts w:ascii="Times New Roman" w:hAnsi="Times New Roman"/>
            <w:sz w:val="24"/>
            <w:szCs w:val="24"/>
          </w:rPr>
          <w:t>п. 27</w:t>
        </w:r>
      </w:hyperlink>
      <w:r w:rsidRPr="00841C79">
        <w:rPr>
          <w:rFonts w:ascii="Times New Roman" w:hAnsi="Times New Roman"/>
          <w:sz w:val="24"/>
          <w:szCs w:val="24"/>
        </w:rPr>
        <w:t xml:space="preserve"> Приказа № 157н. Необходимо также пер</w:t>
      </w:r>
      <w:r w:rsidRPr="00841C79">
        <w:rPr>
          <w:rFonts w:ascii="Times New Roman" w:hAnsi="Times New Roman"/>
          <w:sz w:val="24"/>
          <w:szCs w:val="24"/>
        </w:rPr>
        <w:t>е</w:t>
      </w:r>
      <w:r w:rsidRPr="00841C79">
        <w:rPr>
          <w:rFonts w:ascii="Times New Roman" w:hAnsi="Times New Roman"/>
          <w:sz w:val="24"/>
          <w:szCs w:val="24"/>
        </w:rPr>
        <w:t>считать начисленную амортизацию и уменьшить ее на сумму амортизации списыва</w:t>
      </w:r>
      <w:r w:rsidRPr="00841C79">
        <w:rPr>
          <w:rFonts w:ascii="Times New Roman" w:hAnsi="Times New Roman"/>
          <w:sz w:val="24"/>
          <w:szCs w:val="24"/>
        </w:rPr>
        <w:t>е</w:t>
      </w:r>
      <w:r w:rsidRPr="00841C79">
        <w:rPr>
          <w:rFonts w:ascii="Times New Roman" w:hAnsi="Times New Roman"/>
          <w:sz w:val="24"/>
          <w:szCs w:val="24"/>
        </w:rPr>
        <w:t>мых составных частей.</w:t>
      </w:r>
    </w:p>
    <w:p w:rsidR="0017394F" w:rsidRPr="00841C79" w:rsidRDefault="0017394F" w:rsidP="0017394F">
      <w:pPr>
        <w:autoSpaceDE w:val="0"/>
        <w:autoSpaceDN w:val="0"/>
        <w:adjustRightInd w:val="0"/>
        <w:spacing w:after="0"/>
        <w:ind w:firstLine="540"/>
        <w:jc w:val="both"/>
        <w:rPr>
          <w:rFonts w:ascii="Times New Roman" w:hAnsi="Times New Roman"/>
          <w:sz w:val="24"/>
          <w:szCs w:val="24"/>
        </w:rPr>
      </w:pPr>
      <w:r w:rsidRPr="00841C79">
        <w:rPr>
          <w:rFonts w:ascii="Times New Roman" w:hAnsi="Times New Roman"/>
          <w:sz w:val="24"/>
          <w:szCs w:val="24"/>
        </w:rPr>
        <w:tab/>
        <w:t>Если стоимость частей не указана либо ее невозможно определить на основании данных первичных учетных документов, которыми была оформл</w:t>
      </w:r>
      <w:r w:rsidRPr="00841C79">
        <w:rPr>
          <w:rFonts w:ascii="Times New Roman" w:hAnsi="Times New Roman"/>
          <w:sz w:val="24"/>
          <w:szCs w:val="24"/>
        </w:rPr>
        <w:t>е</w:t>
      </w:r>
      <w:r w:rsidRPr="00841C79">
        <w:rPr>
          <w:rFonts w:ascii="Times New Roman" w:hAnsi="Times New Roman"/>
          <w:sz w:val="24"/>
          <w:szCs w:val="24"/>
        </w:rPr>
        <w:t xml:space="preserve">на постановка объекта на учет, то ее определяет комиссия по поступлению и выбытию </w:t>
      </w:r>
      <w:proofErr w:type="gramStart"/>
      <w:r w:rsidRPr="00841C79">
        <w:rPr>
          <w:rFonts w:ascii="Times New Roman" w:hAnsi="Times New Roman"/>
          <w:sz w:val="24"/>
          <w:szCs w:val="24"/>
        </w:rPr>
        <w:t>активов</w:t>
      </w:r>
      <w:proofErr w:type="gramEnd"/>
      <w:r w:rsidRPr="00841C79">
        <w:rPr>
          <w:rFonts w:ascii="Times New Roman" w:hAnsi="Times New Roman"/>
          <w:sz w:val="24"/>
          <w:szCs w:val="24"/>
        </w:rPr>
        <w:t xml:space="preserve"> либо экспертным путем.</w:t>
      </w:r>
    </w:p>
    <w:p w:rsidR="0017394F" w:rsidRPr="00841C79" w:rsidRDefault="0017394F" w:rsidP="0017394F">
      <w:pPr>
        <w:autoSpaceDE w:val="0"/>
        <w:autoSpaceDN w:val="0"/>
        <w:adjustRightInd w:val="0"/>
        <w:spacing w:after="0"/>
        <w:ind w:firstLine="540"/>
        <w:jc w:val="both"/>
        <w:rPr>
          <w:rFonts w:ascii="Times New Roman" w:hAnsi="Times New Roman"/>
          <w:sz w:val="24"/>
          <w:szCs w:val="24"/>
        </w:rPr>
      </w:pPr>
      <w:r w:rsidRPr="00841C79">
        <w:rPr>
          <w:rFonts w:ascii="Times New Roman" w:hAnsi="Times New Roman"/>
          <w:sz w:val="24"/>
          <w:szCs w:val="24"/>
        </w:rPr>
        <w:t>Определение цены разукомплектованного объекта основного средства определять в следующем порядке:</w:t>
      </w:r>
    </w:p>
    <w:p w:rsidR="0017394F" w:rsidRPr="00841C79" w:rsidRDefault="0017394F" w:rsidP="0017394F">
      <w:pPr>
        <w:autoSpaceDE w:val="0"/>
        <w:autoSpaceDN w:val="0"/>
        <w:adjustRightInd w:val="0"/>
        <w:spacing w:after="0"/>
        <w:ind w:firstLine="540"/>
        <w:jc w:val="both"/>
        <w:rPr>
          <w:rFonts w:ascii="Times New Roman" w:hAnsi="Times New Roman"/>
          <w:sz w:val="24"/>
          <w:szCs w:val="24"/>
        </w:rPr>
      </w:pPr>
      <w:r w:rsidRPr="00841C79">
        <w:rPr>
          <w:rFonts w:ascii="Times New Roman" w:hAnsi="Times New Roman"/>
          <w:sz w:val="24"/>
          <w:szCs w:val="24"/>
        </w:rPr>
        <w:t>- определить стоимость объекта основного средства в укомплектованном состоянии;</w:t>
      </w:r>
    </w:p>
    <w:p w:rsidR="0017394F" w:rsidRPr="00841C79" w:rsidRDefault="0017394F" w:rsidP="0017394F">
      <w:pPr>
        <w:autoSpaceDE w:val="0"/>
        <w:autoSpaceDN w:val="0"/>
        <w:adjustRightInd w:val="0"/>
        <w:spacing w:after="0"/>
        <w:ind w:firstLine="540"/>
        <w:jc w:val="both"/>
        <w:rPr>
          <w:rFonts w:ascii="Times New Roman" w:hAnsi="Times New Roman"/>
          <w:sz w:val="24"/>
          <w:szCs w:val="24"/>
        </w:rPr>
      </w:pPr>
      <w:r w:rsidRPr="00841C79">
        <w:rPr>
          <w:rFonts w:ascii="Times New Roman" w:hAnsi="Times New Roman"/>
          <w:sz w:val="24"/>
          <w:szCs w:val="24"/>
        </w:rPr>
        <w:t>- установить перечень и цену отсутствующих деталей и узлов;</w:t>
      </w:r>
    </w:p>
    <w:p w:rsidR="0017394F" w:rsidRPr="00841C79" w:rsidRDefault="0017394F" w:rsidP="0017394F">
      <w:pPr>
        <w:autoSpaceDE w:val="0"/>
        <w:autoSpaceDN w:val="0"/>
        <w:adjustRightInd w:val="0"/>
        <w:spacing w:after="0"/>
        <w:ind w:firstLine="540"/>
        <w:jc w:val="both"/>
        <w:rPr>
          <w:rFonts w:ascii="Times New Roman" w:hAnsi="Times New Roman"/>
          <w:sz w:val="24"/>
          <w:szCs w:val="24"/>
        </w:rPr>
      </w:pPr>
      <w:r w:rsidRPr="00841C79">
        <w:rPr>
          <w:rFonts w:ascii="Times New Roman" w:hAnsi="Times New Roman"/>
          <w:sz w:val="24"/>
          <w:szCs w:val="24"/>
        </w:rPr>
        <w:t>- установить перечень и цену работ по установке недостающих деталей и узлов;</w:t>
      </w:r>
    </w:p>
    <w:p w:rsidR="0017394F" w:rsidRPr="00841C79" w:rsidRDefault="0017394F" w:rsidP="0017394F">
      <w:pPr>
        <w:autoSpaceDE w:val="0"/>
        <w:autoSpaceDN w:val="0"/>
        <w:adjustRightInd w:val="0"/>
        <w:spacing w:after="0"/>
        <w:ind w:firstLine="540"/>
        <w:jc w:val="both"/>
        <w:rPr>
          <w:rFonts w:ascii="Times New Roman" w:hAnsi="Times New Roman"/>
          <w:sz w:val="24"/>
          <w:szCs w:val="24"/>
        </w:rPr>
      </w:pPr>
      <w:r w:rsidRPr="00841C79">
        <w:rPr>
          <w:rFonts w:ascii="Times New Roman" w:hAnsi="Times New Roman"/>
          <w:sz w:val="24"/>
          <w:szCs w:val="24"/>
        </w:rPr>
        <w:t>- определить окончательную стоимость объекта основного средства путем вычета цены отсутствующих деталей, узлов, агрегатов и работ из стоим</w:t>
      </w:r>
      <w:r w:rsidRPr="00841C79">
        <w:rPr>
          <w:rFonts w:ascii="Times New Roman" w:hAnsi="Times New Roman"/>
          <w:sz w:val="24"/>
          <w:szCs w:val="24"/>
        </w:rPr>
        <w:t>о</w:t>
      </w:r>
      <w:r w:rsidRPr="00841C79">
        <w:rPr>
          <w:rFonts w:ascii="Times New Roman" w:hAnsi="Times New Roman"/>
          <w:sz w:val="24"/>
          <w:szCs w:val="24"/>
        </w:rPr>
        <w:t>сти укомплектованного объекта (т.е. вычета стоимости доукомплектования).</w:t>
      </w:r>
    </w:p>
    <w:p w:rsidR="0017394F" w:rsidRPr="00841C79" w:rsidRDefault="0017394F" w:rsidP="0017394F">
      <w:pPr>
        <w:spacing w:after="0"/>
        <w:jc w:val="both"/>
        <w:rPr>
          <w:rFonts w:ascii="Times New Roman" w:hAnsi="Times New Roman"/>
          <w:sz w:val="24"/>
          <w:szCs w:val="24"/>
        </w:rPr>
      </w:pPr>
      <w:r w:rsidRPr="00841C79">
        <w:rPr>
          <w:rFonts w:ascii="Times New Roman" w:hAnsi="Times New Roman"/>
          <w:sz w:val="24"/>
          <w:szCs w:val="24"/>
        </w:rPr>
        <w:tab/>
        <w:t xml:space="preserve">Заключение о принятом решении делает комиссия по поступлению и выбытию нефинансовых активов. </w:t>
      </w:r>
    </w:p>
    <w:p w:rsidR="0017394F" w:rsidRPr="00841C79" w:rsidRDefault="0017394F" w:rsidP="0017394F">
      <w:pPr>
        <w:spacing w:after="0"/>
        <w:jc w:val="both"/>
        <w:rPr>
          <w:rFonts w:ascii="Times New Roman" w:hAnsi="Times New Roman"/>
          <w:sz w:val="24"/>
          <w:szCs w:val="24"/>
        </w:rPr>
      </w:pPr>
      <w:r w:rsidRPr="00841C79">
        <w:rPr>
          <w:rFonts w:ascii="Times New Roman" w:hAnsi="Times New Roman"/>
          <w:sz w:val="24"/>
          <w:szCs w:val="24"/>
        </w:rPr>
        <w:t xml:space="preserve">         В бухгалтерском учете </w:t>
      </w:r>
      <w:proofErr w:type="spellStart"/>
      <w:r w:rsidRPr="00841C79">
        <w:rPr>
          <w:rFonts w:ascii="Times New Roman" w:hAnsi="Times New Roman"/>
          <w:sz w:val="24"/>
          <w:szCs w:val="24"/>
        </w:rPr>
        <w:t>разукомплектацию</w:t>
      </w:r>
      <w:proofErr w:type="spellEnd"/>
      <w:r w:rsidRPr="00841C79">
        <w:rPr>
          <w:rFonts w:ascii="Times New Roman" w:hAnsi="Times New Roman"/>
          <w:sz w:val="24"/>
          <w:szCs w:val="24"/>
        </w:rPr>
        <w:t xml:space="preserve"> (частичную ликвидацию) о</w:t>
      </w:r>
      <w:r w:rsidRPr="00841C79">
        <w:rPr>
          <w:rFonts w:ascii="Times New Roman" w:hAnsi="Times New Roman"/>
          <w:sz w:val="24"/>
          <w:szCs w:val="24"/>
        </w:rPr>
        <w:t>т</w:t>
      </w:r>
      <w:r w:rsidRPr="00841C79">
        <w:rPr>
          <w:rFonts w:ascii="Times New Roman" w:hAnsi="Times New Roman"/>
          <w:sz w:val="24"/>
          <w:szCs w:val="24"/>
        </w:rPr>
        <w:t>ражать записями:</w:t>
      </w:r>
    </w:p>
    <w:p w:rsidR="0017394F" w:rsidRPr="00841C79" w:rsidRDefault="0017394F" w:rsidP="0017394F">
      <w:pPr>
        <w:spacing w:after="0"/>
        <w:jc w:val="both"/>
        <w:rPr>
          <w:rFonts w:ascii="Times New Roman" w:hAnsi="Times New Roman"/>
          <w:sz w:val="24"/>
          <w:szCs w:val="24"/>
        </w:rPr>
      </w:pPr>
      <w:r w:rsidRPr="00841C79">
        <w:rPr>
          <w:rFonts w:ascii="Times New Roman" w:hAnsi="Times New Roman"/>
          <w:sz w:val="24"/>
          <w:szCs w:val="24"/>
        </w:rPr>
        <w:t>дебет 040110172 кредит 0101хх410 – на сумму остаточной стоимости;</w:t>
      </w:r>
    </w:p>
    <w:p w:rsidR="0017394F" w:rsidRPr="00841C79" w:rsidRDefault="0017394F" w:rsidP="0017394F">
      <w:pPr>
        <w:spacing w:after="0"/>
        <w:jc w:val="both"/>
        <w:rPr>
          <w:rFonts w:ascii="Times New Roman" w:hAnsi="Times New Roman"/>
          <w:sz w:val="24"/>
          <w:szCs w:val="24"/>
        </w:rPr>
      </w:pPr>
      <w:r w:rsidRPr="00841C79">
        <w:rPr>
          <w:rFonts w:ascii="Times New Roman" w:hAnsi="Times New Roman"/>
          <w:sz w:val="24"/>
          <w:szCs w:val="24"/>
        </w:rPr>
        <w:t>дебет 0104хх410 кредит 0101хх410 – на сумму начисленной ранее амортиз</w:t>
      </w:r>
      <w:r w:rsidRPr="00841C79">
        <w:rPr>
          <w:rFonts w:ascii="Times New Roman" w:hAnsi="Times New Roman"/>
          <w:sz w:val="24"/>
          <w:szCs w:val="24"/>
        </w:rPr>
        <w:t>а</w:t>
      </w:r>
      <w:r w:rsidRPr="00841C79">
        <w:rPr>
          <w:rFonts w:ascii="Times New Roman" w:hAnsi="Times New Roman"/>
          <w:sz w:val="24"/>
          <w:szCs w:val="24"/>
        </w:rPr>
        <w:t>ции;</w:t>
      </w:r>
    </w:p>
    <w:p w:rsidR="0017394F" w:rsidRPr="00841C79" w:rsidRDefault="0017394F" w:rsidP="0017394F">
      <w:pPr>
        <w:spacing w:after="0"/>
        <w:jc w:val="both"/>
        <w:rPr>
          <w:rFonts w:ascii="Times New Roman" w:hAnsi="Times New Roman"/>
          <w:sz w:val="24"/>
          <w:szCs w:val="24"/>
        </w:rPr>
      </w:pPr>
      <w:r w:rsidRPr="00841C79">
        <w:rPr>
          <w:rFonts w:ascii="Times New Roman" w:hAnsi="Times New Roman"/>
          <w:sz w:val="24"/>
          <w:szCs w:val="24"/>
        </w:rPr>
        <w:t>дебет 2101хх310, 21053х340 кредит 240110172 – по текущей оценочной сто</w:t>
      </w:r>
      <w:r w:rsidRPr="00841C79">
        <w:rPr>
          <w:rFonts w:ascii="Times New Roman" w:hAnsi="Times New Roman"/>
          <w:sz w:val="24"/>
          <w:szCs w:val="24"/>
        </w:rPr>
        <w:t>и</w:t>
      </w:r>
      <w:r w:rsidRPr="00841C79">
        <w:rPr>
          <w:rFonts w:ascii="Times New Roman" w:hAnsi="Times New Roman"/>
          <w:sz w:val="24"/>
          <w:szCs w:val="24"/>
        </w:rPr>
        <w:t xml:space="preserve">мости оприходованных в результате </w:t>
      </w:r>
      <w:proofErr w:type="spellStart"/>
      <w:r w:rsidRPr="00841C79">
        <w:rPr>
          <w:rFonts w:ascii="Times New Roman" w:hAnsi="Times New Roman"/>
          <w:sz w:val="24"/>
          <w:szCs w:val="24"/>
        </w:rPr>
        <w:t>разукомплектации</w:t>
      </w:r>
      <w:proofErr w:type="spellEnd"/>
      <w:r w:rsidRPr="00841C79">
        <w:rPr>
          <w:rFonts w:ascii="Times New Roman" w:hAnsi="Times New Roman"/>
          <w:sz w:val="24"/>
          <w:szCs w:val="24"/>
        </w:rPr>
        <w:t xml:space="preserve"> основных средств.</w:t>
      </w:r>
    </w:p>
    <w:p w:rsidR="0017394F" w:rsidRPr="00841C79" w:rsidRDefault="0017394F" w:rsidP="0017394F">
      <w:pPr>
        <w:tabs>
          <w:tab w:val="left" w:pos="0"/>
        </w:tabs>
        <w:autoSpaceDE w:val="0"/>
        <w:autoSpaceDN w:val="0"/>
        <w:adjustRightInd w:val="0"/>
        <w:spacing w:after="0"/>
        <w:outlineLvl w:val="2"/>
        <w:rPr>
          <w:rFonts w:ascii="Times New Roman" w:hAnsi="Times New Roman"/>
          <w:b/>
          <w:sz w:val="24"/>
          <w:szCs w:val="24"/>
        </w:rPr>
      </w:pPr>
      <w:r w:rsidRPr="00841C79">
        <w:rPr>
          <w:rFonts w:ascii="Times New Roman" w:hAnsi="Times New Roman"/>
          <w:b/>
          <w:sz w:val="24"/>
          <w:szCs w:val="24"/>
        </w:rPr>
        <w:t>2.6. Учет имущества, полученного (переданного) в аренду</w:t>
      </w:r>
    </w:p>
    <w:p w:rsidR="0017394F" w:rsidRPr="00841C79" w:rsidRDefault="0017394F" w:rsidP="0017394F">
      <w:pPr>
        <w:tabs>
          <w:tab w:val="left" w:pos="0"/>
        </w:tabs>
        <w:autoSpaceDE w:val="0"/>
        <w:autoSpaceDN w:val="0"/>
        <w:adjustRightInd w:val="0"/>
        <w:spacing w:after="0"/>
        <w:jc w:val="both"/>
        <w:outlineLvl w:val="2"/>
        <w:rPr>
          <w:rFonts w:ascii="Times New Roman" w:hAnsi="Times New Roman"/>
          <w:sz w:val="24"/>
          <w:szCs w:val="24"/>
        </w:rPr>
      </w:pPr>
      <w:r w:rsidRPr="00841C79">
        <w:rPr>
          <w:rFonts w:ascii="Times New Roman" w:hAnsi="Times New Roman"/>
          <w:sz w:val="24"/>
          <w:szCs w:val="24"/>
        </w:rPr>
        <w:t>2.6.1. Передача имущества в аренду и безвозмездное пользование регулируются полож</w:t>
      </w:r>
      <w:r w:rsidRPr="00841C79">
        <w:rPr>
          <w:rFonts w:ascii="Times New Roman" w:hAnsi="Times New Roman"/>
          <w:sz w:val="24"/>
          <w:szCs w:val="24"/>
        </w:rPr>
        <w:t>е</w:t>
      </w:r>
      <w:r w:rsidRPr="00841C79">
        <w:rPr>
          <w:rFonts w:ascii="Times New Roman" w:hAnsi="Times New Roman"/>
          <w:sz w:val="24"/>
          <w:szCs w:val="24"/>
        </w:rPr>
        <w:t>нием СГС «Аренда».</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Объекты учета аренды, возникающие по договору аренды, в рамках которого арендные платежи являются только платой за пользование арендованного имущества (арендной платой) кла</w:t>
      </w:r>
      <w:r w:rsidRPr="00841C79">
        <w:rPr>
          <w:rFonts w:ascii="Times New Roman" w:hAnsi="Times New Roman"/>
          <w:sz w:val="24"/>
          <w:szCs w:val="24"/>
        </w:rPr>
        <w:t>с</w:t>
      </w:r>
      <w:r w:rsidRPr="00841C79">
        <w:rPr>
          <w:rFonts w:ascii="Times New Roman" w:hAnsi="Times New Roman"/>
          <w:sz w:val="24"/>
          <w:szCs w:val="24"/>
        </w:rPr>
        <w:t>сифицируются как объекты учета операционной аренды (</w:t>
      </w:r>
      <w:hyperlink r:id="rId73" w:history="1">
        <w:r w:rsidRPr="00841C79">
          <w:rPr>
            <w:rFonts w:ascii="Times New Roman" w:hAnsi="Times New Roman"/>
            <w:sz w:val="24"/>
            <w:szCs w:val="24"/>
          </w:rPr>
          <w:t>п. 1</w:t>
        </w:r>
      </w:hyperlink>
      <w:r w:rsidRPr="00841C79">
        <w:rPr>
          <w:rFonts w:ascii="Times New Roman" w:hAnsi="Times New Roman"/>
          <w:sz w:val="24"/>
          <w:szCs w:val="24"/>
        </w:rPr>
        <w:t>4 СГС «Аренда»).</w:t>
      </w:r>
    </w:p>
    <w:p w:rsidR="0017394F" w:rsidRPr="00841C79" w:rsidRDefault="0017394F" w:rsidP="0017394F">
      <w:pPr>
        <w:autoSpaceDE w:val="0"/>
        <w:autoSpaceDN w:val="0"/>
        <w:adjustRightInd w:val="0"/>
        <w:spacing w:after="0"/>
        <w:jc w:val="both"/>
        <w:rPr>
          <w:rFonts w:ascii="Times New Roman" w:hAnsi="Times New Roman"/>
          <w:sz w:val="24"/>
          <w:szCs w:val="24"/>
        </w:rPr>
      </w:pPr>
      <w:r w:rsidRPr="00841C79">
        <w:rPr>
          <w:rFonts w:ascii="Times New Roman" w:hAnsi="Times New Roman"/>
          <w:sz w:val="24"/>
          <w:szCs w:val="24"/>
        </w:rPr>
        <w:t>2.6.2. Основными объектами учета при операционной аренде являются:</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если учреждение является принимающей стороной:</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право пользования имуществом (счет 011140000 «Право пользования имуществом»);</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lastRenderedPageBreak/>
        <w:t>– обязательства по уплате арендных платежей (счет 030224000 «Расчеты по арендной плате за пользование имуществом»);</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амортизация права пользования имуществом (счет 010440450 «Амортизация права пользования имуществом»);</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расходы (обязательства) по условным арендным платежам, возникающие на дату о</w:t>
      </w:r>
      <w:r w:rsidRPr="00841C79">
        <w:rPr>
          <w:rFonts w:ascii="Times New Roman" w:hAnsi="Times New Roman"/>
          <w:sz w:val="24"/>
          <w:szCs w:val="24"/>
        </w:rPr>
        <w:t>п</w:t>
      </w:r>
      <w:r w:rsidRPr="00841C79">
        <w:rPr>
          <w:rFonts w:ascii="Times New Roman" w:hAnsi="Times New Roman"/>
          <w:sz w:val="24"/>
          <w:szCs w:val="24"/>
        </w:rPr>
        <w:t>ределения их величины (как правило, ежемесячно): соответствующие счета аналитического учета счетов 030200000 «Обязательства», 010900000 «Затраты на изготовление готовой пр</w:t>
      </w:r>
      <w:r w:rsidRPr="00841C79">
        <w:rPr>
          <w:rFonts w:ascii="Times New Roman" w:hAnsi="Times New Roman"/>
          <w:sz w:val="24"/>
          <w:szCs w:val="24"/>
        </w:rPr>
        <w:t>о</w:t>
      </w:r>
      <w:r w:rsidRPr="00841C79">
        <w:rPr>
          <w:rFonts w:ascii="Times New Roman" w:hAnsi="Times New Roman"/>
          <w:sz w:val="24"/>
          <w:szCs w:val="24"/>
        </w:rPr>
        <w:t>дукции, выполнение работ, услуг»;</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если учреждение является передающей стороной:</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расчеты по арендным платежам с пользователем имущества (счет 220521000 «Расч</w:t>
      </w:r>
      <w:r w:rsidRPr="00841C79">
        <w:rPr>
          <w:rFonts w:ascii="Times New Roman" w:hAnsi="Times New Roman"/>
          <w:sz w:val="24"/>
          <w:szCs w:val="24"/>
        </w:rPr>
        <w:t>е</w:t>
      </w:r>
      <w:r w:rsidRPr="00841C79">
        <w:rPr>
          <w:rFonts w:ascii="Times New Roman" w:hAnsi="Times New Roman"/>
          <w:sz w:val="24"/>
          <w:szCs w:val="24"/>
        </w:rPr>
        <w:t>ты с плательщиками доходов от собственности»);</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xml:space="preserve">– информация об объектах имущества, переданных в пользование (соответствующие </w:t>
      </w:r>
      <w:proofErr w:type="spellStart"/>
      <w:r w:rsidRPr="00841C79">
        <w:rPr>
          <w:rFonts w:ascii="Times New Roman" w:hAnsi="Times New Roman"/>
          <w:sz w:val="24"/>
          <w:szCs w:val="24"/>
        </w:rPr>
        <w:t>забалансовые</w:t>
      </w:r>
      <w:proofErr w:type="spellEnd"/>
      <w:r w:rsidRPr="00841C79">
        <w:rPr>
          <w:rFonts w:ascii="Times New Roman" w:hAnsi="Times New Roman"/>
          <w:sz w:val="24"/>
          <w:szCs w:val="24"/>
        </w:rPr>
        <w:t xml:space="preserve"> счета 25 «Имущество, переданное в возмездное пользование (аренду)», 26 «Имущество, переданное в безвозмездное пользование»);</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xml:space="preserve">– ожидаемый доход от арендных платежей, рассчитанный за весь срок пользования имуществом, предусмотренный на дату заключения договора (контракта) (счет 240140121 «Доходы будущих периодов </w:t>
      </w:r>
      <w:proofErr w:type="gramStart"/>
      <w:r w:rsidRPr="00841C79">
        <w:rPr>
          <w:rFonts w:ascii="Times New Roman" w:hAnsi="Times New Roman"/>
          <w:sz w:val="24"/>
          <w:szCs w:val="24"/>
        </w:rPr>
        <w:t>по операционной</w:t>
      </w:r>
      <w:proofErr w:type="gramEnd"/>
      <w:r w:rsidRPr="00841C79">
        <w:rPr>
          <w:rFonts w:ascii="Times New Roman" w:hAnsi="Times New Roman"/>
          <w:sz w:val="24"/>
          <w:szCs w:val="24"/>
        </w:rPr>
        <w:t xml:space="preserve"> аренде»;</w:t>
      </w:r>
    </w:p>
    <w:p w:rsidR="0017394F" w:rsidRPr="00841C79" w:rsidRDefault="0017394F" w:rsidP="0017394F">
      <w:pPr>
        <w:autoSpaceDE w:val="0"/>
        <w:autoSpaceDN w:val="0"/>
        <w:adjustRightInd w:val="0"/>
        <w:ind w:firstLine="539"/>
        <w:jc w:val="both"/>
        <w:rPr>
          <w:rFonts w:ascii="Times New Roman" w:hAnsi="Times New Roman"/>
          <w:sz w:val="24"/>
          <w:szCs w:val="24"/>
        </w:rPr>
      </w:pPr>
      <w:r w:rsidRPr="00841C79">
        <w:rPr>
          <w:rFonts w:ascii="Times New Roman" w:hAnsi="Times New Roman"/>
          <w:sz w:val="24"/>
          <w:szCs w:val="24"/>
        </w:rPr>
        <w:t>– доходы (расчеты) по условным арендным платежам, возникающие на дату определ</w:t>
      </w:r>
      <w:r w:rsidRPr="00841C79">
        <w:rPr>
          <w:rFonts w:ascii="Times New Roman" w:hAnsi="Times New Roman"/>
          <w:sz w:val="24"/>
          <w:szCs w:val="24"/>
        </w:rPr>
        <w:t>е</w:t>
      </w:r>
      <w:r w:rsidRPr="00841C79">
        <w:rPr>
          <w:rFonts w:ascii="Times New Roman" w:hAnsi="Times New Roman"/>
          <w:sz w:val="24"/>
          <w:szCs w:val="24"/>
        </w:rPr>
        <w:t>ния их величины (как правило, ежемесячно):</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соответствующие счета 220535000 «Расчеты по доходам по условным арендным пл</w:t>
      </w:r>
      <w:r w:rsidRPr="00841C79">
        <w:rPr>
          <w:rFonts w:ascii="Times New Roman" w:hAnsi="Times New Roman"/>
          <w:sz w:val="24"/>
          <w:szCs w:val="24"/>
        </w:rPr>
        <w:t>а</w:t>
      </w:r>
      <w:r w:rsidRPr="00841C79">
        <w:rPr>
          <w:rFonts w:ascii="Times New Roman" w:hAnsi="Times New Roman"/>
          <w:sz w:val="24"/>
          <w:szCs w:val="24"/>
        </w:rPr>
        <w:t>тежам», 240110135 «Доходы текущего финансового года по условным арендным платежам».</w:t>
      </w:r>
    </w:p>
    <w:p w:rsidR="0017394F" w:rsidRPr="00841C79" w:rsidRDefault="0017394F" w:rsidP="0017394F">
      <w:pPr>
        <w:autoSpaceDE w:val="0"/>
        <w:autoSpaceDN w:val="0"/>
        <w:adjustRightInd w:val="0"/>
        <w:spacing w:after="0"/>
        <w:ind w:firstLine="539"/>
        <w:jc w:val="both"/>
        <w:outlineLvl w:val="0"/>
        <w:rPr>
          <w:rFonts w:ascii="Times New Roman" w:hAnsi="Times New Roman"/>
          <w:bCs/>
          <w:sz w:val="24"/>
          <w:szCs w:val="24"/>
        </w:rPr>
      </w:pPr>
      <w:r w:rsidRPr="00841C79">
        <w:rPr>
          <w:rFonts w:ascii="Times New Roman" w:hAnsi="Times New Roman"/>
          <w:sz w:val="24"/>
          <w:szCs w:val="24"/>
        </w:rPr>
        <w:t xml:space="preserve">2.6.3. </w:t>
      </w:r>
      <w:r w:rsidRPr="00841C79">
        <w:rPr>
          <w:rFonts w:ascii="Times New Roman" w:hAnsi="Times New Roman"/>
          <w:bCs/>
          <w:sz w:val="24"/>
          <w:szCs w:val="24"/>
        </w:rPr>
        <w:t>Принятие обязательств учреждением осуществляется в пределах плановых назн</w:t>
      </w:r>
      <w:r w:rsidRPr="00841C79">
        <w:rPr>
          <w:rFonts w:ascii="Times New Roman" w:hAnsi="Times New Roman"/>
          <w:bCs/>
          <w:sz w:val="24"/>
          <w:szCs w:val="24"/>
        </w:rPr>
        <w:t>а</w:t>
      </w:r>
      <w:r w:rsidRPr="00841C79">
        <w:rPr>
          <w:rFonts w:ascii="Times New Roman" w:hAnsi="Times New Roman"/>
          <w:bCs/>
          <w:sz w:val="24"/>
          <w:szCs w:val="24"/>
        </w:rPr>
        <w:t>чений, предусмотренных планом финансово-хозяйственной деятельности.</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2.6.4. Начисление амортизации права пользования активом (признание текущих расходов в сумме начисленной амортизации) осуществляется ежемесячно в сумме арендных платежей, причитающихся к уплате.</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2.6.5. По завершении срока полезного использования объекта учета (завершении договора) бухгалтерский учет актива – права пользования активом прекращается. При этом бала</w:t>
      </w:r>
      <w:r w:rsidRPr="00841C79">
        <w:rPr>
          <w:rFonts w:ascii="Times New Roman" w:hAnsi="Times New Roman"/>
          <w:sz w:val="24"/>
          <w:szCs w:val="24"/>
        </w:rPr>
        <w:t>н</w:t>
      </w:r>
      <w:r w:rsidRPr="00841C79">
        <w:rPr>
          <w:rFonts w:ascii="Times New Roman" w:hAnsi="Times New Roman"/>
          <w:sz w:val="24"/>
          <w:szCs w:val="24"/>
        </w:rPr>
        <w:t>совая стоимость принятого на учет актива (права пользования активом) уменьшается на сумму накопленной амортизации за период пользования объектом учета аренды (на сумму начисле</w:t>
      </w:r>
      <w:r w:rsidRPr="00841C79">
        <w:rPr>
          <w:rFonts w:ascii="Times New Roman" w:hAnsi="Times New Roman"/>
          <w:sz w:val="24"/>
          <w:szCs w:val="24"/>
        </w:rPr>
        <w:t>н</w:t>
      </w:r>
      <w:r w:rsidRPr="00841C79">
        <w:rPr>
          <w:rFonts w:ascii="Times New Roman" w:hAnsi="Times New Roman"/>
          <w:sz w:val="24"/>
          <w:szCs w:val="24"/>
        </w:rPr>
        <w:t>ной амортизации).</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2.6.6. При передаче имущества в аренду (безвозмездное пользование) в Инвентарной ка</w:t>
      </w:r>
      <w:r w:rsidRPr="00841C79">
        <w:rPr>
          <w:rFonts w:ascii="Times New Roman" w:hAnsi="Times New Roman"/>
          <w:sz w:val="24"/>
          <w:szCs w:val="24"/>
        </w:rPr>
        <w:t>р</w:t>
      </w:r>
      <w:r w:rsidRPr="00841C79">
        <w:rPr>
          <w:rFonts w:ascii="Times New Roman" w:hAnsi="Times New Roman"/>
          <w:sz w:val="24"/>
          <w:szCs w:val="24"/>
        </w:rPr>
        <w:t xml:space="preserve">точке учета нефинансовых активов </w:t>
      </w:r>
      <w:hyperlink r:id="rId74" w:history="1">
        <w:r w:rsidRPr="00841C79">
          <w:rPr>
            <w:rFonts w:ascii="Times New Roman" w:hAnsi="Times New Roman"/>
            <w:sz w:val="24"/>
            <w:szCs w:val="24"/>
          </w:rPr>
          <w:t>(форма 0504031)</w:t>
        </w:r>
      </w:hyperlink>
      <w:r w:rsidRPr="00841C79">
        <w:rPr>
          <w:rFonts w:ascii="Times New Roman" w:hAnsi="Times New Roman"/>
          <w:sz w:val="24"/>
          <w:szCs w:val="24"/>
        </w:rPr>
        <w:t xml:space="preserve"> отражается запись о передаче объекта (части объекта) в пользование иному юридическому лицу. При этом ответственным за с</w:t>
      </w:r>
      <w:r w:rsidRPr="00841C79">
        <w:rPr>
          <w:rFonts w:ascii="Times New Roman" w:hAnsi="Times New Roman"/>
          <w:sz w:val="24"/>
          <w:szCs w:val="24"/>
        </w:rPr>
        <w:t>о</w:t>
      </w:r>
      <w:r w:rsidRPr="00841C79">
        <w:rPr>
          <w:rFonts w:ascii="Times New Roman" w:hAnsi="Times New Roman"/>
          <w:sz w:val="24"/>
          <w:szCs w:val="24"/>
        </w:rPr>
        <w:t>хранность переданного имущества указывается руководитель (уполномоченное им лицо) юридического лица, принявшего объекта (часть объекта) в пользование.</w:t>
      </w:r>
    </w:p>
    <w:p w:rsidR="0017394F" w:rsidRPr="00841C79" w:rsidRDefault="0017394F" w:rsidP="0017394F">
      <w:pPr>
        <w:spacing w:after="0"/>
        <w:jc w:val="both"/>
        <w:rPr>
          <w:rFonts w:ascii="Times New Roman" w:hAnsi="Times New Roman"/>
          <w:b/>
          <w:sz w:val="24"/>
          <w:szCs w:val="24"/>
        </w:rPr>
      </w:pPr>
      <w:r w:rsidRPr="00841C79">
        <w:rPr>
          <w:rFonts w:ascii="Times New Roman" w:hAnsi="Times New Roman"/>
          <w:sz w:val="24"/>
          <w:szCs w:val="24"/>
        </w:rPr>
        <w:t xml:space="preserve"> </w:t>
      </w:r>
      <w:r w:rsidRPr="00841C79">
        <w:rPr>
          <w:rFonts w:ascii="Times New Roman" w:hAnsi="Times New Roman"/>
          <w:b/>
          <w:sz w:val="24"/>
          <w:szCs w:val="24"/>
        </w:rPr>
        <w:t>2.7</w:t>
      </w:r>
      <w:r w:rsidRPr="00841C79">
        <w:rPr>
          <w:rFonts w:ascii="Times New Roman" w:hAnsi="Times New Roman"/>
          <w:sz w:val="24"/>
          <w:szCs w:val="24"/>
        </w:rPr>
        <w:t xml:space="preserve">    </w:t>
      </w:r>
      <w:proofErr w:type="spellStart"/>
      <w:r w:rsidRPr="00841C79">
        <w:rPr>
          <w:rFonts w:ascii="Times New Roman" w:hAnsi="Times New Roman"/>
          <w:b/>
          <w:sz w:val="24"/>
          <w:szCs w:val="24"/>
        </w:rPr>
        <w:t>Непроизведенные</w:t>
      </w:r>
      <w:proofErr w:type="spellEnd"/>
      <w:r w:rsidRPr="00841C79">
        <w:rPr>
          <w:rFonts w:ascii="Times New Roman" w:hAnsi="Times New Roman"/>
          <w:b/>
          <w:sz w:val="24"/>
          <w:szCs w:val="24"/>
        </w:rPr>
        <w:t xml:space="preserve"> активы</w:t>
      </w:r>
    </w:p>
    <w:p w:rsidR="0017394F" w:rsidRPr="00841C79" w:rsidRDefault="0017394F" w:rsidP="0017394F">
      <w:pPr>
        <w:autoSpaceDE w:val="0"/>
        <w:autoSpaceDN w:val="0"/>
        <w:adjustRightInd w:val="0"/>
        <w:spacing w:after="0"/>
        <w:jc w:val="both"/>
        <w:rPr>
          <w:rFonts w:ascii="Times New Roman" w:hAnsi="Times New Roman"/>
          <w:sz w:val="24"/>
          <w:szCs w:val="24"/>
        </w:rPr>
      </w:pPr>
      <w:r w:rsidRPr="00841C79">
        <w:rPr>
          <w:rFonts w:ascii="Times New Roman" w:hAnsi="Times New Roman"/>
          <w:sz w:val="24"/>
          <w:szCs w:val="24"/>
        </w:rPr>
        <w:t xml:space="preserve">          К </w:t>
      </w:r>
      <w:proofErr w:type="spellStart"/>
      <w:r w:rsidRPr="00841C79">
        <w:rPr>
          <w:rFonts w:ascii="Times New Roman" w:hAnsi="Times New Roman"/>
          <w:sz w:val="24"/>
          <w:szCs w:val="24"/>
        </w:rPr>
        <w:t>непроизведенным</w:t>
      </w:r>
      <w:proofErr w:type="spellEnd"/>
      <w:r w:rsidRPr="00841C79">
        <w:rPr>
          <w:rFonts w:ascii="Times New Roman" w:hAnsi="Times New Roman"/>
          <w:sz w:val="24"/>
          <w:szCs w:val="24"/>
        </w:rPr>
        <w:t xml:space="preserve"> активам относятся объекты нефинансовых активов, не являющиеся продуктами производства, вещное право на которые должно быть закреплено в установленном порядке (земля, недра и пр.) за учреждением, используемые им в процессе своей деятельности (п. 70 Приказа № 157н).</w:t>
      </w:r>
    </w:p>
    <w:p w:rsidR="0017394F" w:rsidRPr="00841C79" w:rsidRDefault="0017394F" w:rsidP="0017394F">
      <w:pPr>
        <w:spacing w:after="0"/>
        <w:jc w:val="both"/>
        <w:rPr>
          <w:rFonts w:ascii="Times New Roman" w:hAnsi="Times New Roman"/>
          <w:sz w:val="24"/>
          <w:szCs w:val="24"/>
        </w:rPr>
      </w:pPr>
      <w:r w:rsidRPr="00841C79">
        <w:rPr>
          <w:rFonts w:ascii="Times New Roman" w:hAnsi="Times New Roman"/>
          <w:sz w:val="24"/>
          <w:szCs w:val="24"/>
        </w:rPr>
        <w:t xml:space="preserve">          </w:t>
      </w:r>
      <w:proofErr w:type="gramStart"/>
      <w:r w:rsidRPr="00841C79">
        <w:rPr>
          <w:rFonts w:ascii="Times New Roman" w:hAnsi="Times New Roman"/>
          <w:sz w:val="24"/>
          <w:szCs w:val="24"/>
        </w:rPr>
        <w:t xml:space="preserve">Земельные участки, используемые учреждениями на праве постоянного (бессрочного) пользования (в том числе, расположенные под объектами недвижимости), </w:t>
      </w:r>
      <w:r w:rsidRPr="00841C79">
        <w:rPr>
          <w:rFonts w:ascii="Times New Roman" w:hAnsi="Times New Roman"/>
          <w:sz w:val="24"/>
          <w:szCs w:val="24"/>
        </w:rPr>
        <w:lastRenderedPageBreak/>
        <w:t>учитываются на соответствующем счете аналитического учета 410311000 «</w:t>
      </w:r>
      <w:proofErr w:type="spellStart"/>
      <w:r w:rsidRPr="00841C79">
        <w:rPr>
          <w:rFonts w:ascii="Times New Roman" w:hAnsi="Times New Roman"/>
          <w:sz w:val="24"/>
          <w:szCs w:val="24"/>
        </w:rPr>
        <w:t>Непроизведенные</w:t>
      </w:r>
      <w:proofErr w:type="spellEnd"/>
      <w:r w:rsidRPr="00841C79">
        <w:rPr>
          <w:rFonts w:ascii="Times New Roman" w:hAnsi="Times New Roman"/>
          <w:sz w:val="24"/>
          <w:szCs w:val="24"/>
        </w:rPr>
        <w:t xml:space="preserve"> активы» на основании документа (свидетельства), подтверждающего право пользования земельным участком, по их кадастровой стоимости.</w:t>
      </w:r>
      <w:proofErr w:type="gramEnd"/>
    </w:p>
    <w:p w:rsidR="0017394F" w:rsidRPr="00841C79" w:rsidRDefault="0017394F" w:rsidP="0017394F">
      <w:pPr>
        <w:autoSpaceDE w:val="0"/>
        <w:autoSpaceDN w:val="0"/>
        <w:adjustRightInd w:val="0"/>
        <w:spacing w:after="0"/>
        <w:ind w:firstLine="540"/>
        <w:jc w:val="both"/>
        <w:rPr>
          <w:rFonts w:ascii="Times New Roman" w:hAnsi="Times New Roman"/>
          <w:sz w:val="24"/>
          <w:szCs w:val="24"/>
        </w:rPr>
      </w:pPr>
      <w:r w:rsidRPr="00841C79">
        <w:rPr>
          <w:rFonts w:ascii="Times New Roman" w:hAnsi="Times New Roman"/>
          <w:sz w:val="24"/>
          <w:szCs w:val="24"/>
        </w:rPr>
        <w:t>Учреждение вправе принять решение об отражении измененной в соо</w:t>
      </w:r>
      <w:r w:rsidRPr="00841C79">
        <w:rPr>
          <w:rFonts w:ascii="Times New Roman" w:hAnsi="Times New Roman"/>
          <w:sz w:val="24"/>
          <w:szCs w:val="24"/>
        </w:rPr>
        <w:t>т</w:t>
      </w:r>
      <w:r w:rsidRPr="00841C79">
        <w:rPr>
          <w:rFonts w:ascii="Times New Roman" w:hAnsi="Times New Roman"/>
          <w:sz w:val="24"/>
          <w:szCs w:val="24"/>
        </w:rPr>
        <w:t>ветствии с законодательством Российской Федерации кадастровой оценки з</w:t>
      </w:r>
      <w:r w:rsidRPr="00841C79">
        <w:rPr>
          <w:rFonts w:ascii="Times New Roman" w:hAnsi="Times New Roman"/>
          <w:sz w:val="24"/>
          <w:szCs w:val="24"/>
        </w:rPr>
        <w:t>е</w:t>
      </w:r>
      <w:r w:rsidRPr="00841C79">
        <w:rPr>
          <w:rFonts w:ascii="Times New Roman" w:hAnsi="Times New Roman"/>
          <w:sz w:val="24"/>
          <w:szCs w:val="24"/>
        </w:rPr>
        <w:t>мельных участков в составе операций после отчетной даты.</w:t>
      </w:r>
    </w:p>
    <w:p w:rsidR="0017394F" w:rsidRPr="00841C79" w:rsidRDefault="0017394F" w:rsidP="0017394F">
      <w:pPr>
        <w:autoSpaceDE w:val="0"/>
        <w:autoSpaceDN w:val="0"/>
        <w:adjustRightInd w:val="0"/>
        <w:spacing w:after="0"/>
        <w:ind w:firstLine="540"/>
        <w:jc w:val="both"/>
        <w:rPr>
          <w:rFonts w:ascii="Times New Roman" w:hAnsi="Times New Roman"/>
          <w:sz w:val="24"/>
          <w:szCs w:val="24"/>
        </w:rPr>
      </w:pPr>
      <w:r w:rsidRPr="00841C79">
        <w:rPr>
          <w:rFonts w:ascii="Times New Roman" w:hAnsi="Times New Roman"/>
          <w:sz w:val="24"/>
          <w:szCs w:val="24"/>
        </w:rPr>
        <w:t>Изменение стоимости земельных участков, принятых ранее к бухгалте</w:t>
      </w:r>
      <w:r w:rsidRPr="00841C79">
        <w:rPr>
          <w:rFonts w:ascii="Times New Roman" w:hAnsi="Times New Roman"/>
          <w:sz w:val="24"/>
          <w:szCs w:val="24"/>
        </w:rPr>
        <w:t>р</w:t>
      </w:r>
      <w:r w:rsidRPr="00841C79">
        <w:rPr>
          <w:rFonts w:ascii="Times New Roman" w:hAnsi="Times New Roman"/>
          <w:sz w:val="24"/>
          <w:szCs w:val="24"/>
        </w:rPr>
        <w:t>скому учету по стоимости приобретения, в связи с переходом к учету земел</w:t>
      </w:r>
      <w:r w:rsidRPr="00841C79">
        <w:rPr>
          <w:rFonts w:ascii="Times New Roman" w:hAnsi="Times New Roman"/>
          <w:sz w:val="24"/>
          <w:szCs w:val="24"/>
        </w:rPr>
        <w:t>ь</w:t>
      </w:r>
      <w:r w:rsidRPr="00841C79">
        <w:rPr>
          <w:rFonts w:ascii="Times New Roman" w:hAnsi="Times New Roman"/>
          <w:sz w:val="24"/>
          <w:szCs w:val="24"/>
        </w:rPr>
        <w:t>ных участков по кадастровой стоимости, отражается в бухгалтерском учете записью:</w:t>
      </w:r>
    </w:p>
    <w:p w:rsidR="0017394F" w:rsidRPr="00841C79" w:rsidRDefault="0017394F" w:rsidP="0017394F">
      <w:pPr>
        <w:autoSpaceDE w:val="0"/>
        <w:autoSpaceDN w:val="0"/>
        <w:adjustRightInd w:val="0"/>
        <w:spacing w:after="0"/>
        <w:jc w:val="both"/>
        <w:rPr>
          <w:rFonts w:ascii="Times New Roman" w:hAnsi="Times New Roman"/>
          <w:sz w:val="24"/>
          <w:szCs w:val="24"/>
        </w:rPr>
      </w:pPr>
      <w:r w:rsidRPr="00841C79">
        <w:rPr>
          <w:rFonts w:ascii="Times New Roman" w:hAnsi="Times New Roman"/>
          <w:sz w:val="24"/>
          <w:szCs w:val="24"/>
        </w:rPr>
        <w:t xml:space="preserve"> дебет 410311330 кредит 440110176 -  на сумму изменения: в случае увелич</w:t>
      </w:r>
      <w:r w:rsidRPr="00841C79">
        <w:rPr>
          <w:rFonts w:ascii="Times New Roman" w:hAnsi="Times New Roman"/>
          <w:sz w:val="24"/>
          <w:szCs w:val="24"/>
        </w:rPr>
        <w:t>е</w:t>
      </w:r>
      <w:r w:rsidRPr="00841C79">
        <w:rPr>
          <w:rFonts w:ascii="Times New Roman" w:hAnsi="Times New Roman"/>
          <w:sz w:val="24"/>
          <w:szCs w:val="24"/>
        </w:rPr>
        <w:t>ния балансовой стоимости в положительном значении, в случае уменьшения балансовой стоимости - со знаком «минус». Изменения балансовой стоим</w:t>
      </w:r>
      <w:r w:rsidRPr="00841C79">
        <w:rPr>
          <w:rFonts w:ascii="Times New Roman" w:hAnsi="Times New Roman"/>
          <w:sz w:val="24"/>
          <w:szCs w:val="24"/>
        </w:rPr>
        <w:t>о</w:t>
      </w:r>
      <w:r w:rsidRPr="00841C79">
        <w:rPr>
          <w:rFonts w:ascii="Times New Roman" w:hAnsi="Times New Roman"/>
          <w:sz w:val="24"/>
          <w:szCs w:val="24"/>
        </w:rPr>
        <w:t>сти отражать в учете Бухгалтерской справкой (ф. 0504833).</w:t>
      </w:r>
      <w:r w:rsidRPr="00841C79">
        <w:rPr>
          <w:rFonts w:ascii="Times New Roman" w:hAnsi="Times New Roman"/>
          <w:sz w:val="24"/>
          <w:szCs w:val="24"/>
        </w:rPr>
        <w:tab/>
      </w:r>
    </w:p>
    <w:p w:rsidR="0017394F" w:rsidRPr="00841C79" w:rsidRDefault="0017394F" w:rsidP="0017394F">
      <w:pPr>
        <w:spacing w:after="0"/>
        <w:jc w:val="both"/>
        <w:rPr>
          <w:rFonts w:ascii="Times New Roman" w:hAnsi="Times New Roman"/>
          <w:b/>
          <w:sz w:val="24"/>
          <w:szCs w:val="24"/>
        </w:rPr>
      </w:pPr>
      <w:r w:rsidRPr="00841C79">
        <w:rPr>
          <w:rFonts w:ascii="Times New Roman" w:hAnsi="Times New Roman"/>
          <w:b/>
          <w:sz w:val="24"/>
          <w:szCs w:val="24"/>
        </w:rPr>
        <w:t>2.8</w:t>
      </w:r>
      <w:r w:rsidRPr="00841C79">
        <w:rPr>
          <w:rFonts w:ascii="Times New Roman" w:hAnsi="Times New Roman"/>
          <w:sz w:val="24"/>
          <w:szCs w:val="24"/>
        </w:rPr>
        <w:t xml:space="preserve"> </w:t>
      </w:r>
      <w:r w:rsidRPr="00841C79">
        <w:rPr>
          <w:rFonts w:ascii="Times New Roman" w:hAnsi="Times New Roman"/>
          <w:b/>
          <w:sz w:val="24"/>
          <w:szCs w:val="24"/>
        </w:rPr>
        <w:t xml:space="preserve">    Материальные запасы</w:t>
      </w:r>
    </w:p>
    <w:p w:rsidR="0017394F" w:rsidRPr="00841C79" w:rsidRDefault="0017394F" w:rsidP="0017394F">
      <w:pPr>
        <w:pStyle w:val="a5"/>
        <w:spacing w:after="0"/>
        <w:ind w:left="0"/>
        <w:jc w:val="both"/>
        <w:rPr>
          <w:rFonts w:ascii="Times New Roman" w:hAnsi="Times New Roman"/>
          <w:sz w:val="24"/>
          <w:szCs w:val="24"/>
        </w:rPr>
      </w:pPr>
      <w:r w:rsidRPr="00841C79">
        <w:rPr>
          <w:rFonts w:ascii="Times New Roman" w:hAnsi="Times New Roman"/>
          <w:sz w:val="24"/>
          <w:szCs w:val="24"/>
        </w:rPr>
        <w:t>2.8.1</w:t>
      </w:r>
      <w:proofErr w:type="gramStart"/>
      <w:r w:rsidRPr="00841C79">
        <w:rPr>
          <w:rFonts w:ascii="Times New Roman" w:hAnsi="Times New Roman"/>
          <w:sz w:val="24"/>
          <w:szCs w:val="24"/>
        </w:rPr>
        <w:t xml:space="preserve"> В</w:t>
      </w:r>
      <w:proofErr w:type="gramEnd"/>
      <w:r w:rsidRPr="00841C79">
        <w:rPr>
          <w:rFonts w:ascii="Times New Roman" w:hAnsi="Times New Roman"/>
          <w:sz w:val="24"/>
          <w:szCs w:val="24"/>
        </w:rPr>
        <w:t xml:space="preserve"> учреждении к материальным запасам относятся:</w:t>
      </w:r>
    </w:p>
    <w:p w:rsidR="0017394F" w:rsidRPr="00841C79" w:rsidRDefault="0017394F" w:rsidP="0017394F">
      <w:pPr>
        <w:pStyle w:val="a5"/>
        <w:spacing w:after="0"/>
        <w:ind w:left="0"/>
        <w:jc w:val="both"/>
        <w:rPr>
          <w:rFonts w:ascii="Times New Roman" w:hAnsi="Times New Roman"/>
          <w:sz w:val="24"/>
          <w:szCs w:val="24"/>
        </w:rPr>
      </w:pPr>
      <w:r w:rsidRPr="00841C79">
        <w:rPr>
          <w:rFonts w:ascii="Times New Roman" w:hAnsi="Times New Roman"/>
          <w:sz w:val="24"/>
          <w:szCs w:val="24"/>
        </w:rPr>
        <w:t>- предметы, используемые в деятельности учреждения в течени</w:t>
      </w:r>
      <w:proofErr w:type="gramStart"/>
      <w:r w:rsidRPr="00841C79">
        <w:rPr>
          <w:rFonts w:ascii="Times New Roman" w:hAnsi="Times New Roman"/>
          <w:sz w:val="24"/>
          <w:szCs w:val="24"/>
        </w:rPr>
        <w:t>и</w:t>
      </w:r>
      <w:proofErr w:type="gramEnd"/>
      <w:r w:rsidRPr="00841C79">
        <w:rPr>
          <w:rFonts w:ascii="Times New Roman" w:hAnsi="Times New Roman"/>
          <w:sz w:val="24"/>
          <w:szCs w:val="24"/>
        </w:rPr>
        <w:t xml:space="preserve"> периода, не превышающего 12 месяцев, независимо от их стоимости, </w:t>
      </w:r>
    </w:p>
    <w:p w:rsidR="0017394F" w:rsidRPr="00841C79" w:rsidRDefault="0017394F" w:rsidP="0017394F">
      <w:pPr>
        <w:pStyle w:val="a5"/>
        <w:spacing w:after="0"/>
        <w:ind w:left="0"/>
        <w:jc w:val="both"/>
        <w:rPr>
          <w:rFonts w:ascii="Times New Roman" w:hAnsi="Times New Roman"/>
          <w:sz w:val="24"/>
          <w:szCs w:val="24"/>
        </w:rPr>
      </w:pPr>
      <w:r w:rsidRPr="00841C79">
        <w:rPr>
          <w:rFonts w:ascii="Times New Roman" w:hAnsi="Times New Roman"/>
          <w:sz w:val="24"/>
          <w:szCs w:val="24"/>
        </w:rPr>
        <w:t>- предметы, используемые в деятельности учреждения в течени</w:t>
      </w:r>
      <w:proofErr w:type="gramStart"/>
      <w:r w:rsidRPr="00841C79">
        <w:rPr>
          <w:rFonts w:ascii="Times New Roman" w:hAnsi="Times New Roman"/>
          <w:sz w:val="24"/>
          <w:szCs w:val="24"/>
        </w:rPr>
        <w:t>и</w:t>
      </w:r>
      <w:proofErr w:type="gramEnd"/>
      <w:r w:rsidRPr="00841C79">
        <w:rPr>
          <w:rFonts w:ascii="Times New Roman" w:hAnsi="Times New Roman"/>
          <w:sz w:val="24"/>
          <w:szCs w:val="24"/>
        </w:rPr>
        <w:t xml:space="preserve"> периода, превышающего 12 месяцев, но не относящиеся к основным средствам в соответствии с ОКОФ. </w:t>
      </w:r>
    </w:p>
    <w:p w:rsidR="0017394F" w:rsidRPr="00841C79" w:rsidRDefault="0017394F" w:rsidP="0017394F">
      <w:pPr>
        <w:pStyle w:val="a5"/>
        <w:spacing w:after="0"/>
        <w:ind w:left="0"/>
        <w:jc w:val="both"/>
        <w:rPr>
          <w:rFonts w:ascii="Times New Roman" w:hAnsi="Times New Roman"/>
          <w:sz w:val="24"/>
          <w:szCs w:val="24"/>
        </w:rPr>
      </w:pPr>
      <w:r w:rsidRPr="00841C79">
        <w:rPr>
          <w:rFonts w:ascii="Times New Roman" w:hAnsi="Times New Roman"/>
          <w:sz w:val="24"/>
          <w:szCs w:val="24"/>
        </w:rPr>
        <w:t xml:space="preserve">- спортивная одежда и обувь; </w:t>
      </w:r>
    </w:p>
    <w:p w:rsidR="0017394F" w:rsidRPr="00841C79" w:rsidRDefault="0017394F" w:rsidP="0017394F">
      <w:pPr>
        <w:pStyle w:val="a8"/>
        <w:shd w:val="clear" w:color="auto" w:fill="FFFFFF"/>
        <w:spacing w:before="0" w:beforeAutospacing="0" w:after="0" w:line="276" w:lineRule="auto"/>
        <w:jc w:val="both"/>
        <w:rPr>
          <w:color w:val="000000"/>
        </w:rPr>
      </w:pPr>
      <w:proofErr w:type="gramStart"/>
      <w:r w:rsidRPr="00841C79">
        <w:rPr>
          <w:color w:val="000000"/>
        </w:rPr>
        <w:t>- постельное белье и постельные принадлежности (матрацы, подушки, одеяла, простыни, пододеяльники, наволочки, покрывала, мешки спальные и т.п.);</w:t>
      </w:r>
      <w:proofErr w:type="gramEnd"/>
    </w:p>
    <w:p w:rsidR="0017394F" w:rsidRPr="00841C79" w:rsidRDefault="0017394F" w:rsidP="0017394F">
      <w:pPr>
        <w:pStyle w:val="a8"/>
        <w:shd w:val="clear" w:color="auto" w:fill="FFFFFF"/>
        <w:spacing w:before="0" w:beforeAutospacing="0" w:after="0" w:line="276" w:lineRule="auto"/>
        <w:jc w:val="both"/>
        <w:rPr>
          <w:color w:val="000000"/>
        </w:rPr>
      </w:pPr>
      <w:r w:rsidRPr="00841C79">
        <w:rPr>
          <w:color w:val="000000"/>
        </w:rPr>
        <w:t xml:space="preserve">- специальная одежда (куртки, брюки, халаты, полушубки, рукавицы, фартуки, различная обувь); </w:t>
      </w:r>
    </w:p>
    <w:p w:rsidR="0017394F" w:rsidRPr="00841C79" w:rsidRDefault="0017394F" w:rsidP="0017394F">
      <w:pPr>
        <w:pStyle w:val="a8"/>
        <w:shd w:val="clear" w:color="auto" w:fill="FFFFFF"/>
        <w:spacing w:before="0" w:beforeAutospacing="0" w:after="0" w:line="276" w:lineRule="auto"/>
        <w:jc w:val="both"/>
        <w:rPr>
          <w:color w:val="000000"/>
        </w:rPr>
      </w:pPr>
      <w:r w:rsidRPr="00841C79">
        <w:rPr>
          <w:color w:val="000000"/>
        </w:rPr>
        <w:t>- посуда;</w:t>
      </w:r>
    </w:p>
    <w:p w:rsidR="0017394F" w:rsidRPr="00841C79" w:rsidRDefault="0017394F" w:rsidP="0017394F">
      <w:pPr>
        <w:pStyle w:val="a8"/>
        <w:shd w:val="clear" w:color="auto" w:fill="FFFFFF"/>
        <w:spacing w:before="0" w:beforeAutospacing="0" w:after="0" w:line="276" w:lineRule="auto"/>
        <w:jc w:val="both"/>
        <w:rPr>
          <w:color w:val="000000"/>
        </w:rPr>
      </w:pPr>
      <w:r w:rsidRPr="00841C79">
        <w:rPr>
          <w:color w:val="000000"/>
        </w:rPr>
        <w:t>- малоценные предметы стоимостью до 3000 рублей (</w:t>
      </w:r>
      <w:proofErr w:type="spellStart"/>
      <w:r w:rsidRPr="00841C79">
        <w:rPr>
          <w:color w:val="000000"/>
        </w:rPr>
        <w:t>степлеры</w:t>
      </w:r>
      <w:proofErr w:type="spellEnd"/>
      <w:r w:rsidRPr="00841C79">
        <w:rPr>
          <w:color w:val="000000"/>
        </w:rPr>
        <w:t xml:space="preserve">, </w:t>
      </w:r>
      <w:proofErr w:type="spellStart"/>
      <w:r w:rsidRPr="00841C79">
        <w:rPr>
          <w:color w:val="000000"/>
        </w:rPr>
        <w:t>антистеплеры</w:t>
      </w:r>
      <w:proofErr w:type="spellEnd"/>
      <w:r w:rsidRPr="00841C79">
        <w:rPr>
          <w:color w:val="000000"/>
        </w:rPr>
        <w:t xml:space="preserve">, настольные наборы, лотки для бумаг, дыроколы, лопаты, грабли, черенки к лопатам и граблям, ведра, кисти, валики и др.);  </w:t>
      </w:r>
    </w:p>
    <w:p w:rsidR="0017394F" w:rsidRPr="00841C79" w:rsidRDefault="0017394F" w:rsidP="0017394F">
      <w:pPr>
        <w:pStyle w:val="a8"/>
        <w:shd w:val="clear" w:color="auto" w:fill="FFFFFF"/>
        <w:spacing w:before="0" w:beforeAutospacing="0" w:after="0" w:line="276" w:lineRule="auto"/>
        <w:jc w:val="both"/>
      </w:pPr>
      <w:r w:rsidRPr="00841C79">
        <w:rPr>
          <w:color w:val="000000"/>
        </w:rPr>
        <w:t xml:space="preserve">- </w:t>
      </w:r>
      <w:r w:rsidRPr="00841C79">
        <w:t>готовые к установке строительные конструкции и детали (</w:t>
      </w:r>
      <w:r w:rsidRPr="00841C79">
        <w:rPr>
          <w:rFonts w:eastAsia="Calibri"/>
          <w:lang w:eastAsia="en-US"/>
        </w:rPr>
        <w:t>металлические, железобетонные и дер</w:t>
      </w:r>
      <w:r w:rsidRPr="00841C79">
        <w:rPr>
          <w:rFonts w:eastAsia="Calibri"/>
          <w:lang w:eastAsia="en-US"/>
        </w:rPr>
        <w:t>е</w:t>
      </w:r>
      <w:r w:rsidRPr="00841C79">
        <w:rPr>
          <w:rFonts w:eastAsia="Calibri"/>
          <w:lang w:eastAsia="en-US"/>
        </w:rPr>
        <w:t>вянные конструкции, блоки и сборные части зданий и сооружений, сборные элементы);</w:t>
      </w:r>
    </w:p>
    <w:p w:rsidR="0017394F" w:rsidRPr="00841C79" w:rsidRDefault="0017394F" w:rsidP="0017394F">
      <w:pPr>
        <w:pStyle w:val="a8"/>
        <w:shd w:val="clear" w:color="auto" w:fill="FFFFFF"/>
        <w:spacing w:before="0" w:beforeAutospacing="0" w:after="0" w:line="276" w:lineRule="auto"/>
        <w:jc w:val="both"/>
        <w:rPr>
          <w:color w:val="000000"/>
        </w:rPr>
      </w:pPr>
      <w:r w:rsidRPr="00841C79">
        <w:rPr>
          <w:color w:val="000000"/>
        </w:rPr>
        <w:t xml:space="preserve"> -оборудование для отопительной, вентиляционной, санитарно-технической и иных систем (отопительные котлы, радиаторы и т.п.);</w:t>
      </w:r>
    </w:p>
    <w:p w:rsidR="0017394F" w:rsidRPr="00841C79" w:rsidRDefault="0017394F" w:rsidP="0017394F">
      <w:pPr>
        <w:pStyle w:val="a8"/>
        <w:shd w:val="clear" w:color="auto" w:fill="FFFFFF"/>
        <w:spacing w:before="0" w:beforeAutospacing="0" w:after="0" w:line="276" w:lineRule="auto"/>
        <w:jc w:val="both"/>
        <w:rPr>
          <w:color w:val="000000"/>
        </w:rPr>
      </w:pPr>
      <w:r w:rsidRPr="00841C79">
        <w:rPr>
          <w:color w:val="000000"/>
        </w:rPr>
        <w:t>-коммутаторы (материальные ценности специального назначения);</w:t>
      </w:r>
    </w:p>
    <w:p w:rsidR="0017394F" w:rsidRPr="00841C79" w:rsidRDefault="0017394F" w:rsidP="0017394F">
      <w:pPr>
        <w:pStyle w:val="a8"/>
        <w:shd w:val="clear" w:color="auto" w:fill="FFFFFF"/>
        <w:spacing w:before="0" w:beforeAutospacing="0" w:after="0" w:line="276" w:lineRule="auto"/>
        <w:jc w:val="both"/>
      </w:pPr>
      <w:r w:rsidRPr="00841C79">
        <w:t xml:space="preserve">-оборудование, требующее монтажа и предназначенное для установки (баскетбольные щиты). </w:t>
      </w:r>
    </w:p>
    <w:p w:rsidR="0017394F" w:rsidRPr="00841C79" w:rsidRDefault="0017394F" w:rsidP="0017394F">
      <w:pPr>
        <w:autoSpaceDE w:val="0"/>
        <w:autoSpaceDN w:val="0"/>
        <w:adjustRightInd w:val="0"/>
        <w:spacing w:after="0"/>
        <w:ind w:firstLine="540"/>
        <w:jc w:val="both"/>
        <w:outlineLvl w:val="3"/>
        <w:rPr>
          <w:rFonts w:ascii="Times New Roman" w:hAnsi="Times New Roman"/>
          <w:sz w:val="24"/>
          <w:szCs w:val="24"/>
        </w:rPr>
      </w:pPr>
      <w:r w:rsidRPr="00841C79">
        <w:rPr>
          <w:rFonts w:ascii="Times New Roman" w:hAnsi="Times New Roman"/>
          <w:sz w:val="24"/>
          <w:szCs w:val="24"/>
        </w:rPr>
        <w:t>К оборудованию, требующему монтажа, относится оборудование, которое может быть введено в действие только после сборки его частей и прикрепления к фундаменту или опорам зданий и сооружений, а также комплекты запасных частей такого оборудования. При этом в состав оборудования включается и контрольно-измерительная аппаратура или другие приборы, предназначенные для монтажа в составе установленного оборудования, и другие материальные ценности, необходимые для строительно-монтажных работ (п.99 Приказа № 157н).</w:t>
      </w:r>
    </w:p>
    <w:p w:rsidR="0017394F" w:rsidRPr="00841C79" w:rsidRDefault="0017394F" w:rsidP="0017394F">
      <w:pPr>
        <w:pStyle w:val="31"/>
        <w:tabs>
          <w:tab w:val="num" w:pos="1080"/>
        </w:tabs>
        <w:spacing w:after="0"/>
        <w:jc w:val="both"/>
        <w:rPr>
          <w:sz w:val="24"/>
          <w:szCs w:val="24"/>
        </w:rPr>
      </w:pPr>
      <w:r w:rsidRPr="00841C79">
        <w:rPr>
          <w:sz w:val="24"/>
          <w:szCs w:val="24"/>
        </w:rPr>
        <w:t>2.8.2 Материальные запасы принимаются к бухгалтерскому учету по фактич</w:t>
      </w:r>
      <w:r w:rsidRPr="00841C79">
        <w:rPr>
          <w:sz w:val="24"/>
          <w:szCs w:val="24"/>
        </w:rPr>
        <w:t>е</w:t>
      </w:r>
      <w:r w:rsidRPr="00841C79">
        <w:rPr>
          <w:sz w:val="24"/>
          <w:szCs w:val="24"/>
        </w:rPr>
        <w:t>ской стоимости, с учетом сумм налога на добавленную стоимость, предъя</w:t>
      </w:r>
      <w:r w:rsidRPr="00841C79">
        <w:rPr>
          <w:sz w:val="24"/>
          <w:szCs w:val="24"/>
        </w:rPr>
        <w:t>в</w:t>
      </w:r>
      <w:r w:rsidRPr="00841C79">
        <w:rPr>
          <w:sz w:val="24"/>
          <w:szCs w:val="24"/>
        </w:rPr>
        <w:t xml:space="preserve">ленных учреждению поставщиками и подрядчиками (кроме их приобретения (изготовления) в рамках </w:t>
      </w:r>
      <w:r w:rsidRPr="00841C79">
        <w:rPr>
          <w:sz w:val="24"/>
          <w:szCs w:val="24"/>
        </w:rPr>
        <w:lastRenderedPageBreak/>
        <w:t>деятельности, приносящей доход, облагаемой НДС, если иное не предусмотрено налоговым законодательством Российской Фед</w:t>
      </w:r>
      <w:r w:rsidRPr="00841C79">
        <w:rPr>
          <w:sz w:val="24"/>
          <w:szCs w:val="24"/>
        </w:rPr>
        <w:t>е</w:t>
      </w:r>
      <w:r w:rsidRPr="00841C79">
        <w:rPr>
          <w:sz w:val="24"/>
          <w:szCs w:val="24"/>
        </w:rPr>
        <w:t xml:space="preserve">рации). </w:t>
      </w:r>
    </w:p>
    <w:p w:rsidR="0017394F" w:rsidRPr="00841C79" w:rsidRDefault="0017394F" w:rsidP="0017394F">
      <w:pPr>
        <w:pStyle w:val="a8"/>
        <w:shd w:val="clear" w:color="auto" w:fill="FFFFFF"/>
        <w:spacing w:before="0" w:beforeAutospacing="0" w:after="0" w:line="276" w:lineRule="auto"/>
        <w:jc w:val="both"/>
      </w:pPr>
      <w:r w:rsidRPr="00841C79">
        <w:rPr>
          <w:color w:val="000000"/>
        </w:rPr>
        <w:t xml:space="preserve">       Фактическая стоимость включает:</w:t>
      </w:r>
    </w:p>
    <w:p w:rsidR="0017394F" w:rsidRPr="00841C79" w:rsidRDefault="0017394F" w:rsidP="0017394F">
      <w:pPr>
        <w:autoSpaceDE w:val="0"/>
        <w:autoSpaceDN w:val="0"/>
        <w:adjustRightInd w:val="0"/>
        <w:spacing w:after="0"/>
        <w:ind w:firstLine="142"/>
        <w:jc w:val="both"/>
        <w:outlineLvl w:val="3"/>
        <w:rPr>
          <w:rFonts w:ascii="Times New Roman" w:hAnsi="Times New Roman"/>
          <w:sz w:val="24"/>
          <w:szCs w:val="24"/>
        </w:rPr>
      </w:pPr>
      <w:r w:rsidRPr="00841C79">
        <w:rPr>
          <w:rFonts w:ascii="Times New Roman" w:hAnsi="Times New Roman"/>
          <w:sz w:val="24"/>
          <w:szCs w:val="24"/>
        </w:rPr>
        <w:t>- суммы, уплачиваемые в соответствии с договором поставщику (продавцу);</w:t>
      </w:r>
    </w:p>
    <w:p w:rsidR="0017394F" w:rsidRPr="00841C79" w:rsidRDefault="0017394F" w:rsidP="0017394F">
      <w:pPr>
        <w:autoSpaceDE w:val="0"/>
        <w:autoSpaceDN w:val="0"/>
        <w:adjustRightInd w:val="0"/>
        <w:spacing w:after="0"/>
        <w:ind w:firstLine="142"/>
        <w:jc w:val="both"/>
        <w:outlineLvl w:val="3"/>
        <w:rPr>
          <w:rFonts w:ascii="Times New Roman" w:hAnsi="Times New Roman"/>
          <w:sz w:val="24"/>
          <w:szCs w:val="24"/>
        </w:rPr>
      </w:pPr>
      <w:r w:rsidRPr="00841C79">
        <w:rPr>
          <w:rFonts w:ascii="Times New Roman" w:hAnsi="Times New Roman"/>
          <w:sz w:val="24"/>
          <w:szCs w:val="24"/>
        </w:rPr>
        <w:t>-суммы, уплачиваемые организациям за информационные и консультацио</w:t>
      </w:r>
      <w:r w:rsidRPr="00841C79">
        <w:rPr>
          <w:rFonts w:ascii="Times New Roman" w:hAnsi="Times New Roman"/>
          <w:sz w:val="24"/>
          <w:szCs w:val="24"/>
        </w:rPr>
        <w:t>н</w:t>
      </w:r>
      <w:r w:rsidRPr="00841C79">
        <w:rPr>
          <w:rFonts w:ascii="Times New Roman" w:hAnsi="Times New Roman"/>
          <w:sz w:val="24"/>
          <w:szCs w:val="24"/>
        </w:rPr>
        <w:t>ные услуги, связанные с приобретением материальных ценностей;</w:t>
      </w:r>
    </w:p>
    <w:p w:rsidR="0017394F" w:rsidRPr="00841C79" w:rsidRDefault="0017394F" w:rsidP="0017394F">
      <w:pPr>
        <w:autoSpaceDE w:val="0"/>
        <w:autoSpaceDN w:val="0"/>
        <w:adjustRightInd w:val="0"/>
        <w:spacing w:after="0"/>
        <w:ind w:firstLine="142"/>
        <w:jc w:val="both"/>
        <w:outlineLvl w:val="3"/>
        <w:rPr>
          <w:rFonts w:ascii="Times New Roman" w:hAnsi="Times New Roman"/>
          <w:sz w:val="24"/>
          <w:szCs w:val="24"/>
        </w:rPr>
      </w:pPr>
      <w:r w:rsidRPr="00841C79">
        <w:rPr>
          <w:rFonts w:ascii="Times New Roman" w:hAnsi="Times New Roman"/>
          <w:sz w:val="24"/>
          <w:szCs w:val="24"/>
        </w:rPr>
        <w:t>-таможенные пошлины и иные платежи, связанные с приобретением матер</w:t>
      </w:r>
      <w:r w:rsidRPr="00841C79">
        <w:rPr>
          <w:rFonts w:ascii="Times New Roman" w:hAnsi="Times New Roman"/>
          <w:sz w:val="24"/>
          <w:szCs w:val="24"/>
        </w:rPr>
        <w:t>и</w:t>
      </w:r>
      <w:r w:rsidRPr="00841C79">
        <w:rPr>
          <w:rFonts w:ascii="Times New Roman" w:hAnsi="Times New Roman"/>
          <w:sz w:val="24"/>
          <w:szCs w:val="24"/>
        </w:rPr>
        <w:t>альных запасов;</w:t>
      </w:r>
    </w:p>
    <w:p w:rsidR="0017394F" w:rsidRPr="00841C79" w:rsidRDefault="0017394F" w:rsidP="0017394F">
      <w:pPr>
        <w:autoSpaceDE w:val="0"/>
        <w:autoSpaceDN w:val="0"/>
        <w:adjustRightInd w:val="0"/>
        <w:spacing w:after="0"/>
        <w:ind w:firstLine="142"/>
        <w:jc w:val="both"/>
        <w:outlineLvl w:val="3"/>
        <w:rPr>
          <w:rFonts w:ascii="Times New Roman" w:hAnsi="Times New Roman"/>
          <w:sz w:val="24"/>
          <w:szCs w:val="24"/>
        </w:rPr>
      </w:pPr>
      <w:r w:rsidRPr="00841C79">
        <w:rPr>
          <w:rFonts w:ascii="Times New Roman" w:hAnsi="Times New Roman"/>
          <w:sz w:val="24"/>
          <w:szCs w:val="24"/>
        </w:rPr>
        <w:t>-вознаграждения, уплачиваемые посреднической организации, через кот</w:t>
      </w:r>
      <w:r w:rsidRPr="00841C79">
        <w:rPr>
          <w:rFonts w:ascii="Times New Roman" w:hAnsi="Times New Roman"/>
          <w:sz w:val="24"/>
          <w:szCs w:val="24"/>
        </w:rPr>
        <w:t>о</w:t>
      </w:r>
      <w:r w:rsidRPr="00841C79">
        <w:rPr>
          <w:rFonts w:ascii="Times New Roman" w:hAnsi="Times New Roman"/>
          <w:sz w:val="24"/>
          <w:szCs w:val="24"/>
        </w:rPr>
        <w:t>рую приобретены материальные запасы, в соответствии с условиями договора;</w:t>
      </w:r>
    </w:p>
    <w:p w:rsidR="0017394F" w:rsidRPr="00841C79" w:rsidRDefault="0017394F" w:rsidP="0017394F">
      <w:pPr>
        <w:autoSpaceDE w:val="0"/>
        <w:autoSpaceDN w:val="0"/>
        <w:adjustRightInd w:val="0"/>
        <w:spacing w:after="0"/>
        <w:ind w:firstLine="142"/>
        <w:jc w:val="both"/>
        <w:outlineLvl w:val="3"/>
        <w:rPr>
          <w:rFonts w:ascii="Times New Roman" w:hAnsi="Times New Roman"/>
          <w:sz w:val="24"/>
          <w:szCs w:val="24"/>
        </w:rPr>
      </w:pPr>
      <w:r w:rsidRPr="00841C79">
        <w:rPr>
          <w:rFonts w:ascii="Times New Roman" w:hAnsi="Times New Roman"/>
          <w:sz w:val="24"/>
          <w:szCs w:val="24"/>
        </w:rPr>
        <w:t>-суммы, уплачиваемые за заготовку и доставку материальных запасов до места их использования, включая страхование доставки. Если в сопровод</w:t>
      </w:r>
      <w:r w:rsidRPr="00841C79">
        <w:rPr>
          <w:rFonts w:ascii="Times New Roman" w:hAnsi="Times New Roman"/>
          <w:sz w:val="24"/>
          <w:szCs w:val="24"/>
        </w:rPr>
        <w:t>и</w:t>
      </w:r>
      <w:r w:rsidRPr="00841C79">
        <w:rPr>
          <w:rFonts w:ascii="Times New Roman" w:hAnsi="Times New Roman"/>
          <w:sz w:val="24"/>
          <w:szCs w:val="24"/>
        </w:rPr>
        <w:t>тельном документе поставщика указано несколько наименований материал</w:t>
      </w:r>
      <w:r w:rsidRPr="00841C79">
        <w:rPr>
          <w:rFonts w:ascii="Times New Roman" w:hAnsi="Times New Roman"/>
          <w:sz w:val="24"/>
          <w:szCs w:val="24"/>
        </w:rPr>
        <w:t>ь</w:t>
      </w:r>
      <w:r w:rsidRPr="00841C79">
        <w:rPr>
          <w:rFonts w:ascii="Times New Roman" w:hAnsi="Times New Roman"/>
          <w:sz w:val="24"/>
          <w:szCs w:val="24"/>
        </w:rPr>
        <w:t>ных запасов, то расходы по их доставке (в рамках договора поставки) распредел</w:t>
      </w:r>
      <w:r w:rsidRPr="00841C79">
        <w:rPr>
          <w:rFonts w:ascii="Times New Roman" w:hAnsi="Times New Roman"/>
          <w:sz w:val="24"/>
          <w:szCs w:val="24"/>
        </w:rPr>
        <w:t>я</w:t>
      </w:r>
      <w:r w:rsidRPr="00841C79">
        <w:rPr>
          <w:rFonts w:ascii="Times New Roman" w:hAnsi="Times New Roman"/>
          <w:sz w:val="24"/>
          <w:szCs w:val="24"/>
        </w:rPr>
        <w:t>ются пропорционально стоимости каждого наименования материального зап</w:t>
      </w:r>
      <w:r w:rsidRPr="00841C79">
        <w:rPr>
          <w:rFonts w:ascii="Times New Roman" w:hAnsi="Times New Roman"/>
          <w:sz w:val="24"/>
          <w:szCs w:val="24"/>
        </w:rPr>
        <w:t>а</w:t>
      </w:r>
      <w:r w:rsidRPr="00841C79">
        <w:rPr>
          <w:rFonts w:ascii="Times New Roman" w:hAnsi="Times New Roman"/>
          <w:sz w:val="24"/>
          <w:szCs w:val="24"/>
        </w:rPr>
        <w:t>са в их общей стоимости;</w:t>
      </w:r>
    </w:p>
    <w:p w:rsidR="0017394F" w:rsidRPr="00841C79" w:rsidRDefault="0017394F" w:rsidP="0017394F">
      <w:pPr>
        <w:autoSpaceDE w:val="0"/>
        <w:autoSpaceDN w:val="0"/>
        <w:adjustRightInd w:val="0"/>
        <w:spacing w:after="0"/>
        <w:jc w:val="both"/>
        <w:outlineLvl w:val="3"/>
        <w:rPr>
          <w:rFonts w:ascii="Times New Roman" w:hAnsi="Times New Roman"/>
          <w:sz w:val="24"/>
          <w:szCs w:val="24"/>
        </w:rPr>
      </w:pPr>
      <w:r w:rsidRPr="00841C79">
        <w:rPr>
          <w:rFonts w:ascii="Times New Roman" w:hAnsi="Times New Roman"/>
          <w:sz w:val="24"/>
          <w:szCs w:val="24"/>
        </w:rPr>
        <w:t>- суммы, уплачиваемые за доведение материальных запасов до состояния, в котором они пригодны к использованию в запланированных целях (подрабо</w:t>
      </w:r>
      <w:r w:rsidRPr="00841C79">
        <w:rPr>
          <w:rFonts w:ascii="Times New Roman" w:hAnsi="Times New Roman"/>
          <w:sz w:val="24"/>
          <w:szCs w:val="24"/>
        </w:rPr>
        <w:t>т</w:t>
      </w:r>
      <w:r w:rsidRPr="00841C79">
        <w:rPr>
          <w:rFonts w:ascii="Times New Roman" w:hAnsi="Times New Roman"/>
          <w:sz w:val="24"/>
          <w:szCs w:val="24"/>
        </w:rPr>
        <w:t>ка, сортировка, фасовка и улучшение технических характеристик полученных запасов, не связанных с их использованием),</w:t>
      </w:r>
    </w:p>
    <w:p w:rsidR="0017394F" w:rsidRPr="00841C79" w:rsidRDefault="0017394F" w:rsidP="0017394F">
      <w:pPr>
        <w:autoSpaceDE w:val="0"/>
        <w:autoSpaceDN w:val="0"/>
        <w:adjustRightInd w:val="0"/>
        <w:spacing w:after="0"/>
        <w:jc w:val="both"/>
        <w:outlineLvl w:val="3"/>
        <w:rPr>
          <w:rFonts w:ascii="Times New Roman" w:hAnsi="Times New Roman"/>
          <w:sz w:val="24"/>
          <w:szCs w:val="24"/>
        </w:rPr>
      </w:pPr>
      <w:r w:rsidRPr="00841C79">
        <w:rPr>
          <w:rFonts w:ascii="Times New Roman" w:hAnsi="Times New Roman"/>
          <w:sz w:val="24"/>
          <w:szCs w:val="24"/>
        </w:rPr>
        <w:t>- иные платежи, непосредственно связанные с приобретением материальных запасов.</w:t>
      </w:r>
    </w:p>
    <w:p w:rsidR="0017394F" w:rsidRPr="00841C79" w:rsidRDefault="0017394F" w:rsidP="0017394F">
      <w:pPr>
        <w:pStyle w:val="a5"/>
        <w:spacing w:after="0"/>
        <w:ind w:left="0" w:firstLine="425"/>
        <w:jc w:val="both"/>
        <w:rPr>
          <w:rFonts w:ascii="Times New Roman" w:hAnsi="Times New Roman"/>
          <w:sz w:val="24"/>
          <w:szCs w:val="24"/>
        </w:rPr>
      </w:pPr>
      <w:r w:rsidRPr="00841C79">
        <w:rPr>
          <w:rFonts w:ascii="Times New Roman" w:hAnsi="Times New Roman"/>
          <w:sz w:val="24"/>
          <w:szCs w:val="24"/>
        </w:rPr>
        <w:t>Первоначальная стоимость материальных запасов при их приобретении в целях ведения бухгалтерского учета признается их фактической стоимостью.</w:t>
      </w:r>
    </w:p>
    <w:p w:rsidR="0017394F" w:rsidRPr="00841C79" w:rsidRDefault="0017394F" w:rsidP="0017394F">
      <w:pPr>
        <w:pStyle w:val="a8"/>
        <w:shd w:val="clear" w:color="auto" w:fill="FFFFFF"/>
        <w:spacing w:before="0" w:beforeAutospacing="0" w:after="0" w:line="276" w:lineRule="auto"/>
        <w:jc w:val="both"/>
      </w:pPr>
      <w:r w:rsidRPr="00841C79">
        <w:rPr>
          <w:color w:val="000000"/>
        </w:rPr>
        <w:t>2.8.3 Фактическая стоимость материальных запасов, остающихся у учреждения в результате разборки, утилизации (ликвидации) основных средств или иного имущества, а также полученных по акту пожертвования определяется исходя из их текущей оценочной стоимости на дату принятия к бухгалтерскому учету. Под текущей оценочной стоимостью понимается  сумма денежных средств, которая может быть получена в результате продажи указанных активов на дату принятия к учету.</w:t>
      </w:r>
    </w:p>
    <w:p w:rsidR="0017394F" w:rsidRPr="00841C79" w:rsidRDefault="0017394F" w:rsidP="0017394F">
      <w:pPr>
        <w:pStyle w:val="a5"/>
        <w:spacing w:after="0"/>
        <w:ind w:left="0"/>
        <w:jc w:val="both"/>
        <w:rPr>
          <w:rFonts w:ascii="Times New Roman" w:hAnsi="Times New Roman"/>
          <w:sz w:val="24"/>
          <w:szCs w:val="24"/>
        </w:rPr>
      </w:pPr>
      <w:r w:rsidRPr="00841C79">
        <w:rPr>
          <w:rFonts w:ascii="Times New Roman" w:hAnsi="Times New Roman"/>
          <w:sz w:val="24"/>
          <w:szCs w:val="24"/>
        </w:rPr>
        <w:t>2.8.4 Выбытие (отпуск) материальных запасов производится по средней фактической стоимости (п.108 Инструкции 157н).</w:t>
      </w:r>
    </w:p>
    <w:p w:rsidR="0017394F" w:rsidRPr="00841C79" w:rsidRDefault="0017394F" w:rsidP="0017394F">
      <w:pPr>
        <w:pStyle w:val="a5"/>
        <w:spacing w:after="0"/>
        <w:ind w:left="0"/>
        <w:jc w:val="both"/>
        <w:rPr>
          <w:rFonts w:ascii="Times New Roman" w:hAnsi="Times New Roman"/>
          <w:sz w:val="24"/>
          <w:szCs w:val="24"/>
        </w:rPr>
      </w:pPr>
      <w:r w:rsidRPr="00841C79">
        <w:rPr>
          <w:rFonts w:ascii="Times New Roman" w:hAnsi="Times New Roman"/>
          <w:sz w:val="24"/>
          <w:szCs w:val="24"/>
        </w:rPr>
        <w:t>2.8.5 Операции по поступлению, внутреннему перемещению, выбытию материальных запасов оформляются бухгалтерскими записями на основании надлежаще оформленных первичных учетных документов. Аналитический учет ведется по наименованиям, сортам, количеству, стоимости и материально-ответственным лицам.</w:t>
      </w:r>
    </w:p>
    <w:p w:rsidR="0017394F" w:rsidRPr="00841C79" w:rsidRDefault="0017394F" w:rsidP="0017394F">
      <w:pPr>
        <w:pStyle w:val="ConsNormal"/>
        <w:ind w:right="0" w:firstLine="0"/>
        <w:jc w:val="both"/>
        <w:rPr>
          <w:rFonts w:ascii="Times New Roman" w:hAnsi="Times New Roman" w:cs="Times New Roman"/>
          <w:sz w:val="24"/>
          <w:szCs w:val="24"/>
        </w:rPr>
      </w:pPr>
      <w:r w:rsidRPr="00841C79">
        <w:rPr>
          <w:rFonts w:ascii="Times New Roman" w:hAnsi="Times New Roman" w:cs="Times New Roman"/>
          <w:sz w:val="24"/>
          <w:szCs w:val="24"/>
        </w:rPr>
        <w:t xml:space="preserve">2.8.6 . </w:t>
      </w:r>
      <w:proofErr w:type="spellStart"/>
      <w:r w:rsidRPr="00841C79">
        <w:rPr>
          <w:rFonts w:ascii="Times New Roman" w:hAnsi="Times New Roman" w:cs="Times New Roman"/>
          <w:sz w:val="24"/>
          <w:szCs w:val="24"/>
        </w:rPr>
        <w:t>Оприходование</w:t>
      </w:r>
      <w:proofErr w:type="spellEnd"/>
      <w:r w:rsidRPr="00841C79">
        <w:rPr>
          <w:rFonts w:ascii="Times New Roman" w:hAnsi="Times New Roman" w:cs="Times New Roman"/>
          <w:sz w:val="24"/>
          <w:szCs w:val="24"/>
        </w:rPr>
        <w:t xml:space="preserve"> материальных запасов отражается в регистрах бухга</w:t>
      </w:r>
      <w:r w:rsidRPr="00841C79">
        <w:rPr>
          <w:rFonts w:ascii="Times New Roman" w:hAnsi="Times New Roman" w:cs="Times New Roman"/>
          <w:sz w:val="24"/>
          <w:szCs w:val="24"/>
        </w:rPr>
        <w:t>л</w:t>
      </w:r>
      <w:r w:rsidRPr="00841C79">
        <w:rPr>
          <w:rFonts w:ascii="Times New Roman" w:hAnsi="Times New Roman" w:cs="Times New Roman"/>
          <w:sz w:val="24"/>
          <w:szCs w:val="24"/>
        </w:rPr>
        <w:t>терского учета на основании первичных учетных документов (накладных п</w:t>
      </w:r>
      <w:r w:rsidRPr="00841C79">
        <w:rPr>
          <w:rFonts w:ascii="Times New Roman" w:hAnsi="Times New Roman" w:cs="Times New Roman"/>
          <w:sz w:val="24"/>
          <w:szCs w:val="24"/>
        </w:rPr>
        <w:t>о</w:t>
      </w:r>
      <w:r w:rsidRPr="00841C79">
        <w:rPr>
          <w:rFonts w:ascii="Times New Roman" w:hAnsi="Times New Roman" w:cs="Times New Roman"/>
          <w:sz w:val="24"/>
          <w:szCs w:val="24"/>
        </w:rPr>
        <w:t>ставщика, УПД и т.п.).</w:t>
      </w:r>
    </w:p>
    <w:p w:rsidR="0017394F" w:rsidRPr="00841C79" w:rsidRDefault="0017394F" w:rsidP="0017394F">
      <w:pPr>
        <w:pStyle w:val="ConsNormal"/>
        <w:ind w:right="0" w:firstLine="0"/>
        <w:jc w:val="both"/>
        <w:rPr>
          <w:rFonts w:ascii="Times New Roman" w:hAnsi="Times New Roman" w:cs="Times New Roman"/>
          <w:sz w:val="24"/>
          <w:szCs w:val="24"/>
        </w:rPr>
      </w:pPr>
      <w:r w:rsidRPr="00841C79">
        <w:rPr>
          <w:rFonts w:ascii="Times New Roman" w:hAnsi="Times New Roman" w:cs="Times New Roman"/>
          <w:sz w:val="24"/>
          <w:szCs w:val="24"/>
        </w:rPr>
        <w:t>2.8.7    Поступление материальных запасов от учредителя, государственного (м</w:t>
      </w:r>
      <w:r w:rsidRPr="00841C79">
        <w:rPr>
          <w:rFonts w:ascii="Times New Roman" w:hAnsi="Times New Roman" w:cs="Times New Roman"/>
          <w:sz w:val="24"/>
          <w:szCs w:val="24"/>
        </w:rPr>
        <w:t>у</w:t>
      </w:r>
      <w:r w:rsidRPr="00841C79">
        <w:rPr>
          <w:rFonts w:ascii="Times New Roman" w:hAnsi="Times New Roman" w:cs="Times New Roman"/>
          <w:sz w:val="24"/>
          <w:szCs w:val="24"/>
        </w:rPr>
        <w:t xml:space="preserve">ниципального) учреждения отражать в бухгалтерском учете записью дебет 4105хх340 кредит 440110191. </w:t>
      </w:r>
    </w:p>
    <w:p w:rsidR="0017394F" w:rsidRPr="00841C79" w:rsidRDefault="0017394F" w:rsidP="0017394F">
      <w:pPr>
        <w:pStyle w:val="ConsNormal"/>
        <w:ind w:right="0" w:firstLine="0"/>
        <w:jc w:val="both"/>
        <w:rPr>
          <w:rFonts w:ascii="Times New Roman" w:hAnsi="Times New Roman" w:cs="Times New Roman"/>
          <w:sz w:val="24"/>
          <w:szCs w:val="24"/>
        </w:rPr>
      </w:pPr>
      <w:r w:rsidRPr="00841C79">
        <w:rPr>
          <w:rFonts w:ascii="Times New Roman" w:hAnsi="Times New Roman" w:cs="Times New Roman"/>
          <w:sz w:val="24"/>
          <w:szCs w:val="24"/>
        </w:rPr>
        <w:t xml:space="preserve">2.8.8 </w:t>
      </w:r>
      <w:proofErr w:type="spellStart"/>
      <w:r w:rsidRPr="00841C79">
        <w:rPr>
          <w:rFonts w:ascii="Times New Roman" w:hAnsi="Times New Roman" w:cs="Times New Roman"/>
          <w:sz w:val="24"/>
          <w:szCs w:val="24"/>
        </w:rPr>
        <w:t>Оприходование</w:t>
      </w:r>
      <w:proofErr w:type="spellEnd"/>
      <w:r w:rsidRPr="00841C79">
        <w:rPr>
          <w:rFonts w:ascii="Times New Roman" w:hAnsi="Times New Roman" w:cs="Times New Roman"/>
          <w:sz w:val="24"/>
          <w:szCs w:val="24"/>
        </w:rPr>
        <w:t xml:space="preserve"> материальных запасов, выявленных при инвентаризации осуществлять на основании акта результатов инвентаризации и приказа рук</w:t>
      </w:r>
      <w:r w:rsidRPr="00841C79">
        <w:rPr>
          <w:rFonts w:ascii="Times New Roman" w:hAnsi="Times New Roman" w:cs="Times New Roman"/>
          <w:sz w:val="24"/>
          <w:szCs w:val="24"/>
        </w:rPr>
        <w:t>о</w:t>
      </w:r>
      <w:r w:rsidRPr="00841C79">
        <w:rPr>
          <w:rFonts w:ascii="Times New Roman" w:hAnsi="Times New Roman" w:cs="Times New Roman"/>
          <w:sz w:val="24"/>
          <w:szCs w:val="24"/>
        </w:rPr>
        <w:t>водителя учреждения. В бухгалтерском учете оформлять записью дебет 21053х340 кредит 240110199 – по текущей оценочной стоимости.</w:t>
      </w:r>
    </w:p>
    <w:p w:rsidR="0017394F" w:rsidRPr="00841C79" w:rsidRDefault="0017394F" w:rsidP="0017394F">
      <w:pPr>
        <w:autoSpaceDE w:val="0"/>
        <w:autoSpaceDN w:val="0"/>
        <w:adjustRightInd w:val="0"/>
        <w:spacing w:after="0"/>
        <w:jc w:val="both"/>
        <w:outlineLvl w:val="3"/>
        <w:rPr>
          <w:rFonts w:ascii="Times New Roman" w:hAnsi="Times New Roman"/>
          <w:sz w:val="24"/>
          <w:szCs w:val="24"/>
        </w:rPr>
      </w:pPr>
      <w:r w:rsidRPr="00841C79">
        <w:rPr>
          <w:rFonts w:ascii="Times New Roman" w:hAnsi="Times New Roman"/>
          <w:sz w:val="24"/>
          <w:szCs w:val="24"/>
        </w:rPr>
        <w:t xml:space="preserve">     Выбытие материальных запасов по основанию их списания в результате хищений, недостач, потерь производить на основании надлежаще оформле</w:t>
      </w:r>
      <w:r w:rsidRPr="00841C79">
        <w:rPr>
          <w:rFonts w:ascii="Times New Roman" w:hAnsi="Times New Roman"/>
          <w:sz w:val="24"/>
          <w:szCs w:val="24"/>
        </w:rPr>
        <w:t>н</w:t>
      </w:r>
      <w:r w:rsidRPr="00841C79">
        <w:rPr>
          <w:rFonts w:ascii="Times New Roman" w:hAnsi="Times New Roman"/>
          <w:sz w:val="24"/>
          <w:szCs w:val="24"/>
        </w:rPr>
        <w:t>ных актов, с отражением стоимости материальных ценностей на уменьшение финансового результата текущего финансового года, с одновременным пред</w:t>
      </w:r>
      <w:r w:rsidRPr="00841C79">
        <w:rPr>
          <w:rFonts w:ascii="Times New Roman" w:hAnsi="Times New Roman"/>
          <w:sz w:val="24"/>
          <w:szCs w:val="24"/>
        </w:rPr>
        <w:t>ъ</w:t>
      </w:r>
      <w:r w:rsidRPr="00841C79">
        <w:rPr>
          <w:rFonts w:ascii="Times New Roman" w:hAnsi="Times New Roman"/>
          <w:sz w:val="24"/>
          <w:szCs w:val="24"/>
        </w:rPr>
        <w:t xml:space="preserve">явлением к виновным лицам сумм </w:t>
      </w:r>
      <w:r w:rsidRPr="00841C79">
        <w:rPr>
          <w:rFonts w:ascii="Times New Roman" w:hAnsi="Times New Roman"/>
          <w:sz w:val="24"/>
          <w:szCs w:val="24"/>
        </w:rPr>
        <w:lastRenderedPageBreak/>
        <w:t>причиненных ущербов (п.112 Приказа № 157н). В бухгалтерском учете оформлять записями:</w:t>
      </w:r>
    </w:p>
    <w:p w:rsidR="0017394F" w:rsidRPr="00841C79" w:rsidRDefault="0017394F" w:rsidP="0017394F">
      <w:pPr>
        <w:autoSpaceDE w:val="0"/>
        <w:autoSpaceDN w:val="0"/>
        <w:adjustRightInd w:val="0"/>
        <w:spacing w:after="0"/>
        <w:jc w:val="both"/>
        <w:outlineLvl w:val="3"/>
        <w:rPr>
          <w:rFonts w:ascii="Times New Roman" w:hAnsi="Times New Roman"/>
          <w:sz w:val="24"/>
          <w:szCs w:val="24"/>
        </w:rPr>
      </w:pPr>
      <w:r w:rsidRPr="00841C79">
        <w:rPr>
          <w:rFonts w:ascii="Times New Roman" w:hAnsi="Times New Roman"/>
          <w:sz w:val="24"/>
          <w:szCs w:val="24"/>
        </w:rPr>
        <w:tab/>
        <w:t>дебет 040110172 кредит 0105хх440</w:t>
      </w:r>
    </w:p>
    <w:p w:rsidR="0017394F" w:rsidRPr="00841C79" w:rsidRDefault="0017394F" w:rsidP="0017394F">
      <w:pPr>
        <w:autoSpaceDE w:val="0"/>
        <w:autoSpaceDN w:val="0"/>
        <w:adjustRightInd w:val="0"/>
        <w:spacing w:after="0"/>
        <w:ind w:firstLine="708"/>
        <w:jc w:val="both"/>
        <w:outlineLvl w:val="3"/>
        <w:rPr>
          <w:rFonts w:ascii="Times New Roman" w:hAnsi="Times New Roman"/>
          <w:sz w:val="24"/>
          <w:szCs w:val="24"/>
        </w:rPr>
      </w:pPr>
      <w:r w:rsidRPr="00841C79">
        <w:rPr>
          <w:rFonts w:ascii="Times New Roman" w:hAnsi="Times New Roman"/>
          <w:sz w:val="24"/>
          <w:szCs w:val="24"/>
        </w:rPr>
        <w:t>одновременно</w:t>
      </w:r>
    </w:p>
    <w:p w:rsidR="0017394F" w:rsidRPr="00841C79" w:rsidRDefault="0017394F" w:rsidP="0017394F">
      <w:pPr>
        <w:autoSpaceDE w:val="0"/>
        <w:autoSpaceDN w:val="0"/>
        <w:adjustRightInd w:val="0"/>
        <w:spacing w:after="0"/>
        <w:ind w:firstLine="708"/>
        <w:jc w:val="both"/>
        <w:outlineLvl w:val="3"/>
        <w:rPr>
          <w:rFonts w:ascii="Times New Roman" w:hAnsi="Times New Roman"/>
          <w:sz w:val="24"/>
          <w:szCs w:val="24"/>
        </w:rPr>
      </w:pPr>
      <w:r w:rsidRPr="00841C79">
        <w:rPr>
          <w:rFonts w:ascii="Times New Roman" w:hAnsi="Times New Roman"/>
          <w:sz w:val="24"/>
          <w:szCs w:val="24"/>
        </w:rPr>
        <w:t>дебет 020974560 кредит 040110172 – на сумму выявленной недостачи</w:t>
      </w:r>
    </w:p>
    <w:p w:rsidR="0017394F" w:rsidRPr="00841C79" w:rsidRDefault="0017394F" w:rsidP="0017394F">
      <w:pPr>
        <w:pStyle w:val="ConsNormal"/>
        <w:ind w:right="0" w:firstLine="0"/>
        <w:jc w:val="both"/>
        <w:rPr>
          <w:rFonts w:ascii="Times New Roman" w:hAnsi="Times New Roman" w:cs="Times New Roman"/>
          <w:sz w:val="24"/>
          <w:szCs w:val="24"/>
        </w:rPr>
      </w:pPr>
      <w:r w:rsidRPr="00841C79">
        <w:rPr>
          <w:rFonts w:ascii="Times New Roman" w:hAnsi="Times New Roman" w:cs="Times New Roman"/>
          <w:sz w:val="24"/>
          <w:szCs w:val="24"/>
        </w:rPr>
        <w:t xml:space="preserve">     Передачу материальных запасов для осуществления основной деятельн</w:t>
      </w:r>
      <w:r w:rsidRPr="00841C79">
        <w:rPr>
          <w:rFonts w:ascii="Times New Roman" w:hAnsi="Times New Roman" w:cs="Times New Roman"/>
          <w:sz w:val="24"/>
          <w:szCs w:val="24"/>
        </w:rPr>
        <w:t>о</w:t>
      </w:r>
      <w:r w:rsidRPr="00841C79">
        <w:rPr>
          <w:rFonts w:ascii="Times New Roman" w:hAnsi="Times New Roman" w:cs="Times New Roman"/>
          <w:sz w:val="24"/>
          <w:szCs w:val="24"/>
        </w:rPr>
        <w:t>сти, оформлять бухгалтерскими записями:</w:t>
      </w:r>
    </w:p>
    <w:p w:rsidR="0017394F" w:rsidRPr="00841C79" w:rsidRDefault="0017394F" w:rsidP="0017394F">
      <w:pPr>
        <w:pStyle w:val="ConsNormal"/>
        <w:ind w:right="0" w:firstLine="0"/>
        <w:jc w:val="both"/>
        <w:rPr>
          <w:rFonts w:ascii="Times New Roman" w:hAnsi="Times New Roman" w:cs="Times New Roman"/>
          <w:sz w:val="24"/>
          <w:szCs w:val="24"/>
        </w:rPr>
      </w:pPr>
      <w:r w:rsidRPr="00841C79">
        <w:rPr>
          <w:rFonts w:ascii="Times New Roman" w:hAnsi="Times New Roman" w:cs="Times New Roman"/>
          <w:sz w:val="24"/>
          <w:szCs w:val="24"/>
        </w:rPr>
        <w:tab/>
        <w:t>дебет 0109хх272 кредит 0105хх440 – в части расходов на изг</w:t>
      </w:r>
      <w:r w:rsidRPr="00841C79">
        <w:rPr>
          <w:rFonts w:ascii="Times New Roman" w:hAnsi="Times New Roman" w:cs="Times New Roman"/>
          <w:sz w:val="24"/>
          <w:szCs w:val="24"/>
        </w:rPr>
        <w:t>о</w:t>
      </w:r>
      <w:r w:rsidRPr="00841C79">
        <w:rPr>
          <w:rFonts w:ascii="Times New Roman" w:hAnsi="Times New Roman" w:cs="Times New Roman"/>
          <w:sz w:val="24"/>
          <w:szCs w:val="24"/>
        </w:rPr>
        <w:t>товление продукции, выполнение работ, оказание услуг, используемых при выполнении государственного (муниципального) задания и осуществления деятельности, приносящей доход;</w:t>
      </w:r>
    </w:p>
    <w:p w:rsidR="0017394F" w:rsidRPr="00841C79" w:rsidRDefault="0017394F" w:rsidP="0017394F">
      <w:pPr>
        <w:pStyle w:val="ConsNormal"/>
        <w:ind w:right="0" w:firstLine="0"/>
        <w:jc w:val="both"/>
        <w:rPr>
          <w:rFonts w:ascii="Times New Roman" w:hAnsi="Times New Roman" w:cs="Times New Roman"/>
          <w:sz w:val="24"/>
          <w:szCs w:val="24"/>
        </w:rPr>
      </w:pPr>
      <w:r w:rsidRPr="00841C79">
        <w:rPr>
          <w:rFonts w:ascii="Times New Roman" w:hAnsi="Times New Roman" w:cs="Times New Roman"/>
          <w:sz w:val="24"/>
          <w:szCs w:val="24"/>
        </w:rPr>
        <w:tab/>
        <w:t>дебет 040120272 кредит 0105хх440 – списание материальных запасов в части субсидии на иные цели.</w:t>
      </w:r>
    </w:p>
    <w:p w:rsidR="0017394F" w:rsidRPr="00841C79" w:rsidRDefault="0017394F" w:rsidP="0017394F">
      <w:pPr>
        <w:autoSpaceDE w:val="0"/>
        <w:autoSpaceDN w:val="0"/>
        <w:adjustRightInd w:val="0"/>
        <w:spacing w:after="0"/>
        <w:jc w:val="both"/>
        <w:outlineLvl w:val="3"/>
        <w:rPr>
          <w:rFonts w:ascii="Times New Roman" w:eastAsia="SimSun" w:hAnsi="Times New Roman"/>
          <w:sz w:val="24"/>
          <w:szCs w:val="24"/>
          <w:lang w:eastAsia="zh-CN"/>
        </w:rPr>
      </w:pPr>
      <w:r w:rsidRPr="00841C79">
        <w:rPr>
          <w:rFonts w:ascii="Times New Roman" w:hAnsi="Times New Roman"/>
          <w:sz w:val="24"/>
          <w:szCs w:val="24"/>
        </w:rPr>
        <w:t xml:space="preserve">2.8.9     </w:t>
      </w:r>
      <w:r w:rsidRPr="00841C79">
        <w:rPr>
          <w:rFonts w:ascii="Times New Roman" w:eastAsia="SimSun" w:hAnsi="Times New Roman"/>
          <w:b/>
          <w:sz w:val="24"/>
          <w:szCs w:val="24"/>
          <w:lang w:eastAsia="zh-CN"/>
        </w:rPr>
        <w:t>Учет строительных материалов ведется</w:t>
      </w:r>
      <w:r w:rsidRPr="00841C79">
        <w:rPr>
          <w:rFonts w:ascii="Times New Roman" w:eastAsia="SimSun" w:hAnsi="Times New Roman"/>
          <w:sz w:val="24"/>
          <w:szCs w:val="24"/>
          <w:lang w:eastAsia="zh-CN"/>
        </w:rPr>
        <w:t xml:space="preserve"> на счете 0105х4000. </w:t>
      </w:r>
    </w:p>
    <w:p w:rsidR="0017394F" w:rsidRPr="00841C79" w:rsidRDefault="0017394F" w:rsidP="0017394F">
      <w:pPr>
        <w:autoSpaceDE w:val="0"/>
        <w:autoSpaceDN w:val="0"/>
        <w:adjustRightInd w:val="0"/>
        <w:spacing w:after="0"/>
        <w:ind w:firstLine="539"/>
        <w:jc w:val="both"/>
        <w:outlineLvl w:val="3"/>
        <w:rPr>
          <w:rFonts w:ascii="Times New Roman" w:eastAsia="SimSun" w:hAnsi="Times New Roman"/>
          <w:sz w:val="24"/>
          <w:szCs w:val="24"/>
          <w:lang w:eastAsia="zh-CN"/>
        </w:rPr>
      </w:pPr>
      <w:r w:rsidRPr="00841C79">
        <w:rPr>
          <w:rFonts w:ascii="Times New Roman" w:eastAsia="SimSun" w:hAnsi="Times New Roman"/>
          <w:sz w:val="24"/>
          <w:szCs w:val="24"/>
          <w:lang w:eastAsia="zh-CN"/>
        </w:rPr>
        <w:t>К строительным материалам относить (п. 118 Приказа № 157н):</w:t>
      </w:r>
    </w:p>
    <w:p w:rsidR="0017394F" w:rsidRPr="00841C79" w:rsidRDefault="0017394F" w:rsidP="0017394F">
      <w:pPr>
        <w:autoSpaceDE w:val="0"/>
        <w:autoSpaceDN w:val="0"/>
        <w:adjustRightInd w:val="0"/>
        <w:spacing w:after="0"/>
        <w:ind w:firstLine="539"/>
        <w:jc w:val="both"/>
        <w:outlineLvl w:val="3"/>
        <w:rPr>
          <w:rFonts w:ascii="Times New Roman" w:hAnsi="Times New Roman"/>
          <w:sz w:val="24"/>
          <w:szCs w:val="24"/>
        </w:rPr>
      </w:pPr>
      <w:proofErr w:type="gramStart"/>
      <w:r w:rsidRPr="00841C79">
        <w:rPr>
          <w:rFonts w:ascii="Times New Roman" w:hAnsi="Times New Roman"/>
          <w:sz w:val="24"/>
          <w:szCs w:val="24"/>
        </w:rPr>
        <w:t>– силикатные материалы (цемент, песок, гравий, известь, камень, кирпич, черепица), лесные материалы (лес круглый, пиломатериалы, фанера и т.п.), строительный металл (железо, жесть, сталь, цинк листовой и т.п.), металлоизделия (гвозди, гайки, болты, скобяные и</w:t>
      </w:r>
      <w:r w:rsidRPr="00841C79">
        <w:rPr>
          <w:rFonts w:ascii="Times New Roman" w:hAnsi="Times New Roman"/>
          <w:sz w:val="24"/>
          <w:szCs w:val="24"/>
        </w:rPr>
        <w:t>з</w:t>
      </w:r>
      <w:r w:rsidRPr="00841C79">
        <w:rPr>
          <w:rFonts w:ascii="Times New Roman" w:hAnsi="Times New Roman"/>
          <w:sz w:val="24"/>
          <w:szCs w:val="24"/>
        </w:rPr>
        <w:t>делия и т.п.), санитарно-технические материалы (краны, муфты, тройники и т.п.), электр</w:t>
      </w:r>
      <w:r w:rsidRPr="00841C79">
        <w:rPr>
          <w:rFonts w:ascii="Times New Roman" w:hAnsi="Times New Roman"/>
          <w:sz w:val="24"/>
          <w:szCs w:val="24"/>
        </w:rPr>
        <w:t>о</w:t>
      </w:r>
      <w:r w:rsidRPr="00841C79">
        <w:rPr>
          <w:rFonts w:ascii="Times New Roman" w:hAnsi="Times New Roman"/>
          <w:sz w:val="24"/>
          <w:szCs w:val="24"/>
        </w:rPr>
        <w:t>технические материалы (кабель, лампы, патроны, ролики, шнур, провод, предохранители, изоляторы и т.п.), химико-москательные (краска</w:t>
      </w:r>
      <w:proofErr w:type="gramEnd"/>
      <w:r w:rsidRPr="00841C79">
        <w:rPr>
          <w:rFonts w:ascii="Times New Roman" w:hAnsi="Times New Roman"/>
          <w:sz w:val="24"/>
          <w:szCs w:val="24"/>
        </w:rPr>
        <w:t>, эмаль, олифа, толь, валики, кисти и т.п.) и другие аналогичные материалы;</w:t>
      </w:r>
    </w:p>
    <w:p w:rsidR="0017394F" w:rsidRPr="00841C79" w:rsidRDefault="0017394F" w:rsidP="0017394F">
      <w:pPr>
        <w:autoSpaceDE w:val="0"/>
        <w:autoSpaceDN w:val="0"/>
        <w:adjustRightInd w:val="0"/>
        <w:spacing w:after="0"/>
        <w:ind w:firstLine="539"/>
        <w:jc w:val="both"/>
        <w:outlineLvl w:val="3"/>
        <w:rPr>
          <w:rFonts w:ascii="Times New Roman" w:hAnsi="Times New Roman"/>
          <w:sz w:val="24"/>
          <w:szCs w:val="24"/>
        </w:rPr>
      </w:pPr>
      <w:r w:rsidRPr="00841C79">
        <w:rPr>
          <w:rFonts w:ascii="Times New Roman" w:hAnsi="Times New Roman"/>
          <w:sz w:val="24"/>
          <w:szCs w:val="24"/>
        </w:rPr>
        <w:t>-    отделочные материалы (линолеум, потолочная плитка, профили и т.п.);</w:t>
      </w:r>
    </w:p>
    <w:p w:rsidR="0017394F" w:rsidRPr="00841C79" w:rsidRDefault="0017394F" w:rsidP="0017394F">
      <w:pPr>
        <w:autoSpaceDE w:val="0"/>
        <w:autoSpaceDN w:val="0"/>
        <w:adjustRightInd w:val="0"/>
        <w:spacing w:after="0"/>
        <w:ind w:firstLine="539"/>
        <w:jc w:val="both"/>
        <w:outlineLvl w:val="3"/>
        <w:rPr>
          <w:rFonts w:ascii="Times New Roman" w:hAnsi="Times New Roman"/>
          <w:sz w:val="24"/>
          <w:szCs w:val="24"/>
        </w:rPr>
      </w:pPr>
      <w:proofErr w:type="gramStart"/>
      <w:r w:rsidRPr="00841C79">
        <w:rPr>
          <w:rFonts w:ascii="Times New Roman" w:hAnsi="Times New Roman"/>
          <w:sz w:val="24"/>
          <w:szCs w:val="24"/>
        </w:rPr>
        <w:t>– готовые к установке строительные конструкции и детали (металлические, железоб</w:t>
      </w:r>
      <w:r w:rsidRPr="00841C79">
        <w:rPr>
          <w:rFonts w:ascii="Times New Roman" w:hAnsi="Times New Roman"/>
          <w:sz w:val="24"/>
          <w:szCs w:val="24"/>
        </w:rPr>
        <w:t>е</w:t>
      </w:r>
      <w:r w:rsidRPr="00841C79">
        <w:rPr>
          <w:rFonts w:ascii="Times New Roman" w:hAnsi="Times New Roman"/>
          <w:sz w:val="24"/>
          <w:szCs w:val="24"/>
        </w:rPr>
        <w:t>тонные и деревянные конструкции, блоки и сборные части зданий и сооружений, сборные элементы; оборудование для отопительной, вентиляционной, санитарно-технической и иных систем (отопительные котлы, радиаторы и т.п.);</w:t>
      </w:r>
      <w:proofErr w:type="gramEnd"/>
    </w:p>
    <w:p w:rsidR="0017394F" w:rsidRPr="00841C79" w:rsidRDefault="0017394F" w:rsidP="0017394F">
      <w:pPr>
        <w:autoSpaceDE w:val="0"/>
        <w:autoSpaceDN w:val="0"/>
        <w:adjustRightInd w:val="0"/>
        <w:spacing w:after="0"/>
        <w:ind w:firstLine="539"/>
        <w:jc w:val="both"/>
        <w:outlineLvl w:val="3"/>
        <w:rPr>
          <w:rFonts w:ascii="Times New Roman" w:hAnsi="Times New Roman"/>
          <w:sz w:val="24"/>
          <w:szCs w:val="24"/>
        </w:rPr>
      </w:pPr>
      <w:r w:rsidRPr="00841C79">
        <w:rPr>
          <w:rFonts w:ascii="Times New Roman" w:hAnsi="Times New Roman"/>
          <w:sz w:val="24"/>
          <w:szCs w:val="24"/>
        </w:rPr>
        <w:t>– оборудование, требующее монтажа и предназначенное для установки. К оборудов</w:t>
      </w:r>
      <w:r w:rsidRPr="00841C79">
        <w:rPr>
          <w:rFonts w:ascii="Times New Roman" w:hAnsi="Times New Roman"/>
          <w:sz w:val="24"/>
          <w:szCs w:val="24"/>
        </w:rPr>
        <w:t>а</w:t>
      </w:r>
      <w:r w:rsidRPr="00841C79">
        <w:rPr>
          <w:rFonts w:ascii="Times New Roman" w:hAnsi="Times New Roman"/>
          <w:sz w:val="24"/>
          <w:szCs w:val="24"/>
        </w:rPr>
        <w:t>нию, требующему монтажа, относится оборудование, которое может быть введено в дейс</w:t>
      </w:r>
      <w:r w:rsidRPr="00841C79">
        <w:rPr>
          <w:rFonts w:ascii="Times New Roman" w:hAnsi="Times New Roman"/>
          <w:sz w:val="24"/>
          <w:szCs w:val="24"/>
        </w:rPr>
        <w:t>т</w:t>
      </w:r>
      <w:r w:rsidRPr="00841C79">
        <w:rPr>
          <w:rFonts w:ascii="Times New Roman" w:hAnsi="Times New Roman"/>
          <w:sz w:val="24"/>
          <w:szCs w:val="24"/>
        </w:rPr>
        <w:t>вие только после сборки его частей и прикрепления к фундаменту или опорам зданий и с</w:t>
      </w:r>
      <w:r w:rsidRPr="00841C79">
        <w:rPr>
          <w:rFonts w:ascii="Times New Roman" w:hAnsi="Times New Roman"/>
          <w:sz w:val="24"/>
          <w:szCs w:val="24"/>
        </w:rPr>
        <w:t>о</w:t>
      </w:r>
      <w:r w:rsidRPr="00841C79">
        <w:rPr>
          <w:rFonts w:ascii="Times New Roman" w:hAnsi="Times New Roman"/>
          <w:sz w:val="24"/>
          <w:szCs w:val="24"/>
        </w:rPr>
        <w:t>оружений, а также комплекты запасных частей такого оборудования. При этом в состав об</w:t>
      </w:r>
      <w:r w:rsidRPr="00841C79">
        <w:rPr>
          <w:rFonts w:ascii="Times New Roman" w:hAnsi="Times New Roman"/>
          <w:sz w:val="24"/>
          <w:szCs w:val="24"/>
        </w:rPr>
        <w:t>о</w:t>
      </w:r>
      <w:r w:rsidRPr="00841C79">
        <w:rPr>
          <w:rFonts w:ascii="Times New Roman" w:hAnsi="Times New Roman"/>
          <w:sz w:val="24"/>
          <w:szCs w:val="24"/>
        </w:rPr>
        <w:t>рудования включается и контрольно-измерительная аппаратура или другие приборы, предн</w:t>
      </w:r>
      <w:r w:rsidRPr="00841C79">
        <w:rPr>
          <w:rFonts w:ascii="Times New Roman" w:hAnsi="Times New Roman"/>
          <w:sz w:val="24"/>
          <w:szCs w:val="24"/>
        </w:rPr>
        <w:t>а</w:t>
      </w:r>
      <w:r w:rsidRPr="00841C79">
        <w:rPr>
          <w:rFonts w:ascii="Times New Roman" w:hAnsi="Times New Roman"/>
          <w:sz w:val="24"/>
          <w:szCs w:val="24"/>
        </w:rPr>
        <w:t>значенные для монтажа в составе установленного оборудования, и другие материальные ценности, необходимые для строительно-монтажных работ.</w:t>
      </w:r>
    </w:p>
    <w:p w:rsidR="0017394F" w:rsidRPr="00841C79" w:rsidRDefault="0017394F" w:rsidP="0017394F">
      <w:pPr>
        <w:autoSpaceDE w:val="0"/>
        <w:autoSpaceDN w:val="0"/>
        <w:adjustRightInd w:val="0"/>
        <w:spacing w:after="0"/>
        <w:ind w:firstLine="539"/>
        <w:jc w:val="both"/>
        <w:rPr>
          <w:rFonts w:ascii="Times New Roman" w:eastAsia="SimSun" w:hAnsi="Times New Roman"/>
          <w:sz w:val="24"/>
          <w:szCs w:val="24"/>
          <w:lang w:eastAsia="zh-CN"/>
        </w:rPr>
      </w:pPr>
      <w:r w:rsidRPr="00841C79">
        <w:rPr>
          <w:rFonts w:ascii="Times New Roman" w:eastAsia="SimSun" w:hAnsi="Times New Roman"/>
          <w:sz w:val="24"/>
          <w:szCs w:val="24"/>
          <w:lang w:eastAsia="zh-CN"/>
        </w:rPr>
        <w:t xml:space="preserve">Списание строительных материалов осуществлять на основании </w:t>
      </w:r>
      <w:proofErr w:type="spellStart"/>
      <w:r w:rsidRPr="00841C79">
        <w:rPr>
          <w:rFonts w:ascii="Times New Roman" w:eastAsia="SimSun" w:hAnsi="Times New Roman"/>
          <w:sz w:val="24"/>
          <w:szCs w:val="24"/>
          <w:lang w:eastAsia="zh-CN"/>
        </w:rPr>
        <w:t>комиссионно</w:t>
      </w:r>
      <w:proofErr w:type="spellEnd"/>
      <w:r w:rsidRPr="00841C79">
        <w:rPr>
          <w:rFonts w:ascii="Times New Roman" w:eastAsia="SimSun" w:hAnsi="Times New Roman"/>
          <w:sz w:val="24"/>
          <w:szCs w:val="24"/>
          <w:lang w:eastAsia="zh-CN"/>
        </w:rPr>
        <w:t xml:space="preserve"> подписанных актов на списание материальных з</w:t>
      </w:r>
      <w:r w:rsidRPr="00841C79">
        <w:rPr>
          <w:rFonts w:ascii="Times New Roman" w:eastAsia="SimSun" w:hAnsi="Times New Roman"/>
          <w:sz w:val="24"/>
          <w:szCs w:val="24"/>
          <w:lang w:eastAsia="zh-CN"/>
        </w:rPr>
        <w:t>а</w:t>
      </w:r>
      <w:r w:rsidRPr="00841C79">
        <w:rPr>
          <w:rFonts w:ascii="Times New Roman" w:eastAsia="SimSun" w:hAnsi="Times New Roman"/>
          <w:sz w:val="24"/>
          <w:szCs w:val="24"/>
          <w:lang w:eastAsia="zh-CN"/>
        </w:rPr>
        <w:t xml:space="preserve">пасов (форма 0504230). </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Списание материалов (как в момент выдачи, так и по факту расходования) отражать в учете:</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xml:space="preserve">Дебет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КВР 010611310,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КВР 010621310,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КВР 010631310 – Кредит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000 010534440 – отражено списание строительных материалов, использованных на изготовление основных средств;</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xml:space="preserve">Дебет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КВР 010980272 – Кредит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000 010534440 – израсходованы строительные материалы на изготовление строительных конструкций и изд</w:t>
      </w:r>
      <w:r w:rsidRPr="00841C79">
        <w:rPr>
          <w:rFonts w:ascii="Times New Roman" w:hAnsi="Times New Roman"/>
          <w:sz w:val="24"/>
          <w:szCs w:val="24"/>
        </w:rPr>
        <w:t>е</w:t>
      </w:r>
      <w:r w:rsidRPr="00841C79">
        <w:rPr>
          <w:rFonts w:ascii="Times New Roman" w:hAnsi="Times New Roman"/>
          <w:sz w:val="24"/>
          <w:szCs w:val="24"/>
        </w:rPr>
        <w:t>лий, также являющихся материалами;</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xml:space="preserve">Дебет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0000000000 000 540120272,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КВР 010980272 – Кредит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000 010534440 – отражено списание строительных материалов, израсходованных на ремонтные работы.</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lastRenderedPageBreak/>
        <w:t xml:space="preserve">К ряду строительных материалов применимы нормы естественной убыли. Так, </w:t>
      </w:r>
      <w:hyperlink r:id="rId75" w:history="1">
        <w:r w:rsidRPr="00841C79">
          <w:rPr>
            <w:rFonts w:ascii="Times New Roman" w:hAnsi="Times New Roman"/>
            <w:sz w:val="24"/>
            <w:szCs w:val="24"/>
          </w:rPr>
          <w:t>Сборник</w:t>
        </w:r>
      </w:hyperlink>
      <w:r w:rsidRPr="00841C79">
        <w:rPr>
          <w:rFonts w:ascii="Times New Roman" w:hAnsi="Times New Roman"/>
          <w:sz w:val="24"/>
          <w:szCs w:val="24"/>
        </w:rPr>
        <w:t xml:space="preserve"> норм естественной убыли продукции производственно-технического назначения и норм боя строительных материалов при транспортировании и хранении (составлен </w:t>
      </w:r>
      <w:proofErr w:type="spellStart"/>
      <w:r w:rsidRPr="00841C79">
        <w:rPr>
          <w:rFonts w:ascii="Times New Roman" w:hAnsi="Times New Roman"/>
          <w:sz w:val="24"/>
          <w:szCs w:val="24"/>
        </w:rPr>
        <w:t>Минпромстроем</w:t>
      </w:r>
      <w:proofErr w:type="spellEnd"/>
      <w:r w:rsidRPr="00841C79">
        <w:rPr>
          <w:rFonts w:ascii="Times New Roman" w:hAnsi="Times New Roman"/>
          <w:sz w:val="24"/>
          <w:szCs w:val="24"/>
        </w:rPr>
        <w:t xml:space="preserve"> СССР) содержит нормы убыли цемента, щебня, песка, кирпича и других строительных мат</w:t>
      </w:r>
      <w:r w:rsidRPr="00841C79">
        <w:rPr>
          <w:rFonts w:ascii="Times New Roman" w:hAnsi="Times New Roman"/>
          <w:sz w:val="24"/>
          <w:szCs w:val="24"/>
        </w:rPr>
        <w:t>е</w:t>
      </w:r>
      <w:r w:rsidRPr="00841C79">
        <w:rPr>
          <w:rFonts w:ascii="Times New Roman" w:hAnsi="Times New Roman"/>
          <w:sz w:val="24"/>
          <w:szCs w:val="24"/>
        </w:rPr>
        <w:t>риалов.</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Списание естественной убыли производится в рамках инвентаризации. В случае если после проведения зачета пересортицы обнаружилась недостача ценностей, то по тем наим</w:t>
      </w:r>
      <w:r w:rsidRPr="00841C79">
        <w:rPr>
          <w:rFonts w:ascii="Times New Roman" w:hAnsi="Times New Roman"/>
          <w:sz w:val="24"/>
          <w:szCs w:val="24"/>
        </w:rPr>
        <w:t>е</w:t>
      </w:r>
      <w:r w:rsidRPr="00841C79">
        <w:rPr>
          <w:rFonts w:ascii="Times New Roman" w:hAnsi="Times New Roman"/>
          <w:sz w:val="24"/>
          <w:szCs w:val="24"/>
        </w:rPr>
        <w:t>нованиям, по которым она обнаружена, применяются нормы естественной убыли.</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Потери в объеме норм естественной убыли отражаются следующей записью:</w:t>
      </w:r>
    </w:p>
    <w:p w:rsidR="0017394F" w:rsidRPr="00841C79" w:rsidRDefault="0017394F" w:rsidP="0017394F">
      <w:pPr>
        <w:autoSpaceDE w:val="0"/>
        <w:autoSpaceDN w:val="0"/>
        <w:adjustRightInd w:val="0"/>
        <w:spacing w:before="120" w:after="0"/>
        <w:ind w:firstLine="539"/>
        <w:jc w:val="both"/>
        <w:rPr>
          <w:rFonts w:ascii="Times New Roman" w:hAnsi="Times New Roman"/>
          <w:sz w:val="24"/>
          <w:szCs w:val="24"/>
        </w:rPr>
      </w:pPr>
      <w:r w:rsidRPr="00841C79">
        <w:rPr>
          <w:rFonts w:ascii="Times New Roman" w:hAnsi="Times New Roman"/>
          <w:sz w:val="24"/>
          <w:szCs w:val="24"/>
        </w:rPr>
        <w:t xml:space="preserve">Дебет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0000000000 000 540120272,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КВР 010980272  – Кредит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0000000000 000 010534440.</w:t>
      </w:r>
    </w:p>
    <w:p w:rsidR="0017394F" w:rsidRPr="00841C79" w:rsidRDefault="0017394F" w:rsidP="0017394F">
      <w:pPr>
        <w:pStyle w:val="31"/>
        <w:spacing w:after="0"/>
        <w:jc w:val="both"/>
        <w:rPr>
          <w:rFonts w:eastAsia="SimSun"/>
          <w:sz w:val="24"/>
          <w:szCs w:val="24"/>
          <w:lang w:eastAsia="zh-CN"/>
        </w:rPr>
      </w:pPr>
      <w:r w:rsidRPr="00841C79">
        <w:rPr>
          <w:sz w:val="24"/>
          <w:szCs w:val="24"/>
        </w:rPr>
        <w:t>2.8.10</w:t>
      </w:r>
      <w:proofErr w:type="gramStart"/>
      <w:r w:rsidRPr="00841C79">
        <w:rPr>
          <w:sz w:val="24"/>
          <w:szCs w:val="24"/>
        </w:rPr>
        <w:t xml:space="preserve">  </w:t>
      </w:r>
      <w:r w:rsidRPr="00841C79">
        <w:rPr>
          <w:rFonts w:eastAsia="SimSun"/>
          <w:b/>
          <w:sz w:val="24"/>
          <w:szCs w:val="24"/>
          <w:lang w:eastAsia="zh-CN"/>
        </w:rPr>
        <w:t>В</w:t>
      </w:r>
      <w:proofErr w:type="gramEnd"/>
      <w:r w:rsidRPr="00841C79">
        <w:rPr>
          <w:rFonts w:eastAsia="SimSun"/>
          <w:b/>
          <w:sz w:val="24"/>
          <w:szCs w:val="24"/>
          <w:lang w:eastAsia="zh-CN"/>
        </w:rPr>
        <w:t xml:space="preserve"> составе горюче-смазочных материалов</w:t>
      </w:r>
      <w:r w:rsidRPr="00841C79">
        <w:rPr>
          <w:rFonts w:eastAsia="SimSun"/>
          <w:sz w:val="24"/>
          <w:szCs w:val="24"/>
          <w:lang w:eastAsia="zh-CN"/>
        </w:rPr>
        <w:t xml:space="preserve"> учитывать все виды топлива, горючего и смазочных материалов: бензин, дизельное топливо, мазут, кер</w:t>
      </w:r>
      <w:r w:rsidRPr="00841C79">
        <w:rPr>
          <w:rFonts w:eastAsia="SimSun"/>
          <w:sz w:val="24"/>
          <w:szCs w:val="24"/>
          <w:lang w:eastAsia="zh-CN"/>
        </w:rPr>
        <w:t>о</w:t>
      </w:r>
      <w:r w:rsidRPr="00841C79">
        <w:rPr>
          <w:rFonts w:eastAsia="SimSun"/>
          <w:sz w:val="24"/>
          <w:szCs w:val="24"/>
          <w:lang w:eastAsia="zh-CN"/>
        </w:rPr>
        <w:t>син, автол и т.д.</w:t>
      </w:r>
    </w:p>
    <w:p w:rsidR="0017394F" w:rsidRPr="00841C79" w:rsidRDefault="0017394F" w:rsidP="0017394F">
      <w:pPr>
        <w:pStyle w:val="31"/>
        <w:spacing w:after="0"/>
        <w:ind w:firstLine="539"/>
        <w:jc w:val="both"/>
        <w:rPr>
          <w:sz w:val="24"/>
          <w:szCs w:val="24"/>
          <w:lang w:eastAsia="en-US"/>
        </w:rPr>
      </w:pPr>
      <w:r w:rsidRPr="00841C79">
        <w:rPr>
          <w:sz w:val="24"/>
          <w:szCs w:val="24"/>
          <w:lang w:eastAsia="en-US"/>
        </w:rPr>
        <w:t>Нормы расхода ГСМ утверждаются приказом руководителя учреждения. ГСМ списывается по фактическому расходу, но не выше норм, установле</w:t>
      </w:r>
      <w:r w:rsidRPr="00841C79">
        <w:rPr>
          <w:sz w:val="24"/>
          <w:szCs w:val="24"/>
          <w:lang w:eastAsia="en-US"/>
        </w:rPr>
        <w:t>н</w:t>
      </w:r>
      <w:r w:rsidRPr="00841C79">
        <w:rPr>
          <w:sz w:val="24"/>
          <w:szCs w:val="24"/>
          <w:lang w:eastAsia="en-US"/>
        </w:rPr>
        <w:t xml:space="preserve">ных приказом руководителя учреждения. </w:t>
      </w:r>
    </w:p>
    <w:p w:rsidR="0017394F" w:rsidRPr="00841C79" w:rsidRDefault="0017394F" w:rsidP="0017394F">
      <w:pPr>
        <w:autoSpaceDE w:val="0"/>
        <w:autoSpaceDN w:val="0"/>
        <w:adjustRightInd w:val="0"/>
        <w:spacing w:after="0"/>
        <w:ind w:firstLine="539"/>
        <w:jc w:val="both"/>
        <w:outlineLvl w:val="0"/>
        <w:rPr>
          <w:rFonts w:ascii="Times New Roman" w:hAnsi="Times New Roman"/>
          <w:sz w:val="24"/>
          <w:szCs w:val="24"/>
        </w:rPr>
      </w:pPr>
      <w:r w:rsidRPr="00841C79">
        <w:rPr>
          <w:rFonts w:ascii="Times New Roman" w:eastAsia="SimSun" w:hAnsi="Times New Roman"/>
          <w:sz w:val="24"/>
          <w:szCs w:val="24"/>
          <w:lang w:eastAsia="zh-CN"/>
        </w:rPr>
        <w:t xml:space="preserve">Приобретение ГСМ осуществлять по безналичному расчету. С целью </w:t>
      </w:r>
      <w:proofErr w:type="gramStart"/>
      <w:r w:rsidRPr="00841C79">
        <w:rPr>
          <w:rFonts w:ascii="Times New Roman" w:eastAsia="SimSun" w:hAnsi="Times New Roman"/>
          <w:sz w:val="24"/>
          <w:szCs w:val="24"/>
          <w:lang w:eastAsia="zh-CN"/>
        </w:rPr>
        <w:t>ко</w:t>
      </w:r>
      <w:r w:rsidRPr="00841C79">
        <w:rPr>
          <w:rFonts w:ascii="Times New Roman" w:eastAsia="SimSun" w:hAnsi="Times New Roman"/>
          <w:sz w:val="24"/>
          <w:szCs w:val="24"/>
          <w:lang w:eastAsia="zh-CN"/>
        </w:rPr>
        <w:t>н</w:t>
      </w:r>
      <w:r w:rsidRPr="00841C79">
        <w:rPr>
          <w:rFonts w:ascii="Times New Roman" w:eastAsia="SimSun" w:hAnsi="Times New Roman"/>
          <w:sz w:val="24"/>
          <w:szCs w:val="24"/>
          <w:lang w:eastAsia="zh-CN"/>
        </w:rPr>
        <w:t>троля за</w:t>
      </w:r>
      <w:proofErr w:type="gramEnd"/>
      <w:r w:rsidRPr="00841C79">
        <w:rPr>
          <w:rFonts w:ascii="Times New Roman" w:eastAsia="SimSun" w:hAnsi="Times New Roman"/>
          <w:sz w:val="24"/>
          <w:szCs w:val="24"/>
          <w:lang w:eastAsia="zh-CN"/>
        </w:rPr>
        <w:t xml:space="preserve"> расходованием бензина использовать топливные карты. </w:t>
      </w:r>
      <w:r w:rsidRPr="00841C79">
        <w:rPr>
          <w:rFonts w:ascii="Times New Roman" w:hAnsi="Times New Roman"/>
          <w:sz w:val="24"/>
          <w:szCs w:val="24"/>
        </w:rPr>
        <w:t xml:space="preserve">Учреждение заключает </w:t>
      </w:r>
      <w:proofErr w:type="gramStart"/>
      <w:r w:rsidRPr="00841C79">
        <w:rPr>
          <w:rFonts w:ascii="Times New Roman" w:hAnsi="Times New Roman"/>
          <w:sz w:val="24"/>
          <w:szCs w:val="24"/>
        </w:rPr>
        <w:t>с поставщиком бензина договор на о</w:t>
      </w:r>
      <w:r w:rsidRPr="00841C79">
        <w:rPr>
          <w:rFonts w:ascii="Times New Roman" w:hAnsi="Times New Roman"/>
          <w:sz w:val="24"/>
          <w:szCs w:val="24"/>
        </w:rPr>
        <w:t>б</w:t>
      </w:r>
      <w:r w:rsidRPr="00841C79">
        <w:rPr>
          <w:rFonts w:ascii="Times New Roman" w:hAnsi="Times New Roman"/>
          <w:sz w:val="24"/>
          <w:szCs w:val="24"/>
        </w:rPr>
        <w:t>служивание состоящих у него на балансе автомобилей на заправках</w:t>
      </w:r>
      <w:proofErr w:type="gramEnd"/>
      <w:r w:rsidRPr="00841C79">
        <w:rPr>
          <w:rFonts w:ascii="Times New Roman" w:hAnsi="Times New Roman"/>
          <w:sz w:val="24"/>
          <w:szCs w:val="24"/>
        </w:rPr>
        <w:t xml:space="preserve"> поставщика топлива. Для осущ</w:t>
      </w:r>
      <w:r w:rsidRPr="00841C79">
        <w:rPr>
          <w:rFonts w:ascii="Times New Roman" w:hAnsi="Times New Roman"/>
          <w:sz w:val="24"/>
          <w:szCs w:val="24"/>
        </w:rPr>
        <w:t>е</w:t>
      </w:r>
      <w:r w:rsidRPr="00841C79">
        <w:rPr>
          <w:rFonts w:ascii="Times New Roman" w:hAnsi="Times New Roman"/>
          <w:sz w:val="24"/>
          <w:szCs w:val="24"/>
        </w:rPr>
        <w:t>ствления заправки водителям выдается топливная карта. При заправке с ка</w:t>
      </w:r>
      <w:r w:rsidRPr="00841C79">
        <w:rPr>
          <w:rFonts w:ascii="Times New Roman" w:hAnsi="Times New Roman"/>
          <w:sz w:val="24"/>
          <w:szCs w:val="24"/>
        </w:rPr>
        <w:t>р</w:t>
      </w:r>
      <w:r w:rsidRPr="00841C79">
        <w:rPr>
          <w:rFonts w:ascii="Times New Roman" w:hAnsi="Times New Roman"/>
          <w:sz w:val="24"/>
          <w:szCs w:val="24"/>
        </w:rPr>
        <w:t>точки считывается информация о произведенной заправке и списывается кол</w:t>
      </w:r>
      <w:r w:rsidRPr="00841C79">
        <w:rPr>
          <w:rFonts w:ascii="Times New Roman" w:hAnsi="Times New Roman"/>
          <w:sz w:val="24"/>
          <w:szCs w:val="24"/>
        </w:rPr>
        <w:t>и</w:t>
      </w:r>
      <w:r w:rsidRPr="00841C79">
        <w:rPr>
          <w:rFonts w:ascii="Times New Roman" w:hAnsi="Times New Roman"/>
          <w:sz w:val="24"/>
          <w:szCs w:val="24"/>
        </w:rPr>
        <w:t>чество зачисленных на карточку денежных сре</w:t>
      </w:r>
      <w:proofErr w:type="gramStart"/>
      <w:r w:rsidRPr="00841C79">
        <w:rPr>
          <w:rFonts w:ascii="Times New Roman" w:hAnsi="Times New Roman"/>
          <w:sz w:val="24"/>
          <w:szCs w:val="24"/>
        </w:rPr>
        <w:t>дств дл</w:t>
      </w:r>
      <w:proofErr w:type="gramEnd"/>
      <w:r w:rsidRPr="00841C79">
        <w:rPr>
          <w:rFonts w:ascii="Times New Roman" w:hAnsi="Times New Roman"/>
          <w:sz w:val="24"/>
          <w:szCs w:val="24"/>
        </w:rPr>
        <w:t xml:space="preserve">я оплаты </w:t>
      </w:r>
      <w:proofErr w:type="spellStart"/>
      <w:r w:rsidRPr="00841C79">
        <w:rPr>
          <w:rFonts w:ascii="Times New Roman" w:hAnsi="Times New Roman"/>
          <w:sz w:val="24"/>
          <w:szCs w:val="24"/>
        </w:rPr>
        <w:t>гсм</w:t>
      </w:r>
      <w:proofErr w:type="spellEnd"/>
      <w:r w:rsidRPr="00841C79">
        <w:rPr>
          <w:rFonts w:ascii="Times New Roman" w:hAnsi="Times New Roman"/>
          <w:sz w:val="24"/>
          <w:szCs w:val="24"/>
        </w:rPr>
        <w:t>.</w:t>
      </w:r>
    </w:p>
    <w:p w:rsidR="0017394F" w:rsidRPr="00841C79" w:rsidRDefault="0017394F" w:rsidP="0017394F">
      <w:pPr>
        <w:autoSpaceDE w:val="0"/>
        <w:autoSpaceDN w:val="0"/>
        <w:adjustRightInd w:val="0"/>
        <w:spacing w:after="0"/>
        <w:ind w:firstLine="539"/>
        <w:jc w:val="both"/>
        <w:outlineLvl w:val="0"/>
        <w:rPr>
          <w:rFonts w:ascii="Times New Roman" w:hAnsi="Times New Roman"/>
          <w:sz w:val="24"/>
          <w:szCs w:val="24"/>
        </w:rPr>
      </w:pPr>
      <w:r w:rsidRPr="00841C79">
        <w:rPr>
          <w:rFonts w:ascii="Times New Roman" w:hAnsi="Times New Roman"/>
          <w:sz w:val="24"/>
          <w:szCs w:val="24"/>
        </w:rPr>
        <w:t>Топливную карту учитывать на балансовом счете 27 «Материальные ценности, выданные в личное пользование работникам (сотрудникам)» по стоимости 1 руб. (письмо Минфина РФ от 12.10.2012 № 02-06-10/4243). При утрате топливной карты или расторжении договора с топливной компанией производится списание карто</w:t>
      </w:r>
      <w:r w:rsidRPr="00841C79">
        <w:rPr>
          <w:rFonts w:ascii="Times New Roman" w:hAnsi="Times New Roman"/>
          <w:sz w:val="24"/>
          <w:szCs w:val="24"/>
        </w:rPr>
        <w:t>ч</w:t>
      </w:r>
      <w:r w:rsidRPr="00841C79">
        <w:rPr>
          <w:rFonts w:ascii="Times New Roman" w:hAnsi="Times New Roman"/>
          <w:sz w:val="24"/>
          <w:szCs w:val="24"/>
        </w:rPr>
        <w:t>ки с учета.</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В сроки, определенные договором, поставщик топлива представляет учр</w:t>
      </w:r>
      <w:r w:rsidRPr="00841C79">
        <w:rPr>
          <w:rFonts w:ascii="Times New Roman" w:hAnsi="Times New Roman"/>
          <w:sz w:val="24"/>
          <w:szCs w:val="24"/>
        </w:rPr>
        <w:t>е</w:t>
      </w:r>
      <w:r w:rsidRPr="00841C79">
        <w:rPr>
          <w:rFonts w:ascii="Times New Roman" w:hAnsi="Times New Roman"/>
          <w:sz w:val="24"/>
          <w:szCs w:val="24"/>
        </w:rPr>
        <w:t>ждению отчет, который содержит данные об отпущенных по карточкам ГСМ, количестве, марке, стоимости отпущенного бензина. Кроме того, в отчете отражаются дата, время, место запра</w:t>
      </w:r>
      <w:r w:rsidRPr="00841C79">
        <w:rPr>
          <w:rFonts w:ascii="Times New Roman" w:hAnsi="Times New Roman"/>
          <w:sz w:val="24"/>
          <w:szCs w:val="24"/>
        </w:rPr>
        <w:t>в</w:t>
      </w:r>
      <w:r w:rsidRPr="00841C79">
        <w:rPr>
          <w:rFonts w:ascii="Times New Roman" w:hAnsi="Times New Roman"/>
          <w:sz w:val="24"/>
          <w:szCs w:val="24"/>
        </w:rPr>
        <w:t>ки и остаток средств на топливной карте.</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При представлении в бухгалтерию учреждения путевых листов (ф. 0345006) водители прилагают к ним чеки з</w:t>
      </w:r>
      <w:r w:rsidRPr="00841C79">
        <w:rPr>
          <w:rFonts w:ascii="Times New Roman" w:hAnsi="Times New Roman"/>
          <w:sz w:val="24"/>
          <w:szCs w:val="24"/>
        </w:rPr>
        <w:t>а</w:t>
      </w:r>
      <w:r w:rsidRPr="00841C79">
        <w:rPr>
          <w:rFonts w:ascii="Times New Roman" w:hAnsi="Times New Roman"/>
          <w:sz w:val="24"/>
          <w:szCs w:val="24"/>
        </w:rPr>
        <w:t>правочной станции, подтверждающие количество, вид топлива, стоимость полученных по конкретной топли</w:t>
      </w:r>
      <w:r w:rsidRPr="00841C79">
        <w:rPr>
          <w:rFonts w:ascii="Times New Roman" w:hAnsi="Times New Roman"/>
          <w:sz w:val="24"/>
          <w:szCs w:val="24"/>
        </w:rPr>
        <w:t>в</w:t>
      </w:r>
      <w:r w:rsidRPr="00841C79">
        <w:rPr>
          <w:rFonts w:ascii="Times New Roman" w:hAnsi="Times New Roman"/>
          <w:sz w:val="24"/>
          <w:szCs w:val="24"/>
        </w:rPr>
        <w:t>ной карте ГСМ, а также дату и время заправки.</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В бухгалтерии по окончании месяца сверяются данные этого отчета поставщика с данными путевых листов водителей автотранспорта и прил</w:t>
      </w:r>
      <w:r w:rsidRPr="00841C79">
        <w:rPr>
          <w:rFonts w:ascii="Times New Roman" w:hAnsi="Times New Roman"/>
          <w:sz w:val="24"/>
          <w:szCs w:val="24"/>
        </w:rPr>
        <w:t>о</w:t>
      </w:r>
      <w:r w:rsidRPr="00841C79">
        <w:rPr>
          <w:rFonts w:ascii="Times New Roman" w:hAnsi="Times New Roman"/>
          <w:sz w:val="24"/>
          <w:szCs w:val="24"/>
        </w:rPr>
        <w:t>женных к ним чеков терминалов АЗС.</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Операции по отражению в учете приобретения и списания ГСМ с испол</w:t>
      </w:r>
      <w:r w:rsidRPr="00841C79">
        <w:rPr>
          <w:rFonts w:ascii="Times New Roman" w:hAnsi="Times New Roman"/>
          <w:sz w:val="24"/>
          <w:szCs w:val="24"/>
        </w:rPr>
        <w:t>ь</w:t>
      </w:r>
      <w:r w:rsidRPr="00841C79">
        <w:rPr>
          <w:rFonts w:ascii="Times New Roman" w:hAnsi="Times New Roman"/>
          <w:sz w:val="24"/>
          <w:szCs w:val="24"/>
        </w:rPr>
        <w:t>зованием топливных карт отражать:</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xml:space="preserve">Дебет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244 020634560 Кредит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000 020111610 (К 18 КОСГУ 340) – п</w:t>
      </w:r>
      <w:r w:rsidRPr="00841C79">
        <w:rPr>
          <w:rFonts w:ascii="Times New Roman" w:hAnsi="Times New Roman"/>
          <w:sz w:val="24"/>
          <w:szCs w:val="24"/>
        </w:rPr>
        <w:t>е</w:t>
      </w:r>
      <w:r w:rsidRPr="00841C79">
        <w:rPr>
          <w:rFonts w:ascii="Times New Roman" w:hAnsi="Times New Roman"/>
          <w:sz w:val="24"/>
          <w:szCs w:val="24"/>
        </w:rPr>
        <w:t>речислен поставщику ГСМ аванс;</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xml:space="preserve">Дебет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000 010533340 Кредит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244 030234730 – в соответствии с заключенным договором на основании отчета п</w:t>
      </w:r>
      <w:r w:rsidRPr="00841C79">
        <w:rPr>
          <w:rFonts w:ascii="Times New Roman" w:hAnsi="Times New Roman"/>
          <w:sz w:val="24"/>
          <w:szCs w:val="24"/>
        </w:rPr>
        <w:t>о</w:t>
      </w:r>
      <w:r w:rsidRPr="00841C79">
        <w:rPr>
          <w:rFonts w:ascii="Times New Roman" w:hAnsi="Times New Roman"/>
          <w:sz w:val="24"/>
          <w:szCs w:val="24"/>
        </w:rPr>
        <w:t>ставщика, сверенного с данными водителей, принимается к учету количество ГСМ, отпущенное при з</w:t>
      </w:r>
      <w:r w:rsidRPr="00841C79">
        <w:rPr>
          <w:rFonts w:ascii="Times New Roman" w:hAnsi="Times New Roman"/>
          <w:sz w:val="24"/>
          <w:szCs w:val="24"/>
        </w:rPr>
        <w:t>а</w:t>
      </w:r>
      <w:r w:rsidRPr="00841C79">
        <w:rPr>
          <w:rFonts w:ascii="Times New Roman" w:hAnsi="Times New Roman"/>
          <w:sz w:val="24"/>
          <w:szCs w:val="24"/>
        </w:rPr>
        <w:t>правках;</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lastRenderedPageBreak/>
        <w:t xml:space="preserve">Дебет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244 030234830 Кредит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244 020634660 – произведен зачет ава</w:t>
      </w:r>
      <w:r w:rsidRPr="00841C79">
        <w:rPr>
          <w:rFonts w:ascii="Times New Roman" w:hAnsi="Times New Roman"/>
          <w:sz w:val="24"/>
          <w:szCs w:val="24"/>
        </w:rPr>
        <w:t>н</w:t>
      </w:r>
      <w:r w:rsidRPr="00841C79">
        <w:rPr>
          <w:rFonts w:ascii="Times New Roman" w:hAnsi="Times New Roman"/>
          <w:sz w:val="24"/>
          <w:szCs w:val="24"/>
        </w:rPr>
        <w:t>са, перечисленного за ГСМ;</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xml:space="preserve">Дебет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244 030234830 Кредит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000 020111610 – уплачено поставщику ГСМ на основании </w:t>
      </w:r>
      <w:hyperlink r:id="rId76" w:history="1">
        <w:r w:rsidRPr="00841C79">
          <w:rPr>
            <w:rFonts w:ascii="Times New Roman" w:hAnsi="Times New Roman"/>
            <w:sz w:val="24"/>
            <w:szCs w:val="24"/>
          </w:rPr>
          <w:t>счета-фактуры</w:t>
        </w:r>
      </w:hyperlink>
      <w:r w:rsidRPr="00841C79">
        <w:rPr>
          <w:rFonts w:ascii="Times New Roman" w:hAnsi="Times New Roman"/>
          <w:sz w:val="24"/>
          <w:szCs w:val="24"/>
        </w:rPr>
        <w:t xml:space="preserve"> за фактический объем заправленного топлива (по каждому авт</w:t>
      </w:r>
      <w:r w:rsidRPr="00841C79">
        <w:rPr>
          <w:rFonts w:ascii="Times New Roman" w:hAnsi="Times New Roman"/>
          <w:sz w:val="24"/>
          <w:szCs w:val="24"/>
        </w:rPr>
        <w:t>о</w:t>
      </w:r>
      <w:r w:rsidRPr="00841C79">
        <w:rPr>
          <w:rFonts w:ascii="Times New Roman" w:hAnsi="Times New Roman"/>
          <w:sz w:val="24"/>
          <w:szCs w:val="24"/>
        </w:rPr>
        <w:t>мобилю в отдельности);</w:t>
      </w:r>
    </w:p>
    <w:p w:rsidR="0017394F" w:rsidRPr="00841C79" w:rsidRDefault="0017394F" w:rsidP="0017394F">
      <w:pPr>
        <w:autoSpaceDE w:val="0"/>
        <w:autoSpaceDN w:val="0"/>
        <w:adjustRightInd w:val="0"/>
        <w:spacing w:after="0"/>
        <w:ind w:firstLine="539"/>
        <w:jc w:val="both"/>
        <w:rPr>
          <w:rFonts w:ascii="Times New Roman" w:hAnsi="Times New Roman"/>
          <w:spacing w:val="-4"/>
          <w:sz w:val="24"/>
          <w:szCs w:val="24"/>
        </w:rPr>
      </w:pPr>
      <w:r w:rsidRPr="00841C79">
        <w:rPr>
          <w:rFonts w:ascii="Times New Roman" w:hAnsi="Times New Roman"/>
          <w:spacing w:val="-4"/>
          <w:sz w:val="24"/>
          <w:szCs w:val="24"/>
        </w:rPr>
        <w:t xml:space="preserve">Дебет </w:t>
      </w:r>
      <w:proofErr w:type="spellStart"/>
      <w:r w:rsidRPr="00841C79">
        <w:rPr>
          <w:rFonts w:ascii="Times New Roman" w:hAnsi="Times New Roman"/>
          <w:spacing w:val="-4"/>
          <w:sz w:val="24"/>
          <w:szCs w:val="24"/>
        </w:rPr>
        <w:t>хххх</w:t>
      </w:r>
      <w:proofErr w:type="spellEnd"/>
      <w:r w:rsidRPr="00841C79">
        <w:rPr>
          <w:rFonts w:ascii="Times New Roman" w:hAnsi="Times New Roman"/>
          <w:spacing w:val="-4"/>
          <w:sz w:val="24"/>
          <w:szCs w:val="24"/>
        </w:rPr>
        <w:t xml:space="preserve"> 0000000000 244 0109хх272, Кр</w:t>
      </w:r>
      <w:r w:rsidRPr="00841C79">
        <w:rPr>
          <w:rFonts w:ascii="Times New Roman" w:hAnsi="Times New Roman"/>
          <w:spacing w:val="-4"/>
          <w:sz w:val="24"/>
          <w:szCs w:val="24"/>
        </w:rPr>
        <w:t>е</w:t>
      </w:r>
      <w:r w:rsidRPr="00841C79">
        <w:rPr>
          <w:rFonts w:ascii="Times New Roman" w:hAnsi="Times New Roman"/>
          <w:spacing w:val="-4"/>
          <w:sz w:val="24"/>
          <w:szCs w:val="24"/>
        </w:rPr>
        <w:t xml:space="preserve">дит </w:t>
      </w:r>
      <w:proofErr w:type="spellStart"/>
      <w:r w:rsidRPr="00841C79">
        <w:rPr>
          <w:rFonts w:ascii="Times New Roman" w:hAnsi="Times New Roman"/>
          <w:spacing w:val="-4"/>
          <w:sz w:val="24"/>
          <w:szCs w:val="24"/>
        </w:rPr>
        <w:t>хххх</w:t>
      </w:r>
      <w:proofErr w:type="spellEnd"/>
      <w:r w:rsidRPr="00841C79">
        <w:rPr>
          <w:rFonts w:ascii="Times New Roman" w:hAnsi="Times New Roman"/>
          <w:spacing w:val="-4"/>
          <w:sz w:val="24"/>
          <w:szCs w:val="24"/>
        </w:rPr>
        <w:t xml:space="preserve"> 0000000000 000 010533440 – списан израсходованный бензин на основ</w:t>
      </w:r>
      <w:r w:rsidRPr="00841C79">
        <w:rPr>
          <w:rFonts w:ascii="Times New Roman" w:hAnsi="Times New Roman"/>
          <w:spacing w:val="-4"/>
          <w:sz w:val="24"/>
          <w:szCs w:val="24"/>
        </w:rPr>
        <w:t>а</w:t>
      </w:r>
      <w:r w:rsidRPr="00841C79">
        <w:rPr>
          <w:rFonts w:ascii="Times New Roman" w:hAnsi="Times New Roman"/>
          <w:spacing w:val="-4"/>
          <w:sz w:val="24"/>
          <w:szCs w:val="24"/>
        </w:rPr>
        <w:t>нии данных путевых листов и актов списания ГСМ.</w:t>
      </w:r>
    </w:p>
    <w:p w:rsidR="0017394F" w:rsidRPr="00841C79" w:rsidRDefault="0017394F" w:rsidP="0017394F">
      <w:pPr>
        <w:autoSpaceDE w:val="0"/>
        <w:autoSpaceDN w:val="0"/>
        <w:adjustRightInd w:val="0"/>
        <w:spacing w:after="0"/>
        <w:ind w:firstLine="539"/>
        <w:jc w:val="both"/>
        <w:rPr>
          <w:rFonts w:ascii="Times New Roman" w:eastAsia="SimSun" w:hAnsi="Times New Roman"/>
          <w:spacing w:val="-2"/>
          <w:sz w:val="24"/>
          <w:szCs w:val="24"/>
          <w:lang w:eastAsia="zh-CN"/>
        </w:rPr>
      </w:pPr>
      <w:r w:rsidRPr="00841C79">
        <w:rPr>
          <w:rFonts w:ascii="Times New Roman" w:eastAsia="SimSun" w:hAnsi="Times New Roman"/>
          <w:spacing w:val="-2"/>
          <w:sz w:val="24"/>
          <w:szCs w:val="24"/>
          <w:lang w:eastAsia="zh-CN"/>
        </w:rPr>
        <w:t>Списание стоимости приобретенного за безналичный расчет топлива на расходы учреждения, минуя счета учета материальных ценностей, не допуск</w:t>
      </w:r>
      <w:r w:rsidRPr="00841C79">
        <w:rPr>
          <w:rFonts w:ascii="Times New Roman" w:eastAsia="SimSun" w:hAnsi="Times New Roman"/>
          <w:spacing w:val="-2"/>
          <w:sz w:val="24"/>
          <w:szCs w:val="24"/>
          <w:lang w:eastAsia="zh-CN"/>
        </w:rPr>
        <w:t>а</w:t>
      </w:r>
      <w:r w:rsidRPr="00841C79">
        <w:rPr>
          <w:rFonts w:ascii="Times New Roman" w:eastAsia="SimSun" w:hAnsi="Times New Roman"/>
          <w:spacing w:val="-2"/>
          <w:sz w:val="24"/>
          <w:szCs w:val="24"/>
          <w:lang w:eastAsia="zh-CN"/>
        </w:rPr>
        <w:t>ется.</w:t>
      </w:r>
    </w:p>
    <w:p w:rsidR="0017394F" w:rsidRPr="00841C79" w:rsidRDefault="0017394F" w:rsidP="0017394F">
      <w:pPr>
        <w:autoSpaceDE w:val="0"/>
        <w:autoSpaceDN w:val="0"/>
        <w:adjustRightInd w:val="0"/>
        <w:spacing w:after="0"/>
        <w:ind w:firstLine="539"/>
        <w:jc w:val="both"/>
        <w:rPr>
          <w:rFonts w:ascii="Times New Roman" w:eastAsia="SimSun" w:hAnsi="Times New Roman"/>
          <w:sz w:val="24"/>
          <w:szCs w:val="24"/>
          <w:lang w:eastAsia="zh-CN"/>
        </w:rPr>
      </w:pPr>
      <w:r w:rsidRPr="00841C79">
        <w:rPr>
          <w:rFonts w:ascii="Times New Roman" w:eastAsia="SimSun" w:hAnsi="Times New Roman"/>
          <w:sz w:val="24"/>
          <w:szCs w:val="24"/>
          <w:lang w:eastAsia="zh-CN"/>
        </w:rPr>
        <w:t>Наличие чеков АЗС при отсутствии путевого листа не подтверждает целесообразность осущест</w:t>
      </w:r>
      <w:r w:rsidRPr="00841C79">
        <w:rPr>
          <w:rFonts w:ascii="Times New Roman" w:eastAsia="SimSun" w:hAnsi="Times New Roman"/>
          <w:sz w:val="24"/>
          <w:szCs w:val="24"/>
          <w:lang w:eastAsia="zh-CN"/>
        </w:rPr>
        <w:t>в</w:t>
      </w:r>
      <w:r w:rsidRPr="00841C79">
        <w:rPr>
          <w:rFonts w:ascii="Times New Roman" w:eastAsia="SimSun" w:hAnsi="Times New Roman"/>
          <w:sz w:val="24"/>
          <w:szCs w:val="24"/>
          <w:lang w:eastAsia="zh-CN"/>
        </w:rPr>
        <w:t>ленных сотрудником расходов.</w:t>
      </w:r>
    </w:p>
    <w:p w:rsidR="0017394F" w:rsidRPr="00841C79" w:rsidRDefault="0017394F" w:rsidP="0017394F">
      <w:pPr>
        <w:autoSpaceDE w:val="0"/>
        <w:autoSpaceDN w:val="0"/>
        <w:adjustRightInd w:val="0"/>
        <w:spacing w:after="0"/>
        <w:jc w:val="both"/>
        <w:rPr>
          <w:rFonts w:ascii="Times New Roman" w:eastAsia="SimSun" w:hAnsi="Times New Roman"/>
          <w:sz w:val="24"/>
          <w:szCs w:val="24"/>
          <w:lang w:eastAsia="zh-CN"/>
        </w:rPr>
      </w:pPr>
      <w:r w:rsidRPr="00841C79">
        <w:rPr>
          <w:rFonts w:ascii="Times New Roman" w:eastAsia="SimSun" w:hAnsi="Times New Roman"/>
          <w:sz w:val="24"/>
          <w:szCs w:val="24"/>
          <w:lang w:eastAsia="zh-CN"/>
        </w:rPr>
        <w:t>2.8.11</w:t>
      </w:r>
      <w:r w:rsidRPr="00841C79">
        <w:rPr>
          <w:rFonts w:ascii="Times New Roman" w:eastAsia="SimSun" w:hAnsi="Times New Roman"/>
          <w:b/>
          <w:sz w:val="24"/>
          <w:szCs w:val="24"/>
          <w:lang w:eastAsia="zh-CN"/>
        </w:rPr>
        <w:t xml:space="preserve"> Учет мягкого инвентаря</w:t>
      </w:r>
      <w:r w:rsidRPr="00841C79">
        <w:rPr>
          <w:rFonts w:ascii="Times New Roman" w:eastAsia="SimSun" w:hAnsi="Times New Roman"/>
          <w:sz w:val="24"/>
          <w:szCs w:val="24"/>
          <w:lang w:eastAsia="zh-CN"/>
        </w:rPr>
        <w:t xml:space="preserve"> </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К мягкому инвентарю относятся:</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обувь, включая специальную (ботинки, сапоги, сандалии, валенки и т.п.);</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спортивная одежда и обувь (костюмы, ботинки и т.п.);</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прочий мягкий инвентарь.</w:t>
      </w:r>
    </w:p>
    <w:p w:rsidR="0017394F" w:rsidRPr="00841C79" w:rsidRDefault="0017394F" w:rsidP="0017394F">
      <w:pPr>
        <w:pStyle w:val="21"/>
        <w:spacing w:after="0" w:line="240" w:lineRule="auto"/>
        <w:ind w:firstLine="539"/>
        <w:jc w:val="both"/>
      </w:pPr>
      <w:proofErr w:type="gramStart"/>
      <w:r w:rsidRPr="00841C79">
        <w:t>В состав специальной одежды входит: специальная одежда, костюмы, куртки, брюки, халаты, полушубки, тулупы, различная обувь, рукавицы, очки, противогазы, респираторы, другие виды специальной одежды.</w:t>
      </w:r>
      <w:proofErr w:type="gramEnd"/>
    </w:p>
    <w:p w:rsidR="0017394F" w:rsidRPr="00841C79" w:rsidRDefault="0017394F" w:rsidP="0017394F">
      <w:pPr>
        <w:pStyle w:val="21"/>
        <w:spacing w:after="0" w:line="240" w:lineRule="auto"/>
        <w:ind w:firstLine="539"/>
        <w:jc w:val="both"/>
      </w:pPr>
      <w:r w:rsidRPr="00841C79">
        <w:t>Специальная одежда выдается работникам в порядке, установленном на основе тип</w:t>
      </w:r>
      <w:r w:rsidRPr="00841C79">
        <w:t>о</w:t>
      </w:r>
      <w:r w:rsidRPr="00841C79">
        <w:t xml:space="preserve">вых отраслевых норм бесплатной выдачи специальной одежды, специальной обуви и других средств индивидуальной </w:t>
      </w:r>
      <w:proofErr w:type="gramStart"/>
      <w:r w:rsidRPr="00841C79">
        <w:t>защиты</w:t>
      </w:r>
      <w:proofErr w:type="gramEnd"/>
      <w:r w:rsidRPr="00841C79">
        <w:t xml:space="preserve"> утвержденных коллективным договором.</w:t>
      </w:r>
    </w:p>
    <w:p w:rsidR="0017394F" w:rsidRPr="00841C79" w:rsidRDefault="0017394F" w:rsidP="0017394F">
      <w:pPr>
        <w:pStyle w:val="21"/>
        <w:spacing w:after="0" w:line="240" w:lineRule="auto"/>
        <w:ind w:firstLine="539"/>
        <w:jc w:val="both"/>
      </w:pPr>
      <w:r w:rsidRPr="00841C79">
        <w:t>Специальная одежда, выданная работникам, является собственностью учреждения и подлежит возврату: при увольнении, при переводе на другую работу, для которой выданные им специальная одежда, специальная обувь и предохранительные приспособления не пред</w:t>
      </w:r>
      <w:r w:rsidRPr="00841C79">
        <w:t>у</w:t>
      </w:r>
      <w:r w:rsidRPr="00841C79">
        <w:t>смотрены нормами, а также по окончании сроков их носки взамен получаемых новых.</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Предметы мягкого инвентаря маркируются материально ответственным лицом несмываемой краской без порчи внешнего вида предмета, с указанием н</w:t>
      </w:r>
      <w:r w:rsidRPr="00841C79">
        <w:rPr>
          <w:rFonts w:ascii="Times New Roman" w:hAnsi="Times New Roman"/>
          <w:sz w:val="24"/>
          <w:szCs w:val="24"/>
        </w:rPr>
        <w:t>а</w:t>
      </w:r>
      <w:r w:rsidRPr="00841C79">
        <w:rPr>
          <w:rFonts w:ascii="Times New Roman" w:hAnsi="Times New Roman"/>
          <w:sz w:val="24"/>
          <w:szCs w:val="24"/>
        </w:rPr>
        <w:t>именования учреждения, а при выдаче предметов в эксплуатацию производится дополнительная маркировка с указан</w:t>
      </w:r>
      <w:r w:rsidRPr="00841C79">
        <w:rPr>
          <w:rFonts w:ascii="Times New Roman" w:hAnsi="Times New Roman"/>
          <w:sz w:val="24"/>
          <w:szCs w:val="24"/>
        </w:rPr>
        <w:t>и</w:t>
      </w:r>
      <w:r w:rsidRPr="00841C79">
        <w:rPr>
          <w:rFonts w:ascii="Times New Roman" w:hAnsi="Times New Roman"/>
          <w:sz w:val="24"/>
          <w:szCs w:val="24"/>
        </w:rPr>
        <w:t xml:space="preserve">ем года и месяца выдачи. </w:t>
      </w:r>
    </w:p>
    <w:p w:rsidR="0017394F" w:rsidRPr="00841C79" w:rsidRDefault="0017394F" w:rsidP="0017394F">
      <w:pPr>
        <w:autoSpaceDE w:val="0"/>
        <w:autoSpaceDN w:val="0"/>
        <w:adjustRightInd w:val="0"/>
        <w:spacing w:after="0"/>
        <w:ind w:firstLine="539"/>
        <w:jc w:val="both"/>
        <w:rPr>
          <w:rFonts w:ascii="Times New Roman" w:hAnsi="Times New Roman"/>
          <w:spacing w:val="-2"/>
          <w:sz w:val="24"/>
          <w:szCs w:val="24"/>
        </w:rPr>
      </w:pPr>
      <w:r w:rsidRPr="00841C79">
        <w:rPr>
          <w:rFonts w:ascii="Times New Roman" w:hAnsi="Times New Roman"/>
          <w:spacing w:val="-2"/>
          <w:sz w:val="24"/>
          <w:szCs w:val="24"/>
        </w:rPr>
        <w:t>Если при увольнении работник сдал спецодежду, срок носки которой не истек, то при повторной выдаче спецодежды, бывшей в употреблении, срок ее носки исчисляется с учетом установленного процента и</w:t>
      </w:r>
      <w:r w:rsidRPr="00841C79">
        <w:rPr>
          <w:rFonts w:ascii="Times New Roman" w:hAnsi="Times New Roman"/>
          <w:spacing w:val="-2"/>
          <w:sz w:val="24"/>
          <w:szCs w:val="24"/>
        </w:rPr>
        <w:t>з</w:t>
      </w:r>
      <w:r w:rsidRPr="00841C79">
        <w:rPr>
          <w:rFonts w:ascii="Times New Roman" w:hAnsi="Times New Roman"/>
          <w:spacing w:val="-2"/>
          <w:sz w:val="24"/>
          <w:szCs w:val="24"/>
        </w:rPr>
        <w:t>носа.</w:t>
      </w:r>
    </w:p>
    <w:p w:rsidR="0017394F" w:rsidRPr="00841C79" w:rsidRDefault="0017394F" w:rsidP="0017394F">
      <w:pPr>
        <w:autoSpaceDE w:val="0"/>
        <w:autoSpaceDN w:val="0"/>
        <w:adjustRightInd w:val="0"/>
        <w:spacing w:after="0"/>
        <w:ind w:firstLine="539"/>
        <w:jc w:val="both"/>
        <w:rPr>
          <w:rFonts w:ascii="Times New Roman" w:eastAsia="SimSun" w:hAnsi="Times New Roman"/>
          <w:sz w:val="24"/>
          <w:szCs w:val="24"/>
          <w:lang w:eastAsia="zh-CN"/>
        </w:rPr>
      </w:pPr>
      <w:r w:rsidRPr="00841C79">
        <w:rPr>
          <w:rFonts w:ascii="Times New Roman" w:eastAsia="SimSun" w:hAnsi="Times New Roman"/>
          <w:sz w:val="24"/>
          <w:szCs w:val="24"/>
          <w:lang w:eastAsia="zh-CN"/>
        </w:rPr>
        <w:t xml:space="preserve">Истечение срока носки не является основанием для списания спецодежды, </w:t>
      </w:r>
      <w:proofErr w:type="spellStart"/>
      <w:r w:rsidRPr="00841C79">
        <w:rPr>
          <w:rFonts w:ascii="Times New Roman" w:eastAsia="SimSun" w:hAnsi="Times New Roman"/>
          <w:sz w:val="24"/>
          <w:szCs w:val="24"/>
          <w:lang w:eastAsia="zh-CN"/>
        </w:rPr>
        <w:t>спецобуви</w:t>
      </w:r>
      <w:proofErr w:type="spellEnd"/>
      <w:r w:rsidRPr="00841C79">
        <w:rPr>
          <w:rFonts w:ascii="Times New Roman" w:eastAsia="SimSun" w:hAnsi="Times New Roman"/>
          <w:sz w:val="24"/>
          <w:szCs w:val="24"/>
          <w:lang w:eastAsia="zh-CN"/>
        </w:rPr>
        <w:t>.</w:t>
      </w:r>
    </w:p>
    <w:p w:rsidR="0017394F" w:rsidRPr="00841C79" w:rsidRDefault="0017394F" w:rsidP="0017394F">
      <w:pPr>
        <w:pStyle w:val="31"/>
        <w:spacing w:after="0"/>
        <w:ind w:firstLine="539"/>
        <w:jc w:val="both"/>
        <w:rPr>
          <w:sz w:val="24"/>
          <w:szCs w:val="24"/>
        </w:rPr>
      </w:pPr>
      <w:proofErr w:type="spellStart"/>
      <w:r w:rsidRPr="00841C79">
        <w:rPr>
          <w:sz w:val="24"/>
          <w:szCs w:val="24"/>
        </w:rPr>
        <w:t>Оприходование</w:t>
      </w:r>
      <w:proofErr w:type="spellEnd"/>
      <w:r w:rsidRPr="00841C79">
        <w:rPr>
          <w:sz w:val="24"/>
          <w:szCs w:val="24"/>
        </w:rPr>
        <w:t xml:space="preserve"> ветоши, полученной от списания мягкого инвентаря, приходовать по справедливой стоимости за </w:t>
      </w:r>
      <w:smartTag w:uri="urn:schemas-microsoft-com:office:smarttags" w:element="metricconverter">
        <w:smartTagPr>
          <w:attr w:name="ProductID" w:val="20 кв. м"/>
        </w:smartTagPr>
        <w:r w:rsidRPr="00841C79">
          <w:rPr>
            <w:sz w:val="24"/>
            <w:szCs w:val="24"/>
          </w:rPr>
          <w:t>1 кг</w:t>
        </w:r>
      </w:smartTag>
      <w:r w:rsidRPr="00841C79">
        <w:rPr>
          <w:sz w:val="24"/>
          <w:szCs w:val="24"/>
        </w:rPr>
        <w:t xml:space="preserve"> и отражать записью </w:t>
      </w:r>
    </w:p>
    <w:p w:rsidR="0017394F" w:rsidRPr="00841C79" w:rsidRDefault="0017394F" w:rsidP="0017394F">
      <w:pPr>
        <w:pStyle w:val="31"/>
        <w:spacing w:after="0"/>
        <w:ind w:firstLine="539"/>
        <w:jc w:val="both"/>
        <w:rPr>
          <w:sz w:val="24"/>
          <w:szCs w:val="24"/>
        </w:rPr>
      </w:pPr>
      <w:r w:rsidRPr="00841C79">
        <w:rPr>
          <w:sz w:val="24"/>
          <w:szCs w:val="24"/>
        </w:rPr>
        <w:t xml:space="preserve">Дебет </w:t>
      </w:r>
      <w:proofErr w:type="spellStart"/>
      <w:r w:rsidRPr="00841C79">
        <w:rPr>
          <w:sz w:val="24"/>
          <w:szCs w:val="24"/>
        </w:rPr>
        <w:t>хххх</w:t>
      </w:r>
      <w:proofErr w:type="spellEnd"/>
      <w:r w:rsidRPr="00841C79">
        <w:rPr>
          <w:sz w:val="24"/>
          <w:szCs w:val="24"/>
        </w:rPr>
        <w:t xml:space="preserve"> 0000000000 000 210536340 – Кредит </w:t>
      </w:r>
      <w:proofErr w:type="spellStart"/>
      <w:r w:rsidRPr="00841C79">
        <w:rPr>
          <w:sz w:val="24"/>
          <w:szCs w:val="24"/>
        </w:rPr>
        <w:t>хххх</w:t>
      </w:r>
      <w:proofErr w:type="spellEnd"/>
      <w:r w:rsidRPr="00841C79">
        <w:rPr>
          <w:sz w:val="24"/>
          <w:szCs w:val="24"/>
        </w:rPr>
        <w:t xml:space="preserve"> 0000000000 440 240110172. </w:t>
      </w:r>
    </w:p>
    <w:p w:rsidR="0017394F" w:rsidRPr="00841C79" w:rsidRDefault="0017394F" w:rsidP="0017394F">
      <w:pPr>
        <w:pStyle w:val="ConsPlusNormal"/>
        <w:ind w:firstLine="539"/>
        <w:jc w:val="both"/>
        <w:rPr>
          <w:rFonts w:ascii="Times New Roman" w:hAnsi="Times New Roman"/>
          <w:sz w:val="24"/>
          <w:szCs w:val="24"/>
        </w:rPr>
      </w:pPr>
      <w:r w:rsidRPr="00841C79">
        <w:rPr>
          <w:rFonts w:ascii="Times New Roman" w:hAnsi="Times New Roman"/>
          <w:sz w:val="24"/>
          <w:szCs w:val="24"/>
        </w:rPr>
        <w:t xml:space="preserve">Выдача мягкого инвентаря, имеющего срок носки, в личное пользование работникам (сотрудникам) учреждения, отражается на </w:t>
      </w:r>
      <w:proofErr w:type="spellStart"/>
      <w:r w:rsidRPr="00841C79">
        <w:rPr>
          <w:rFonts w:ascii="Times New Roman" w:hAnsi="Times New Roman"/>
          <w:sz w:val="24"/>
          <w:szCs w:val="24"/>
        </w:rPr>
        <w:t>забалансовом</w:t>
      </w:r>
      <w:proofErr w:type="spellEnd"/>
      <w:r w:rsidRPr="00841C79">
        <w:rPr>
          <w:rFonts w:ascii="Times New Roman" w:hAnsi="Times New Roman"/>
          <w:sz w:val="24"/>
          <w:szCs w:val="24"/>
        </w:rPr>
        <w:t xml:space="preserve"> счете 27 «Материальные ценности, выданные в личное пользование работникам (сотрудникам)».</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xml:space="preserve">Аналитический учет по </w:t>
      </w:r>
      <w:proofErr w:type="spellStart"/>
      <w:r w:rsidRPr="00841C79">
        <w:rPr>
          <w:rFonts w:ascii="Times New Roman" w:hAnsi="Times New Roman"/>
          <w:sz w:val="24"/>
          <w:szCs w:val="24"/>
        </w:rPr>
        <w:t>забалансовому</w:t>
      </w:r>
      <w:proofErr w:type="spellEnd"/>
      <w:r w:rsidRPr="00841C79">
        <w:rPr>
          <w:rFonts w:ascii="Times New Roman" w:hAnsi="Times New Roman"/>
          <w:sz w:val="24"/>
          <w:szCs w:val="24"/>
        </w:rPr>
        <w:t xml:space="preserve"> счету 27 ведется в Карточке количественно-суммового учета материальных ценностей </w:t>
      </w:r>
      <w:hyperlink r:id="rId77" w:history="1">
        <w:r w:rsidRPr="00841C79">
          <w:rPr>
            <w:rFonts w:ascii="Times New Roman" w:hAnsi="Times New Roman"/>
            <w:sz w:val="24"/>
            <w:szCs w:val="24"/>
          </w:rPr>
          <w:t>(форма 0504041)</w:t>
        </w:r>
      </w:hyperlink>
      <w:r w:rsidRPr="00841C79">
        <w:rPr>
          <w:rFonts w:ascii="Times New Roman" w:hAnsi="Times New Roman"/>
          <w:sz w:val="24"/>
          <w:szCs w:val="24"/>
        </w:rPr>
        <w:t xml:space="preserve"> в разрезе пользователей имущ</w:t>
      </w:r>
      <w:r w:rsidRPr="00841C79">
        <w:rPr>
          <w:rFonts w:ascii="Times New Roman" w:hAnsi="Times New Roman"/>
          <w:sz w:val="24"/>
          <w:szCs w:val="24"/>
        </w:rPr>
        <w:t>е</w:t>
      </w:r>
      <w:r w:rsidRPr="00841C79">
        <w:rPr>
          <w:rFonts w:ascii="Times New Roman" w:hAnsi="Times New Roman"/>
          <w:sz w:val="24"/>
          <w:szCs w:val="24"/>
        </w:rPr>
        <w:t>ства, мест его нахождения, по видам имущества, его количеству и стоимости (</w:t>
      </w:r>
      <w:hyperlink r:id="rId78" w:history="1">
        <w:r w:rsidRPr="00841C79">
          <w:rPr>
            <w:rFonts w:ascii="Times New Roman" w:hAnsi="Times New Roman"/>
            <w:sz w:val="24"/>
            <w:szCs w:val="24"/>
          </w:rPr>
          <w:t>п. 386</w:t>
        </w:r>
      </w:hyperlink>
      <w:r w:rsidRPr="00841C79">
        <w:rPr>
          <w:rFonts w:ascii="Times New Roman" w:hAnsi="Times New Roman"/>
          <w:sz w:val="24"/>
          <w:szCs w:val="24"/>
        </w:rPr>
        <w:t xml:space="preserve"> Приказа № 157н).</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xml:space="preserve">Возвращенный работником (сотрудником) мягкий инвентарь отражается на </w:t>
      </w:r>
      <w:proofErr w:type="spellStart"/>
      <w:r w:rsidRPr="00841C79">
        <w:rPr>
          <w:rFonts w:ascii="Times New Roman" w:hAnsi="Times New Roman"/>
          <w:sz w:val="24"/>
          <w:szCs w:val="24"/>
        </w:rPr>
        <w:t>забаланс</w:t>
      </w:r>
      <w:r w:rsidRPr="00841C79">
        <w:rPr>
          <w:rFonts w:ascii="Times New Roman" w:hAnsi="Times New Roman"/>
          <w:sz w:val="24"/>
          <w:szCs w:val="24"/>
        </w:rPr>
        <w:t>о</w:t>
      </w:r>
      <w:r w:rsidRPr="00841C79">
        <w:rPr>
          <w:rFonts w:ascii="Times New Roman" w:hAnsi="Times New Roman"/>
          <w:sz w:val="24"/>
          <w:szCs w:val="24"/>
        </w:rPr>
        <w:t>вом</w:t>
      </w:r>
      <w:proofErr w:type="spellEnd"/>
      <w:r w:rsidRPr="00841C79">
        <w:rPr>
          <w:rFonts w:ascii="Times New Roman" w:hAnsi="Times New Roman"/>
          <w:sz w:val="24"/>
          <w:szCs w:val="24"/>
        </w:rPr>
        <w:t xml:space="preserve"> счете 27, аналитический счет 1 «склад».</w:t>
      </w:r>
    </w:p>
    <w:p w:rsidR="0017394F" w:rsidRPr="00841C79" w:rsidRDefault="0017394F" w:rsidP="0017394F">
      <w:pPr>
        <w:autoSpaceDE w:val="0"/>
        <w:autoSpaceDN w:val="0"/>
        <w:adjustRightInd w:val="0"/>
        <w:spacing w:after="0"/>
        <w:jc w:val="both"/>
        <w:rPr>
          <w:rFonts w:ascii="Times New Roman" w:eastAsia="SimSun" w:hAnsi="Times New Roman"/>
          <w:sz w:val="24"/>
          <w:szCs w:val="24"/>
          <w:lang w:eastAsia="zh-CN"/>
        </w:rPr>
      </w:pPr>
      <w:r w:rsidRPr="00841C79">
        <w:rPr>
          <w:rFonts w:ascii="Times New Roman" w:hAnsi="Times New Roman"/>
          <w:sz w:val="24"/>
          <w:szCs w:val="24"/>
        </w:rPr>
        <w:lastRenderedPageBreak/>
        <w:t xml:space="preserve">2.8.12 </w:t>
      </w:r>
      <w:r w:rsidRPr="00841C79">
        <w:rPr>
          <w:rFonts w:ascii="Times New Roman" w:hAnsi="Times New Roman"/>
          <w:b/>
          <w:sz w:val="24"/>
          <w:szCs w:val="24"/>
        </w:rPr>
        <w:t>Учет запасных частей.</w:t>
      </w:r>
      <w:r w:rsidRPr="00841C79">
        <w:rPr>
          <w:rFonts w:ascii="Times New Roman" w:hAnsi="Times New Roman"/>
          <w:sz w:val="24"/>
          <w:szCs w:val="24"/>
        </w:rPr>
        <w:t xml:space="preserve"> </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Запасные части, предназначенные для ремонта и замены изношенных частей в транспортных средствах, независимо от их стоимости и срока службы учитываются в составе м</w:t>
      </w:r>
      <w:r w:rsidRPr="00841C79">
        <w:rPr>
          <w:rFonts w:ascii="Times New Roman" w:hAnsi="Times New Roman"/>
          <w:sz w:val="24"/>
          <w:szCs w:val="24"/>
        </w:rPr>
        <w:t>а</w:t>
      </w:r>
      <w:r w:rsidRPr="00841C79">
        <w:rPr>
          <w:rFonts w:ascii="Times New Roman" w:hAnsi="Times New Roman"/>
          <w:sz w:val="24"/>
          <w:szCs w:val="24"/>
        </w:rPr>
        <w:t>териальных запасов на счете 010536000 «Прочие материальные запасы – иное движимое имущество учреждения» до момента установки на транспортное средство.</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xml:space="preserve">Материальные ценности, выданные на транспортные средства взамен </w:t>
      </w:r>
      <w:proofErr w:type="gramStart"/>
      <w:r w:rsidRPr="00841C79">
        <w:rPr>
          <w:rFonts w:ascii="Times New Roman" w:hAnsi="Times New Roman"/>
          <w:sz w:val="24"/>
          <w:szCs w:val="24"/>
        </w:rPr>
        <w:t>изношенных</w:t>
      </w:r>
      <w:proofErr w:type="gramEnd"/>
      <w:r w:rsidRPr="00841C79">
        <w:rPr>
          <w:rFonts w:ascii="Times New Roman" w:hAnsi="Times New Roman"/>
          <w:sz w:val="24"/>
          <w:szCs w:val="24"/>
        </w:rPr>
        <w:t xml:space="preserve"> (двигатели, аккумуляторы, шины, покрышки и т.п.), учитываются на счете 09 «Запасные ча</w:t>
      </w:r>
      <w:r w:rsidRPr="00841C79">
        <w:rPr>
          <w:rFonts w:ascii="Times New Roman" w:hAnsi="Times New Roman"/>
          <w:sz w:val="24"/>
          <w:szCs w:val="24"/>
        </w:rPr>
        <w:t>с</w:t>
      </w:r>
      <w:r w:rsidRPr="00841C79">
        <w:rPr>
          <w:rFonts w:ascii="Times New Roman" w:hAnsi="Times New Roman"/>
          <w:sz w:val="24"/>
          <w:szCs w:val="24"/>
        </w:rPr>
        <w:t xml:space="preserve">ти к транспортным средствам, выданные взамен изношенных». </w:t>
      </w:r>
    </w:p>
    <w:p w:rsidR="0017394F" w:rsidRPr="00841C79" w:rsidRDefault="0017394F" w:rsidP="0017394F">
      <w:pPr>
        <w:autoSpaceDE w:val="0"/>
        <w:autoSpaceDN w:val="0"/>
        <w:adjustRightInd w:val="0"/>
        <w:spacing w:after="0"/>
        <w:ind w:firstLine="539"/>
        <w:jc w:val="both"/>
        <w:rPr>
          <w:rFonts w:ascii="Times New Roman" w:eastAsia="SimSun" w:hAnsi="Times New Roman"/>
          <w:sz w:val="24"/>
          <w:szCs w:val="24"/>
          <w:lang w:eastAsia="zh-CN"/>
        </w:rPr>
      </w:pPr>
      <w:r w:rsidRPr="00841C79">
        <w:rPr>
          <w:rFonts w:ascii="Times New Roman" w:eastAsia="SimSun" w:hAnsi="Times New Roman"/>
          <w:sz w:val="24"/>
          <w:szCs w:val="24"/>
          <w:lang w:eastAsia="zh-CN"/>
        </w:rPr>
        <w:t>Использование запчастей, предназначенных для ремонта отражать в Актах на списание материальных запасов.</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xml:space="preserve">Запасные части, приобретаемые вместе с автомобилем, подлежат отражению в составе объекта основных средств и обособленно не учитываются. </w:t>
      </w:r>
    </w:p>
    <w:p w:rsidR="0017394F" w:rsidRPr="00841C79" w:rsidRDefault="0017394F" w:rsidP="0017394F">
      <w:pPr>
        <w:autoSpaceDE w:val="0"/>
        <w:autoSpaceDN w:val="0"/>
        <w:adjustRightInd w:val="0"/>
        <w:spacing w:after="0"/>
        <w:ind w:firstLine="539"/>
        <w:jc w:val="both"/>
        <w:rPr>
          <w:rFonts w:ascii="Times New Roman" w:hAnsi="Times New Roman"/>
          <w:color w:val="FF0000"/>
          <w:sz w:val="24"/>
          <w:szCs w:val="24"/>
        </w:rPr>
      </w:pPr>
      <w:r w:rsidRPr="00841C79">
        <w:rPr>
          <w:rFonts w:ascii="Times New Roman" w:hAnsi="Times New Roman"/>
          <w:sz w:val="24"/>
          <w:szCs w:val="24"/>
        </w:rPr>
        <w:t>Снятые запчасти, пригодные для дальнейшего использования отражать в учете зап</w:t>
      </w:r>
      <w:r w:rsidRPr="00841C79">
        <w:rPr>
          <w:rFonts w:ascii="Times New Roman" w:hAnsi="Times New Roman"/>
          <w:sz w:val="24"/>
          <w:szCs w:val="24"/>
        </w:rPr>
        <w:t>и</w:t>
      </w:r>
      <w:r w:rsidRPr="00841C79">
        <w:rPr>
          <w:rFonts w:ascii="Times New Roman" w:hAnsi="Times New Roman"/>
          <w:sz w:val="24"/>
          <w:szCs w:val="24"/>
        </w:rPr>
        <w:t>сью:</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xml:space="preserve">Дебет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00000000000 000 210536340 – Кредит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00000000000 199 240110199 – по справедливой стоимости.</w:t>
      </w:r>
    </w:p>
    <w:p w:rsidR="0017394F" w:rsidRPr="00841C79" w:rsidRDefault="0017394F" w:rsidP="0017394F">
      <w:pPr>
        <w:autoSpaceDE w:val="0"/>
        <w:autoSpaceDN w:val="0"/>
        <w:adjustRightInd w:val="0"/>
        <w:spacing w:after="0"/>
        <w:jc w:val="both"/>
        <w:rPr>
          <w:rFonts w:ascii="Times New Roman" w:hAnsi="Times New Roman"/>
          <w:sz w:val="24"/>
          <w:szCs w:val="24"/>
        </w:rPr>
      </w:pPr>
      <w:r w:rsidRPr="00841C79">
        <w:rPr>
          <w:rFonts w:ascii="Times New Roman" w:eastAsia="SimSun" w:hAnsi="Times New Roman"/>
          <w:sz w:val="24"/>
          <w:szCs w:val="24"/>
          <w:lang w:eastAsia="zh-CN"/>
        </w:rPr>
        <w:t xml:space="preserve">2.8.13 </w:t>
      </w:r>
      <w:proofErr w:type="gramStart"/>
      <w:r w:rsidRPr="00841C79">
        <w:rPr>
          <w:rFonts w:ascii="Times New Roman" w:hAnsi="Times New Roman"/>
          <w:b/>
          <w:sz w:val="24"/>
          <w:szCs w:val="24"/>
        </w:rPr>
        <w:t>Комплектующие</w:t>
      </w:r>
      <w:proofErr w:type="gramEnd"/>
      <w:r w:rsidRPr="00841C79">
        <w:rPr>
          <w:rFonts w:ascii="Times New Roman" w:hAnsi="Times New Roman"/>
          <w:b/>
          <w:sz w:val="24"/>
          <w:szCs w:val="24"/>
        </w:rPr>
        <w:t xml:space="preserve"> к компьютерам</w:t>
      </w:r>
      <w:r w:rsidRPr="00841C79">
        <w:rPr>
          <w:rFonts w:ascii="Times New Roman" w:hAnsi="Times New Roman"/>
          <w:sz w:val="24"/>
          <w:szCs w:val="24"/>
        </w:rPr>
        <w:t xml:space="preserve"> </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xml:space="preserve">Приобретаемые учреждением по </w:t>
      </w:r>
      <w:proofErr w:type="gramStart"/>
      <w:r w:rsidRPr="00841C79">
        <w:rPr>
          <w:rFonts w:ascii="Times New Roman" w:hAnsi="Times New Roman"/>
          <w:sz w:val="24"/>
          <w:szCs w:val="24"/>
        </w:rPr>
        <w:t>отдельности</w:t>
      </w:r>
      <w:proofErr w:type="gramEnd"/>
      <w:r w:rsidRPr="00841C79">
        <w:rPr>
          <w:rFonts w:ascii="Times New Roman" w:hAnsi="Times New Roman"/>
          <w:sz w:val="24"/>
          <w:szCs w:val="24"/>
        </w:rPr>
        <w:t xml:space="preserve"> комплектующие компьютера для последующей сборки или для замены его отдельных деталей: кл</w:t>
      </w:r>
      <w:r w:rsidRPr="00841C79">
        <w:rPr>
          <w:rFonts w:ascii="Times New Roman" w:hAnsi="Times New Roman"/>
          <w:sz w:val="24"/>
          <w:szCs w:val="24"/>
        </w:rPr>
        <w:t>а</w:t>
      </w:r>
      <w:r w:rsidRPr="00841C79">
        <w:rPr>
          <w:rFonts w:ascii="Times New Roman" w:hAnsi="Times New Roman"/>
          <w:sz w:val="24"/>
          <w:szCs w:val="24"/>
        </w:rPr>
        <w:t>виатура, мышь, звуковые карты, видеокарты и т.п. отражаются по статье 346 «</w:t>
      </w:r>
      <w:r w:rsidRPr="00841C79">
        <w:rPr>
          <w:rFonts w:ascii="Times New Roman" w:hAnsi="Times New Roman"/>
          <w:sz w:val="24"/>
          <w:szCs w:val="24"/>
          <w:shd w:val="clear" w:color="auto" w:fill="FFFFFF"/>
        </w:rPr>
        <w:t>Увеличение стоимости прочих оборотных запасов (материалов)</w:t>
      </w:r>
      <w:r w:rsidRPr="00841C79">
        <w:rPr>
          <w:rFonts w:ascii="Times New Roman" w:hAnsi="Times New Roman"/>
          <w:sz w:val="24"/>
          <w:szCs w:val="24"/>
        </w:rPr>
        <w:t>» и учитываются на счете 010536000 «Прочие материал</w:t>
      </w:r>
      <w:r w:rsidRPr="00841C79">
        <w:rPr>
          <w:rFonts w:ascii="Times New Roman" w:hAnsi="Times New Roman"/>
          <w:sz w:val="24"/>
          <w:szCs w:val="24"/>
        </w:rPr>
        <w:t>ь</w:t>
      </w:r>
      <w:r w:rsidRPr="00841C79">
        <w:rPr>
          <w:rFonts w:ascii="Times New Roman" w:hAnsi="Times New Roman"/>
          <w:sz w:val="24"/>
          <w:szCs w:val="24"/>
        </w:rPr>
        <w:t xml:space="preserve">ные запасы». </w:t>
      </w:r>
    </w:p>
    <w:p w:rsidR="0017394F" w:rsidRPr="00841C79" w:rsidRDefault="0017394F" w:rsidP="0017394F">
      <w:pPr>
        <w:spacing w:after="0"/>
        <w:rPr>
          <w:rFonts w:ascii="Times New Roman" w:hAnsi="Times New Roman"/>
          <w:b/>
          <w:sz w:val="24"/>
          <w:szCs w:val="24"/>
        </w:rPr>
      </w:pPr>
      <w:r w:rsidRPr="00841C79">
        <w:rPr>
          <w:rFonts w:ascii="Times New Roman" w:hAnsi="Times New Roman"/>
          <w:b/>
          <w:sz w:val="24"/>
          <w:szCs w:val="24"/>
        </w:rPr>
        <w:t>2.9 Учет нематериальных активов</w:t>
      </w:r>
    </w:p>
    <w:p w:rsidR="0017394F" w:rsidRPr="00841C79" w:rsidRDefault="0017394F" w:rsidP="0017394F">
      <w:pPr>
        <w:pStyle w:val="s1"/>
        <w:shd w:val="clear" w:color="auto" w:fill="FFFFFF"/>
        <w:spacing w:before="0" w:beforeAutospacing="0" w:after="0" w:afterAutospacing="0"/>
        <w:jc w:val="both"/>
        <w:rPr>
          <w:color w:val="22272F"/>
        </w:rPr>
      </w:pPr>
      <w:r w:rsidRPr="00841C79">
        <w:t>2.9.1</w:t>
      </w:r>
      <w:proofErr w:type="gramStart"/>
      <w:r w:rsidRPr="00841C79">
        <w:t xml:space="preserve"> </w:t>
      </w:r>
      <w:r w:rsidRPr="00841C79">
        <w:rPr>
          <w:color w:val="22272F"/>
        </w:rPr>
        <w:t>К</w:t>
      </w:r>
      <w:proofErr w:type="gramEnd"/>
      <w:r w:rsidRPr="00841C79">
        <w:rPr>
          <w:color w:val="22272F"/>
        </w:rPr>
        <w:t xml:space="preserve"> нематериальным активам относятся объекты нефинансовых активов, предназначенные для неоднократного и (или) постоянного использования в деятельности учреждения, одновременно удовлетворяющие следующим условиям:</w:t>
      </w:r>
    </w:p>
    <w:p w:rsidR="0017394F" w:rsidRPr="00841C79" w:rsidRDefault="0017394F" w:rsidP="0017394F">
      <w:pPr>
        <w:pStyle w:val="s1"/>
        <w:shd w:val="clear" w:color="auto" w:fill="FFFFFF"/>
        <w:spacing w:before="0" w:beforeAutospacing="0" w:after="0" w:afterAutospacing="0"/>
        <w:jc w:val="both"/>
        <w:rPr>
          <w:color w:val="22272F"/>
        </w:rPr>
      </w:pPr>
      <w:r w:rsidRPr="00841C79">
        <w:rPr>
          <w:color w:val="22272F"/>
        </w:rPr>
        <w:t>- объект способен приносить учреждению экономические выгоды в будущем;</w:t>
      </w:r>
    </w:p>
    <w:p w:rsidR="0017394F" w:rsidRPr="00841C79" w:rsidRDefault="0017394F" w:rsidP="0017394F">
      <w:pPr>
        <w:pStyle w:val="s1"/>
        <w:shd w:val="clear" w:color="auto" w:fill="FFFFFF"/>
        <w:spacing w:before="0" w:beforeAutospacing="0" w:after="0" w:afterAutospacing="0"/>
        <w:jc w:val="both"/>
        <w:rPr>
          <w:color w:val="22272F"/>
        </w:rPr>
      </w:pPr>
      <w:r w:rsidRPr="00841C79">
        <w:rPr>
          <w:color w:val="22272F"/>
        </w:rPr>
        <w:t>- отсутствие у объекта материально-вещественной формы;</w:t>
      </w:r>
    </w:p>
    <w:p w:rsidR="0017394F" w:rsidRPr="00841C79" w:rsidRDefault="0017394F" w:rsidP="0017394F">
      <w:pPr>
        <w:pStyle w:val="s1"/>
        <w:shd w:val="clear" w:color="auto" w:fill="FFFFFF"/>
        <w:spacing w:before="0" w:beforeAutospacing="0" w:after="0" w:afterAutospacing="0"/>
        <w:jc w:val="both"/>
        <w:rPr>
          <w:color w:val="22272F"/>
        </w:rPr>
      </w:pPr>
      <w:r w:rsidRPr="00841C79">
        <w:rPr>
          <w:color w:val="22272F"/>
        </w:rPr>
        <w:t>- возможность идентификации (выделения, отделения) от другого имущества;</w:t>
      </w:r>
    </w:p>
    <w:p w:rsidR="0017394F" w:rsidRPr="00841C79" w:rsidRDefault="0017394F" w:rsidP="0017394F">
      <w:pPr>
        <w:pStyle w:val="s1"/>
        <w:shd w:val="clear" w:color="auto" w:fill="FFFFFF"/>
        <w:spacing w:before="0" w:beforeAutospacing="0" w:after="0" w:afterAutospacing="0"/>
        <w:jc w:val="both"/>
        <w:rPr>
          <w:color w:val="22272F"/>
        </w:rPr>
      </w:pPr>
      <w:r w:rsidRPr="00841C79">
        <w:rPr>
          <w:color w:val="22272F"/>
        </w:rPr>
        <w:t>- объект предназначен для использования в течение длительного времени, т.е. срока полезного использования, продолжительностью свыше 12 месяцев или обычного операционного цикла, если он превышает 12 месяцев;</w:t>
      </w:r>
    </w:p>
    <w:p w:rsidR="0017394F" w:rsidRPr="00841C79" w:rsidRDefault="0017394F" w:rsidP="0017394F">
      <w:pPr>
        <w:pStyle w:val="s1"/>
        <w:shd w:val="clear" w:color="auto" w:fill="FFFFFF"/>
        <w:spacing w:before="0" w:beforeAutospacing="0" w:after="0" w:afterAutospacing="0"/>
        <w:jc w:val="both"/>
        <w:rPr>
          <w:color w:val="22272F"/>
        </w:rPr>
      </w:pPr>
      <w:r w:rsidRPr="00841C79">
        <w:rPr>
          <w:color w:val="22272F"/>
        </w:rPr>
        <w:t>- не предполагается последующая перепродажа данного актива;</w:t>
      </w:r>
    </w:p>
    <w:p w:rsidR="0017394F" w:rsidRPr="00841C79" w:rsidRDefault="0017394F" w:rsidP="0017394F">
      <w:pPr>
        <w:pStyle w:val="s1"/>
        <w:shd w:val="clear" w:color="auto" w:fill="FFFFFF"/>
        <w:spacing w:before="0" w:beforeAutospacing="0" w:after="0" w:afterAutospacing="0"/>
        <w:jc w:val="both"/>
        <w:rPr>
          <w:color w:val="22272F"/>
        </w:rPr>
      </w:pPr>
      <w:r w:rsidRPr="00841C79">
        <w:rPr>
          <w:color w:val="22272F"/>
        </w:rPr>
        <w:t>- наличие надлежаще оформленных документов, подтверждающих существование актива;</w:t>
      </w:r>
    </w:p>
    <w:p w:rsidR="0017394F" w:rsidRPr="00841C79" w:rsidRDefault="0017394F" w:rsidP="0017394F">
      <w:pPr>
        <w:pStyle w:val="s1"/>
        <w:shd w:val="clear" w:color="auto" w:fill="FFFFFF"/>
        <w:spacing w:before="0" w:beforeAutospacing="0" w:after="0" w:afterAutospacing="0"/>
        <w:jc w:val="both"/>
        <w:rPr>
          <w:color w:val="22272F"/>
        </w:rPr>
      </w:pPr>
      <w:r w:rsidRPr="00841C79">
        <w:rPr>
          <w:color w:val="22272F"/>
        </w:rPr>
        <w:t>- наличие надлежаще оформленных документов, устанавливающих исключительное право на актив.</w:t>
      </w:r>
    </w:p>
    <w:p w:rsidR="0017394F" w:rsidRPr="00841C79" w:rsidRDefault="0017394F" w:rsidP="0017394F">
      <w:pPr>
        <w:pStyle w:val="pboth"/>
        <w:spacing w:before="0" w:beforeAutospacing="0" w:after="0" w:afterAutospacing="0" w:line="305" w:lineRule="atLeast"/>
        <w:jc w:val="both"/>
        <w:textAlignment w:val="baseline"/>
        <w:rPr>
          <w:color w:val="000000"/>
        </w:rPr>
      </w:pPr>
      <w:r w:rsidRPr="00841C79">
        <w:rPr>
          <w:color w:val="22272F"/>
        </w:rPr>
        <w:t xml:space="preserve">2.9.2 Нематериальные активы приобретаются </w:t>
      </w:r>
      <w:r w:rsidRPr="00841C79">
        <w:rPr>
          <w:rFonts w:ascii="Arial" w:hAnsi="Arial" w:cs="Arial"/>
          <w:color w:val="000000"/>
          <w:sz w:val="21"/>
          <w:szCs w:val="21"/>
        </w:rPr>
        <w:t> п</w:t>
      </w:r>
      <w:r w:rsidRPr="00841C79">
        <w:rPr>
          <w:color w:val="000000"/>
        </w:rPr>
        <w:t>о лицензионному договору, в котором одна сторона - обладатель исключительного права на результат интеллектуальной деятельности или на средство индивидуализации (лицензиар) предоставляет или обязуется предоставить другой стороне (лицензиату) право использования такого результата или такого средства в предусмотренных договором пределах.</w:t>
      </w:r>
    </w:p>
    <w:p w:rsidR="0017394F" w:rsidRPr="00841C79" w:rsidRDefault="0017394F" w:rsidP="0017394F">
      <w:pPr>
        <w:pStyle w:val="pboth"/>
        <w:spacing w:before="0" w:beforeAutospacing="0" w:after="0" w:afterAutospacing="0" w:line="305" w:lineRule="atLeast"/>
        <w:jc w:val="both"/>
        <w:textAlignment w:val="baseline"/>
        <w:rPr>
          <w:color w:val="000000"/>
        </w:rPr>
      </w:pPr>
      <w:bookmarkStart w:id="2" w:name="100084"/>
      <w:bookmarkEnd w:id="2"/>
      <w:r w:rsidRPr="00841C79">
        <w:rPr>
          <w:color w:val="000000"/>
        </w:rPr>
        <w:t>Лицензиат может использовать результат интеллектуальной деятельности или средство индивидуализации только в пределах тех прав и теми способами, которые предусмотрены лицензионным договором. Право использования результата интеллектуальной деятельности или средства индивидуализации, прямо не указанное в лицензионном договоре, не считается предоставленным лицензиату.</w:t>
      </w:r>
    </w:p>
    <w:p w:rsidR="0017394F" w:rsidRPr="00841C79" w:rsidRDefault="0017394F" w:rsidP="0017394F">
      <w:pPr>
        <w:pStyle w:val="pboth"/>
        <w:spacing w:before="0" w:beforeAutospacing="0" w:after="0" w:afterAutospacing="0" w:line="305" w:lineRule="atLeast"/>
        <w:jc w:val="both"/>
        <w:textAlignment w:val="baseline"/>
        <w:rPr>
          <w:color w:val="000000"/>
        </w:rPr>
      </w:pPr>
      <w:bookmarkStart w:id="3" w:name="000075"/>
      <w:bookmarkStart w:id="4" w:name="100085"/>
      <w:bookmarkStart w:id="5" w:name="100086"/>
      <w:bookmarkStart w:id="6" w:name="100087"/>
      <w:bookmarkEnd w:id="3"/>
      <w:bookmarkEnd w:id="4"/>
      <w:bookmarkEnd w:id="5"/>
      <w:bookmarkEnd w:id="6"/>
      <w:r w:rsidRPr="00841C79">
        <w:rPr>
          <w:color w:val="000000"/>
        </w:rPr>
        <w:lastRenderedPageBreak/>
        <w:t>Лицензионный договор заключается в письменной форме, если настоящим законодательством РФ не предусмотрено иное. Несоблюдение письменной формы влечет недействительность лицензионного договора.</w:t>
      </w:r>
    </w:p>
    <w:p w:rsidR="0017394F" w:rsidRPr="00841C79" w:rsidRDefault="0017394F" w:rsidP="0017394F">
      <w:pPr>
        <w:pStyle w:val="s1"/>
        <w:shd w:val="clear" w:color="auto" w:fill="FFFFFF"/>
        <w:spacing w:before="0" w:beforeAutospacing="0" w:after="0" w:afterAutospacing="0"/>
        <w:jc w:val="both"/>
        <w:rPr>
          <w:color w:val="22272F"/>
        </w:rPr>
      </w:pPr>
      <w:r w:rsidRPr="00841C79">
        <w:rPr>
          <w:color w:val="000000"/>
        </w:rPr>
        <w:t xml:space="preserve">2.9.3 </w:t>
      </w:r>
      <w:r w:rsidRPr="00841C79">
        <w:rPr>
          <w:color w:val="22272F"/>
        </w:rPr>
        <w:t>Сроком полезного использования нематериального актива является период, в течение которого учреждением предполагается использование актива.</w:t>
      </w:r>
    </w:p>
    <w:p w:rsidR="0017394F" w:rsidRPr="00841C79" w:rsidRDefault="0017394F" w:rsidP="0017394F">
      <w:pPr>
        <w:pStyle w:val="s1"/>
        <w:shd w:val="clear" w:color="auto" w:fill="FFFFFF"/>
        <w:spacing w:before="0" w:beforeAutospacing="0" w:after="0" w:afterAutospacing="0"/>
        <w:jc w:val="both"/>
        <w:rPr>
          <w:color w:val="22272F"/>
        </w:rPr>
      </w:pPr>
      <w:r w:rsidRPr="00841C79">
        <w:rPr>
          <w:color w:val="22272F"/>
        </w:rPr>
        <w:t xml:space="preserve">Срок полезного использования нематериальных активов в целях принятия объекта к бухгалтерскому учету и начисления амортизации определяется комиссией по поступлению и выбытию активов учреждения исходя </w:t>
      </w:r>
      <w:proofErr w:type="gramStart"/>
      <w:r w:rsidRPr="00841C79">
        <w:rPr>
          <w:color w:val="22272F"/>
        </w:rPr>
        <w:t>из</w:t>
      </w:r>
      <w:proofErr w:type="gramEnd"/>
      <w:r w:rsidRPr="00841C79">
        <w:rPr>
          <w:color w:val="22272F"/>
        </w:rPr>
        <w:t>:</w:t>
      </w:r>
    </w:p>
    <w:p w:rsidR="0017394F" w:rsidRPr="00841C79" w:rsidRDefault="0017394F" w:rsidP="0017394F">
      <w:pPr>
        <w:pStyle w:val="s1"/>
        <w:shd w:val="clear" w:color="auto" w:fill="FFFFFF"/>
        <w:spacing w:before="0" w:beforeAutospacing="0" w:after="0" w:afterAutospacing="0"/>
        <w:jc w:val="both"/>
        <w:rPr>
          <w:color w:val="22272F"/>
        </w:rPr>
      </w:pPr>
      <w:r w:rsidRPr="00841C79">
        <w:rPr>
          <w:color w:val="22272F"/>
        </w:rPr>
        <w:t>- срока действия прав учреждения на результат интеллектуальной деятельности или средство индивидуализации и периода контроля над активом;</w:t>
      </w:r>
    </w:p>
    <w:p w:rsidR="0017394F" w:rsidRPr="00841C79" w:rsidRDefault="0017394F" w:rsidP="0017394F">
      <w:pPr>
        <w:pStyle w:val="s1"/>
        <w:shd w:val="clear" w:color="auto" w:fill="FFFFFF"/>
        <w:spacing w:before="0" w:beforeAutospacing="0" w:after="0" w:afterAutospacing="0"/>
        <w:jc w:val="both"/>
        <w:rPr>
          <w:color w:val="22272F"/>
        </w:rPr>
      </w:pPr>
      <w:r w:rsidRPr="00841C79">
        <w:rPr>
          <w:color w:val="22272F"/>
        </w:rPr>
        <w:t>- срока действия патента, свидетельства и других ограничений сроков использования объектов интеллектуальной собственности согласно </w:t>
      </w:r>
      <w:hyperlink r:id="rId79" w:anchor="/document/10164072/entry/40700" w:history="1">
        <w:r w:rsidRPr="00841C79">
          <w:rPr>
            <w:rStyle w:val="ab"/>
          </w:rPr>
          <w:t>законодательству</w:t>
        </w:r>
      </w:hyperlink>
      <w:r w:rsidRPr="00841C79">
        <w:rPr>
          <w:color w:val="22272F"/>
        </w:rPr>
        <w:t> Российской Федерации;</w:t>
      </w:r>
    </w:p>
    <w:p w:rsidR="0017394F" w:rsidRPr="00841C79" w:rsidRDefault="0017394F" w:rsidP="0017394F">
      <w:pPr>
        <w:pStyle w:val="s1"/>
        <w:shd w:val="clear" w:color="auto" w:fill="FFFFFF"/>
        <w:spacing w:before="0" w:beforeAutospacing="0" w:after="0" w:afterAutospacing="0"/>
        <w:jc w:val="both"/>
        <w:rPr>
          <w:color w:val="22272F"/>
        </w:rPr>
      </w:pPr>
      <w:r w:rsidRPr="00841C79">
        <w:rPr>
          <w:color w:val="22272F"/>
        </w:rPr>
        <w:t>- ожидаемого срока использования актива, в течение которого учреждение предполагает использовать актив в деятельности, направленной на достижение целей создания учреждения, либо в случаях, предусмотренных законодательством Российской Федерации, получать экономические выгоды.</w:t>
      </w:r>
    </w:p>
    <w:p w:rsidR="0017394F" w:rsidRPr="00841C79" w:rsidRDefault="0017394F" w:rsidP="0017394F">
      <w:pPr>
        <w:pStyle w:val="s1"/>
        <w:shd w:val="clear" w:color="auto" w:fill="FFFFFF"/>
        <w:spacing w:before="0" w:beforeAutospacing="0" w:after="0" w:afterAutospacing="0"/>
        <w:jc w:val="both"/>
        <w:rPr>
          <w:color w:val="22272F"/>
        </w:rPr>
      </w:pPr>
      <w:r w:rsidRPr="00841C79">
        <w:rPr>
          <w:color w:val="22272F"/>
        </w:rPr>
        <w:t>Нематериальные активы, по которым невозможно надежно определить срок полезного использования, считаются нематериальными активами с неопределенным сроком полезного использования. По указанным нематериальным активам в целях определения амортизационных отчислений срок полезного использования устанавливается из расчета десяти лет (п. 60 Приказа 157-н).</w:t>
      </w:r>
    </w:p>
    <w:p w:rsidR="0017394F" w:rsidRPr="00841C79" w:rsidRDefault="0017394F" w:rsidP="0017394F">
      <w:pPr>
        <w:pStyle w:val="s1"/>
        <w:shd w:val="clear" w:color="auto" w:fill="FFFFFF"/>
        <w:spacing w:before="0" w:beforeAutospacing="0" w:after="0" w:afterAutospacing="0"/>
        <w:jc w:val="both"/>
        <w:rPr>
          <w:color w:val="000000"/>
        </w:rPr>
      </w:pPr>
      <w:r w:rsidRPr="00841C79">
        <w:rPr>
          <w:color w:val="22272F"/>
        </w:rPr>
        <w:t>2.9.4</w:t>
      </w:r>
      <w:proofErr w:type="gramStart"/>
      <w:r w:rsidRPr="00841C79">
        <w:rPr>
          <w:color w:val="22272F"/>
        </w:rPr>
        <w:t xml:space="preserve"> Е</w:t>
      </w:r>
      <w:proofErr w:type="gramEnd"/>
      <w:r w:rsidRPr="00841C79">
        <w:rPr>
          <w:color w:val="22272F"/>
        </w:rPr>
        <w:t>сли нематериальные активы приобретаются по лицензионному договору, то срок полезного использования определяется согласно сроку действия договора.</w:t>
      </w:r>
      <w:r w:rsidRPr="00841C79">
        <w:rPr>
          <w:rFonts w:ascii="Arial" w:hAnsi="Arial" w:cs="Arial"/>
          <w:color w:val="000000"/>
          <w:sz w:val="21"/>
          <w:szCs w:val="21"/>
        </w:rPr>
        <w:t xml:space="preserve"> </w:t>
      </w:r>
      <w:r w:rsidRPr="00841C79">
        <w:rPr>
          <w:color w:val="000000"/>
        </w:rPr>
        <w:t>В случае, когда в лицензионном договоре срок его действия не определен, договор считается заключенным на пять лет (п. 4 ст. 1235 ГК РФ).</w:t>
      </w:r>
    </w:p>
    <w:p w:rsidR="0017394F" w:rsidRPr="00841C79" w:rsidRDefault="0017394F" w:rsidP="0017394F">
      <w:pPr>
        <w:pStyle w:val="s1"/>
        <w:shd w:val="clear" w:color="auto" w:fill="FFFFFF"/>
        <w:spacing w:before="0" w:beforeAutospacing="0" w:after="0" w:afterAutospacing="0"/>
        <w:jc w:val="both"/>
      </w:pPr>
      <w:r w:rsidRPr="00841C79">
        <w:rPr>
          <w:color w:val="000000"/>
        </w:rPr>
        <w:t xml:space="preserve">2.9.5 Нематериальные активы, полученные в пользование учреждением (лицензиатом), учитываются на </w:t>
      </w:r>
      <w:proofErr w:type="spellStart"/>
      <w:r w:rsidRPr="00841C79">
        <w:rPr>
          <w:color w:val="000000"/>
        </w:rPr>
        <w:t>забалансовом</w:t>
      </w:r>
      <w:proofErr w:type="spellEnd"/>
      <w:r w:rsidRPr="00841C79">
        <w:rPr>
          <w:color w:val="000000"/>
        </w:rPr>
        <w:t xml:space="preserve"> счете 01 «Имущество, полученное в пользование» по стоимости, определяемой исходя из размера вознаграждения, установленного в договоре.</w:t>
      </w:r>
    </w:p>
    <w:p w:rsidR="0017394F" w:rsidRPr="00841C79" w:rsidRDefault="0017394F" w:rsidP="0017394F">
      <w:pPr>
        <w:pStyle w:val="ConsNormal"/>
        <w:ind w:right="0" w:firstLine="0"/>
        <w:jc w:val="both"/>
        <w:rPr>
          <w:rFonts w:ascii="Times New Roman" w:hAnsi="Times New Roman" w:cs="Times New Roman"/>
          <w:b/>
          <w:sz w:val="24"/>
          <w:szCs w:val="24"/>
        </w:rPr>
      </w:pPr>
      <w:r w:rsidRPr="00841C79">
        <w:rPr>
          <w:rFonts w:ascii="Times New Roman" w:hAnsi="Times New Roman" w:cs="Times New Roman"/>
          <w:b/>
          <w:sz w:val="24"/>
          <w:szCs w:val="24"/>
        </w:rPr>
        <w:t>2.10</w:t>
      </w:r>
      <w:r w:rsidRPr="00841C79">
        <w:rPr>
          <w:rFonts w:ascii="Times New Roman" w:hAnsi="Times New Roman" w:cs="Times New Roman"/>
          <w:sz w:val="24"/>
          <w:szCs w:val="24"/>
        </w:rPr>
        <w:t xml:space="preserve"> </w:t>
      </w:r>
      <w:r w:rsidRPr="00841C79">
        <w:rPr>
          <w:rFonts w:ascii="Times New Roman" w:hAnsi="Times New Roman" w:cs="Times New Roman"/>
          <w:b/>
          <w:sz w:val="24"/>
          <w:szCs w:val="24"/>
        </w:rPr>
        <w:t xml:space="preserve"> Порядок учета денежных средств </w:t>
      </w:r>
    </w:p>
    <w:p w:rsidR="0017394F" w:rsidRPr="00841C79" w:rsidRDefault="0017394F" w:rsidP="0017394F">
      <w:pPr>
        <w:pStyle w:val="31"/>
        <w:spacing w:after="0"/>
        <w:jc w:val="both"/>
        <w:rPr>
          <w:sz w:val="24"/>
          <w:szCs w:val="24"/>
        </w:rPr>
      </w:pPr>
      <w:r w:rsidRPr="00841C79">
        <w:rPr>
          <w:sz w:val="24"/>
          <w:szCs w:val="24"/>
        </w:rPr>
        <w:t>2.10.1 Учреждение ведет учет денежных средств на счетах, открытых в казн</w:t>
      </w:r>
      <w:r w:rsidRPr="00841C79">
        <w:rPr>
          <w:sz w:val="24"/>
          <w:szCs w:val="24"/>
        </w:rPr>
        <w:t>а</w:t>
      </w:r>
      <w:r w:rsidRPr="00841C79">
        <w:rPr>
          <w:sz w:val="24"/>
          <w:szCs w:val="24"/>
        </w:rPr>
        <w:t>чействе на счете 020111000 «Средства на счетах бюджета в органе Федерал</w:t>
      </w:r>
      <w:r w:rsidRPr="00841C79">
        <w:rPr>
          <w:sz w:val="24"/>
          <w:szCs w:val="24"/>
        </w:rPr>
        <w:t>ь</w:t>
      </w:r>
      <w:r w:rsidRPr="00841C79">
        <w:rPr>
          <w:sz w:val="24"/>
          <w:szCs w:val="24"/>
        </w:rPr>
        <w:t>ного казначейства». На счетах 220111000 и 420111000 отражается дв</w:t>
      </w:r>
      <w:r w:rsidRPr="00841C79">
        <w:rPr>
          <w:sz w:val="24"/>
          <w:szCs w:val="24"/>
        </w:rPr>
        <w:t>и</w:t>
      </w:r>
      <w:r w:rsidRPr="00841C79">
        <w:rPr>
          <w:sz w:val="24"/>
          <w:szCs w:val="24"/>
        </w:rPr>
        <w:t>жение денежных сре</w:t>
      </w:r>
      <w:proofErr w:type="gramStart"/>
      <w:r w:rsidRPr="00841C79">
        <w:rPr>
          <w:sz w:val="24"/>
          <w:szCs w:val="24"/>
        </w:rPr>
        <w:t>дств в в</w:t>
      </w:r>
      <w:proofErr w:type="gramEnd"/>
      <w:r w:rsidRPr="00841C79">
        <w:rPr>
          <w:sz w:val="24"/>
          <w:szCs w:val="24"/>
        </w:rPr>
        <w:t>иде доходов от платной деятельности и иной деятельн</w:t>
      </w:r>
      <w:r w:rsidRPr="00841C79">
        <w:rPr>
          <w:sz w:val="24"/>
          <w:szCs w:val="24"/>
        </w:rPr>
        <w:t>о</w:t>
      </w:r>
      <w:r w:rsidRPr="00841C79">
        <w:rPr>
          <w:sz w:val="24"/>
          <w:szCs w:val="24"/>
        </w:rPr>
        <w:t>сти и субсидий на выполнение государственного (муниципального) з</w:t>
      </w:r>
      <w:r w:rsidRPr="00841C79">
        <w:rPr>
          <w:sz w:val="24"/>
          <w:szCs w:val="24"/>
        </w:rPr>
        <w:t>а</w:t>
      </w:r>
      <w:r w:rsidRPr="00841C79">
        <w:rPr>
          <w:sz w:val="24"/>
          <w:szCs w:val="24"/>
        </w:rPr>
        <w:t>дания на счете, открытом в органе казначейства без санкционирования. На счете 520111000 отражается движение денежных сре</w:t>
      </w:r>
      <w:proofErr w:type="gramStart"/>
      <w:r w:rsidRPr="00841C79">
        <w:rPr>
          <w:sz w:val="24"/>
          <w:szCs w:val="24"/>
        </w:rPr>
        <w:t>дств в в</w:t>
      </w:r>
      <w:proofErr w:type="gramEnd"/>
      <w:r w:rsidRPr="00841C79">
        <w:rPr>
          <w:sz w:val="24"/>
          <w:szCs w:val="24"/>
        </w:rPr>
        <w:t>иде иных субсидий, открытом в органе казн</w:t>
      </w:r>
      <w:r w:rsidRPr="00841C79">
        <w:rPr>
          <w:sz w:val="24"/>
          <w:szCs w:val="24"/>
        </w:rPr>
        <w:t>а</w:t>
      </w:r>
      <w:r w:rsidRPr="00841C79">
        <w:rPr>
          <w:sz w:val="24"/>
          <w:szCs w:val="24"/>
        </w:rPr>
        <w:t>чейства с санкционированием.</w:t>
      </w:r>
    </w:p>
    <w:p w:rsidR="0017394F" w:rsidRPr="00841C79" w:rsidRDefault="0017394F" w:rsidP="0017394F">
      <w:pPr>
        <w:pStyle w:val="31"/>
        <w:spacing w:after="0"/>
        <w:jc w:val="both"/>
        <w:rPr>
          <w:rFonts w:eastAsia="Calibri"/>
          <w:sz w:val="24"/>
          <w:szCs w:val="24"/>
        </w:rPr>
      </w:pPr>
      <w:r w:rsidRPr="00841C79">
        <w:rPr>
          <w:sz w:val="24"/>
          <w:szCs w:val="24"/>
        </w:rPr>
        <w:t>2.10.2</w:t>
      </w:r>
      <w:proofErr w:type="gramStart"/>
      <w:r w:rsidRPr="00841C79">
        <w:rPr>
          <w:sz w:val="24"/>
          <w:szCs w:val="24"/>
        </w:rPr>
        <w:t xml:space="preserve"> Н</w:t>
      </w:r>
      <w:proofErr w:type="gramEnd"/>
      <w:r w:rsidRPr="00841C79">
        <w:rPr>
          <w:sz w:val="24"/>
          <w:szCs w:val="24"/>
        </w:rPr>
        <w:t>а счете 320111000 учитываются средства во временном расп</w:t>
      </w:r>
      <w:r w:rsidRPr="00841C79">
        <w:rPr>
          <w:sz w:val="24"/>
          <w:szCs w:val="24"/>
        </w:rPr>
        <w:t>о</w:t>
      </w:r>
      <w:r w:rsidRPr="00841C79">
        <w:rPr>
          <w:sz w:val="24"/>
          <w:szCs w:val="24"/>
        </w:rPr>
        <w:t xml:space="preserve">ряжении. </w:t>
      </w:r>
      <w:r w:rsidRPr="00841C79">
        <w:rPr>
          <w:rFonts w:eastAsia="Calibri"/>
          <w:sz w:val="24"/>
          <w:szCs w:val="24"/>
        </w:rPr>
        <w:t>Средства, поступающие во временное распоряжение,  средства, к</w:t>
      </w:r>
      <w:r w:rsidRPr="00841C79">
        <w:rPr>
          <w:rFonts w:eastAsia="Calibri"/>
          <w:sz w:val="24"/>
          <w:szCs w:val="24"/>
        </w:rPr>
        <w:t>о</w:t>
      </w:r>
      <w:r w:rsidRPr="00841C79">
        <w:rPr>
          <w:rFonts w:eastAsia="Calibri"/>
          <w:sz w:val="24"/>
          <w:szCs w:val="24"/>
        </w:rPr>
        <w:t>торые при наступлении определенных условий должны быть возвращены их владельцу или направлены по назначению (</w:t>
      </w:r>
      <w:hyperlink r:id="rId80" w:history="1">
        <w:r w:rsidRPr="00841C79">
          <w:rPr>
            <w:rFonts w:eastAsia="Calibri"/>
            <w:sz w:val="24"/>
            <w:szCs w:val="24"/>
          </w:rPr>
          <w:t>п. 267</w:t>
        </w:r>
      </w:hyperlink>
      <w:r w:rsidRPr="00841C79">
        <w:rPr>
          <w:rFonts w:eastAsia="Calibri"/>
          <w:sz w:val="24"/>
          <w:szCs w:val="24"/>
        </w:rPr>
        <w:t xml:space="preserve"> Приказа №157н).</w:t>
      </w:r>
    </w:p>
    <w:p w:rsidR="0017394F" w:rsidRPr="00841C79" w:rsidRDefault="0017394F" w:rsidP="0017394F">
      <w:pPr>
        <w:autoSpaceDE w:val="0"/>
        <w:autoSpaceDN w:val="0"/>
        <w:adjustRightInd w:val="0"/>
        <w:spacing w:after="0"/>
        <w:ind w:firstLine="540"/>
        <w:jc w:val="both"/>
        <w:rPr>
          <w:rFonts w:ascii="Times New Roman" w:hAnsi="Times New Roman"/>
          <w:sz w:val="24"/>
          <w:szCs w:val="24"/>
        </w:rPr>
      </w:pPr>
      <w:r w:rsidRPr="00841C79">
        <w:rPr>
          <w:rFonts w:ascii="Times New Roman" w:hAnsi="Times New Roman"/>
          <w:sz w:val="24"/>
          <w:szCs w:val="24"/>
        </w:rPr>
        <w:t>К средствам, поступающим во временное распоряжение, относятся, в ч</w:t>
      </w:r>
      <w:r w:rsidRPr="00841C79">
        <w:rPr>
          <w:rFonts w:ascii="Times New Roman" w:hAnsi="Times New Roman"/>
          <w:sz w:val="24"/>
          <w:szCs w:val="24"/>
        </w:rPr>
        <w:t>а</w:t>
      </w:r>
      <w:r w:rsidRPr="00841C79">
        <w:rPr>
          <w:rFonts w:ascii="Times New Roman" w:hAnsi="Times New Roman"/>
          <w:sz w:val="24"/>
          <w:szCs w:val="24"/>
        </w:rPr>
        <w:t>стности  денежные средства, вносимые в качестве обеспечения заявки на участие в конкурсе или аукционе участником размещения заказа.</w:t>
      </w:r>
    </w:p>
    <w:p w:rsidR="0017394F" w:rsidRPr="00841C79" w:rsidRDefault="0017394F" w:rsidP="0017394F">
      <w:pPr>
        <w:pStyle w:val="31"/>
        <w:spacing w:after="0"/>
        <w:jc w:val="both"/>
        <w:rPr>
          <w:sz w:val="24"/>
          <w:szCs w:val="24"/>
        </w:rPr>
      </w:pPr>
      <w:r w:rsidRPr="00841C79">
        <w:rPr>
          <w:sz w:val="24"/>
          <w:szCs w:val="24"/>
        </w:rPr>
        <w:tab/>
        <w:t>Поступление средств во временном распоряжении отражается в учете з</w:t>
      </w:r>
      <w:r w:rsidRPr="00841C79">
        <w:rPr>
          <w:sz w:val="24"/>
          <w:szCs w:val="24"/>
        </w:rPr>
        <w:t>а</w:t>
      </w:r>
      <w:r w:rsidRPr="00841C79">
        <w:rPr>
          <w:sz w:val="24"/>
          <w:szCs w:val="24"/>
        </w:rPr>
        <w:t>писью дебет 320111510 кредит 330401730.</w:t>
      </w:r>
    </w:p>
    <w:p w:rsidR="0017394F" w:rsidRPr="00841C79" w:rsidRDefault="0017394F" w:rsidP="0017394F">
      <w:pPr>
        <w:pStyle w:val="31"/>
        <w:spacing w:after="0"/>
        <w:jc w:val="both"/>
        <w:rPr>
          <w:sz w:val="24"/>
          <w:szCs w:val="24"/>
        </w:rPr>
      </w:pPr>
      <w:r w:rsidRPr="00841C79">
        <w:rPr>
          <w:sz w:val="24"/>
          <w:szCs w:val="24"/>
        </w:rPr>
        <w:t>2.10.3 Удержание суммы штрафных санкций из обеспечения исполнения ко</w:t>
      </w:r>
      <w:r w:rsidRPr="00841C79">
        <w:rPr>
          <w:sz w:val="24"/>
          <w:szCs w:val="24"/>
        </w:rPr>
        <w:t>н</w:t>
      </w:r>
      <w:r w:rsidRPr="00841C79">
        <w:rPr>
          <w:sz w:val="24"/>
          <w:szCs w:val="24"/>
        </w:rPr>
        <w:t>трактов, отражается в учете следующими записями:</w:t>
      </w:r>
    </w:p>
    <w:p w:rsidR="0017394F" w:rsidRPr="00841C79" w:rsidRDefault="0017394F" w:rsidP="0017394F">
      <w:pPr>
        <w:pStyle w:val="31"/>
        <w:spacing w:after="0"/>
        <w:jc w:val="both"/>
        <w:rPr>
          <w:sz w:val="24"/>
          <w:szCs w:val="24"/>
        </w:rPr>
      </w:pPr>
      <w:r w:rsidRPr="00841C79">
        <w:rPr>
          <w:sz w:val="24"/>
          <w:szCs w:val="24"/>
        </w:rPr>
        <w:t>дебет 320111510 кредит 330401730 – отражено зачисление суммы обеспечения на лицевой счет;</w:t>
      </w:r>
    </w:p>
    <w:p w:rsidR="0017394F" w:rsidRPr="00841C79" w:rsidRDefault="0017394F" w:rsidP="0017394F">
      <w:pPr>
        <w:pStyle w:val="31"/>
        <w:spacing w:after="0"/>
        <w:jc w:val="both"/>
        <w:rPr>
          <w:sz w:val="24"/>
          <w:szCs w:val="24"/>
        </w:rPr>
      </w:pPr>
      <w:r w:rsidRPr="00841C79">
        <w:rPr>
          <w:sz w:val="24"/>
          <w:szCs w:val="24"/>
        </w:rPr>
        <w:t>дебет 140 220941560 кредит 140 240110140 – начислена сумма штрафных санкций;</w:t>
      </w:r>
    </w:p>
    <w:p w:rsidR="0017394F" w:rsidRPr="00841C79" w:rsidRDefault="0017394F" w:rsidP="0017394F">
      <w:pPr>
        <w:pStyle w:val="31"/>
        <w:spacing w:after="0"/>
        <w:jc w:val="both"/>
        <w:rPr>
          <w:sz w:val="24"/>
          <w:szCs w:val="24"/>
        </w:rPr>
      </w:pPr>
      <w:r w:rsidRPr="00841C79">
        <w:rPr>
          <w:sz w:val="24"/>
          <w:szCs w:val="24"/>
        </w:rPr>
        <w:lastRenderedPageBreak/>
        <w:t>дебет 330401830 кредит 330406730 – прекращено зачетом встречного требов</w:t>
      </w:r>
      <w:r w:rsidRPr="00841C79">
        <w:rPr>
          <w:sz w:val="24"/>
          <w:szCs w:val="24"/>
        </w:rPr>
        <w:t>а</w:t>
      </w:r>
      <w:r w:rsidRPr="00841C79">
        <w:rPr>
          <w:sz w:val="24"/>
          <w:szCs w:val="24"/>
        </w:rPr>
        <w:t>ния обязательство по возврату обеспечения исполнения контрактов;</w:t>
      </w:r>
    </w:p>
    <w:p w:rsidR="0017394F" w:rsidRPr="00841C79" w:rsidRDefault="0017394F" w:rsidP="0017394F">
      <w:pPr>
        <w:pStyle w:val="31"/>
        <w:spacing w:after="0"/>
        <w:jc w:val="both"/>
        <w:rPr>
          <w:sz w:val="24"/>
          <w:szCs w:val="24"/>
        </w:rPr>
      </w:pPr>
      <w:r w:rsidRPr="00841C79">
        <w:rPr>
          <w:sz w:val="24"/>
          <w:szCs w:val="24"/>
        </w:rPr>
        <w:t>дебет 230406830 кредит 140 220941660 – прекращено зачетом встречного требов</w:t>
      </w:r>
      <w:r w:rsidRPr="00841C79">
        <w:rPr>
          <w:sz w:val="24"/>
          <w:szCs w:val="24"/>
        </w:rPr>
        <w:t>а</w:t>
      </w:r>
      <w:r w:rsidRPr="00841C79">
        <w:rPr>
          <w:sz w:val="24"/>
          <w:szCs w:val="24"/>
        </w:rPr>
        <w:t>ния обязательство по уплате штрафных санкций;</w:t>
      </w:r>
    </w:p>
    <w:p w:rsidR="0017394F" w:rsidRPr="00841C79" w:rsidRDefault="0017394F" w:rsidP="0017394F">
      <w:pPr>
        <w:pStyle w:val="31"/>
        <w:spacing w:after="0"/>
        <w:jc w:val="both"/>
        <w:rPr>
          <w:sz w:val="24"/>
          <w:szCs w:val="24"/>
        </w:rPr>
      </w:pPr>
      <w:r w:rsidRPr="00841C79">
        <w:rPr>
          <w:sz w:val="24"/>
          <w:szCs w:val="24"/>
        </w:rPr>
        <w:t>дебет 330406830 (Д 18 КОСГУ 610) кредит 320111610 (К 18 КОСГУ 610)– уменьшен остаток денежных средств, полученных в качестве средств во временном распоряжении;</w:t>
      </w:r>
    </w:p>
    <w:p w:rsidR="0017394F" w:rsidRPr="00841C79" w:rsidRDefault="0017394F" w:rsidP="0017394F">
      <w:pPr>
        <w:pStyle w:val="31"/>
        <w:spacing w:after="0"/>
        <w:jc w:val="both"/>
        <w:rPr>
          <w:sz w:val="24"/>
          <w:szCs w:val="24"/>
        </w:rPr>
      </w:pPr>
      <w:r w:rsidRPr="00841C79">
        <w:rPr>
          <w:sz w:val="24"/>
          <w:szCs w:val="24"/>
        </w:rPr>
        <w:t>дебет 220111510 (Д 17 КОСГУ 510) кредит 230406730 (К 18 КОСГУ 510) – увеличен остаток денежных средств за счет поступления суммы неустойки за невыполнение участником закупки об</w:t>
      </w:r>
      <w:r w:rsidRPr="00841C79">
        <w:rPr>
          <w:sz w:val="24"/>
          <w:szCs w:val="24"/>
        </w:rPr>
        <w:t>я</w:t>
      </w:r>
      <w:r w:rsidRPr="00841C79">
        <w:rPr>
          <w:sz w:val="24"/>
          <w:szCs w:val="24"/>
        </w:rPr>
        <w:t>зательств по контракту (договору).</w:t>
      </w:r>
    </w:p>
    <w:p w:rsidR="0017394F" w:rsidRPr="00841C79" w:rsidRDefault="0017394F" w:rsidP="0017394F">
      <w:pPr>
        <w:pStyle w:val="ConsPlusNormal"/>
        <w:ind w:firstLine="0"/>
        <w:jc w:val="both"/>
        <w:rPr>
          <w:rFonts w:ascii="Times New Roman" w:eastAsia="Calibri" w:hAnsi="Times New Roman"/>
          <w:snapToGrid/>
          <w:sz w:val="24"/>
          <w:szCs w:val="24"/>
        </w:rPr>
      </w:pPr>
      <w:r w:rsidRPr="00841C79">
        <w:rPr>
          <w:rFonts w:ascii="Times New Roman" w:hAnsi="Times New Roman"/>
          <w:sz w:val="24"/>
          <w:szCs w:val="24"/>
        </w:rPr>
        <w:t xml:space="preserve">2.10.4 </w:t>
      </w:r>
      <w:r w:rsidRPr="00841C79">
        <w:rPr>
          <w:rFonts w:ascii="Times New Roman" w:eastAsia="Calibri" w:hAnsi="Times New Roman"/>
          <w:snapToGrid/>
          <w:sz w:val="24"/>
          <w:szCs w:val="24"/>
        </w:rPr>
        <w:t>Банковские гарантии, предоставленные в обеспечение участия в ко</w:t>
      </w:r>
      <w:r w:rsidRPr="00841C79">
        <w:rPr>
          <w:rFonts w:ascii="Times New Roman" w:eastAsia="Calibri" w:hAnsi="Times New Roman"/>
          <w:snapToGrid/>
          <w:sz w:val="24"/>
          <w:szCs w:val="24"/>
        </w:rPr>
        <w:t>н</w:t>
      </w:r>
      <w:r w:rsidRPr="00841C79">
        <w:rPr>
          <w:rFonts w:ascii="Times New Roman" w:eastAsia="Calibri" w:hAnsi="Times New Roman"/>
          <w:snapToGrid/>
          <w:sz w:val="24"/>
          <w:szCs w:val="24"/>
        </w:rPr>
        <w:t xml:space="preserve">курсе (аукционе), а также в обеспечение исполнения контракта, в силу </w:t>
      </w:r>
      <w:hyperlink r:id="rId81" w:history="1">
        <w:r w:rsidRPr="00841C79">
          <w:rPr>
            <w:rFonts w:ascii="Times New Roman" w:eastAsia="Calibri" w:hAnsi="Times New Roman"/>
            <w:snapToGrid/>
            <w:sz w:val="24"/>
            <w:szCs w:val="24"/>
          </w:rPr>
          <w:t>п. 351</w:t>
        </w:r>
      </w:hyperlink>
      <w:r w:rsidRPr="00841C79">
        <w:rPr>
          <w:rFonts w:ascii="Times New Roman" w:eastAsia="Calibri" w:hAnsi="Times New Roman"/>
          <w:snapToGrid/>
          <w:sz w:val="24"/>
          <w:szCs w:val="24"/>
        </w:rPr>
        <w:t xml:space="preserve"> Прик</w:t>
      </w:r>
      <w:r w:rsidRPr="00841C79">
        <w:rPr>
          <w:rFonts w:ascii="Times New Roman" w:eastAsia="Calibri" w:hAnsi="Times New Roman"/>
          <w:snapToGrid/>
          <w:sz w:val="24"/>
          <w:szCs w:val="24"/>
        </w:rPr>
        <w:t>а</w:t>
      </w:r>
      <w:r w:rsidRPr="00841C79">
        <w:rPr>
          <w:rFonts w:ascii="Times New Roman" w:eastAsia="Calibri" w:hAnsi="Times New Roman"/>
          <w:snapToGrid/>
          <w:sz w:val="24"/>
          <w:szCs w:val="24"/>
        </w:rPr>
        <w:t xml:space="preserve">за № 157н подлежат учету на </w:t>
      </w:r>
      <w:proofErr w:type="spellStart"/>
      <w:r w:rsidRPr="00841C79">
        <w:rPr>
          <w:rFonts w:ascii="Times New Roman" w:eastAsia="Calibri" w:hAnsi="Times New Roman"/>
          <w:snapToGrid/>
          <w:sz w:val="24"/>
          <w:szCs w:val="24"/>
        </w:rPr>
        <w:t>забалансовом</w:t>
      </w:r>
      <w:proofErr w:type="spellEnd"/>
      <w:r w:rsidRPr="00841C79">
        <w:rPr>
          <w:rFonts w:ascii="Times New Roman" w:eastAsia="Calibri" w:hAnsi="Times New Roman"/>
          <w:snapToGrid/>
          <w:sz w:val="24"/>
          <w:szCs w:val="24"/>
        </w:rPr>
        <w:t xml:space="preserve"> счете 10 «Обеспечение исполн</w:t>
      </w:r>
      <w:r w:rsidRPr="00841C79">
        <w:rPr>
          <w:rFonts w:ascii="Times New Roman" w:eastAsia="Calibri" w:hAnsi="Times New Roman"/>
          <w:snapToGrid/>
          <w:sz w:val="24"/>
          <w:szCs w:val="24"/>
        </w:rPr>
        <w:t>е</w:t>
      </w:r>
      <w:r w:rsidRPr="00841C79">
        <w:rPr>
          <w:rFonts w:ascii="Times New Roman" w:eastAsia="Calibri" w:hAnsi="Times New Roman"/>
          <w:snapToGrid/>
          <w:sz w:val="24"/>
          <w:szCs w:val="24"/>
        </w:rPr>
        <w:t>ния обязательств».</w:t>
      </w:r>
    </w:p>
    <w:p w:rsidR="0017394F" w:rsidRPr="00841C79" w:rsidRDefault="0017394F" w:rsidP="0017394F">
      <w:pPr>
        <w:autoSpaceDE w:val="0"/>
        <w:autoSpaceDN w:val="0"/>
        <w:adjustRightInd w:val="0"/>
        <w:spacing w:after="0"/>
        <w:ind w:firstLine="540"/>
        <w:jc w:val="both"/>
        <w:rPr>
          <w:rFonts w:ascii="Times New Roman" w:hAnsi="Times New Roman"/>
          <w:sz w:val="24"/>
          <w:szCs w:val="24"/>
        </w:rPr>
      </w:pPr>
      <w:r w:rsidRPr="00841C79">
        <w:rPr>
          <w:rFonts w:ascii="Times New Roman" w:hAnsi="Times New Roman"/>
          <w:sz w:val="24"/>
          <w:szCs w:val="24"/>
        </w:rPr>
        <w:t xml:space="preserve">Согласно </w:t>
      </w:r>
      <w:hyperlink r:id="rId82" w:history="1">
        <w:r w:rsidRPr="00841C79">
          <w:rPr>
            <w:rFonts w:ascii="Times New Roman" w:hAnsi="Times New Roman"/>
            <w:sz w:val="24"/>
            <w:szCs w:val="24"/>
          </w:rPr>
          <w:t>Письму</w:t>
        </w:r>
      </w:hyperlink>
      <w:r w:rsidRPr="00841C79">
        <w:rPr>
          <w:rFonts w:ascii="Times New Roman" w:hAnsi="Times New Roman"/>
          <w:sz w:val="24"/>
          <w:szCs w:val="24"/>
        </w:rPr>
        <w:t xml:space="preserve"> Минфина России от 27.06.2014 № 02-07-07/31342 обе</w:t>
      </w:r>
      <w:r w:rsidRPr="00841C79">
        <w:rPr>
          <w:rFonts w:ascii="Times New Roman" w:hAnsi="Times New Roman"/>
          <w:sz w:val="24"/>
          <w:szCs w:val="24"/>
        </w:rPr>
        <w:t>с</w:t>
      </w:r>
      <w:r w:rsidRPr="00841C79">
        <w:rPr>
          <w:rFonts w:ascii="Times New Roman" w:hAnsi="Times New Roman"/>
          <w:sz w:val="24"/>
          <w:szCs w:val="24"/>
        </w:rPr>
        <w:t>печение обязательства в виде банковской гарантии отражается на данном сч</w:t>
      </w:r>
      <w:r w:rsidRPr="00841C79">
        <w:rPr>
          <w:rFonts w:ascii="Times New Roman" w:hAnsi="Times New Roman"/>
          <w:sz w:val="24"/>
          <w:szCs w:val="24"/>
        </w:rPr>
        <w:t>е</w:t>
      </w:r>
      <w:r w:rsidRPr="00841C79">
        <w:rPr>
          <w:rFonts w:ascii="Times New Roman" w:hAnsi="Times New Roman"/>
          <w:sz w:val="24"/>
          <w:szCs w:val="24"/>
        </w:rPr>
        <w:t xml:space="preserve">те датой предоставления этой гарантии. </w:t>
      </w:r>
      <w:proofErr w:type="gramStart"/>
      <w:r w:rsidRPr="00841C79">
        <w:rPr>
          <w:rFonts w:ascii="Times New Roman" w:hAnsi="Times New Roman"/>
          <w:sz w:val="24"/>
          <w:szCs w:val="24"/>
        </w:rPr>
        <w:t xml:space="preserve">Выбытие банковской гарантии с учета на </w:t>
      </w:r>
      <w:proofErr w:type="spellStart"/>
      <w:r w:rsidRPr="00841C79">
        <w:rPr>
          <w:rFonts w:ascii="Times New Roman" w:hAnsi="Times New Roman"/>
          <w:sz w:val="24"/>
          <w:szCs w:val="24"/>
        </w:rPr>
        <w:t>забалансовом</w:t>
      </w:r>
      <w:proofErr w:type="spellEnd"/>
      <w:r w:rsidRPr="00841C79">
        <w:rPr>
          <w:rFonts w:ascii="Times New Roman" w:hAnsi="Times New Roman"/>
          <w:sz w:val="24"/>
          <w:szCs w:val="24"/>
        </w:rPr>
        <w:t xml:space="preserve"> счете 10 (отражение по счету со знаком минус) отражается датой прекращения обязательства, в обеспечение которого выдана названная гарантия (датой исполнения поставщиком (исполнителем) обязательств, обе</w:t>
      </w:r>
      <w:r w:rsidRPr="00841C79">
        <w:rPr>
          <w:rFonts w:ascii="Times New Roman" w:hAnsi="Times New Roman"/>
          <w:sz w:val="24"/>
          <w:szCs w:val="24"/>
        </w:rPr>
        <w:t>с</w:t>
      </w:r>
      <w:r w:rsidRPr="00841C79">
        <w:rPr>
          <w:rFonts w:ascii="Times New Roman" w:hAnsi="Times New Roman"/>
          <w:sz w:val="24"/>
          <w:szCs w:val="24"/>
        </w:rPr>
        <w:t>печенных гарантией, или датой исполнения банком требований заказчика об уплате денежной суммы в связи с нарушением поставщиком (исполнителем) обязательства, в обеспечение которого была выдана гарантия).</w:t>
      </w:r>
      <w:proofErr w:type="gramEnd"/>
    </w:p>
    <w:p w:rsidR="0017394F" w:rsidRPr="00841C79" w:rsidRDefault="0017394F" w:rsidP="0017394F">
      <w:pPr>
        <w:pStyle w:val="31"/>
        <w:spacing w:after="0"/>
        <w:jc w:val="both"/>
        <w:rPr>
          <w:sz w:val="24"/>
          <w:szCs w:val="24"/>
        </w:rPr>
      </w:pPr>
      <w:r w:rsidRPr="00841C79">
        <w:rPr>
          <w:sz w:val="24"/>
          <w:szCs w:val="24"/>
        </w:rPr>
        <w:t>2.10.5 Уменьшение расчетов с дебиторами по доходам прекращением встречного требования зачетом отражается по кредиту соответствующих счетов аналит</w:t>
      </w:r>
      <w:r w:rsidRPr="00841C79">
        <w:rPr>
          <w:sz w:val="24"/>
          <w:szCs w:val="24"/>
        </w:rPr>
        <w:t>и</w:t>
      </w:r>
      <w:r w:rsidRPr="00841C79">
        <w:rPr>
          <w:sz w:val="24"/>
          <w:szCs w:val="24"/>
        </w:rPr>
        <w:t>ческого учета счета 2209хх660 «Расчеты по ущербу и иным доходам», 2205хх660 «Расчеты по доходам» и дебету соответству</w:t>
      </w:r>
      <w:r w:rsidRPr="00841C79">
        <w:rPr>
          <w:sz w:val="24"/>
          <w:szCs w:val="24"/>
        </w:rPr>
        <w:t>ю</w:t>
      </w:r>
      <w:r w:rsidRPr="00841C79">
        <w:rPr>
          <w:sz w:val="24"/>
          <w:szCs w:val="24"/>
        </w:rPr>
        <w:t>щих счетов аналитического учета счета 2302хх830 «Расчеты по принятым об</w:t>
      </w:r>
      <w:r w:rsidRPr="00841C79">
        <w:rPr>
          <w:sz w:val="24"/>
          <w:szCs w:val="24"/>
        </w:rPr>
        <w:t>я</w:t>
      </w:r>
      <w:r w:rsidRPr="00841C79">
        <w:rPr>
          <w:sz w:val="24"/>
          <w:szCs w:val="24"/>
        </w:rPr>
        <w:t>зательствам».</w:t>
      </w:r>
    </w:p>
    <w:p w:rsidR="0017394F" w:rsidRPr="00841C79" w:rsidRDefault="0017394F" w:rsidP="0017394F">
      <w:pPr>
        <w:pStyle w:val="ConsPlusNormal"/>
        <w:spacing w:line="276" w:lineRule="auto"/>
        <w:ind w:firstLine="0"/>
        <w:jc w:val="both"/>
        <w:rPr>
          <w:rFonts w:ascii="Times New Roman" w:hAnsi="Times New Roman"/>
          <w:sz w:val="24"/>
          <w:szCs w:val="24"/>
        </w:rPr>
      </w:pPr>
      <w:r w:rsidRPr="00841C79">
        <w:rPr>
          <w:rFonts w:ascii="Times New Roman" w:hAnsi="Times New Roman"/>
          <w:sz w:val="24"/>
          <w:szCs w:val="24"/>
        </w:rPr>
        <w:t>2.10.6 Списание или зачисление денежных средств по операциям, совершаемым с использованием платежных карт, осуществляется не позднее рабочего дня, следующего за днем поступления в кредитную организацию реестра платежей или электронного журнала.</w:t>
      </w:r>
    </w:p>
    <w:p w:rsidR="0017394F" w:rsidRPr="00841C79" w:rsidRDefault="0017394F" w:rsidP="0017394F">
      <w:pPr>
        <w:pStyle w:val="31"/>
        <w:spacing w:after="0" w:line="276" w:lineRule="auto"/>
        <w:jc w:val="both"/>
        <w:rPr>
          <w:sz w:val="24"/>
          <w:szCs w:val="24"/>
        </w:rPr>
      </w:pPr>
      <w:r w:rsidRPr="00841C79">
        <w:rPr>
          <w:sz w:val="24"/>
          <w:szCs w:val="24"/>
        </w:rPr>
        <w:tab/>
        <w:t>В учете отражать перечисление следующими бухгалтерскими записями:</w:t>
      </w:r>
    </w:p>
    <w:p w:rsidR="0017394F" w:rsidRPr="00841C79" w:rsidRDefault="0017394F" w:rsidP="0017394F">
      <w:pPr>
        <w:pStyle w:val="31"/>
        <w:spacing w:after="0" w:line="276" w:lineRule="auto"/>
        <w:jc w:val="both"/>
        <w:rPr>
          <w:sz w:val="24"/>
          <w:szCs w:val="24"/>
        </w:rPr>
      </w:pPr>
      <w:r w:rsidRPr="00841C79">
        <w:rPr>
          <w:sz w:val="24"/>
          <w:szCs w:val="24"/>
        </w:rPr>
        <w:t>дебет 020123510 (Д 17 КОСГУ 510) кредит 020111610 (К 18 КОСГУ 610).</w:t>
      </w:r>
    </w:p>
    <w:p w:rsidR="0017394F" w:rsidRPr="00841C79" w:rsidRDefault="0017394F" w:rsidP="0017394F">
      <w:pPr>
        <w:pStyle w:val="31"/>
        <w:spacing w:after="0" w:line="276" w:lineRule="auto"/>
        <w:jc w:val="both"/>
        <w:rPr>
          <w:sz w:val="24"/>
          <w:szCs w:val="24"/>
        </w:rPr>
      </w:pPr>
      <w:r w:rsidRPr="00841C79">
        <w:rPr>
          <w:sz w:val="24"/>
          <w:szCs w:val="24"/>
        </w:rPr>
        <w:tab/>
        <w:t>Использовать при перечислении денежных средств на хозяйственные карты учреждения в подотчет:</w:t>
      </w:r>
    </w:p>
    <w:p w:rsidR="0017394F" w:rsidRPr="00841C79" w:rsidRDefault="0017394F" w:rsidP="0017394F">
      <w:pPr>
        <w:pStyle w:val="31"/>
        <w:spacing w:after="0" w:line="276" w:lineRule="auto"/>
        <w:jc w:val="both"/>
        <w:rPr>
          <w:sz w:val="24"/>
          <w:szCs w:val="24"/>
        </w:rPr>
      </w:pPr>
      <w:r w:rsidRPr="00841C79">
        <w:rPr>
          <w:sz w:val="24"/>
          <w:szCs w:val="24"/>
        </w:rPr>
        <w:t>дебет 0208хх560 кредит 020123610 (К 18 КОСГУ 2хх, 3хх) – отражено зачисление денежных средств на хозяйственную карту.</w:t>
      </w:r>
    </w:p>
    <w:p w:rsidR="0017394F" w:rsidRPr="00841C79" w:rsidRDefault="0017394F" w:rsidP="0017394F">
      <w:pPr>
        <w:pStyle w:val="ConsPlusNormal"/>
        <w:ind w:firstLine="0"/>
        <w:jc w:val="both"/>
        <w:rPr>
          <w:rFonts w:ascii="Times New Roman" w:hAnsi="Times New Roman"/>
          <w:sz w:val="24"/>
          <w:szCs w:val="24"/>
        </w:rPr>
      </w:pPr>
      <w:r w:rsidRPr="00841C79">
        <w:rPr>
          <w:rFonts w:ascii="Times New Roman" w:hAnsi="Times New Roman"/>
          <w:sz w:val="24"/>
          <w:szCs w:val="24"/>
        </w:rPr>
        <w:t xml:space="preserve">          Порядок расчетов с подотчетными лицами с использованием банковской заработной карты сотрудника организовать следующим образом.</w:t>
      </w:r>
    </w:p>
    <w:p w:rsidR="0017394F" w:rsidRPr="00841C79" w:rsidRDefault="0017394F" w:rsidP="0017394F">
      <w:pPr>
        <w:numPr>
          <w:ilvl w:val="0"/>
          <w:numId w:val="24"/>
        </w:numPr>
        <w:autoSpaceDE w:val="0"/>
        <w:autoSpaceDN w:val="0"/>
        <w:adjustRightInd w:val="0"/>
        <w:spacing w:after="0" w:line="240" w:lineRule="auto"/>
        <w:jc w:val="both"/>
        <w:rPr>
          <w:rFonts w:ascii="Times New Roman" w:hAnsi="Times New Roman"/>
          <w:sz w:val="24"/>
          <w:szCs w:val="24"/>
        </w:rPr>
      </w:pPr>
      <w:r w:rsidRPr="00841C79">
        <w:rPr>
          <w:rFonts w:ascii="Times New Roman" w:hAnsi="Times New Roman"/>
          <w:sz w:val="24"/>
          <w:szCs w:val="24"/>
        </w:rPr>
        <w:t xml:space="preserve">В </w:t>
      </w:r>
      <w:hyperlink r:id="rId83" w:history="1">
        <w:r w:rsidRPr="00841C79">
          <w:rPr>
            <w:rFonts w:ascii="Times New Roman" w:hAnsi="Times New Roman"/>
            <w:sz w:val="24"/>
            <w:szCs w:val="24"/>
          </w:rPr>
          <w:t>платежном поручении</w:t>
        </w:r>
      </w:hyperlink>
      <w:r w:rsidRPr="00841C79">
        <w:rPr>
          <w:rFonts w:ascii="Times New Roman" w:hAnsi="Times New Roman"/>
          <w:sz w:val="24"/>
          <w:szCs w:val="24"/>
        </w:rPr>
        <w:t xml:space="preserve"> нужно указывать, что перечисленные средства я</w:t>
      </w:r>
      <w:r w:rsidRPr="00841C79">
        <w:rPr>
          <w:rFonts w:ascii="Times New Roman" w:hAnsi="Times New Roman"/>
          <w:sz w:val="24"/>
          <w:szCs w:val="24"/>
        </w:rPr>
        <w:t>в</w:t>
      </w:r>
      <w:r w:rsidRPr="00841C79">
        <w:rPr>
          <w:rFonts w:ascii="Times New Roman" w:hAnsi="Times New Roman"/>
          <w:sz w:val="24"/>
          <w:szCs w:val="24"/>
        </w:rPr>
        <w:t>ляются подотчетными.</w:t>
      </w:r>
    </w:p>
    <w:p w:rsidR="0017394F" w:rsidRPr="00841C79" w:rsidRDefault="0017394F" w:rsidP="0017394F">
      <w:pPr>
        <w:numPr>
          <w:ilvl w:val="0"/>
          <w:numId w:val="24"/>
        </w:numPr>
        <w:autoSpaceDE w:val="0"/>
        <w:autoSpaceDN w:val="0"/>
        <w:adjustRightInd w:val="0"/>
        <w:spacing w:after="0" w:line="240" w:lineRule="auto"/>
        <w:jc w:val="both"/>
        <w:rPr>
          <w:rFonts w:ascii="Times New Roman" w:hAnsi="Times New Roman"/>
          <w:sz w:val="24"/>
          <w:szCs w:val="24"/>
        </w:rPr>
      </w:pPr>
      <w:r w:rsidRPr="00841C79">
        <w:rPr>
          <w:rFonts w:ascii="Times New Roman" w:hAnsi="Times New Roman"/>
          <w:sz w:val="24"/>
          <w:szCs w:val="24"/>
        </w:rPr>
        <w:t>Бухгалтерия должна получить от сотрудника письменное заявление о пер</w:t>
      </w:r>
      <w:r w:rsidRPr="00841C79">
        <w:rPr>
          <w:rFonts w:ascii="Times New Roman" w:hAnsi="Times New Roman"/>
          <w:sz w:val="24"/>
          <w:szCs w:val="24"/>
        </w:rPr>
        <w:t>е</w:t>
      </w:r>
      <w:r w:rsidRPr="00841C79">
        <w:rPr>
          <w:rFonts w:ascii="Times New Roman" w:hAnsi="Times New Roman"/>
          <w:sz w:val="24"/>
          <w:szCs w:val="24"/>
        </w:rPr>
        <w:t>числении подотчетных сумм на его личную банковскую карту с указанием реквизитов.</w:t>
      </w:r>
    </w:p>
    <w:p w:rsidR="0017394F" w:rsidRPr="00841C79" w:rsidRDefault="0017394F" w:rsidP="0017394F">
      <w:pPr>
        <w:autoSpaceDE w:val="0"/>
        <w:autoSpaceDN w:val="0"/>
        <w:adjustRightInd w:val="0"/>
        <w:spacing w:after="0"/>
        <w:jc w:val="both"/>
        <w:outlineLvl w:val="0"/>
        <w:rPr>
          <w:rFonts w:ascii="Times New Roman" w:hAnsi="Times New Roman"/>
          <w:sz w:val="24"/>
          <w:szCs w:val="24"/>
        </w:rPr>
      </w:pPr>
      <w:r w:rsidRPr="00841C79">
        <w:rPr>
          <w:rFonts w:ascii="Times New Roman" w:hAnsi="Times New Roman"/>
          <w:sz w:val="24"/>
          <w:szCs w:val="24"/>
        </w:rPr>
        <w:t>2.10.7 Учет бланков строгой отчетности по их наименованиям, сериям и номерам ведется в Книге по учету бланков строгой отчетности. Ли</w:t>
      </w:r>
      <w:r w:rsidRPr="00841C79">
        <w:rPr>
          <w:rFonts w:ascii="Times New Roman" w:hAnsi="Times New Roman"/>
          <w:sz w:val="24"/>
          <w:szCs w:val="24"/>
        </w:rPr>
        <w:t>с</w:t>
      </w:r>
      <w:r w:rsidRPr="00841C79">
        <w:rPr>
          <w:rFonts w:ascii="Times New Roman" w:hAnsi="Times New Roman"/>
          <w:sz w:val="24"/>
          <w:szCs w:val="24"/>
        </w:rPr>
        <w:t>ты такой книги должны быть пронумерованы, прошнурованы и подписаны р</w:t>
      </w:r>
      <w:r w:rsidRPr="00841C79">
        <w:rPr>
          <w:rFonts w:ascii="Times New Roman" w:hAnsi="Times New Roman"/>
          <w:sz w:val="24"/>
          <w:szCs w:val="24"/>
        </w:rPr>
        <w:t>у</w:t>
      </w:r>
      <w:r w:rsidRPr="00841C79">
        <w:rPr>
          <w:rFonts w:ascii="Times New Roman" w:hAnsi="Times New Roman"/>
          <w:sz w:val="24"/>
          <w:szCs w:val="24"/>
        </w:rPr>
        <w:t>ководителем и главным бухгалтером (бухгалтером) организации, а также скреплены печатью (шта</w:t>
      </w:r>
      <w:r w:rsidRPr="00841C79">
        <w:rPr>
          <w:rFonts w:ascii="Times New Roman" w:hAnsi="Times New Roman"/>
          <w:sz w:val="24"/>
          <w:szCs w:val="24"/>
        </w:rPr>
        <w:t>м</w:t>
      </w:r>
      <w:r w:rsidRPr="00841C79">
        <w:rPr>
          <w:rFonts w:ascii="Times New Roman" w:hAnsi="Times New Roman"/>
          <w:sz w:val="24"/>
          <w:szCs w:val="24"/>
        </w:rPr>
        <w:t>пом).</w:t>
      </w:r>
    </w:p>
    <w:p w:rsidR="0017394F" w:rsidRPr="00841C79" w:rsidRDefault="0017394F" w:rsidP="0017394F">
      <w:pPr>
        <w:autoSpaceDE w:val="0"/>
        <w:autoSpaceDN w:val="0"/>
        <w:adjustRightInd w:val="0"/>
        <w:spacing w:after="0"/>
        <w:ind w:firstLine="539"/>
        <w:jc w:val="both"/>
        <w:outlineLvl w:val="0"/>
        <w:rPr>
          <w:rFonts w:ascii="Times New Roman" w:hAnsi="Times New Roman"/>
          <w:sz w:val="24"/>
          <w:szCs w:val="24"/>
        </w:rPr>
      </w:pPr>
      <w:r w:rsidRPr="00841C79">
        <w:rPr>
          <w:rFonts w:ascii="Times New Roman" w:hAnsi="Times New Roman"/>
          <w:sz w:val="24"/>
          <w:szCs w:val="24"/>
        </w:rPr>
        <w:t>Руководитель организации заключает с работником, которому поручается получение, хранение и выдача бланков договор о полной матер</w:t>
      </w:r>
      <w:r w:rsidRPr="00841C79">
        <w:rPr>
          <w:rFonts w:ascii="Times New Roman" w:hAnsi="Times New Roman"/>
          <w:sz w:val="24"/>
          <w:szCs w:val="24"/>
        </w:rPr>
        <w:t>и</w:t>
      </w:r>
      <w:r w:rsidRPr="00841C79">
        <w:rPr>
          <w:rFonts w:ascii="Times New Roman" w:hAnsi="Times New Roman"/>
          <w:sz w:val="24"/>
          <w:szCs w:val="24"/>
        </w:rPr>
        <w:t>альной ответственности.</w:t>
      </w:r>
    </w:p>
    <w:p w:rsidR="0017394F" w:rsidRPr="00841C79" w:rsidRDefault="0017394F" w:rsidP="0017394F">
      <w:pPr>
        <w:autoSpaceDE w:val="0"/>
        <w:autoSpaceDN w:val="0"/>
        <w:adjustRightInd w:val="0"/>
        <w:spacing w:after="0"/>
        <w:ind w:firstLine="539"/>
        <w:jc w:val="both"/>
        <w:outlineLvl w:val="3"/>
        <w:rPr>
          <w:rFonts w:ascii="Times New Roman" w:hAnsi="Times New Roman"/>
          <w:sz w:val="24"/>
          <w:szCs w:val="24"/>
        </w:rPr>
      </w:pPr>
      <w:r w:rsidRPr="00841C79">
        <w:rPr>
          <w:rFonts w:ascii="Times New Roman" w:hAnsi="Times New Roman"/>
          <w:sz w:val="24"/>
          <w:szCs w:val="24"/>
        </w:rPr>
        <w:lastRenderedPageBreak/>
        <w:t>Все полученные бланки должны быть использованы, а испорченные или неиспользованные бланки уничтожаются.</w:t>
      </w:r>
    </w:p>
    <w:p w:rsidR="0017394F" w:rsidRPr="00841C79" w:rsidRDefault="0017394F" w:rsidP="0017394F">
      <w:pPr>
        <w:autoSpaceDE w:val="0"/>
        <w:autoSpaceDN w:val="0"/>
        <w:adjustRightInd w:val="0"/>
        <w:spacing w:after="0"/>
        <w:ind w:firstLine="539"/>
        <w:jc w:val="both"/>
        <w:outlineLvl w:val="3"/>
        <w:rPr>
          <w:rFonts w:ascii="Times New Roman" w:hAnsi="Times New Roman"/>
          <w:sz w:val="24"/>
          <w:szCs w:val="24"/>
        </w:rPr>
      </w:pPr>
      <w:r w:rsidRPr="00841C79">
        <w:rPr>
          <w:rFonts w:ascii="Times New Roman" w:hAnsi="Times New Roman"/>
          <w:sz w:val="24"/>
          <w:szCs w:val="24"/>
        </w:rPr>
        <w:t>Списание израсходованных, а также испорченных бланков строгой отче</w:t>
      </w:r>
      <w:r w:rsidRPr="00841C79">
        <w:rPr>
          <w:rFonts w:ascii="Times New Roman" w:hAnsi="Times New Roman"/>
          <w:sz w:val="24"/>
          <w:szCs w:val="24"/>
        </w:rPr>
        <w:t>т</w:t>
      </w:r>
      <w:r w:rsidRPr="00841C79">
        <w:rPr>
          <w:rFonts w:ascii="Times New Roman" w:hAnsi="Times New Roman"/>
          <w:sz w:val="24"/>
          <w:szCs w:val="24"/>
        </w:rPr>
        <w:t>ности производится по Акту о списании бланков строгой отчетности.</w:t>
      </w:r>
    </w:p>
    <w:p w:rsidR="0017394F" w:rsidRPr="00841C79" w:rsidRDefault="0017394F" w:rsidP="0017394F">
      <w:pPr>
        <w:pStyle w:val="31"/>
        <w:spacing w:after="0"/>
        <w:ind w:firstLine="539"/>
        <w:jc w:val="both"/>
        <w:rPr>
          <w:sz w:val="24"/>
          <w:szCs w:val="24"/>
        </w:rPr>
      </w:pPr>
      <w:r w:rsidRPr="00841C79">
        <w:rPr>
          <w:sz w:val="24"/>
          <w:szCs w:val="24"/>
        </w:rPr>
        <w:t xml:space="preserve">Бланки строгой отчетности учитываются на </w:t>
      </w:r>
      <w:proofErr w:type="spellStart"/>
      <w:r w:rsidRPr="00841C79">
        <w:rPr>
          <w:sz w:val="24"/>
          <w:szCs w:val="24"/>
        </w:rPr>
        <w:t>забалансовом</w:t>
      </w:r>
      <w:proofErr w:type="spellEnd"/>
      <w:r w:rsidRPr="00841C79">
        <w:rPr>
          <w:sz w:val="24"/>
          <w:szCs w:val="24"/>
        </w:rPr>
        <w:t xml:space="preserve"> счете 03 «Бланки строгой отчетности», раздельно по деятельности на выполнение государстве</w:t>
      </w:r>
      <w:r w:rsidRPr="00841C79">
        <w:rPr>
          <w:sz w:val="24"/>
          <w:szCs w:val="24"/>
        </w:rPr>
        <w:t>н</w:t>
      </w:r>
      <w:r w:rsidRPr="00841C79">
        <w:rPr>
          <w:sz w:val="24"/>
          <w:szCs w:val="24"/>
        </w:rPr>
        <w:t>ного (муниципального) задания и по приносящей доход деятельности в усло</w:t>
      </w:r>
      <w:r w:rsidRPr="00841C79">
        <w:rPr>
          <w:sz w:val="24"/>
          <w:szCs w:val="24"/>
        </w:rPr>
        <w:t>в</w:t>
      </w:r>
      <w:r w:rsidRPr="00841C79">
        <w:rPr>
          <w:sz w:val="24"/>
          <w:szCs w:val="24"/>
        </w:rPr>
        <w:t>ной оценке 1 рубль за 1 бланк.</w:t>
      </w:r>
    </w:p>
    <w:p w:rsidR="0017394F" w:rsidRPr="00841C79" w:rsidRDefault="0017394F" w:rsidP="0017394F">
      <w:pPr>
        <w:pStyle w:val="31"/>
        <w:spacing w:after="0"/>
        <w:ind w:firstLine="539"/>
        <w:jc w:val="both"/>
        <w:rPr>
          <w:sz w:val="24"/>
          <w:szCs w:val="24"/>
        </w:rPr>
      </w:pPr>
      <w:r w:rsidRPr="00841C79">
        <w:rPr>
          <w:sz w:val="24"/>
          <w:szCs w:val="24"/>
        </w:rPr>
        <w:t>К бланкам строгой отчетности в учреждении относятся:</w:t>
      </w:r>
    </w:p>
    <w:p w:rsidR="0017394F" w:rsidRPr="00841C79" w:rsidRDefault="0017394F" w:rsidP="0017394F">
      <w:pPr>
        <w:pStyle w:val="31"/>
        <w:spacing w:after="0"/>
        <w:ind w:firstLine="539"/>
        <w:jc w:val="both"/>
        <w:rPr>
          <w:sz w:val="24"/>
          <w:szCs w:val="24"/>
        </w:rPr>
      </w:pPr>
      <w:r w:rsidRPr="00841C79">
        <w:rPr>
          <w:sz w:val="24"/>
          <w:szCs w:val="24"/>
        </w:rPr>
        <w:t>– аттестаты;</w:t>
      </w:r>
    </w:p>
    <w:p w:rsidR="0017394F" w:rsidRPr="00841C79" w:rsidRDefault="0017394F" w:rsidP="0017394F">
      <w:pPr>
        <w:pStyle w:val="31"/>
        <w:spacing w:after="0"/>
        <w:ind w:firstLine="539"/>
        <w:jc w:val="both"/>
        <w:rPr>
          <w:sz w:val="24"/>
          <w:szCs w:val="24"/>
        </w:rPr>
      </w:pPr>
      <w:r w:rsidRPr="00841C79">
        <w:rPr>
          <w:sz w:val="24"/>
          <w:szCs w:val="24"/>
        </w:rPr>
        <w:t>– приложения к аттестатам;</w:t>
      </w:r>
    </w:p>
    <w:p w:rsidR="0017394F" w:rsidRPr="00841C79" w:rsidRDefault="0017394F" w:rsidP="0017394F">
      <w:pPr>
        <w:pStyle w:val="31"/>
        <w:spacing w:after="0"/>
        <w:ind w:firstLine="539"/>
        <w:jc w:val="both"/>
        <w:rPr>
          <w:b/>
          <w:sz w:val="24"/>
          <w:szCs w:val="24"/>
        </w:rPr>
      </w:pPr>
      <w:r w:rsidRPr="00841C79">
        <w:rPr>
          <w:sz w:val="24"/>
          <w:szCs w:val="24"/>
        </w:rPr>
        <w:t>– справки об образовании.</w:t>
      </w:r>
    </w:p>
    <w:p w:rsidR="0017394F" w:rsidRPr="00841C79" w:rsidRDefault="0017394F" w:rsidP="0017394F">
      <w:pPr>
        <w:pStyle w:val="a5"/>
        <w:spacing w:after="0"/>
        <w:ind w:left="0"/>
        <w:jc w:val="both"/>
        <w:rPr>
          <w:rFonts w:ascii="Times New Roman" w:hAnsi="Times New Roman"/>
          <w:b/>
          <w:sz w:val="24"/>
          <w:szCs w:val="24"/>
        </w:rPr>
      </w:pPr>
      <w:r w:rsidRPr="00841C79">
        <w:rPr>
          <w:rFonts w:ascii="Times New Roman" w:hAnsi="Times New Roman"/>
          <w:b/>
          <w:sz w:val="24"/>
          <w:szCs w:val="24"/>
        </w:rPr>
        <w:t>2.11 Учет расходов будущих периодов и резерв предстоящих расходов</w:t>
      </w:r>
    </w:p>
    <w:p w:rsidR="0017394F" w:rsidRPr="00841C79" w:rsidRDefault="0017394F" w:rsidP="0017394F">
      <w:pPr>
        <w:pStyle w:val="a5"/>
        <w:spacing w:after="0"/>
        <w:ind w:left="0"/>
        <w:jc w:val="both"/>
        <w:rPr>
          <w:rFonts w:ascii="Times New Roman" w:hAnsi="Times New Roman"/>
          <w:sz w:val="24"/>
          <w:szCs w:val="24"/>
        </w:rPr>
      </w:pPr>
      <w:r w:rsidRPr="00841C79">
        <w:rPr>
          <w:rFonts w:ascii="Times New Roman" w:hAnsi="Times New Roman"/>
          <w:sz w:val="24"/>
          <w:szCs w:val="24"/>
        </w:rPr>
        <w:t>2.11.1  Учет расходов будущих периодов учреждение ведет на счете х40150000.</w:t>
      </w:r>
    </w:p>
    <w:p w:rsidR="0017394F" w:rsidRPr="00841C79" w:rsidRDefault="0017394F" w:rsidP="0017394F">
      <w:pPr>
        <w:pStyle w:val="a5"/>
        <w:spacing w:after="0"/>
        <w:ind w:left="0"/>
        <w:jc w:val="both"/>
        <w:rPr>
          <w:rFonts w:ascii="Times New Roman" w:hAnsi="Times New Roman"/>
          <w:sz w:val="24"/>
          <w:szCs w:val="24"/>
        </w:rPr>
      </w:pPr>
      <w:r w:rsidRPr="00841C79">
        <w:rPr>
          <w:rFonts w:ascii="Times New Roman" w:hAnsi="Times New Roman"/>
          <w:sz w:val="24"/>
          <w:szCs w:val="24"/>
        </w:rPr>
        <w:t>2.11.2</w:t>
      </w:r>
      <w:proofErr w:type="gramStart"/>
      <w:r w:rsidRPr="00841C79">
        <w:rPr>
          <w:rFonts w:ascii="Times New Roman" w:hAnsi="Times New Roman"/>
          <w:sz w:val="24"/>
          <w:szCs w:val="24"/>
        </w:rPr>
        <w:t xml:space="preserve"> В</w:t>
      </w:r>
      <w:proofErr w:type="gramEnd"/>
      <w:r w:rsidRPr="00841C79">
        <w:rPr>
          <w:rFonts w:ascii="Times New Roman" w:hAnsi="Times New Roman"/>
          <w:sz w:val="24"/>
          <w:szCs w:val="24"/>
        </w:rPr>
        <w:t xml:space="preserve"> состав расходов будущих периодов учитываются расходы произведенные в отчетном периоде, но которые обуславливают получение доходов на покрытие этих расходов в следующем отчетном периоде. К расходам будущих периодов относятся следующие виды расходов: отпускные, расходы на приобретение программного обеспечения без передачи исключительных прав на программы, лицензии, ремонт основных средств, страхование транспортного средства.</w:t>
      </w:r>
    </w:p>
    <w:p w:rsidR="0017394F" w:rsidRPr="00841C79" w:rsidRDefault="0017394F" w:rsidP="0017394F">
      <w:pPr>
        <w:autoSpaceDE w:val="0"/>
        <w:autoSpaceDN w:val="0"/>
        <w:adjustRightInd w:val="0"/>
        <w:spacing w:after="0"/>
        <w:jc w:val="both"/>
        <w:rPr>
          <w:rFonts w:ascii="Times New Roman" w:hAnsi="Times New Roman"/>
          <w:sz w:val="24"/>
          <w:szCs w:val="24"/>
        </w:rPr>
      </w:pPr>
      <w:r w:rsidRPr="00841C79">
        <w:rPr>
          <w:rFonts w:ascii="Times New Roman" w:hAnsi="Times New Roman"/>
          <w:sz w:val="24"/>
          <w:szCs w:val="24"/>
        </w:rPr>
        <w:t xml:space="preserve"> 2.11.3</w:t>
      </w:r>
      <w:proofErr w:type="gramStart"/>
      <w:r w:rsidRPr="00841C79">
        <w:rPr>
          <w:rFonts w:ascii="Times New Roman" w:hAnsi="Times New Roman"/>
          <w:sz w:val="24"/>
          <w:szCs w:val="24"/>
        </w:rPr>
        <w:t xml:space="preserve"> В</w:t>
      </w:r>
      <w:proofErr w:type="gramEnd"/>
      <w:r w:rsidRPr="00841C79">
        <w:rPr>
          <w:rFonts w:ascii="Times New Roman" w:hAnsi="Times New Roman"/>
          <w:sz w:val="24"/>
          <w:szCs w:val="24"/>
        </w:rPr>
        <w:t xml:space="preserve"> соответствии с </w:t>
      </w:r>
      <w:hyperlink r:id="rId84" w:history="1">
        <w:r w:rsidRPr="00841C79">
          <w:rPr>
            <w:rFonts w:ascii="Times New Roman" w:hAnsi="Times New Roman"/>
            <w:sz w:val="24"/>
            <w:szCs w:val="24"/>
          </w:rPr>
          <w:t>п. 302.1</w:t>
        </w:r>
      </w:hyperlink>
      <w:r w:rsidRPr="00841C79">
        <w:rPr>
          <w:rFonts w:ascii="Times New Roman" w:hAnsi="Times New Roman"/>
          <w:sz w:val="24"/>
          <w:szCs w:val="24"/>
        </w:rPr>
        <w:t xml:space="preserve"> Приказа № 157н в целях равномерного отнес</w:t>
      </w:r>
      <w:r w:rsidRPr="00841C79">
        <w:rPr>
          <w:rFonts w:ascii="Times New Roman" w:hAnsi="Times New Roman"/>
          <w:sz w:val="24"/>
          <w:szCs w:val="24"/>
        </w:rPr>
        <w:t>е</w:t>
      </w:r>
      <w:r w:rsidRPr="00841C79">
        <w:rPr>
          <w:rFonts w:ascii="Times New Roman" w:hAnsi="Times New Roman"/>
          <w:sz w:val="24"/>
          <w:szCs w:val="24"/>
        </w:rPr>
        <w:t>ния расходов на финансовый результат деятельности учреждение может со</w:t>
      </w:r>
      <w:r w:rsidRPr="00841C79">
        <w:rPr>
          <w:rFonts w:ascii="Times New Roman" w:hAnsi="Times New Roman"/>
          <w:sz w:val="24"/>
          <w:szCs w:val="24"/>
        </w:rPr>
        <w:t>з</w:t>
      </w:r>
      <w:r w:rsidRPr="00841C79">
        <w:rPr>
          <w:rFonts w:ascii="Times New Roman" w:hAnsi="Times New Roman"/>
          <w:sz w:val="24"/>
          <w:szCs w:val="24"/>
        </w:rPr>
        <w:t>давать резерв предстоящих расходов. Резерв может формироваться по обязател</w:t>
      </w:r>
      <w:r w:rsidRPr="00841C79">
        <w:rPr>
          <w:rFonts w:ascii="Times New Roman" w:hAnsi="Times New Roman"/>
          <w:sz w:val="24"/>
          <w:szCs w:val="24"/>
        </w:rPr>
        <w:t>ь</w:t>
      </w:r>
      <w:r w:rsidRPr="00841C79">
        <w:rPr>
          <w:rFonts w:ascii="Times New Roman" w:hAnsi="Times New Roman"/>
          <w:sz w:val="24"/>
          <w:szCs w:val="24"/>
        </w:rPr>
        <w:t>ствам, неопределенным по величине и (или) времени исполнения, возникающим вследствие принятия иного обязательства (сделки, события, операции, которые оказывают или способны оказать влияние на финанс</w:t>
      </w:r>
      <w:r w:rsidRPr="00841C79">
        <w:rPr>
          <w:rFonts w:ascii="Times New Roman" w:hAnsi="Times New Roman"/>
          <w:sz w:val="24"/>
          <w:szCs w:val="24"/>
        </w:rPr>
        <w:t>о</w:t>
      </w:r>
      <w:r w:rsidRPr="00841C79">
        <w:rPr>
          <w:rFonts w:ascii="Times New Roman" w:hAnsi="Times New Roman"/>
          <w:sz w:val="24"/>
          <w:szCs w:val="24"/>
        </w:rPr>
        <w:t>вое положение учреждения, финансовый результат его деятельности и (или) движение денежных средств):</w:t>
      </w:r>
    </w:p>
    <w:p w:rsidR="0017394F" w:rsidRPr="00841C79" w:rsidRDefault="0017394F" w:rsidP="0017394F">
      <w:pPr>
        <w:autoSpaceDE w:val="0"/>
        <w:autoSpaceDN w:val="0"/>
        <w:adjustRightInd w:val="0"/>
        <w:spacing w:after="0"/>
        <w:ind w:firstLine="540"/>
        <w:jc w:val="both"/>
        <w:rPr>
          <w:rFonts w:ascii="Times New Roman" w:hAnsi="Times New Roman"/>
          <w:sz w:val="24"/>
          <w:szCs w:val="24"/>
        </w:rPr>
      </w:pPr>
      <w:r w:rsidRPr="00841C79">
        <w:rPr>
          <w:rFonts w:ascii="Times New Roman" w:hAnsi="Times New Roman"/>
          <w:sz w:val="24"/>
          <w:szCs w:val="24"/>
        </w:rPr>
        <w:t>- предстоящей оплаты отпусков за фактически отработанное время или выплаты компенсаций за неиспользованный отпуск, в том числе при увольн</w:t>
      </w:r>
      <w:r w:rsidRPr="00841C79">
        <w:rPr>
          <w:rFonts w:ascii="Times New Roman" w:hAnsi="Times New Roman"/>
          <w:sz w:val="24"/>
          <w:szCs w:val="24"/>
        </w:rPr>
        <w:t>е</w:t>
      </w:r>
      <w:r w:rsidRPr="00841C79">
        <w:rPr>
          <w:rFonts w:ascii="Times New Roman" w:hAnsi="Times New Roman"/>
          <w:sz w:val="24"/>
          <w:szCs w:val="24"/>
        </w:rPr>
        <w:t>нии, включая платежи на обязательное социальное страхование сотрудника (служащего) учреждения;</w:t>
      </w:r>
    </w:p>
    <w:p w:rsidR="0017394F" w:rsidRPr="00841C79" w:rsidRDefault="0017394F" w:rsidP="0017394F">
      <w:pPr>
        <w:autoSpaceDE w:val="0"/>
        <w:autoSpaceDN w:val="0"/>
        <w:adjustRightInd w:val="0"/>
        <w:spacing w:after="0"/>
        <w:ind w:firstLine="540"/>
        <w:jc w:val="both"/>
        <w:rPr>
          <w:rFonts w:ascii="Times New Roman" w:hAnsi="Times New Roman"/>
          <w:sz w:val="24"/>
          <w:szCs w:val="24"/>
        </w:rPr>
      </w:pPr>
      <w:r w:rsidRPr="00841C79">
        <w:rPr>
          <w:rFonts w:ascii="Times New Roman" w:hAnsi="Times New Roman"/>
          <w:sz w:val="24"/>
          <w:szCs w:val="24"/>
        </w:rPr>
        <w:t>- иной аналогичной предстоящей оплаты.</w:t>
      </w:r>
    </w:p>
    <w:p w:rsidR="0017394F" w:rsidRPr="00841C79" w:rsidRDefault="0017394F" w:rsidP="0017394F">
      <w:pPr>
        <w:autoSpaceDE w:val="0"/>
        <w:autoSpaceDN w:val="0"/>
        <w:adjustRightInd w:val="0"/>
        <w:spacing w:after="0"/>
        <w:ind w:firstLine="539"/>
        <w:jc w:val="both"/>
        <w:rPr>
          <w:rFonts w:ascii="Times New Roman" w:hAnsi="Times New Roman"/>
          <w:color w:val="333333"/>
          <w:sz w:val="24"/>
          <w:szCs w:val="24"/>
          <w:shd w:val="clear" w:color="auto" w:fill="FFFFFF"/>
        </w:rPr>
      </w:pPr>
      <w:r w:rsidRPr="00841C79">
        <w:rPr>
          <w:rFonts w:ascii="Times New Roman" w:hAnsi="Times New Roman"/>
          <w:sz w:val="24"/>
          <w:szCs w:val="24"/>
        </w:rPr>
        <w:t xml:space="preserve">Учреждение определяет </w:t>
      </w:r>
      <w:r w:rsidRPr="00841C79">
        <w:rPr>
          <w:rFonts w:ascii="Times New Roman" w:hAnsi="Times New Roman"/>
          <w:color w:val="333333"/>
          <w:sz w:val="24"/>
          <w:szCs w:val="24"/>
          <w:shd w:val="clear" w:color="auto" w:fill="FFFFFF"/>
        </w:rPr>
        <w:t xml:space="preserve">оценочное обязательство на оплату отпусков, на платежи </w:t>
      </w:r>
      <w:r w:rsidRPr="00841C79">
        <w:rPr>
          <w:rFonts w:ascii="Times New Roman" w:hAnsi="Times New Roman"/>
          <w:sz w:val="24"/>
          <w:szCs w:val="24"/>
        </w:rPr>
        <w:t>страховых взносов на об</w:t>
      </w:r>
      <w:r w:rsidRPr="00841C79">
        <w:rPr>
          <w:rFonts w:ascii="Times New Roman" w:hAnsi="Times New Roman"/>
          <w:sz w:val="24"/>
          <w:szCs w:val="24"/>
        </w:rPr>
        <w:t>я</w:t>
      </w:r>
      <w:r w:rsidRPr="00841C79">
        <w:rPr>
          <w:rFonts w:ascii="Times New Roman" w:hAnsi="Times New Roman"/>
          <w:sz w:val="24"/>
          <w:szCs w:val="24"/>
        </w:rPr>
        <w:t>зательное пенсионное страхование, обязательное социальное страхование на случай време</w:t>
      </w:r>
      <w:r w:rsidRPr="00841C79">
        <w:rPr>
          <w:rFonts w:ascii="Times New Roman" w:hAnsi="Times New Roman"/>
          <w:sz w:val="24"/>
          <w:szCs w:val="24"/>
        </w:rPr>
        <w:t>н</w:t>
      </w:r>
      <w:r w:rsidRPr="00841C79">
        <w:rPr>
          <w:rFonts w:ascii="Times New Roman" w:hAnsi="Times New Roman"/>
          <w:sz w:val="24"/>
          <w:szCs w:val="24"/>
        </w:rPr>
        <w:t>ной нетрудоспособности и в связи с материнством, обязательное медицинское стр</w:t>
      </w:r>
      <w:r w:rsidRPr="00841C79">
        <w:rPr>
          <w:rFonts w:ascii="Times New Roman" w:hAnsi="Times New Roman"/>
          <w:sz w:val="24"/>
          <w:szCs w:val="24"/>
        </w:rPr>
        <w:t>а</w:t>
      </w:r>
      <w:r w:rsidRPr="00841C79">
        <w:rPr>
          <w:rFonts w:ascii="Times New Roman" w:hAnsi="Times New Roman"/>
          <w:sz w:val="24"/>
          <w:szCs w:val="24"/>
        </w:rPr>
        <w:t>хование, обязательное социальное страхование от несчастных случаев на производстве и професси</w:t>
      </w:r>
      <w:r w:rsidRPr="00841C79">
        <w:rPr>
          <w:rFonts w:ascii="Times New Roman" w:hAnsi="Times New Roman"/>
          <w:sz w:val="24"/>
          <w:szCs w:val="24"/>
        </w:rPr>
        <w:t>о</w:t>
      </w:r>
      <w:r w:rsidRPr="00841C79">
        <w:rPr>
          <w:rFonts w:ascii="Times New Roman" w:hAnsi="Times New Roman"/>
          <w:sz w:val="24"/>
          <w:szCs w:val="24"/>
        </w:rPr>
        <w:t>нальных заболеваний</w:t>
      </w:r>
      <w:r w:rsidRPr="00841C79">
        <w:rPr>
          <w:rFonts w:ascii="Times New Roman" w:hAnsi="Times New Roman"/>
          <w:color w:val="333333"/>
          <w:sz w:val="24"/>
          <w:szCs w:val="24"/>
          <w:shd w:val="clear" w:color="auto" w:fill="FFFFFF"/>
        </w:rPr>
        <w:t xml:space="preserve"> на последнее число  года (31 декабря). Для способа формирования резерва на отпуска учреждение использует итоги прошлого года. </w:t>
      </w:r>
    </w:p>
    <w:p w:rsidR="0017394F" w:rsidRPr="00841C79" w:rsidRDefault="0017394F" w:rsidP="0017394F">
      <w:pPr>
        <w:numPr>
          <w:ilvl w:val="1"/>
          <w:numId w:val="39"/>
        </w:numPr>
        <w:autoSpaceDE w:val="0"/>
        <w:autoSpaceDN w:val="0"/>
        <w:adjustRightInd w:val="0"/>
        <w:spacing w:after="0"/>
        <w:jc w:val="both"/>
        <w:rPr>
          <w:rFonts w:ascii="Times New Roman" w:hAnsi="Times New Roman"/>
          <w:b/>
          <w:color w:val="333333"/>
          <w:sz w:val="24"/>
          <w:szCs w:val="24"/>
          <w:shd w:val="clear" w:color="auto" w:fill="FFFFFF"/>
        </w:rPr>
      </w:pPr>
      <w:r w:rsidRPr="00841C79">
        <w:rPr>
          <w:rFonts w:ascii="Times New Roman" w:hAnsi="Times New Roman"/>
          <w:b/>
          <w:color w:val="333333"/>
          <w:sz w:val="24"/>
          <w:szCs w:val="24"/>
          <w:shd w:val="clear" w:color="auto" w:fill="FFFFFF"/>
        </w:rPr>
        <w:t>Отражение операций после отчетной даты</w:t>
      </w:r>
    </w:p>
    <w:p w:rsidR="0017394F" w:rsidRPr="00841C79" w:rsidRDefault="0017394F" w:rsidP="0017394F">
      <w:pPr>
        <w:widowControl w:val="0"/>
        <w:tabs>
          <w:tab w:val="left" w:pos="0"/>
        </w:tabs>
        <w:spacing w:after="0" w:line="240" w:lineRule="auto"/>
        <w:ind w:firstLine="567"/>
        <w:jc w:val="both"/>
        <w:rPr>
          <w:rFonts w:ascii="Times New Roman" w:hAnsi="Times New Roman"/>
          <w:sz w:val="24"/>
          <w:szCs w:val="24"/>
        </w:rPr>
      </w:pPr>
      <w:r w:rsidRPr="00841C79">
        <w:rPr>
          <w:rFonts w:ascii="Times New Roman" w:hAnsi="Times New Roman"/>
          <w:sz w:val="24"/>
          <w:szCs w:val="24"/>
        </w:rPr>
        <w:t>Ответственным за принятие решения об отражении операций после отчетной даты является главный бухгалтер учреждения.</w:t>
      </w:r>
    </w:p>
    <w:p w:rsidR="0017394F" w:rsidRPr="00841C79" w:rsidRDefault="0017394F" w:rsidP="0017394F">
      <w:pPr>
        <w:widowControl w:val="0"/>
        <w:tabs>
          <w:tab w:val="left" w:pos="0"/>
          <w:tab w:val="left" w:pos="851"/>
        </w:tabs>
        <w:spacing w:after="0" w:line="240" w:lineRule="auto"/>
        <w:jc w:val="both"/>
        <w:rPr>
          <w:rFonts w:ascii="Times New Roman" w:hAnsi="Times New Roman"/>
          <w:sz w:val="24"/>
          <w:szCs w:val="24"/>
        </w:rPr>
      </w:pPr>
      <w:r w:rsidRPr="00841C79">
        <w:rPr>
          <w:rFonts w:ascii="Times New Roman" w:hAnsi="Times New Roman"/>
          <w:sz w:val="24"/>
          <w:szCs w:val="24"/>
        </w:rPr>
        <w:t>Событием после отчетной даты признается:</w:t>
      </w:r>
    </w:p>
    <w:p w:rsidR="0017394F" w:rsidRPr="00841C79" w:rsidRDefault="0017394F" w:rsidP="0017394F">
      <w:pPr>
        <w:widowControl w:val="0"/>
        <w:numPr>
          <w:ilvl w:val="0"/>
          <w:numId w:val="37"/>
        </w:numPr>
        <w:tabs>
          <w:tab w:val="left" w:pos="0"/>
          <w:tab w:val="left" w:pos="851"/>
        </w:tabs>
        <w:spacing w:after="0" w:line="240" w:lineRule="auto"/>
        <w:jc w:val="both"/>
        <w:rPr>
          <w:rFonts w:ascii="Times New Roman" w:hAnsi="Times New Roman"/>
          <w:sz w:val="24"/>
          <w:szCs w:val="24"/>
        </w:rPr>
      </w:pPr>
      <w:r w:rsidRPr="00841C79">
        <w:rPr>
          <w:rFonts w:ascii="Times New Roman" w:hAnsi="Times New Roman"/>
          <w:sz w:val="24"/>
          <w:szCs w:val="24"/>
        </w:rPr>
        <w:t>существенный факт хозяйственной жизни, который оказал или может оказать влияние на финансовое состояние, движение денежных средств или результаты деятельности учреждения;</w:t>
      </w:r>
    </w:p>
    <w:p w:rsidR="0017394F" w:rsidRPr="00841C79" w:rsidRDefault="0017394F" w:rsidP="0017394F">
      <w:pPr>
        <w:widowControl w:val="0"/>
        <w:numPr>
          <w:ilvl w:val="0"/>
          <w:numId w:val="37"/>
        </w:numPr>
        <w:tabs>
          <w:tab w:val="left" w:pos="0"/>
          <w:tab w:val="left" w:pos="851"/>
        </w:tabs>
        <w:spacing w:after="0" w:line="240" w:lineRule="auto"/>
        <w:jc w:val="both"/>
        <w:rPr>
          <w:rFonts w:ascii="Times New Roman" w:hAnsi="Times New Roman"/>
          <w:sz w:val="24"/>
          <w:szCs w:val="24"/>
        </w:rPr>
      </w:pPr>
      <w:r w:rsidRPr="00841C79">
        <w:rPr>
          <w:rFonts w:ascii="Times New Roman" w:hAnsi="Times New Roman"/>
          <w:sz w:val="24"/>
          <w:szCs w:val="24"/>
        </w:rPr>
        <w:t xml:space="preserve">данный факт имел место в период между отчетной датой и датой подписания бухгалтерской отчетности за отчетный год. </w:t>
      </w:r>
    </w:p>
    <w:p w:rsidR="0017394F" w:rsidRPr="00841C79" w:rsidRDefault="0017394F" w:rsidP="0017394F">
      <w:pPr>
        <w:widowControl w:val="0"/>
        <w:tabs>
          <w:tab w:val="left" w:pos="1134"/>
        </w:tabs>
        <w:autoSpaceDE w:val="0"/>
        <w:autoSpaceDN w:val="0"/>
        <w:adjustRightInd w:val="0"/>
        <w:spacing w:after="0" w:line="240" w:lineRule="auto"/>
        <w:jc w:val="both"/>
        <w:rPr>
          <w:rFonts w:ascii="Times New Roman" w:hAnsi="Times New Roman"/>
          <w:sz w:val="24"/>
          <w:szCs w:val="24"/>
        </w:rPr>
      </w:pPr>
      <w:r w:rsidRPr="00841C79">
        <w:rPr>
          <w:rFonts w:ascii="Times New Roman" w:hAnsi="Times New Roman"/>
          <w:sz w:val="24"/>
          <w:szCs w:val="24"/>
        </w:rPr>
        <w:t xml:space="preserve">События, подтверждающие существовавшие на отчетную дату хозяйственные условия, в </w:t>
      </w:r>
      <w:r w:rsidRPr="00841C79">
        <w:rPr>
          <w:rFonts w:ascii="Times New Roman" w:hAnsi="Times New Roman"/>
          <w:sz w:val="24"/>
          <w:szCs w:val="24"/>
        </w:rPr>
        <w:lastRenderedPageBreak/>
        <w:t>которых учреждение вело свою деятельность:</w:t>
      </w:r>
    </w:p>
    <w:p w:rsidR="0017394F" w:rsidRPr="00841C79" w:rsidRDefault="0017394F" w:rsidP="0017394F">
      <w:pPr>
        <w:widowControl w:val="0"/>
        <w:numPr>
          <w:ilvl w:val="0"/>
          <w:numId w:val="34"/>
        </w:numPr>
        <w:spacing w:after="0" w:line="240" w:lineRule="auto"/>
        <w:jc w:val="both"/>
        <w:rPr>
          <w:rFonts w:ascii="Times New Roman" w:hAnsi="Times New Roman"/>
          <w:sz w:val="24"/>
          <w:szCs w:val="24"/>
        </w:rPr>
      </w:pPr>
      <w:r w:rsidRPr="00841C79">
        <w:rPr>
          <w:rFonts w:ascii="Times New Roman" w:hAnsi="Times New Roman"/>
          <w:sz w:val="24"/>
          <w:szCs w:val="24"/>
        </w:rPr>
        <w:t>объявление в установленном порядке банкротом юридического лица, являющегося дебитором (кредитором) учреждения;</w:t>
      </w:r>
    </w:p>
    <w:p w:rsidR="0017394F" w:rsidRPr="00841C79" w:rsidRDefault="0017394F" w:rsidP="0017394F">
      <w:pPr>
        <w:widowControl w:val="0"/>
        <w:numPr>
          <w:ilvl w:val="0"/>
          <w:numId w:val="34"/>
        </w:numPr>
        <w:spacing w:after="0" w:line="240" w:lineRule="auto"/>
        <w:jc w:val="both"/>
        <w:rPr>
          <w:rFonts w:ascii="Times New Roman" w:hAnsi="Times New Roman"/>
          <w:sz w:val="24"/>
          <w:szCs w:val="24"/>
        </w:rPr>
      </w:pPr>
      <w:r w:rsidRPr="00841C79">
        <w:rPr>
          <w:rFonts w:ascii="Times New Roman" w:hAnsi="Times New Roman"/>
          <w:sz w:val="24"/>
          <w:szCs w:val="24"/>
        </w:rPr>
        <w:t>признание в установленном порядке неплатежеспособным физического лица, являющегося дебитором учреждения, или его гибель (смерть);</w:t>
      </w:r>
    </w:p>
    <w:p w:rsidR="0017394F" w:rsidRPr="00841C79" w:rsidRDefault="0017394F" w:rsidP="0017394F">
      <w:pPr>
        <w:widowControl w:val="0"/>
        <w:numPr>
          <w:ilvl w:val="0"/>
          <w:numId w:val="34"/>
        </w:numPr>
        <w:spacing w:after="0" w:line="240" w:lineRule="auto"/>
        <w:jc w:val="both"/>
        <w:rPr>
          <w:rFonts w:ascii="Times New Roman" w:hAnsi="Times New Roman"/>
          <w:sz w:val="24"/>
          <w:szCs w:val="24"/>
        </w:rPr>
      </w:pPr>
      <w:r w:rsidRPr="00841C79">
        <w:rPr>
          <w:rFonts w:ascii="Times New Roman" w:hAnsi="Times New Roman"/>
          <w:sz w:val="24"/>
          <w:szCs w:val="24"/>
        </w:rPr>
        <w:t>признание в установленном порядке факта гибели (смерти) физического лица, перед которым учреждение имеет непогашенную кредиторскую задолженность;</w:t>
      </w:r>
    </w:p>
    <w:p w:rsidR="0017394F" w:rsidRPr="00841C79" w:rsidRDefault="0017394F" w:rsidP="0017394F">
      <w:pPr>
        <w:widowControl w:val="0"/>
        <w:numPr>
          <w:ilvl w:val="0"/>
          <w:numId w:val="34"/>
        </w:numPr>
        <w:spacing w:after="0" w:line="240" w:lineRule="auto"/>
        <w:jc w:val="both"/>
        <w:rPr>
          <w:rFonts w:ascii="Times New Roman" w:hAnsi="Times New Roman"/>
          <w:sz w:val="24"/>
          <w:szCs w:val="24"/>
        </w:rPr>
      </w:pPr>
      <w:r w:rsidRPr="00841C79">
        <w:rPr>
          <w:rFonts w:ascii="Times New Roman" w:hAnsi="Times New Roman"/>
          <w:sz w:val="24"/>
          <w:szCs w:val="24"/>
        </w:rPr>
        <w:t>погашение (в том числе частичное погашение) дебитором задолженности перед учреждением, числящейся на конец отчетного года;</w:t>
      </w:r>
    </w:p>
    <w:p w:rsidR="0017394F" w:rsidRPr="00841C79" w:rsidRDefault="0017394F" w:rsidP="0017394F">
      <w:pPr>
        <w:widowControl w:val="0"/>
        <w:numPr>
          <w:ilvl w:val="0"/>
          <w:numId w:val="34"/>
        </w:numPr>
        <w:spacing w:after="0" w:line="240" w:lineRule="auto"/>
        <w:jc w:val="both"/>
        <w:rPr>
          <w:rFonts w:ascii="Times New Roman" w:hAnsi="Times New Roman"/>
          <w:sz w:val="24"/>
          <w:szCs w:val="24"/>
        </w:rPr>
      </w:pPr>
      <w:r w:rsidRPr="00841C79">
        <w:rPr>
          <w:rFonts w:ascii="Times New Roman" w:hAnsi="Times New Roman"/>
          <w:sz w:val="24"/>
          <w:szCs w:val="24"/>
        </w:rPr>
        <w:t>связанные с изменениями законодательных и нормативных актов, которые ведут к изменению показателей за отчетный период;</w:t>
      </w:r>
    </w:p>
    <w:p w:rsidR="0017394F" w:rsidRPr="00841C79" w:rsidRDefault="0017394F" w:rsidP="0017394F">
      <w:pPr>
        <w:widowControl w:val="0"/>
        <w:numPr>
          <w:ilvl w:val="0"/>
          <w:numId w:val="34"/>
        </w:numPr>
        <w:spacing w:after="0" w:line="240" w:lineRule="auto"/>
        <w:jc w:val="both"/>
        <w:rPr>
          <w:rFonts w:ascii="Times New Roman" w:hAnsi="Times New Roman"/>
          <w:sz w:val="24"/>
          <w:szCs w:val="24"/>
        </w:rPr>
      </w:pPr>
      <w:r w:rsidRPr="00841C79">
        <w:rPr>
          <w:rFonts w:ascii="Times New Roman" w:hAnsi="Times New Roman"/>
          <w:sz w:val="24"/>
          <w:szCs w:val="24"/>
        </w:rPr>
        <w:t>обнаружение после отчетной даты существенной ошибки в учете или нарушения законодательства при осуществлении деятельности учреждения, которые ведут к искажению отчетности за отчетный период.</w:t>
      </w:r>
    </w:p>
    <w:p w:rsidR="0017394F" w:rsidRPr="00841C79" w:rsidRDefault="0017394F" w:rsidP="0017394F">
      <w:pPr>
        <w:widowControl w:val="0"/>
        <w:tabs>
          <w:tab w:val="left" w:pos="1134"/>
        </w:tabs>
        <w:autoSpaceDE w:val="0"/>
        <w:autoSpaceDN w:val="0"/>
        <w:adjustRightInd w:val="0"/>
        <w:spacing w:after="0" w:line="240" w:lineRule="auto"/>
        <w:jc w:val="both"/>
        <w:rPr>
          <w:rFonts w:ascii="Times New Roman" w:hAnsi="Times New Roman"/>
          <w:sz w:val="24"/>
          <w:szCs w:val="24"/>
        </w:rPr>
      </w:pPr>
      <w:r w:rsidRPr="00841C79">
        <w:rPr>
          <w:rFonts w:ascii="Times New Roman" w:hAnsi="Times New Roman"/>
          <w:sz w:val="24"/>
          <w:szCs w:val="24"/>
        </w:rPr>
        <w:t>События, свидетельствующие о возникших после отчетной даты хозяйственных условиях, в которых учреждение ведет свою деятельность:</w:t>
      </w:r>
    </w:p>
    <w:p w:rsidR="0017394F" w:rsidRPr="00841C79" w:rsidRDefault="0017394F" w:rsidP="0017394F">
      <w:pPr>
        <w:widowControl w:val="0"/>
        <w:numPr>
          <w:ilvl w:val="0"/>
          <w:numId w:val="35"/>
        </w:numPr>
        <w:spacing w:after="0" w:line="240" w:lineRule="auto"/>
        <w:jc w:val="both"/>
        <w:rPr>
          <w:rFonts w:ascii="Times New Roman" w:hAnsi="Times New Roman"/>
          <w:sz w:val="24"/>
          <w:szCs w:val="24"/>
        </w:rPr>
      </w:pPr>
      <w:r w:rsidRPr="00841C79">
        <w:rPr>
          <w:rFonts w:ascii="Times New Roman" w:hAnsi="Times New Roman"/>
          <w:sz w:val="24"/>
          <w:szCs w:val="24"/>
        </w:rPr>
        <w:t>принятие решения о реорганизации организации;</w:t>
      </w:r>
    </w:p>
    <w:p w:rsidR="0017394F" w:rsidRPr="00841C79" w:rsidRDefault="0017394F" w:rsidP="0017394F">
      <w:pPr>
        <w:widowControl w:val="0"/>
        <w:numPr>
          <w:ilvl w:val="0"/>
          <w:numId w:val="35"/>
        </w:numPr>
        <w:spacing w:after="0" w:line="240" w:lineRule="auto"/>
        <w:jc w:val="both"/>
        <w:rPr>
          <w:rFonts w:ascii="Times New Roman" w:hAnsi="Times New Roman"/>
          <w:sz w:val="24"/>
          <w:szCs w:val="24"/>
        </w:rPr>
      </w:pPr>
      <w:r w:rsidRPr="00841C79">
        <w:rPr>
          <w:rFonts w:ascii="Times New Roman" w:hAnsi="Times New Roman"/>
          <w:sz w:val="24"/>
          <w:szCs w:val="24"/>
        </w:rPr>
        <w:t>пожар, авария, стихийное бедствие или другая чрезвычайная ситуация, в результате которой уничтожена значительная часть активов учреждения.</w:t>
      </w:r>
    </w:p>
    <w:p w:rsidR="0017394F" w:rsidRPr="00841C79" w:rsidRDefault="0017394F" w:rsidP="0017394F">
      <w:pPr>
        <w:widowControl w:val="0"/>
        <w:tabs>
          <w:tab w:val="left" w:pos="284"/>
          <w:tab w:val="left" w:pos="993"/>
        </w:tabs>
        <w:spacing w:after="0" w:line="240" w:lineRule="auto"/>
        <w:jc w:val="both"/>
        <w:rPr>
          <w:rFonts w:ascii="Times New Roman" w:hAnsi="Times New Roman"/>
          <w:sz w:val="24"/>
          <w:szCs w:val="24"/>
        </w:rPr>
      </w:pPr>
      <w:r w:rsidRPr="00841C79">
        <w:rPr>
          <w:rFonts w:ascii="Times New Roman" w:hAnsi="Times New Roman"/>
          <w:sz w:val="24"/>
          <w:szCs w:val="24"/>
        </w:rPr>
        <w:t>При наступлении события после отчетной даты (с 1 января до даты подписания годовой отчетности за отчетный год), подтверждающего существовавшие на отчетную дату хозяйственные условия, в которых учреждение вело свою деятельность, события отражаются следующим образом:</w:t>
      </w:r>
    </w:p>
    <w:p w:rsidR="0017394F" w:rsidRPr="00841C79" w:rsidRDefault="0017394F" w:rsidP="0017394F">
      <w:pPr>
        <w:widowControl w:val="0"/>
        <w:numPr>
          <w:ilvl w:val="0"/>
          <w:numId w:val="36"/>
        </w:numPr>
        <w:tabs>
          <w:tab w:val="left" w:pos="284"/>
          <w:tab w:val="left" w:pos="709"/>
        </w:tabs>
        <w:spacing w:after="60" w:line="240" w:lineRule="auto"/>
        <w:jc w:val="both"/>
        <w:rPr>
          <w:rFonts w:ascii="Times New Roman" w:hAnsi="Times New Roman"/>
          <w:sz w:val="24"/>
          <w:szCs w:val="24"/>
        </w:rPr>
      </w:pPr>
      <w:r w:rsidRPr="00841C79">
        <w:rPr>
          <w:rFonts w:ascii="Times New Roman" w:hAnsi="Times New Roman"/>
          <w:sz w:val="24"/>
          <w:szCs w:val="24"/>
        </w:rPr>
        <w:t>по состоянию на 31 декабря отчетного года в регистрах бухгалтерского учета заключительными оборотами отчетного периода;</w:t>
      </w:r>
    </w:p>
    <w:p w:rsidR="0017394F" w:rsidRPr="00841C79" w:rsidRDefault="0017394F" w:rsidP="0017394F">
      <w:pPr>
        <w:widowControl w:val="0"/>
        <w:numPr>
          <w:ilvl w:val="0"/>
          <w:numId w:val="36"/>
        </w:numPr>
        <w:tabs>
          <w:tab w:val="left" w:pos="284"/>
          <w:tab w:val="left" w:pos="709"/>
        </w:tabs>
        <w:spacing w:after="60" w:line="240" w:lineRule="auto"/>
        <w:jc w:val="both"/>
        <w:rPr>
          <w:rFonts w:ascii="Times New Roman" w:hAnsi="Times New Roman"/>
          <w:sz w:val="24"/>
          <w:szCs w:val="24"/>
        </w:rPr>
      </w:pPr>
      <w:r w:rsidRPr="00841C79">
        <w:rPr>
          <w:rFonts w:ascii="Times New Roman" w:hAnsi="Times New Roman"/>
          <w:sz w:val="24"/>
          <w:szCs w:val="24"/>
        </w:rPr>
        <w:t>после подписания годовой отчетности операция сторнируется и отражается в регистрах бухгалтерского учета на дату получения информации о наступлении такого события, подтвержденную оправдательными документами.</w:t>
      </w:r>
    </w:p>
    <w:p w:rsidR="0017394F" w:rsidRPr="00841C79" w:rsidRDefault="0017394F" w:rsidP="0017394F">
      <w:pPr>
        <w:widowControl w:val="0"/>
        <w:tabs>
          <w:tab w:val="left" w:pos="284"/>
          <w:tab w:val="left" w:pos="993"/>
        </w:tabs>
        <w:spacing w:after="60" w:line="240" w:lineRule="auto"/>
        <w:jc w:val="both"/>
        <w:rPr>
          <w:rFonts w:ascii="Times New Roman" w:hAnsi="Times New Roman"/>
          <w:b/>
          <w:color w:val="333333"/>
          <w:sz w:val="24"/>
          <w:szCs w:val="24"/>
          <w:shd w:val="clear" w:color="auto" w:fill="FFFFFF"/>
        </w:rPr>
      </w:pPr>
      <w:r w:rsidRPr="00841C79">
        <w:rPr>
          <w:rFonts w:ascii="Times New Roman" w:hAnsi="Times New Roman"/>
          <w:sz w:val="24"/>
          <w:szCs w:val="24"/>
        </w:rPr>
        <w:t>При наступлении события после отчетной даты, свидетельствующее о возникших после отчетной даты хозяйственных условиях, в которых учреждение ведет свою деятельность, не отражаются в регистрах бухгалтерского учета отчетного года. Информация о таких событиях раскрывается в пояснениях к бухгалтерской отчетности.</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b/>
          <w:sz w:val="24"/>
          <w:szCs w:val="24"/>
        </w:rPr>
        <w:t xml:space="preserve">2.13 </w:t>
      </w:r>
      <w:r w:rsidRPr="00841C79">
        <w:rPr>
          <w:rFonts w:ascii="Times New Roman" w:hAnsi="Times New Roman"/>
          <w:sz w:val="24"/>
          <w:szCs w:val="24"/>
        </w:rPr>
        <w:t xml:space="preserve"> </w:t>
      </w:r>
      <w:r w:rsidRPr="00841C79">
        <w:rPr>
          <w:rFonts w:ascii="Times New Roman" w:hAnsi="Times New Roman"/>
          <w:b/>
          <w:sz w:val="24"/>
          <w:szCs w:val="24"/>
        </w:rPr>
        <w:t>Организация учета дохода</w:t>
      </w:r>
    </w:p>
    <w:p w:rsidR="0017394F" w:rsidRPr="00841C79" w:rsidRDefault="0017394F" w:rsidP="0017394F">
      <w:pPr>
        <w:pStyle w:val="a5"/>
        <w:spacing w:after="0"/>
        <w:ind w:left="0" w:firstLine="425"/>
        <w:jc w:val="both"/>
        <w:rPr>
          <w:rFonts w:ascii="Times New Roman" w:hAnsi="Times New Roman"/>
          <w:sz w:val="24"/>
          <w:szCs w:val="24"/>
        </w:rPr>
      </w:pPr>
      <w:r w:rsidRPr="00841C79">
        <w:rPr>
          <w:rFonts w:ascii="Times New Roman" w:hAnsi="Times New Roman"/>
          <w:sz w:val="24"/>
          <w:szCs w:val="24"/>
        </w:rPr>
        <w:t>Учреждение получает доходы со следующих направлений деятельности:</w:t>
      </w:r>
    </w:p>
    <w:p w:rsidR="0017394F" w:rsidRPr="00841C79" w:rsidRDefault="0017394F" w:rsidP="0017394F">
      <w:pPr>
        <w:pStyle w:val="a5"/>
        <w:numPr>
          <w:ilvl w:val="0"/>
          <w:numId w:val="6"/>
        </w:numPr>
        <w:spacing w:after="0"/>
        <w:ind w:left="0" w:firstLine="425"/>
        <w:jc w:val="both"/>
        <w:rPr>
          <w:rFonts w:ascii="Times New Roman" w:hAnsi="Times New Roman"/>
          <w:sz w:val="24"/>
          <w:szCs w:val="24"/>
        </w:rPr>
      </w:pPr>
      <w:r w:rsidRPr="00841C79">
        <w:rPr>
          <w:rFonts w:ascii="Times New Roman" w:hAnsi="Times New Roman"/>
          <w:sz w:val="24"/>
          <w:szCs w:val="24"/>
        </w:rPr>
        <w:t>Субсидия на выполнение государственного (муниципального) задания,</w:t>
      </w:r>
    </w:p>
    <w:p w:rsidR="0017394F" w:rsidRPr="00841C79" w:rsidRDefault="0017394F" w:rsidP="0017394F">
      <w:pPr>
        <w:pStyle w:val="a5"/>
        <w:numPr>
          <w:ilvl w:val="0"/>
          <w:numId w:val="6"/>
        </w:numPr>
        <w:spacing w:after="0"/>
        <w:ind w:left="0" w:firstLine="425"/>
        <w:jc w:val="both"/>
        <w:rPr>
          <w:rFonts w:ascii="Times New Roman" w:hAnsi="Times New Roman"/>
          <w:sz w:val="24"/>
          <w:szCs w:val="24"/>
        </w:rPr>
      </w:pPr>
      <w:proofErr w:type="gramStart"/>
      <w:r w:rsidRPr="00841C79">
        <w:rPr>
          <w:rFonts w:ascii="Times New Roman" w:hAnsi="Times New Roman"/>
          <w:sz w:val="24"/>
          <w:szCs w:val="24"/>
        </w:rPr>
        <w:t xml:space="preserve">Субсидии на иные цели  (осуществление мероприятий в рамках целевых программ в части деятельности государственных муниципальных учреждений – развитие материально – технической базы учреждения, льготное питание и </w:t>
      </w:r>
      <w:r w:rsidRPr="00841C79">
        <w:rPr>
          <w:rFonts w:ascii="Times New Roman" w:eastAsia="Times New Roman" w:hAnsi="Times New Roman"/>
          <w:sz w:val="24"/>
          <w:szCs w:val="24"/>
          <w:lang w:eastAsia="ru-RU"/>
        </w:rPr>
        <w:t xml:space="preserve"> компенсационные выплаты на питание, обучающихся в муниципальных общеобразовательных учреждениях, нуждающихся в социальной поддержке, плановый медицинский осмотр работников школы, курсы повышения квалификации учителей, капитальный ремонт, АПС, КТС, стипендия и др.)</w:t>
      </w:r>
      <w:proofErr w:type="gramEnd"/>
    </w:p>
    <w:p w:rsidR="0017394F" w:rsidRPr="00841C79" w:rsidRDefault="0017394F" w:rsidP="0017394F">
      <w:pPr>
        <w:pStyle w:val="a5"/>
        <w:numPr>
          <w:ilvl w:val="0"/>
          <w:numId w:val="6"/>
        </w:numPr>
        <w:spacing w:after="0"/>
        <w:ind w:left="0" w:firstLine="425"/>
        <w:jc w:val="both"/>
        <w:rPr>
          <w:rFonts w:ascii="Times New Roman" w:eastAsia="Times New Roman" w:hAnsi="Times New Roman"/>
          <w:sz w:val="24"/>
          <w:szCs w:val="24"/>
          <w:lang w:eastAsia="ru-RU"/>
        </w:rPr>
      </w:pPr>
      <w:r w:rsidRPr="00841C79">
        <w:rPr>
          <w:rFonts w:ascii="Times New Roman" w:eastAsia="Times New Roman" w:hAnsi="Times New Roman"/>
          <w:sz w:val="24"/>
          <w:szCs w:val="24"/>
          <w:lang w:eastAsia="ru-RU"/>
        </w:rPr>
        <w:t xml:space="preserve">Доходы от оказания платных услуг. </w:t>
      </w:r>
    </w:p>
    <w:p w:rsidR="0017394F" w:rsidRPr="00841C79" w:rsidRDefault="0017394F" w:rsidP="0017394F">
      <w:pPr>
        <w:pStyle w:val="a5"/>
        <w:spacing w:after="0"/>
        <w:ind w:left="0" w:firstLine="425"/>
        <w:jc w:val="both"/>
        <w:rPr>
          <w:rFonts w:ascii="Times New Roman" w:eastAsia="Times New Roman" w:hAnsi="Times New Roman"/>
          <w:sz w:val="24"/>
          <w:szCs w:val="24"/>
          <w:lang w:eastAsia="ru-RU"/>
        </w:rPr>
      </w:pPr>
      <w:r w:rsidRPr="00841C79">
        <w:rPr>
          <w:rFonts w:ascii="Times New Roman" w:eastAsia="Times New Roman" w:hAnsi="Times New Roman"/>
          <w:sz w:val="24"/>
          <w:szCs w:val="24"/>
          <w:lang w:eastAsia="ru-RU"/>
        </w:rPr>
        <w:t>Школа оказывает дополнительные образовательные услуги на платной основе в соответствии с Гражданским кодексом РФ, Законом РФ от 07.02.1992г. № 2300-1 «О защите прав потребителей».</w:t>
      </w:r>
    </w:p>
    <w:p w:rsidR="0017394F" w:rsidRPr="00841C79" w:rsidRDefault="0017394F" w:rsidP="0017394F">
      <w:pPr>
        <w:spacing w:after="0"/>
        <w:ind w:firstLine="425"/>
        <w:jc w:val="both"/>
        <w:rPr>
          <w:rFonts w:ascii="Times New Roman" w:eastAsia="Times New Roman" w:hAnsi="Times New Roman"/>
          <w:sz w:val="24"/>
          <w:szCs w:val="24"/>
        </w:rPr>
      </w:pPr>
      <w:r w:rsidRPr="00841C79">
        <w:rPr>
          <w:rFonts w:ascii="Times New Roman" w:eastAsia="Times New Roman" w:hAnsi="Times New Roman"/>
          <w:sz w:val="24"/>
          <w:szCs w:val="24"/>
        </w:rPr>
        <w:t>Начисление дохода от платных образовательных услуг производится ежемесячно.</w:t>
      </w:r>
    </w:p>
    <w:p w:rsidR="0017394F" w:rsidRPr="00841C79" w:rsidRDefault="0017394F" w:rsidP="0017394F">
      <w:pPr>
        <w:autoSpaceDE w:val="0"/>
        <w:autoSpaceDN w:val="0"/>
        <w:adjustRightInd w:val="0"/>
        <w:spacing w:after="0"/>
        <w:ind w:firstLine="426"/>
        <w:jc w:val="both"/>
        <w:rPr>
          <w:rFonts w:ascii="Times New Roman" w:hAnsi="Times New Roman"/>
          <w:sz w:val="24"/>
          <w:szCs w:val="24"/>
        </w:rPr>
      </w:pPr>
      <w:r w:rsidRPr="00841C79">
        <w:rPr>
          <w:rFonts w:ascii="Times New Roman" w:hAnsi="Times New Roman"/>
          <w:sz w:val="24"/>
          <w:szCs w:val="24"/>
        </w:rPr>
        <w:lastRenderedPageBreak/>
        <w:t>Учет расчетов с покупателями ведется на счете 220531000 «Расчеты с плательщ</w:t>
      </w:r>
      <w:r w:rsidRPr="00841C79">
        <w:rPr>
          <w:rFonts w:ascii="Times New Roman" w:hAnsi="Times New Roman"/>
          <w:sz w:val="24"/>
          <w:szCs w:val="24"/>
        </w:rPr>
        <w:t>и</w:t>
      </w:r>
      <w:r w:rsidRPr="00841C79">
        <w:rPr>
          <w:rFonts w:ascii="Times New Roman" w:hAnsi="Times New Roman"/>
          <w:sz w:val="24"/>
          <w:szCs w:val="24"/>
        </w:rPr>
        <w:t>ками доходов от оказания платных работ, услуг» в разрезе контрагентов. Начисление дохода от оказания платных услуг осуществлять в учете записью:</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xml:space="preserve">Дебет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130 22053156х – Кредит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00000000000 130 240110131.</w:t>
      </w:r>
    </w:p>
    <w:p w:rsidR="0017394F" w:rsidRPr="00841C79" w:rsidRDefault="0017394F" w:rsidP="0017394F">
      <w:pPr>
        <w:autoSpaceDE w:val="0"/>
        <w:autoSpaceDN w:val="0"/>
        <w:adjustRightInd w:val="0"/>
        <w:spacing w:after="0"/>
        <w:ind w:firstLine="539"/>
        <w:jc w:val="both"/>
        <w:rPr>
          <w:rFonts w:ascii="Times New Roman" w:eastAsia="Times New Roman" w:hAnsi="Times New Roman"/>
          <w:sz w:val="24"/>
          <w:szCs w:val="24"/>
        </w:rPr>
      </w:pPr>
      <w:r w:rsidRPr="00841C79">
        <w:rPr>
          <w:rFonts w:ascii="Times New Roman" w:hAnsi="Times New Roman"/>
          <w:sz w:val="24"/>
          <w:szCs w:val="24"/>
        </w:rPr>
        <w:t xml:space="preserve">Признание доходов в бухгалтерском учете осуществляется </w:t>
      </w:r>
      <w:r w:rsidRPr="00841C79">
        <w:rPr>
          <w:rFonts w:ascii="Times New Roman" w:eastAsia="Times New Roman" w:hAnsi="Times New Roman"/>
          <w:sz w:val="24"/>
          <w:szCs w:val="24"/>
        </w:rPr>
        <w:t>методом начисления.</w:t>
      </w:r>
    </w:p>
    <w:p w:rsidR="0017394F" w:rsidRPr="00841C79" w:rsidRDefault="0017394F" w:rsidP="0017394F">
      <w:pPr>
        <w:pStyle w:val="a5"/>
        <w:numPr>
          <w:ilvl w:val="0"/>
          <w:numId w:val="6"/>
        </w:numPr>
        <w:autoSpaceDE w:val="0"/>
        <w:autoSpaceDN w:val="0"/>
        <w:adjustRightInd w:val="0"/>
        <w:spacing w:after="0"/>
        <w:ind w:left="0" w:firstLine="425"/>
        <w:jc w:val="both"/>
        <w:rPr>
          <w:rFonts w:ascii="Times New Roman" w:eastAsia="Times New Roman" w:hAnsi="Times New Roman"/>
          <w:sz w:val="24"/>
          <w:szCs w:val="24"/>
          <w:lang w:eastAsia="ru-RU"/>
        </w:rPr>
      </w:pPr>
      <w:r w:rsidRPr="00841C79">
        <w:rPr>
          <w:rFonts w:ascii="Times New Roman" w:eastAsia="Times New Roman" w:hAnsi="Times New Roman"/>
          <w:sz w:val="24"/>
          <w:szCs w:val="24"/>
          <w:lang w:eastAsia="ru-RU"/>
        </w:rPr>
        <w:t xml:space="preserve">Школа сдает в аренду помещения для оказания оздоровительной услуги детям, познавательно-образовательной, развивающей услуги и др. </w:t>
      </w:r>
    </w:p>
    <w:p w:rsidR="0017394F" w:rsidRPr="00841C79" w:rsidRDefault="0017394F" w:rsidP="0017394F">
      <w:pPr>
        <w:pStyle w:val="a5"/>
        <w:spacing w:after="0"/>
        <w:ind w:left="0" w:firstLine="283"/>
        <w:jc w:val="both"/>
        <w:rPr>
          <w:rFonts w:ascii="Times New Roman" w:eastAsia="Times New Roman" w:hAnsi="Times New Roman"/>
          <w:sz w:val="24"/>
          <w:szCs w:val="24"/>
          <w:lang w:eastAsia="ru-RU"/>
        </w:rPr>
      </w:pPr>
      <w:r w:rsidRPr="00841C79">
        <w:rPr>
          <w:rFonts w:ascii="Times New Roman" w:hAnsi="Times New Roman"/>
          <w:sz w:val="24"/>
          <w:szCs w:val="24"/>
        </w:rPr>
        <w:t>В бухгалтерском учете доходы, полученные учреждением от пр</w:t>
      </w:r>
      <w:r w:rsidRPr="00841C79">
        <w:rPr>
          <w:rFonts w:ascii="Times New Roman" w:hAnsi="Times New Roman"/>
          <w:sz w:val="24"/>
          <w:szCs w:val="24"/>
        </w:rPr>
        <w:t>е</w:t>
      </w:r>
      <w:r w:rsidRPr="00841C79">
        <w:rPr>
          <w:rFonts w:ascii="Times New Roman" w:hAnsi="Times New Roman"/>
          <w:sz w:val="24"/>
          <w:szCs w:val="24"/>
        </w:rPr>
        <w:t xml:space="preserve">доставления имущества в аренду, относить </w:t>
      </w:r>
      <w:proofErr w:type="gramStart"/>
      <w:r w:rsidRPr="00841C79">
        <w:rPr>
          <w:rFonts w:ascii="Times New Roman" w:hAnsi="Times New Roman"/>
          <w:sz w:val="24"/>
          <w:szCs w:val="24"/>
        </w:rPr>
        <w:t>на</w:t>
      </w:r>
      <w:proofErr w:type="gramEnd"/>
      <w:r w:rsidRPr="00841C79">
        <w:rPr>
          <w:rFonts w:ascii="Times New Roman" w:hAnsi="Times New Roman"/>
          <w:sz w:val="24"/>
          <w:szCs w:val="24"/>
        </w:rPr>
        <w:t xml:space="preserve"> </w:t>
      </w:r>
      <w:proofErr w:type="gramStart"/>
      <w:r w:rsidRPr="00841C79">
        <w:rPr>
          <w:rFonts w:ascii="Times New Roman" w:hAnsi="Times New Roman"/>
          <w:sz w:val="24"/>
          <w:szCs w:val="24"/>
        </w:rPr>
        <w:t>под</w:t>
      </w:r>
      <w:proofErr w:type="gramEnd"/>
      <w:r w:rsidRPr="00841C79">
        <w:rPr>
          <w:rFonts w:ascii="Times New Roman" w:hAnsi="Times New Roman"/>
          <w:sz w:val="24"/>
          <w:szCs w:val="24"/>
        </w:rPr>
        <w:fldChar w:fldCharType="begin"/>
      </w:r>
      <w:r w:rsidRPr="00841C79">
        <w:rPr>
          <w:rFonts w:ascii="Times New Roman" w:hAnsi="Times New Roman"/>
          <w:sz w:val="24"/>
          <w:szCs w:val="24"/>
        </w:rPr>
        <w:instrText xml:space="preserve">HYPERLINK consultantplus://offline/ref=960CF82D9DEBED0DA9E9D3D7AC310E97A41FC3B54FFF7F987F2904C43A9EFC415F93D2078DB2C2C631z7D </w:instrText>
      </w:r>
      <w:r w:rsidRPr="00841C79">
        <w:rPr>
          <w:rFonts w:ascii="Times New Roman" w:hAnsi="Times New Roman"/>
          <w:sz w:val="24"/>
          <w:szCs w:val="24"/>
        </w:rPr>
      </w:r>
      <w:r w:rsidRPr="00841C79">
        <w:rPr>
          <w:rFonts w:ascii="Times New Roman" w:hAnsi="Times New Roman"/>
          <w:sz w:val="24"/>
          <w:szCs w:val="24"/>
        </w:rPr>
        <w:fldChar w:fldCharType="separate"/>
      </w:r>
      <w:r w:rsidRPr="00841C79">
        <w:rPr>
          <w:rFonts w:ascii="Times New Roman" w:hAnsi="Times New Roman"/>
          <w:sz w:val="24"/>
          <w:szCs w:val="24"/>
        </w:rPr>
        <w:t>статью 12</w:t>
      </w:r>
      <w:r w:rsidRPr="00841C79">
        <w:rPr>
          <w:rFonts w:ascii="Times New Roman" w:hAnsi="Times New Roman"/>
          <w:sz w:val="24"/>
          <w:szCs w:val="24"/>
        </w:rPr>
        <w:fldChar w:fldCharType="end"/>
      </w:r>
      <w:r w:rsidRPr="00841C79">
        <w:rPr>
          <w:rFonts w:ascii="Times New Roman" w:hAnsi="Times New Roman"/>
          <w:sz w:val="24"/>
          <w:szCs w:val="24"/>
        </w:rPr>
        <w:t xml:space="preserve">1 «Доходы от операционной аренды» КОСГУ. </w:t>
      </w:r>
      <w:r w:rsidRPr="00841C79">
        <w:rPr>
          <w:rFonts w:ascii="Times New Roman" w:eastAsia="Times New Roman" w:hAnsi="Times New Roman"/>
          <w:sz w:val="24"/>
          <w:szCs w:val="24"/>
          <w:lang w:eastAsia="ru-RU"/>
        </w:rPr>
        <w:t>Начисление дохода производится на счет 2 401 40 121 «Доходы будущих периодов» на общую сумму предполагаемого дохода от сдачи в аренду имущества с ежемесячным закрытием счета на доходы текущего периода по факту оказания услуг.</w:t>
      </w:r>
    </w:p>
    <w:p w:rsidR="0017394F" w:rsidRPr="00841C79" w:rsidRDefault="0017394F" w:rsidP="0017394F">
      <w:pPr>
        <w:pStyle w:val="a5"/>
        <w:spacing w:after="0"/>
        <w:ind w:left="425"/>
        <w:jc w:val="both"/>
        <w:rPr>
          <w:rFonts w:ascii="Times New Roman" w:eastAsia="Times New Roman" w:hAnsi="Times New Roman"/>
          <w:sz w:val="24"/>
          <w:szCs w:val="24"/>
          <w:lang w:eastAsia="ru-RU"/>
        </w:rPr>
      </w:pPr>
      <w:r w:rsidRPr="00841C79">
        <w:rPr>
          <w:rFonts w:ascii="Times New Roman" w:hAnsi="Times New Roman"/>
          <w:sz w:val="24"/>
          <w:szCs w:val="24"/>
        </w:rPr>
        <w:t>В бухгалтерском учете данные операции отражаются записями:</w:t>
      </w:r>
    </w:p>
    <w:p w:rsidR="0017394F" w:rsidRPr="00841C79" w:rsidRDefault="0017394F" w:rsidP="0017394F">
      <w:pPr>
        <w:pStyle w:val="a5"/>
        <w:spacing w:after="0"/>
        <w:ind w:left="0"/>
        <w:jc w:val="both"/>
        <w:rPr>
          <w:rFonts w:ascii="Times New Roman" w:hAnsi="Times New Roman"/>
          <w:sz w:val="24"/>
          <w:szCs w:val="24"/>
        </w:rPr>
      </w:pPr>
      <w:r w:rsidRPr="00841C79">
        <w:rPr>
          <w:rFonts w:ascii="Times New Roman" w:hAnsi="Times New Roman"/>
          <w:sz w:val="24"/>
          <w:szCs w:val="24"/>
        </w:rPr>
        <w:t>Дебет 0113 0000000000 120 22052156х – Кредит 0113 00000000000 120 240140121</w:t>
      </w:r>
    </w:p>
    <w:p w:rsidR="0017394F" w:rsidRPr="00841C79" w:rsidRDefault="0017394F" w:rsidP="0017394F">
      <w:pPr>
        <w:pStyle w:val="a5"/>
        <w:spacing w:after="0"/>
        <w:ind w:left="0"/>
        <w:jc w:val="both"/>
        <w:rPr>
          <w:rFonts w:ascii="Times New Roman" w:eastAsia="Times New Roman" w:hAnsi="Times New Roman"/>
          <w:sz w:val="24"/>
          <w:szCs w:val="24"/>
          <w:lang w:eastAsia="ru-RU"/>
        </w:rPr>
      </w:pPr>
      <w:r w:rsidRPr="00841C79">
        <w:rPr>
          <w:rFonts w:ascii="Times New Roman" w:hAnsi="Times New Roman"/>
          <w:sz w:val="24"/>
          <w:szCs w:val="24"/>
        </w:rPr>
        <w:t>Дебет 0113 0000000000 120 240140121 – Кредит 0113 00000000000 120 240110121</w:t>
      </w:r>
    </w:p>
    <w:p w:rsidR="0017394F" w:rsidRPr="00841C79" w:rsidRDefault="0017394F" w:rsidP="0017394F">
      <w:pPr>
        <w:pStyle w:val="a5"/>
        <w:autoSpaceDE w:val="0"/>
        <w:autoSpaceDN w:val="0"/>
        <w:adjustRightInd w:val="0"/>
        <w:spacing w:after="0"/>
        <w:ind w:left="0" w:firstLine="708"/>
        <w:jc w:val="both"/>
        <w:rPr>
          <w:rFonts w:ascii="Times New Roman" w:eastAsia="Times New Roman" w:hAnsi="Times New Roman"/>
          <w:sz w:val="24"/>
          <w:szCs w:val="24"/>
          <w:lang w:eastAsia="ru-RU"/>
        </w:rPr>
      </w:pPr>
      <w:r w:rsidRPr="00841C79">
        <w:rPr>
          <w:rFonts w:ascii="Times New Roman" w:hAnsi="Times New Roman"/>
          <w:sz w:val="24"/>
          <w:szCs w:val="24"/>
        </w:rPr>
        <w:t>Задолженность арендатора в виде возмещения эксплуатац</w:t>
      </w:r>
      <w:r w:rsidRPr="00841C79">
        <w:rPr>
          <w:rFonts w:ascii="Times New Roman" w:hAnsi="Times New Roman"/>
          <w:sz w:val="24"/>
          <w:szCs w:val="24"/>
        </w:rPr>
        <w:t>и</w:t>
      </w:r>
      <w:r w:rsidRPr="00841C79">
        <w:rPr>
          <w:rFonts w:ascii="Times New Roman" w:hAnsi="Times New Roman"/>
          <w:sz w:val="24"/>
          <w:szCs w:val="24"/>
        </w:rPr>
        <w:t>онных и коммунальных расходов отражать в учете на основании выставленн</w:t>
      </w:r>
      <w:r w:rsidRPr="00841C79">
        <w:rPr>
          <w:rFonts w:ascii="Times New Roman" w:hAnsi="Times New Roman"/>
          <w:sz w:val="24"/>
          <w:szCs w:val="24"/>
        </w:rPr>
        <w:t>о</w:t>
      </w:r>
      <w:r w:rsidRPr="00841C79">
        <w:rPr>
          <w:rFonts w:ascii="Times New Roman" w:hAnsi="Times New Roman"/>
          <w:sz w:val="24"/>
          <w:szCs w:val="24"/>
        </w:rPr>
        <w:t>го счета и выписки из документов поставщиков. В бухгалтерском учете возмещ</w:t>
      </w:r>
      <w:r w:rsidRPr="00841C79">
        <w:rPr>
          <w:rFonts w:ascii="Times New Roman" w:hAnsi="Times New Roman"/>
          <w:sz w:val="24"/>
          <w:szCs w:val="24"/>
        </w:rPr>
        <w:t>е</w:t>
      </w:r>
      <w:r w:rsidRPr="00841C79">
        <w:rPr>
          <w:rFonts w:ascii="Times New Roman" w:hAnsi="Times New Roman"/>
          <w:sz w:val="24"/>
          <w:szCs w:val="24"/>
        </w:rPr>
        <w:t>ние коммунальных и эксплуатационных расходов относить на 135 «Доходы по условным арендным платежам» КОСГУ</w:t>
      </w:r>
      <w:r w:rsidRPr="00841C79">
        <w:rPr>
          <w:rFonts w:ascii="Times New Roman" w:eastAsia="Times New Roman" w:hAnsi="Times New Roman"/>
          <w:sz w:val="24"/>
          <w:szCs w:val="24"/>
          <w:lang w:eastAsia="ru-RU"/>
        </w:rPr>
        <w:t>.</w:t>
      </w:r>
    </w:p>
    <w:p w:rsidR="0017394F" w:rsidRPr="00841C79" w:rsidRDefault="0017394F" w:rsidP="0017394F">
      <w:pPr>
        <w:autoSpaceDE w:val="0"/>
        <w:autoSpaceDN w:val="0"/>
        <w:adjustRightInd w:val="0"/>
        <w:spacing w:after="0"/>
        <w:jc w:val="both"/>
        <w:rPr>
          <w:rFonts w:ascii="Times New Roman" w:eastAsia="Times New Roman" w:hAnsi="Times New Roman"/>
          <w:sz w:val="24"/>
          <w:szCs w:val="24"/>
        </w:rPr>
      </w:pPr>
      <w:r w:rsidRPr="00841C79">
        <w:rPr>
          <w:rFonts w:ascii="Times New Roman" w:eastAsia="Times New Roman" w:hAnsi="Times New Roman"/>
          <w:sz w:val="24"/>
          <w:szCs w:val="24"/>
        </w:rPr>
        <w:t xml:space="preserve">       5. Добровольные пожертвования </w:t>
      </w:r>
      <w:r w:rsidRPr="00841C79">
        <w:rPr>
          <w:rFonts w:ascii="Times New Roman" w:hAnsi="Times New Roman"/>
          <w:sz w:val="24"/>
          <w:szCs w:val="24"/>
        </w:rPr>
        <w:t>без цели получения прибыли.</w:t>
      </w:r>
    </w:p>
    <w:p w:rsidR="0017394F" w:rsidRPr="00841C79" w:rsidRDefault="0017394F" w:rsidP="0017394F">
      <w:pPr>
        <w:spacing w:after="0"/>
        <w:ind w:firstLine="708"/>
        <w:jc w:val="both"/>
        <w:rPr>
          <w:rFonts w:ascii="Times New Roman" w:eastAsia="Times New Roman" w:hAnsi="Times New Roman"/>
          <w:sz w:val="24"/>
          <w:szCs w:val="24"/>
        </w:rPr>
      </w:pPr>
      <w:r w:rsidRPr="00841C79">
        <w:rPr>
          <w:rFonts w:ascii="Times New Roman" w:eastAsia="Times New Roman" w:hAnsi="Times New Roman"/>
          <w:sz w:val="24"/>
          <w:szCs w:val="24"/>
        </w:rPr>
        <w:t>Средства, полученные от предоставления платных образовательных услуг, доходов от аренды  и средства добровольных пожертвований используются учреждением для своих целей.</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xml:space="preserve">6. Доходы от реализации металлолома и макулатуры. Полученный в ходе демонтажных работ металлолом (макулатура) подлежит </w:t>
      </w:r>
      <w:proofErr w:type="spellStart"/>
      <w:r w:rsidRPr="00841C79">
        <w:rPr>
          <w:rFonts w:ascii="Times New Roman" w:hAnsi="Times New Roman"/>
          <w:sz w:val="24"/>
          <w:szCs w:val="24"/>
        </w:rPr>
        <w:t>оприходованию</w:t>
      </w:r>
      <w:proofErr w:type="spellEnd"/>
      <w:r w:rsidRPr="00841C79">
        <w:rPr>
          <w:rFonts w:ascii="Times New Roman" w:hAnsi="Times New Roman"/>
          <w:sz w:val="24"/>
          <w:szCs w:val="24"/>
        </w:rPr>
        <w:t>. При этом его фактич</w:t>
      </w:r>
      <w:r w:rsidRPr="00841C79">
        <w:rPr>
          <w:rFonts w:ascii="Times New Roman" w:hAnsi="Times New Roman"/>
          <w:sz w:val="24"/>
          <w:szCs w:val="24"/>
        </w:rPr>
        <w:t>е</w:t>
      </w:r>
      <w:r w:rsidRPr="00841C79">
        <w:rPr>
          <w:rFonts w:ascii="Times New Roman" w:hAnsi="Times New Roman"/>
          <w:sz w:val="24"/>
          <w:szCs w:val="24"/>
        </w:rPr>
        <w:t>ская стоимость определяется исходя из его текущей оценочной стоимости на дату принятия к бухгалтерскому учету, а также сумм, уплачиваемых учреждением за доставку материальных запасов и приведение их в состояние, пригодное для использования (</w:t>
      </w:r>
      <w:hyperlink r:id="rId85" w:history="1">
        <w:r w:rsidRPr="00841C79">
          <w:rPr>
            <w:rFonts w:ascii="Times New Roman" w:hAnsi="Times New Roman"/>
            <w:sz w:val="24"/>
            <w:szCs w:val="24"/>
          </w:rPr>
          <w:t>п. 106</w:t>
        </w:r>
      </w:hyperlink>
      <w:r w:rsidRPr="00841C79">
        <w:rPr>
          <w:rFonts w:ascii="Times New Roman" w:hAnsi="Times New Roman"/>
          <w:sz w:val="24"/>
          <w:szCs w:val="24"/>
        </w:rPr>
        <w:t xml:space="preserve"> Приказа № 157н).</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Принятие к учету металлолома и макулатуры отражать в учете записями:</w:t>
      </w:r>
    </w:p>
    <w:p w:rsidR="0017394F" w:rsidRPr="00841C79" w:rsidRDefault="0017394F" w:rsidP="0017394F">
      <w:pPr>
        <w:autoSpaceDE w:val="0"/>
        <w:autoSpaceDN w:val="0"/>
        <w:adjustRightInd w:val="0"/>
        <w:spacing w:before="120" w:after="0"/>
        <w:ind w:firstLine="539"/>
        <w:jc w:val="both"/>
        <w:rPr>
          <w:rFonts w:ascii="Times New Roman" w:hAnsi="Times New Roman"/>
          <w:sz w:val="24"/>
          <w:szCs w:val="24"/>
        </w:rPr>
      </w:pPr>
      <w:r w:rsidRPr="00841C79">
        <w:rPr>
          <w:rFonts w:ascii="Times New Roman" w:hAnsi="Times New Roman"/>
          <w:sz w:val="24"/>
          <w:szCs w:val="24"/>
        </w:rPr>
        <w:t xml:space="preserve">Дебет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000 210536340 – Кредит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440 240110172 – оприходован металлолом и макулатура по текущей оценочной стоимости, полученный в р</w:t>
      </w:r>
      <w:r w:rsidRPr="00841C79">
        <w:rPr>
          <w:rFonts w:ascii="Times New Roman" w:hAnsi="Times New Roman"/>
          <w:sz w:val="24"/>
          <w:szCs w:val="24"/>
        </w:rPr>
        <w:t>е</w:t>
      </w:r>
      <w:r w:rsidRPr="00841C79">
        <w:rPr>
          <w:rFonts w:ascii="Times New Roman" w:hAnsi="Times New Roman"/>
          <w:sz w:val="24"/>
          <w:szCs w:val="24"/>
        </w:rPr>
        <w:t>зультате ликвидации объекта;</w:t>
      </w:r>
    </w:p>
    <w:p w:rsidR="0017394F" w:rsidRPr="00841C79" w:rsidRDefault="0017394F" w:rsidP="0017394F">
      <w:pPr>
        <w:autoSpaceDE w:val="0"/>
        <w:autoSpaceDN w:val="0"/>
        <w:adjustRightInd w:val="0"/>
        <w:ind w:firstLine="539"/>
        <w:jc w:val="both"/>
        <w:rPr>
          <w:rFonts w:ascii="Times New Roman" w:hAnsi="Times New Roman"/>
          <w:sz w:val="24"/>
          <w:szCs w:val="24"/>
        </w:rPr>
      </w:pPr>
      <w:r w:rsidRPr="00841C79">
        <w:rPr>
          <w:rFonts w:ascii="Times New Roman" w:hAnsi="Times New Roman"/>
          <w:sz w:val="24"/>
          <w:szCs w:val="24"/>
        </w:rPr>
        <w:t xml:space="preserve">При реализации стоимость металлолома (макулатуры) списывать на основании акта о списании материальных запасов </w:t>
      </w:r>
      <w:hyperlink r:id="rId86" w:history="1">
        <w:r w:rsidRPr="00841C79">
          <w:rPr>
            <w:rFonts w:ascii="Times New Roman" w:hAnsi="Times New Roman"/>
            <w:sz w:val="24"/>
            <w:szCs w:val="24"/>
          </w:rPr>
          <w:t>(форма 0504230)</w:t>
        </w:r>
      </w:hyperlink>
      <w:r w:rsidRPr="00841C79">
        <w:rPr>
          <w:rFonts w:ascii="Times New Roman" w:hAnsi="Times New Roman"/>
          <w:sz w:val="24"/>
          <w:szCs w:val="24"/>
        </w:rPr>
        <w:t xml:space="preserve"> и оформлять бухгалтерской записью:</w:t>
      </w:r>
    </w:p>
    <w:p w:rsidR="0017394F" w:rsidRPr="00841C79" w:rsidRDefault="0017394F" w:rsidP="0017394F">
      <w:pPr>
        <w:autoSpaceDE w:val="0"/>
        <w:autoSpaceDN w:val="0"/>
        <w:adjustRightInd w:val="0"/>
        <w:spacing w:before="120" w:after="120"/>
        <w:ind w:firstLine="539"/>
        <w:jc w:val="both"/>
        <w:rPr>
          <w:rFonts w:ascii="Times New Roman" w:hAnsi="Times New Roman"/>
          <w:sz w:val="24"/>
          <w:szCs w:val="24"/>
        </w:rPr>
      </w:pPr>
      <w:r w:rsidRPr="00841C79">
        <w:rPr>
          <w:rFonts w:ascii="Times New Roman" w:hAnsi="Times New Roman"/>
          <w:sz w:val="24"/>
          <w:szCs w:val="24"/>
        </w:rPr>
        <w:t xml:space="preserve">Дебет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440 240110172 – Кредит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0000000000 000 210536440.</w:t>
      </w:r>
    </w:p>
    <w:p w:rsidR="0017394F" w:rsidRPr="00841C79" w:rsidRDefault="0017394F" w:rsidP="0017394F">
      <w:pPr>
        <w:autoSpaceDE w:val="0"/>
        <w:autoSpaceDN w:val="0"/>
        <w:adjustRightInd w:val="0"/>
        <w:ind w:firstLine="539"/>
        <w:jc w:val="both"/>
        <w:rPr>
          <w:rFonts w:ascii="Times New Roman" w:hAnsi="Times New Roman"/>
          <w:sz w:val="24"/>
          <w:szCs w:val="24"/>
        </w:rPr>
      </w:pPr>
      <w:r w:rsidRPr="00841C79">
        <w:rPr>
          <w:rFonts w:ascii="Times New Roman" w:hAnsi="Times New Roman"/>
          <w:sz w:val="24"/>
          <w:szCs w:val="24"/>
        </w:rPr>
        <w:t>Доход от реализации металлолома и макулатуры отражать бухгалтерской записью:</w:t>
      </w:r>
    </w:p>
    <w:p w:rsidR="0017394F" w:rsidRPr="00841C79" w:rsidRDefault="0017394F" w:rsidP="0017394F">
      <w:pPr>
        <w:autoSpaceDE w:val="0"/>
        <w:autoSpaceDN w:val="0"/>
        <w:adjustRightInd w:val="0"/>
        <w:spacing w:before="120" w:after="120"/>
        <w:ind w:firstLine="539"/>
        <w:jc w:val="both"/>
        <w:rPr>
          <w:rFonts w:ascii="Times New Roman" w:hAnsi="Times New Roman"/>
          <w:sz w:val="24"/>
          <w:szCs w:val="24"/>
        </w:rPr>
      </w:pPr>
      <w:r w:rsidRPr="00841C79">
        <w:rPr>
          <w:rFonts w:ascii="Times New Roman" w:hAnsi="Times New Roman"/>
          <w:sz w:val="24"/>
          <w:szCs w:val="24"/>
        </w:rPr>
        <w:t xml:space="preserve">Дебет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00000000000 440 22097456х – Кредит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0000000000 440 240110172 </w:t>
      </w:r>
      <w:r w:rsidRPr="00841C79">
        <w:rPr>
          <w:rFonts w:ascii="Times New Roman" w:hAnsi="Times New Roman"/>
          <w:color w:val="000000"/>
          <w:sz w:val="24"/>
          <w:szCs w:val="24"/>
        </w:rPr>
        <w:t xml:space="preserve"> </w:t>
      </w:r>
    </w:p>
    <w:p w:rsidR="0017394F" w:rsidRPr="00841C79" w:rsidRDefault="0017394F" w:rsidP="0017394F">
      <w:pPr>
        <w:autoSpaceDE w:val="0"/>
        <w:autoSpaceDN w:val="0"/>
        <w:adjustRightInd w:val="0"/>
        <w:spacing w:before="120" w:after="120"/>
        <w:ind w:firstLine="539"/>
        <w:jc w:val="both"/>
        <w:rPr>
          <w:rFonts w:ascii="Times New Roman" w:hAnsi="Times New Roman"/>
          <w:sz w:val="24"/>
          <w:szCs w:val="24"/>
        </w:rPr>
      </w:pPr>
      <w:r w:rsidRPr="00841C79">
        <w:rPr>
          <w:rFonts w:ascii="Times New Roman" w:hAnsi="Times New Roman"/>
          <w:sz w:val="24"/>
          <w:szCs w:val="24"/>
        </w:rPr>
        <w:t>Поступление оплаты на счет учреждения отражать:</w:t>
      </w:r>
    </w:p>
    <w:p w:rsidR="0017394F" w:rsidRPr="00841C79" w:rsidRDefault="0017394F" w:rsidP="0017394F">
      <w:pPr>
        <w:autoSpaceDE w:val="0"/>
        <w:autoSpaceDN w:val="0"/>
        <w:adjustRightInd w:val="0"/>
        <w:spacing w:before="120" w:after="120"/>
        <w:ind w:firstLine="539"/>
        <w:jc w:val="both"/>
        <w:rPr>
          <w:rFonts w:ascii="Times New Roman" w:hAnsi="Times New Roman"/>
          <w:sz w:val="24"/>
          <w:szCs w:val="24"/>
        </w:rPr>
      </w:pPr>
      <w:r w:rsidRPr="00841C79">
        <w:rPr>
          <w:rFonts w:ascii="Times New Roman" w:hAnsi="Times New Roman"/>
          <w:sz w:val="24"/>
          <w:szCs w:val="24"/>
        </w:rPr>
        <w:t xml:space="preserve">Дебет </w:t>
      </w:r>
      <w:proofErr w:type="spellStart"/>
      <w:r w:rsidRPr="00841C79">
        <w:rPr>
          <w:rFonts w:ascii="Times New Roman" w:hAnsi="Times New Roman"/>
          <w:sz w:val="24"/>
          <w:szCs w:val="24"/>
        </w:rPr>
        <w:t>ххх</w:t>
      </w:r>
      <w:proofErr w:type="spellEnd"/>
      <w:r w:rsidRPr="00841C79">
        <w:rPr>
          <w:rFonts w:ascii="Times New Roman" w:hAnsi="Times New Roman"/>
          <w:sz w:val="24"/>
          <w:szCs w:val="24"/>
        </w:rPr>
        <w:t xml:space="preserve"> 00000000000 000 220111510 – Кредит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00000000000 440 22097466х</w:t>
      </w:r>
    </w:p>
    <w:p w:rsidR="0017394F" w:rsidRPr="00841C79" w:rsidRDefault="0017394F" w:rsidP="0017394F">
      <w:pPr>
        <w:autoSpaceDE w:val="0"/>
        <w:autoSpaceDN w:val="0"/>
        <w:adjustRightInd w:val="0"/>
        <w:ind w:firstLine="539"/>
        <w:jc w:val="both"/>
        <w:rPr>
          <w:rFonts w:ascii="Times New Roman" w:hAnsi="Times New Roman"/>
          <w:sz w:val="24"/>
          <w:szCs w:val="24"/>
        </w:rPr>
      </w:pPr>
      <w:r w:rsidRPr="00841C79">
        <w:rPr>
          <w:rFonts w:ascii="Times New Roman" w:hAnsi="Times New Roman"/>
          <w:sz w:val="24"/>
          <w:szCs w:val="24"/>
        </w:rPr>
        <w:t>7. Начисленные штрафы участника закупок за нарушение условий контракта и стр</w:t>
      </w:r>
      <w:r w:rsidRPr="00841C79">
        <w:rPr>
          <w:rFonts w:ascii="Times New Roman" w:hAnsi="Times New Roman"/>
          <w:sz w:val="24"/>
          <w:szCs w:val="24"/>
        </w:rPr>
        <w:t>а</w:t>
      </w:r>
      <w:r w:rsidRPr="00841C79">
        <w:rPr>
          <w:rFonts w:ascii="Times New Roman" w:hAnsi="Times New Roman"/>
          <w:sz w:val="24"/>
          <w:szCs w:val="24"/>
        </w:rPr>
        <w:t>ховое возмещение от страховой компании отражать бухгалтерской записью:</w:t>
      </w:r>
    </w:p>
    <w:p w:rsidR="0017394F" w:rsidRPr="00841C79" w:rsidRDefault="0017394F" w:rsidP="0017394F">
      <w:pPr>
        <w:autoSpaceDE w:val="0"/>
        <w:autoSpaceDN w:val="0"/>
        <w:adjustRightInd w:val="0"/>
        <w:spacing w:before="120" w:after="120"/>
        <w:ind w:firstLine="539"/>
        <w:jc w:val="both"/>
        <w:rPr>
          <w:rFonts w:ascii="Times New Roman" w:eastAsia="Times New Roman" w:hAnsi="Times New Roman"/>
          <w:sz w:val="24"/>
          <w:szCs w:val="24"/>
        </w:rPr>
      </w:pPr>
      <w:r w:rsidRPr="00841C79">
        <w:rPr>
          <w:rFonts w:ascii="Times New Roman" w:hAnsi="Times New Roman"/>
          <w:sz w:val="24"/>
          <w:szCs w:val="24"/>
        </w:rPr>
        <w:lastRenderedPageBreak/>
        <w:t xml:space="preserve">Дебет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140 22094156х – Кредит </w:t>
      </w:r>
      <w:proofErr w:type="spellStart"/>
      <w:r w:rsidRPr="00841C79">
        <w:rPr>
          <w:rFonts w:ascii="Times New Roman" w:hAnsi="Times New Roman"/>
          <w:sz w:val="24"/>
          <w:szCs w:val="24"/>
        </w:rPr>
        <w:t>хххх</w:t>
      </w:r>
      <w:proofErr w:type="spellEnd"/>
      <w:r w:rsidRPr="00841C79">
        <w:rPr>
          <w:rFonts w:ascii="Times New Roman" w:hAnsi="Times New Roman"/>
          <w:sz w:val="24"/>
          <w:szCs w:val="24"/>
        </w:rPr>
        <w:t xml:space="preserve"> 0000000000 140 240110141.</w:t>
      </w:r>
    </w:p>
    <w:p w:rsidR="0017394F" w:rsidRPr="00841C79" w:rsidRDefault="0017394F" w:rsidP="0017394F">
      <w:pPr>
        <w:shd w:val="clear" w:color="auto" w:fill="FFFFFF"/>
        <w:spacing w:after="0"/>
        <w:jc w:val="both"/>
        <w:rPr>
          <w:rFonts w:ascii="Times New Roman" w:hAnsi="Times New Roman"/>
          <w:color w:val="000000"/>
          <w:spacing w:val="7"/>
          <w:sz w:val="24"/>
          <w:szCs w:val="24"/>
        </w:rPr>
      </w:pPr>
      <w:r w:rsidRPr="00841C79">
        <w:rPr>
          <w:rFonts w:ascii="Times New Roman" w:eastAsia="Times New Roman" w:hAnsi="Times New Roman"/>
          <w:b/>
          <w:sz w:val="24"/>
          <w:szCs w:val="24"/>
        </w:rPr>
        <w:t xml:space="preserve">2.14 </w:t>
      </w:r>
      <w:r w:rsidRPr="00841C79">
        <w:rPr>
          <w:rFonts w:ascii="Times New Roman" w:eastAsia="Times New Roman" w:hAnsi="Times New Roman"/>
          <w:sz w:val="24"/>
          <w:szCs w:val="24"/>
        </w:rPr>
        <w:t xml:space="preserve"> </w:t>
      </w:r>
      <w:r w:rsidRPr="00841C79">
        <w:rPr>
          <w:rFonts w:ascii="Times New Roman" w:hAnsi="Times New Roman"/>
          <w:b/>
          <w:color w:val="000000"/>
          <w:spacing w:val="7"/>
          <w:sz w:val="24"/>
          <w:szCs w:val="24"/>
        </w:rPr>
        <w:t>Себестоимость готовой продукции</w:t>
      </w:r>
      <w:r w:rsidRPr="00841C79">
        <w:rPr>
          <w:rFonts w:ascii="Times New Roman" w:hAnsi="Times New Roman"/>
          <w:color w:val="000000"/>
          <w:spacing w:val="7"/>
          <w:sz w:val="24"/>
          <w:szCs w:val="24"/>
        </w:rPr>
        <w:t>.</w:t>
      </w:r>
    </w:p>
    <w:p w:rsidR="0017394F" w:rsidRPr="00841C79" w:rsidRDefault="0017394F" w:rsidP="0017394F">
      <w:pPr>
        <w:shd w:val="clear" w:color="auto" w:fill="FFFFFF"/>
        <w:spacing w:after="0"/>
        <w:jc w:val="both"/>
        <w:rPr>
          <w:rFonts w:ascii="Times New Roman" w:hAnsi="Times New Roman"/>
          <w:color w:val="000000"/>
          <w:spacing w:val="7"/>
          <w:sz w:val="24"/>
          <w:szCs w:val="24"/>
        </w:rPr>
      </w:pPr>
      <w:r w:rsidRPr="00841C79">
        <w:rPr>
          <w:rFonts w:ascii="Times New Roman" w:hAnsi="Times New Roman"/>
          <w:color w:val="000000"/>
          <w:spacing w:val="7"/>
          <w:sz w:val="24"/>
          <w:szCs w:val="24"/>
        </w:rPr>
        <w:t xml:space="preserve">         Для учета затрат по изготовлению готовой продукции, выполнению работ, оказанию услуг определен счет 109 «Затраты на изготовление готовой продукции, выполнение работ, услуг». </w:t>
      </w:r>
    </w:p>
    <w:p w:rsidR="0017394F" w:rsidRPr="00841C79" w:rsidRDefault="0017394F" w:rsidP="0017394F">
      <w:pPr>
        <w:shd w:val="clear" w:color="auto" w:fill="FFFFFF"/>
        <w:spacing w:after="0"/>
        <w:jc w:val="both"/>
        <w:rPr>
          <w:rFonts w:ascii="Times New Roman" w:hAnsi="Times New Roman"/>
          <w:color w:val="000000"/>
          <w:spacing w:val="7"/>
          <w:sz w:val="24"/>
          <w:szCs w:val="24"/>
        </w:rPr>
      </w:pPr>
      <w:r w:rsidRPr="00841C79">
        <w:rPr>
          <w:rFonts w:ascii="Times New Roman" w:hAnsi="Times New Roman"/>
          <w:color w:val="000000"/>
          <w:spacing w:val="7"/>
          <w:sz w:val="24"/>
          <w:szCs w:val="24"/>
        </w:rPr>
        <w:tab/>
        <w:t>В рамках выполнения государственного (муниципального) задания  на все виды затрат кроме уплаты налогов, приобретения основных средств, начисления заработной платы АУП, учебно-вспомогательного и прочего персонала  применяется счет 4.109.61.ххх.</w:t>
      </w:r>
    </w:p>
    <w:p w:rsidR="0017394F" w:rsidRPr="00841C79" w:rsidRDefault="0017394F" w:rsidP="0017394F">
      <w:pPr>
        <w:shd w:val="clear" w:color="auto" w:fill="FFFFFF"/>
        <w:spacing w:after="0"/>
        <w:jc w:val="both"/>
        <w:rPr>
          <w:rFonts w:ascii="Times New Roman" w:hAnsi="Times New Roman"/>
          <w:color w:val="000000"/>
          <w:spacing w:val="7"/>
          <w:sz w:val="24"/>
          <w:szCs w:val="24"/>
        </w:rPr>
      </w:pPr>
      <w:r w:rsidRPr="00841C79">
        <w:rPr>
          <w:rFonts w:ascii="Times New Roman" w:hAnsi="Times New Roman"/>
          <w:color w:val="000000"/>
          <w:spacing w:val="7"/>
          <w:sz w:val="24"/>
          <w:szCs w:val="24"/>
        </w:rPr>
        <w:tab/>
        <w:t>Так как в рамках приносящей доход деятельности оказывается один вид услуг, то на все виды затрат кроме уплаты налогов, приобретения основных сре</w:t>
      </w:r>
      <w:proofErr w:type="gramStart"/>
      <w:r w:rsidRPr="00841C79">
        <w:rPr>
          <w:rFonts w:ascii="Times New Roman" w:hAnsi="Times New Roman"/>
          <w:color w:val="000000"/>
          <w:spacing w:val="7"/>
          <w:sz w:val="24"/>
          <w:szCs w:val="24"/>
        </w:rPr>
        <w:t>дств пр</w:t>
      </w:r>
      <w:proofErr w:type="gramEnd"/>
      <w:r w:rsidRPr="00841C79">
        <w:rPr>
          <w:rFonts w:ascii="Times New Roman" w:hAnsi="Times New Roman"/>
          <w:color w:val="000000"/>
          <w:spacing w:val="7"/>
          <w:sz w:val="24"/>
          <w:szCs w:val="24"/>
        </w:rPr>
        <w:t>именяется счет 2.109.61.ххх.</w:t>
      </w:r>
    </w:p>
    <w:p w:rsidR="0017394F" w:rsidRPr="00841C79" w:rsidRDefault="0017394F" w:rsidP="0017394F">
      <w:pPr>
        <w:shd w:val="clear" w:color="auto" w:fill="FFFFFF"/>
        <w:spacing w:after="0"/>
        <w:jc w:val="both"/>
        <w:rPr>
          <w:rFonts w:ascii="Times New Roman" w:hAnsi="Times New Roman"/>
          <w:color w:val="000000"/>
          <w:spacing w:val="7"/>
          <w:sz w:val="24"/>
          <w:szCs w:val="24"/>
        </w:rPr>
      </w:pPr>
      <w:r w:rsidRPr="00841C79">
        <w:rPr>
          <w:rFonts w:ascii="Times New Roman" w:hAnsi="Times New Roman"/>
          <w:color w:val="000000"/>
          <w:spacing w:val="7"/>
          <w:sz w:val="24"/>
          <w:szCs w:val="24"/>
        </w:rPr>
        <w:t xml:space="preserve">        Закрывается счет х.109.61.ххх на х.401.10.13х по государственному (муниципальному) заданию и по приносящей доход деятельности ежеквартально.</w:t>
      </w:r>
    </w:p>
    <w:p w:rsidR="0017394F" w:rsidRPr="00841C79" w:rsidRDefault="0017394F" w:rsidP="0017394F">
      <w:pPr>
        <w:shd w:val="clear" w:color="auto" w:fill="FFFFFF"/>
        <w:spacing w:after="0"/>
        <w:jc w:val="both"/>
        <w:rPr>
          <w:rFonts w:ascii="Times New Roman" w:hAnsi="Times New Roman"/>
          <w:color w:val="000000"/>
          <w:spacing w:val="7"/>
          <w:sz w:val="24"/>
          <w:szCs w:val="24"/>
        </w:rPr>
      </w:pPr>
      <w:r w:rsidRPr="00841C79">
        <w:rPr>
          <w:rFonts w:ascii="Times New Roman" w:hAnsi="Times New Roman"/>
          <w:color w:val="000000"/>
          <w:spacing w:val="7"/>
          <w:sz w:val="24"/>
          <w:szCs w:val="24"/>
        </w:rPr>
        <w:t>В рамках выполнения государственного (муниципального) задания для начисления заработной платы АУП, учебно-вспомогательного и прочего персонала в учреждении применяется счет 4.109.81.ххх.</w:t>
      </w:r>
    </w:p>
    <w:p w:rsidR="0017394F" w:rsidRPr="00841C79" w:rsidRDefault="0017394F" w:rsidP="0017394F">
      <w:pPr>
        <w:shd w:val="clear" w:color="auto" w:fill="FFFFFF"/>
        <w:spacing w:after="0"/>
        <w:ind w:firstLine="540"/>
        <w:jc w:val="both"/>
        <w:rPr>
          <w:rFonts w:ascii="Times New Roman" w:hAnsi="Times New Roman"/>
          <w:color w:val="000000"/>
          <w:spacing w:val="7"/>
          <w:sz w:val="24"/>
          <w:szCs w:val="24"/>
        </w:rPr>
      </w:pPr>
      <w:r w:rsidRPr="00841C79">
        <w:rPr>
          <w:rFonts w:ascii="Times New Roman" w:hAnsi="Times New Roman"/>
          <w:color w:val="000000"/>
          <w:spacing w:val="7"/>
          <w:sz w:val="24"/>
          <w:szCs w:val="24"/>
        </w:rPr>
        <w:t>Закрывается счет 4.109.81.ххх на 4.109.61.ххх по государственному (муниципальному) заданию ежемесячно.</w:t>
      </w:r>
    </w:p>
    <w:p w:rsidR="0017394F" w:rsidRPr="00841C79" w:rsidRDefault="0017394F" w:rsidP="0017394F">
      <w:pPr>
        <w:shd w:val="clear" w:color="auto" w:fill="FFFFFF"/>
        <w:spacing w:after="0"/>
        <w:ind w:firstLine="540"/>
        <w:jc w:val="both"/>
        <w:rPr>
          <w:rFonts w:ascii="Times New Roman" w:hAnsi="Times New Roman"/>
          <w:color w:val="000000"/>
          <w:spacing w:val="7"/>
          <w:sz w:val="24"/>
          <w:szCs w:val="24"/>
        </w:rPr>
      </w:pPr>
      <w:r w:rsidRPr="00841C79">
        <w:rPr>
          <w:rFonts w:ascii="Times New Roman" w:hAnsi="Times New Roman"/>
          <w:color w:val="000000"/>
          <w:spacing w:val="7"/>
          <w:sz w:val="24"/>
          <w:szCs w:val="24"/>
        </w:rPr>
        <w:t>Для учета затрат по государственному (муниципальному) заданию и приносящей доход деятельности в части уплаты налогов, приобретения основных средств используется счет 401.20 «Расходы текущего финансового года».</w:t>
      </w:r>
    </w:p>
    <w:p w:rsidR="0017394F" w:rsidRPr="00841C79" w:rsidRDefault="0017394F" w:rsidP="0017394F">
      <w:pPr>
        <w:autoSpaceDE w:val="0"/>
        <w:autoSpaceDN w:val="0"/>
        <w:adjustRightInd w:val="0"/>
        <w:spacing w:after="0"/>
        <w:ind w:firstLine="540"/>
        <w:jc w:val="both"/>
        <w:outlineLvl w:val="2"/>
        <w:rPr>
          <w:rFonts w:ascii="Times New Roman" w:hAnsi="Times New Roman"/>
          <w:sz w:val="24"/>
          <w:szCs w:val="24"/>
        </w:rPr>
      </w:pPr>
      <w:r w:rsidRPr="00841C79">
        <w:rPr>
          <w:rFonts w:ascii="Times New Roman" w:hAnsi="Times New Roman"/>
          <w:color w:val="000000"/>
          <w:spacing w:val="7"/>
          <w:sz w:val="24"/>
          <w:szCs w:val="24"/>
        </w:rPr>
        <w:t xml:space="preserve">   </w:t>
      </w:r>
      <w:r w:rsidRPr="00841C79">
        <w:rPr>
          <w:rFonts w:ascii="Times New Roman" w:hAnsi="Times New Roman"/>
          <w:sz w:val="24"/>
          <w:szCs w:val="24"/>
        </w:rPr>
        <w:t>По учету средств с использованием КФО «5» - счет 0109хх000 не применяется. По учету средств с использованием КФО «2» в части добровольных пожертвований и арендной платы - счет 0109хх000 не применяется.</w:t>
      </w:r>
    </w:p>
    <w:p w:rsidR="0017394F" w:rsidRPr="00841C79" w:rsidRDefault="0017394F" w:rsidP="0017394F">
      <w:pPr>
        <w:autoSpaceDE w:val="0"/>
        <w:autoSpaceDN w:val="0"/>
        <w:adjustRightInd w:val="0"/>
        <w:spacing w:after="0"/>
        <w:ind w:firstLine="540"/>
        <w:jc w:val="both"/>
        <w:outlineLvl w:val="2"/>
        <w:rPr>
          <w:rFonts w:ascii="Times New Roman" w:hAnsi="Times New Roman"/>
          <w:color w:val="000000"/>
          <w:spacing w:val="7"/>
          <w:sz w:val="24"/>
          <w:szCs w:val="24"/>
        </w:rPr>
      </w:pPr>
      <w:r w:rsidRPr="00841C79">
        <w:rPr>
          <w:rFonts w:ascii="Times New Roman" w:hAnsi="Times New Roman"/>
          <w:b/>
          <w:color w:val="000000"/>
          <w:spacing w:val="7"/>
          <w:sz w:val="24"/>
          <w:szCs w:val="24"/>
        </w:rPr>
        <w:t>2.15</w:t>
      </w:r>
      <w:r w:rsidRPr="00841C79">
        <w:rPr>
          <w:rFonts w:ascii="Times New Roman" w:hAnsi="Times New Roman"/>
          <w:color w:val="000000"/>
          <w:spacing w:val="7"/>
          <w:sz w:val="24"/>
          <w:szCs w:val="24"/>
        </w:rPr>
        <w:t xml:space="preserve">. </w:t>
      </w:r>
      <w:r w:rsidRPr="00841C79">
        <w:rPr>
          <w:rFonts w:ascii="Times New Roman" w:hAnsi="Times New Roman"/>
          <w:b/>
          <w:color w:val="000000"/>
          <w:spacing w:val="7"/>
          <w:sz w:val="24"/>
          <w:szCs w:val="24"/>
        </w:rPr>
        <w:t>Санкционирование расходов</w:t>
      </w:r>
      <w:r w:rsidRPr="00841C79">
        <w:rPr>
          <w:rFonts w:ascii="Times New Roman" w:hAnsi="Times New Roman"/>
          <w:color w:val="000000"/>
          <w:spacing w:val="7"/>
          <w:sz w:val="24"/>
          <w:szCs w:val="24"/>
        </w:rPr>
        <w:t>.</w:t>
      </w:r>
    </w:p>
    <w:p w:rsidR="0017394F" w:rsidRPr="00841C79" w:rsidRDefault="0017394F" w:rsidP="0017394F">
      <w:pPr>
        <w:shd w:val="clear" w:color="auto" w:fill="FFFFFF"/>
        <w:spacing w:after="0"/>
        <w:jc w:val="both"/>
        <w:rPr>
          <w:rFonts w:ascii="Times New Roman" w:hAnsi="Times New Roman"/>
          <w:color w:val="000000"/>
          <w:spacing w:val="7"/>
          <w:sz w:val="24"/>
          <w:szCs w:val="24"/>
        </w:rPr>
      </w:pPr>
      <w:r w:rsidRPr="00841C79">
        <w:rPr>
          <w:rFonts w:ascii="Times New Roman" w:hAnsi="Times New Roman"/>
          <w:color w:val="000000"/>
          <w:spacing w:val="7"/>
          <w:sz w:val="24"/>
          <w:szCs w:val="24"/>
        </w:rPr>
        <w:t xml:space="preserve">       Принятие обязательств у учреждения возникает в момент заключения договоров. </w:t>
      </w:r>
    </w:p>
    <w:p w:rsidR="0017394F" w:rsidRPr="00841C79" w:rsidRDefault="0017394F" w:rsidP="0017394F">
      <w:pPr>
        <w:shd w:val="clear" w:color="auto" w:fill="FFFFFF"/>
        <w:spacing w:after="0"/>
        <w:jc w:val="both"/>
        <w:rPr>
          <w:rFonts w:ascii="Times New Roman" w:hAnsi="Times New Roman"/>
          <w:color w:val="000000"/>
          <w:spacing w:val="7"/>
          <w:sz w:val="24"/>
          <w:szCs w:val="24"/>
        </w:rPr>
      </w:pPr>
      <w:r w:rsidRPr="00841C79">
        <w:rPr>
          <w:rFonts w:ascii="Times New Roman" w:hAnsi="Times New Roman"/>
          <w:color w:val="000000"/>
          <w:spacing w:val="7"/>
          <w:sz w:val="24"/>
          <w:szCs w:val="24"/>
        </w:rPr>
        <w:t xml:space="preserve">        Принятие денежных  обязательств у учреждения возникает в момент поставки товаров, выполнения работ, оказания услуг. </w:t>
      </w:r>
    </w:p>
    <w:p w:rsidR="0017394F" w:rsidRPr="00841C79" w:rsidRDefault="0017394F" w:rsidP="0017394F">
      <w:pPr>
        <w:shd w:val="clear" w:color="auto" w:fill="FFFFFF"/>
        <w:spacing w:after="0"/>
        <w:jc w:val="both"/>
        <w:rPr>
          <w:rFonts w:ascii="Times New Roman" w:hAnsi="Times New Roman"/>
          <w:color w:val="000000"/>
          <w:spacing w:val="7"/>
          <w:sz w:val="24"/>
          <w:szCs w:val="24"/>
        </w:rPr>
      </w:pPr>
      <w:r w:rsidRPr="00841C79">
        <w:rPr>
          <w:rFonts w:ascii="Times New Roman" w:hAnsi="Times New Roman"/>
          <w:color w:val="000000"/>
          <w:spacing w:val="7"/>
          <w:sz w:val="24"/>
          <w:szCs w:val="24"/>
        </w:rPr>
        <w:t xml:space="preserve">      Учет принятых денежных обязательств осуществляется на основании следующих документов:</w:t>
      </w:r>
    </w:p>
    <w:p w:rsidR="0017394F" w:rsidRPr="00841C79" w:rsidRDefault="0017394F" w:rsidP="0017394F">
      <w:pPr>
        <w:numPr>
          <w:ilvl w:val="0"/>
          <w:numId w:val="14"/>
        </w:numPr>
        <w:shd w:val="clear" w:color="auto" w:fill="FFFFFF"/>
        <w:suppressAutoHyphens/>
        <w:spacing w:after="0"/>
        <w:ind w:left="0" w:firstLine="0"/>
        <w:jc w:val="both"/>
        <w:rPr>
          <w:rFonts w:ascii="Times New Roman" w:hAnsi="Times New Roman"/>
          <w:color w:val="000000"/>
          <w:spacing w:val="7"/>
          <w:sz w:val="24"/>
          <w:szCs w:val="24"/>
        </w:rPr>
      </w:pPr>
      <w:r w:rsidRPr="00841C79">
        <w:rPr>
          <w:rFonts w:ascii="Times New Roman" w:hAnsi="Times New Roman"/>
          <w:color w:val="000000"/>
          <w:spacing w:val="7"/>
          <w:sz w:val="24"/>
          <w:szCs w:val="24"/>
        </w:rPr>
        <w:t xml:space="preserve"> при поставке товаров – накладная и (или) акт приема-передачи и (или) счет-фактура (на дату составления документа), либо универсальный передаточный документ;</w:t>
      </w:r>
    </w:p>
    <w:p w:rsidR="0017394F" w:rsidRPr="00841C79" w:rsidRDefault="0017394F" w:rsidP="0017394F">
      <w:pPr>
        <w:numPr>
          <w:ilvl w:val="0"/>
          <w:numId w:val="14"/>
        </w:numPr>
        <w:shd w:val="clear" w:color="auto" w:fill="FFFFFF"/>
        <w:suppressAutoHyphens/>
        <w:spacing w:after="0"/>
        <w:ind w:left="0" w:firstLine="0"/>
        <w:jc w:val="both"/>
        <w:rPr>
          <w:rFonts w:ascii="Times New Roman" w:hAnsi="Times New Roman"/>
          <w:color w:val="000000"/>
          <w:spacing w:val="7"/>
          <w:sz w:val="24"/>
          <w:szCs w:val="24"/>
        </w:rPr>
      </w:pPr>
      <w:r w:rsidRPr="00841C79">
        <w:rPr>
          <w:rFonts w:ascii="Times New Roman" w:hAnsi="Times New Roman"/>
          <w:color w:val="000000"/>
          <w:spacing w:val="7"/>
          <w:sz w:val="24"/>
          <w:szCs w:val="24"/>
        </w:rPr>
        <w:t>при выполнении работ и оказании услуг – акт выполненных работ (оказанных услуг) и (или) счет и (или) счет-фактура (на дату составления документа), либо универсальный передаточный документ;</w:t>
      </w:r>
    </w:p>
    <w:p w:rsidR="0017394F" w:rsidRPr="00841C79" w:rsidRDefault="0017394F" w:rsidP="0017394F">
      <w:pPr>
        <w:numPr>
          <w:ilvl w:val="0"/>
          <w:numId w:val="14"/>
        </w:numPr>
        <w:shd w:val="clear" w:color="auto" w:fill="FFFFFF"/>
        <w:suppressAutoHyphens/>
        <w:spacing w:after="0"/>
        <w:ind w:left="0" w:firstLine="0"/>
        <w:jc w:val="both"/>
        <w:rPr>
          <w:rFonts w:ascii="Times New Roman" w:hAnsi="Times New Roman"/>
          <w:color w:val="000000"/>
          <w:spacing w:val="7"/>
          <w:sz w:val="24"/>
          <w:szCs w:val="24"/>
        </w:rPr>
      </w:pPr>
      <w:r w:rsidRPr="00841C79">
        <w:rPr>
          <w:rFonts w:ascii="Times New Roman" w:hAnsi="Times New Roman"/>
          <w:color w:val="000000"/>
          <w:spacing w:val="7"/>
          <w:sz w:val="24"/>
          <w:szCs w:val="24"/>
        </w:rPr>
        <w:t xml:space="preserve">при расчете с подотчетными лицами – на основании утвержденного руководителем учреждения письменного заявления получателя аванса с дальнейшей корректировкой на сумму произведенных расходов по </w:t>
      </w:r>
      <w:proofErr w:type="gramStart"/>
      <w:r w:rsidRPr="00841C79">
        <w:rPr>
          <w:rFonts w:ascii="Times New Roman" w:hAnsi="Times New Roman"/>
          <w:color w:val="000000"/>
          <w:spacing w:val="7"/>
          <w:sz w:val="24"/>
          <w:szCs w:val="24"/>
        </w:rPr>
        <w:t>принятому</w:t>
      </w:r>
      <w:proofErr w:type="gramEnd"/>
      <w:r w:rsidRPr="00841C79">
        <w:rPr>
          <w:rFonts w:ascii="Times New Roman" w:hAnsi="Times New Roman"/>
          <w:color w:val="000000"/>
          <w:spacing w:val="7"/>
          <w:sz w:val="24"/>
          <w:szCs w:val="24"/>
        </w:rPr>
        <w:t xml:space="preserve"> и утвержденному руководителем авансового отчета (на дату составления документа);</w:t>
      </w:r>
    </w:p>
    <w:p w:rsidR="0017394F" w:rsidRPr="00841C79" w:rsidRDefault="0017394F" w:rsidP="0017394F">
      <w:pPr>
        <w:numPr>
          <w:ilvl w:val="0"/>
          <w:numId w:val="14"/>
        </w:numPr>
        <w:shd w:val="clear" w:color="auto" w:fill="FFFFFF"/>
        <w:suppressAutoHyphens/>
        <w:spacing w:after="0"/>
        <w:ind w:left="0" w:firstLine="0"/>
        <w:jc w:val="both"/>
        <w:rPr>
          <w:rFonts w:ascii="Times New Roman" w:hAnsi="Times New Roman"/>
          <w:color w:val="000000"/>
          <w:spacing w:val="7"/>
          <w:sz w:val="24"/>
          <w:szCs w:val="24"/>
        </w:rPr>
      </w:pPr>
      <w:r w:rsidRPr="00841C79">
        <w:rPr>
          <w:rFonts w:ascii="Times New Roman" w:hAnsi="Times New Roman"/>
          <w:color w:val="000000"/>
          <w:spacing w:val="7"/>
          <w:sz w:val="24"/>
          <w:szCs w:val="24"/>
        </w:rPr>
        <w:t>по выплате заработной платы, стипендий, компенсаций – на основании расчетных ведомостей, приказов руководителя (в последний день месяца, за который производится начисление);</w:t>
      </w:r>
    </w:p>
    <w:p w:rsidR="0017394F" w:rsidRPr="00841C79" w:rsidRDefault="0017394F" w:rsidP="0017394F">
      <w:pPr>
        <w:numPr>
          <w:ilvl w:val="0"/>
          <w:numId w:val="14"/>
        </w:numPr>
        <w:shd w:val="clear" w:color="auto" w:fill="FFFFFF"/>
        <w:suppressAutoHyphens/>
        <w:spacing w:after="0"/>
        <w:ind w:left="0" w:firstLine="0"/>
        <w:jc w:val="both"/>
        <w:rPr>
          <w:rFonts w:ascii="Times New Roman" w:hAnsi="Times New Roman"/>
          <w:color w:val="000000"/>
          <w:spacing w:val="7"/>
          <w:sz w:val="24"/>
          <w:szCs w:val="24"/>
        </w:rPr>
      </w:pPr>
      <w:r w:rsidRPr="00841C79">
        <w:rPr>
          <w:rFonts w:ascii="Times New Roman" w:hAnsi="Times New Roman"/>
          <w:color w:val="000000"/>
          <w:spacing w:val="7"/>
          <w:sz w:val="24"/>
          <w:szCs w:val="24"/>
        </w:rPr>
        <w:lastRenderedPageBreak/>
        <w:t>по уплате взносов на обязательное социальное, медицинское и пенсионное страхование, а также взносов на обязательное социальное страхование от несчастных случаев на производстве и профессиональных заболеваний – на основании расчетных ведомостей и регистров налогового учета (в последний день месяца, за который производится начисление).</w:t>
      </w:r>
    </w:p>
    <w:p w:rsidR="0017394F" w:rsidRPr="00841C79" w:rsidRDefault="0017394F" w:rsidP="0017394F">
      <w:pPr>
        <w:autoSpaceDE w:val="0"/>
        <w:autoSpaceDN w:val="0"/>
        <w:adjustRightInd w:val="0"/>
        <w:spacing w:after="0"/>
        <w:jc w:val="both"/>
        <w:rPr>
          <w:rFonts w:ascii="Times New Roman" w:hAnsi="Times New Roman"/>
          <w:sz w:val="24"/>
          <w:szCs w:val="24"/>
        </w:rPr>
      </w:pPr>
      <w:r w:rsidRPr="00841C79">
        <w:rPr>
          <w:rFonts w:ascii="Times New Roman" w:hAnsi="Times New Roman"/>
          <w:sz w:val="24"/>
          <w:szCs w:val="24"/>
        </w:rPr>
        <w:t xml:space="preserve">          В показатели «Принимаемые обязательства» включаются операции по конкурентным способам закупок. Датой постановки на учет является разм</w:t>
      </w:r>
      <w:r w:rsidRPr="00841C79">
        <w:rPr>
          <w:rFonts w:ascii="Times New Roman" w:hAnsi="Times New Roman"/>
          <w:sz w:val="24"/>
          <w:szCs w:val="24"/>
        </w:rPr>
        <w:t>е</w:t>
      </w:r>
      <w:r w:rsidRPr="00841C79">
        <w:rPr>
          <w:rFonts w:ascii="Times New Roman" w:hAnsi="Times New Roman"/>
          <w:sz w:val="24"/>
          <w:szCs w:val="24"/>
        </w:rPr>
        <w:t>щение извещение о закупке. Принимаемое обязательство отражается бухга</w:t>
      </w:r>
      <w:r w:rsidRPr="00841C79">
        <w:rPr>
          <w:rFonts w:ascii="Times New Roman" w:hAnsi="Times New Roman"/>
          <w:sz w:val="24"/>
          <w:szCs w:val="24"/>
        </w:rPr>
        <w:t>л</w:t>
      </w:r>
      <w:r w:rsidRPr="00841C79">
        <w:rPr>
          <w:rFonts w:ascii="Times New Roman" w:hAnsi="Times New Roman"/>
          <w:sz w:val="24"/>
          <w:szCs w:val="24"/>
        </w:rPr>
        <w:t>терской записью:</w:t>
      </w:r>
    </w:p>
    <w:p w:rsidR="0017394F" w:rsidRPr="00841C79" w:rsidRDefault="0017394F" w:rsidP="0017394F">
      <w:pPr>
        <w:autoSpaceDE w:val="0"/>
        <w:autoSpaceDN w:val="0"/>
        <w:adjustRightInd w:val="0"/>
        <w:spacing w:after="0"/>
        <w:jc w:val="both"/>
        <w:rPr>
          <w:rFonts w:ascii="Times New Roman" w:hAnsi="Times New Roman"/>
          <w:sz w:val="24"/>
          <w:szCs w:val="24"/>
        </w:rPr>
      </w:pPr>
      <w:r w:rsidRPr="00841C79">
        <w:rPr>
          <w:rFonts w:ascii="Times New Roman" w:hAnsi="Times New Roman"/>
          <w:sz w:val="24"/>
          <w:szCs w:val="24"/>
        </w:rPr>
        <w:t>дебет 050610ххх кредит 050217ххх – в ЕИС размещено извещение о проведении закупки;</w:t>
      </w:r>
    </w:p>
    <w:p w:rsidR="0017394F" w:rsidRPr="00841C79" w:rsidRDefault="0017394F" w:rsidP="0017394F">
      <w:pPr>
        <w:autoSpaceDE w:val="0"/>
        <w:autoSpaceDN w:val="0"/>
        <w:adjustRightInd w:val="0"/>
        <w:spacing w:after="0"/>
        <w:jc w:val="both"/>
        <w:rPr>
          <w:rFonts w:ascii="Times New Roman" w:hAnsi="Times New Roman"/>
          <w:sz w:val="24"/>
          <w:szCs w:val="24"/>
        </w:rPr>
      </w:pPr>
      <w:r w:rsidRPr="00841C79">
        <w:rPr>
          <w:rFonts w:ascii="Times New Roman" w:hAnsi="Times New Roman"/>
          <w:sz w:val="24"/>
          <w:szCs w:val="24"/>
        </w:rPr>
        <w:t xml:space="preserve"> дебет 050217ххх  кредит 050211ххх – на сумму принимаемого обязательства.</w:t>
      </w:r>
    </w:p>
    <w:p w:rsidR="0017394F" w:rsidRPr="00841C79" w:rsidRDefault="0017394F" w:rsidP="0017394F">
      <w:pPr>
        <w:autoSpaceDE w:val="0"/>
        <w:autoSpaceDN w:val="0"/>
        <w:adjustRightInd w:val="0"/>
        <w:spacing w:after="0"/>
        <w:jc w:val="both"/>
        <w:rPr>
          <w:rFonts w:ascii="Times New Roman" w:hAnsi="Times New Roman"/>
          <w:sz w:val="24"/>
          <w:szCs w:val="24"/>
        </w:rPr>
      </w:pPr>
      <w:r w:rsidRPr="00841C79">
        <w:rPr>
          <w:rFonts w:ascii="Times New Roman" w:hAnsi="Times New Roman"/>
          <w:sz w:val="24"/>
          <w:szCs w:val="24"/>
        </w:rPr>
        <w:t>Корректировка принимаемых обязательств осуществляется на основ</w:t>
      </w:r>
      <w:r w:rsidRPr="00841C79">
        <w:rPr>
          <w:rFonts w:ascii="Times New Roman" w:hAnsi="Times New Roman"/>
          <w:sz w:val="24"/>
          <w:szCs w:val="24"/>
        </w:rPr>
        <w:t>а</w:t>
      </w:r>
      <w:r w:rsidRPr="00841C79">
        <w:rPr>
          <w:rFonts w:ascii="Times New Roman" w:hAnsi="Times New Roman"/>
          <w:sz w:val="24"/>
          <w:szCs w:val="24"/>
        </w:rPr>
        <w:t>нии протокола о проведении конкурентных способов при наличии экономии:</w:t>
      </w:r>
    </w:p>
    <w:p w:rsidR="0017394F" w:rsidRPr="00841C79" w:rsidRDefault="0017394F" w:rsidP="0017394F">
      <w:pPr>
        <w:autoSpaceDE w:val="0"/>
        <w:autoSpaceDN w:val="0"/>
        <w:adjustRightInd w:val="0"/>
        <w:spacing w:after="0"/>
        <w:jc w:val="both"/>
        <w:rPr>
          <w:rFonts w:ascii="Times New Roman" w:hAnsi="Times New Roman"/>
          <w:color w:val="000000"/>
          <w:spacing w:val="7"/>
          <w:sz w:val="24"/>
          <w:szCs w:val="24"/>
        </w:rPr>
      </w:pPr>
      <w:r w:rsidRPr="00841C79">
        <w:rPr>
          <w:rFonts w:ascii="Times New Roman" w:hAnsi="Times New Roman"/>
          <w:sz w:val="24"/>
          <w:szCs w:val="24"/>
        </w:rPr>
        <w:t>дебет 050217ххх кредит 050610ххх – на сумму экономии.</w:t>
      </w:r>
    </w:p>
    <w:p w:rsidR="0017394F" w:rsidRPr="00841C79" w:rsidRDefault="0017394F" w:rsidP="0017394F">
      <w:pPr>
        <w:numPr>
          <w:ilvl w:val="1"/>
          <w:numId w:val="40"/>
        </w:numPr>
        <w:shd w:val="clear" w:color="auto" w:fill="FFFFFF"/>
        <w:suppressAutoHyphens/>
        <w:spacing w:after="0"/>
        <w:jc w:val="both"/>
        <w:rPr>
          <w:rFonts w:ascii="Times New Roman" w:hAnsi="Times New Roman"/>
          <w:b/>
          <w:color w:val="000000"/>
          <w:spacing w:val="7"/>
          <w:sz w:val="24"/>
          <w:szCs w:val="24"/>
        </w:rPr>
      </w:pPr>
      <w:proofErr w:type="spellStart"/>
      <w:r w:rsidRPr="00841C79">
        <w:rPr>
          <w:rFonts w:ascii="Times New Roman" w:hAnsi="Times New Roman"/>
          <w:b/>
          <w:color w:val="000000"/>
          <w:spacing w:val="7"/>
          <w:sz w:val="24"/>
          <w:szCs w:val="24"/>
        </w:rPr>
        <w:t>Забалансовые</w:t>
      </w:r>
      <w:proofErr w:type="spellEnd"/>
      <w:r w:rsidRPr="00841C79">
        <w:rPr>
          <w:rFonts w:ascii="Times New Roman" w:hAnsi="Times New Roman"/>
          <w:b/>
          <w:color w:val="000000"/>
          <w:spacing w:val="7"/>
          <w:sz w:val="24"/>
          <w:szCs w:val="24"/>
        </w:rPr>
        <w:t xml:space="preserve"> счета</w:t>
      </w:r>
    </w:p>
    <w:p w:rsidR="0017394F" w:rsidRPr="00841C79" w:rsidRDefault="0017394F" w:rsidP="0017394F">
      <w:pPr>
        <w:shd w:val="clear" w:color="auto" w:fill="FFFFFF"/>
        <w:suppressAutoHyphens/>
        <w:spacing w:after="0"/>
        <w:ind w:firstLine="426"/>
        <w:jc w:val="both"/>
        <w:rPr>
          <w:rFonts w:ascii="Times New Roman" w:hAnsi="Times New Roman"/>
          <w:color w:val="000000"/>
          <w:spacing w:val="7"/>
          <w:sz w:val="24"/>
          <w:szCs w:val="24"/>
        </w:rPr>
      </w:pPr>
      <w:r w:rsidRPr="00841C79">
        <w:rPr>
          <w:rFonts w:ascii="Times New Roman" w:hAnsi="Times New Roman"/>
          <w:color w:val="000000"/>
          <w:spacing w:val="7"/>
          <w:sz w:val="24"/>
          <w:szCs w:val="24"/>
        </w:rPr>
        <w:t xml:space="preserve">Учет на </w:t>
      </w:r>
      <w:proofErr w:type="spellStart"/>
      <w:r w:rsidRPr="00841C79">
        <w:rPr>
          <w:rFonts w:ascii="Times New Roman" w:hAnsi="Times New Roman"/>
          <w:color w:val="000000"/>
          <w:spacing w:val="7"/>
          <w:sz w:val="24"/>
          <w:szCs w:val="24"/>
        </w:rPr>
        <w:t>забалансовых</w:t>
      </w:r>
      <w:proofErr w:type="spellEnd"/>
      <w:r w:rsidRPr="00841C79">
        <w:rPr>
          <w:rFonts w:ascii="Times New Roman" w:hAnsi="Times New Roman"/>
          <w:color w:val="000000"/>
          <w:spacing w:val="7"/>
          <w:sz w:val="24"/>
          <w:szCs w:val="24"/>
        </w:rPr>
        <w:t xml:space="preserve"> счетах в Учреждении ведется в соответствии с п.332 Инструкции 157н.</w:t>
      </w:r>
    </w:p>
    <w:p w:rsidR="0017394F" w:rsidRPr="00841C79" w:rsidRDefault="0017394F" w:rsidP="0017394F">
      <w:pPr>
        <w:shd w:val="clear" w:color="auto" w:fill="FFFFFF"/>
        <w:suppressAutoHyphens/>
        <w:spacing w:after="0"/>
        <w:ind w:firstLine="426"/>
        <w:jc w:val="both"/>
        <w:rPr>
          <w:rFonts w:ascii="Times New Roman" w:hAnsi="Times New Roman"/>
          <w:color w:val="000000"/>
          <w:spacing w:val="7"/>
          <w:sz w:val="24"/>
          <w:szCs w:val="24"/>
        </w:rPr>
      </w:pPr>
      <w:r w:rsidRPr="00841C79">
        <w:rPr>
          <w:rFonts w:ascii="Times New Roman" w:hAnsi="Times New Roman"/>
          <w:color w:val="000000"/>
          <w:spacing w:val="7"/>
          <w:sz w:val="24"/>
          <w:szCs w:val="24"/>
        </w:rPr>
        <w:t>На данных счетах отражаются:</w:t>
      </w:r>
    </w:p>
    <w:p w:rsidR="0017394F" w:rsidRPr="00841C79" w:rsidRDefault="0017394F" w:rsidP="0017394F">
      <w:pPr>
        <w:shd w:val="clear" w:color="auto" w:fill="FFFFFF"/>
        <w:suppressAutoHyphens/>
        <w:spacing w:after="0"/>
        <w:ind w:firstLine="426"/>
        <w:jc w:val="both"/>
        <w:rPr>
          <w:rFonts w:ascii="Times New Roman" w:hAnsi="Times New Roman"/>
          <w:color w:val="000000"/>
          <w:spacing w:val="7"/>
          <w:sz w:val="24"/>
          <w:szCs w:val="24"/>
        </w:rPr>
      </w:pPr>
      <w:proofErr w:type="gramStart"/>
      <w:r w:rsidRPr="00841C79">
        <w:rPr>
          <w:rFonts w:ascii="Times New Roman" w:hAnsi="Times New Roman"/>
          <w:color w:val="000000"/>
          <w:spacing w:val="7"/>
          <w:sz w:val="24"/>
          <w:szCs w:val="24"/>
        </w:rPr>
        <w:t xml:space="preserve">- ценности, находящиеся в Учреждении, но не закрепленные за ним на праве </w:t>
      </w:r>
      <w:proofErr w:type="spellStart"/>
      <w:r w:rsidRPr="00841C79">
        <w:rPr>
          <w:rFonts w:ascii="Times New Roman" w:hAnsi="Times New Roman"/>
          <w:color w:val="000000"/>
          <w:spacing w:val="7"/>
          <w:sz w:val="24"/>
          <w:szCs w:val="24"/>
        </w:rPr>
        <w:t>опреативного</w:t>
      </w:r>
      <w:proofErr w:type="spellEnd"/>
      <w:r w:rsidRPr="00841C79">
        <w:rPr>
          <w:rFonts w:ascii="Times New Roman" w:hAnsi="Times New Roman"/>
          <w:color w:val="000000"/>
          <w:spacing w:val="7"/>
          <w:sz w:val="24"/>
          <w:szCs w:val="24"/>
        </w:rPr>
        <w:t xml:space="preserve"> управления (имущество, полученное с правом безвозмездного (бессрочного) пользования, поступившее на хранение и (или) переработку, а также по централизованным закупкам (централизованному снабжению) и т.п.);</w:t>
      </w:r>
      <w:proofErr w:type="gramEnd"/>
    </w:p>
    <w:p w:rsidR="0017394F" w:rsidRPr="00841C79" w:rsidRDefault="0017394F" w:rsidP="0017394F">
      <w:pPr>
        <w:shd w:val="clear" w:color="auto" w:fill="FFFFFF"/>
        <w:suppressAutoHyphens/>
        <w:spacing w:after="0"/>
        <w:ind w:firstLine="426"/>
        <w:jc w:val="both"/>
        <w:rPr>
          <w:rFonts w:ascii="Times New Roman" w:hAnsi="Times New Roman"/>
          <w:color w:val="22272F"/>
          <w:sz w:val="24"/>
          <w:szCs w:val="24"/>
          <w:shd w:val="clear" w:color="auto" w:fill="FFFFFF"/>
        </w:rPr>
      </w:pPr>
      <w:proofErr w:type="gramStart"/>
      <w:r w:rsidRPr="00841C79">
        <w:rPr>
          <w:rFonts w:ascii="Times New Roman" w:hAnsi="Times New Roman"/>
          <w:color w:val="000000"/>
          <w:spacing w:val="7"/>
          <w:sz w:val="24"/>
          <w:szCs w:val="24"/>
        </w:rPr>
        <w:t>- материальные ценности, учет которых предусмотрен вне балансовых счетов (</w:t>
      </w:r>
      <w:r w:rsidRPr="00841C79">
        <w:rPr>
          <w:rFonts w:ascii="Times New Roman" w:hAnsi="Times New Roman"/>
          <w:color w:val="22272F"/>
          <w:sz w:val="24"/>
          <w:szCs w:val="24"/>
          <w:shd w:val="clear" w:color="auto" w:fill="FFFFFF"/>
        </w:rPr>
        <w:t>основные средства, стоимостью до 10 000 включительно, введенные (переданные) в эксплуатацию, периодические издания для пользования в составе библиотечного фонда независимо от их стоимости; бланки строгой отчетности; имущество, приобретенное в целях награждения (дарения); переходящие награды, призы, кубки), иные ценности;</w:t>
      </w:r>
      <w:proofErr w:type="gramEnd"/>
    </w:p>
    <w:p w:rsidR="0017394F" w:rsidRPr="00841C79" w:rsidRDefault="0017394F" w:rsidP="0017394F">
      <w:pPr>
        <w:shd w:val="clear" w:color="auto" w:fill="FFFFFF"/>
        <w:suppressAutoHyphens/>
        <w:spacing w:after="0"/>
        <w:ind w:firstLine="426"/>
        <w:jc w:val="both"/>
        <w:rPr>
          <w:rFonts w:ascii="Times New Roman" w:hAnsi="Times New Roman"/>
          <w:color w:val="22272F"/>
          <w:sz w:val="24"/>
          <w:szCs w:val="24"/>
          <w:shd w:val="clear" w:color="auto" w:fill="FFFFFF"/>
        </w:rPr>
      </w:pPr>
      <w:r w:rsidRPr="00841C79">
        <w:rPr>
          <w:rFonts w:ascii="Times New Roman" w:hAnsi="Times New Roman"/>
          <w:color w:val="22272F"/>
          <w:sz w:val="24"/>
          <w:szCs w:val="24"/>
          <w:shd w:val="clear" w:color="auto" w:fill="FFFFFF"/>
        </w:rPr>
        <w:t>- обязательства, ожидающие исполнения;</w:t>
      </w:r>
    </w:p>
    <w:p w:rsidR="0017394F" w:rsidRPr="00841C79" w:rsidRDefault="0017394F" w:rsidP="0017394F">
      <w:pPr>
        <w:shd w:val="clear" w:color="auto" w:fill="FFFFFF"/>
        <w:suppressAutoHyphens/>
        <w:spacing w:after="0"/>
        <w:ind w:firstLine="426"/>
        <w:jc w:val="both"/>
        <w:rPr>
          <w:rFonts w:ascii="Times New Roman" w:hAnsi="Times New Roman"/>
          <w:color w:val="000000"/>
          <w:spacing w:val="7"/>
          <w:sz w:val="24"/>
          <w:szCs w:val="24"/>
        </w:rPr>
      </w:pPr>
      <w:r w:rsidRPr="00841C79">
        <w:rPr>
          <w:rFonts w:ascii="Times New Roman" w:hAnsi="Times New Roman"/>
          <w:color w:val="22272F"/>
          <w:sz w:val="24"/>
          <w:szCs w:val="24"/>
          <w:shd w:val="clear" w:color="auto" w:fill="FFFFFF"/>
        </w:rPr>
        <w:t>- дополнительные аналитические данные об иных объектах учета и проведенных с ними операциях, необходимые для осуществления внутреннего контроля и (или) раскрытия сведений о деятельности учреждения в формируемой им отчетности.</w:t>
      </w:r>
    </w:p>
    <w:p w:rsidR="0017394F" w:rsidRPr="00841C79" w:rsidRDefault="0017394F" w:rsidP="0017394F">
      <w:pPr>
        <w:spacing w:after="0"/>
        <w:jc w:val="both"/>
        <w:rPr>
          <w:rFonts w:ascii="Times New Roman" w:eastAsia="Times New Roman" w:hAnsi="Times New Roman"/>
          <w:b/>
          <w:sz w:val="24"/>
          <w:szCs w:val="24"/>
        </w:rPr>
      </w:pPr>
      <w:r w:rsidRPr="00841C79">
        <w:rPr>
          <w:rFonts w:ascii="Times New Roman" w:eastAsia="Times New Roman" w:hAnsi="Times New Roman"/>
          <w:sz w:val="24"/>
          <w:szCs w:val="24"/>
        </w:rPr>
        <w:tab/>
        <w:t xml:space="preserve">Порядок ведения учета на </w:t>
      </w:r>
      <w:proofErr w:type="spellStart"/>
      <w:r w:rsidRPr="00841C79">
        <w:rPr>
          <w:rFonts w:ascii="Times New Roman" w:eastAsia="Times New Roman" w:hAnsi="Times New Roman"/>
          <w:sz w:val="24"/>
          <w:szCs w:val="24"/>
        </w:rPr>
        <w:t>забалансовых</w:t>
      </w:r>
      <w:proofErr w:type="spellEnd"/>
      <w:r w:rsidRPr="00841C79">
        <w:rPr>
          <w:rFonts w:ascii="Times New Roman" w:eastAsia="Times New Roman" w:hAnsi="Times New Roman"/>
          <w:sz w:val="24"/>
          <w:szCs w:val="24"/>
        </w:rPr>
        <w:t xml:space="preserve"> счетах закреплен в Приложении 8 к Положению об учетной политике.</w:t>
      </w:r>
    </w:p>
    <w:p w:rsidR="0017394F" w:rsidRPr="00841C79" w:rsidRDefault="0017394F" w:rsidP="0017394F">
      <w:pPr>
        <w:spacing w:after="0"/>
        <w:jc w:val="both"/>
        <w:rPr>
          <w:rFonts w:ascii="Times New Roman" w:eastAsia="Times New Roman" w:hAnsi="Times New Roman"/>
          <w:b/>
          <w:sz w:val="24"/>
          <w:szCs w:val="24"/>
        </w:rPr>
      </w:pPr>
      <w:r w:rsidRPr="00841C79">
        <w:rPr>
          <w:rFonts w:ascii="Times New Roman" w:eastAsia="Times New Roman" w:hAnsi="Times New Roman"/>
          <w:b/>
          <w:sz w:val="24"/>
          <w:szCs w:val="24"/>
        </w:rPr>
        <w:t>2.16</w:t>
      </w:r>
      <w:r w:rsidRPr="00841C79">
        <w:rPr>
          <w:rFonts w:ascii="Times New Roman" w:eastAsia="Times New Roman" w:hAnsi="Times New Roman"/>
          <w:sz w:val="24"/>
          <w:szCs w:val="24"/>
        </w:rPr>
        <w:t xml:space="preserve">  </w:t>
      </w:r>
      <w:r w:rsidRPr="00841C79">
        <w:rPr>
          <w:rFonts w:ascii="Times New Roman" w:eastAsia="Times New Roman" w:hAnsi="Times New Roman"/>
          <w:b/>
          <w:sz w:val="24"/>
          <w:szCs w:val="24"/>
        </w:rPr>
        <w:t xml:space="preserve">Порядок осуществления финансового </w:t>
      </w:r>
      <w:proofErr w:type="gramStart"/>
      <w:r w:rsidRPr="00841C79">
        <w:rPr>
          <w:rFonts w:ascii="Times New Roman" w:eastAsia="Times New Roman" w:hAnsi="Times New Roman"/>
          <w:b/>
          <w:sz w:val="24"/>
          <w:szCs w:val="24"/>
        </w:rPr>
        <w:t>контроля за</w:t>
      </w:r>
      <w:proofErr w:type="gramEnd"/>
      <w:r w:rsidRPr="00841C79">
        <w:rPr>
          <w:rFonts w:ascii="Times New Roman" w:eastAsia="Times New Roman" w:hAnsi="Times New Roman"/>
          <w:b/>
          <w:sz w:val="24"/>
          <w:szCs w:val="24"/>
        </w:rPr>
        <w:t xml:space="preserve"> хозяйственными операциями</w:t>
      </w:r>
    </w:p>
    <w:p w:rsidR="0017394F" w:rsidRPr="00841C79" w:rsidRDefault="0017394F" w:rsidP="0017394F">
      <w:pPr>
        <w:spacing w:after="0"/>
        <w:ind w:firstLine="425"/>
        <w:jc w:val="both"/>
        <w:rPr>
          <w:rFonts w:ascii="Times New Roman" w:hAnsi="Times New Roman"/>
          <w:sz w:val="24"/>
          <w:szCs w:val="24"/>
        </w:rPr>
      </w:pPr>
      <w:r w:rsidRPr="00841C79">
        <w:rPr>
          <w:rFonts w:ascii="Times New Roman" w:eastAsia="Times New Roman" w:hAnsi="Times New Roman"/>
          <w:sz w:val="24"/>
          <w:szCs w:val="24"/>
        </w:rPr>
        <w:t xml:space="preserve">Финансовый контроль подразделяется </w:t>
      </w:r>
      <w:proofErr w:type="gramStart"/>
      <w:r w:rsidRPr="00841C79">
        <w:rPr>
          <w:rFonts w:ascii="Times New Roman" w:eastAsia="Times New Roman" w:hAnsi="Times New Roman"/>
          <w:sz w:val="24"/>
          <w:szCs w:val="24"/>
        </w:rPr>
        <w:t>на</w:t>
      </w:r>
      <w:proofErr w:type="gramEnd"/>
      <w:r w:rsidRPr="00841C79">
        <w:rPr>
          <w:rFonts w:ascii="Times New Roman" w:eastAsia="Times New Roman" w:hAnsi="Times New Roman"/>
          <w:sz w:val="24"/>
          <w:szCs w:val="24"/>
        </w:rPr>
        <w:t xml:space="preserve"> предварительный, текущий, последующий. Контроль организуется в целях эффективного и результативного использования государственного имущества, сохранности финансовых и нефинансовых активов, соблюдения законодательных требований и представление достоверной отчетности, а так же для обеспечения эффективности деятельности, приносящей школе прибыль. </w:t>
      </w:r>
      <w:r w:rsidRPr="00841C79">
        <w:rPr>
          <w:rFonts w:ascii="Times New Roman" w:hAnsi="Times New Roman"/>
          <w:sz w:val="24"/>
          <w:szCs w:val="24"/>
        </w:rPr>
        <w:t>Задачами системы внутреннего контроля являются:</w:t>
      </w:r>
    </w:p>
    <w:p w:rsidR="0017394F" w:rsidRPr="00841C79" w:rsidRDefault="0017394F" w:rsidP="0017394F">
      <w:pPr>
        <w:autoSpaceDE w:val="0"/>
        <w:autoSpaceDN w:val="0"/>
        <w:adjustRightInd w:val="0"/>
        <w:spacing w:after="0"/>
        <w:ind w:firstLine="425"/>
        <w:jc w:val="both"/>
        <w:rPr>
          <w:rFonts w:ascii="Times New Roman" w:hAnsi="Times New Roman"/>
          <w:sz w:val="24"/>
          <w:szCs w:val="24"/>
        </w:rPr>
      </w:pPr>
      <w:r w:rsidRPr="00841C79">
        <w:rPr>
          <w:rFonts w:ascii="Times New Roman" w:hAnsi="Times New Roman"/>
          <w:sz w:val="24"/>
          <w:szCs w:val="24"/>
        </w:rPr>
        <w:t>- установление соответствия проводимых финансовых операций в части финансово-хозяйственной деятельности и их отражения в бюджетном учете и отчетности требованиям нормативных правовых актов;</w:t>
      </w:r>
    </w:p>
    <w:p w:rsidR="0017394F" w:rsidRPr="00841C79" w:rsidRDefault="0017394F" w:rsidP="0017394F">
      <w:pPr>
        <w:autoSpaceDE w:val="0"/>
        <w:autoSpaceDN w:val="0"/>
        <w:adjustRightInd w:val="0"/>
        <w:spacing w:after="0"/>
        <w:ind w:firstLine="425"/>
        <w:jc w:val="both"/>
        <w:rPr>
          <w:rFonts w:ascii="Times New Roman" w:hAnsi="Times New Roman"/>
          <w:sz w:val="24"/>
          <w:szCs w:val="24"/>
        </w:rPr>
      </w:pPr>
      <w:r w:rsidRPr="00841C79">
        <w:rPr>
          <w:rFonts w:ascii="Times New Roman" w:hAnsi="Times New Roman"/>
          <w:sz w:val="24"/>
          <w:szCs w:val="24"/>
        </w:rPr>
        <w:t>- установление соответствия осуществляемых операций регламентам, полномочиям сотрудников;</w:t>
      </w:r>
    </w:p>
    <w:p w:rsidR="0017394F" w:rsidRPr="00841C79" w:rsidRDefault="0017394F" w:rsidP="0017394F">
      <w:pPr>
        <w:autoSpaceDE w:val="0"/>
        <w:autoSpaceDN w:val="0"/>
        <w:adjustRightInd w:val="0"/>
        <w:spacing w:after="0"/>
        <w:ind w:firstLine="425"/>
        <w:jc w:val="both"/>
        <w:rPr>
          <w:rFonts w:ascii="Times New Roman" w:hAnsi="Times New Roman"/>
          <w:sz w:val="24"/>
          <w:szCs w:val="24"/>
        </w:rPr>
      </w:pPr>
      <w:r w:rsidRPr="00841C79">
        <w:rPr>
          <w:rFonts w:ascii="Times New Roman" w:hAnsi="Times New Roman"/>
          <w:sz w:val="24"/>
          <w:szCs w:val="24"/>
        </w:rPr>
        <w:lastRenderedPageBreak/>
        <w:t>- соблюдение установленных технологических процессов и операций при осуществлении функциональной деятельности.</w:t>
      </w:r>
    </w:p>
    <w:p w:rsidR="0017394F" w:rsidRPr="00841C79" w:rsidRDefault="0017394F" w:rsidP="0017394F">
      <w:pPr>
        <w:spacing w:after="0"/>
        <w:ind w:firstLine="425"/>
        <w:jc w:val="both"/>
        <w:rPr>
          <w:rFonts w:ascii="Times New Roman" w:eastAsia="Times New Roman" w:hAnsi="Times New Roman"/>
          <w:sz w:val="24"/>
          <w:szCs w:val="24"/>
        </w:rPr>
      </w:pPr>
      <w:r w:rsidRPr="00841C79">
        <w:rPr>
          <w:rFonts w:ascii="Times New Roman" w:eastAsia="Times New Roman" w:hAnsi="Times New Roman"/>
          <w:sz w:val="24"/>
          <w:szCs w:val="24"/>
        </w:rPr>
        <w:t xml:space="preserve">     Предварительный контроль проводится перед составлением плана финансово-хозяйственной деятельности, перед заключением договоров.</w:t>
      </w:r>
    </w:p>
    <w:p w:rsidR="0017394F" w:rsidRPr="00841C79" w:rsidRDefault="0017394F" w:rsidP="0017394F">
      <w:pPr>
        <w:spacing w:after="0"/>
        <w:ind w:firstLine="425"/>
        <w:jc w:val="both"/>
        <w:rPr>
          <w:rFonts w:ascii="Times New Roman" w:eastAsia="Times New Roman" w:hAnsi="Times New Roman"/>
          <w:sz w:val="24"/>
          <w:szCs w:val="24"/>
        </w:rPr>
      </w:pPr>
      <w:r w:rsidRPr="00841C79">
        <w:rPr>
          <w:rFonts w:ascii="Times New Roman" w:eastAsia="Times New Roman" w:hAnsi="Times New Roman"/>
          <w:sz w:val="24"/>
          <w:szCs w:val="24"/>
        </w:rPr>
        <w:t xml:space="preserve">      Текущий контроль – оперативный ежедневный контроль позволяет отслеживать и регулировать хозяйственные ситуации, предупреждать потери и убытки, предотвращать совершение финансовых правонарушений, нецелевое использование финансовых средств. </w:t>
      </w:r>
    </w:p>
    <w:p w:rsidR="0017394F" w:rsidRPr="00841C79" w:rsidRDefault="0017394F" w:rsidP="0017394F">
      <w:pPr>
        <w:spacing w:after="0"/>
        <w:ind w:firstLine="425"/>
        <w:jc w:val="both"/>
        <w:rPr>
          <w:rFonts w:ascii="Times New Roman" w:eastAsia="Times New Roman" w:hAnsi="Times New Roman"/>
          <w:sz w:val="24"/>
          <w:szCs w:val="24"/>
        </w:rPr>
      </w:pPr>
      <w:r w:rsidRPr="00841C79">
        <w:rPr>
          <w:rFonts w:ascii="Times New Roman" w:eastAsia="Times New Roman" w:hAnsi="Times New Roman"/>
          <w:sz w:val="24"/>
          <w:szCs w:val="24"/>
        </w:rPr>
        <w:t xml:space="preserve">      Последующий контроль – изучается формирование финансовых ресурсов организации, обоснованность и целесообразность их расходования при выполнении планов финансово-хозяйственной деятельности учреждения.</w:t>
      </w:r>
    </w:p>
    <w:p w:rsidR="0017394F" w:rsidRPr="00841C79" w:rsidRDefault="0017394F" w:rsidP="0017394F">
      <w:pPr>
        <w:spacing w:after="0"/>
        <w:ind w:firstLine="425"/>
        <w:jc w:val="both"/>
        <w:rPr>
          <w:rFonts w:ascii="Times New Roman" w:eastAsia="Times New Roman" w:hAnsi="Times New Roman"/>
          <w:sz w:val="24"/>
          <w:szCs w:val="24"/>
        </w:rPr>
      </w:pPr>
      <w:r w:rsidRPr="00841C79">
        <w:rPr>
          <w:rFonts w:ascii="Times New Roman" w:eastAsia="Times New Roman" w:hAnsi="Times New Roman"/>
          <w:sz w:val="24"/>
          <w:szCs w:val="24"/>
        </w:rPr>
        <w:t xml:space="preserve">Внутренняя экспертиза: приемку товаров, работ, услуг </w:t>
      </w:r>
      <w:proofErr w:type="gramStart"/>
      <w:r w:rsidRPr="00841C79">
        <w:rPr>
          <w:rFonts w:ascii="Times New Roman" w:eastAsia="Times New Roman" w:hAnsi="Times New Roman"/>
          <w:sz w:val="24"/>
          <w:szCs w:val="24"/>
        </w:rPr>
        <w:t>согласно</w:t>
      </w:r>
      <w:proofErr w:type="gramEnd"/>
      <w:r w:rsidRPr="00841C79">
        <w:rPr>
          <w:rFonts w:ascii="Times New Roman" w:eastAsia="Times New Roman" w:hAnsi="Times New Roman"/>
          <w:sz w:val="24"/>
          <w:szCs w:val="24"/>
        </w:rPr>
        <w:t xml:space="preserve"> товарных накладных, актов выполненных работ, оказанных услуг осуществляет работник (эксперт), назначенный приказом руководителя, и ставит на данных первичных документах отметку «экспертиза проведена».</w:t>
      </w:r>
    </w:p>
    <w:p w:rsidR="0017394F" w:rsidRPr="00841C79" w:rsidRDefault="0017394F" w:rsidP="0017394F">
      <w:pPr>
        <w:spacing w:after="0"/>
        <w:ind w:firstLine="425"/>
        <w:jc w:val="both"/>
        <w:rPr>
          <w:rFonts w:ascii="Times New Roman" w:eastAsia="Times New Roman" w:hAnsi="Times New Roman"/>
          <w:sz w:val="24"/>
          <w:szCs w:val="24"/>
        </w:rPr>
      </w:pPr>
    </w:p>
    <w:p w:rsidR="0017394F" w:rsidRPr="00841C79" w:rsidRDefault="0017394F" w:rsidP="0017394F">
      <w:pPr>
        <w:spacing w:after="0"/>
        <w:ind w:firstLine="425"/>
        <w:jc w:val="both"/>
        <w:rPr>
          <w:rFonts w:ascii="Times New Roman" w:eastAsia="Times New Roman" w:hAnsi="Times New Roman"/>
          <w:b/>
          <w:sz w:val="24"/>
          <w:szCs w:val="24"/>
        </w:rPr>
      </w:pPr>
      <w:r w:rsidRPr="00841C79">
        <w:rPr>
          <w:rFonts w:ascii="Times New Roman" w:eastAsia="Times New Roman" w:hAnsi="Times New Roman"/>
          <w:b/>
          <w:sz w:val="24"/>
          <w:szCs w:val="24"/>
          <w:u w:val="single"/>
        </w:rPr>
        <w:t xml:space="preserve">Раздел 3 </w:t>
      </w:r>
      <w:r w:rsidRPr="00841C79">
        <w:rPr>
          <w:rFonts w:ascii="Times New Roman" w:eastAsia="Times New Roman" w:hAnsi="Times New Roman"/>
          <w:b/>
          <w:sz w:val="24"/>
          <w:szCs w:val="24"/>
        </w:rPr>
        <w:t>Налоговый учет</w:t>
      </w:r>
    </w:p>
    <w:p w:rsidR="0017394F" w:rsidRPr="00841C79" w:rsidRDefault="0017394F" w:rsidP="0017394F">
      <w:pPr>
        <w:spacing w:after="0"/>
        <w:ind w:firstLine="425"/>
        <w:jc w:val="both"/>
        <w:rPr>
          <w:rFonts w:ascii="Times New Roman" w:eastAsia="Times New Roman" w:hAnsi="Times New Roman"/>
          <w:b/>
          <w:sz w:val="24"/>
          <w:szCs w:val="24"/>
          <w:u w:val="single"/>
        </w:rPr>
      </w:pPr>
    </w:p>
    <w:p w:rsidR="0017394F" w:rsidRPr="00841C79" w:rsidRDefault="0017394F" w:rsidP="0017394F">
      <w:pPr>
        <w:spacing w:after="0"/>
        <w:ind w:firstLine="425"/>
        <w:jc w:val="both"/>
        <w:rPr>
          <w:rFonts w:ascii="Times New Roman" w:eastAsia="Times New Roman" w:hAnsi="Times New Roman"/>
          <w:sz w:val="24"/>
          <w:szCs w:val="24"/>
        </w:rPr>
      </w:pPr>
      <w:r w:rsidRPr="00841C79">
        <w:rPr>
          <w:rFonts w:ascii="Times New Roman" w:eastAsia="Times New Roman" w:hAnsi="Times New Roman"/>
          <w:sz w:val="24"/>
          <w:szCs w:val="24"/>
        </w:rPr>
        <w:t xml:space="preserve">Учреждение обладает правоспособностью юридического лица, следовательно, оно признается плательщиком налогов и сборов. </w:t>
      </w:r>
    </w:p>
    <w:p w:rsidR="0017394F" w:rsidRPr="00841C79" w:rsidRDefault="0017394F" w:rsidP="0017394F">
      <w:pPr>
        <w:spacing w:after="0"/>
        <w:ind w:firstLine="425"/>
        <w:jc w:val="both"/>
        <w:rPr>
          <w:rFonts w:ascii="Times New Roman" w:hAnsi="Times New Roman"/>
          <w:sz w:val="24"/>
          <w:szCs w:val="24"/>
        </w:rPr>
      </w:pPr>
      <w:r w:rsidRPr="00841C79">
        <w:rPr>
          <w:rFonts w:ascii="Times New Roman" w:hAnsi="Times New Roman"/>
          <w:sz w:val="24"/>
          <w:szCs w:val="24"/>
        </w:rPr>
        <w:t>Учетную политику для целей налогообложения считать разработанной в соответствии с требованиями части второй Налогового кодекса Российской Фед</w:t>
      </w:r>
      <w:r w:rsidRPr="00841C79">
        <w:rPr>
          <w:rFonts w:ascii="Times New Roman" w:hAnsi="Times New Roman"/>
          <w:sz w:val="24"/>
          <w:szCs w:val="24"/>
        </w:rPr>
        <w:t>е</w:t>
      </w:r>
      <w:r w:rsidRPr="00841C79">
        <w:rPr>
          <w:rFonts w:ascii="Times New Roman" w:hAnsi="Times New Roman"/>
          <w:sz w:val="24"/>
          <w:szCs w:val="24"/>
        </w:rPr>
        <w:t>рации.</w:t>
      </w:r>
    </w:p>
    <w:p w:rsidR="0017394F" w:rsidRPr="00841C79" w:rsidRDefault="0017394F" w:rsidP="0017394F">
      <w:pPr>
        <w:pStyle w:val="Standard"/>
        <w:spacing w:after="0" w:line="240" w:lineRule="auto"/>
        <w:ind w:firstLine="425"/>
        <w:jc w:val="both"/>
        <w:rPr>
          <w:rFonts w:ascii="Times New Roman" w:hAnsi="Times New Roman"/>
          <w:sz w:val="24"/>
          <w:szCs w:val="24"/>
        </w:rPr>
      </w:pPr>
      <w:r w:rsidRPr="00841C79">
        <w:rPr>
          <w:rFonts w:ascii="Times New Roman" w:hAnsi="Times New Roman"/>
          <w:sz w:val="24"/>
          <w:szCs w:val="24"/>
        </w:rPr>
        <w:t>В соответствии с налоговым кодексом учреждение является плательщиком следующих налогов:</w:t>
      </w:r>
    </w:p>
    <w:p w:rsidR="0017394F" w:rsidRPr="00841C79" w:rsidRDefault="0017394F" w:rsidP="0017394F">
      <w:pPr>
        <w:pStyle w:val="Standard"/>
        <w:spacing w:after="0" w:line="240" w:lineRule="auto"/>
        <w:jc w:val="both"/>
        <w:rPr>
          <w:rFonts w:ascii="Times New Roman" w:hAnsi="Times New Roman"/>
          <w:sz w:val="24"/>
          <w:szCs w:val="24"/>
        </w:rPr>
      </w:pPr>
      <w:r w:rsidRPr="00841C79">
        <w:rPr>
          <w:rFonts w:ascii="Times New Roman" w:hAnsi="Times New Roman"/>
          <w:sz w:val="24"/>
          <w:szCs w:val="24"/>
        </w:rPr>
        <w:t>-налогов во внебюджетные фонды;</w:t>
      </w:r>
    </w:p>
    <w:p w:rsidR="0017394F" w:rsidRPr="00841C79" w:rsidRDefault="0017394F" w:rsidP="0017394F">
      <w:pPr>
        <w:pStyle w:val="Standard"/>
        <w:spacing w:after="0" w:line="240" w:lineRule="auto"/>
        <w:jc w:val="both"/>
        <w:rPr>
          <w:rFonts w:ascii="Times New Roman" w:hAnsi="Times New Roman"/>
          <w:sz w:val="24"/>
          <w:szCs w:val="24"/>
        </w:rPr>
      </w:pPr>
      <w:r w:rsidRPr="00841C79">
        <w:rPr>
          <w:rFonts w:ascii="Times New Roman" w:hAnsi="Times New Roman"/>
          <w:sz w:val="24"/>
          <w:szCs w:val="24"/>
        </w:rPr>
        <w:t>-налога на доходы физических лиц;</w:t>
      </w:r>
    </w:p>
    <w:p w:rsidR="0017394F" w:rsidRPr="00841C79" w:rsidRDefault="0017394F" w:rsidP="0017394F">
      <w:pPr>
        <w:pStyle w:val="Standard"/>
        <w:spacing w:after="0" w:line="240" w:lineRule="auto"/>
        <w:jc w:val="both"/>
        <w:rPr>
          <w:rFonts w:ascii="Times New Roman" w:hAnsi="Times New Roman"/>
          <w:sz w:val="24"/>
          <w:szCs w:val="24"/>
        </w:rPr>
      </w:pPr>
      <w:r w:rsidRPr="00841C79">
        <w:rPr>
          <w:rFonts w:ascii="Times New Roman" w:hAnsi="Times New Roman"/>
          <w:sz w:val="24"/>
          <w:szCs w:val="24"/>
        </w:rPr>
        <w:t>-налога на прибыль;</w:t>
      </w:r>
    </w:p>
    <w:p w:rsidR="0017394F" w:rsidRPr="00841C79" w:rsidRDefault="0017394F" w:rsidP="0017394F">
      <w:pPr>
        <w:pStyle w:val="Standard"/>
        <w:spacing w:after="0" w:line="240" w:lineRule="auto"/>
        <w:jc w:val="both"/>
        <w:rPr>
          <w:rFonts w:ascii="Times New Roman" w:hAnsi="Times New Roman"/>
          <w:sz w:val="24"/>
          <w:szCs w:val="24"/>
        </w:rPr>
      </w:pPr>
      <w:r w:rsidRPr="00841C79">
        <w:rPr>
          <w:rFonts w:ascii="Times New Roman" w:hAnsi="Times New Roman"/>
          <w:sz w:val="24"/>
          <w:szCs w:val="24"/>
        </w:rPr>
        <w:t>-налога на добавленную стоимость:</w:t>
      </w:r>
    </w:p>
    <w:p w:rsidR="0017394F" w:rsidRPr="00841C79" w:rsidRDefault="0017394F" w:rsidP="0017394F">
      <w:pPr>
        <w:pStyle w:val="Standard"/>
        <w:spacing w:after="0" w:line="240" w:lineRule="auto"/>
        <w:jc w:val="both"/>
        <w:rPr>
          <w:rFonts w:ascii="Times New Roman" w:hAnsi="Times New Roman"/>
          <w:sz w:val="24"/>
          <w:szCs w:val="24"/>
        </w:rPr>
      </w:pPr>
      <w:r w:rsidRPr="00841C79">
        <w:rPr>
          <w:rFonts w:ascii="Times New Roman" w:hAnsi="Times New Roman"/>
          <w:sz w:val="24"/>
          <w:szCs w:val="24"/>
        </w:rPr>
        <w:t>-налога на имущество;</w:t>
      </w:r>
    </w:p>
    <w:p w:rsidR="0017394F" w:rsidRPr="00841C79" w:rsidRDefault="0017394F" w:rsidP="0017394F">
      <w:pPr>
        <w:pStyle w:val="Standard"/>
        <w:spacing w:after="0" w:line="240" w:lineRule="auto"/>
        <w:jc w:val="both"/>
        <w:rPr>
          <w:rFonts w:ascii="Times New Roman" w:hAnsi="Times New Roman"/>
          <w:sz w:val="24"/>
          <w:szCs w:val="24"/>
        </w:rPr>
      </w:pPr>
      <w:r w:rsidRPr="00841C79">
        <w:rPr>
          <w:rFonts w:ascii="Times New Roman" w:hAnsi="Times New Roman"/>
          <w:sz w:val="24"/>
          <w:szCs w:val="24"/>
        </w:rPr>
        <w:t>-земельного налога;</w:t>
      </w:r>
    </w:p>
    <w:p w:rsidR="0017394F" w:rsidRPr="0017394F" w:rsidRDefault="0017394F" w:rsidP="0017394F">
      <w:pPr>
        <w:pStyle w:val="Standard"/>
        <w:spacing w:after="0" w:line="240" w:lineRule="auto"/>
        <w:jc w:val="both"/>
        <w:rPr>
          <w:rFonts w:ascii="Times New Roman" w:hAnsi="Times New Roman"/>
          <w:sz w:val="24"/>
          <w:szCs w:val="24"/>
        </w:rPr>
      </w:pPr>
      <w:r w:rsidRPr="00841C79">
        <w:rPr>
          <w:rFonts w:ascii="Times New Roman" w:hAnsi="Times New Roman"/>
          <w:sz w:val="24"/>
          <w:szCs w:val="24"/>
        </w:rPr>
        <w:t>-транспортного налога.</w:t>
      </w:r>
    </w:p>
    <w:p w:rsidR="0017394F" w:rsidRPr="00841C79" w:rsidRDefault="0017394F" w:rsidP="0017394F">
      <w:pPr>
        <w:autoSpaceDE w:val="0"/>
        <w:autoSpaceDN w:val="0"/>
        <w:adjustRightInd w:val="0"/>
        <w:spacing w:after="0"/>
        <w:jc w:val="both"/>
        <w:rPr>
          <w:rFonts w:ascii="Times New Roman" w:hAnsi="Times New Roman"/>
          <w:sz w:val="24"/>
          <w:szCs w:val="24"/>
        </w:rPr>
      </w:pPr>
      <w:r w:rsidRPr="00841C79">
        <w:rPr>
          <w:rFonts w:ascii="Times New Roman" w:hAnsi="Times New Roman"/>
          <w:sz w:val="24"/>
          <w:szCs w:val="24"/>
        </w:rPr>
        <w:t>Основными задачами налогового учета являются:</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1) ведение в установленном порядке учета своих доходов и расходов и объектов налогооблож</w:t>
      </w:r>
      <w:r w:rsidRPr="00841C79">
        <w:rPr>
          <w:rFonts w:ascii="Times New Roman" w:hAnsi="Times New Roman"/>
          <w:sz w:val="24"/>
          <w:szCs w:val="24"/>
        </w:rPr>
        <w:t>е</w:t>
      </w:r>
      <w:r w:rsidRPr="00841C79">
        <w:rPr>
          <w:rFonts w:ascii="Times New Roman" w:hAnsi="Times New Roman"/>
          <w:sz w:val="24"/>
          <w:szCs w:val="24"/>
        </w:rPr>
        <w:t>ния,</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2) предоставление в налоговый орган по месту учета в установленном порядке налоговых деклараций по тем налогам, которые учреждение обязано уплач</w:t>
      </w:r>
      <w:r w:rsidRPr="00841C79">
        <w:rPr>
          <w:rFonts w:ascii="Times New Roman" w:hAnsi="Times New Roman"/>
          <w:sz w:val="24"/>
          <w:szCs w:val="24"/>
        </w:rPr>
        <w:t>и</w:t>
      </w:r>
      <w:r w:rsidRPr="00841C79">
        <w:rPr>
          <w:rFonts w:ascii="Times New Roman" w:hAnsi="Times New Roman"/>
          <w:sz w:val="24"/>
          <w:szCs w:val="24"/>
        </w:rPr>
        <w:t>вать по формам, утвержденным Минфином.</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Объектами налогового учета могут являться:</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1) операции по реализации услуг,</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2) иные объекты, имеющие стоимость, по которым возникает обязанность по уплате налогов.</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Учреждение применяет для подтверждения данных налогового учета:</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1) первичные учетные документы (включая бухгалтерскую справку), оформленные в соответствии с зак</w:t>
      </w:r>
      <w:r w:rsidRPr="00841C79">
        <w:rPr>
          <w:rFonts w:ascii="Times New Roman" w:hAnsi="Times New Roman"/>
          <w:sz w:val="24"/>
          <w:szCs w:val="24"/>
        </w:rPr>
        <w:t>о</w:t>
      </w:r>
      <w:r w:rsidRPr="00841C79">
        <w:rPr>
          <w:rFonts w:ascii="Times New Roman" w:hAnsi="Times New Roman"/>
          <w:sz w:val="24"/>
          <w:szCs w:val="24"/>
        </w:rPr>
        <w:t>нодательством Российской Федерации;</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2) аналитические регистры налогового учета.</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Ответственность за ведение налогового учета возложить на главного  бухгалтера учр</w:t>
      </w:r>
      <w:r w:rsidRPr="00841C79">
        <w:rPr>
          <w:rFonts w:ascii="Times New Roman" w:hAnsi="Times New Roman"/>
          <w:sz w:val="24"/>
          <w:szCs w:val="24"/>
        </w:rPr>
        <w:t>е</w:t>
      </w:r>
      <w:r w:rsidRPr="00841C79">
        <w:rPr>
          <w:rFonts w:ascii="Times New Roman" w:hAnsi="Times New Roman"/>
          <w:sz w:val="24"/>
          <w:szCs w:val="24"/>
        </w:rPr>
        <w:t>ждения.</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К предпринимательской деятельности учреждение относит:</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lastRenderedPageBreak/>
        <w:t>1) оказание платных образовательных услуг, платных услуг сторонним организациям и насел</w:t>
      </w:r>
      <w:r w:rsidRPr="00841C79">
        <w:rPr>
          <w:rFonts w:ascii="Times New Roman" w:hAnsi="Times New Roman"/>
          <w:sz w:val="24"/>
          <w:szCs w:val="24"/>
        </w:rPr>
        <w:t>е</w:t>
      </w:r>
      <w:r w:rsidRPr="00841C79">
        <w:rPr>
          <w:rFonts w:ascii="Times New Roman" w:hAnsi="Times New Roman"/>
          <w:sz w:val="24"/>
          <w:szCs w:val="24"/>
        </w:rPr>
        <w:t xml:space="preserve">нию; </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2) ведение иных внереализованных операций, приносящих доход.</w:t>
      </w:r>
    </w:p>
    <w:p w:rsidR="0017394F" w:rsidRPr="00841C79" w:rsidRDefault="0017394F" w:rsidP="0017394F">
      <w:pPr>
        <w:autoSpaceDE w:val="0"/>
        <w:autoSpaceDN w:val="0"/>
        <w:adjustRightInd w:val="0"/>
        <w:spacing w:after="0"/>
        <w:jc w:val="both"/>
        <w:rPr>
          <w:rFonts w:ascii="Times New Roman" w:hAnsi="Times New Roman"/>
          <w:sz w:val="24"/>
          <w:szCs w:val="24"/>
        </w:rPr>
      </w:pPr>
    </w:p>
    <w:p w:rsidR="0017394F" w:rsidRPr="00841C79" w:rsidRDefault="0017394F" w:rsidP="0017394F">
      <w:pPr>
        <w:pStyle w:val="Standard"/>
        <w:shd w:val="clear" w:color="auto" w:fill="FFFFFF"/>
        <w:spacing w:after="0"/>
        <w:ind w:firstLine="425"/>
        <w:jc w:val="both"/>
        <w:rPr>
          <w:rFonts w:ascii="Times New Roman" w:hAnsi="Times New Roman"/>
          <w:sz w:val="24"/>
          <w:szCs w:val="24"/>
        </w:rPr>
      </w:pPr>
      <w:r w:rsidRPr="00841C79">
        <w:rPr>
          <w:rFonts w:ascii="Times New Roman" w:hAnsi="Times New Roman"/>
          <w:b/>
          <w:color w:val="000000"/>
          <w:spacing w:val="36"/>
          <w:sz w:val="24"/>
          <w:szCs w:val="24"/>
        </w:rPr>
        <w:t>3.1</w:t>
      </w:r>
      <w:r w:rsidRPr="00841C79">
        <w:rPr>
          <w:rFonts w:ascii="Times New Roman" w:hAnsi="Times New Roman"/>
          <w:color w:val="000000"/>
          <w:spacing w:val="36"/>
          <w:sz w:val="24"/>
          <w:szCs w:val="24"/>
        </w:rPr>
        <w:t>.</w:t>
      </w:r>
      <w:r w:rsidRPr="00841C79">
        <w:rPr>
          <w:rFonts w:ascii="Times New Roman" w:hAnsi="Times New Roman"/>
          <w:b/>
          <w:color w:val="000000"/>
          <w:sz w:val="24"/>
          <w:szCs w:val="24"/>
        </w:rPr>
        <w:t>Платежи во внебюджетные фонды</w:t>
      </w:r>
    </w:p>
    <w:p w:rsidR="0017394F" w:rsidRPr="00841C79" w:rsidRDefault="0017394F" w:rsidP="0017394F">
      <w:pPr>
        <w:pStyle w:val="Standard"/>
        <w:spacing w:after="0"/>
        <w:jc w:val="both"/>
        <w:rPr>
          <w:rFonts w:ascii="Times New Roman" w:hAnsi="Times New Roman"/>
          <w:sz w:val="24"/>
          <w:szCs w:val="24"/>
        </w:rPr>
      </w:pPr>
      <w:r w:rsidRPr="00841C79">
        <w:rPr>
          <w:rFonts w:ascii="Times New Roman" w:hAnsi="Times New Roman"/>
          <w:b/>
          <w:i/>
          <w:sz w:val="24"/>
          <w:szCs w:val="24"/>
        </w:rPr>
        <w:t>Объект налогообложения</w:t>
      </w:r>
      <w:r w:rsidRPr="00841C79">
        <w:rPr>
          <w:rFonts w:ascii="Times New Roman" w:hAnsi="Times New Roman"/>
          <w:sz w:val="24"/>
          <w:szCs w:val="24"/>
        </w:rPr>
        <w:t xml:space="preserve"> – выплаты и иные вознаграждения по трудовым договорам и гражданско-правовым договорам, предметом которых является выполнение работ, оказание услуг, выплачиваемые плательщиками страховых взносов в пользу физических лиц.</w:t>
      </w:r>
    </w:p>
    <w:p w:rsidR="0017394F" w:rsidRPr="00841C79" w:rsidRDefault="0017394F" w:rsidP="0017394F">
      <w:pPr>
        <w:pStyle w:val="Standard"/>
        <w:spacing w:after="0"/>
        <w:jc w:val="both"/>
        <w:rPr>
          <w:rFonts w:ascii="Times New Roman" w:hAnsi="Times New Roman"/>
          <w:sz w:val="24"/>
          <w:szCs w:val="24"/>
        </w:rPr>
      </w:pPr>
      <w:r w:rsidRPr="00841C79">
        <w:rPr>
          <w:rFonts w:ascii="Times New Roman" w:hAnsi="Times New Roman"/>
          <w:b/>
          <w:i/>
          <w:sz w:val="24"/>
          <w:szCs w:val="24"/>
        </w:rPr>
        <w:t xml:space="preserve">Налогоплательщик </w:t>
      </w:r>
      <w:r w:rsidRPr="00841C79">
        <w:rPr>
          <w:rFonts w:ascii="Times New Roman" w:hAnsi="Times New Roman"/>
          <w:sz w:val="24"/>
          <w:szCs w:val="24"/>
        </w:rPr>
        <w:t>– учреждение.</w:t>
      </w:r>
    </w:p>
    <w:p w:rsidR="0017394F" w:rsidRPr="00841C79" w:rsidRDefault="0017394F" w:rsidP="0017394F">
      <w:pPr>
        <w:pStyle w:val="Standard"/>
        <w:spacing w:after="0"/>
        <w:jc w:val="both"/>
        <w:rPr>
          <w:rFonts w:ascii="Times New Roman" w:hAnsi="Times New Roman"/>
          <w:sz w:val="24"/>
          <w:szCs w:val="24"/>
        </w:rPr>
      </w:pPr>
      <w:r w:rsidRPr="00841C79">
        <w:rPr>
          <w:rFonts w:ascii="Times New Roman" w:hAnsi="Times New Roman"/>
          <w:b/>
          <w:i/>
          <w:sz w:val="24"/>
          <w:szCs w:val="24"/>
        </w:rPr>
        <w:t>Налоговая база</w:t>
      </w:r>
      <w:r w:rsidRPr="00841C79">
        <w:rPr>
          <w:rFonts w:ascii="Times New Roman" w:hAnsi="Times New Roman"/>
          <w:sz w:val="24"/>
          <w:szCs w:val="24"/>
        </w:rPr>
        <w:t xml:space="preserve"> – суммы выплат и иных вознаграждений, начисленных плательщиками страховых взносов за расчетный период в пользу физических лиц.</w:t>
      </w:r>
    </w:p>
    <w:p w:rsidR="0017394F" w:rsidRPr="00841C79" w:rsidRDefault="0017394F" w:rsidP="0017394F">
      <w:pPr>
        <w:pStyle w:val="Standard"/>
        <w:spacing w:after="0"/>
        <w:jc w:val="both"/>
        <w:rPr>
          <w:rFonts w:ascii="Times New Roman" w:hAnsi="Times New Roman"/>
          <w:sz w:val="24"/>
          <w:szCs w:val="24"/>
        </w:rPr>
      </w:pPr>
      <w:r w:rsidRPr="00841C79">
        <w:rPr>
          <w:rFonts w:ascii="Times New Roman" w:hAnsi="Times New Roman"/>
          <w:b/>
          <w:i/>
          <w:sz w:val="24"/>
          <w:szCs w:val="24"/>
        </w:rPr>
        <w:t>Расчетный период</w:t>
      </w:r>
      <w:r w:rsidRPr="00841C79">
        <w:rPr>
          <w:rFonts w:ascii="Times New Roman" w:hAnsi="Times New Roman"/>
          <w:sz w:val="24"/>
          <w:szCs w:val="24"/>
        </w:rPr>
        <w:t xml:space="preserve"> - календарный год.</w:t>
      </w:r>
    </w:p>
    <w:p w:rsidR="0017394F" w:rsidRPr="00841C79" w:rsidRDefault="0017394F" w:rsidP="0017394F">
      <w:pPr>
        <w:pStyle w:val="Standard"/>
        <w:spacing w:after="0"/>
        <w:jc w:val="both"/>
        <w:rPr>
          <w:rFonts w:ascii="Times New Roman" w:hAnsi="Times New Roman"/>
          <w:sz w:val="24"/>
          <w:szCs w:val="24"/>
        </w:rPr>
      </w:pPr>
      <w:r w:rsidRPr="00841C79">
        <w:rPr>
          <w:rFonts w:ascii="Times New Roman" w:hAnsi="Times New Roman"/>
          <w:b/>
          <w:i/>
          <w:sz w:val="24"/>
          <w:szCs w:val="24"/>
        </w:rPr>
        <w:t xml:space="preserve">Отчетный период </w:t>
      </w:r>
      <w:r w:rsidRPr="00841C79">
        <w:rPr>
          <w:rFonts w:ascii="Times New Roman" w:hAnsi="Times New Roman"/>
          <w:sz w:val="24"/>
          <w:szCs w:val="24"/>
        </w:rPr>
        <w:t>– 1квартала, полугодие, 9 месяцев, календарный год.</w:t>
      </w:r>
    </w:p>
    <w:p w:rsidR="0017394F" w:rsidRPr="00841C79" w:rsidRDefault="0017394F" w:rsidP="0017394F">
      <w:pPr>
        <w:pStyle w:val="Standard"/>
        <w:spacing w:after="0"/>
        <w:jc w:val="both"/>
        <w:rPr>
          <w:rFonts w:ascii="Times New Roman" w:hAnsi="Times New Roman"/>
          <w:b/>
          <w:i/>
          <w:sz w:val="24"/>
          <w:szCs w:val="24"/>
        </w:rPr>
      </w:pPr>
      <w:r w:rsidRPr="00841C79">
        <w:rPr>
          <w:rFonts w:ascii="Times New Roman" w:hAnsi="Times New Roman"/>
          <w:b/>
          <w:i/>
          <w:sz w:val="24"/>
          <w:szCs w:val="24"/>
        </w:rPr>
        <w:t>Налоговая ставка:</w:t>
      </w:r>
    </w:p>
    <w:p w:rsidR="0017394F" w:rsidRPr="00841C79" w:rsidRDefault="0017394F" w:rsidP="0017394F">
      <w:pPr>
        <w:pStyle w:val="Standard"/>
        <w:spacing w:after="0"/>
        <w:jc w:val="both"/>
        <w:rPr>
          <w:rFonts w:ascii="Times New Roman" w:hAnsi="Times New Roman"/>
          <w:sz w:val="24"/>
          <w:szCs w:val="24"/>
        </w:rPr>
      </w:pPr>
      <w:r w:rsidRPr="00841C79">
        <w:rPr>
          <w:rFonts w:ascii="Times New Roman" w:hAnsi="Times New Roman"/>
          <w:sz w:val="24"/>
          <w:szCs w:val="24"/>
        </w:rPr>
        <w:t>- Страховые взносы на обязательное пенсионное страхование – 22%</w:t>
      </w:r>
    </w:p>
    <w:p w:rsidR="0017394F" w:rsidRPr="00841C79" w:rsidRDefault="0017394F" w:rsidP="0017394F">
      <w:pPr>
        <w:pStyle w:val="Standard"/>
        <w:spacing w:after="0"/>
        <w:jc w:val="both"/>
        <w:rPr>
          <w:rFonts w:ascii="Times New Roman" w:hAnsi="Times New Roman"/>
          <w:sz w:val="24"/>
          <w:szCs w:val="24"/>
        </w:rPr>
      </w:pPr>
      <w:r w:rsidRPr="00841C79">
        <w:rPr>
          <w:rFonts w:ascii="Times New Roman" w:hAnsi="Times New Roman"/>
          <w:sz w:val="24"/>
          <w:szCs w:val="24"/>
        </w:rPr>
        <w:t>- Страховые взносы на обязательное медицинское страхование – 5,1%</w:t>
      </w:r>
    </w:p>
    <w:p w:rsidR="0017394F" w:rsidRPr="00841C79" w:rsidRDefault="0017394F" w:rsidP="0017394F">
      <w:pPr>
        <w:pStyle w:val="Standard"/>
        <w:spacing w:after="0"/>
        <w:jc w:val="both"/>
        <w:rPr>
          <w:rFonts w:ascii="Times New Roman" w:hAnsi="Times New Roman"/>
          <w:sz w:val="24"/>
          <w:szCs w:val="24"/>
        </w:rPr>
      </w:pPr>
      <w:r w:rsidRPr="00841C79">
        <w:rPr>
          <w:rFonts w:ascii="Times New Roman" w:hAnsi="Times New Roman"/>
          <w:sz w:val="24"/>
          <w:szCs w:val="24"/>
        </w:rPr>
        <w:t>- Страховые взносы на обязательное социальное страхование на случай временной нетрудоспособности  и в связи с материнством – 2,9%</w:t>
      </w:r>
    </w:p>
    <w:p w:rsidR="0017394F" w:rsidRPr="00841C79" w:rsidRDefault="0017394F" w:rsidP="0017394F">
      <w:pPr>
        <w:pStyle w:val="Standard"/>
        <w:spacing w:after="0"/>
        <w:jc w:val="both"/>
        <w:rPr>
          <w:rFonts w:ascii="Times New Roman" w:hAnsi="Times New Roman"/>
          <w:sz w:val="24"/>
          <w:szCs w:val="24"/>
        </w:rPr>
      </w:pPr>
      <w:r w:rsidRPr="00841C79">
        <w:rPr>
          <w:rFonts w:ascii="Times New Roman" w:hAnsi="Times New Roman"/>
          <w:sz w:val="24"/>
          <w:szCs w:val="24"/>
        </w:rPr>
        <w:t>- Страховые взносы на обязательное социальное страхование от несчастных случаев на производстве и профессиональных заболеваний – 0,2%</w:t>
      </w:r>
    </w:p>
    <w:p w:rsidR="0017394F" w:rsidRPr="00841C79" w:rsidRDefault="0017394F" w:rsidP="0017394F">
      <w:pPr>
        <w:pStyle w:val="Standard"/>
        <w:shd w:val="clear" w:color="auto" w:fill="FFFFFF"/>
        <w:spacing w:after="0"/>
        <w:ind w:firstLine="425"/>
        <w:jc w:val="both"/>
        <w:rPr>
          <w:rFonts w:ascii="Times New Roman" w:hAnsi="Times New Roman"/>
          <w:sz w:val="24"/>
          <w:szCs w:val="24"/>
        </w:rPr>
      </w:pPr>
      <w:r w:rsidRPr="00841C79">
        <w:rPr>
          <w:rFonts w:ascii="Times New Roman" w:hAnsi="Times New Roman"/>
          <w:color w:val="000000"/>
          <w:spacing w:val="-2"/>
          <w:sz w:val="24"/>
          <w:szCs w:val="24"/>
        </w:rPr>
        <w:t>По гражданско-правовым договорам, договорам возмездного оказания услуг, предметом которых является выполнение работ, оказание услуг, школа производит начисление  и уплату страховых взносов  в Пенсионный фонд РФ, Федеральный фонд обязательного медицинского страхования, фонд обязательного социального страхования на случай временной нетрудоспособности и в связи с материнством в общем порядке (ст.7 Закона № 212-ФЗ). А так же страховых взносов на обязательное социальное страхование от несчастных случаев на производстве и профессиональных заболеваний, если их начисление предусмотрено данным договором, если их начисление не предусмотрено договором, то страховые взносы в ФСС не начисляются (п.2 ч.3 ст.9 Закона № 212-ФЗ).</w:t>
      </w:r>
    </w:p>
    <w:p w:rsidR="0017394F" w:rsidRPr="00841C79" w:rsidRDefault="0017394F" w:rsidP="0017394F">
      <w:pPr>
        <w:pStyle w:val="Standard"/>
        <w:shd w:val="clear" w:color="auto" w:fill="FFFFFF"/>
        <w:spacing w:after="0"/>
        <w:ind w:firstLine="425"/>
        <w:jc w:val="both"/>
        <w:rPr>
          <w:rFonts w:ascii="Times New Roman" w:hAnsi="Times New Roman"/>
          <w:color w:val="000000"/>
          <w:spacing w:val="-2"/>
          <w:sz w:val="24"/>
          <w:szCs w:val="24"/>
        </w:rPr>
      </w:pPr>
      <w:r w:rsidRPr="00841C79">
        <w:rPr>
          <w:rFonts w:ascii="Times New Roman" w:hAnsi="Times New Roman"/>
          <w:color w:val="000000"/>
          <w:spacing w:val="-2"/>
          <w:sz w:val="24"/>
          <w:szCs w:val="24"/>
        </w:rPr>
        <w:t xml:space="preserve">    </w:t>
      </w:r>
    </w:p>
    <w:p w:rsidR="0017394F" w:rsidRPr="00841C79" w:rsidRDefault="0017394F" w:rsidP="0017394F">
      <w:pPr>
        <w:pStyle w:val="Standard"/>
        <w:spacing w:after="0"/>
        <w:ind w:firstLine="360"/>
        <w:jc w:val="both"/>
        <w:rPr>
          <w:rFonts w:ascii="Times New Roman" w:hAnsi="Times New Roman"/>
          <w:sz w:val="24"/>
          <w:szCs w:val="24"/>
        </w:rPr>
      </w:pPr>
      <w:r w:rsidRPr="00841C79">
        <w:rPr>
          <w:rFonts w:ascii="Times New Roman" w:hAnsi="Times New Roman"/>
          <w:b/>
          <w:sz w:val="24"/>
          <w:szCs w:val="24"/>
        </w:rPr>
        <w:t>3.2</w:t>
      </w:r>
      <w:r w:rsidRPr="00841C79">
        <w:rPr>
          <w:rFonts w:ascii="Times New Roman" w:hAnsi="Times New Roman"/>
          <w:sz w:val="24"/>
          <w:szCs w:val="24"/>
        </w:rPr>
        <w:t xml:space="preserve"> </w:t>
      </w:r>
      <w:r w:rsidRPr="00841C79">
        <w:rPr>
          <w:rFonts w:ascii="Times New Roman" w:hAnsi="Times New Roman"/>
          <w:b/>
          <w:sz w:val="24"/>
          <w:szCs w:val="24"/>
        </w:rPr>
        <w:t>Налог на доходы физических лиц.</w:t>
      </w:r>
    </w:p>
    <w:p w:rsidR="0017394F" w:rsidRPr="00841C79" w:rsidRDefault="0017394F" w:rsidP="0017394F">
      <w:pPr>
        <w:pStyle w:val="Standard"/>
        <w:spacing w:after="0"/>
        <w:jc w:val="both"/>
        <w:rPr>
          <w:rFonts w:ascii="Times New Roman" w:hAnsi="Times New Roman"/>
          <w:sz w:val="24"/>
          <w:szCs w:val="24"/>
        </w:rPr>
      </w:pPr>
      <w:r w:rsidRPr="00841C79">
        <w:rPr>
          <w:rFonts w:ascii="Times New Roman" w:hAnsi="Times New Roman"/>
          <w:b/>
          <w:i/>
          <w:sz w:val="24"/>
          <w:szCs w:val="24"/>
        </w:rPr>
        <w:t>Объект налогообложения</w:t>
      </w:r>
      <w:r w:rsidRPr="00841C79">
        <w:rPr>
          <w:rFonts w:ascii="Times New Roman" w:hAnsi="Times New Roman"/>
          <w:sz w:val="24"/>
          <w:szCs w:val="24"/>
        </w:rPr>
        <w:t xml:space="preserve"> – доход, полученный налогоплательщиком.</w:t>
      </w:r>
    </w:p>
    <w:p w:rsidR="0017394F" w:rsidRPr="00841C79" w:rsidRDefault="0017394F" w:rsidP="0017394F">
      <w:pPr>
        <w:pStyle w:val="Standard"/>
        <w:spacing w:after="0"/>
        <w:jc w:val="both"/>
        <w:rPr>
          <w:rFonts w:ascii="Times New Roman" w:hAnsi="Times New Roman"/>
          <w:sz w:val="24"/>
          <w:szCs w:val="24"/>
        </w:rPr>
      </w:pPr>
      <w:r w:rsidRPr="00841C79">
        <w:rPr>
          <w:rFonts w:ascii="Times New Roman" w:hAnsi="Times New Roman"/>
          <w:b/>
          <w:i/>
          <w:sz w:val="24"/>
          <w:szCs w:val="24"/>
        </w:rPr>
        <w:t xml:space="preserve">Налогоплательщик </w:t>
      </w:r>
      <w:r w:rsidRPr="00841C79">
        <w:rPr>
          <w:rFonts w:ascii="Times New Roman" w:hAnsi="Times New Roman"/>
          <w:sz w:val="24"/>
          <w:szCs w:val="24"/>
        </w:rPr>
        <w:t>– физическое лицо, являющееся налоговым резидентом РФ.</w:t>
      </w:r>
    </w:p>
    <w:p w:rsidR="0017394F" w:rsidRPr="00841C79" w:rsidRDefault="0017394F" w:rsidP="0017394F">
      <w:pPr>
        <w:pStyle w:val="Standard"/>
        <w:spacing w:after="0"/>
        <w:jc w:val="both"/>
        <w:rPr>
          <w:rFonts w:ascii="Times New Roman" w:hAnsi="Times New Roman"/>
          <w:sz w:val="24"/>
          <w:szCs w:val="24"/>
        </w:rPr>
      </w:pPr>
      <w:proofErr w:type="gramStart"/>
      <w:r w:rsidRPr="00841C79">
        <w:rPr>
          <w:rFonts w:ascii="Times New Roman" w:hAnsi="Times New Roman"/>
          <w:b/>
          <w:i/>
          <w:sz w:val="24"/>
          <w:szCs w:val="24"/>
        </w:rPr>
        <w:t>Налоговая база</w:t>
      </w:r>
      <w:r w:rsidRPr="00841C79">
        <w:rPr>
          <w:rFonts w:ascii="Times New Roman" w:hAnsi="Times New Roman"/>
          <w:sz w:val="24"/>
          <w:szCs w:val="24"/>
        </w:rPr>
        <w:t xml:space="preserve"> – все доходы налогоплательщика, полученные как в денежной, так и в натуральных формах, уменьшенные на стандартные, социальные и имущественные вычеты,  в соответствии с налоговым кодексом РФ.</w:t>
      </w:r>
      <w:proofErr w:type="gramEnd"/>
      <w:r w:rsidRPr="00841C79">
        <w:rPr>
          <w:rFonts w:ascii="Times New Roman" w:hAnsi="Times New Roman"/>
          <w:sz w:val="24"/>
          <w:szCs w:val="24"/>
        </w:rPr>
        <w:t xml:space="preserve">  Материальная помощь и ценные подарки до 4-х тыс. руб. НДФЛ не облагаются, свыше 4-х тыс. руб. облагаются, но учреждение в этом случае не является налоговым агентом. Получатель вышеуказанных средств сам предоставляет декларацию в налоговую инспекцию.</w:t>
      </w:r>
    </w:p>
    <w:p w:rsidR="0017394F" w:rsidRPr="00841C79" w:rsidRDefault="0017394F" w:rsidP="0017394F">
      <w:pPr>
        <w:pStyle w:val="Standard"/>
        <w:spacing w:after="0"/>
        <w:jc w:val="both"/>
        <w:rPr>
          <w:rFonts w:ascii="Times New Roman" w:hAnsi="Times New Roman"/>
          <w:sz w:val="24"/>
          <w:szCs w:val="24"/>
        </w:rPr>
      </w:pPr>
      <w:r w:rsidRPr="00841C79">
        <w:rPr>
          <w:rFonts w:ascii="Times New Roman" w:hAnsi="Times New Roman"/>
          <w:b/>
          <w:i/>
          <w:sz w:val="24"/>
          <w:szCs w:val="24"/>
        </w:rPr>
        <w:t>Налоговый период</w:t>
      </w:r>
      <w:r w:rsidRPr="00841C79">
        <w:rPr>
          <w:rFonts w:ascii="Times New Roman" w:hAnsi="Times New Roman"/>
          <w:sz w:val="24"/>
          <w:szCs w:val="24"/>
        </w:rPr>
        <w:t xml:space="preserve"> - календарный год.</w:t>
      </w:r>
    </w:p>
    <w:p w:rsidR="0017394F" w:rsidRPr="00841C79" w:rsidRDefault="0017394F" w:rsidP="0017394F">
      <w:pPr>
        <w:pStyle w:val="Standard"/>
        <w:spacing w:after="0"/>
        <w:jc w:val="both"/>
        <w:rPr>
          <w:rFonts w:ascii="Times New Roman" w:hAnsi="Times New Roman"/>
          <w:sz w:val="24"/>
          <w:szCs w:val="24"/>
        </w:rPr>
      </w:pPr>
      <w:r w:rsidRPr="00841C79">
        <w:rPr>
          <w:rFonts w:ascii="Times New Roman" w:hAnsi="Times New Roman"/>
          <w:b/>
          <w:i/>
          <w:sz w:val="24"/>
          <w:szCs w:val="24"/>
        </w:rPr>
        <w:t xml:space="preserve">Налоговая ставка </w:t>
      </w:r>
      <w:r w:rsidRPr="00841C79">
        <w:rPr>
          <w:rFonts w:ascii="Times New Roman" w:hAnsi="Times New Roman"/>
          <w:sz w:val="24"/>
          <w:szCs w:val="24"/>
        </w:rPr>
        <w:t xml:space="preserve"> – 13%.</w:t>
      </w:r>
    </w:p>
    <w:p w:rsidR="0017394F" w:rsidRPr="00841C79" w:rsidRDefault="0017394F" w:rsidP="0017394F">
      <w:pPr>
        <w:pStyle w:val="Standard"/>
        <w:spacing w:after="0"/>
        <w:ind w:firstLine="425"/>
        <w:jc w:val="both"/>
        <w:rPr>
          <w:rFonts w:ascii="Times New Roman" w:hAnsi="Times New Roman"/>
          <w:sz w:val="24"/>
          <w:szCs w:val="24"/>
        </w:rPr>
      </w:pPr>
      <w:r w:rsidRPr="00841C79">
        <w:rPr>
          <w:rFonts w:ascii="Times New Roman" w:hAnsi="Times New Roman"/>
          <w:b/>
          <w:i/>
          <w:sz w:val="24"/>
          <w:szCs w:val="24"/>
        </w:rPr>
        <w:t>Сроки предоставления сведений о доходах</w:t>
      </w:r>
      <w:r w:rsidRPr="00841C79">
        <w:rPr>
          <w:rFonts w:ascii="Times New Roman" w:hAnsi="Times New Roman"/>
          <w:sz w:val="24"/>
          <w:szCs w:val="24"/>
        </w:rPr>
        <w:t xml:space="preserve"> – не позднее 1-го апреля года, следующего за истекшим налоговым периодом форма 2 НДФЛ.</w:t>
      </w:r>
    </w:p>
    <w:p w:rsidR="0017394F" w:rsidRPr="00841C79" w:rsidRDefault="0017394F" w:rsidP="0017394F">
      <w:pPr>
        <w:pStyle w:val="Standard"/>
        <w:spacing w:after="0"/>
        <w:ind w:firstLine="425"/>
        <w:jc w:val="both"/>
        <w:rPr>
          <w:rFonts w:ascii="Times New Roman" w:hAnsi="Times New Roman"/>
          <w:sz w:val="24"/>
          <w:szCs w:val="24"/>
        </w:rPr>
      </w:pPr>
      <w:r w:rsidRPr="00841C79">
        <w:rPr>
          <w:rFonts w:ascii="Times New Roman" w:hAnsi="Times New Roman"/>
          <w:sz w:val="24"/>
          <w:szCs w:val="24"/>
        </w:rPr>
        <w:t xml:space="preserve">6-НДФЛ сдается ежеквартально в срок не позднее 30 числа  месяца следующего за </w:t>
      </w:r>
      <w:proofErr w:type="gramStart"/>
      <w:r w:rsidRPr="00841C79">
        <w:rPr>
          <w:rFonts w:ascii="Times New Roman" w:hAnsi="Times New Roman"/>
          <w:sz w:val="24"/>
          <w:szCs w:val="24"/>
        </w:rPr>
        <w:t>отчетным</w:t>
      </w:r>
      <w:proofErr w:type="gramEnd"/>
      <w:r w:rsidRPr="00841C79">
        <w:rPr>
          <w:rFonts w:ascii="Times New Roman" w:hAnsi="Times New Roman"/>
          <w:sz w:val="24"/>
          <w:szCs w:val="24"/>
        </w:rPr>
        <w:t>.</w:t>
      </w:r>
    </w:p>
    <w:p w:rsidR="0017394F" w:rsidRPr="00841C79" w:rsidRDefault="0017394F" w:rsidP="0017394F">
      <w:pPr>
        <w:pStyle w:val="Standard"/>
        <w:spacing w:after="0"/>
        <w:jc w:val="both"/>
        <w:rPr>
          <w:rFonts w:ascii="Times New Roman" w:hAnsi="Times New Roman"/>
          <w:sz w:val="24"/>
          <w:szCs w:val="24"/>
        </w:rPr>
      </w:pPr>
      <w:r w:rsidRPr="00841C79">
        <w:rPr>
          <w:rFonts w:ascii="Times New Roman" w:hAnsi="Times New Roman"/>
          <w:b/>
          <w:i/>
          <w:sz w:val="24"/>
          <w:szCs w:val="24"/>
        </w:rPr>
        <w:lastRenderedPageBreak/>
        <w:t>Сроки оплаты</w:t>
      </w:r>
      <w:r w:rsidRPr="00841C79">
        <w:rPr>
          <w:rFonts w:ascii="Times New Roman" w:hAnsi="Times New Roman"/>
          <w:sz w:val="24"/>
          <w:szCs w:val="24"/>
        </w:rPr>
        <w:t xml:space="preserve"> – не позднее дня следующего за днем фактического получения в банке наличных денежных средств на выплату дохода, а также дня перечисления дохода на счета плательщиков.</w:t>
      </w:r>
    </w:p>
    <w:p w:rsidR="0017394F" w:rsidRPr="00841C79" w:rsidRDefault="0017394F" w:rsidP="0017394F">
      <w:pPr>
        <w:pStyle w:val="Standard"/>
        <w:shd w:val="clear" w:color="auto" w:fill="FFFFFF"/>
        <w:spacing w:after="0"/>
        <w:ind w:firstLine="425"/>
        <w:jc w:val="both"/>
        <w:rPr>
          <w:rFonts w:ascii="Times New Roman" w:hAnsi="Times New Roman"/>
          <w:color w:val="000000"/>
          <w:spacing w:val="-2"/>
          <w:sz w:val="24"/>
          <w:szCs w:val="24"/>
        </w:rPr>
      </w:pPr>
    </w:p>
    <w:p w:rsidR="0017394F" w:rsidRPr="00841C79" w:rsidRDefault="0017394F" w:rsidP="0017394F">
      <w:pPr>
        <w:pStyle w:val="Standard"/>
        <w:shd w:val="clear" w:color="auto" w:fill="FFFFFF"/>
        <w:spacing w:after="0"/>
        <w:jc w:val="both"/>
        <w:rPr>
          <w:rFonts w:ascii="Times New Roman" w:hAnsi="Times New Roman"/>
          <w:sz w:val="24"/>
          <w:szCs w:val="24"/>
        </w:rPr>
      </w:pPr>
      <w:r w:rsidRPr="00841C79">
        <w:rPr>
          <w:rFonts w:ascii="Times New Roman" w:hAnsi="Times New Roman"/>
          <w:sz w:val="24"/>
          <w:szCs w:val="24"/>
        </w:rPr>
        <w:t xml:space="preserve">      </w:t>
      </w:r>
      <w:r w:rsidRPr="00841C79">
        <w:rPr>
          <w:rFonts w:ascii="Times New Roman" w:hAnsi="Times New Roman"/>
          <w:b/>
          <w:sz w:val="24"/>
          <w:szCs w:val="24"/>
        </w:rPr>
        <w:t>3.3</w:t>
      </w:r>
      <w:r w:rsidRPr="00841C79">
        <w:rPr>
          <w:rFonts w:ascii="Times New Roman" w:hAnsi="Times New Roman"/>
          <w:sz w:val="24"/>
          <w:szCs w:val="24"/>
        </w:rPr>
        <w:t xml:space="preserve">  </w:t>
      </w:r>
      <w:r w:rsidRPr="00841C79">
        <w:rPr>
          <w:rFonts w:ascii="Times New Roman" w:hAnsi="Times New Roman"/>
          <w:b/>
          <w:bCs/>
          <w:sz w:val="24"/>
          <w:szCs w:val="24"/>
        </w:rPr>
        <w:t>Налог на прибыль</w:t>
      </w:r>
    </w:p>
    <w:p w:rsidR="0017394F" w:rsidRPr="00841C79" w:rsidRDefault="0017394F" w:rsidP="0017394F">
      <w:pPr>
        <w:pStyle w:val="Standard"/>
        <w:spacing w:after="0" w:line="240" w:lineRule="auto"/>
        <w:ind w:firstLine="425"/>
        <w:jc w:val="both"/>
        <w:rPr>
          <w:rFonts w:ascii="Times New Roman" w:hAnsi="Times New Roman"/>
          <w:sz w:val="24"/>
          <w:szCs w:val="24"/>
        </w:rPr>
      </w:pPr>
      <w:r w:rsidRPr="00841C79">
        <w:rPr>
          <w:rFonts w:ascii="Times New Roman" w:hAnsi="Times New Roman"/>
          <w:bCs/>
          <w:sz w:val="24"/>
          <w:szCs w:val="24"/>
        </w:rPr>
        <w:t xml:space="preserve">      Учреждение имеет целевое финансирование, доходы от реализации, </w:t>
      </w:r>
      <w:proofErr w:type="spellStart"/>
      <w:r w:rsidRPr="00841C79">
        <w:rPr>
          <w:rFonts w:ascii="Times New Roman" w:hAnsi="Times New Roman"/>
          <w:bCs/>
          <w:sz w:val="24"/>
          <w:szCs w:val="24"/>
        </w:rPr>
        <w:t>внереализационные</w:t>
      </w:r>
      <w:proofErr w:type="spellEnd"/>
      <w:r w:rsidRPr="00841C79">
        <w:rPr>
          <w:rFonts w:ascii="Times New Roman" w:hAnsi="Times New Roman"/>
          <w:bCs/>
          <w:sz w:val="24"/>
          <w:szCs w:val="24"/>
        </w:rPr>
        <w:t xml:space="preserve"> доходы. </w:t>
      </w:r>
      <w:proofErr w:type="gramStart"/>
      <w:r w:rsidRPr="00841C79">
        <w:rPr>
          <w:rFonts w:ascii="Times New Roman" w:hAnsi="Times New Roman"/>
          <w:bCs/>
          <w:sz w:val="24"/>
          <w:szCs w:val="24"/>
        </w:rPr>
        <w:t xml:space="preserve">В составе доходов и расходов, включаемых в  налоговую базу по налогу на прибыль, учреждением не учитываются доходы, полученные в виде  средств целевого финансирования на </w:t>
      </w:r>
      <w:r w:rsidRPr="00841C79">
        <w:rPr>
          <w:rFonts w:ascii="Times New Roman" w:hAnsi="Times New Roman"/>
          <w:sz w:val="24"/>
          <w:szCs w:val="24"/>
        </w:rPr>
        <w:t>содержание учреждения и ведения уставной деятельности</w:t>
      </w:r>
      <w:r w:rsidRPr="00841C79">
        <w:rPr>
          <w:rFonts w:ascii="Times New Roman" w:hAnsi="Times New Roman"/>
          <w:bCs/>
          <w:sz w:val="24"/>
          <w:szCs w:val="24"/>
        </w:rPr>
        <w:t>, которые поступают в виде предоставляемых субсидий (подп.14 п. 1 ст. 251 НК РФ) и расходы, производимые за счет этих средств.</w:t>
      </w:r>
      <w:proofErr w:type="gramEnd"/>
    </w:p>
    <w:p w:rsidR="0017394F" w:rsidRPr="00841C79" w:rsidRDefault="0017394F" w:rsidP="0017394F">
      <w:pPr>
        <w:autoSpaceDE w:val="0"/>
        <w:autoSpaceDN w:val="0"/>
        <w:adjustRightInd w:val="0"/>
        <w:spacing w:after="0" w:line="240" w:lineRule="auto"/>
        <w:ind w:firstLine="539"/>
        <w:jc w:val="both"/>
        <w:rPr>
          <w:rFonts w:ascii="Times New Roman" w:eastAsia="Times New Roman" w:hAnsi="Times New Roman"/>
          <w:sz w:val="24"/>
          <w:szCs w:val="24"/>
        </w:rPr>
      </w:pPr>
      <w:r w:rsidRPr="00841C79">
        <w:rPr>
          <w:rFonts w:ascii="Times New Roman" w:hAnsi="Times New Roman"/>
          <w:bCs/>
          <w:sz w:val="24"/>
          <w:szCs w:val="24"/>
        </w:rPr>
        <w:t xml:space="preserve"> </w:t>
      </w:r>
      <w:r w:rsidRPr="00841C79">
        <w:rPr>
          <w:rFonts w:ascii="Times New Roman" w:eastAsia="Times New Roman" w:hAnsi="Times New Roman"/>
          <w:sz w:val="24"/>
          <w:szCs w:val="24"/>
        </w:rPr>
        <w:t xml:space="preserve">В целях налогообложения  учреждение  ведет раздельный учет доходов и расходов, полученных и произведенных в рамках бюджетного, целевого финансирования и за счет средств иных источников. Школа определяет налоговую базу как разницу между полученной суммой дохода от реализации товаров, выполненных работ, оказанных услуг, суммой внереализованных доходов (без учета налога на добавленную стоимость) и суммы фактически осуществленных расходов, связанных с ведением приносящей доход деятельности. </w:t>
      </w:r>
    </w:p>
    <w:p w:rsidR="0017394F" w:rsidRPr="00841C79" w:rsidRDefault="0017394F" w:rsidP="0017394F">
      <w:pPr>
        <w:autoSpaceDE w:val="0"/>
        <w:autoSpaceDN w:val="0"/>
        <w:adjustRightInd w:val="0"/>
        <w:spacing w:after="0" w:line="240" w:lineRule="auto"/>
        <w:ind w:firstLine="539"/>
        <w:jc w:val="both"/>
        <w:rPr>
          <w:rFonts w:ascii="Times New Roman" w:hAnsi="Times New Roman"/>
          <w:sz w:val="24"/>
          <w:szCs w:val="24"/>
        </w:rPr>
      </w:pPr>
      <w:r w:rsidRPr="00841C79">
        <w:rPr>
          <w:rFonts w:ascii="Times New Roman" w:hAnsi="Times New Roman"/>
          <w:sz w:val="24"/>
          <w:szCs w:val="24"/>
        </w:rPr>
        <w:t xml:space="preserve"> К </w:t>
      </w:r>
      <w:proofErr w:type="spellStart"/>
      <w:r w:rsidRPr="00841C79">
        <w:rPr>
          <w:rFonts w:ascii="Times New Roman" w:hAnsi="Times New Roman"/>
          <w:sz w:val="24"/>
          <w:szCs w:val="24"/>
        </w:rPr>
        <w:t>внереализационным</w:t>
      </w:r>
      <w:proofErr w:type="spellEnd"/>
      <w:r w:rsidRPr="00841C79">
        <w:rPr>
          <w:rFonts w:ascii="Times New Roman" w:hAnsi="Times New Roman"/>
          <w:sz w:val="24"/>
          <w:szCs w:val="24"/>
        </w:rPr>
        <w:t xml:space="preserve"> доходам </w:t>
      </w:r>
      <w:r w:rsidRPr="00841C79">
        <w:rPr>
          <w:rFonts w:ascii="Times New Roman" w:eastAsia="Times New Roman" w:hAnsi="Times New Roman"/>
          <w:sz w:val="24"/>
          <w:szCs w:val="24"/>
        </w:rPr>
        <w:t>учреждение</w:t>
      </w:r>
      <w:r w:rsidRPr="00841C79">
        <w:rPr>
          <w:rFonts w:ascii="Times New Roman" w:hAnsi="Times New Roman"/>
          <w:sz w:val="24"/>
          <w:szCs w:val="24"/>
        </w:rPr>
        <w:t xml:space="preserve"> относит доходы от сдачи имущества в аренду в части возмещения арендатором коммунальных услуг (регистром учета по данному доходу является оборот за период (квартал) по счету 2.205.35 «Расчеты по условным арендным платежам»); доходы от получения штрафов за нарушение условий договоров (контрактов) (регистром учета по данному доходу является оборот за период (квартал) по счету 2.209.41 «Расчеты по доходам от штрафных санкций за нарушение условий контрактов (договоров)»).</w:t>
      </w:r>
    </w:p>
    <w:p w:rsidR="0017394F" w:rsidRPr="00841C79" w:rsidRDefault="0017394F" w:rsidP="0017394F">
      <w:pPr>
        <w:pStyle w:val="Standard"/>
        <w:spacing w:after="0"/>
        <w:ind w:firstLine="425"/>
        <w:jc w:val="both"/>
        <w:rPr>
          <w:rFonts w:ascii="Times New Roman" w:hAnsi="Times New Roman"/>
          <w:sz w:val="24"/>
          <w:szCs w:val="24"/>
        </w:rPr>
      </w:pPr>
      <w:r w:rsidRPr="00841C79">
        <w:rPr>
          <w:rFonts w:ascii="Times New Roman" w:hAnsi="Times New Roman"/>
          <w:sz w:val="24"/>
          <w:szCs w:val="24"/>
        </w:rPr>
        <w:t xml:space="preserve">Школа оказывает  </w:t>
      </w:r>
      <w:r w:rsidRPr="00841C79">
        <w:rPr>
          <w:rFonts w:ascii="Times New Roman" w:hAnsi="Times New Roman"/>
          <w:bCs/>
          <w:sz w:val="24"/>
          <w:szCs w:val="24"/>
        </w:rPr>
        <w:t>дополнительные платные образовательные услуги.</w:t>
      </w:r>
      <w:r w:rsidRPr="00841C79">
        <w:rPr>
          <w:rFonts w:ascii="Times New Roman" w:hAnsi="Times New Roman"/>
          <w:sz w:val="24"/>
          <w:szCs w:val="24"/>
        </w:rPr>
        <w:t xml:space="preserve"> Оказание таких услуг  относится к деятельности, приносящей доход. Доходы от приносящей доход деятельности входят в состав доходов от реализации. Регистром учета по </w:t>
      </w:r>
      <w:r w:rsidRPr="00841C79">
        <w:rPr>
          <w:rFonts w:ascii="Times New Roman" w:hAnsi="Times New Roman"/>
          <w:bCs/>
          <w:sz w:val="24"/>
          <w:szCs w:val="24"/>
        </w:rPr>
        <w:t>доходам</w:t>
      </w:r>
      <w:r w:rsidRPr="00841C79">
        <w:rPr>
          <w:rFonts w:ascii="Times New Roman" w:hAnsi="Times New Roman"/>
          <w:sz w:val="24"/>
          <w:szCs w:val="24"/>
        </w:rPr>
        <w:t xml:space="preserve"> является оборот за период (квартал) по счету 2.205.31 «Расчеты с плательщиками доходов от оказания платных работ, услуг» в разрезе дат, сумм и фамилий плательщиков, в соответствии с заключенными договорами на оказание услуг.</w:t>
      </w:r>
    </w:p>
    <w:p w:rsidR="0017394F" w:rsidRPr="00841C79" w:rsidRDefault="0017394F" w:rsidP="0017394F">
      <w:pPr>
        <w:pStyle w:val="Standard"/>
        <w:spacing w:after="0"/>
        <w:ind w:firstLine="425"/>
        <w:jc w:val="both"/>
        <w:rPr>
          <w:rFonts w:ascii="Times New Roman" w:hAnsi="Times New Roman"/>
          <w:sz w:val="24"/>
          <w:szCs w:val="24"/>
        </w:rPr>
      </w:pPr>
      <w:r w:rsidRPr="00841C79">
        <w:rPr>
          <w:rFonts w:ascii="Times New Roman" w:hAnsi="Times New Roman"/>
          <w:sz w:val="24"/>
          <w:szCs w:val="24"/>
        </w:rPr>
        <w:t xml:space="preserve">Доходом от реализации в учреждении также признается доход от сдачи помещений в аренду. Регистром учета по </w:t>
      </w:r>
      <w:r w:rsidRPr="00841C79">
        <w:rPr>
          <w:rFonts w:ascii="Times New Roman" w:hAnsi="Times New Roman"/>
          <w:bCs/>
          <w:sz w:val="24"/>
          <w:szCs w:val="24"/>
        </w:rPr>
        <w:t>доходам</w:t>
      </w:r>
      <w:r w:rsidRPr="00841C79">
        <w:rPr>
          <w:rFonts w:ascii="Times New Roman" w:hAnsi="Times New Roman"/>
          <w:sz w:val="24"/>
          <w:szCs w:val="24"/>
        </w:rPr>
        <w:t xml:space="preserve"> является оборот за период (квартал) по счету 2.205.21 «Расчеты по доходам от операционной аренды» в разрезе заключенных договоров аренды нежилого помещения.</w:t>
      </w:r>
    </w:p>
    <w:p w:rsidR="0017394F" w:rsidRPr="00841C79" w:rsidRDefault="0017394F" w:rsidP="0017394F">
      <w:pPr>
        <w:pStyle w:val="Standard"/>
        <w:spacing w:after="0"/>
        <w:ind w:firstLine="425"/>
        <w:jc w:val="both"/>
        <w:rPr>
          <w:rFonts w:ascii="Times New Roman" w:hAnsi="Times New Roman"/>
          <w:sz w:val="24"/>
          <w:szCs w:val="24"/>
        </w:rPr>
      </w:pPr>
      <w:r w:rsidRPr="00841C79">
        <w:rPr>
          <w:rFonts w:ascii="Times New Roman" w:hAnsi="Times New Roman"/>
          <w:sz w:val="24"/>
          <w:szCs w:val="24"/>
        </w:rPr>
        <w:t xml:space="preserve"> Учет реализационных доходов  осуществляется по методу начисления. Доходы по методу начисления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имущественных прав.</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Регистром по учету расходов является оборот за период (квартал) по  дебету сч</w:t>
      </w:r>
      <w:r w:rsidRPr="00841C79">
        <w:rPr>
          <w:rFonts w:ascii="Times New Roman" w:hAnsi="Times New Roman"/>
          <w:sz w:val="24"/>
          <w:szCs w:val="24"/>
        </w:rPr>
        <w:t>е</w:t>
      </w:r>
      <w:r w:rsidRPr="00841C79">
        <w:rPr>
          <w:rFonts w:ascii="Times New Roman" w:hAnsi="Times New Roman"/>
          <w:sz w:val="24"/>
          <w:szCs w:val="24"/>
        </w:rPr>
        <w:t xml:space="preserve">та 210900000. </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ab/>
        <w:t>Закрытие счета 210900000 для определения финансового результата осуществлять еж</w:t>
      </w:r>
      <w:r w:rsidRPr="00841C79">
        <w:rPr>
          <w:rFonts w:ascii="Times New Roman" w:hAnsi="Times New Roman"/>
          <w:sz w:val="24"/>
          <w:szCs w:val="24"/>
        </w:rPr>
        <w:t>е</w:t>
      </w:r>
      <w:r w:rsidRPr="00841C79">
        <w:rPr>
          <w:rFonts w:ascii="Times New Roman" w:hAnsi="Times New Roman"/>
          <w:sz w:val="24"/>
          <w:szCs w:val="24"/>
        </w:rPr>
        <w:t>квартально.</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К прямым расходам относятся:</w:t>
      </w:r>
    </w:p>
    <w:p w:rsidR="0017394F" w:rsidRPr="00841C79" w:rsidRDefault="0017394F" w:rsidP="0017394F">
      <w:pPr>
        <w:pStyle w:val="Standard"/>
        <w:spacing w:after="0"/>
        <w:ind w:firstLine="425"/>
        <w:jc w:val="both"/>
        <w:rPr>
          <w:rFonts w:ascii="Times New Roman" w:hAnsi="Times New Roman"/>
          <w:sz w:val="24"/>
          <w:szCs w:val="24"/>
        </w:rPr>
      </w:pPr>
      <w:r w:rsidRPr="00841C79">
        <w:rPr>
          <w:rFonts w:ascii="Times New Roman" w:hAnsi="Times New Roman"/>
          <w:sz w:val="24"/>
          <w:szCs w:val="24"/>
        </w:rPr>
        <w:t>-материальные затраты на производство данных оказываемых услуг;</w:t>
      </w:r>
    </w:p>
    <w:p w:rsidR="0017394F" w:rsidRPr="00841C79" w:rsidRDefault="0017394F" w:rsidP="0017394F">
      <w:pPr>
        <w:pStyle w:val="Standard"/>
        <w:spacing w:after="0"/>
        <w:ind w:firstLine="425"/>
        <w:jc w:val="both"/>
        <w:rPr>
          <w:rFonts w:ascii="Times New Roman" w:hAnsi="Times New Roman"/>
          <w:sz w:val="24"/>
          <w:szCs w:val="24"/>
        </w:rPr>
      </w:pPr>
      <w:r w:rsidRPr="00841C79">
        <w:rPr>
          <w:rFonts w:ascii="Times New Roman" w:hAnsi="Times New Roman"/>
          <w:sz w:val="24"/>
          <w:szCs w:val="24"/>
        </w:rPr>
        <w:t>-расходы на оплату труда персонала, участвовавшего в процессе оказания услуг, а также суммы страховых взносов, начисляемых на оплату труда;</w:t>
      </w:r>
    </w:p>
    <w:p w:rsidR="0017394F" w:rsidRPr="00841C79" w:rsidRDefault="0017394F" w:rsidP="0017394F">
      <w:pPr>
        <w:pStyle w:val="Standard"/>
        <w:spacing w:after="0"/>
        <w:ind w:firstLine="425"/>
        <w:jc w:val="both"/>
        <w:rPr>
          <w:rFonts w:ascii="Times New Roman" w:hAnsi="Times New Roman"/>
          <w:sz w:val="24"/>
          <w:szCs w:val="24"/>
        </w:rPr>
      </w:pPr>
      <w:r w:rsidRPr="00841C79">
        <w:rPr>
          <w:rFonts w:ascii="Times New Roman" w:hAnsi="Times New Roman"/>
          <w:sz w:val="24"/>
          <w:szCs w:val="24"/>
        </w:rPr>
        <w:lastRenderedPageBreak/>
        <w:t>-сумма начисленной амортизации по основным средствам, которые участвуют при реализации данных оказываемых услуг;</w:t>
      </w:r>
    </w:p>
    <w:p w:rsidR="0017394F" w:rsidRPr="00841C79" w:rsidRDefault="0017394F" w:rsidP="0017394F">
      <w:pPr>
        <w:pStyle w:val="Standard"/>
        <w:spacing w:after="0"/>
        <w:ind w:firstLine="425"/>
        <w:jc w:val="both"/>
        <w:rPr>
          <w:rFonts w:ascii="Times New Roman" w:hAnsi="Times New Roman"/>
          <w:sz w:val="24"/>
          <w:szCs w:val="24"/>
        </w:rPr>
      </w:pPr>
      <w:proofErr w:type="gramStart"/>
      <w:r w:rsidRPr="00841C79">
        <w:rPr>
          <w:rFonts w:ascii="Times New Roman" w:hAnsi="Times New Roman"/>
          <w:sz w:val="24"/>
          <w:szCs w:val="24"/>
        </w:rPr>
        <w:t xml:space="preserve">К косвенным относятся все иные суммы расходов, за исключением </w:t>
      </w:r>
      <w:proofErr w:type="spellStart"/>
      <w:r w:rsidRPr="00841C79">
        <w:rPr>
          <w:rFonts w:ascii="Times New Roman" w:hAnsi="Times New Roman"/>
          <w:sz w:val="24"/>
          <w:szCs w:val="24"/>
        </w:rPr>
        <w:t>внереализационных</w:t>
      </w:r>
      <w:proofErr w:type="spellEnd"/>
      <w:r w:rsidRPr="00841C79">
        <w:rPr>
          <w:rFonts w:ascii="Times New Roman" w:hAnsi="Times New Roman"/>
          <w:sz w:val="24"/>
          <w:szCs w:val="24"/>
        </w:rPr>
        <w:t xml:space="preserve"> расходов, определяемых в соответствии со ст. 265 НК РФ, осуществляемых в течение отчетного (налогового) периода.</w:t>
      </w:r>
      <w:proofErr w:type="gramEnd"/>
      <w:r w:rsidRPr="00841C79">
        <w:rPr>
          <w:rFonts w:ascii="Times New Roman" w:hAnsi="Times New Roman"/>
          <w:sz w:val="24"/>
          <w:szCs w:val="24"/>
        </w:rPr>
        <w:t xml:space="preserve"> Сумма косвенных расходов осуществленных в отчетном (налоговом) периоде, в полном объеме относится к расходам текущего отчетного (налогового) периода. В таком же порядке в расходы текущего периода включаются и </w:t>
      </w:r>
      <w:proofErr w:type="spellStart"/>
      <w:r w:rsidRPr="00841C79">
        <w:rPr>
          <w:rFonts w:ascii="Times New Roman" w:hAnsi="Times New Roman"/>
          <w:sz w:val="24"/>
          <w:szCs w:val="24"/>
        </w:rPr>
        <w:t>внереализационные</w:t>
      </w:r>
      <w:proofErr w:type="spellEnd"/>
      <w:r w:rsidRPr="00841C79">
        <w:rPr>
          <w:rFonts w:ascii="Times New Roman" w:hAnsi="Times New Roman"/>
          <w:sz w:val="24"/>
          <w:szCs w:val="24"/>
        </w:rPr>
        <w:t xml:space="preserve"> расходы (п.2 ст. 318 НК РФ).</w:t>
      </w:r>
    </w:p>
    <w:p w:rsidR="0017394F" w:rsidRPr="00841C79" w:rsidRDefault="0017394F" w:rsidP="0017394F">
      <w:pPr>
        <w:pStyle w:val="Standard"/>
        <w:spacing w:after="0"/>
        <w:ind w:firstLine="425"/>
        <w:jc w:val="both"/>
        <w:rPr>
          <w:rFonts w:ascii="Times New Roman" w:hAnsi="Times New Roman"/>
          <w:sz w:val="24"/>
          <w:szCs w:val="24"/>
        </w:rPr>
      </w:pPr>
      <w:r w:rsidRPr="00841C79">
        <w:rPr>
          <w:rFonts w:ascii="Times New Roman" w:hAnsi="Times New Roman"/>
          <w:sz w:val="24"/>
          <w:szCs w:val="24"/>
        </w:rPr>
        <w:t xml:space="preserve">Прямые расходы относятся к расходам текущего отчетного (налогового) периода по мере реализации услуг, в стоимости которых они учтены в соответствии со ст.319 НК РФ. Причем, бюджетное учреждение, оказывающее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этого отчетного периода без распределения на остатки незавершенного производства.  </w:t>
      </w:r>
    </w:p>
    <w:p w:rsidR="0017394F" w:rsidRPr="00841C79" w:rsidRDefault="0017394F" w:rsidP="0017394F">
      <w:pPr>
        <w:pStyle w:val="Standard"/>
        <w:spacing w:after="0"/>
        <w:ind w:firstLine="425"/>
        <w:jc w:val="both"/>
        <w:rPr>
          <w:rFonts w:ascii="Times New Roman" w:hAnsi="Times New Roman"/>
          <w:sz w:val="24"/>
          <w:szCs w:val="24"/>
        </w:rPr>
      </w:pPr>
      <w:r w:rsidRPr="00841C79">
        <w:rPr>
          <w:rFonts w:ascii="Times New Roman" w:hAnsi="Times New Roman"/>
          <w:sz w:val="24"/>
          <w:szCs w:val="24"/>
        </w:rPr>
        <w:t xml:space="preserve"> Регистры, используемые для определения базы по налогу на прибыль, составляются нарастающим итогом.</w:t>
      </w:r>
    </w:p>
    <w:p w:rsidR="0017394F" w:rsidRPr="00841C79" w:rsidRDefault="0017394F" w:rsidP="0017394F">
      <w:pPr>
        <w:pStyle w:val="Standard"/>
        <w:autoSpaceDE w:val="0"/>
        <w:spacing w:after="0"/>
        <w:ind w:firstLine="425"/>
        <w:jc w:val="both"/>
        <w:rPr>
          <w:rFonts w:ascii="Times New Roman" w:hAnsi="Times New Roman"/>
          <w:sz w:val="24"/>
          <w:szCs w:val="24"/>
        </w:rPr>
      </w:pPr>
      <w:r w:rsidRPr="00841C79">
        <w:rPr>
          <w:rFonts w:ascii="Times New Roman" w:hAnsi="Times New Roman"/>
          <w:sz w:val="24"/>
          <w:szCs w:val="24"/>
        </w:rPr>
        <w:t>Учреждение, осуществляющее образовательную деятельность в соответствии с законодательством Российской Федерации, при соблюдении условий, установленных статьей 284.1 НК РФ, применяет налоговую ставку 0%.</w:t>
      </w:r>
    </w:p>
    <w:p w:rsidR="0017394F" w:rsidRPr="00841C79" w:rsidRDefault="0017394F" w:rsidP="0017394F">
      <w:pPr>
        <w:pStyle w:val="Standard"/>
        <w:spacing w:after="0"/>
        <w:ind w:firstLine="425"/>
        <w:jc w:val="both"/>
        <w:rPr>
          <w:rFonts w:ascii="Times New Roman" w:hAnsi="Times New Roman"/>
          <w:sz w:val="24"/>
          <w:szCs w:val="24"/>
        </w:rPr>
      </w:pPr>
      <w:r w:rsidRPr="00841C79">
        <w:rPr>
          <w:rFonts w:ascii="Times New Roman" w:hAnsi="Times New Roman"/>
          <w:sz w:val="24"/>
          <w:szCs w:val="24"/>
        </w:rPr>
        <w:t xml:space="preserve">Отчетность в налоговые органы (декларация </w:t>
      </w:r>
      <w:proofErr w:type="gramStart"/>
      <w:r w:rsidRPr="00841C79">
        <w:rPr>
          <w:rFonts w:ascii="Times New Roman" w:hAnsi="Times New Roman"/>
          <w:sz w:val="24"/>
          <w:szCs w:val="24"/>
        </w:rPr>
        <w:t>ф</w:t>
      </w:r>
      <w:proofErr w:type="gramEnd"/>
      <w:r w:rsidRPr="00841C79">
        <w:rPr>
          <w:rFonts w:ascii="Times New Roman" w:hAnsi="Times New Roman"/>
          <w:sz w:val="24"/>
          <w:szCs w:val="24"/>
        </w:rPr>
        <w:t xml:space="preserve">. </w:t>
      </w:r>
      <w:proofErr w:type="gramStart"/>
      <w:r w:rsidRPr="00841C79">
        <w:rPr>
          <w:rFonts w:ascii="Times New Roman" w:hAnsi="Times New Roman"/>
          <w:sz w:val="24"/>
          <w:szCs w:val="24"/>
        </w:rPr>
        <w:t>по</w:t>
      </w:r>
      <w:proofErr w:type="gramEnd"/>
      <w:r w:rsidRPr="00841C79">
        <w:rPr>
          <w:rFonts w:ascii="Times New Roman" w:hAnsi="Times New Roman"/>
          <w:sz w:val="24"/>
          <w:szCs w:val="24"/>
        </w:rPr>
        <w:t xml:space="preserve"> КНД 1151006) сдается ежеквартально в срок не позднее 28 календарных дней со дня окончания соответствующего </w:t>
      </w:r>
      <w:hyperlink r:id="rId87" w:history="1">
        <w:r w:rsidRPr="00841C79">
          <w:rPr>
            <w:rFonts w:ascii="Times New Roman" w:hAnsi="Times New Roman"/>
            <w:sz w:val="24"/>
            <w:szCs w:val="24"/>
          </w:rPr>
          <w:t>отчетного периода</w:t>
        </w:r>
      </w:hyperlink>
      <w:r w:rsidRPr="00841C79">
        <w:rPr>
          <w:rFonts w:ascii="Times New Roman" w:hAnsi="Times New Roman"/>
          <w:sz w:val="24"/>
          <w:szCs w:val="24"/>
        </w:rPr>
        <w:t>.</w:t>
      </w:r>
    </w:p>
    <w:p w:rsidR="0017394F" w:rsidRPr="00841C79" w:rsidRDefault="0017394F" w:rsidP="0017394F">
      <w:pPr>
        <w:pStyle w:val="Standard"/>
        <w:spacing w:after="0"/>
        <w:ind w:firstLine="425"/>
        <w:jc w:val="both"/>
        <w:rPr>
          <w:rFonts w:ascii="Times New Roman" w:hAnsi="Times New Roman"/>
          <w:sz w:val="24"/>
          <w:szCs w:val="24"/>
        </w:rPr>
      </w:pPr>
    </w:p>
    <w:p w:rsidR="0017394F" w:rsidRPr="00841C79" w:rsidRDefault="0017394F" w:rsidP="0017394F">
      <w:pPr>
        <w:pStyle w:val="Standard"/>
        <w:spacing w:after="0"/>
        <w:jc w:val="both"/>
        <w:rPr>
          <w:rFonts w:ascii="Times New Roman" w:hAnsi="Times New Roman"/>
          <w:b/>
          <w:bCs/>
          <w:sz w:val="24"/>
          <w:szCs w:val="24"/>
        </w:rPr>
      </w:pPr>
      <w:r w:rsidRPr="00841C79">
        <w:rPr>
          <w:rFonts w:ascii="Times New Roman" w:hAnsi="Times New Roman"/>
          <w:b/>
          <w:sz w:val="24"/>
          <w:szCs w:val="24"/>
        </w:rPr>
        <w:t>3.4</w:t>
      </w:r>
      <w:r w:rsidRPr="00841C79">
        <w:rPr>
          <w:rFonts w:ascii="Times New Roman" w:hAnsi="Times New Roman"/>
          <w:sz w:val="24"/>
          <w:szCs w:val="24"/>
        </w:rPr>
        <w:t xml:space="preserve">  </w:t>
      </w:r>
      <w:r w:rsidRPr="00841C79">
        <w:rPr>
          <w:rFonts w:ascii="Times New Roman" w:hAnsi="Times New Roman"/>
          <w:b/>
          <w:bCs/>
          <w:sz w:val="24"/>
          <w:szCs w:val="24"/>
        </w:rPr>
        <w:t>Налог на добавленную стоимость</w:t>
      </w:r>
    </w:p>
    <w:p w:rsidR="0017394F" w:rsidRPr="00841C79" w:rsidRDefault="0017394F" w:rsidP="0017394F">
      <w:pPr>
        <w:pStyle w:val="Standard"/>
        <w:spacing w:after="0"/>
        <w:jc w:val="both"/>
        <w:rPr>
          <w:rFonts w:ascii="Times New Roman" w:hAnsi="Times New Roman"/>
          <w:sz w:val="24"/>
          <w:szCs w:val="24"/>
        </w:rPr>
      </w:pPr>
      <w:r w:rsidRPr="00841C79">
        <w:rPr>
          <w:rFonts w:ascii="Times New Roman" w:hAnsi="Times New Roman"/>
          <w:sz w:val="24"/>
          <w:szCs w:val="24"/>
        </w:rPr>
        <w:t xml:space="preserve">Доходы </w:t>
      </w:r>
      <w:r w:rsidRPr="00841C79">
        <w:rPr>
          <w:rFonts w:ascii="Times New Roman" w:eastAsia="Times New Roman" w:hAnsi="Times New Roman"/>
          <w:sz w:val="24"/>
          <w:szCs w:val="24"/>
          <w:lang w:eastAsia="ru-RU"/>
        </w:rPr>
        <w:t>учреждение</w:t>
      </w:r>
      <w:r w:rsidRPr="00841C79">
        <w:rPr>
          <w:rFonts w:ascii="Times New Roman" w:hAnsi="Times New Roman"/>
          <w:sz w:val="24"/>
          <w:szCs w:val="24"/>
        </w:rPr>
        <w:t xml:space="preserve"> от сдачи имущества в аренду облагаются НДС по ставке 20% и уплачиваются в бюджет согласно ст. 161 НК РФ. Данные доходы учитываются на счете 2.401.10.121 «Доходы от реализации имущества находящегося на оперативном управлении».</w:t>
      </w:r>
    </w:p>
    <w:p w:rsidR="0017394F" w:rsidRPr="00841C79" w:rsidRDefault="0017394F" w:rsidP="0017394F">
      <w:pPr>
        <w:pStyle w:val="Standard"/>
        <w:spacing w:after="0"/>
        <w:ind w:firstLine="425"/>
        <w:jc w:val="both"/>
        <w:rPr>
          <w:rFonts w:ascii="Times New Roman" w:hAnsi="Times New Roman"/>
          <w:sz w:val="24"/>
          <w:szCs w:val="24"/>
        </w:rPr>
      </w:pPr>
      <w:proofErr w:type="gramStart"/>
      <w:r w:rsidRPr="00841C79">
        <w:rPr>
          <w:rFonts w:ascii="Times New Roman" w:hAnsi="Times New Roman"/>
          <w:sz w:val="24"/>
          <w:szCs w:val="24"/>
        </w:rPr>
        <w:t xml:space="preserve">Остальные доходы учреждения в соответствии с п. 2.14 ст. 149 НК РФ  </w:t>
      </w:r>
      <w:r w:rsidRPr="00841C79">
        <w:rPr>
          <w:rFonts w:ascii="Times New Roman" w:hAnsi="Times New Roman"/>
          <w:bCs/>
          <w:sz w:val="24"/>
          <w:szCs w:val="24"/>
        </w:rPr>
        <w:t>услуги  в сфере образования, оказываемых некоммерческими образовательными организациями по реализации общеобразовательных и (или) профессиональных образовательных программ (основных и (или) дополнительных), программ профессиональной подготовки, указанных в лицензии, или воспитательного процесса, а также дополнительных образовательных услуг, соответствующих уровню и направленности образовательных программ, указанных в лицензии, за исключением консультационных услуг, а</w:t>
      </w:r>
      <w:proofErr w:type="gramEnd"/>
      <w:r w:rsidRPr="00841C79">
        <w:rPr>
          <w:rFonts w:ascii="Times New Roman" w:hAnsi="Times New Roman"/>
          <w:bCs/>
          <w:sz w:val="24"/>
          <w:szCs w:val="24"/>
        </w:rPr>
        <w:t xml:space="preserve"> также услуг по сдаче в аренду помещений</w:t>
      </w:r>
      <w:r w:rsidRPr="00841C79">
        <w:rPr>
          <w:rFonts w:ascii="Times New Roman" w:hAnsi="Times New Roman"/>
          <w:b/>
          <w:bCs/>
          <w:sz w:val="24"/>
          <w:szCs w:val="24"/>
        </w:rPr>
        <w:t xml:space="preserve"> </w:t>
      </w:r>
      <w:r w:rsidRPr="00841C79">
        <w:rPr>
          <w:rFonts w:ascii="Times New Roman" w:hAnsi="Times New Roman"/>
          <w:sz w:val="24"/>
          <w:szCs w:val="24"/>
        </w:rPr>
        <w:t>налогом на добавленную стоимость не облагаются, и  в бюджет не уплачивается соответственно. Эти доходы учитываются на счете 2.401.10.131 «Доходы от оказания платных услуг».</w:t>
      </w:r>
    </w:p>
    <w:p w:rsidR="0017394F" w:rsidRPr="00841C79" w:rsidRDefault="0017394F" w:rsidP="0017394F">
      <w:pPr>
        <w:pStyle w:val="Standard"/>
        <w:spacing w:after="0"/>
        <w:ind w:firstLine="425"/>
        <w:jc w:val="both"/>
        <w:rPr>
          <w:rFonts w:ascii="Times New Roman" w:hAnsi="Times New Roman"/>
          <w:sz w:val="24"/>
          <w:szCs w:val="24"/>
        </w:rPr>
      </w:pPr>
      <w:r w:rsidRPr="00841C79">
        <w:rPr>
          <w:rFonts w:ascii="Times New Roman" w:hAnsi="Times New Roman"/>
          <w:sz w:val="24"/>
          <w:szCs w:val="24"/>
        </w:rPr>
        <w:tab/>
        <w:t>При подаче уведомления об освобождении от уплаты налога и документов, указанных в п.6 ст.145 НК РФ, в налоговый орган по месту регистрации учреждение может быть освобождено от уплаты налога на добавленную стоимость на основании п.1 ст. 145 НК.РФ.</w:t>
      </w:r>
    </w:p>
    <w:p w:rsidR="0017394F" w:rsidRPr="00841C79" w:rsidRDefault="0017394F" w:rsidP="0017394F">
      <w:pPr>
        <w:pStyle w:val="Standard"/>
        <w:spacing w:after="0"/>
        <w:ind w:firstLine="425"/>
        <w:jc w:val="both"/>
        <w:rPr>
          <w:rFonts w:ascii="Times New Roman" w:hAnsi="Times New Roman"/>
          <w:sz w:val="24"/>
          <w:szCs w:val="24"/>
        </w:rPr>
      </w:pPr>
      <w:r w:rsidRPr="00841C79">
        <w:rPr>
          <w:rFonts w:ascii="Times New Roman" w:hAnsi="Times New Roman"/>
          <w:sz w:val="24"/>
          <w:szCs w:val="24"/>
        </w:rPr>
        <w:t xml:space="preserve">  Отчетность в налоговые органы  (декларация в форме по КНД 1151001) сдается ежеквартально в срок не позднее 20 числа  месяца следующего </w:t>
      </w:r>
      <w:proofErr w:type="gramStart"/>
      <w:r w:rsidRPr="00841C79">
        <w:rPr>
          <w:rFonts w:ascii="Times New Roman" w:hAnsi="Times New Roman"/>
          <w:sz w:val="24"/>
          <w:szCs w:val="24"/>
        </w:rPr>
        <w:t>за</w:t>
      </w:r>
      <w:proofErr w:type="gramEnd"/>
      <w:r w:rsidRPr="00841C79">
        <w:rPr>
          <w:rFonts w:ascii="Times New Roman" w:hAnsi="Times New Roman"/>
          <w:sz w:val="24"/>
          <w:szCs w:val="24"/>
        </w:rPr>
        <w:t xml:space="preserve"> отчетным.</w:t>
      </w:r>
    </w:p>
    <w:p w:rsidR="0017394F" w:rsidRPr="00841C79" w:rsidRDefault="0017394F" w:rsidP="0017394F">
      <w:pPr>
        <w:pStyle w:val="Standard"/>
        <w:spacing w:after="0"/>
        <w:ind w:firstLine="425"/>
        <w:jc w:val="both"/>
        <w:rPr>
          <w:rFonts w:ascii="Times New Roman" w:hAnsi="Times New Roman"/>
          <w:sz w:val="24"/>
          <w:szCs w:val="24"/>
        </w:rPr>
      </w:pPr>
    </w:p>
    <w:p w:rsidR="0017394F" w:rsidRPr="00841C79" w:rsidRDefault="0017394F" w:rsidP="0017394F">
      <w:pPr>
        <w:pStyle w:val="Standard"/>
        <w:spacing w:after="0"/>
        <w:jc w:val="both"/>
        <w:rPr>
          <w:rFonts w:ascii="Times New Roman" w:hAnsi="Times New Roman"/>
          <w:sz w:val="24"/>
          <w:szCs w:val="24"/>
        </w:rPr>
      </w:pPr>
      <w:r w:rsidRPr="00841C79">
        <w:rPr>
          <w:rFonts w:ascii="Times New Roman" w:hAnsi="Times New Roman"/>
          <w:bCs/>
          <w:sz w:val="24"/>
          <w:szCs w:val="24"/>
        </w:rPr>
        <w:t xml:space="preserve"> </w:t>
      </w:r>
      <w:r w:rsidRPr="00841C79">
        <w:rPr>
          <w:rFonts w:ascii="Times New Roman" w:hAnsi="Times New Roman"/>
          <w:b/>
          <w:bCs/>
          <w:sz w:val="24"/>
          <w:szCs w:val="24"/>
        </w:rPr>
        <w:t>3.5  Налог на имущество</w:t>
      </w:r>
    </w:p>
    <w:p w:rsidR="0017394F" w:rsidRPr="00841C79" w:rsidRDefault="0017394F" w:rsidP="0017394F">
      <w:pPr>
        <w:pStyle w:val="Standard"/>
        <w:spacing w:after="0"/>
        <w:jc w:val="both"/>
        <w:rPr>
          <w:rFonts w:ascii="Times New Roman" w:hAnsi="Times New Roman"/>
          <w:sz w:val="24"/>
          <w:szCs w:val="24"/>
        </w:rPr>
      </w:pPr>
      <w:r w:rsidRPr="00841C79">
        <w:rPr>
          <w:rFonts w:ascii="Times New Roman" w:hAnsi="Times New Roman"/>
          <w:sz w:val="24"/>
          <w:szCs w:val="24"/>
        </w:rPr>
        <w:lastRenderedPageBreak/>
        <w:t xml:space="preserve"> </w:t>
      </w:r>
      <w:r w:rsidRPr="00841C79">
        <w:rPr>
          <w:rFonts w:ascii="Times New Roman" w:hAnsi="Times New Roman"/>
          <w:b/>
          <w:i/>
          <w:sz w:val="24"/>
          <w:szCs w:val="24"/>
        </w:rPr>
        <w:t xml:space="preserve">Налогоплательщик </w:t>
      </w:r>
      <w:r w:rsidRPr="00841C79">
        <w:rPr>
          <w:rFonts w:ascii="Times New Roman" w:hAnsi="Times New Roman"/>
          <w:sz w:val="24"/>
          <w:szCs w:val="24"/>
        </w:rPr>
        <w:t>– учреждение.</w:t>
      </w:r>
    </w:p>
    <w:p w:rsidR="0017394F" w:rsidRPr="00841C79" w:rsidRDefault="0017394F" w:rsidP="0017394F">
      <w:pPr>
        <w:pStyle w:val="ConsNormal"/>
        <w:ind w:right="0" w:firstLine="0"/>
        <w:jc w:val="both"/>
        <w:rPr>
          <w:rFonts w:ascii="Times New Roman" w:hAnsi="Times New Roman" w:cs="Times New Roman"/>
          <w:sz w:val="24"/>
          <w:szCs w:val="24"/>
        </w:rPr>
      </w:pPr>
      <w:r w:rsidRPr="00841C79">
        <w:rPr>
          <w:rFonts w:ascii="Times New Roman" w:hAnsi="Times New Roman" w:cs="Times New Roman"/>
          <w:b/>
          <w:i/>
          <w:sz w:val="24"/>
          <w:szCs w:val="24"/>
        </w:rPr>
        <w:t>Объект налогообложения</w:t>
      </w:r>
      <w:r w:rsidRPr="00841C79">
        <w:rPr>
          <w:rFonts w:ascii="Times New Roman" w:hAnsi="Times New Roman" w:cs="Times New Roman"/>
          <w:sz w:val="24"/>
          <w:szCs w:val="24"/>
        </w:rPr>
        <w:t xml:space="preserve"> – движимое и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w:t>
      </w:r>
      <w:proofErr w:type="gramStart"/>
      <w:r w:rsidRPr="00841C79">
        <w:rPr>
          <w:rFonts w:ascii="Times New Roman" w:hAnsi="Times New Roman" w:cs="Times New Roman"/>
          <w:sz w:val="24"/>
          <w:szCs w:val="24"/>
        </w:rPr>
        <w:t>дств в п</w:t>
      </w:r>
      <w:proofErr w:type="gramEnd"/>
      <w:r w:rsidRPr="00841C79">
        <w:rPr>
          <w:rFonts w:ascii="Times New Roman" w:hAnsi="Times New Roman" w:cs="Times New Roman"/>
          <w:sz w:val="24"/>
          <w:szCs w:val="24"/>
        </w:rPr>
        <w:t>орядке, установленном для ведения бухгалтерского учета.</w:t>
      </w:r>
    </w:p>
    <w:p w:rsidR="0017394F" w:rsidRPr="00841C79" w:rsidRDefault="0017394F" w:rsidP="0017394F">
      <w:pPr>
        <w:pStyle w:val="ConsNormal"/>
        <w:ind w:right="0" w:firstLine="0"/>
        <w:jc w:val="both"/>
        <w:rPr>
          <w:rFonts w:ascii="Times New Roman" w:hAnsi="Times New Roman" w:cs="Times New Roman"/>
          <w:iCs/>
          <w:color w:val="000000"/>
          <w:sz w:val="24"/>
          <w:szCs w:val="24"/>
          <w:shd w:val="clear" w:color="auto" w:fill="FFFFFF"/>
        </w:rPr>
      </w:pPr>
      <w:r w:rsidRPr="00841C79">
        <w:rPr>
          <w:rFonts w:ascii="Times New Roman" w:hAnsi="Times New Roman" w:cs="Times New Roman"/>
          <w:color w:val="333333"/>
          <w:sz w:val="24"/>
          <w:szCs w:val="24"/>
          <w:shd w:val="clear" w:color="auto" w:fill="FFFFFF"/>
        </w:rPr>
        <w:t xml:space="preserve"> Начиная с 1 января 2015 г. к имуществу, не подлежащему налогообложению, относятся объекты основных средств, включенные в первую или во вторую амортизационную группу в соответствии с Классификацией основных средств, утвержденной Правительством РФ от 01.01.2002 № 1 (</w:t>
      </w:r>
      <w:proofErr w:type="spellStart"/>
      <w:r w:rsidRPr="00841C79">
        <w:rPr>
          <w:rFonts w:ascii="Times New Roman" w:hAnsi="Times New Roman" w:cs="Times New Roman"/>
          <w:color w:val="333333"/>
          <w:sz w:val="24"/>
          <w:szCs w:val="24"/>
          <w:shd w:val="clear" w:color="auto" w:fill="FFFFFF"/>
        </w:rPr>
        <w:t>подп</w:t>
      </w:r>
      <w:proofErr w:type="spellEnd"/>
      <w:r w:rsidRPr="00841C79">
        <w:rPr>
          <w:rFonts w:ascii="Times New Roman" w:hAnsi="Times New Roman" w:cs="Times New Roman"/>
          <w:color w:val="333333"/>
          <w:sz w:val="24"/>
          <w:szCs w:val="24"/>
          <w:shd w:val="clear" w:color="auto" w:fill="FFFFFF"/>
        </w:rPr>
        <w:t>. 8 п. 4 п. 374НКРФ).</w:t>
      </w:r>
      <w:r w:rsidRPr="00841C79">
        <w:rPr>
          <w:rFonts w:ascii="Times New Roman" w:hAnsi="Times New Roman" w:cs="Times New Roman"/>
          <w:color w:val="333333"/>
          <w:sz w:val="24"/>
          <w:szCs w:val="24"/>
        </w:rPr>
        <w:br/>
      </w:r>
      <w:r w:rsidRPr="00841C79">
        <w:rPr>
          <w:rFonts w:ascii="Times New Roman" w:hAnsi="Times New Roman" w:cs="Times New Roman"/>
          <w:color w:val="333333"/>
          <w:sz w:val="24"/>
          <w:szCs w:val="24"/>
          <w:shd w:val="clear" w:color="auto" w:fill="FFFFFF"/>
        </w:rPr>
        <w:t>Согласно п. 25 ст. 381 НК РФ (в ред. Закона № 366-ФЗ) с 1 января 2015 г. освобождению от налога на имущество подлежит движимое имущество, принятое на учет с 1 января 2013 г. в составе основных средств (</w:t>
      </w:r>
      <w:r w:rsidRPr="00841C79">
        <w:rPr>
          <w:rFonts w:ascii="Times New Roman" w:hAnsi="Times New Roman" w:cs="Times New Roman"/>
          <w:iCs/>
          <w:color w:val="000000"/>
          <w:sz w:val="24"/>
          <w:szCs w:val="24"/>
          <w:shd w:val="clear" w:color="auto" w:fill="FFFFFF"/>
        </w:rPr>
        <w:t>за исключением полученного при реорганизации, ликвидации, от взаимозависимых лиц).</w:t>
      </w:r>
    </w:p>
    <w:p w:rsidR="0017394F" w:rsidRPr="00841C79" w:rsidRDefault="0017394F" w:rsidP="0017394F">
      <w:pPr>
        <w:pStyle w:val="ConsNormal"/>
        <w:ind w:right="0" w:firstLine="0"/>
        <w:jc w:val="both"/>
        <w:rPr>
          <w:rFonts w:ascii="Times New Roman" w:hAnsi="Times New Roman" w:cs="Times New Roman"/>
          <w:iCs/>
          <w:color w:val="000000"/>
          <w:sz w:val="24"/>
          <w:szCs w:val="24"/>
          <w:shd w:val="clear" w:color="auto" w:fill="FFFFFF"/>
        </w:rPr>
      </w:pPr>
      <w:r w:rsidRPr="00841C79">
        <w:rPr>
          <w:rFonts w:ascii="Times New Roman" w:hAnsi="Times New Roman" w:cs="Times New Roman"/>
          <w:iCs/>
          <w:color w:val="000000"/>
          <w:sz w:val="24"/>
          <w:szCs w:val="24"/>
          <w:shd w:val="clear" w:color="auto" w:fill="FFFFFF"/>
        </w:rPr>
        <w:t>С 01 января 2018г., на основании Федерального закона от 30.11.2016г. №401-ФЗ, движимое имущество (принятое к учету с 01.01.2013г.) освобождается от налогообложения только при условии принятия соответствующего закона субъектом.</w:t>
      </w:r>
    </w:p>
    <w:p w:rsidR="0017394F" w:rsidRPr="00841C79" w:rsidRDefault="0017394F" w:rsidP="0017394F">
      <w:pPr>
        <w:pStyle w:val="ConsNormal"/>
        <w:ind w:right="0" w:firstLine="0"/>
        <w:jc w:val="both"/>
        <w:rPr>
          <w:rFonts w:ascii="Times New Roman" w:hAnsi="Times New Roman" w:cs="Times New Roman"/>
          <w:iCs/>
          <w:color w:val="000000"/>
          <w:sz w:val="24"/>
          <w:szCs w:val="24"/>
          <w:shd w:val="clear" w:color="auto" w:fill="FFFFFF"/>
        </w:rPr>
      </w:pPr>
      <w:r w:rsidRPr="00841C79">
        <w:rPr>
          <w:rFonts w:ascii="Times New Roman" w:hAnsi="Times New Roman" w:cs="Times New Roman"/>
          <w:iCs/>
          <w:color w:val="000000"/>
          <w:sz w:val="24"/>
          <w:szCs w:val="24"/>
          <w:shd w:val="clear" w:color="auto" w:fill="FFFFFF"/>
        </w:rPr>
        <w:t xml:space="preserve"> В Алтайском крае льготы в отношении движимого имущества, указанного в п.25 статьи 381 НК РФ не установлены. </w:t>
      </w:r>
    </w:p>
    <w:p w:rsidR="0017394F" w:rsidRPr="00841C79" w:rsidRDefault="0017394F" w:rsidP="0017394F">
      <w:pPr>
        <w:pStyle w:val="ConsNormal"/>
        <w:ind w:right="0" w:firstLine="0"/>
        <w:jc w:val="both"/>
        <w:rPr>
          <w:rFonts w:ascii="Times New Roman" w:hAnsi="Times New Roman" w:cs="Times New Roman"/>
          <w:iCs/>
          <w:color w:val="000000"/>
          <w:sz w:val="24"/>
          <w:szCs w:val="24"/>
          <w:shd w:val="clear" w:color="auto" w:fill="FFFFFF"/>
        </w:rPr>
      </w:pPr>
      <w:r w:rsidRPr="00841C79">
        <w:rPr>
          <w:rFonts w:ascii="Times New Roman" w:hAnsi="Times New Roman" w:cs="Times New Roman"/>
          <w:iCs/>
          <w:color w:val="000000"/>
          <w:sz w:val="24"/>
          <w:szCs w:val="24"/>
          <w:shd w:val="clear" w:color="auto" w:fill="FFFFFF"/>
        </w:rPr>
        <w:t>На основании п.3.3 статьи 380 НК РФ учреждение с 01.01.2018г. применяет в отношении движимого имущества, принятого к учету с 01.01.2013г., налоговую ставку 1,1%.</w:t>
      </w:r>
    </w:p>
    <w:p w:rsidR="0017394F" w:rsidRPr="00841C79" w:rsidRDefault="0017394F" w:rsidP="0017394F">
      <w:pPr>
        <w:pStyle w:val="ConsNormal"/>
        <w:ind w:right="0" w:firstLine="0"/>
        <w:jc w:val="both"/>
        <w:rPr>
          <w:rFonts w:ascii="Times New Roman" w:hAnsi="Times New Roman" w:cs="Times New Roman"/>
          <w:color w:val="000000"/>
          <w:sz w:val="24"/>
          <w:szCs w:val="24"/>
          <w:shd w:val="clear" w:color="auto" w:fill="FFFFFF"/>
        </w:rPr>
      </w:pPr>
      <w:r w:rsidRPr="00841C79">
        <w:rPr>
          <w:rFonts w:ascii="Times New Roman" w:hAnsi="Times New Roman" w:cs="Times New Roman"/>
          <w:color w:val="000000"/>
          <w:sz w:val="24"/>
          <w:szCs w:val="24"/>
          <w:shd w:val="clear" w:color="auto" w:fill="FFFFFF"/>
        </w:rPr>
        <w:t>с 01.01.2019 налогом облагается только недвижимое имущество организаций (п. 1 ст. 374 НК РФ).</w:t>
      </w:r>
    </w:p>
    <w:p w:rsidR="0017394F" w:rsidRPr="00841C79" w:rsidRDefault="0017394F" w:rsidP="0017394F">
      <w:pPr>
        <w:pStyle w:val="a8"/>
        <w:shd w:val="clear" w:color="auto" w:fill="FFFFFF"/>
        <w:spacing w:before="0" w:beforeAutospacing="0" w:after="166"/>
      </w:pPr>
      <w:r w:rsidRPr="00841C79">
        <w:t>Исходя из пункта 1 статьи 130 ГК РФ, к недвижимому имуществу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w:t>
      </w:r>
    </w:p>
    <w:p w:rsidR="0017394F" w:rsidRPr="00841C79" w:rsidRDefault="0017394F" w:rsidP="0017394F">
      <w:pPr>
        <w:numPr>
          <w:ilvl w:val="0"/>
          <w:numId w:val="32"/>
        </w:numPr>
        <w:shd w:val="clear" w:color="auto" w:fill="FFFFFF"/>
        <w:spacing w:before="100" w:beforeAutospacing="1" w:after="100" w:afterAutospacing="1" w:line="240" w:lineRule="auto"/>
        <w:ind w:left="0"/>
        <w:rPr>
          <w:rFonts w:ascii="Times New Roman" w:hAnsi="Times New Roman"/>
          <w:sz w:val="24"/>
          <w:szCs w:val="24"/>
        </w:rPr>
      </w:pPr>
      <w:r w:rsidRPr="00841C79">
        <w:rPr>
          <w:rFonts w:ascii="Times New Roman" w:hAnsi="Times New Roman"/>
          <w:sz w:val="24"/>
          <w:szCs w:val="24"/>
        </w:rPr>
        <w:t>здания, сооружения, объекты незавершенного строительства;</w:t>
      </w:r>
    </w:p>
    <w:p w:rsidR="0017394F" w:rsidRPr="00841C79" w:rsidRDefault="0017394F" w:rsidP="0017394F">
      <w:pPr>
        <w:numPr>
          <w:ilvl w:val="0"/>
          <w:numId w:val="32"/>
        </w:numPr>
        <w:shd w:val="clear" w:color="auto" w:fill="FFFFFF"/>
        <w:spacing w:before="100" w:beforeAutospacing="1" w:after="100" w:afterAutospacing="1" w:line="240" w:lineRule="auto"/>
        <w:ind w:left="0"/>
        <w:rPr>
          <w:rFonts w:ascii="Times New Roman" w:hAnsi="Times New Roman"/>
          <w:sz w:val="24"/>
          <w:szCs w:val="24"/>
        </w:rPr>
      </w:pPr>
      <w:r w:rsidRPr="00841C79">
        <w:rPr>
          <w:rFonts w:ascii="Times New Roman" w:hAnsi="Times New Roman"/>
          <w:sz w:val="24"/>
          <w:szCs w:val="24"/>
        </w:rPr>
        <w:t>жилые и нежилые помещения;</w:t>
      </w:r>
    </w:p>
    <w:p w:rsidR="0017394F" w:rsidRPr="00841C79" w:rsidRDefault="0017394F" w:rsidP="0017394F">
      <w:pPr>
        <w:numPr>
          <w:ilvl w:val="0"/>
          <w:numId w:val="32"/>
        </w:numPr>
        <w:shd w:val="clear" w:color="auto" w:fill="FFFFFF"/>
        <w:spacing w:before="100" w:beforeAutospacing="1" w:after="0" w:afterAutospacing="1" w:line="240" w:lineRule="auto"/>
        <w:ind w:left="0"/>
        <w:jc w:val="both"/>
        <w:rPr>
          <w:rFonts w:ascii="Times New Roman" w:hAnsi="Times New Roman"/>
          <w:sz w:val="24"/>
          <w:szCs w:val="24"/>
        </w:rPr>
      </w:pPr>
      <w:r w:rsidRPr="00841C79">
        <w:rPr>
          <w:rFonts w:ascii="Times New Roman" w:hAnsi="Times New Roman"/>
          <w:sz w:val="24"/>
          <w:szCs w:val="24"/>
        </w:rPr>
        <w:t>предназначенные для размещения транспортных средств части зданий или сооружений (</w:t>
      </w:r>
      <w:proofErr w:type="spellStart"/>
      <w:r w:rsidRPr="00841C79">
        <w:rPr>
          <w:rFonts w:ascii="Times New Roman" w:hAnsi="Times New Roman"/>
          <w:sz w:val="24"/>
          <w:szCs w:val="24"/>
        </w:rPr>
        <w:t>машино-места</w:t>
      </w:r>
      <w:proofErr w:type="spellEnd"/>
      <w:r w:rsidRPr="00841C79">
        <w:rPr>
          <w:rFonts w:ascii="Times New Roman" w:hAnsi="Times New Roman"/>
          <w:sz w:val="24"/>
          <w:szCs w:val="24"/>
        </w:rPr>
        <w:t>), если границы таких помещений, частей зданий или сооружений описаны в установленном порядке.</w:t>
      </w:r>
    </w:p>
    <w:p w:rsidR="0017394F" w:rsidRPr="00841C79" w:rsidRDefault="0017394F" w:rsidP="0017394F">
      <w:pPr>
        <w:shd w:val="clear" w:color="auto" w:fill="FFFFFF"/>
        <w:spacing w:before="100" w:beforeAutospacing="1" w:after="0" w:afterAutospacing="1" w:line="240" w:lineRule="auto"/>
        <w:jc w:val="both"/>
        <w:rPr>
          <w:rFonts w:ascii="Times New Roman" w:hAnsi="Times New Roman"/>
          <w:sz w:val="24"/>
          <w:szCs w:val="24"/>
        </w:rPr>
      </w:pPr>
      <w:r w:rsidRPr="00841C79">
        <w:rPr>
          <w:rFonts w:ascii="Times New Roman" w:hAnsi="Times New Roman"/>
          <w:b/>
          <w:i/>
          <w:sz w:val="24"/>
          <w:szCs w:val="24"/>
        </w:rPr>
        <w:t>Налоговая база</w:t>
      </w:r>
      <w:r w:rsidRPr="00841C79">
        <w:rPr>
          <w:rFonts w:ascii="Times New Roman" w:hAnsi="Times New Roman"/>
          <w:sz w:val="24"/>
          <w:szCs w:val="24"/>
        </w:rPr>
        <w:t xml:space="preserve"> – среднегодовая стоимость имущества, признаваемого объектом налогообложения, исходя из его остаточной стоимости (ст.375 НК РФ).</w:t>
      </w:r>
    </w:p>
    <w:p w:rsidR="0017394F" w:rsidRPr="00841C79" w:rsidRDefault="0017394F" w:rsidP="0017394F">
      <w:pPr>
        <w:pStyle w:val="Standard"/>
        <w:spacing w:after="0"/>
        <w:jc w:val="both"/>
        <w:rPr>
          <w:rFonts w:ascii="Times New Roman" w:hAnsi="Times New Roman"/>
          <w:sz w:val="24"/>
          <w:szCs w:val="24"/>
        </w:rPr>
      </w:pPr>
      <w:r w:rsidRPr="00841C79">
        <w:rPr>
          <w:rFonts w:ascii="Times New Roman" w:hAnsi="Times New Roman"/>
          <w:b/>
          <w:i/>
          <w:sz w:val="24"/>
          <w:szCs w:val="24"/>
        </w:rPr>
        <w:t>Налоговый период</w:t>
      </w:r>
      <w:r w:rsidRPr="00841C79">
        <w:rPr>
          <w:rFonts w:ascii="Times New Roman" w:hAnsi="Times New Roman"/>
          <w:sz w:val="24"/>
          <w:szCs w:val="24"/>
        </w:rPr>
        <w:t xml:space="preserve"> – календарный год</w:t>
      </w:r>
    </w:p>
    <w:p w:rsidR="0017394F" w:rsidRPr="00841C79" w:rsidRDefault="0017394F" w:rsidP="0017394F">
      <w:pPr>
        <w:pStyle w:val="Standard"/>
        <w:spacing w:after="0"/>
        <w:jc w:val="both"/>
        <w:rPr>
          <w:rFonts w:ascii="Times New Roman" w:hAnsi="Times New Roman"/>
          <w:sz w:val="24"/>
          <w:szCs w:val="24"/>
        </w:rPr>
      </w:pPr>
      <w:r w:rsidRPr="00841C79">
        <w:rPr>
          <w:rFonts w:ascii="Times New Roman" w:hAnsi="Times New Roman"/>
          <w:b/>
          <w:i/>
          <w:sz w:val="24"/>
          <w:szCs w:val="24"/>
        </w:rPr>
        <w:t>Отчетный период</w:t>
      </w:r>
      <w:r w:rsidRPr="00841C79">
        <w:rPr>
          <w:rFonts w:ascii="Times New Roman" w:hAnsi="Times New Roman"/>
          <w:sz w:val="24"/>
          <w:szCs w:val="24"/>
        </w:rPr>
        <w:t xml:space="preserve"> –  1 квартал, полугодие, 9 месяцев календарного года, год.</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b/>
          <w:i/>
          <w:sz w:val="24"/>
          <w:szCs w:val="24"/>
        </w:rPr>
        <w:t>Ставка налога на имущество</w:t>
      </w:r>
      <w:r w:rsidRPr="00841C79">
        <w:rPr>
          <w:rFonts w:ascii="Times New Roman" w:hAnsi="Times New Roman"/>
          <w:sz w:val="24"/>
          <w:szCs w:val="24"/>
        </w:rPr>
        <w:t xml:space="preserve">  </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-2,2% - по имуществу, приобретенному до 01.01.2013года.</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- 1,1% - по имуществу, приобретенному начиная с 01.01.2013 года.</w:t>
      </w:r>
    </w:p>
    <w:p w:rsidR="0017394F" w:rsidRPr="00841C79" w:rsidRDefault="0017394F" w:rsidP="0017394F">
      <w:pPr>
        <w:autoSpaceDE w:val="0"/>
        <w:autoSpaceDN w:val="0"/>
        <w:adjustRightInd w:val="0"/>
        <w:spacing w:after="0"/>
        <w:ind w:firstLine="539"/>
        <w:jc w:val="both"/>
        <w:rPr>
          <w:rFonts w:ascii="Times New Roman" w:hAnsi="Times New Roman"/>
          <w:sz w:val="24"/>
          <w:szCs w:val="24"/>
        </w:rPr>
      </w:pPr>
      <w:r w:rsidRPr="00841C79">
        <w:rPr>
          <w:rFonts w:ascii="Times New Roman" w:hAnsi="Times New Roman"/>
          <w:sz w:val="24"/>
          <w:szCs w:val="24"/>
        </w:rPr>
        <w:t>- 2,2% - только недвижимое имущество с 01.01.2019г.</w:t>
      </w:r>
    </w:p>
    <w:p w:rsidR="0017394F" w:rsidRPr="00841C79" w:rsidRDefault="0017394F" w:rsidP="0017394F">
      <w:pPr>
        <w:pStyle w:val="Standard"/>
        <w:spacing w:after="0"/>
        <w:jc w:val="both"/>
        <w:rPr>
          <w:rFonts w:ascii="Times New Roman" w:hAnsi="Times New Roman"/>
          <w:sz w:val="24"/>
          <w:szCs w:val="24"/>
        </w:rPr>
      </w:pPr>
      <w:r w:rsidRPr="00841C79">
        <w:rPr>
          <w:rFonts w:ascii="Times New Roman" w:hAnsi="Times New Roman"/>
          <w:b/>
          <w:i/>
          <w:sz w:val="24"/>
          <w:szCs w:val="24"/>
        </w:rPr>
        <w:t>Сроки подачи декларации</w:t>
      </w:r>
      <w:r w:rsidRPr="00841C79">
        <w:rPr>
          <w:rFonts w:ascii="Times New Roman" w:hAnsi="Times New Roman"/>
          <w:sz w:val="24"/>
          <w:szCs w:val="24"/>
        </w:rPr>
        <w:t xml:space="preserve"> – авансовые расчеты не позднее 30.04, 30.07, 30.10 по итогам отчетных периодов. Налоговая декларация не позднее 30.03 по итогам налогового периода.</w:t>
      </w:r>
    </w:p>
    <w:p w:rsidR="0017394F" w:rsidRPr="00841C79" w:rsidRDefault="0017394F" w:rsidP="0017394F">
      <w:pPr>
        <w:pStyle w:val="Standard"/>
        <w:spacing w:after="0"/>
        <w:jc w:val="both"/>
        <w:rPr>
          <w:rFonts w:ascii="Times New Roman" w:hAnsi="Times New Roman"/>
          <w:sz w:val="24"/>
          <w:szCs w:val="24"/>
        </w:rPr>
      </w:pPr>
      <w:r w:rsidRPr="00841C79">
        <w:rPr>
          <w:rFonts w:ascii="Times New Roman" w:hAnsi="Times New Roman"/>
          <w:b/>
          <w:i/>
          <w:sz w:val="24"/>
          <w:szCs w:val="24"/>
        </w:rPr>
        <w:t>Сроки оплаты</w:t>
      </w:r>
      <w:r w:rsidRPr="00841C79">
        <w:rPr>
          <w:rFonts w:ascii="Times New Roman" w:hAnsi="Times New Roman"/>
          <w:sz w:val="24"/>
          <w:szCs w:val="24"/>
        </w:rPr>
        <w:t xml:space="preserve"> – не позднее 30.04, 30.07, 30.10 – по итогам отчетного периода, не позднее 30.03-  по итогам налогового периода.</w:t>
      </w:r>
    </w:p>
    <w:p w:rsidR="0017394F" w:rsidRPr="00841C79" w:rsidRDefault="0017394F" w:rsidP="0017394F">
      <w:pPr>
        <w:pStyle w:val="Standard"/>
        <w:spacing w:after="0"/>
        <w:ind w:firstLine="425"/>
        <w:jc w:val="both"/>
        <w:rPr>
          <w:rFonts w:ascii="Times New Roman" w:hAnsi="Times New Roman"/>
          <w:sz w:val="24"/>
          <w:szCs w:val="24"/>
        </w:rPr>
      </w:pPr>
      <w:r w:rsidRPr="00841C79">
        <w:rPr>
          <w:rFonts w:ascii="Times New Roman" w:hAnsi="Times New Roman"/>
          <w:sz w:val="24"/>
          <w:szCs w:val="24"/>
        </w:rPr>
        <w:t xml:space="preserve">                   </w:t>
      </w:r>
    </w:p>
    <w:p w:rsidR="0017394F" w:rsidRPr="00841C79" w:rsidRDefault="0017394F" w:rsidP="0017394F">
      <w:pPr>
        <w:pStyle w:val="Standard"/>
        <w:spacing w:after="0"/>
        <w:jc w:val="both"/>
        <w:rPr>
          <w:rFonts w:ascii="Times New Roman" w:hAnsi="Times New Roman"/>
          <w:sz w:val="24"/>
          <w:szCs w:val="24"/>
        </w:rPr>
      </w:pPr>
      <w:r w:rsidRPr="00841C79">
        <w:rPr>
          <w:rFonts w:ascii="Times New Roman" w:hAnsi="Times New Roman"/>
          <w:sz w:val="24"/>
          <w:szCs w:val="24"/>
        </w:rPr>
        <w:t xml:space="preserve">  </w:t>
      </w:r>
      <w:r w:rsidRPr="00841C79">
        <w:rPr>
          <w:rFonts w:ascii="Times New Roman" w:hAnsi="Times New Roman"/>
          <w:b/>
          <w:sz w:val="24"/>
          <w:szCs w:val="24"/>
        </w:rPr>
        <w:t xml:space="preserve">3.6 </w:t>
      </w:r>
      <w:r w:rsidRPr="00841C79">
        <w:rPr>
          <w:rFonts w:ascii="Times New Roman" w:hAnsi="Times New Roman"/>
          <w:sz w:val="24"/>
          <w:szCs w:val="24"/>
        </w:rPr>
        <w:t xml:space="preserve"> </w:t>
      </w:r>
      <w:r w:rsidRPr="00841C79">
        <w:rPr>
          <w:rFonts w:ascii="Times New Roman" w:hAnsi="Times New Roman"/>
          <w:b/>
          <w:sz w:val="24"/>
          <w:szCs w:val="24"/>
        </w:rPr>
        <w:t>Земельный налог</w:t>
      </w:r>
    </w:p>
    <w:p w:rsidR="0017394F" w:rsidRPr="00841C79" w:rsidRDefault="0017394F" w:rsidP="0017394F">
      <w:pPr>
        <w:pStyle w:val="Standard"/>
        <w:spacing w:after="0"/>
        <w:jc w:val="both"/>
        <w:rPr>
          <w:rFonts w:ascii="Times New Roman" w:hAnsi="Times New Roman"/>
          <w:sz w:val="24"/>
          <w:szCs w:val="24"/>
        </w:rPr>
      </w:pPr>
      <w:r w:rsidRPr="00841C79">
        <w:rPr>
          <w:rFonts w:ascii="Times New Roman" w:hAnsi="Times New Roman"/>
          <w:b/>
          <w:i/>
          <w:sz w:val="24"/>
          <w:szCs w:val="24"/>
        </w:rPr>
        <w:t xml:space="preserve">Налогоплательщик </w:t>
      </w:r>
      <w:r w:rsidRPr="00841C79">
        <w:rPr>
          <w:rFonts w:ascii="Times New Roman" w:hAnsi="Times New Roman"/>
          <w:sz w:val="24"/>
          <w:szCs w:val="24"/>
        </w:rPr>
        <w:t>– учреждение.</w:t>
      </w:r>
    </w:p>
    <w:p w:rsidR="0017394F" w:rsidRPr="00841C79" w:rsidRDefault="0017394F" w:rsidP="0017394F">
      <w:pPr>
        <w:pStyle w:val="Standard"/>
        <w:spacing w:after="0"/>
        <w:jc w:val="both"/>
        <w:rPr>
          <w:rFonts w:ascii="Times New Roman" w:hAnsi="Times New Roman"/>
          <w:sz w:val="24"/>
          <w:szCs w:val="24"/>
        </w:rPr>
      </w:pPr>
      <w:r w:rsidRPr="00841C79">
        <w:rPr>
          <w:rFonts w:ascii="Times New Roman" w:hAnsi="Times New Roman"/>
          <w:b/>
          <w:i/>
          <w:sz w:val="24"/>
          <w:szCs w:val="24"/>
        </w:rPr>
        <w:lastRenderedPageBreak/>
        <w:t>Объект налогообложения</w:t>
      </w:r>
      <w:r w:rsidRPr="00841C79">
        <w:rPr>
          <w:rFonts w:ascii="Times New Roman" w:hAnsi="Times New Roman"/>
          <w:sz w:val="24"/>
          <w:szCs w:val="24"/>
        </w:rPr>
        <w:t xml:space="preserve"> – земельный участок, закрепленный на праве постоянного (бессрочного) пользования (Свидетельство о государственной регистрации права от 31.12.2002г. 22ВГ №26767).</w:t>
      </w:r>
    </w:p>
    <w:p w:rsidR="0017394F" w:rsidRPr="00841C79" w:rsidRDefault="0017394F" w:rsidP="0017394F">
      <w:pPr>
        <w:pStyle w:val="Standard"/>
        <w:spacing w:after="0"/>
        <w:jc w:val="both"/>
        <w:rPr>
          <w:rFonts w:ascii="Times New Roman" w:hAnsi="Times New Roman"/>
          <w:sz w:val="24"/>
          <w:szCs w:val="24"/>
        </w:rPr>
      </w:pPr>
      <w:r w:rsidRPr="00841C79">
        <w:rPr>
          <w:rFonts w:ascii="Times New Roman" w:hAnsi="Times New Roman"/>
          <w:b/>
          <w:i/>
          <w:sz w:val="24"/>
          <w:szCs w:val="24"/>
        </w:rPr>
        <w:t>Налоговая база</w:t>
      </w:r>
      <w:r w:rsidRPr="00841C79">
        <w:rPr>
          <w:rFonts w:ascii="Times New Roman" w:hAnsi="Times New Roman"/>
          <w:sz w:val="24"/>
          <w:szCs w:val="24"/>
        </w:rPr>
        <w:t xml:space="preserve"> – кадастровая стоимость земельного участка (кадастровая выписка о земельном участке от 08.04.2010г. № 63/10-11812).</w:t>
      </w:r>
    </w:p>
    <w:p w:rsidR="0017394F" w:rsidRPr="00841C79" w:rsidRDefault="0017394F" w:rsidP="0017394F">
      <w:pPr>
        <w:pStyle w:val="Standard"/>
        <w:spacing w:after="0"/>
        <w:jc w:val="both"/>
        <w:rPr>
          <w:rFonts w:ascii="Times New Roman" w:hAnsi="Times New Roman"/>
          <w:sz w:val="24"/>
          <w:szCs w:val="24"/>
        </w:rPr>
      </w:pPr>
      <w:r w:rsidRPr="00841C79">
        <w:rPr>
          <w:rFonts w:ascii="Times New Roman" w:hAnsi="Times New Roman"/>
          <w:b/>
          <w:i/>
          <w:sz w:val="24"/>
          <w:szCs w:val="24"/>
        </w:rPr>
        <w:t>Налоговый период</w:t>
      </w:r>
      <w:r w:rsidRPr="00841C79">
        <w:rPr>
          <w:rFonts w:ascii="Times New Roman" w:hAnsi="Times New Roman"/>
          <w:sz w:val="24"/>
          <w:szCs w:val="24"/>
        </w:rPr>
        <w:t xml:space="preserve"> - календарный год.</w:t>
      </w:r>
    </w:p>
    <w:p w:rsidR="0017394F" w:rsidRPr="00841C79" w:rsidRDefault="0017394F" w:rsidP="0017394F">
      <w:pPr>
        <w:pStyle w:val="Standard"/>
        <w:spacing w:after="0"/>
        <w:jc w:val="both"/>
        <w:rPr>
          <w:rFonts w:ascii="Times New Roman" w:hAnsi="Times New Roman"/>
          <w:sz w:val="24"/>
          <w:szCs w:val="24"/>
        </w:rPr>
      </w:pPr>
      <w:r w:rsidRPr="00841C79">
        <w:rPr>
          <w:rFonts w:ascii="Times New Roman" w:hAnsi="Times New Roman"/>
          <w:b/>
          <w:i/>
          <w:sz w:val="24"/>
          <w:szCs w:val="24"/>
        </w:rPr>
        <w:t>Отчетный период</w:t>
      </w:r>
      <w:r w:rsidRPr="00841C79">
        <w:rPr>
          <w:rFonts w:ascii="Times New Roman" w:hAnsi="Times New Roman"/>
          <w:sz w:val="24"/>
          <w:szCs w:val="24"/>
        </w:rPr>
        <w:t xml:space="preserve"> – 1,2,3 квартала</w:t>
      </w:r>
    </w:p>
    <w:p w:rsidR="0017394F" w:rsidRPr="00841C79" w:rsidRDefault="0017394F" w:rsidP="0017394F">
      <w:pPr>
        <w:pStyle w:val="Standard"/>
        <w:spacing w:after="0"/>
        <w:jc w:val="both"/>
        <w:rPr>
          <w:rFonts w:ascii="Times New Roman" w:hAnsi="Times New Roman"/>
          <w:sz w:val="24"/>
          <w:szCs w:val="24"/>
        </w:rPr>
      </w:pPr>
      <w:r w:rsidRPr="00841C79">
        <w:rPr>
          <w:rFonts w:ascii="Times New Roman" w:hAnsi="Times New Roman"/>
          <w:b/>
          <w:i/>
          <w:sz w:val="24"/>
          <w:szCs w:val="24"/>
        </w:rPr>
        <w:t>Ставка налога на землю</w:t>
      </w:r>
      <w:r w:rsidRPr="00841C79">
        <w:rPr>
          <w:rFonts w:ascii="Times New Roman" w:hAnsi="Times New Roman"/>
          <w:sz w:val="24"/>
          <w:szCs w:val="24"/>
        </w:rPr>
        <w:t xml:space="preserve"> – 1,5% (Решение </w:t>
      </w:r>
      <w:proofErr w:type="spellStart"/>
      <w:r w:rsidRPr="00841C79">
        <w:rPr>
          <w:rFonts w:ascii="Times New Roman" w:hAnsi="Times New Roman"/>
          <w:sz w:val="24"/>
          <w:szCs w:val="24"/>
        </w:rPr>
        <w:t>Барнаульской</w:t>
      </w:r>
      <w:proofErr w:type="spellEnd"/>
      <w:r w:rsidRPr="00841C79">
        <w:rPr>
          <w:rFonts w:ascii="Times New Roman" w:hAnsi="Times New Roman"/>
          <w:sz w:val="24"/>
          <w:szCs w:val="24"/>
        </w:rPr>
        <w:t xml:space="preserve"> городской Думы от 28.09.2005г. №184)</w:t>
      </w:r>
    </w:p>
    <w:p w:rsidR="0017394F" w:rsidRPr="00841C79" w:rsidRDefault="0017394F" w:rsidP="0017394F">
      <w:pPr>
        <w:pStyle w:val="Standard"/>
        <w:spacing w:after="0"/>
        <w:jc w:val="both"/>
        <w:rPr>
          <w:rFonts w:ascii="Times New Roman" w:hAnsi="Times New Roman"/>
          <w:sz w:val="24"/>
          <w:szCs w:val="24"/>
        </w:rPr>
      </w:pPr>
      <w:r w:rsidRPr="00841C79">
        <w:rPr>
          <w:rFonts w:ascii="Times New Roman" w:hAnsi="Times New Roman"/>
          <w:b/>
          <w:i/>
          <w:sz w:val="24"/>
          <w:szCs w:val="24"/>
        </w:rPr>
        <w:t>Сроки подачи декларации</w:t>
      </w:r>
      <w:r w:rsidRPr="00841C79">
        <w:rPr>
          <w:rFonts w:ascii="Times New Roman" w:hAnsi="Times New Roman"/>
          <w:sz w:val="24"/>
          <w:szCs w:val="24"/>
        </w:rPr>
        <w:t xml:space="preserve"> – не позднее 1 февраля года, следующего за истекшим налоговым периодом. Авансовые расчеты по окончании отчетного периода не предоставляются.</w:t>
      </w:r>
    </w:p>
    <w:p w:rsidR="0017394F" w:rsidRPr="00841C79" w:rsidRDefault="0017394F" w:rsidP="0017394F">
      <w:pPr>
        <w:pStyle w:val="Standard"/>
        <w:spacing w:after="0"/>
        <w:jc w:val="both"/>
        <w:rPr>
          <w:rFonts w:ascii="Times New Roman" w:hAnsi="Times New Roman"/>
          <w:sz w:val="24"/>
          <w:szCs w:val="24"/>
        </w:rPr>
      </w:pPr>
      <w:r w:rsidRPr="00841C79">
        <w:rPr>
          <w:rFonts w:ascii="Times New Roman" w:hAnsi="Times New Roman"/>
          <w:b/>
          <w:i/>
          <w:sz w:val="24"/>
          <w:szCs w:val="24"/>
        </w:rPr>
        <w:t>Сроки оплаты</w:t>
      </w:r>
      <w:r w:rsidRPr="00841C79">
        <w:rPr>
          <w:rFonts w:ascii="Times New Roman" w:hAnsi="Times New Roman"/>
          <w:sz w:val="24"/>
          <w:szCs w:val="24"/>
        </w:rPr>
        <w:t xml:space="preserve"> – уплата авансовых платежей по окончании отчетного периода - не позднее 30 апреля, 31 июля, 31 октября. Уплата налога по окончании налогового периода – не позднее 1 февраля.</w:t>
      </w:r>
    </w:p>
    <w:p w:rsidR="0017394F" w:rsidRPr="00841C79" w:rsidRDefault="0017394F" w:rsidP="0017394F">
      <w:pPr>
        <w:pStyle w:val="Standard"/>
        <w:spacing w:after="0"/>
        <w:jc w:val="both"/>
        <w:rPr>
          <w:rFonts w:ascii="Times New Roman" w:hAnsi="Times New Roman"/>
          <w:sz w:val="24"/>
          <w:szCs w:val="24"/>
        </w:rPr>
      </w:pPr>
    </w:p>
    <w:p w:rsidR="0017394F" w:rsidRPr="00841C79" w:rsidRDefault="0017394F" w:rsidP="0017394F">
      <w:pPr>
        <w:pStyle w:val="Standard"/>
        <w:spacing w:after="0"/>
        <w:jc w:val="both"/>
        <w:rPr>
          <w:rFonts w:ascii="Times New Roman" w:hAnsi="Times New Roman"/>
          <w:b/>
          <w:bCs/>
          <w:sz w:val="24"/>
          <w:szCs w:val="24"/>
        </w:rPr>
      </w:pPr>
      <w:r w:rsidRPr="00841C79">
        <w:rPr>
          <w:rFonts w:ascii="Times New Roman" w:hAnsi="Times New Roman"/>
          <w:b/>
          <w:bCs/>
          <w:sz w:val="24"/>
          <w:szCs w:val="24"/>
        </w:rPr>
        <w:t>3.7 Транспортный налог</w:t>
      </w:r>
    </w:p>
    <w:p w:rsidR="0017394F" w:rsidRPr="00841C79" w:rsidRDefault="0017394F" w:rsidP="0017394F">
      <w:pPr>
        <w:pStyle w:val="Standard"/>
        <w:spacing w:after="0"/>
        <w:jc w:val="both"/>
        <w:rPr>
          <w:rFonts w:ascii="Times New Roman" w:hAnsi="Times New Roman"/>
          <w:sz w:val="24"/>
          <w:szCs w:val="24"/>
        </w:rPr>
      </w:pPr>
      <w:r w:rsidRPr="00841C79">
        <w:rPr>
          <w:rFonts w:ascii="Times New Roman" w:hAnsi="Times New Roman"/>
          <w:b/>
          <w:bCs/>
          <w:i/>
          <w:sz w:val="24"/>
          <w:szCs w:val="24"/>
        </w:rPr>
        <w:t>Налогоплательщик</w:t>
      </w:r>
      <w:r w:rsidRPr="00841C79">
        <w:rPr>
          <w:rFonts w:ascii="Times New Roman" w:hAnsi="Times New Roman"/>
          <w:b/>
          <w:bCs/>
          <w:sz w:val="24"/>
          <w:szCs w:val="24"/>
        </w:rPr>
        <w:t xml:space="preserve"> — </w:t>
      </w:r>
      <w:r w:rsidRPr="00841C79">
        <w:rPr>
          <w:rFonts w:ascii="Times New Roman" w:hAnsi="Times New Roman"/>
          <w:sz w:val="24"/>
          <w:szCs w:val="24"/>
        </w:rPr>
        <w:t>учреждение</w:t>
      </w:r>
    </w:p>
    <w:p w:rsidR="0017394F" w:rsidRPr="00841C79" w:rsidRDefault="0017394F" w:rsidP="0017394F">
      <w:pPr>
        <w:pStyle w:val="Standard"/>
        <w:spacing w:after="0"/>
        <w:jc w:val="both"/>
        <w:rPr>
          <w:rFonts w:ascii="Times New Roman" w:hAnsi="Times New Roman"/>
          <w:b/>
          <w:bCs/>
          <w:sz w:val="24"/>
          <w:szCs w:val="24"/>
        </w:rPr>
      </w:pPr>
      <w:r w:rsidRPr="00841C79">
        <w:rPr>
          <w:rFonts w:ascii="Times New Roman" w:hAnsi="Times New Roman"/>
          <w:b/>
          <w:bCs/>
          <w:i/>
          <w:sz w:val="24"/>
          <w:szCs w:val="24"/>
        </w:rPr>
        <w:t>Объект налогообложения</w:t>
      </w:r>
      <w:r w:rsidRPr="00841C79">
        <w:rPr>
          <w:rFonts w:ascii="Times New Roman" w:hAnsi="Times New Roman"/>
          <w:b/>
          <w:bCs/>
          <w:sz w:val="24"/>
          <w:szCs w:val="24"/>
        </w:rPr>
        <w:t xml:space="preserve"> — </w:t>
      </w:r>
      <w:r w:rsidRPr="00841C79">
        <w:rPr>
          <w:rFonts w:ascii="Times New Roman" w:hAnsi="Times New Roman"/>
          <w:sz w:val="24"/>
          <w:szCs w:val="24"/>
        </w:rPr>
        <w:t>зарегистрированное в установленном порядке транспортное средство, имеющее двигатель (измеряемый в лошадиных силах), вне зависимости от технического состояния.</w:t>
      </w:r>
    </w:p>
    <w:p w:rsidR="0017394F" w:rsidRPr="00841C79" w:rsidRDefault="0017394F" w:rsidP="0017394F">
      <w:pPr>
        <w:pStyle w:val="Standard"/>
        <w:spacing w:after="0"/>
        <w:jc w:val="both"/>
        <w:rPr>
          <w:rFonts w:ascii="Times New Roman" w:hAnsi="Times New Roman"/>
          <w:b/>
          <w:bCs/>
          <w:sz w:val="24"/>
          <w:szCs w:val="24"/>
        </w:rPr>
      </w:pPr>
      <w:r w:rsidRPr="00841C79">
        <w:rPr>
          <w:rFonts w:ascii="Times New Roman" w:hAnsi="Times New Roman"/>
          <w:b/>
          <w:bCs/>
          <w:i/>
          <w:sz w:val="24"/>
          <w:szCs w:val="24"/>
        </w:rPr>
        <w:t>Налоговый период</w:t>
      </w:r>
      <w:r w:rsidRPr="00841C79">
        <w:rPr>
          <w:rFonts w:ascii="Times New Roman" w:hAnsi="Times New Roman"/>
          <w:sz w:val="24"/>
          <w:szCs w:val="24"/>
        </w:rPr>
        <w:t xml:space="preserve"> — календарный год.</w:t>
      </w:r>
    </w:p>
    <w:p w:rsidR="0017394F" w:rsidRPr="00841C79" w:rsidRDefault="0017394F" w:rsidP="0017394F">
      <w:pPr>
        <w:pStyle w:val="Standard"/>
        <w:spacing w:after="0"/>
        <w:jc w:val="both"/>
        <w:rPr>
          <w:rFonts w:ascii="Times New Roman" w:hAnsi="Times New Roman"/>
          <w:sz w:val="24"/>
          <w:szCs w:val="24"/>
        </w:rPr>
      </w:pPr>
      <w:r w:rsidRPr="00841C79">
        <w:rPr>
          <w:rFonts w:ascii="Times New Roman" w:hAnsi="Times New Roman"/>
          <w:b/>
          <w:i/>
          <w:sz w:val="24"/>
          <w:szCs w:val="24"/>
        </w:rPr>
        <w:t>Отчетный период</w:t>
      </w:r>
      <w:r w:rsidRPr="00841C79">
        <w:rPr>
          <w:rFonts w:ascii="Times New Roman" w:hAnsi="Times New Roman"/>
          <w:sz w:val="24"/>
          <w:szCs w:val="24"/>
        </w:rPr>
        <w:t xml:space="preserve"> – 1,2,3 кварталы. Суммы авансовых платежей уплачиваются не позднее последнего числа месяца, следующего за истекшим отчетным периодом.</w:t>
      </w:r>
    </w:p>
    <w:p w:rsidR="0017394F" w:rsidRPr="00841C79" w:rsidRDefault="0017394F" w:rsidP="0017394F">
      <w:pPr>
        <w:pStyle w:val="Standard"/>
        <w:spacing w:after="0"/>
        <w:jc w:val="both"/>
        <w:rPr>
          <w:rFonts w:ascii="Times New Roman" w:hAnsi="Times New Roman"/>
          <w:b/>
          <w:bCs/>
          <w:sz w:val="24"/>
          <w:szCs w:val="24"/>
        </w:rPr>
      </w:pPr>
    </w:p>
    <w:tbl>
      <w:tblPr>
        <w:tblW w:w="9355" w:type="dxa"/>
        <w:tblInd w:w="18" w:type="dxa"/>
        <w:tblLayout w:type="fixed"/>
        <w:tblCellMar>
          <w:left w:w="10" w:type="dxa"/>
          <w:right w:w="10" w:type="dxa"/>
        </w:tblCellMar>
        <w:tblLook w:val="0000"/>
      </w:tblPr>
      <w:tblGrid>
        <w:gridCol w:w="9355"/>
      </w:tblGrid>
      <w:tr w:rsidR="0017394F" w:rsidRPr="00841C79" w:rsidTr="00AE794F">
        <w:tblPrEx>
          <w:tblCellMar>
            <w:top w:w="0" w:type="dxa"/>
            <w:bottom w:w="0" w:type="dxa"/>
          </w:tblCellMar>
        </w:tblPrEx>
        <w:tc>
          <w:tcPr>
            <w:tcW w:w="9355" w:type="dxa"/>
            <w:tcMar>
              <w:top w:w="28" w:type="dxa"/>
              <w:left w:w="28" w:type="dxa"/>
              <w:bottom w:w="28" w:type="dxa"/>
              <w:right w:w="28" w:type="dxa"/>
            </w:tcMar>
            <w:vAlign w:val="center"/>
          </w:tcPr>
          <w:p w:rsidR="0017394F" w:rsidRPr="00841C79" w:rsidRDefault="0017394F" w:rsidP="00AE794F">
            <w:pPr>
              <w:pStyle w:val="TableContents"/>
              <w:rPr>
                <w:rFonts w:ascii="Times New Roman" w:hAnsi="Times New Roman"/>
                <w:sz w:val="24"/>
                <w:szCs w:val="24"/>
              </w:rPr>
            </w:pPr>
          </w:p>
        </w:tc>
      </w:tr>
    </w:tbl>
    <w:p w:rsidR="0017394F" w:rsidRPr="00841C79" w:rsidRDefault="0017394F" w:rsidP="0017394F">
      <w:pPr>
        <w:pStyle w:val="Standard"/>
        <w:spacing w:after="0"/>
        <w:jc w:val="both"/>
        <w:rPr>
          <w:rFonts w:ascii="Times New Roman" w:hAnsi="Times New Roman"/>
          <w:sz w:val="24"/>
          <w:szCs w:val="24"/>
        </w:rPr>
      </w:pPr>
    </w:p>
    <w:p w:rsidR="0017394F" w:rsidRPr="00FB1B7B" w:rsidRDefault="0017394F" w:rsidP="0017394F">
      <w:pPr>
        <w:pStyle w:val="Standard"/>
        <w:spacing w:after="0"/>
        <w:jc w:val="both"/>
        <w:rPr>
          <w:rFonts w:ascii="Times New Roman" w:eastAsia="Times New Roman" w:hAnsi="Times New Roman"/>
          <w:sz w:val="24"/>
          <w:szCs w:val="24"/>
          <w:lang w:eastAsia="ru-RU"/>
        </w:rPr>
      </w:pPr>
      <w:r w:rsidRPr="00841C79">
        <w:rPr>
          <w:rFonts w:ascii="Times New Roman" w:hAnsi="Times New Roman"/>
          <w:sz w:val="24"/>
          <w:szCs w:val="24"/>
        </w:rPr>
        <w:t xml:space="preserve">Главный бухгалтер                                                    </w:t>
      </w:r>
      <w:proofErr w:type="spellStart"/>
      <w:r w:rsidRPr="00841C79">
        <w:rPr>
          <w:rFonts w:ascii="Times New Roman" w:hAnsi="Times New Roman"/>
          <w:sz w:val="24"/>
          <w:szCs w:val="24"/>
        </w:rPr>
        <w:t>Е.Ю.Вяткина</w:t>
      </w:r>
      <w:proofErr w:type="spellEnd"/>
    </w:p>
    <w:p w:rsidR="0017394F" w:rsidRPr="00FB1B7B" w:rsidRDefault="0017394F" w:rsidP="0017394F">
      <w:pPr>
        <w:spacing w:after="0"/>
        <w:jc w:val="both"/>
        <w:rPr>
          <w:rFonts w:ascii="Times New Roman" w:hAnsi="Times New Roman"/>
          <w:sz w:val="24"/>
          <w:szCs w:val="24"/>
        </w:rPr>
      </w:pPr>
      <w:r w:rsidRPr="00FB1B7B">
        <w:rPr>
          <w:rFonts w:ascii="Times New Roman" w:hAnsi="Times New Roman"/>
          <w:sz w:val="24"/>
          <w:szCs w:val="24"/>
        </w:rPr>
        <w:t xml:space="preserve">                                                                         </w:t>
      </w:r>
      <w:r w:rsidRPr="00FB1B7B">
        <w:rPr>
          <w:rFonts w:ascii="Times New Roman" w:hAnsi="Times New Roman"/>
          <w:sz w:val="24"/>
          <w:szCs w:val="24"/>
        </w:rPr>
        <w:tab/>
        <w:t xml:space="preserve"> </w:t>
      </w:r>
    </w:p>
    <w:p w:rsidR="0017394F" w:rsidRDefault="0017394F"/>
    <w:p w:rsidR="00014EEE" w:rsidRDefault="00014EEE"/>
    <w:p w:rsidR="00014EEE" w:rsidRDefault="00014EEE"/>
    <w:p w:rsidR="00014EEE" w:rsidRDefault="00014EEE"/>
    <w:p w:rsidR="00014EEE" w:rsidRDefault="00014EEE"/>
    <w:p w:rsidR="00014EEE" w:rsidRDefault="00014EEE"/>
    <w:p w:rsidR="00014EEE" w:rsidRDefault="00014EEE"/>
    <w:p w:rsidR="00014EEE" w:rsidRDefault="00014EEE"/>
    <w:p w:rsidR="00014EEE" w:rsidRDefault="00014EEE"/>
    <w:p w:rsidR="00014EEE" w:rsidRDefault="00014EEE"/>
    <w:p w:rsidR="00014EEE" w:rsidRDefault="006448A0">
      <w:r w:rsidRPr="006448A0">
        <w:lastRenderedPageBreak/>
        <w:drawing>
          <wp:inline distT="0" distB="0" distL="0" distR="0">
            <wp:extent cx="6143625" cy="9239250"/>
            <wp:effectExtent l="19050" t="0" r="9525" b="0"/>
            <wp:docPr id="4" name="Рисунок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8"/>
                    <a:srcRect l="37827" t="18741" r="34267" b="7396"/>
                    <a:stretch>
                      <a:fillRect/>
                    </a:stretch>
                  </pic:blipFill>
                  <pic:spPr bwMode="auto">
                    <a:xfrm>
                      <a:off x="0" y="0"/>
                      <a:ext cx="6145039" cy="9241377"/>
                    </a:xfrm>
                    <a:prstGeom prst="rect">
                      <a:avLst/>
                    </a:prstGeom>
                    <a:noFill/>
                    <a:ln w="9525">
                      <a:noFill/>
                      <a:miter lim="800000"/>
                      <a:headEnd/>
                      <a:tailEnd/>
                    </a:ln>
                    <a:effectLst/>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79"/>
        <w:gridCol w:w="7792"/>
      </w:tblGrid>
      <w:tr w:rsidR="006448A0" w:rsidRPr="007F58E9" w:rsidTr="00AE794F">
        <w:tc>
          <w:tcPr>
            <w:tcW w:w="1809" w:type="dxa"/>
          </w:tcPr>
          <w:p w:rsidR="006448A0" w:rsidRPr="007F58E9" w:rsidRDefault="006448A0" w:rsidP="00AE794F">
            <w:pPr>
              <w:autoSpaceDE w:val="0"/>
              <w:autoSpaceDN w:val="0"/>
              <w:adjustRightInd w:val="0"/>
              <w:spacing w:after="0" w:line="240" w:lineRule="auto"/>
              <w:jc w:val="center"/>
              <w:rPr>
                <w:rFonts w:ascii="Times New Roman" w:eastAsia="SimSun" w:hAnsi="Times New Roman"/>
                <w:sz w:val="24"/>
                <w:szCs w:val="24"/>
                <w:lang w:eastAsia="zh-CN"/>
              </w:rPr>
            </w:pPr>
          </w:p>
        </w:tc>
        <w:tc>
          <w:tcPr>
            <w:tcW w:w="7903" w:type="dxa"/>
          </w:tcPr>
          <w:p w:rsidR="006448A0" w:rsidRPr="007F58E9" w:rsidRDefault="006448A0" w:rsidP="00AE794F">
            <w:pPr>
              <w:autoSpaceDE w:val="0"/>
              <w:autoSpaceDN w:val="0"/>
              <w:adjustRightInd w:val="0"/>
              <w:spacing w:after="0" w:line="240" w:lineRule="auto"/>
              <w:jc w:val="both"/>
              <w:rPr>
                <w:rFonts w:ascii="Times New Roman" w:eastAsia="SimSun" w:hAnsi="Times New Roman"/>
                <w:sz w:val="24"/>
                <w:szCs w:val="24"/>
                <w:lang w:eastAsia="zh-CN"/>
              </w:rPr>
            </w:pPr>
            <w:r w:rsidRPr="007F58E9">
              <w:rPr>
                <w:rFonts w:ascii="Times New Roman" w:eastAsia="SimSun" w:hAnsi="Times New Roman"/>
                <w:sz w:val="24"/>
                <w:szCs w:val="24"/>
                <w:lang w:eastAsia="zh-CN"/>
              </w:rPr>
              <w:t>- 4 – субсидия на выполнение государственного (муниципального) зад</w:t>
            </w:r>
            <w:r w:rsidRPr="007F58E9">
              <w:rPr>
                <w:rFonts w:ascii="Times New Roman" w:eastAsia="SimSun" w:hAnsi="Times New Roman"/>
                <w:sz w:val="24"/>
                <w:szCs w:val="24"/>
                <w:lang w:eastAsia="zh-CN"/>
              </w:rPr>
              <w:t>а</w:t>
            </w:r>
            <w:r w:rsidRPr="007F58E9">
              <w:rPr>
                <w:rFonts w:ascii="Times New Roman" w:eastAsia="SimSun" w:hAnsi="Times New Roman"/>
                <w:sz w:val="24"/>
                <w:szCs w:val="24"/>
                <w:lang w:eastAsia="zh-CN"/>
              </w:rPr>
              <w:t>ния;</w:t>
            </w:r>
          </w:p>
          <w:p w:rsidR="006448A0" w:rsidRPr="007F58E9" w:rsidRDefault="006448A0" w:rsidP="00AE794F">
            <w:pPr>
              <w:autoSpaceDE w:val="0"/>
              <w:autoSpaceDN w:val="0"/>
              <w:adjustRightInd w:val="0"/>
              <w:spacing w:after="0" w:line="240" w:lineRule="auto"/>
              <w:jc w:val="both"/>
              <w:rPr>
                <w:rFonts w:ascii="Times New Roman" w:eastAsia="SimSun" w:hAnsi="Times New Roman"/>
                <w:sz w:val="24"/>
                <w:szCs w:val="24"/>
                <w:lang w:eastAsia="zh-CN"/>
              </w:rPr>
            </w:pPr>
            <w:r w:rsidRPr="007F58E9">
              <w:rPr>
                <w:rFonts w:ascii="Times New Roman" w:eastAsia="SimSun" w:hAnsi="Times New Roman"/>
                <w:sz w:val="24"/>
                <w:szCs w:val="24"/>
                <w:lang w:eastAsia="zh-CN"/>
              </w:rPr>
              <w:t>- 5 – субсидия на иные цели;</w:t>
            </w:r>
          </w:p>
          <w:p w:rsidR="006448A0" w:rsidRPr="007F58E9" w:rsidRDefault="006448A0" w:rsidP="00AE794F">
            <w:pPr>
              <w:autoSpaceDE w:val="0"/>
              <w:autoSpaceDN w:val="0"/>
              <w:adjustRightInd w:val="0"/>
              <w:spacing w:after="0" w:line="240" w:lineRule="auto"/>
              <w:jc w:val="both"/>
              <w:rPr>
                <w:rFonts w:ascii="Times New Roman" w:eastAsia="SimSun" w:hAnsi="Times New Roman"/>
                <w:sz w:val="24"/>
                <w:szCs w:val="24"/>
                <w:lang w:eastAsia="zh-CN"/>
              </w:rPr>
            </w:pPr>
            <w:r w:rsidRPr="007F58E9">
              <w:rPr>
                <w:rFonts w:ascii="Times New Roman" w:eastAsia="SimSun" w:hAnsi="Times New Roman"/>
                <w:sz w:val="24"/>
                <w:szCs w:val="24"/>
                <w:lang w:eastAsia="zh-CN"/>
              </w:rPr>
              <w:t>- 6 – субсидия на капитальные вложения;</w:t>
            </w:r>
          </w:p>
          <w:p w:rsidR="006448A0" w:rsidRPr="007F58E9" w:rsidRDefault="006448A0" w:rsidP="00AE794F">
            <w:pPr>
              <w:autoSpaceDE w:val="0"/>
              <w:autoSpaceDN w:val="0"/>
              <w:adjustRightInd w:val="0"/>
              <w:spacing w:after="0" w:line="240" w:lineRule="auto"/>
              <w:jc w:val="both"/>
              <w:rPr>
                <w:rFonts w:ascii="Times New Roman" w:eastAsia="SimSun" w:hAnsi="Times New Roman"/>
                <w:sz w:val="24"/>
                <w:szCs w:val="24"/>
                <w:lang w:eastAsia="zh-CN"/>
              </w:rPr>
            </w:pPr>
            <w:r w:rsidRPr="007F58E9">
              <w:rPr>
                <w:rFonts w:ascii="Times New Roman" w:eastAsia="SimSun" w:hAnsi="Times New Roman"/>
                <w:sz w:val="24"/>
                <w:szCs w:val="24"/>
                <w:lang w:eastAsia="zh-CN"/>
              </w:rPr>
              <w:t>- 7 – средства ОМС</w:t>
            </w:r>
          </w:p>
        </w:tc>
      </w:tr>
    </w:tbl>
    <w:p w:rsidR="006448A0" w:rsidRPr="007F58E9" w:rsidRDefault="006448A0" w:rsidP="006448A0">
      <w:pPr>
        <w:autoSpaceDE w:val="0"/>
        <w:autoSpaceDN w:val="0"/>
        <w:adjustRightInd w:val="0"/>
        <w:spacing w:after="0" w:line="240" w:lineRule="auto"/>
        <w:ind w:firstLine="540"/>
        <w:jc w:val="both"/>
        <w:rPr>
          <w:rFonts w:ascii="Times New Roman" w:hAnsi="Times New Roman"/>
          <w:sz w:val="24"/>
          <w:szCs w:val="24"/>
        </w:rPr>
      </w:pPr>
      <w:r w:rsidRPr="007F58E9">
        <w:rPr>
          <w:rFonts w:ascii="Times New Roman" w:hAnsi="Times New Roman"/>
          <w:sz w:val="24"/>
          <w:szCs w:val="24"/>
        </w:rPr>
        <w:t xml:space="preserve">В части применения реализации национальных проектов </w:t>
      </w:r>
      <w:proofErr w:type="gramStart"/>
      <w:r w:rsidRPr="007F58E9">
        <w:rPr>
          <w:rFonts w:ascii="Times New Roman" w:hAnsi="Times New Roman"/>
          <w:sz w:val="24"/>
          <w:szCs w:val="24"/>
        </w:rPr>
        <w:t>коды видов расходов кла</w:t>
      </w:r>
      <w:r w:rsidRPr="007F58E9">
        <w:rPr>
          <w:rFonts w:ascii="Times New Roman" w:hAnsi="Times New Roman"/>
          <w:sz w:val="24"/>
          <w:szCs w:val="24"/>
        </w:rPr>
        <w:t>с</w:t>
      </w:r>
      <w:r w:rsidRPr="007F58E9">
        <w:rPr>
          <w:rFonts w:ascii="Times New Roman" w:hAnsi="Times New Roman"/>
          <w:sz w:val="24"/>
          <w:szCs w:val="24"/>
        </w:rPr>
        <w:t>сификации расходов бюджетов Российской Федерации</w:t>
      </w:r>
      <w:proofErr w:type="gramEnd"/>
      <w:r w:rsidRPr="007F58E9">
        <w:rPr>
          <w:rFonts w:ascii="Times New Roman" w:hAnsi="Times New Roman"/>
          <w:sz w:val="24"/>
          <w:szCs w:val="24"/>
        </w:rPr>
        <w:t xml:space="preserve"> формируются следующим образом XX </w:t>
      </w:r>
      <w:proofErr w:type="spellStart"/>
      <w:r w:rsidRPr="007F58E9">
        <w:rPr>
          <w:rFonts w:ascii="Times New Roman" w:hAnsi="Times New Roman"/>
          <w:sz w:val="24"/>
          <w:szCs w:val="24"/>
        </w:rPr>
        <w:t>XX</w:t>
      </w:r>
      <w:proofErr w:type="spellEnd"/>
      <w:r w:rsidRPr="007F58E9">
        <w:rPr>
          <w:rFonts w:ascii="Times New Roman" w:hAnsi="Times New Roman"/>
          <w:sz w:val="24"/>
          <w:szCs w:val="24"/>
        </w:rPr>
        <w:t xml:space="preserve"> 000 XX XXXXX XXX (письмо Минфина России и Федерального казначейства от 31.12.2019 № 02-06-07/103996/07-04-05/02-29166).</w:t>
      </w:r>
    </w:p>
    <w:p w:rsidR="006448A0" w:rsidRPr="007F58E9" w:rsidRDefault="006448A0" w:rsidP="006448A0">
      <w:pPr>
        <w:autoSpaceDE w:val="0"/>
        <w:autoSpaceDN w:val="0"/>
        <w:adjustRightInd w:val="0"/>
        <w:spacing w:after="0" w:line="240" w:lineRule="auto"/>
        <w:ind w:firstLine="540"/>
        <w:jc w:val="both"/>
        <w:rPr>
          <w:rFonts w:ascii="Times New Roman" w:hAnsi="Times New Roman"/>
          <w:sz w:val="24"/>
          <w:szCs w:val="24"/>
        </w:rPr>
      </w:pPr>
      <w:r w:rsidRPr="007F58E9">
        <w:rPr>
          <w:rFonts w:ascii="Times New Roman" w:hAnsi="Times New Roman"/>
          <w:sz w:val="24"/>
          <w:szCs w:val="24"/>
        </w:rPr>
        <w:t>Структуру счета организовать следующим образом:</w:t>
      </w:r>
    </w:p>
    <w:p w:rsidR="006448A0" w:rsidRPr="007F58E9" w:rsidRDefault="006448A0" w:rsidP="006448A0">
      <w:pPr>
        <w:autoSpaceDE w:val="0"/>
        <w:autoSpaceDN w:val="0"/>
        <w:adjustRightInd w:val="0"/>
        <w:spacing w:after="0" w:line="240" w:lineRule="auto"/>
        <w:ind w:firstLine="540"/>
        <w:jc w:val="both"/>
        <w:rPr>
          <w:rFonts w:ascii="Times New Roman" w:hAnsi="Times New Roman"/>
          <w:sz w:val="24"/>
          <w:szCs w:val="24"/>
        </w:rPr>
      </w:pPr>
      <w:r w:rsidRPr="007F58E9">
        <w:rPr>
          <w:rFonts w:ascii="Times New Roman" w:hAnsi="Times New Roman"/>
          <w:sz w:val="24"/>
          <w:szCs w:val="24"/>
        </w:rPr>
        <w:t>в части расчетов по доходам - в 1 - 4 разрядах соответствующего раздела подраздела (аналитического кода вида функции, услуги (работы) учреждения), в 5 - 14 разрядах н</w:t>
      </w:r>
      <w:r w:rsidRPr="007F58E9">
        <w:rPr>
          <w:rFonts w:ascii="Times New Roman" w:hAnsi="Times New Roman"/>
          <w:sz w:val="24"/>
          <w:szCs w:val="24"/>
        </w:rPr>
        <w:t>у</w:t>
      </w:r>
      <w:r w:rsidRPr="007F58E9">
        <w:rPr>
          <w:rFonts w:ascii="Times New Roman" w:hAnsi="Times New Roman"/>
          <w:sz w:val="24"/>
          <w:szCs w:val="24"/>
        </w:rPr>
        <w:t xml:space="preserve">ли, в 15 - 17 разрядах </w:t>
      </w:r>
      <w:proofErr w:type="gramStart"/>
      <w:r w:rsidRPr="007F58E9">
        <w:rPr>
          <w:rFonts w:ascii="Times New Roman" w:hAnsi="Times New Roman"/>
          <w:sz w:val="24"/>
          <w:szCs w:val="24"/>
        </w:rPr>
        <w:t>кодов аналитических групп подвидов доходов бюджета</w:t>
      </w:r>
      <w:proofErr w:type="gramEnd"/>
      <w:r w:rsidRPr="007F58E9">
        <w:rPr>
          <w:rFonts w:ascii="Times New Roman" w:hAnsi="Times New Roman"/>
          <w:sz w:val="24"/>
          <w:szCs w:val="24"/>
        </w:rPr>
        <w:t>;</w:t>
      </w:r>
    </w:p>
    <w:p w:rsidR="006448A0" w:rsidRPr="007F58E9" w:rsidRDefault="006448A0" w:rsidP="006448A0">
      <w:pPr>
        <w:autoSpaceDE w:val="0"/>
        <w:autoSpaceDN w:val="0"/>
        <w:adjustRightInd w:val="0"/>
        <w:spacing w:after="0" w:line="240" w:lineRule="auto"/>
        <w:ind w:firstLine="540"/>
        <w:jc w:val="both"/>
        <w:rPr>
          <w:rFonts w:ascii="Times New Roman" w:hAnsi="Times New Roman"/>
          <w:sz w:val="24"/>
          <w:szCs w:val="24"/>
        </w:rPr>
      </w:pPr>
      <w:r w:rsidRPr="007F58E9">
        <w:rPr>
          <w:rFonts w:ascii="Times New Roman" w:hAnsi="Times New Roman"/>
          <w:sz w:val="24"/>
          <w:szCs w:val="24"/>
        </w:rPr>
        <w:t>в части расчетов по расходам - в 1 - 4 разрядах соответствующего раздела подраздела (аналитического кода вида функции, услуги (работы) учреждения), в 5 - 14 разрядах н</w:t>
      </w:r>
      <w:r w:rsidRPr="007F58E9">
        <w:rPr>
          <w:rFonts w:ascii="Times New Roman" w:hAnsi="Times New Roman"/>
          <w:sz w:val="24"/>
          <w:szCs w:val="24"/>
        </w:rPr>
        <w:t>у</w:t>
      </w:r>
      <w:r w:rsidRPr="007F58E9">
        <w:rPr>
          <w:rFonts w:ascii="Times New Roman" w:hAnsi="Times New Roman"/>
          <w:sz w:val="24"/>
          <w:szCs w:val="24"/>
        </w:rPr>
        <w:t>ли, в 15 - 17 разрядах кодов видов расходов бюджета;</w:t>
      </w:r>
    </w:p>
    <w:p w:rsidR="006448A0" w:rsidRPr="007F58E9" w:rsidRDefault="006448A0" w:rsidP="006448A0">
      <w:pPr>
        <w:autoSpaceDE w:val="0"/>
        <w:autoSpaceDN w:val="0"/>
        <w:adjustRightInd w:val="0"/>
        <w:spacing w:after="0" w:line="240" w:lineRule="auto"/>
        <w:ind w:firstLine="540"/>
        <w:jc w:val="both"/>
        <w:rPr>
          <w:rFonts w:ascii="Times New Roman" w:hAnsi="Times New Roman"/>
          <w:sz w:val="24"/>
          <w:szCs w:val="24"/>
        </w:rPr>
      </w:pPr>
      <w:proofErr w:type="gramStart"/>
      <w:r w:rsidRPr="007F58E9">
        <w:rPr>
          <w:rFonts w:ascii="Times New Roman" w:hAnsi="Times New Roman"/>
          <w:sz w:val="24"/>
          <w:szCs w:val="24"/>
        </w:rPr>
        <w:t>в части расчетов по операциям по привлечению денежных средств в рамках покр</w:t>
      </w:r>
      <w:r w:rsidRPr="007F58E9">
        <w:rPr>
          <w:rFonts w:ascii="Times New Roman" w:hAnsi="Times New Roman"/>
          <w:sz w:val="24"/>
          <w:szCs w:val="24"/>
        </w:rPr>
        <w:t>ы</w:t>
      </w:r>
      <w:r w:rsidRPr="007F58E9">
        <w:rPr>
          <w:rFonts w:ascii="Times New Roman" w:hAnsi="Times New Roman"/>
          <w:sz w:val="24"/>
          <w:szCs w:val="24"/>
        </w:rPr>
        <w:t>тия кассового разрыва при исполнении</w:t>
      </w:r>
      <w:proofErr w:type="gramEnd"/>
      <w:r w:rsidRPr="007F58E9">
        <w:rPr>
          <w:rFonts w:ascii="Times New Roman" w:hAnsi="Times New Roman"/>
          <w:sz w:val="24"/>
          <w:szCs w:val="24"/>
        </w:rPr>
        <w:t xml:space="preserve"> обязательства в пределах остатка денежных средств на лицевом счете учреждения (заимствование средств между видами деятельности - счет 030406000 «Расчеты с прочими кредиторами») - в 1 - 17 разрядах нули;</w:t>
      </w:r>
    </w:p>
    <w:p w:rsidR="006448A0" w:rsidRPr="007F58E9" w:rsidRDefault="006448A0" w:rsidP="006448A0">
      <w:pPr>
        <w:autoSpaceDE w:val="0"/>
        <w:autoSpaceDN w:val="0"/>
        <w:adjustRightInd w:val="0"/>
        <w:spacing w:after="0" w:line="240" w:lineRule="auto"/>
        <w:ind w:firstLine="540"/>
        <w:jc w:val="both"/>
        <w:rPr>
          <w:rFonts w:ascii="Times New Roman" w:hAnsi="Times New Roman"/>
          <w:sz w:val="24"/>
          <w:szCs w:val="24"/>
        </w:rPr>
      </w:pPr>
      <w:r w:rsidRPr="007F58E9">
        <w:rPr>
          <w:rFonts w:ascii="Times New Roman" w:hAnsi="Times New Roman"/>
          <w:sz w:val="24"/>
          <w:szCs w:val="24"/>
        </w:rPr>
        <w:t>по счетам 030404000 «Внутриведомственные расчеты», 030406000 «Расчеты с пр</w:t>
      </w:r>
      <w:r w:rsidRPr="007F58E9">
        <w:rPr>
          <w:rFonts w:ascii="Times New Roman" w:hAnsi="Times New Roman"/>
          <w:sz w:val="24"/>
          <w:szCs w:val="24"/>
        </w:rPr>
        <w:t>о</w:t>
      </w:r>
      <w:r w:rsidRPr="007F58E9">
        <w:rPr>
          <w:rFonts w:ascii="Times New Roman" w:hAnsi="Times New Roman"/>
          <w:sz w:val="24"/>
          <w:szCs w:val="24"/>
        </w:rPr>
        <w:t>чими кредиторами» - в 1 - 17 разрядах нули.</w:t>
      </w:r>
    </w:p>
    <w:p w:rsidR="006448A0" w:rsidRPr="007F58E9" w:rsidRDefault="006448A0" w:rsidP="006448A0">
      <w:pPr>
        <w:autoSpaceDE w:val="0"/>
        <w:autoSpaceDN w:val="0"/>
        <w:adjustRightInd w:val="0"/>
        <w:spacing w:after="0" w:line="240" w:lineRule="auto"/>
        <w:ind w:firstLine="540"/>
        <w:jc w:val="both"/>
        <w:rPr>
          <w:rFonts w:ascii="Times New Roman" w:eastAsia="SimSun" w:hAnsi="Times New Roman"/>
          <w:sz w:val="24"/>
          <w:szCs w:val="24"/>
          <w:lang w:eastAsia="zh-CN"/>
        </w:rPr>
      </w:pPr>
      <w:r w:rsidRPr="007F58E9">
        <w:rPr>
          <w:rFonts w:ascii="Times New Roman" w:hAnsi="Times New Roman"/>
          <w:sz w:val="24"/>
          <w:szCs w:val="24"/>
        </w:rPr>
        <w:t>По счету 221005000 в части обеспечения, вносимого учреждением исполнителем (поставщиком) по контракту в   1-4 разрядах номера счета указывать раздел (подраздел) по которому учреждением буду оказаны услуги (работы).</w:t>
      </w:r>
    </w:p>
    <w:p w:rsidR="006448A0" w:rsidRPr="007F58E9" w:rsidRDefault="006448A0" w:rsidP="006448A0">
      <w:pPr>
        <w:autoSpaceDE w:val="0"/>
        <w:autoSpaceDN w:val="0"/>
        <w:adjustRightInd w:val="0"/>
        <w:spacing w:after="0" w:line="240" w:lineRule="auto"/>
        <w:ind w:firstLine="708"/>
        <w:jc w:val="both"/>
        <w:rPr>
          <w:rFonts w:ascii="Times New Roman" w:hAnsi="Times New Roman"/>
          <w:sz w:val="24"/>
          <w:szCs w:val="24"/>
        </w:rPr>
      </w:pPr>
      <w:r w:rsidRPr="007F58E9">
        <w:rPr>
          <w:rFonts w:ascii="Times New Roman" w:eastAsia="SimSun" w:hAnsi="Times New Roman"/>
          <w:sz w:val="24"/>
          <w:szCs w:val="24"/>
          <w:lang w:eastAsia="zh-CN"/>
        </w:rPr>
        <w:t>Определять 1-4 разряд номера счета при наличии нескольких кодов раздела и по</w:t>
      </w:r>
      <w:r w:rsidRPr="007F58E9">
        <w:rPr>
          <w:rFonts w:ascii="Times New Roman" w:eastAsia="SimSun" w:hAnsi="Times New Roman"/>
          <w:sz w:val="24"/>
          <w:szCs w:val="24"/>
          <w:lang w:eastAsia="zh-CN"/>
        </w:rPr>
        <w:t>д</w:t>
      </w:r>
      <w:r w:rsidRPr="007F58E9">
        <w:rPr>
          <w:rFonts w:ascii="Times New Roman" w:eastAsia="SimSun" w:hAnsi="Times New Roman"/>
          <w:sz w:val="24"/>
          <w:szCs w:val="24"/>
          <w:lang w:eastAsia="zh-CN"/>
        </w:rPr>
        <w:t>раздела расходов бюджета с учетом следующих положений</w:t>
      </w:r>
      <w:r w:rsidRPr="007F58E9">
        <w:rPr>
          <w:rFonts w:ascii="Times New Roman" w:hAnsi="Times New Roman"/>
          <w:sz w:val="24"/>
          <w:szCs w:val="24"/>
        </w:rPr>
        <w:t xml:space="preserve">. </w:t>
      </w:r>
      <w:proofErr w:type="gramStart"/>
      <w:r w:rsidRPr="007F58E9">
        <w:rPr>
          <w:rFonts w:ascii="Times New Roman" w:hAnsi="Times New Roman"/>
          <w:sz w:val="24"/>
          <w:szCs w:val="24"/>
        </w:rPr>
        <w:t>Бюджетные ассигнования на предоставление субсидии учреждению на финансовое обеспечение выполнения государственного (муниципального) задания на оказание государственных (муниципальных) у</w:t>
      </w:r>
      <w:r w:rsidRPr="007F58E9">
        <w:rPr>
          <w:rFonts w:ascii="Times New Roman" w:hAnsi="Times New Roman"/>
          <w:sz w:val="24"/>
          <w:szCs w:val="24"/>
        </w:rPr>
        <w:t>с</w:t>
      </w:r>
      <w:r w:rsidRPr="007F58E9">
        <w:rPr>
          <w:rFonts w:ascii="Times New Roman" w:hAnsi="Times New Roman"/>
          <w:sz w:val="24"/>
          <w:szCs w:val="24"/>
        </w:rPr>
        <w:t>луг (выполнение работ) в части затрат на уплату налогов, в качестве объекта налогообл</w:t>
      </w:r>
      <w:r w:rsidRPr="007F58E9">
        <w:rPr>
          <w:rFonts w:ascii="Times New Roman" w:hAnsi="Times New Roman"/>
          <w:sz w:val="24"/>
          <w:szCs w:val="24"/>
        </w:rPr>
        <w:t>о</w:t>
      </w:r>
      <w:r w:rsidRPr="007F58E9">
        <w:rPr>
          <w:rFonts w:ascii="Times New Roman" w:hAnsi="Times New Roman"/>
          <w:sz w:val="24"/>
          <w:szCs w:val="24"/>
        </w:rPr>
        <w:t>жения по которым признается недвижимое имущество и особо ценное движимое имущ</w:t>
      </w:r>
      <w:r w:rsidRPr="007F58E9">
        <w:rPr>
          <w:rFonts w:ascii="Times New Roman" w:hAnsi="Times New Roman"/>
          <w:sz w:val="24"/>
          <w:szCs w:val="24"/>
        </w:rPr>
        <w:t>е</w:t>
      </w:r>
      <w:r w:rsidRPr="007F58E9">
        <w:rPr>
          <w:rFonts w:ascii="Times New Roman" w:hAnsi="Times New Roman"/>
          <w:sz w:val="24"/>
          <w:szCs w:val="24"/>
        </w:rPr>
        <w:t>ство, закрепленное за учреждением или приобретенное им за счет средств, выделенных учреждению учредителем на приобретение такого имущества, в том числе земельных</w:t>
      </w:r>
      <w:proofErr w:type="gramEnd"/>
      <w:r w:rsidRPr="007F58E9">
        <w:rPr>
          <w:rFonts w:ascii="Times New Roman" w:hAnsi="Times New Roman"/>
          <w:sz w:val="24"/>
          <w:szCs w:val="24"/>
        </w:rPr>
        <w:t xml:space="preserve"> </w:t>
      </w:r>
      <w:proofErr w:type="gramStart"/>
      <w:r w:rsidRPr="007F58E9">
        <w:rPr>
          <w:rFonts w:ascii="Times New Roman" w:hAnsi="Times New Roman"/>
          <w:sz w:val="24"/>
          <w:szCs w:val="24"/>
        </w:rPr>
        <w:t>уч</w:t>
      </w:r>
      <w:r w:rsidRPr="007F58E9">
        <w:rPr>
          <w:rFonts w:ascii="Times New Roman" w:hAnsi="Times New Roman"/>
          <w:sz w:val="24"/>
          <w:szCs w:val="24"/>
        </w:rPr>
        <w:t>а</w:t>
      </w:r>
      <w:r w:rsidRPr="007F58E9">
        <w:rPr>
          <w:rFonts w:ascii="Times New Roman" w:hAnsi="Times New Roman"/>
          <w:sz w:val="24"/>
          <w:szCs w:val="24"/>
        </w:rPr>
        <w:t>стков (за исключением имущества, сданного в аренду или переданного в безвозмездное пользование) (далее - имущество учреждения), и затрат на содержание имущества учре</w:t>
      </w:r>
      <w:r w:rsidRPr="007F58E9">
        <w:rPr>
          <w:rFonts w:ascii="Times New Roman" w:hAnsi="Times New Roman"/>
          <w:sz w:val="24"/>
          <w:szCs w:val="24"/>
        </w:rPr>
        <w:t>ж</w:t>
      </w:r>
      <w:r w:rsidRPr="007F58E9">
        <w:rPr>
          <w:rFonts w:ascii="Times New Roman" w:hAnsi="Times New Roman"/>
          <w:sz w:val="24"/>
          <w:szCs w:val="24"/>
        </w:rPr>
        <w:t>дения, не учитываемых при расчете нормативных затрат на оказание государственных (муниципальных) услуг (нормативных затрат (затрат) на выполнение работ) в соответс</w:t>
      </w:r>
      <w:r w:rsidRPr="007F58E9">
        <w:rPr>
          <w:rFonts w:ascii="Times New Roman" w:hAnsi="Times New Roman"/>
          <w:sz w:val="24"/>
          <w:szCs w:val="24"/>
        </w:rPr>
        <w:t>т</w:t>
      </w:r>
      <w:r w:rsidRPr="007F58E9">
        <w:rPr>
          <w:rFonts w:ascii="Times New Roman" w:hAnsi="Times New Roman"/>
          <w:sz w:val="24"/>
          <w:szCs w:val="24"/>
        </w:rPr>
        <w:t>вии с государственным (муниципальным) заданием, которые не представляется возмо</w:t>
      </w:r>
      <w:r w:rsidRPr="007F58E9">
        <w:rPr>
          <w:rFonts w:ascii="Times New Roman" w:hAnsi="Times New Roman"/>
          <w:sz w:val="24"/>
          <w:szCs w:val="24"/>
        </w:rPr>
        <w:t>ж</w:t>
      </w:r>
      <w:r w:rsidRPr="007F58E9">
        <w:rPr>
          <w:rFonts w:ascii="Times New Roman" w:hAnsi="Times New Roman"/>
          <w:sz w:val="24"/>
          <w:szCs w:val="24"/>
        </w:rPr>
        <w:t>ным отнести к деятельности учреждения, связанной с оказанием конкретных государс</w:t>
      </w:r>
      <w:r w:rsidRPr="007F58E9">
        <w:rPr>
          <w:rFonts w:ascii="Times New Roman" w:hAnsi="Times New Roman"/>
          <w:sz w:val="24"/>
          <w:szCs w:val="24"/>
        </w:rPr>
        <w:t>т</w:t>
      </w:r>
      <w:r w:rsidRPr="007F58E9">
        <w:rPr>
          <w:rFonts w:ascii="Times New Roman" w:hAnsi="Times New Roman"/>
          <w:sz w:val="24"/>
          <w:szCs w:val="24"/>
        </w:rPr>
        <w:t>венных (муниципальных) услуг (выполнением</w:t>
      </w:r>
      <w:proofErr w:type="gramEnd"/>
      <w:r w:rsidRPr="007F58E9">
        <w:rPr>
          <w:rFonts w:ascii="Times New Roman" w:hAnsi="Times New Roman"/>
          <w:sz w:val="24"/>
          <w:szCs w:val="24"/>
        </w:rPr>
        <w:t xml:space="preserve"> </w:t>
      </w:r>
      <w:proofErr w:type="gramStart"/>
      <w:r w:rsidRPr="007F58E9">
        <w:rPr>
          <w:rFonts w:ascii="Times New Roman" w:hAnsi="Times New Roman"/>
          <w:sz w:val="24"/>
          <w:szCs w:val="24"/>
        </w:rPr>
        <w:t>конкретных работ) в соответствии с гос</w:t>
      </w:r>
      <w:r w:rsidRPr="007F58E9">
        <w:rPr>
          <w:rFonts w:ascii="Times New Roman" w:hAnsi="Times New Roman"/>
          <w:sz w:val="24"/>
          <w:szCs w:val="24"/>
        </w:rPr>
        <w:t>у</w:t>
      </w:r>
      <w:r w:rsidRPr="007F58E9">
        <w:rPr>
          <w:rFonts w:ascii="Times New Roman" w:hAnsi="Times New Roman"/>
          <w:sz w:val="24"/>
          <w:szCs w:val="24"/>
        </w:rPr>
        <w:t>дарственным (муниципальным) заданием, следует отражать в рамках того подраздела бюджетной классификации, по которому планируется наибольший объем бюджетных а</w:t>
      </w:r>
      <w:r w:rsidRPr="007F58E9">
        <w:rPr>
          <w:rFonts w:ascii="Times New Roman" w:hAnsi="Times New Roman"/>
          <w:sz w:val="24"/>
          <w:szCs w:val="24"/>
        </w:rPr>
        <w:t>с</w:t>
      </w:r>
      <w:r w:rsidRPr="007F58E9">
        <w:rPr>
          <w:rFonts w:ascii="Times New Roman" w:hAnsi="Times New Roman"/>
          <w:sz w:val="24"/>
          <w:szCs w:val="24"/>
        </w:rPr>
        <w:t>сигнований на предоставление субсидии учреждению на финансовое обеспечение оказ</w:t>
      </w:r>
      <w:r w:rsidRPr="007F58E9">
        <w:rPr>
          <w:rFonts w:ascii="Times New Roman" w:hAnsi="Times New Roman"/>
          <w:sz w:val="24"/>
          <w:szCs w:val="24"/>
        </w:rPr>
        <w:t>а</w:t>
      </w:r>
      <w:r w:rsidRPr="007F58E9">
        <w:rPr>
          <w:rFonts w:ascii="Times New Roman" w:hAnsi="Times New Roman"/>
          <w:sz w:val="24"/>
          <w:szCs w:val="24"/>
        </w:rPr>
        <w:t>ния конкретной государственной (муниципальной) услуги (выполнения конкретной раб</w:t>
      </w:r>
      <w:r w:rsidRPr="007F58E9">
        <w:rPr>
          <w:rFonts w:ascii="Times New Roman" w:hAnsi="Times New Roman"/>
          <w:sz w:val="24"/>
          <w:szCs w:val="24"/>
        </w:rPr>
        <w:t>о</w:t>
      </w:r>
      <w:r w:rsidRPr="007F58E9">
        <w:rPr>
          <w:rFonts w:ascii="Times New Roman" w:hAnsi="Times New Roman"/>
          <w:sz w:val="24"/>
          <w:szCs w:val="24"/>
        </w:rPr>
        <w:t>ты) в соответствии с государственным (муниципальным) заданием в общем объеме бю</w:t>
      </w:r>
      <w:r w:rsidRPr="007F58E9">
        <w:rPr>
          <w:rFonts w:ascii="Times New Roman" w:hAnsi="Times New Roman"/>
          <w:sz w:val="24"/>
          <w:szCs w:val="24"/>
        </w:rPr>
        <w:t>д</w:t>
      </w:r>
      <w:r w:rsidRPr="007F58E9">
        <w:rPr>
          <w:rFonts w:ascii="Times New Roman" w:hAnsi="Times New Roman"/>
          <w:sz w:val="24"/>
          <w:szCs w:val="24"/>
        </w:rPr>
        <w:t>жетных ассигнований на предоставление субсидии учреждению на финансовое обеспеч</w:t>
      </w:r>
      <w:r w:rsidRPr="007F58E9">
        <w:rPr>
          <w:rFonts w:ascii="Times New Roman" w:hAnsi="Times New Roman"/>
          <w:sz w:val="24"/>
          <w:szCs w:val="24"/>
        </w:rPr>
        <w:t>е</w:t>
      </w:r>
      <w:r w:rsidRPr="007F58E9">
        <w:rPr>
          <w:rFonts w:ascii="Times New Roman" w:hAnsi="Times New Roman"/>
          <w:sz w:val="24"/>
          <w:szCs w:val="24"/>
        </w:rPr>
        <w:t>ние выполнения им государственного (муниципального</w:t>
      </w:r>
      <w:proofErr w:type="gramEnd"/>
      <w:r w:rsidRPr="007F58E9">
        <w:rPr>
          <w:rFonts w:ascii="Times New Roman" w:hAnsi="Times New Roman"/>
          <w:sz w:val="24"/>
          <w:szCs w:val="24"/>
        </w:rPr>
        <w:t>) задания.</w:t>
      </w:r>
    </w:p>
    <w:p w:rsidR="006448A0" w:rsidRPr="007F58E9" w:rsidRDefault="006448A0" w:rsidP="006448A0">
      <w:pPr>
        <w:autoSpaceDE w:val="0"/>
        <w:autoSpaceDN w:val="0"/>
        <w:adjustRightInd w:val="0"/>
        <w:spacing w:after="0" w:line="240" w:lineRule="auto"/>
        <w:ind w:firstLine="540"/>
        <w:jc w:val="both"/>
        <w:rPr>
          <w:rFonts w:ascii="Times New Roman" w:hAnsi="Times New Roman"/>
          <w:sz w:val="24"/>
          <w:szCs w:val="24"/>
        </w:rPr>
      </w:pPr>
      <w:r w:rsidRPr="007F58E9">
        <w:rPr>
          <w:rFonts w:ascii="Times New Roman" w:eastAsia="SimSun" w:hAnsi="Times New Roman"/>
          <w:sz w:val="24"/>
          <w:szCs w:val="24"/>
          <w:lang w:eastAsia="zh-CN"/>
        </w:rPr>
        <w:tab/>
      </w:r>
      <w:r w:rsidRPr="007F58E9">
        <w:rPr>
          <w:rFonts w:ascii="Times New Roman" w:hAnsi="Times New Roman"/>
          <w:sz w:val="24"/>
          <w:szCs w:val="24"/>
        </w:rPr>
        <w:t>Учреждение вправе с учетом требований законодательства РФ, органов, осуществляющих функции и полномочия учредителя, налогового законодательства РФ по раскрытию информации о результатах деятельности учреждения (раздельном учете) устанавл</w:t>
      </w:r>
      <w:r w:rsidRPr="007F58E9">
        <w:rPr>
          <w:rFonts w:ascii="Times New Roman" w:hAnsi="Times New Roman"/>
          <w:sz w:val="24"/>
          <w:szCs w:val="24"/>
        </w:rPr>
        <w:t>и</w:t>
      </w:r>
      <w:r w:rsidRPr="007F58E9">
        <w:rPr>
          <w:rFonts w:ascii="Times New Roman" w:hAnsi="Times New Roman"/>
          <w:sz w:val="24"/>
          <w:szCs w:val="24"/>
        </w:rPr>
        <w:t xml:space="preserve">вать в составе рабочего плана счетов дополнительную группировку расчетов по </w:t>
      </w:r>
      <w:r w:rsidRPr="007F58E9">
        <w:rPr>
          <w:rFonts w:ascii="Times New Roman" w:hAnsi="Times New Roman"/>
          <w:sz w:val="24"/>
          <w:szCs w:val="24"/>
        </w:rPr>
        <w:lastRenderedPageBreak/>
        <w:t>видам доходов (поступлений) - вводить дополнительные аналитические коды номеров счетов бу</w:t>
      </w:r>
      <w:r w:rsidRPr="007F58E9">
        <w:rPr>
          <w:rFonts w:ascii="Times New Roman" w:hAnsi="Times New Roman"/>
          <w:sz w:val="24"/>
          <w:szCs w:val="24"/>
        </w:rPr>
        <w:t>х</w:t>
      </w:r>
      <w:r w:rsidRPr="007F58E9">
        <w:rPr>
          <w:rFonts w:ascii="Times New Roman" w:hAnsi="Times New Roman"/>
          <w:sz w:val="24"/>
          <w:szCs w:val="24"/>
        </w:rPr>
        <w:t>галтерского учета (</w:t>
      </w:r>
      <w:hyperlink r:id="rId89" w:history="1">
        <w:r w:rsidRPr="007F58E9">
          <w:rPr>
            <w:rFonts w:ascii="Times New Roman" w:hAnsi="Times New Roman"/>
            <w:sz w:val="24"/>
            <w:szCs w:val="24"/>
          </w:rPr>
          <w:t>п. 199</w:t>
        </w:r>
      </w:hyperlink>
      <w:r w:rsidRPr="007F58E9">
        <w:rPr>
          <w:rFonts w:ascii="Times New Roman" w:hAnsi="Times New Roman"/>
          <w:sz w:val="24"/>
          <w:szCs w:val="24"/>
        </w:rPr>
        <w:t xml:space="preserve"> Приказа № 157н).</w:t>
      </w:r>
    </w:p>
    <w:p w:rsidR="006448A0" w:rsidRPr="007F58E9" w:rsidRDefault="006448A0" w:rsidP="006448A0">
      <w:pPr>
        <w:autoSpaceDE w:val="0"/>
        <w:autoSpaceDN w:val="0"/>
        <w:adjustRightInd w:val="0"/>
        <w:spacing w:after="0" w:line="240" w:lineRule="auto"/>
        <w:ind w:firstLine="540"/>
        <w:jc w:val="both"/>
        <w:rPr>
          <w:rFonts w:ascii="Times New Roman" w:hAnsi="Times New Roman"/>
          <w:sz w:val="24"/>
          <w:szCs w:val="24"/>
        </w:rPr>
      </w:pPr>
      <w:proofErr w:type="gramStart"/>
      <w:r w:rsidRPr="007F58E9">
        <w:rPr>
          <w:rFonts w:ascii="Times New Roman" w:hAnsi="Times New Roman"/>
          <w:sz w:val="24"/>
          <w:szCs w:val="24"/>
        </w:rPr>
        <w:t>По КФО 5, КФО 6  номера счетов бухгалтерского учета расчетов по доходам (520552000; 520562000; 620562000; 520934000, 620934000), а также по расходам (020600000, 020800000, 020930000, 030200000, 030300000, 030402000, 030403000) в 1 - 4 разрядах номера счета должны содержать коды разделов, подразделов расходов, соответствующие кодам разделов, подразделов расходам бюджета по которым учреждению пр</w:t>
      </w:r>
      <w:r w:rsidRPr="007F58E9">
        <w:rPr>
          <w:rFonts w:ascii="Times New Roman" w:hAnsi="Times New Roman"/>
          <w:sz w:val="24"/>
          <w:szCs w:val="24"/>
        </w:rPr>
        <w:t>е</w:t>
      </w:r>
      <w:r w:rsidRPr="007F58E9">
        <w:rPr>
          <w:rFonts w:ascii="Times New Roman" w:hAnsi="Times New Roman"/>
          <w:sz w:val="24"/>
          <w:szCs w:val="24"/>
        </w:rPr>
        <w:t>доставляется из бюджета соответствующая субсидия.</w:t>
      </w:r>
      <w:proofErr w:type="gramEnd"/>
    </w:p>
    <w:p w:rsidR="006448A0" w:rsidRPr="007F58E9" w:rsidRDefault="006448A0" w:rsidP="006448A0">
      <w:pPr>
        <w:autoSpaceDE w:val="0"/>
        <w:autoSpaceDN w:val="0"/>
        <w:adjustRightInd w:val="0"/>
        <w:spacing w:after="0" w:line="240" w:lineRule="auto"/>
        <w:ind w:firstLine="540"/>
        <w:jc w:val="both"/>
        <w:rPr>
          <w:rFonts w:ascii="Times New Roman" w:hAnsi="Times New Roman"/>
          <w:sz w:val="24"/>
          <w:szCs w:val="24"/>
        </w:rPr>
      </w:pPr>
      <w:r w:rsidRPr="007F58E9">
        <w:rPr>
          <w:rFonts w:ascii="Times New Roman" w:hAnsi="Times New Roman"/>
          <w:sz w:val="24"/>
          <w:szCs w:val="24"/>
        </w:rPr>
        <w:t>По КФО 4 номера счетов бухгалтерского учета в 1 - 4 разрядах номера счета должны содержать коды разделов, подразделов расходов, соответствующие:</w:t>
      </w:r>
    </w:p>
    <w:p w:rsidR="006448A0" w:rsidRPr="007F58E9" w:rsidRDefault="006448A0" w:rsidP="006448A0">
      <w:pPr>
        <w:autoSpaceDE w:val="0"/>
        <w:autoSpaceDN w:val="0"/>
        <w:adjustRightInd w:val="0"/>
        <w:spacing w:after="0" w:line="240" w:lineRule="auto"/>
        <w:ind w:firstLine="540"/>
        <w:jc w:val="both"/>
        <w:rPr>
          <w:rFonts w:ascii="Times New Roman" w:hAnsi="Times New Roman"/>
          <w:sz w:val="24"/>
          <w:szCs w:val="24"/>
        </w:rPr>
      </w:pPr>
      <w:proofErr w:type="gramStart"/>
      <w:r w:rsidRPr="007F58E9">
        <w:rPr>
          <w:rFonts w:ascii="Times New Roman" w:hAnsi="Times New Roman"/>
          <w:sz w:val="24"/>
          <w:szCs w:val="24"/>
        </w:rPr>
        <w:t>а) в части номеров счетов расчетов по доходам (420531000; 420934000 (в части ра</w:t>
      </w:r>
      <w:r w:rsidRPr="007F58E9">
        <w:rPr>
          <w:rFonts w:ascii="Times New Roman" w:hAnsi="Times New Roman"/>
          <w:sz w:val="24"/>
          <w:szCs w:val="24"/>
        </w:rPr>
        <w:t>с</w:t>
      </w:r>
      <w:r w:rsidRPr="007F58E9">
        <w:rPr>
          <w:rFonts w:ascii="Times New Roman" w:hAnsi="Times New Roman"/>
          <w:sz w:val="24"/>
          <w:szCs w:val="24"/>
        </w:rPr>
        <w:t>четов по возвратам ранее произведенных авансовых платежей по договорам, контрактам в случае их расторжения в связи с недобросовестностью исполнителей (поставщиков) в 1 - 4 разрядах номера счета должны содержать коды разделов, подразделов расходов - кодам разделов, подразделов расходам бюджета по которым учреждению предоставляется из бюджета соответствующая субсидия.</w:t>
      </w:r>
      <w:proofErr w:type="gramEnd"/>
    </w:p>
    <w:p w:rsidR="006448A0" w:rsidRPr="007F58E9" w:rsidRDefault="006448A0" w:rsidP="006448A0">
      <w:pPr>
        <w:autoSpaceDE w:val="0"/>
        <w:autoSpaceDN w:val="0"/>
        <w:adjustRightInd w:val="0"/>
        <w:spacing w:after="0" w:line="240" w:lineRule="auto"/>
        <w:ind w:firstLine="540"/>
        <w:jc w:val="both"/>
        <w:rPr>
          <w:rFonts w:ascii="Times New Roman" w:hAnsi="Times New Roman"/>
          <w:sz w:val="24"/>
          <w:szCs w:val="24"/>
        </w:rPr>
      </w:pPr>
      <w:r w:rsidRPr="007F58E9">
        <w:rPr>
          <w:rFonts w:ascii="Times New Roman" w:hAnsi="Times New Roman"/>
          <w:sz w:val="24"/>
          <w:szCs w:val="24"/>
        </w:rPr>
        <w:t>В случае предоставления субсидии на финансовое обеспечение выполнения госуда</w:t>
      </w:r>
      <w:r w:rsidRPr="007F58E9">
        <w:rPr>
          <w:rFonts w:ascii="Times New Roman" w:hAnsi="Times New Roman"/>
          <w:sz w:val="24"/>
          <w:szCs w:val="24"/>
        </w:rPr>
        <w:t>р</w:t>
      </w:r>
      <w:r w:rsidRPr="007F58E9">
        <w:rPr>
          <w:rFonts w:ascii="Times New Roman" w:hAnsi="Times New Roman"/>
          <w:sz w:val="24"/>
          <w:szCs w:val="24"/>
        </w:rPr>
        <w:t>ственного задания по разным разделам, подразделам в 1 - 4 разряде номера счета 420531000 отражаются коды разделов, подразделов по которым учитывались ранее произведенные авансовые платежи по договорам (контрактам) до их расторжения в связи с н</w:t>
      </w:r>
      <w:r w:rsidRPr="007F58E9">
        <w:rPr>
          <w:rFonts w:ascii="Times New Roman" w:hAnsi="Times New Roman"/>
          <w:sz w:val="24"/>
          <w:szCs w:val="24"/>
        </w:rPr>
        <w:t>е</w:t>
      </w:r>
      <w:r w:rsidRPr="007F58E9">
        <w:rPr>
          <w:rFonts w:ascii="Times New Roman" w:hAnsi="Times New Roman"/>
          <w:sz w:val="24"/>
          <w:szCs w:val="24"/>
        </w:rPr>
        <w:t>добросовестностью исполнителей (поставщиков).</w:t>
      </w:r>
    </w:p>
    <w:p w:rsidR="006448A0" w:rsidRPr="007F58E9" w:rsidRDefault="006448A0" w:rsidP="006448A0">
      <w:pPr>
        <w:autoSpaceDE w:val="0"/>
        <w:autoSpaceDN w:val="0"/>
        <w:adjustRightInd w:val="0"/>
        <w:spacing w:after="0" w:line="240" w:lineRule="auto"/>
        <w:ind w:firstLine="540"/>
        <w:jc w:val="both"/>
        <w:rPr>
          <w:rFonts w:ascii="Times New Roman" w:hAnsi="Times New Roman"/>
          <w:sz w:val="24"/>
          <w:szCs w:val="24"/>
        </w:rPr>
      </w:pPr>
      <w:r w:rsidRPr="007F58E9">
        <w:rPr>
          <w:rFonts w:ascii="Times New Roman" w:hAnsi="Times New Roman"/>
          <w:sz w:val="24"/>
          <w:szCs w:val="24"/>
        </w:rPr>
        <w:t>б) в части номеров счетов расчетов по расходам (020600000, 020800000, 020934000, 030200000, 030300000, 030402000, 030403000) - коды разделов, подразделов расходов, с</w:t>
      </w:r>
      <w:r w:rsidRPr="007F58E9">
        <w:rPr>
          <w:rFonts w:ascii="Times New Roman" w:hAnsi="Times New Roman"/>
          <w:sz w:val="24"/>
          <w:szCs w:val="24"/>
        </w:rPr>
        <w:t>о</w:t>
      </w:r>
      <w:r w:rsidRPr="007F58E9">
        <w:rPr>
          <w:rFonts w:ascii="Times New Roman" w:hAnsi="Times New Roman"/>
          <w:sz w:val="24"/>
          <w:szCs w:val="24"/>
        </w:rPr>
        <w:t>ответствующие кодам разделов, подразделов расходам бюджета, по которым учреждению предоставляется из бюджета соответствующая субсидия, являющаяся финансовым исто</w:t>
      </w:r>
      <w:r w:rsidRPr="007F58E9">
        <w:rPr>
          <w:rFonts w:ascii="Times New Roman" w:hAnsi="Times New Roman"/>
          <w:sz w:val="24"/>
          <w:szCs w:val="24"/>
        </w:rPr>
        <w:t>ч</w:t>
      </w:r>
      <w:r w:rsidRPr="007F58E9">
        <w:rPr>
          <w:rFonts w:ascii="Times New Roman" w:hAnsi="Times New Roman"/>
          <w:sz w:val="24"/>
          <w:szCs w:val="24"/>
        </w:rPr>
        <w:t>ником принятия и исполнения соответствующего обязательства по расходам.</w:t>
      </w:r>
    </w:p>
    <w:p w:rsidR="006448A0" w:rsidRPr="007F58E9" w:rsidRDefault="006448A0" w:rsidP="006448A0">
      <w:pPr>
        <w:autoSpaceDE w:val="0"/>
        <w:autoSpaceDN w:val="0"/>
        <w:adjustRightInd w:val="0"/>
        <w:spacing w:after="0" w:line="240" w:lineRule="auto"/>
        <w:ind w:firstLine="540"/>
        <w:jc w:val="both"/>
        <w:rPr>
          <w:rFonts w:ascii="Times New Roman" w:hAnsi="Times New Roman"/>
          <w:sz w:val="24"/>
          <w:szCs w:val="24"/>
        </w:rPr>
      </w:pPr>
      <w:proofErr w:type="gramStart"/>
      <w:r w:rsidRPr="007F58E9">
        <w:rPr>
          <w:rFonts w:ascii="Times New Roman" w:hAnsi="Times New Roman"/>
          <w:sz w:val="24"/>
          <w:szCs w:val="24"/>
        </w:rPr>
        <w:t>В случае предоставления субсидии на финансовое обеспечение выполнения госуда</w:t>
      </w:r>
      <w:r w:rsidRPr="007F58E9">
        <w:rPr>
          <w:rFonts w:ascii="Times New Roman" w:hAnsi="Times New Roman"/>
          <w:sz w:val="24"/>
          <w:szCs w:val="24"/>
        </w:rPr>
        <w:t>р</w:t>
      </w:r>
      <w:r w:rsidRPr="007F58E9">
        <w:rPr>
          <w:rFonts w:ascii="Times New Roman" w:hAnsi="Times New Roman"/>
          <w:sz w:val="24"/>
          <w:szCs w:val="24"/>
        </w:rPr>
        <w:t>ственного задания по разным разделам, подразделам в 1 - 4 разряде номеров счетов по расходам (обязательствам) на общехозяйственные нужды (административно-хозяйственные (косвенные) расходы, которые не представляется возможным отнести к конкретной услуге (работе, функции) оказываемой (выполняемой) учреждением, либо его структурным подразделением, оказывающим функционально различные виды услуг (работ) (заработная плата административно-хозяйственного персонала (руководителя, бухгалтеров и т</w:t>
      </w:r>
      <w:proofErr w:type="gramEnd"/>
      <w:r w:rsidRPr="007F58E9">
        <w:rPr>
          <w:rFonts w:ascii="Times New Roman" w:hAnsi="Times New Roman"/>
          <w:sz w:val="24"/>
          <w:szCs w:val="24"/>
        </w:rPr>
        <w:t>.</w:t>
      </w:r>
      <w:proofErr w:type="gramStart"/>
      <w:r w:rsidRPr="007F58E9">
        <w:rPr>
          <w:rFonts w:ascii="Times New Roman" w:hAnsi="Times New Roman"/>
          <w:sz w:val="24"/>
          <w:szCs w:val="24"/>
        </w:rPr>
        <w:t>п.), коммунальные услуги, в случае если указанные подразделения обеспеч</w:t>
      </w:r>
      <w:r w:rsidRPr="007F58E9">
        <w:rPr>
          <w:rFonts w:ascii="Times New Roman" w:hAnsi="Times New Roman"/>
          <w:sz w:val="24"/>
          <w:szCs w:val="24"/>
        </w:rPr>
        <w:t>и</w:t>
      </w:r>
      <w:r w:rsidRPr="007F58E9">
        <w:rPr>
          <w:rFonts w:ascii="Times New Roman" w:hAnsi="Times New Roman"/>
          <w:sz w:val="24"/>
          <w:szCs w:val="24"/>
        </w:rPr>
        <w:t>ваются ими с использованием единых приборов учета, а также иные аналогичные (с точки зрения охвата обособленных функций) расходы) следует отражать код раздела, подраздела, по которому предусматривается наибольший объем субсидии на финансовое обеспечение соответствующей услуги (работы) (либо исходя из основного вида деятельности у</w:t>
      </w:r>
      <w:r w:rsidRPr="007F58E9">
        <w:rPr>
          <w:rFonts w:ascii="Times New Roman" w:hAnsi="Times New Roman"/>
          <w:sz w:val="24"/>
          <w:szCs w:val="24"/>
        </w:rPr>
        <w:t>ч</w:t>
      </w:r>
      <w:r w:rsidRPr="007F58E9">
        <w:rPr>
          <w:rFonts w:ascii="Times New Roman" w:hAnsi="Times New Roman"/>
          <w:sz w:val="24"/>
          <w:szCs w:val="24"/>
        </w:rPr>
        <w:t>реждения).</w:t>
      </w:r>
      <w:proofErr w:type="gramEnd"/>
    </w:p>
    <w:p w:rsidR="006448A0" w:rsidRPr="007F58E9" w:rsidRDefault="006448A0" w:rsidP="006448A0">
      <w:pPr>
        <w:autoSpaceDE w:val="0"/>
        <w:autoSpaceDN w:val="0"/>
        <w:adjustRightInd w:val="0"/>
        <w:spacing w:after="0" w:line="240" w:lineRule="auto"/>
        <w:ind w:firstLine="540"/>
        <w:jc w:val="both"/>
        <w:rPr>
          <w:rFonts w:ascii="Times New Roman" w:hAnsi="Times New Roman"/>
          <w:sz w:val="24"/>
          <w:szCs w:val="24"/>
        </w:rPr>
      </w:pPr>
      <w:r w:rsidRPr="007F58E9">
        <w:rPr>
          <w:rFonts w:ascii="Times New Roman" w:hAnsi="Times New Roman"/>
          <w:sz w:val="24"/>
          <w:szCs w:val="24"/>
        </w:rPr>
        <w:t>Перечень таких расходов учреждение определяет самостоятельно, с учетом состава нормативных затрат на общехозяйственные нужды.</w:t>
      </w:r>
    </w:p>
    <w:p w:rsidR="006448A0" w:rsidRPr="007F58E9" w:rsidRDefault="006448A0" w:rsidP="006448A0">
      <w:pPr>
        <w:autoSpaceDE w:val="0"/>
        <w:autoSpaceDN w:val="0"/>
        <w:adjustRightInd w:val="0"/>
        <w:spacing w:after="0" w:line="240" w:lineRule="auto"/>
        <w:ind w:firstLine="540"/>
        <w:jc w:val="both"/>
        <w:rPr>
          <w:rFonts w:ascii="Times New Roman" w:hAnsi="Times New Roman"/>
          <w:sz w:val="24"/>
          <w:szCs w:val="24"/>
        </w:rPr>
      </w:pPr>
      <w:r w:rsidRPr="007F58E9">
        <w:rPr>
          <w:rFonts w:ascii="Times New Roman" w:hAnsi="Times New Roman"/>
          <w:sz w:val="24"/>
          <w:szCs w:val="24"/>
        </w:rPr>
        <w:t>По КФО 7 номера счетов бухгалтерского учета в 1 - 4 разрядах номера счета должны содержать коды разделов, подразделов расходов, соответствующие:</w:t>
      </w:r>
    </w:p>
    <w:p w:rsidR="006448A0" w:rsidRPr="007F58E9" w:rsidRDefault="006448A0" w:rsidP="006448A0">
      <w:pPr>
        <w:autoSpaceDE w:val="0"/>
        <w:autoSpaceDN w:val="0"/>
        <w:adjustRightInd w:val="0"/>
        <w:spacing w:after="0" w:line="240" w:lineRule="auto"/>
        <w:ind w:firstLine="540"/>
        <w:jc w:val="both"/>
        <w:rPr>
          <w:rFonts w:ascii="Times New Roman" w:hAnsi="Times New Roman"/>
          <w:sz w:val="24"/>
          <w:szCs w:val="24"/>
        </w:rPr>
      </w:pPr>
      <w:r w:rsidRPr="007F58E9">
        <w:rPr>
          <w:rFonts w:ascii="Times New Roman" w:hAnsi="Times New Roman"/>
          <w:sz w:val="24"/>
          <w:szCs w:val="24"/>
        </w:rPr>
        <w:t>а) в части номеров счетов расчетов по доходам:</w:t>
      </w:r>
    </w:p>
    <w:p w:rsidR="006448A0" w:rsidRPr="007F58E9" w:rsidRDefault="006448A0" w:rsidP="006448A0">
      <w:pPr>
        <w:autoSpaceDE w:val="0"/>
        <w:autoSpaceDN w:val="0"/>
        <w:adjustRightInd w:val="0"/>
        <w:spacing w:after="0" w:line="240" w:lineRule="auto"/>
        <w:ind w:firstLine="540"/>
        <w:jc w:val="both"/>
        <w:rPr>
          <w:rFonts w:ascii="Times New Roman" w:hAnsi="Times New Roman"/>
          <w:sz w:val="24"/>
          <w:szCs w:val="24"/>
        </w:rPr>
      </w:pPr>
      <w:r w:rsidRPr="007F58E9">
        <w:rPr>
          <w:rFonts w:ascii="Times New Roman" w:hAnsi="Times New Roman"/>
          <w:sz w:val="24"/>
          <w:szCs w:val="24"/>
        </w:rPr>
        <w:t>счета 720532000 - коду раздела 09 «Здравоохранение» и кодам подразделов, детализирующих указанный раздел (0901 - 0905, 0909) (исходя из оказываемых учреждением у</w:t>
      </w:r>
      <w:r w:rsidRPr="007F58E9">
        <w:rPr>
          <w:rFonts w:ascii="Times New Roman" w:hAnsi="Times New Roman"/>
          <w:sz w:val="24"/>
          <w:szCs w:val="24"/>
        </w:rPr>
        <w:t>с</w:t>
      </w:r>
      <w:r w:rsidRPr="007F58E9">
        <w:rPr>
          <w:rFonts w:ascii="Times New Roman" w:hAnsi="Times New Roman"/>
          <w:sz w:val="24"/>
          <w:szCs w:val="24"/>
        </w:rPr>
        <w:t>луг (функций);</w:t>
      </w:r>
    </w:p>
    <w:p w:rsidR="006448A0" w:rsidRPr="007F58E9" w:rsidRDefault="006448A0" w:rsidP="006448A0">
      <w:pPr>
        <w:autoSpaceDE w:val="0"/>
        <w:autoSpaceDN w:val="0"/>
        <w:adjustRightInd w:val="0"/>
        <w:spacing w:after="0" w:line="240" w:lineRule="auto"/>
        <w:ind w:firstLine="540"/>
        <w:jc w:val="both"/>
        <w:rPr>
          <w:rFonts w:ascii="Times New Roman" w:hAnsi="Times New Roman"/>
          <w:sz w:val="24"/>
          <w:szCs w:val="24"/>
        </w:rPr>
      </w:pPr>
      <w:r w:rsidRPr="007F58E9">
        <w:rPr>
          <w:rFonts w:ascii="Times New Roman" w:hAnsi="Times New Roman"/>
          <w:sz w:val="24"/>
          <w:szCs w:val="24"/>
        </w:rPr>
        <w:t>счета 720934000 (в части расчетов по возвратам ранее произведенных авансовых платежей по договорам, контрактам в случае их расторжения в связи с недобросовестн</w:t>
      </w:r>
      <w:r w:rsidRPr="007F58E9">
        <w:rPr>
          <w:rFonts w:ascii="Times New Roman" w:hAnsi="Times New Roman"/>
          <w:sz w:val="24"/>
          <w:szCs w:val="24"/>
        </w:rPr>
        <w:t>о</w:t>
      </w:r>
      <w:r w:rsidRPr="007F58E9">
        <w:rPr>
          <w:rFonts w:ascii="Times New Roman" w:hAnsi="Times New Roman"/>
          <w:sz w:val="24"/>
          <w:szCs w:val="24"/>
        </w:rPr>
        <w:t>стью исполнителей (поставщиков) - кодам разделов, подразделов по которым учитыв</w:t>
      </w:r>
      <w:r w:rsidRPr="007F58E9">
        <w:rPr>
          <w:rFonts w:ascii="Times New Roman" w:hAnsi="Times New Roman"/>
          <w:sz w:val="24"/>
          <w:szCs w:val="24"/>
        </w:rPr>
        <w:t>а</w:t>
      </w:r>
      <w:r w:rsidRPr="007F58E9">
        <w:rPr>
          <w:rFonts w:ascii="Times New Roman" w:hAnsi="Times New Roman"/>
          <w:sz w:val="24"/>
          <w:szCs w:val="24"/>
        </w:rPr>
        <w:t xml:space="preserve">лись ранее произведенные авансовые платежи по договорам </w:t>
      </w:r>
      <w:r w:rsidRPr="007F58E9">
        <w:rPr>
          <w:rFonts w:ascii="Times New Roman" w:hAnsi="Times New Roman"/>
          <w:sz w:val="24"/>
          <w:szCs w:val="24"/>
        </w:rPr>
        <w:lastRenderedPageBreak/>
        <w:t>(контрактам) до их расторж</w:t>
      </w:r>
      <w:r w:rsidRPr="007F58E9">
        <w:rPr>
          <w:rFonts w:ascii="Times New Roman" w:hAnsi="Times New Roman"/>
          <w:sz w:val="24"/>
          <w:szCs w:val="24"/>
        </w:rPr>
        <w:t>е</w:t>
      </w:r>
      <w:r w:rsidRPr="007F58E9">
        <w:rPr>
          <w:rFonts w:ascii="Times New Roman" w:hAnsi="Times New Roman"/>
          <w:sz w:val="24"/>
          <w:szCs w:val="24"/>
        </w:rPr>
        <w:t>ния в связи с недобросовестностью исполнителей (поставщиков);</w:t>
      </w:r>
    </w:p>
    <w:p w:rsidR="006448A0" w:rsidRPr="007F58E9" w:rsidRDefault="006448A0" w:rsidP="006448A0">
      <w:pPr>
        <w:autoSpaceDE w:val="0"/>
        <w:autoSpaceDN w:val="0"/>
        <w:adjustRightInd w:val="0"/>
        <w:spacing w:after="0" w:line="240" w:lineRule="auto"/>
        <w:ind w:firstLine="540"/>
        <w:jc w:val="both"/>
        <w:rPr>
          <w:rFonts w:ascii="Times New Roman" w:hAnsi="Times New Roman"/>
          <w:sz w:val="24"/>
          <w:szCs w:val="24"/>
        </w:rPr>
      </w:pPr>
      <w:r w:rsidRPr="007F58E9">
        <w:rPr>
          <w:rFonts w:ascii="Times New Roman" w:hAnsi="Times New Roman"/>
          <w:sz w:val="24"/>
          <w:szCs w:val="24"/>
        </w:rPr>
        <w:t>б) в части номеров счетов расчетов по расходам (720600000, 720800000, 720934000, 730200000, 730300000, 730402000, 730403000) - коду раздела 09 «Здравоохранение» и кодам подразделов, детализирующих указанный раздел (0901 - 0905, 0909) (исходя из ок</w:t>
      </w:r>
      <w:r w:rsidRPr="007F58E9">
        <w:rPr>
          <w:rFonts w:ascii="Times New Roman" w:hAnsi="Times New Roman"/>
          <w:sz w:val="24"/>
          <w:szCs w:val="24"/>
        </w:rPr>
        <w:t>а</w:t>
      </w:r>
      <w:r w:rsidRPr="007F58E9">
        <w:rPr>
          <w:rFonts w:ascii="Times New Roman" w:hAnsi="Times New Roman"/>
          <w:sz w:val="24"/>
          <w:szCs w:val="24"/>
        </w:rPr>
        <w:t>зываемых учреждением услуг (функций).</w:t>
      </w:r>
    </w:p>
    <w:p w:rsidR="006448A0" w:rsidRPr="007F58E9" w:rsidRDefault="006448A0" w:rsidP="006448A0">
      <w:pPr>
        <w:autoSpaceDE w:val="0"/>
        <w:autoSpaceDN w:val="0"/>
        <w:adjustRightInd w:val="0"/>
        <w:spacing w:after="0" w:line="240" w:lineRule="auto"/>
        <w:ind w:firstLine="540"/>
        <w:jc w:val="both"/>
        <w:rPr>
          <w:rFonts w:ascii="Times New Roman" w:hAnsi="Times New Roman"/>
          <w:sz w:val="24"/>
          <w:szCs w:val="24"/>
        </w:rPr>
      </w:pPr>
      <w:proofErr w:type="gramStart"/>
      <w:r w:rsidRPr="007F58E9">
        <w:rPr>
          <w:rFonts w:ascii="Times New Roman" w:hAnsi="Times New Roman"/>
          <w:sz w:val="24"/>
          <w:szCs w:val="24"/>
        </w:rPr>
        <w:t>При этом в 1 - 4 разряде номеров счетов по расходам (обязательствам) на общех</w:t>
      </w:r>
      <w:r w:rsidRPr="007F58E9">
        <w:rPr>
          <w:rFonts w:ascii="Times New Roman" w:hAnsi="Times New Roman"/>
          <w:sz w:val="24"/>
          <w:szCs w:val="24"/>
        </w:rPr>
        <w:t>о</w:t>
      </w:r>
      <w:r w:rsidRPr="007F58E9">
        <w:rPr>
          <w:rFonts w:ascii="Times New Roman" w:hAnsi="Times New Roman"/>
          <w:sz w:val="24"/>
          <w:szCs w:val="24"/>
        </w:rPr>
        <w:t>зяйственные нужды (административно-хозяйственные (косвенные) расходы, которые не представляется возможным отнести к конкретной медицинской услуге (функции) оказ</w:t>
      </w:r>
      <w:r w:rsidRPr="007F58E9">
        <w:rPr>
          <w:rFonts w:ascii="Times New Roman" w:hAnsi="Times New Roman"/>
          <w:sz w:val="24"/>
          <w:szCs w:val="24"/>
        </w:rPr>
        <w:t>ы</w:t>
      </w:r>
      <w:r w:rsidRPr="007F58E9">
        <w:rPr>
          <w:rFonts w:ascii="Times New Roman" w:hAnsi="Times New Roman"/>
          <w:sz w:val="24"/>
          <w:szCs w:val="24"/>
        </w:rPr>
        <w:t>ваемой (выполняемой) учреждением, либо по расходам структурного подразделения у</w:t>
      </w:r>
      <w:r w:rsidRPr="007F58E9">
        <w:rPr>
          <w:rFonts w:ascii="Times New Roman" w:hAnsi="Times New Roman"/>
          <w:sz w:val="24"/>
          <w:szCs w:val="24"/>
        </w:rPr>
        <w:t>ч</w:t>
      </w:r>
      <w:r w:rsidRPr="007F58E9">
        <w:rPr>
          <w:rFonts w:ascii="Times New Roman" w:hAnsi="Times New Roman"/>
          <w:sz w:val="24"/>
          <w:szCs w:val="24"/>
        </w:rPr>
        <w:t>реждения, оказывающего различные виды медицинских услуг следует отражать код ра</w:t>
      </w:r>
      <w:r w:rsidRPr="007F58E9">
        <w:rPr>
          <w:rFonts w:ascii="Times New Roman" w:hAnsi="Times New Roman"/>
          <w:sz w:val="24"/>
          <w:szCs w:val="24"/>
        </w:rPr>
        <w:t>з</w:t>
      </w:r>
      <w:r w:rsidRPr="007F58E9">
        <w:rPr>
          <w:rFonts w:ascii="Times New Roman" w:hAnsi="Times New Roman"/>
          <w:sz w:val="24"/>
          <w:szCs w:val="24"/>
        </w:rPr>
        <w:t>дела, подраздела (0901 - 0905, 0909) по которому предусматривается наибольший объем расходов на финансовое обеспечение соответствующей услуги</w:t>
      </w:r>
      <w:proofErr w:type="gramEnd"/>
      <w:r w:rsidRPr="007F58E9">
        <w:rPr>
          <w:rFonts w:ascii="Times New Roman" w:hAnsi="Times New Roman"/>
          <w:sz w:val="24"/>
          <w:szCs w:val="24"/>
        </w:rPr>
        <w:t xml:space="preserve"> или наибольший объем расходов на оплату труда, либо исходя из основного вида деятельности учреждения.</w:t>
      </w:r>
    </w:p>
    <w:p w:rsidR="006448A0" w:rsidRPr="007F58E9" w:rsidRDefault="006448A0" w:rsidP="006448A0">
      <w:pPr>
        <w:autoSpaceDE w:val="0"/>
        <w:autoSpaceDN w:val="0"/>
        <w:adjustRightInd w:val="0"/>
        <w:spacing w:after="0" w:line="235" w:lineRule="auto"/>
        <w:ind w:firstLine="540"/>
        <w:jc w:val="both"/>
        <w:rPr>
          <w:rFonts w:ascii="Times New Roman" w:hAnsi="Times New Roman"/>
          <w:sz w:val="24"/>
          <w:szCs w:val="24"/>
        </w:rPr>
      </w:pPr>
      <w:r w:rsidRPr="007F58E9">
        <w:rPr>
          <w:rFonts w:ascii="Times New Roman" w:hAnsi="Times New Roman"/>
          <w:sz w:val="24"/>
          <w:szCs w:val="24"/>
        </w:rPr>
        <w:t>По КФО 2 номера счетов бухгалтерского учета в 1 - 4 разрядах номера счета должны содержать коды разделов, подразделов расходов, соответствующие:</w:t>
      </w:r>
    </w:p>
    <w:p w:rsidR="006448A0" w:rsidRPr="007F58E9" w:rsidRDefault="006448A0" w:rsidP="006448A0">
      <w:pPr>
        <w:autoSpaceDE w:val="0"/>
        <w:autoSpaceDN w:val="0"/>
        <w:adjustRightInd w:val="0"/>
        <w:spacing w:after="0" w:line="235" w:lineRule="auto"/>
        <w:ind w:firstLine="540"/>
        <w:jc w:val="both"/>
        <w:rPr>
          <w:rFonts w:ascii="Times New Roman" w:hAnsi="Times New Roman"/>
          <w:sz w:val="24"/>
          <w:szCs w:val="24"/>
        </w:rPr>
      </w:pPr>
      <w:r w:rsidRPr="007F58E9">
        <w:rPr>
          <w:rFonts w:ascii="Times New Roman" w:hAnsi="Times New Roman"/>
          <w:sz w:val="24"/>
          <w:szCs w:val="24"/>
        </w:rPr>
        <w:t>а) в части номеров счетов расчетов по доходам:</w:t>
      </w:r>
    </w:p>
    <w:p w:rsidR="006448A0" w:rsidRPr="007F58E9" w:rsidRDefault="006448A0" w:rsidP="006448A0">
      <w:pPr>
        <w:autoSpaceDE w:val="0"/>
        <w:autoSpaceDN w:val="0"/>
        <w:adjustRightInd w:val="0"/>
        <w:spacing w:after="0" w:line="235" w:lineRule="auto"/>
        <w:ind w:firstLine="540"/>
        <w:jc w:val="both"/>
        <w:rPr>
          <w:rFonts w:ascii="Times New Roman" w:hAnsi="Times New Roman"/>
          <w:sz w:val="24"/>
          <w:szCs w:val="24"/>
        </w:rPr>
      </w:pPr>
      <w:r w:rsidRPr="007F58E9">
        <w:rPr>
          <w:rFonts w:ascii="Times New Roman" w:hAnsi="Times New Roman"/>
          <w:sz w:val="24"/>
          <w:szCs w:val="24"/>
        </w:rPr>
        <w:t>счета 220500000 - кодам разделов, подразделов, исходя из оказываемых (выполня</w:t>
      </w:r>
      <w:r w:rsidRPr="007F58E9">
        <w:rPr>
          <w:rFonts w:ascii="Times New Roman" w:hAnsi="Times New Roman"/>
          <w:sz w:val="24"/>
          <w:szCs w:val="24"/>
        </w:rPr>
        <w:t>е</w:t>
      </w:r>
      <w:r w:rsidRPr="007F58E9">
        <w:rPr>
          <w:rFonts w:ascii="Times New Roman" w:hAnsi="Times New Roman"/>
          <w:sz w:val="24"/>
          <w:szCs w:val="24"/>
        </w:rPr>
        <w:t>мых) учреждением услуг (работ, функций);</w:t>
      </w:r>
    </w:p>
    <w:p w:rsidR="006448A0" w:rsidRPr="007F58E9" w:rsidRDefault="006448A0" w:rsidP="006448A0">
      <w:pPr>
        <w:autoSpaceDE w:val="0"/>
        <w:autoSpaceDN w:val="0"/>
        <w:adjustRightInd w:val="0"/>
        <w:spacing w:after="0" w:line="235" w:lineRule="auto"/>
        <w:ind w:firstLine="540"/>
        <w:jc w:val="both"/>
        <w:rPr>
          <w:rFonts w:ascii="Times New Roman" w:hAnsi="Times New Roman"/>
          <w:sz w:val="24"/>
          <w:szCs w:val="24"/>
        </w:rPr>
      </w:pPr>
      <w:r w:rsidRPr="007F58E9">
        <w:rPr>
          <w:rFonts w:ascii="Times New Roman" w:hAnsi="Times New Roman"/>
          <w:sz w:val="24"/>
          <w:szCs w:val="24"/>
        </w:rPr>
        <w:t>счета 220521000, 220523000, 220535000 в части доходов от арендных платежей (д</w:t>
      </w:r>
      <w:r w:rsidRPr="007F58E9">
        <w:rPr>
          <w:rFonts w:ascii="Times New Roman" w:hAnsi="Times New Roman"/>
          <w:sz w:val="24"/>
          <w:szCs w:val="24"/>
        </w:rPr>
        <w:t>о</w:t>
      </w:r>
      <w:r w:rsidRPr="007F58E9">
        <w:rPr>
          <w:rFonts w:ascii="Times New Roman" w:hAnsi="Times New Roman"/>
          <w:sz w:val="24"/>
          <w:szCs w:val="24"/>
        </w:rPr>
        <w:t>ходов по договорам пользования имуществом, предоставленного учреждением) - коду раздела, подраздела 0113 «Другие общегосударственные вопросы»;</w:t>
      </w:r>
    </w:p>
    <w:p w:rsidR="006448A0" w:rsidRPr="007F58E9" w:rsidRDefault="006448A0" w:rsidP="006448A0">
      <w:pPr>
        <w:autoSpaceDE w:val="0"/>
        <w:autoSpaceDN w:val="0"/>
        <w:adjustRightInd w:val="0"/>
        <w:spacing w:after="0" w:line="235" w:lineRule="auto"/>
        <w:ind w:firstLine="540"/>
        <w:jc w:val="both"/>
        <w:rPr>
          <w:rFonts w:ascii="Times New Roman" w:hAnsi="Times New Roman"/>
          <w:sz w:val="24"/>
          <w:szCs w:val="24"/>
        </w:rPr>
      </w:pPr>
      <w:r w:rsidRPr="007F58E9">
        <w:rPr>
          <w:rFonts w:ascii="Times New Roman" w:hAnsi="Times New Roman"/>
          <w:sz w:val="24"/>
          <w:szCs w:val="24"/>
        </w:rPr>
        <w:t>счета 220934000 (в части расчетов по возвратам ранее произведенных авансовых платежей по договорам, контрактам в случае их расторжения в связи с недобросовестн</w:t>
      </w:r>
      <w:r w:rsidRPr="007F58E9">
        <w:rPr>
          <w:rFonts w:ascii="Times New Roman" w:hAnsi="Times New Roman"/>
          <w:sz w:val="24"/>
          <w:szCs w:val="24"/>
        </w:rPr>
        <w:t>о</w:t>
      </w:r>
      <w:r w:rsidRPr="007F58E9">
        <w:rPr>
          <w:rFonts w:ascii="Times New Roman" w:hAnsi="Times New Roman"/>
          <w:sz w:val="24"/>
          <w:szCs w:val="24"/>
        </w:rPr>
        <w:t>стью исполнителей (поставщиков) - коды разделов, подразделов по которым учитывались ранее произведенные авансовые платежи по договорам (контрактам) до их расторжения в связи с недобросовестностью исполнителей (поставщиков);</w:t>
      </w:r>
    </w:p>
    <w:p w:rsidR="006448A0" w:rsidRPr="007F58E9" w:rsidRDefault="006448A0" w:rsidP="006448A0">
      <w:pPr>
        <w:autoSpaceDE w:val="0"/>
        <w:autoSpaceDN w:val="0"/>
        <w:adjustRightInd w:val="0"/>
        <w:spacing w:after="0" w:line="235" w:lineRule="auto"/>
        <w:ind w:firstLine="540"/>
        <w:jc w:val="both"/>
        <w:rPr>
          <w:rFonts w:ascii="Times New Roman" w:hAnsi="Times New Roman"/>
          <w:sz w:val="24"/>
          <w:szCs w:val="24"/>
        </w:rPr>
      </w:pPr>
      <w:r w:rsidRPr="007F58E9">
        <w:rPr>
          <w:rFonts w:ascii="Times New Roman" w:hAnsi="Times New Roman"/>
          <w:sz w:val="24"/>
          <w:szCs w:val="24"/>
        </w:rPr>
        <w:t>б) в части номеров счетов расчетов по расходам (220600000, 220800000, 220934000, 230200000, 230300000, 230402000, 230403000) - коды разделов, подразделов расходов исходя из оказываемых (выполняемых) учреждением услуг (работ, функций) в рамках которых осуществляются расходы (принимаются обязательства) (соответствующие кодам разделов, подразделов по которым учреждением отражаются доходы, являющиеся источн</w:t>
      </w:r>
      <w:r w:rsidRPr="007F58E9">
        <w:rPr>
          <w:rFonts w:ascii="Times New Roman" w:hAnsi="Times New Roman"/>
          <w:sz w:val="24"/>
          <w:szCs w:val="24"/>
        </w:rPr>
        <w:t>и</w:t>
      </w:r>
      <w:r w:rsidRPr="007F58E9">
        <w:rPr>
          <w:rFonts w:ascii="Times New Roman" w:hAnsi="Times New Roman"/>
          <w:sz w:val="24"/>
          <w:szCs w:val="24"/>
        </w:rPr>
        <w:t>ком финансового обеспечения соответствующих расходов (обязательств).</w:t>
      </w:r>
    </w:p>
    <w:p w:rsidR="006448A0" w:rsidRPr="007F58E9" w:rsidRDefault="006448A0" w:rsidP="006448A0">
      <w:pPr>
        <w:autoSpaceDE w:val="0"/>
        <w:autoSpaceDN w:val="0"/>
        <w:adjustRightInd w:val="0"/>
        <w:spacing w:after="0" w:line="235" w:lineRule="auto"/>
        <w:ind w:firstLine="540"/>
        <w:jc w:val="both"/>
        <w:rPr>
          <w:rFonts w:ascii="Times New Roman" w:hAnsi="Times New Roman"/>
          <w:spacing w:val="-3"/>
          <w:sz w:val="24"/>
          <w:szCs w:val="24"/>
        </w:rPr>
      </w:pPr>
      <w:proofErr w:type="gramStart"/>
      <w:r w:rsidRPr="007F58E9">
        <w:rPr>
          <w:rFonts w:ascii="Times New Roman" w:hAnsi="Times New Roman"/>
          <w:spacing w:val="-3"/>
          <w:sz w:val="24"/>
          <w:szCs w:val="24"/>
        </w:rPr>
        <w:t>По счетам аналитического учета счета 010000000 «Нефинансовые активы», за исключением счетов аналитического учета счетов 010600000 «Вложения в нефинансовые активы», 010700000 «Нефинансовые активы в пути», 010900000 «Затраты на изготовление готовой продукции, выполнение работ, услуг», а также по счету 020135000 «Денежные документы» и по корреспондирующим с ними счетам 040120200 «Расходы текущего финансового года» (040120241, 040120242, 040120270) в 5 - 17 разрядах номера счета</w:t>
      </w:r>
      <w:proofErr w:type="gramEnd"/>
      <w:r w:rsidRPr="007F58E9">
        <w:rPr>
          <w:rFonts w:ascii="Times New Roman" w:hAnsi="Times New Roman"/>
          <w:spacing w:val="-3"/>
          <w:sz w:val="24"/>
          <w:szCs w:val="24"/>
        </w:rPr>
        <w:t xml:space="preserve"> отражаются нули, если иное не предусмотрено требованиями целевого назначения выделе</w:t>
      </w:r>
      <w:r w:rsidRPr="007F58E9">
        <w:rPr>
          <w:rFonts w:ascii="Times New Roman" w:hAnsi="Times New Roman"/>
          <w:spacing w:val="-3"/>
          <w:sz w:val="24"/>
          <w:szCs w:val="24"/>
        </w:rPr>
        <w:t>н</w:t>
      </w:r>
      <w:r w:rsidRPr="007F58E9">
        <w:rPr>
          <w:rFonts w:ascii="Times New Roman" w:hAnsi="Times New Roman"/>
          <w:spacing w:val="-3"/>
          <w:sz w:val="24"/>
          <w:szCs w:val="24"/>
        </w:rPr>
        <w:t>ных средств. По счету 421006000 «Расчеты с учредителем» и корреспондирующим с ним счетом 040110172 «Доходы от операций с активами» в 1 - 17 разрядах номеров счетов о</w:t>
      </w:r>
      <w:r w:rsidRPr="007F58E9">
        <w:rPr>
          <w:rFonts w:ascii="Times New Roman" w:hAnsi="Times New Roman"/>
          <w:spacing w:val="-3"/>
          <w:sz w:val="24"/>
          <w:szCs w:val="24"/>
        </w:rPr>
        <w:t>т</w:t>
      </w:r>
      <w:r w:rsidRPr="007F58E9">
        <w:rPr>
          <w:rFonts w:ascii="Times New Roman" w:hAnsi="Times New Roman"/>
          <w:spacing w:val="-3"/>
          <w:sz w:val="24"/>
          <w:szCs w:val="24"/>
        </w:rPr>
        <w:t>ражаются нули.</w:t>
      </w:r>
    </w:p>
    <w:p w:rsidR="006448A0" w:rsidRPr="007F58E9" w:rsidRDefault="006448A0" w:rsidP="006448A0">
      <w:pPr>
        <w:autoSpaceDE w:val="0"/>
        <w:autoSpaceDN w:val="0"/>
        <w:adjustRightInd w:val="0"/>
        <w:spacing w:after="0" w:line="235" w:lineRule="auto"/>
        <w:ind w:firstLine="540"/>
        <w:jc w:val="both"/>
        <w:rPr>
          <w:rFonts w:ascii="Times New Roman" w:hAnsi="Times New Roman"/>
          <w:sz w:val="24"/>
          <w:szCs w:val="24"/>
        </w:rPr>
      </w:pPr>
      <w:r w:rsidRPr="007F58E9">
        <w:rPr>
          <w:rFonts w:ascii="Times New Roman" w:hAnsi="Times New Roman"/>
          <w:sz w:val="24"/>
          <w:szCs w:val="24"/>
        </w:rPr>
        <w:t xml:space="preserve">По счетам аналитического учета счета 020100000 «Денежные средства учреждения» в 1 - 17 разрядах номера счета отражаются нули </w:t>
      </w:r>
      <w:r w:rsidRPr="007F58E9">
        <w:rPr>
          <w:rFonts w:ascii="Times New Roman" w:hAnsi="Times New Roman"/>
          <w:i/>
          <w:sz w:val="24"/>
          <w:szCs w:val="24"/>
        </w:rPr>
        <w:t>(для бюджетного учреждения)</w:t>
      </w:r>
      <w:r w:rsidRPr="007F58E9">
        <w:rPr>
          <w:rFonts w:ascii="Times New Roman" w:hAnsi="Times New Roman"/>
          <w:sz w:val="24"/>
          <w:szCs w:val="24"/>
        </w:rPr>
        <w:t>.</w:t>
      </w:r>
    </w:p>
    <w:p w:rsidR="006448A0" w:rsidRPr="007F58E9" w:rsidRDefault="006448A0" w:rsidP="006448A0">
      <w:pPr>
        <w:autoSpaceDE w:val="0"/>
        <w:autoSpaceDN w:val="0"/>
        <w:adjustRightInd w:val="0"/>
        <w:spacing w:after="0" w:line="235" w:lineRule="auto"/>
        <w:ind w:firstLine="540"/>
        <w:jc w:val="both"/>
        <w:rPr>
          <w:rFonts w:ascii="Times New Roman" w:hAnsi="Times New Roman"/>
          <w:sz w:val="24"/>
          <w:szCs w:val="24"/>
        </w:rPr>
      </w:pPr>
      <w:r w:rsidRPr="007F58E9">
        <w:rPr>
          <w:rFonts w:ascii="Times New Roman" w:hAnsi="Times New Roman"/>
          <w:sz w:val="24"/>
          <w:szCs w:val="24"/>
        </w:rPr>
        <w:t xml:space="preserve">По счетам аналитического учета счета 020100000 «Денежные средства учреждения» в 15 - 17 разрядах номера счета отражаются нули </w:t>
      </w:r>
      <w:r w:rsidRPr="007F58E9">
        <w:rPr>
          <w:rFonts w:ascii="Times New Roman" w:hAnsi="Times New Roman"/>
          <w:i/>
          <w:sz w:val="24"/>
          <w:szCs w:val="24"/>
        </w:rPr>
        <w:t>(для автономных учреждений)</w:t>
      </w:r>
      <w:r w:rsidRPr="007F58E9">
        <w:rPr>
          <w:rFonts w:ascii="Times New Roman" w:hAnsi="Times New Roman"/>
          <w:sz w:val="24"/>
          <w:szCs w:val="24"/>
        </w:rPr>
        <w:t>.</w:t>
      </w:r>
    </w:p>
    <w:p w:rsidR="006448A0" w:rsidRPr="007F58E9" w:rsidRDefault="006448A0" w:rsidP="006448A0">
      <w:pPr>
        <w:autoSpaceDE w:val="0"/>
        <w:autoSpaceDN w:val="0"/>
        <w:adjustRightInd w:val="0"/>
        <w:spacing w:after="0" w:line="235" w:lineRule="auto"/>
        <w:ind w:firstLine="540"/>
        <w:jc w:val="both"/>
        <w:rPr>
          <w:rFonts w:ascii="Times New Roman" w:hAnsi="Times New Roman"/>
          <w:i/>
          <w:sz w:val="24"/>
          <w:szCs w:val="24"/>
        </w:rPr>
      </w:pPr>
      <w:r w:rsidRPr="007F58E9">
        <w:rPr>
          <w:rFonts w:ascii="Times New Roman" w:hAnsi="Times New Roman"/>
          <w:sz w:val="24"/>
          <w:szCs w:val="24"/>
        </w:rPr>
        <w:t>В 1 - 17 разрядах номера счета аналитического учета счета 020400000 «Финансовые вложения» отражаются нули, если иное не предусмотрено требованиями целевого назн</w:t>
      </w:r>
      <w:r w:rsidRPr="007F58E9">
        <w:rPr>
          <w:rFonts w:ascii="Times New Roman" w:hAnsi="Times New Roman"/>
          <w:sz w:val="24"/>
          <w:szCs w:val="24"/>
        </w:rPr>
        <w:t>а</w:t>
      </w:r>
      <w:r w:rsidRPr="007F58E9">
        <w:rPr>
          <w:rFonts w:ascii="Times New Roman" w:hAnsi="Times New Roman"/>
          <w:sz w:val="24"/>
          <w:szCs w:val="24"/>
        </w:rPr>
        <w:t xml:space="preserve">чения выделенных средств </w:t>
      </w:r>
      <w:r w:rsidRPr="007F58E9">
        <w:rPr>
          <w:rFonts w:ascii="Times New Roman" w:hAnsi="Times New Roman"/>
          <w:i/>
          <w:sz w:val="24"/>
          <w:szCs w:val="24"/>
        </w:rPr>
        <w:t>(для бюджетных учреждений).</w:t>
      </w:r>
    </w:p>
    <w:p w:rsidR="006448A0" w:rsidRPr="007F58E9" w:rsidRDefault="006448A0" w:rsidP="006448A0">
      <w:pPr>
        <w:autoSpaceDE w:val="0"/>
        <w:autoSpaceDN w:val="0"/>
        <w:adjustRightInd w:val="0"/>
        <w:spacing w:after="0" w:line="235" w:lineRule="auto"/>
        <w:ind w:firstLine="539"/>
        <w:jc w:val="both"/>
        <w:rPr>
          <w:rFonts w:ascii="Times New Roman" w:hAnsi="Times New Roman"/>
          <w:sz w:val="24"/>
          <w:szCs w:val="24"/>
        </w:rPr>
      </w:pPr>
      <w:r w:rsidRPr="007F58E9">
        <w:rPr>
          <w:rFonts w:ascii="Times New Roman" w:hAnsi="Times New Roman"/>
          <w:sz w:val="24"/>
          <w:szCs w:val="24"/>
        </w:rPr>
        <w:lastRenderedPageBreak/>
        <w:t>В 1 - 14 разрядах номеров счетов аналитического учета счета 020400000 «Финанс</w:t>
      </w:r>
      <w:r w:rsidRPr="007F58E9">
        <w:rPr>
          <w:rFonts w:ascii="Times New Roman" w:hAnsi="Times New Roman"/>
          <w:sz w:val="24"/>
          <w:szCs w:val="24"/>
        </w:rPr>
        <w:t>о</w:t>
      </w:r>
      <w:r w:rsidRPr="007F58E9">
        <w:rPr>
          <w:rFonts w:ascii="Times New Roman" w:hAnsi="Times New Roman"/>
          <w:sz w:val="24"/>
          <w:szCs w:val="24"/>
        </w:rPr>
        <w:t xml:space="preserve">вые вложения» отражаются нули </w:t>
      </w:r>
      <w:r w:rsidRPr="007F58E9">
        <w:rPr>
          <w:rFonts w:ascii="Times New Roman" w:hAnsi="Times New Roman"/>
          <w:i/>
          <w:sz w:val="24"/>
          <w:szCs w:val="24"/>
        </w:rPr>
        <w:t>(для автономных учреждений)</w:t>
      </w:r>
      <w:r w:rsidRPr="007F58E9">
        <w:rPr>
          <w:rFonts w:ascii="Times New Roman" w:hAnsi="Times New Roman"/>
          <w:sz w:val="24"/>
          <w:szCs w:val="24"/>
        </w:rPr>
        <w:t>.</w:t>
      </w:r>
    </w:p>
    <w:p w:rsidR="006448A0" w:rsidRPr="007F58E9" w:rsidRDefault="006448A0" w:rsidP="006448A0">
      <w:pPr>
        <w:autoSpaceDE w:val="0"/>
        <w:autoSpaceDN w:val="0"/>
        <w:adjustRightInd w:val="0"/>
        <w:spacing w:after="0" w:line="235" w:lineRule="auto"/>
        <w:ind w:firstLine="540"/>
        <w:jc w:val="both"/>
        <w:rPr>
          <w:rFonts w:ascii="Times New Roman" w:hAnsi="Times New Roman"/>
          <w:sz w:val="24"/>
          <w:szCs w:val="24"/>
        </w:rPr>
      </w:pPr>
      <w:r w:rsidRPr="007F58E9">
        <w:rPr>
          <w:rFonts w:ascii="Times New Roman" w:hAnsi="Times New Roman"/>
          <w:sz w:val="24"/>
          <w:szCs w:val="24"/>
        </w:rPr>
        <w:t>По счетам аналитического учета счета 020700000 «Расчеты по кредитам, займам (ссудам)», отражающим сумму основного долга по кредитам, займам (ссудам), в 15 - 17 разрядах номера счета отражается аналитический код поступления, соответствующий к</w:t>
      </w:r>
      <w:r w:rsidRPr="007F58E9">
        <w:rPr>
          <w:rFonts w:ascii="Times New Roman" w:hAnsi="Times New Roman"/>
          <w:sz w:val="24"/>
          <w:szCs w:val="24"/>
        </w:rPr>
        <w:t>о</w:t>
      </w:r>
      <w:r w:rsidRPr="007F58E9">
        <w:rPr>
          <w:rFonts w:ascii="Times New Roman" w:hAnsi="Times New Roman"/>
          <w:sz w:val="24"/>
          <w:szCs w:val="24"/>
        </w:rPr>
        <w:t xml:space="preserve">ду аналитической </w:t>
      </w:r>
      <w:proofErr w:type="gramStart"/>
      <w:r w:rsidRPr="007F58E9">
        <w:rPr>
          <w:rFonts w:ascii="Times New Roman" w:hAnsi="Times New Roman"/>
          <w:sz w:val="24"/>
          <w:szCs w:val="24"/>
        </w:rPr>
        <w:t>группы вида источников финансирования дефицитов бюджетов</w:t>
      </w:r>
      <w:proofErr w:type="gramEnd"/>
      <w:r w:rsidRPr="007F58E9">
        <w:rPr>
          <w:rFonts w:ascii="Times New Roman" w:hAnsi="Times New Roman"/>
          <w:sz w:val="24"/>
          <w:szCs w:val="24"/>
        </w:rPr>
        <w:t xml:space="preserve"> 640 «Уменьшение задолженности по бюджетным ссудам и кредитам».</w:t>
      </w:r>
    </w:p>
    <w:p w:rsidR="006448A0" w:rsidRPr="007F58E9" w:rsidRDefault="006448A0" w:rsidP="006448A0">
      <w:pPr>
        <w:autoSpaceDE w:val="0"/>
        <w:autoSpaceDN w:val="0"/>
        <w:adjustRightInd w:val="0"/>
        <w:spacing w:after="0" w:line="235" w:lineRule="auto"/>
        <w:ind w:firstLine="540"/>
        <w:jc w:val="both"/>
        <w:rPr>
          <w:rFonts w:ascii="Times New Roman" w:hAnsi="Times New Roman"/>
          <w:sz w:val="24"/>
          <w:szCs w:val="24"/>
        </w:rPr>
      </w:pPr>
      <w:r w:rsidRPr="007F58E9">
        <w:rPr>
          <w:rFonts w:ascii="Times New Roman" w:hAnsi="Times New Roman"/>
          <w:sz w:val="24"/>
          <w:szCs w:val="24"/>
        </w:rPr>
        <w:t>По счетам аналитического учета счета 020981000 «Расчеты по недостачам денежных средств» в 1 - 17 разрядах номера счета отражаются нули.</w:t>
      </w:r>
    </w:p>
    <w:p w:rsidR="006448A0" w:rsidRPr="007F58E9" w:rsidRDefault="006448A0" w:rsidP="006448A0">
      <w:pPr>
        <w:autoSpaceDE w:val="0"/>
        <w:autoSpaceDN w:val="0"/>
        <w:adjustRightInd w:val="0"/>
        <w:spacing w:after="0" w:line="235" w:lineRule="auto"/>
        <w:ind w:firstLine="540"/>
        <w:jc w:val="both"/>
        <w:rPr>
          <w:rFonts w:ascii="Times New Roman" w:hAnsi="Times New Roman"/>
          <w:sz w:val="24"/>
          <w:szCs w:val="24"/>
        </w:rPr>
      </w:pPr>
      <w:proofErr w:type="gramStart"/>
      <w:r w:rsidRPr="007F58E9">
        <w:rPr>
          <w:rFonts w:ascii="Times New Roman" w:hAnsi="Times New Roman"/>
          <w:sz w:val="24"/>
          <w:szCs w:val="24"/>
        </w:rPr>
        <w:t>По счетам аналитического учета счета 021005000 «Расчеты с прочими дебиторами» в 1 - 4 разрядах номера счета отражается код вида функции, услуги (работы) учреждения, по которой в целях обеспечения проведения конкурса по исполнению договоров на оказание услуг (работ) будет отражаться доход, получаемый учреждением в результате оказанного им вида услуги (работы), в 15 - 17 аналитический код поступления, соответствующий к</w:t>
      </w:r>
      <w:r w:rsidRPr="007F58E9">
        <w:rPr>
          <w:rFonts w:ascii="Times New Roman" w:hAnsi="Times New Roman"/>
          <w:sz w:val="24"/>
          <w:szCs w:val="24"/>
        </w:rPr>
        <w:t>о</w:t>
      </w:r>
      <w:r w:rsidRPr="007F58E9">
        <w:rPr>
          <w:rFonts w:ascii="Times New Roman" w:hAnsi="Times New Roman"/>
          <w:sz w:val="24"/>
          <w:szCs w:val="24"/>
        </w:rPr>
        <w:t>ду аналитической группы вида</w:t>
      </w:r>
      <w:proofErr w:type="gramEnd"/>
      <w:r w:rsidRPr="007F58E9">
        <w:rPr>
          <w:rFonts w:ascii="Times New Roman" w:hAnsi="Times New Roman"/>
          <w:sz w:val="24"/>
          <w:szCs w:val="24"/>
        </w:rPr>
        <w:t xml:space="preserve"> источников финансирования дефицитов бюджетов 510 «Поступление на счета бюджетов».</w:t>
      </w:r>
    </w:p>
    <w:p w:rsidR="006448A0" w:rsidRPr="007F58E9" w:rsidRDefault="006448A0" w:rsidP="006448A0">
      <w:pPr>
        <w:autoSpaceDE w:val="0"/>
        <w:autoSpaceDN w:val="0"/>
        <w:adjustRightInd w:val="0"/>
        <w:spacing w:after="0" w:line="235" w:lineRule="auto"/>
        <w:ind w:firstLine="540"/>
        <w:jc w:val="both"/>
        <w:rPr>
          <w:rFonts w:ascii="Times New Roman" w:hAnsi="Times New Roman"/>
          <w:spacing w:val="-2"/>
          <w:sz w:val="24"/>
          <w:szCs w:val="24"/>
        </w:rPr>
      </w:pPr>
      <w:r w:rsidRPr="007F58E9">
        <w:rPr>
          <w:rFonts w:ascii="Times New Roman" w:hAnsi="Times New Roman"/>
          <w:spacing w:val="-2"/>
          <w:sz w:val="24"/>
          <w:szCs w:val="24"/>
        </w:rPr>
        <w:t>По счетам аналитического учета счета 030100000 «Расчеты с кредиторами по долг</w:t>
      </w:r>
      <w:r w:rsidRPr="007F58E9">
        <w:rPr>
          <w:rFonts w:ascii="Times New Roman" w:hAnsi="Times New Roman"/>
          <w:spacing w:val="-2"/>
          <w:sz w:val="24"/>
          <w:szCs w:val="24"/>
        </w:rPr>
        <w:t>о</w:t>
      </w:r>
      <w:r w:rsidRPr="007F58E9">
        <w:rPr>
          <w:rFonts w:ascii="Times New Roman" w:hAnsi="Times New Roman"/>
          <w:spacing w:val="-2"/>
          <w:sz w:val="24"/>
          <w:szCs w:val="24"/>
        </w:rPr>
        <w:t>вым обязательствам», отражающих сумму основного долга по кредитам, займам (ссудам), в 15 - 17 разрядах номера счета отражается аналитический код выбытия, соответству</w:t>
      </w:r>
      <w:r w:rsidRPr="007F58E9">
        <w:rPr>
          <w:rFonts w:ascii="Times New Roman" w:hAnsi="Times New Roman"/>
          <w:spacing w:val="-2"/>
          <w:sz w:val="24"/>
          <w:szCs w:val="24"/>
        </w:rPr>
        <w:t>ю</w:t>
      </w:r>
      <w:r w:rsidRPr="007F58E9">
        <w:rPr>
          <w:rFonts w:ascii="Times New Roman" w:hAnsi="Times New Roman"/>
          <w:spacing w:val="-2"/>
          <w:sz w:val="24"/>
          <w:szCs w:val="24"/>
        </w:rPr>
        <w:t xml:space="preserve">щий коду аналитической </w:t>
      </w:r>
      <w:proofErr w:type="gramStart"/>
      <w:r w:rsidRPr="007F58E9">
        <w:rPr>
          <w:rFonts w:ascii="Times New Roman" w:hAnsi="Times New Roman"/>
          <w:spacing w:val="-2"/>
          <w:sz w:val="24"/>
          <w:szCs w:val="24"/>
        </w:rPr>
        <w:t>группы вида источников финансирования дефицитов бюджетов</w:t>
      </w:r>
      <w:proofErr w:type="gramEnd"/>
      <w:r w:rsidRPr="007F58E9">
        <w:rPr>
          <w:rFonts w:ascii="Times New Roman" w:hAnsi="Times New Roman"/>
          <w:spacing w:val="-2"/>
          <w:sz w:val="24"/>
          <w:szCs w:val="24"/>
        </w:rPr>
        <w:t xml:space="preserve"> 810 «Уменьшение задолженности по внутреннему государственному (муниципальному) долгу».</w:t>
      </w:r>
    </w:p>
    <w:p w:rsidR="006448A0" w:rsidRPr="007F58E9" w:rsidRDefault="006448A0" w:rsidP="006448A0">
      <w:pPr>
        <w:autoSpaceDE w:val="0"/>
        <w:autoSpaceDN w:val="0"/>
        <w:adjustRightInd w:val="0"/>
        <w:spacing w:after="0" w:line="235" w:lineRule="auto"/>
        <w:ind w:firstLine="540"/>
        <w:jc w:val="both"/>
        <w:rPr>
          <w:rFonts w:ascii="Times New Roman" w:hAnsi="Times New Roman"/>
          <w:sz w:val="24"/>
          <w:szCs w:val="24"/>
        </w:rPr>
      </w:pPr>
      <w:r w:rsidRPr="007F58E9">
        <w:rPr>
          <w:rFonts w:ascii="Times New Roman" w:hAnsi="Times New Roman"/>
          <w:sz w:val="24"/>
          <w:szCs w:val="24"/>
        </w:rPr>
        <w:t>По счетам аналитического учета счета 030401000 «Расчеты по средствам, получе</w:t>
      </w:r>
      <w:r w:rsidRPr="007F58E9">
        <w:rPr>
          <w:rFonts w:ascii="Times New Roman" w:hAnsi="Times New Roman"/>
          <w:sz w:val="24"/>
          <w:szCs w:val="24"/>
        </w:rPr>
        <w:t>н</w:t>
      </w:r>
      <w:r w:rsidRPr="007F58E9">
        <w:rPr>
          <w:rFonts w:ascii="Times New Roman" w:hAnsi="Times New Roman"/>
          <w:sz w:val="24"/>
          <w:szCs w:val="24"/>
        </w:rPr>
        <w:t>ным во временное распоряжение» в 1 - 17 разрядах номера счета отражаются нули.</w:t>
      </w:r>
    </w:p>
    <w:p w:rsidR="006448A0" w:rsidRPr="007F58E9" w:rsidRDefault="006448A0" w:rsidP="006448A0">
      <w:pPr>
        <w:autoSpaceDE w:val="0"/>
        <w:autoSpaceDN w:val="0"/>
        <w:adjustRightInd w:val="0"/>
        <w:spacing w:after="0" w:line="235" w:lineRule="auto"/>
        <w:ind w:firstLine="540"/>
        <w:jc w:val="both"/>
        <w:rPr>
          <w:rFonts w:ascii="Times New Roman" w:hAnsi="Times New Roman"/>
          <w:sz w:val="24"/>
          <w:szCs w:val="24"/>
        </w:rPr>
      </w:pPr>
      <w:r w:rsidRPr="007F58E9">
        <w:rPr>
          <w:rFonts w:ascii="Times New Roman" w:hAnsi="Times New Roman"/>
          <w:sz w:val="24"/>
          <w:szCs w:val="24"/>
        </w:rPr>
        <w:t>В 5 - 14 разрядах номера счета аналитического учета счета 040160000 «Резервы предстоящих расходов» и по корреспондирующим с ними счетам 040120000 «Расходы т</w:t>
      </w:r>
      <w:r w:rsidRPr="007F58E9">
        <w:rPr>
          <w:rFonts w:ascii="Times New Roman" w:hAnsi="Times New Roman"/>
          <w:sz w:val="24"/>
          <w:szCs w:val="24"/>
        </w:rPr>
        <w:t>е</w:t>
      </w:r>
      <w:r w:rsidRPr="007F58E9">
        <w:rPr>
          <w:rFonts w:ascii="Times New Roman" w:hAnsi="Times New Roman"/>
          <w:sz w:val="24"/>
          <w:szCs w:val="24"/>
        </w:rPr>
        <w:t>кущего финансового года» указываются нули.</w:t>
      </w:r>
    </w:p>
    <w:p w:rsidR="006448A0" w:rsidRPr="007F58E9" w:rsidRDefault="006448A0" w:rsidP="006448A0">
      <w:pPr>
        <w:autoSpaceDE w:val="0"/>
        <w:autoSpaceDN w:val="0"/>
        <w:adjustRightInd w:val="0"/>
        <w:spacing w:after="0" w:line="235" w:lineRule="auto"/>
        <w:ind w:firstLine="540"/>
        <w:jc w:val="both"/>
        <w:rPr>
          <w:rFonts w:ascii="Times New Roman" w:hAnsi="Times New Roman"/>
          <w:sz w:val="24"/>
          <w:szCs w:val="24"/>
        </w:rPr>
      </w:pPr>
      <w:r w:rsidRPr="007F58E9">
        <w:rPr>
          <w:rFonts w:ascii="Times New Roman" w:hAnsi="Times New Roman"/>
          <w:sz w:val="24"/>
          <w:szCs w:val="24"/>
        </w:rPr>
        <w:t>В 1 - 17 разрядах номера счета 040130000 «Финансовый результат прошлых отче</w:t>
      </w:r>
      <w:r w:rsidRPr="007F58E9">
        <w:rPr>
          <w:rFonts w:ascii="Times New Roman" w:hAnsi="Times New Roman"/>
          <w:sz w:val="24"/>
          <w:szCs w:val="24"/>
        </w:rPr>
        <w:t>т</w:t>
      </w:r>
      <w:r w:rsidRPr="007F58E9">
        <w:rPr>
          <w:rFonts w:ascii="Times New Roman" w:hAnsi="Times New Roman"/>
          <w:sz w:val="24"/>
          <w:szCs w:val="24"/>
        </w:rPr>
        <w:t>ных периодов» отражаются нули.</w:t>
      </w:r>
    </w:p>
    <w:p w:rsidR="006448A0" w:rsidRPr="007F58E9" w:rsidRDefault="006448A0" w:rsidP="006448A0">
      <w:pPr>
        <w:autoSpaceDE w:val="0"/>
        <w:autoSpaceDN w:val="0"/>
        <w:adjustRightInd w:val="0"/>
        <w:spacing w:after="0" w:line="235" w:lineRule="auto"/>
        <w:ind w:firstLine="540"/>
        <w:jc w:val="both"/>
        <w:rPr>
          <w:rFonts w:ascii="Times New Roman" w:hAnsi="Times New Roman"/>
          <w:sz w:val="24"/>
          <w:szCs w:val="24"/>
        </w:rPr>
      </w:pPr>
      <w:r w:rsidRPr="007F58E9">
        <w:rPr>
          <w:rFonts w:ascii="Times New Roman" w:hAnsi="Times New Roman"/>
          <w:sz w:val="24"/>
          <w:szCs w:val="24"/>
        </w:rPr>
        <w:t>По статьям 560, 660, 730, 830 КОСГУ, указывать тип контрагента в соответствии с требованиями Приказа № 209н.</w:t>
      </w:r>
    </w:p>
    <w:p w:rsidR="006448A0" w:rsidRPr="007F58E9" w:rsidRDefault="006448A0" w:rsidP="006448A0">
      <w:pPr>
        <w:autoSpaceDE w:val="0"/>
        <w:autoSpaceDN w:val="0"/>
        <w:adjustRightInd w:val="0"/>
        <w:spacing w:after="0" w:line="235" w:lineRule="auto"/>
        <w:ind w:firstLine="539"/>
        <w:jc w:val="both"/>
        <w:rPr>
          <w:rFonts w:ascii="Times New Roman" w:hAnsi="Times New Roman"/>
          <w:sz w:val="24"/>
          <w:szCs w:val="24"/>
        </w:rPr>
      </w:pPr>
      <w:r w:rsidRPr="007F58E9">
        <w:rPr>
          <w:rFonts w:ascii="Times New Roman" w:hAnsi="Times New Roman"/>
          <w:sz w:val="24"/>
          <w:szCs w:val="24"/>
        </w:rPr>
        <w:t xml:space="preserve">Учреждение применяет </w:t>
      </w:r>
      <w:proofErr w:type="spellStart"/>
      <w:r w:rsidRPr="007F58E9">
        <w:rPr>
          <w:rFonts w:ascii="Times New Roman" w:hAnsi="Times New Roman"/>
          <w:sz w:val="24"/>
          <w:szCs w:val="24"/>
        </w:rPr>
        <w:t>забалансовые</w:t>
      </w:r>
      <w:proofErr w:type="spellEnd"/>
      <w:r w:rsidRPr="007F58E9">
        <w:rPr>
          <w:rFonts w:ascii="Times New Roman" w:hAnsi="Times New Roman"/>
          <w:sz w:val="24"/>
          <w:szCs w:val="24"/>
        </w:rPr>
        <w:t xml:space="preserve"> счета, утвержденные в Приказе № 157н.</w:t>
      </w:r>
    </w:p>
    <w:p w:rsidR="006448A0" w:rsidRPr="007F58E9" w:rsidRDefault="006448A0" w:rsidP="006448A0">
      <w:pPr>
        <w:spacing w:after="0" w:line="235" w:lineRule="auto"/>
        <w:ind w:firstLine="539"/>
        <w:jc w:val="both"/>
        <w:rPr>
          <w:rFonts w:ascii="Times New Roman" w:hAnsi="Times New Roman"/>
          <w:sz w:val="24"/>
          <w:szCs w:val="24"/>
        </w:rPr>
      </w:pPr>
      <w:r w:rsidRPr="007F58E9">
        <w:rPr>
          <w:rFonts w:ascii="Times New Roman" w:hAnsi="Times New Roman"/>
          <w:sz w:val="24"/>
          <w:szCs w:val="24"/>
        </w:rPr>
        <w:t>3. Назначить ответственного за формирование Рабочего плана счетов  - главного бухгалт</w:t>
      </w:r>
      <w:r w:rsidRPr="007F58E9">
        <w:rPr>
          <w:rFonts w:ascii="Times New Roman" w:hAnsi="Times New Roman"/>
          <w:sz w:val="24"/>
          <w:szCs w:val="24"/>
        </w:rPr>
        <w:t>е</w:t>
      </w:r>
      <w:r w:rsidRPr="007F58E9">
        <w:rPr>
          <w:rFonts w:ascii="Times New Roman" w:hAnsi="Times New Roman"/>
          <w:sz w:val="24"/>
          <w:szCs w:val="24"/>
        </w:rPr>
        <w:t>ра учреждения</w:t>
      </w:r>
    </w:p>
    <w:p w:rsidR="006448A0" w:rsidRPr="007F58E9" w:rsidRDefault="006448A0" w:rsidP="006448A0">
      <w:pPr>
        <w:spacing w:after="0" w:line="235" w:lineRule="auto"/>
        <w:jc w:val="both"/>
        <w:rPr>
          <w:rFonts w:ascii="Times New Roman" w:hAnsi="Times New Roman"/>
          <w:sz w:val="24"/>
          <w:szCs w:val="24"/>
        </w:rPr>
      </w:pPr>
    </w:p>
    <w:p w:rsidR="006448A0" w:rsidRPr="007F58E9" w:rsidRDefault="006448A0" w:rsidP="006448A0">
      <w:pPr>
        <w:spacing w:line="235" w:lineRule="auto"/>
        <w:jc w:val="right"/>
        <w:rPr>
          <w:rFonts w:ascii="Times New Roman" w:hAnsi="Times New Roman"/>
          <w:sz w:val="20"/>
          <w:szCs w:val="20"/>
        </w:rPr>
      </w:pPr>
      <w:r w:rsidRPr="007F58E9">
        <w:rPr>
          <w:rFonts w:ascii="Times New Roman" w:hAnsi="Times New Roman"/>
          <w:sz w:val="20"/>
          <w:szCs w:val="20"/>
        </w:rPr>
        <w:br w:type="page"/>
      </w:r>
      <w:r w:rsidRPr="007F58E9">
        <w:rPr>
          <w:rFonts w:ascii="Times New Roman" w:hAnsi="Times New Roman"/>
          <w:sz w:val="20"/>
          <w:szCs w:val="20"/>
        </w:rPr>
        <w:lastRenderedPageBreak/>
        <w:t>Приложение 1</w:t>
      </w:r>
    </w:p>
    <w:p w:rsidR="006448A0" w:rsidRPr="007F58E9" w:rsidRDefault="006448A0" w:rsidP="006448A0">
      <w:pPr>
        <w:spacing w:after="80"/>
        <w:jc w:val="center"/>
        <w:rPr>
          <w:rFonts w:ascii="Times New Roman" w:hAnsi="Times New Roman"/>
          <w:b/>
          <w:sz w:val="20"/>
          <w:szCs w:val="20"/>
        </w:rPr>
      </w:pPr>
      <w:r w:rsidRPr="007F58E9">
        <w:rPr>
          <w:rFonts w:ascii="Times New Roman" w:hAnsi="Times New Roman"/>
          <w:b/>
          <w:sz w:val="20"/>
          <w:szCs w:val="20"/>
        </w:rPr>
        <w:t>Рабочий План счетов бухгалтерского учета учреждения</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A0"/>
      </w:tblPr>
      <w:tblGrid>
        <w:gridCol w:w="933"/>
        <w:gridCol w:w="14"/>
        <w:gridCol w:w="1518"/>
        <w:gridCol w:w="1050"/>
        <w:gridCol w:w="1413"/>
        <w:gridCol w:w="4541"/>
      </w:tblGrid>
      <w:tr w:rsidR="006448A0" w:rsidRPr="007F58E9" w:rsidTr="00AE794F">
        <w:trPr>
          <w:tblHeade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b/>
                <w:sz w:val="20"/>
                <w:szCs w:val="20"/>
              </w:rPr>
            </w:pPr>
            <w:bookmarkStart w:id="7" w:name="_GoBack"/>
            <w:bookmarkEnd w:id="7"/>
            <w:r w:rsidRPr="007F58E9">
              <w:rPr>
                <w:rFonts w:ascii="Times New Roman" w:hAnsi="Times New Roman"/>
                <w:b/>
                <w:sz w:val="20"/>
                <w:szCs w:val="20"/>
              </w:rPr>
              <w:t xml:space="preserve">1-4 </w:t>
            </w:r>
            <w:r w:rsidRPr="007F58E9">
              <w:rPr>
                <w:rFonts w:ascii="Times New Roman" w:hAnsi="Times New Roman"/>
                <w:b/>
                <w:sz w:val="20"/>
                <w:szCs w:val="20"/>
              </w:rPr>
              <w:br/>
              <w:t>разряд</w:t>
            </w:r>
          </w:p>
        </w:tc>
        <w:tc>
          <w:tcPr>
            <w:tcW w:w="1518" w:type="dxa"/>
            <w:vAlign w:val="center"/>
          </w:tcPr>
          <w:p w:rsidR="006448A0" w:rsidRPr="007F58E9" w:rsidRDefault="006448A0" w:rsidP="00AE794F">
            <w:pPr>
              <w:spacing w:after="0" w:line="240" w:lineRule="auto"/>
              <w:jc w:val="center"/>
              <w:rPr>
                <w:rFonts w:ascii="Times New Roman" w:hAnsi="Times New Roman"/>
                <w:b/>
                <w:sz w:val="20"/>
                <w:szCs w:val="20"/>
              </w:rPr>
            </w:pPr>
            <w:r w:rsidRPr="007F58E9">
              <w:rPr>
                <w:rFonts w:ascii="Times New Roman" w:hAnsi="Times New Roman"/>
                <w:b/>
                <w:sz w:val="20"/>
                <w:szCs w:val="20"/>
              </w:rPr>
              <w:t xml:space="preserve">5-14 </w:t>
            </w:r>
            <w:r w:rsidRPr="007F58E9">
              <w:rPr>
                <w:rFonts w:ascii="Times New Roman" w:hAnsi="Times New Roman"/>
                <w:b/>
                <w:sz w:val="20"/>
                <w:szCs w:val="20"/>
              </w:rPr>
              <w:br/>
              <w:t>разряд</w:t>
            </w:r>
          </w:p>
        </w:tc>
        <w:tc>
          <w:tcPr>
            <w:tcW w:w="1050" w:type="dxa"/>
            <w:vAlign w:val="center"/>
          </w:tcPr>
          <w:p w:rsidR="006448A0" w:rsidRPr="007F58E9" w:rsidRDefault="006448A0" w:rsidP="00AE794F">
            <w:pPr>
              <w:spacing w:after="0" w:line="240" w:lineRule="auto"/>
              <w:jc w:val="center"/>
              <w:rPr>
                <w:rFonts w:ascii="Times New Roman" w:hAnsi="Times New Roman"/>
                <w:b/>
                <w:sz w:val="20"/>
                <w:szCs w:val="20"/>
              </w:rPr>
            </w:pPr>
            <w:r w:rsidRPr="007F58E9">
              <w:rPr>
                <w:rFonts w:ascii="Times New Roman" w:hAnsi="Times New Roman"/>
                <w:b/>
                <w:sz w:val="20"/>
                <w:szCs w:val="20"/>
              </w:rPr>
              <w:t xml:space="preserve">15-17 </w:t>
            </w:r>
            <w:r w:rsidRPr="007F58E9">
              <w:rPr>
                <w:rFonts w:ascii="Times New Roman" w:hAnsi="Times New Roman"/>
                <w:b/>
                <w:sz w:val="20"/>
                <w:szCs w:val="20"/>
              </w:rPr>
              <w:br/>
              <w:t>разряд</w:t>
            </w:r>
          </w:p>
        </w:tc>
        <w:tc>
          <w:tcPr>
            <w:tcW w:w="1413" w:type="dxa"/>
            <w:vAlign w:val="center"/>
          </w:tcPr>
          <w:p w:rsidR="006448A0" w:rsidRPr="007F58E9" w:rsidRDefault="006448A0" w:rsidP="00AE794F">
            <w:pPr>
              <w:spacing w:after="0" w:line="240" w:lineRule="auto"/>
              <w:jc w:val="center"/>
              <w:rPr>
                <w:rFonts w:ascii="Times New Roman" w:hAnsi="Times New Roman"/>
                <w:b/>
                <w:sz w:val="20"/>
                <w:szCs w:val="20"/>
              </w:rPr>
            </w:pPr>
            <w:r w:rsidRPr="007F58E9">
              <w:rPr>
                <w:rFonts w:ascii="Times New Roman" w:hAnsi="Times New Roman"/>
                <w:b/>
                <w:sz w:val="20"/>
                <w:szCs w:val="20"/>
              </w:rPr>
              <w:t>Номер счета</w:t>
            </w:r>
          </w:p>
        </w:tc>
        <w:tc>
          <w:tcPr>
            <w:tcW w:w="4541" w:type="dxa"/>
            <w:vAlign w:val="center"/>
          </w:tcPr>
          <w:p w:rsidR="006448A0" w:rsidRPr="007F58E9" w:rsidRDefault="006448A0" w:rsidP="00AE794F">
            <w:pPr>
              <w:spacing w:after="0" w:line="240" w:lineRule="auto"/>
              <w:jc w:val="center"/>
              <w:rPr>
                <w:rFonts w:ascii="Times New Roman" w:hAnsi="Times New Roman"/>
                <w:b/>
                <w:sz w:val="20"/>
                <w:szCs w:val="20"/>
              </w:rPr>
            </w:pPr>
            <w:r w:rsidRPr="007F58E9">
              <w:rPr>
                <w:rFonts w:ascii="Times New Roman" w:hAnsi="Times New Roman"/>
                <w:b/>
                <w:sz w:val="20"/>
                <w:szCs w:val="20"/>
              </w:rPr>
              <w:t>Наименование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w:t>
            </w: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010110000</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Основные средства – недвижимое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010111000</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Жилые помещения – недвижимое имущество учр</w:t>
            </w:r>
            <w:r w:rsidRPr="007F58E9">
              <w:rPr>
                <w:rFonts w:ascii="Times New Roman" w:hAnsi="Times New Roman"/>
                <w:sz w:val="20"/>
                <w:szCs w:val="20"/>
              </w:rPr>
              <w:t>е</w:t>
            </w:r>
            <w:r w:rsidRPr="007F58E9">
              <w:rPr>
                <w:rFonts w:ascii="Times New Roman" w:hAnsi="Times New Roman"/>
                <w:sz w:val="20"/>
                <w:szCs w:val="20"/>
              </w:rPr>
              <w:t>ждения</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010112000</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Нежилые помещения (здания и сооружения) – н</w:t>
            </w:r>
            <w:r w:rsidRPr="007F58E9">
              <w:rPr>
                <w:rFonts w:ascii="Times New Roman" w:hAnsi="Times New Roman"/>
                <w:sz w:val="20"/>
                <w:szCs w:val="20"/>
              </w:rPr>
              <w:t>е</w:t>
            </w:r>
            <w:r w:rsidRPr="007F58E9">
              <w:rPr>
                <w:rFonts w:ascii="Times New Roman" w:hAnsi="Times New Roman"/>
                <w:sz w:val="20"/>
                <w:szCs w:val="20"/>
              </w:rPr>
              <w:t>движимое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010115000</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Транспортные средства – недвижимое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w:t>
            </w: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010120000</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Основные средства – особо ценное движимое им</w:t>
            </w:r>
            <w:r w:rsidRPr="007F58E9">
              <w:rPr>
                <w:rFonts w:ascii="Times New Roman" w:hAnsi="Times New Roman"/>
                <w:sz w:val="20"/>
                <w:szCs w:val="20"/>
              </w:rPr>
              <w:t>у</w:t>
            </w:r>
            <w:r w:rsidRPr="007F58E9">
              <w:rPr>
                <w:rFonts w:ascii="Times New Roman" w:hAnsi="Times New Roman"/>
                <w:sz w:val="20"/>
                <w:szCs w:val="20"/>
              </w:rPr>
              <w:t>щество</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010122000</w:t>
            </w:r>
          </w:p>
        </w:tc>
        <w:tc>
          <w:tcPr>
            <w:tcW w:w="4541" w:type="dxa"/>
            <w:vAlign w:val="center"/>
          </w:tcPr>
          <w:p w:rsidR="006448A0" w:rsidRPr="007F58E9" w:rsidRDefault="006448A0" w:rsidP="00AE794F">
            <w:pPr>
              <w:spacing w:after="0" w:line="240" w:lineRule="auto"/>
              <w:rPr>
                <w:rFonts w:ascii="Times New Roman" w:hAnsi="Times New Roman"/>
                <w:spacing w:val="-4"/>
                <w:sz w:val="20"/>
                <w:szCs w:val="20"/>
              </w:rPr>
            </w:pPr>
            <w:r w:rsidRPr="007F58E9">
              <w:rPr>
                <w:rFonts w:ascii="Times New Roman" w:hAnsi="Times New Roman"/>
                <w:spacing w:val="-4"/>
                <w:sz w:val="20"/>
                <w:szCs w:val="20"/>
              </w:rPr>
              <w:t>Нежилые помещения (здания и сооружения) – особо ценное движимое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010124000</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Машины и оборудование – особо ценное движимое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010125000</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Транспортные средства – особо ценное движимое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010126000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 xml:space="preserve">Инвентарь производственный и хозяйственный – особо ценное движимое имущество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010127000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 xml:space="preserve">Биологические ресурсы – особо ценное движимое имущество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010128000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Прочие основные средства – особо ценное движ</w:t>
            </w:r>
            <w:r w:rsidRPr="007F58E9">
              <w:rPr>
                <w:rFonts w:ascii="Times New Roman" w:hAnsi="Times New Roman"/>
                <w:sz w:val="20"/>
                <w:szCs w:val="20"/>
              </w:rPr>
              <w:t>и</w:t>
            </w:r>
            <w:r w:rsidRPr="007F58E9">
              <w:rPr>
                <w:rFonts w:ascii="Times New Roman" w:hAnsi="Times New Roman"/>
                <w:sz w:val="20"/>
                <w:szCs w:val="20"/>
              </w:rPr>
              <w:t xml:space="preserve">мое имущество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w:t>
            </w: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010130000</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Основные средства – иное движимое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010132000</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Нежилые помещения  (здания и сооружения)– иное движимое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010134000</w:t>
            </w:r>
          </w:p>
        </w:tc>
        <w:tc>
          <w:tcPr>
            <w:tcW w:w="4541" w:type="dxa"/>
            <w:vAlign w:val="center"/>
          </w:tcPr>
          <w:p w:rsidR="006448A0" w:rsidRPr="007F58E9" w:rsidRDefault="006448A0" w:rsidP="00AE794F">
            <w:pPr>
              <w:spacing w:after="0" w:line="240" w:lineRule="auto"/>
              <w:rPr>
                <w:rFonts w:ascii="Times New Roman" w:hAnsi="Times New Roman"/>
                <w:spacing w:val="-4"/>
                <w:sz w:val="20"/>
                <w:szCs w:val="20"/>
              </w:rPr>
            </w:pPr>
            <w:r w:rsidRPr="007F58E9">
              <w:rPr>
                <w:rFonts w:ascii="Times New Roman" w:hAnsi="Times New Roman"/>
                <w:spacing w:val="-4"/>
                <w:sz w:val="20"/>
                <w:szCs w:val="20"/>
              </w:rPr>
              <w:t>Машины и оборудование – иное движимое имущес</w:t>
            </w:r>
            <w:r w:rsidRPr="007F58E9">
              <w:rPr>
                <w:rFonts w:ascii="Times New Roman" w:hAnsi="Times New Roman"/>
                <w:spacing w:val="-4"/>
                <w:sz w:val="20"/>
                <w:szCs w:val="20"/>
              </w:rPr>
              <w:t>т</w:t>
            </w:r>
            <w:r w:rsidRPr="007F58E9">
              <w:rPr>
                <w:rFonts w:ascii="Times New Roman" w:hAnsi="Times New Roman"/>
                <w:spacing w:val="-4"/>
                <w:sz w:val="20"/>
                <w:szCs w:val="20"/>
              </w:rPr>
              <w:t>во</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010135000</w:t>
            </w:r>
          </w:p>
        </w:tc>
        <w:tc>
          <w:tcPr>
            <w:tcW w:w="4541" w:type="dxa"/>
            <w:vAlign w:val="center"/>
          </w:tcPr>
          <w:p w:rsidR="006448A0" w:rsidRPr="007F58E9" w:rsidRDefault="006448A0" w:rsidP="00AE794F">
            <w:pPr>
              <w:spacing w:after="0" w:line="240" w:lineRule="auto"/>
              <w:rPr>
                <w:rFonts w:ascii="Times New Roman" w:hAnsi="Times New Roman"/>
                <w:spacing w:val="-2"/>
                <w:sz w:val="20"/>
                <w:szCs w:val="20"/>
              </w:rPr>
            </w:pPr>
            <w:r w:rsidRPr="007F58E9">
              <w:rPr>
                <w:rFonts w:ascii="Times New Roman" w:hAnsi="Times New Roman"/>
                <w:spacing w:val="-2"/>
                <w:sz w:val="20"/>
                <w:szCs w:val="20"/>
              </w:rPr>
              <w:t>Транспортные средства – иное движимое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010136000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 xml:space="preserve">Инвентарь производственный и хозяйственный – иное движимое имущество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010137000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pacing w:val="-2"/>
                <w:sz w:val="20"/>
                <w:szCs w:val="20"/>
              </w:rPr>
            </w:pPr>
            <w:r w:rsidRPr="007F58E9">
              <w:rPr>
                <w:rFonts w:ascii="Times New Roman" w:hAnsi="Times New Roman"/>
                <w:spacing w:val="-2"/>
                <w:sz w:val="20"/>
                <w:szCs w:val="20"/>
              </w:rPr>
              <w:t xml:space="preserve">Биологические ресурсы – иное движимое имущество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010138000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Прочие основные средства – иное движимое им</w:t>
            </w:r>
            <w:r w:rsidRPr="007F58E9">
              <w:rPr>
                <w:rFonts w:ascii="Times New Roman" w:hAnsi="Times New Roman"/>
                <w:sz w:val="20"/>
                <w:szCs w:val="20"/>
              </w:rPr>
              <w:t>у</w:t>
            </w:r>
            <w:r w:rsidRPr="007F58E9">
              <w:rPr>
                <w:rFonts w:ascii="Times New Roman" w:hAnsi="Times New Roman"/>
                <w:sz w:val="20"/>
                <w:szCs w:val="20"/>
              </w:rPr>
              <w:t xml:space="preserve">щество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010190000</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Основные средства – имущество в концессии</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010191000</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Жилые помещения – имущество в концессии</w:t>
            </w:r>
          </w:p>
        </w:tc>
      </w:tr>
      <w:tr w:rsidR="006448A0" w:rsidRPr="007F58E9" w:rsidTr="00AE794F">
        <w:trPr>
          <w:jc w:val="center"/>
        </w:trPr>
        <w:tc>
          <w:tcPr>
            <w:tcW w:w="933" w:type="dxa"/>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32" w:type="dxa"/>
            <w:gridSpan w:val="2"/>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010192000</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Нежилые помещения (здания и сооружения)– им</w:t>
            </w:r>
            <w:r w:rsidRPr="007F58E9">
              <w:rPr>
                <w:rFonts w:ascii="Times New Roman" w:hAnsi="Times New Roman"/>
                <w:sz w:val="20"/>
                <w:szCs w:val="20"/>
              </w:rPr>
              <w:t>у</w:t>
            </w:r>
            <w:r w:rsidRPr="007F58E9">
              <w:rPr>
                <w:rFonts w:ascii="Times New Roman" w:hAnsi="Times New Roman"/>
                <w:sz w:val="20"/>
                <w:szCs w:val="20"/>
              </w:rPr>
              <w:t>щество в концессии</w:t>
            </w:r>
          </w:p>
        </w:tc>
      </w:tr>
      <w:tr w:rsidR="006448A0" w:rsidRPr="007F58E9" w:rsidTr="00AE794F">
        <w:trPr>
          <w:jc w:val="center"/>
        </w:trPr>
        <w:tc>
          <w:tcPr>
            <w:tcW w:w="933" w:type="dxa"/>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32" w:type="dxa"/>
            <w:gridSpan w:val="2"/>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010194000</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Машины и оборудование – имущество в концессии</w:t>
            </w:r>
          </w:p>
        </w:tc>
      </w:tr>
      <w:tr w:rsidR="006448A0" w:rsidRPr="007F58E9" w:rsidTr="00AE794F">
        <w:trPr>
          <w:jc w:val="center"/>
        </w:trPr>
        <w:tc>
          <w:tcPr>
            <w:tcW w:w="933" w:type="dxa"/>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32" w:type="dxa"/>
            <w:gridSpan w:val="2"/>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010195000</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Транспортные средства – имущество в концессии</w:t>
            </w:r>
          </w:p>
        </w:tc>
      </w:tr>
      <w:tr w:rsidR="006448A0" w:rsidRPr="007F58E9" w:rsidTr="00AE794F">
        <w:trPr>
          <w:jc w:val="center"/>
        </w:trPr>
        <w:tc>
          <w:tcPr>
            <w:tcW w:w="933" w:type="dxa"/>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32" w:type="dxa"/>
            <w:gridSpan w:val="2"/>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010196000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Производственный и хозяйственный инвентарь – имущество в концессии</w:t>
            </w:r>
          </w:p>
        </w:tc>
      </w:tr>
      <w:tr w:rsidR="006448A0" w:rsidRPr="007F58E9" w:rsidTr="00AE794F">
        <w:trPr>
          <w:jc w:val="center"/>
        </w:trPr>
        <w:tc>
          <w:tcPr>
            <w:tcW w:w="933" w:type="dxa"/>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32" w:type="dxa"/>
            <w:gridSpan w:val="2"/>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010197000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Биологические ресурсы – имущество в концессии</w:t>
            </w:r>
          </w:p>
        </w:tc>
      </w:tr>
      <w:tr w:rsidR="006448A0" w:rsidRPr="007F58E9" w:rsidTr="00AE794F">
        <w:trPr>
          <w:jc w:val="center"/>
        </w:trPr>
        <w:tc>
          <w:tcPr>
            <w:tcW w:w="933" w:type="dxa"/>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32" w:type="dxa"/>
            <w:gridSpan w:val="2"/>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010198000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pacing w:val="-4"/>
                <w:sz w:val="20"/>
                <w:szCs w:val="20"/>
              </w:rPr>
            </w:pPr>
            <w:r w:rsidRPr="007F58E9">
              <w:rPr>
                <w:rFonts w:ascii="Times New Roman" w:hAnsi="Times New Roman"/>
                <w:spacing w:val="-4"/>
                <w:sz w:val="20"/>
                <w:szCs w:val="20"/>
              </w:rPr>
              <w:t>Прочие основные средства – имущество в концессии</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010220000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Нематериальные активы – особо ценное движимое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010230000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pacing w:val="-4"/>
                <w:sz w:val="20"/>
                <w:szCs w:val="20"/>
              </w:rPr>
            </w:pPr>
            <w:r w:rsidRPr="007F58E9">
              <w:rPr>
                <w:rFonts w:ascii="Times New Roman" w:hAnsi="Times New Roman"/>
                <w:spacing w:val="-4"/>
                <w:sz w:val="20"/>
                <w:szCs w:val="20"/>
              </w:rPr>
              <w:t>Нематериальные активы – иное движимое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w:t>
            </w: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010310000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proofErr w:type="spellStart"/>
            <w:r w:rsidRPr="007F58E9">
              <w:rPr>
                <w:rFonts w:ascii="Times New Roman" w:hAnsi="Times New Roman"/>
                <w:sz w:val="20"/>
                <w:szCs w:val="20"/>
              </w:rPr>
              <w:t>Непроизведенные</w:t>
            </w:r>
            <w:proofErr w:type="spellEnd"/>
            <w:r w:rsidRPr="007F58E9">
              <w:rPr>
                <w:rFonts w:ascii="Times New Roman" w:hAnsi="Times New Roman"/>
                <w:sz w:val="20"/>
                <w:szCs w:val="20"/>
              </w:rPr>
              <w:t xml:space="preserve"> активы – недвижимое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010311000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Земля – недвижимое имущество учреждения</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010312000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Ресурсы недр – недвижимое имущество учрежд</w:t>
            </w:r>
            <w:r w:rsidRPr="007F58E9">
              <w:rPr>
                <w:rFonts w:ascii="Times New Roman" w:hAnsi="Times New Roman"/>
                <w:sz w:val="20"/>
                <w:szCs w:val="20"/>
              </w:rPr>
              <w:t>е</w:t>
            </w:r>
            <w:r w:rsidRPr="007F58E9">
              <w:rPr>
                <w:rFonts w:ascii="Times New Roman" w:hAnsi="Times New Roman"/>
                <w:sz w:val="20"/>
                <w:szCs w:val="20"/>
              </w:rPr>
              <w:t>ния</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lastRenderedPageBreak/>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010313000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 xml:space="preserve">Прочие </w:t>
            </w:r>
            <w:proofErr w:type="spellStart"/>
            <w:r w:rsidRPr="007F58E9">
              <w:rPr>
                <w:rFonts w:ascii="Times New Roman" w:hAnsi="Times New Roman"/>
                <w:sz w:val="20"/>
                <w:szCs w:val="20"/>
              </w:rPr>
              <w:t>непроизведенные</w:t>
            </w:r>
            <w:proofErr w:type="spellEnd"/>
            <w:r w:rsidRPr="007F58E9">
              <w:rPr>
                <w:rFonts w:ascii="Times New Roman" w:hAnsi="Times New Roman"/>
                <w:sz w:val="20"/>
                <w:szCs w:val="20"/>
              </w:rPr>
              <w:t xml:space="preserve"> активы – недвижимое имущество учреждения</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w:t>
            </w: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010330000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i/>
                <w:spacing w:val="-4"/>
                <w:sz w:val="20"/>
                <w:szCs w:val="20"/>
              </w:rPr>
            </w:pPr>
            <w:proofErr w:type="spellStart"/>
            <w:r w:rsidRPr="007F58E9">
              <w:rPr>
                <w:rFonts w:ascii="Times New Roman" w:hAnsi="Times New Roman"/>
                <w:spacing w:val="-4"/>
                <w:sz w:val="20"/>
                <w:szCs w:val="20"/>
              </w:rPr>
              <w:t>Непроизведенные</w:t>
            </w:r>
            <w:proofErr w:type="spellEnd"/>
            <w:r w:rsidRPr="007F58E9">
              <w:rPr>
                <w:rFonts w:ascii="Times New Roman" w:hAnsi="Times New Roman"/>
                <w:spacing w:val="-4"/>
                <w:sz w:val="20"/>
                <w:szCs w:val="20"/>
              </w:rPr>
              <w:t xml:space="preserve"> активы – иное движимое имущес</w:t>
            </w:r>
            <w:r w:rsidRPr="007F58E9">
              <w:rPr>
                <w:rFonts w:ascii="Times New Roman" w:hAnsi="Times New Roman"/>
                <w:spacing w:val="-4"/>
                <w:sz w:val="20"/>
                <w:szCs w:val="20"/>
              </w:rPr>
              <w:t>т</w:t>
            </w:r>
            <w:r w:rsidRPr="007F58E9">
              <w:rPr>
                <w:rFonts w:ascii="Times New Roman" w:hAnsi="Times New Roman"/>
                <w:spacing w:val="-4"/>
                <w:sz w:val="20"/>
                <w:szCs w:val="20"/>
              </w:rPr>
              <w:t xml:space="preserve">во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010332000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Ресурсы недр – иное движимое имущество учре</w:t>
            </w:r>
            <w:r w:rsidRPr="007F58E9">
              <w:rPr>
                <w:rFonts w:ascii="Times New Roman" w:hAnsi="Times New Roman"/>
                <w:sz w:val="20"/>
                <w:szCs w:val="20"/>
              </w:rPr>
              <w:t>ж</w:t>
            </w:r>
            <w:r w:rsidRPr="007F58E9">
              <w:rPr>
                <w:rFonts w:ascii="Times New Roman" w:hAnsi="Times New Roman"/>
                <w:sz w:val="20"/>
                <w:szCs w:val="20"/>
              </w:rPr>
              <w:t xml:space="preserve">дения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010333000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 xml:space="preserve">Прочие </w:t>
            </w:r>
            <w:proofErr w:type="spellStart"/>
            <w:r w:rsidRPr="007F58E9">
              <w:rPr>
                <w:rFonts w:ascii="Times New Roman" w:hAnsi="Times New Roman"/>
                <w:sz w:val="20"/>
                <w:szCs w:val="20"/>
              </w:rPr>
              <w:t>непроизведенные</w:t>
            </w:r>
            <w:proofErr w:type="spellEnd"/>
            <w:r w:rsidRPr="007F58E9">
              <w:rPr>
                <w:rFonts w:ascii="Times New Roman" w:hAnsi="Times New Roman"/>
                <w:sz w:val="20"/>
                <w:szCs w:val="20"/>
              </w:rPr>
              <w:t xml:space="preserve"> активы – иное движимое имущество учреждения</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w:t>
            </w: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010390000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proofErr w:type="spellStart"/>
            <w:r w:rsidRPr="007F58E9">
              <w:rPr>
                <w:rFonts w:ascii="Times New Roman" w:hAnsi="Times New Roman"/>
                <w:sz w:val="20"/>
                <w:szCs w:val="20"/>
              </w:rPr>
              <w:t>Непроизведенные</w:t>
            </w:r>
            <w:proofErr w:type="spellEnd"/>
            <w:r w:rsidRPr="007F58E9">
              <w:rPr>
                <w:rFonts w:ascii="Times New Roman" w:hAnsi="Times New Roman"/>
                <w:sz w:val="20"/>
                <w:szCs w:val="20"/>
              </w:rPr>
              <w:t xml:space="preserve"> активы в составе имущества </w:t>
            </w:r>
            <w:proofErr w:type="spellStart"/>
            <w:r w:rsidRPr="007F58E9">
              <w:rPr>
                <w:rFonts w:ascii="Times New Roman" w:hAnsi="Times New Roman"/>
                <w:sz w:val="20"/>
                <w:szCs w:val="20"/>
              </w:rPr>
              <w:t>ко</w:t>
            </w:r>
            <w:r w:rsidRPr="007F58E9">
              <w:rPr>
                <w:rFonts w:ascii="Times New Roman" w:hAnsi="Times New Roman"/>
                <w:sz w:val="20"/>
                <w:szCs w:val="20"/>
              </w:rPr>
              <w:t>н</w:t>
            </w:r>
            <w:r w:rsidRPr="007F58E9">
              <w:rPr>
                <w:rFonts w:ascii="Times New Roman" w:hAnsi="Times New Roman"/>
                <w:sz w:val="20"/>
                <w:szCs w:val="20"/>
              </w:rPr>
              <w:t>цедента</w:t>
            </w:r>
            <w:proofErr w:type="spellEnd"/>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010391000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Земля в составе имущества в концессии</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w:t>
            </w: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010410000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Амортизация – недвижимое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010411000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Амортизация жилых помещений – недвижимого имущества</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010412000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Амортизация нежилых помещений (зданий и с</w:t>
            </w:r>
            <w:r w:rsidRPr="007F58E9">
              <w:rPr>
                <w:rFonts w:ascii="Times New Roman" w:hAnsi="Times New Roman"/>
                <w:sz w:val="20"/>
                <w:szCs w:val="20"/>
              </w:rPr>
              <w:t>о</w:t>
            </w:r>
            <w:r w:rsidRPr="007F58E9">
              <w:rPr>
                <w:rFonts w:ascii="Times New Roman" w:hAnsi="Times New Roman"/>
                <w:sz w:val="20"/>
                <w:szCs w:val="20"/>
              </w:rPr>
              <w:t>оружений) – недвижимого имущества</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010415000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Амортизация транспортных средств – недвижимого имущества</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010420000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pacing w:val="-2"/>
                <w:sz w:val="20"/>
                <w:szCs w:val="20"/>
              </w:rPr>
            </w:pPr>
            <w:r w:rsidRPr="007F58E9">
              <w:rPr>
                <w:rFonts w:ascii="Times New Roman" w:hAnsi="Times New Roman"/>
                <w:spacing w:val="-2"/>
                <w:sz w:val="20"/>
                <w:szCs w:val="20"/>
              </w:rPr>
              <w:t>Амортизация особо ценного имущества</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010422000</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Амортизация нежилых помещений (зданий и с</w:t>
            </w:r>
            <w:r w:rsidRPr="007F58E9">
              <w:rPr>
                <w:rFonts w:ascii="Times New Roman" w:hAnsi="Times New Roman"/>
                <w:sz w:val="20"/>
                <w:szCs w:val="20"/>
              </w:rPr>
              <w:t>о</w:t>
            </w:r>
            <w:r w:rsidRPr="007F58E9">
              <w:rPr>
                <w:rFonts w:ascii="Times New Roman" w:hAnsi="Times New Roman"/>
                <w:sz w:val="20"/>
                <w:szCs w:val="20"/>
              </w:rPr>
              <w:t>оружений) – особо ценного движимого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010424000</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Амортизация машин и оборудования – особо це</w:t>
            </w:r>
            <w:r w:rsidRPr="007F58E9">
              <w:rPr>
                <w:rFonts w:ascii="Times New Roman" w:hAnsi="Times New Roman"/>
                <w:sz w:val="20"/>
                <w:szCs w:val="20"/>
              </w:rPr>
              <w:t>н</w:t>
            </w:r>
            <w:r w:rsidRPr="007F58E9">
              <w:rPr>
                <w:rFonts w:ascii="Times New Roman" w:hAnsi="Times New Roman"/>
                <w:sz w:val="20"/>
                <w:szCs w:val="20"/>
              </w:rPr>
              <w:t>ного движимого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010425000</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Амортизация транспортных средств – особо ценн</w:t>
            </w:r>
            <w:r w:rsidRPr="007F58E9">
              <w:rPr>
                <w:rFonts w:ascii="Times New Roman" w:hAnsi="Times New Roman"/>
                <w:sz w:val="20"/>
                <w:szCs w:val="20"/>
              </w:rPr>
              <w:t>о</w:t>
            </w:r>
            <w:r w:rsidRPr="007F58E9">
              <w:rPr>
                <w:rFonts w:ascii="Times New Roman" w:hAnsi="Times New Roman"/>
                <w:sz w:val="20"/>
                <w:szCs w:val="20"/>
              </w:rPr>
              <w:t>го движимого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010426000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Амортизация инвентаря производственного и хозяйственного – особо ценного движимого имущес</w:t>
            </w:r>
            <w:r w:rsidRPr="007F58E9">
              <w:rPr>
                <w:rFonts w:ascii="Times New Roman" w:hAnsi="Times New Roman"/>
                <w:sz w:val="20"/>
                <w:szCs w:val="20"/>
              </w:rPr>
              <w:t>т</w:t>
            </w:r>
            <w:r w:rsidRPr="007F58E9">
              <w:rPr>
                <w:rFonts w:ascii="Times New Roman" w:hAnsi="Times New Roman"/>
                <w:sz w:val="20"/>
                <w:szCs w:val="20"/>
              </w:rPr>
              <w:t xml:space="preserve">ва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010427000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pacing w:val="-4"/>
                <w:sz w:val="20"/>
                <w:szCs w:val="20"/>
              </w:rPr>
            </w:pPr>
            <w:r w:rsidRPr="007F58E9">
              <w:rPr>
                <w:rFonts w:ascii="Times New Roman" w:hAnsi="Times New Roman"/>
                <w:spacing w:val="-4"/>
                <w:sz w:val="20"/>
                <w:szCs w:val="20"/>
              </w:rPr>
              <w:t>Амортизация биологических ресурсов – особо ценн</w:t>
            </w:r>
            <w:r w:rsidRPr="007F58E9">
              <w:rPr>
                <w:rFonts w:ascii="Times New Roman" w:hAnsi="Times New Roman"/>
                <w:spacing w:val="-4"/>
                <w:sz w:val="20"/>
                <w:szCs w:val="20"/>
              </w:rPr>
              <w:t>о</w:t>
            </w:r>
            <w:r w:rsidRPr="007F58E9">
              <w:rPr>
                <w:rFonts w:ascii="Times New Roman" w:hAnsi="Times New Roman"/>
                <w:spacing w:val="-4"/>
                <w:sz w:val="20"/>
                <w:szCs w:val="20"/>
              </w:rPr>
              <w:t xml:space="preserve">го движимого имущества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010428000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pacing w:val="-4"/>
                <w:sz w:val="20"/>
                <w:szCs w:val="20"/>
              </w:rPr>
              <w:t>Амортизация прочих основных средств –</w:t>
            </w:r>
            <w:r w:rsidRPr="007F58E9">
              <w:rPr>
                <w:rFonts w:ascii="Times New Roman" w:hAnsi="Times New Roman"/>
                <w:sz w:val="20"/>
                <w:szCs w:val="20"/>
              </w:rPr>
              <w:t xml:space="preserve"> особо це</w:t>
            </w:r>
            <w:r w:rsidRPr="007F58E9">
              <w:rPr>
                <w:rFonts w:ascii="Times New Roman" w:hAnsi="Times New Roman"/>
                <w:sz w:val="20"/>
                <w:szCs w:val="20"/>
              </w:rPr>
              <w:t>н</w:t>
            </w:r>
            <w:r w:rsidRPr="007F58E9">
              <w:rPr>
                <w:rFonts w:ascii="Times New Roman" w:hAnsi="Times New Roman"/>
                <w:sz w:val="20"/>
                <w:szCs w:val="20"/>
              </w:rPr>
              <w:t xml:space="preserve">ного движимого имущества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010429000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pacing w:val="-4"/>
                <w:sz w:val="20"/>
                <w:szCs w:val="20"/>
              </w:rPr>
            </w:pPr>
            <w:r w:rsidRPr="007F58E9">
              <w:rPr>
                <w:rFonts w:ascii="Times New Roman" w:hAnsi="Times New Roman"/>
                <w:spacing w:val="-4"/>
                <w:sz w:val="20"/>
                <w:szCs w:val="20"/>
              </w:rPr>
              <w:t>Амортизация нематериальных активов – особо ценн</w:t>
            </w:r>
            <w:r w:rsidRPr="007F58E9">
              <w:rPr>
                <w:rFonts w:ascii="Times New Roman" w:hAnsi="Times New Roman"/>
                <w:spacing w:val="-4"/>
                <w:sz w:val="20"/>
                <w:szCs w:val="20"/>
              </w:rPr>
              <w:t>о</w:t>
            </w:r>
            <w:r w:rsidRPr="007F58E9">
              <w:rPr>
                <w:rFonts w:ascii="Times New Roman" w:hAnsi="Times New Roman"/>
                <w:spacing w:val="-4"/>
                <w:sz w:val="20"/>
                <w:szCs w:val="20"/>
              </w:rPr>
              <w:t xml:space="preserve">го движимого имущества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w:t>
            </w: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010430000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pacing w:val="-6"/>
                <w:sz w:val="20"/>
                <w:szCs w:val="20"/>
              </w:rPr>
            </w:pPr>
            <w:r w:rsidRPr="007F58E9">
              <w:rPr>
                <w:rFonts w:ascii="Times New Roman" w:hAnsi="Times New Roman"/>
                <w:spacing w:val="-6"/>
                <w:sz w:val="20"/>
                <w:szCs w:val="20"/>
              </w:rPr>
              <w:t>Амортизация иного движимого имущества</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010432000</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Амортизация нежилых помещений (зданий и с</w:t>
            </w:r>
            <w:r w:rsidRPr="007F58E9">
              <w:rPr>
                <w:rFonts w:ascii="Times New Roman" w:hAnsi="Times New Roman"/>
                <w:sz w:val="20"/>
                <w:szCs w:val="20"/>
              </w:rPr>
              <w:t>о</w:t>
            </w:r>
            <w:r w:rsidRPr="007F58E9">
              <w:rPr>
                <w:rFonts w:ascii="Times New Roman" w:hAnsi="Times New Roman"/>
                <w:sz w:val="20"/>
                <w:szCs w:val="20"/>
              </w:rPr>
              <w:t>оружений) – иного движимого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010434000</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Амортизация машин и оборудования – иного дв</w:t>
            </w:r>
            <w:r w:rsidRPr="007F58E9">
              <w:rPr>
                <w:rFonts w:ascii="Times New Roman" w:hAnsi="Times New Roman"/>
                <w:sz w:val="20"/>
                <w:szCs w:val="20"/>
              </w:rPr>
              <w:t>и</w:t>
            </w:r>
            <w:r w:rsidRPr="007F58E9">
              <w:rPr>
                <w:rFonts w:ascii="Times New Roman" w:hAnsi="Times New Roman"/>
                <w:sz w:val="20"/>
                <w:szCs w:val="20"/>
              </w:rPr>
              <w:t>жимого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010435000</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Амортизация транспортных средств – иного дв</w:t>
            </w:r>
            <w:r w:rsidRPr="007F58E9">
              <w:rPr>
                <w:rFonts w:ascii="Times New Roman" w:hAnsi="Times New Roman"/>
                <w:sz w:val="20"/>
                <w:szCs w:val="20"/>
              </w:rPr>
              <w:t>и</w:t>
            </w:r>
            <w:r w:rsidRPr="007F58E9">
              <w:rPr>
                <w:rFonts w:ascii="Times New Roman" w:hAnsi="Times New Roman"/>
                <w:sz w:val="20"/>
                <w:szCs w:val="20"/>
              </w:rPr>
              <w:t>жимого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010436000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 xml:space="preserve">Амортизация производственного и хозяйственного инвентаря – иного движимого имущества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010437000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pacing w:val="-4"/>
                <w:sz w:val="20"/>
                <w:szCs w:val="20"/>
              </w:rPr>
              <w:t>Амортизация биологических ресурсов  –</w:t>
            </w:r>
            <w:r w:rsidRPr="007F58E9">
              <w:rPr>
                <w:rFonts w:ascii="Times New Roman" w:hAnsi="Times New Roman"/>
                <w:sz w:val="20"/>
                <w:szCs w:val="20"/>
              </w:rPr>
              <w:t xml:space="preserve"> иного дв</w:t>
            </w:r>
            <w:r w:rsidRPr="007F58E9">
              <w:rPr>
                <w:rFonts w:ascii="Times New Roman" w:hAnsi="Times New Roman"/>
                <w:sz w:val="20"/>
                <w:szCs w:val="20"/>
              </w:rPr>
              <w:t>и</w:t>
            </w:r>
            <w:r w:rsidRPr="007F58E9">
              <w:rPr>
                <w:rFonts w:ascii="Times New Roman" w:hAnsi="Times New Roman"/>
                <w:sz w:val="20"/>
                <w:szCs w:val="20"/>
              </w:rPr>
              <w:t xml:space="preserve">жимого имущества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010438000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pacing w:val="-2"/>
                <w:sz w:val="20"/>
                <w:szCs w:val="20"/>
              </w:rPr>
              <w:t xml:space="preserve">Амортизация прочих основных средств – </w:t>
            </w:r>
            <w:r w:rsidRPr="007F58E9">
              <w:rPr>
                <w:rFonts w:ascii="Times New Roman" w:hAnsi="Times New Roman"/>
                <w:sz w:val="20"/>
                <w:szCs w:val="20"/>
              </w:rPr>
              <w:t xml:space="preserve">иного движимого имущества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010439000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pacing w:val="-6"/>
                <w:sz w:val="20"/>
                <w:szCs w:val="20"/>
              </w:rPr>
              <w:t>Амортизация нематериальных активов  –</w:t>
            </w:r>
            <w:r w:rsidRPr="007F58E9">
              <w:rPr>
                <w:rFonts w:ascii="Times New Roman" w:hAnsi="Times New Roman"/>
                <w:sz w:val="20"/>
                <w:szCs w:val="20"/>
              </w:rPr>
              <w:t xml:space="preserve"> иного дв</w:t>
            </w:r>
            <w:r w:rsidRPr="007F58E9">
              <w:rPr>
                <w:rFonts w:ascii="Times New Roman" w:hAnsi="Times New Roman"/>
                <w:sz w:val="20"/>
                <w:szCs w:val="20"/>
              </w:rPr>
              <w:t>и</w:t>
            </w:r>
            <w:r w:rsidRPr="007F58E9">
              <w:rPr>
                <w:rFonts w:ascii="Times New Roman" w:hAnsi="Times New Roman"/>
                <w:sz w:val="20"/>
                <w:szCs w:val="20"/>
              </w:rPr>
              <w:t xml:space="preserve">жимого имущества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w:t>
            </w: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010440000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 xml:space="preserve">Амортизация прав пользования имуществом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010441000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 xml:space="preserve">Амортизация прав пользования жилыми </w:t>
            </w:r>
            <w:r w:rsidRPr="007F58E9">
              <w:rPr>
                <w:rFonts w:ascii="Times New Roman" w:hAnsi="Times New Roman"/>
                <w:sz w:val="20"/>
                <w:szCs w:val="20"/>
              </w:rPr>
              <w:lastRenderedPageBreak/>
              <w:t>помещ</w:t>
            </w:r>
            <w:r w:rsidRPr="007F58E9">
              <w:rPr>
                <w:rFonts w:ascii="Times New Roman" w:hAnsi="Times New Roman"/>
                <w:sz w:val="20"/>
                <w:szCs w:val="20"/>
              </w:rPr>
              <w:t>е</w:t>
            </w:r>
            <w:r w:rsidRPr="007F58E9">
              <w:rPr>
                <w:rFonts w:ascii="Times New Roman" w:hAnsi="Times New Roman"/>
                <w:sz w:val="20"/>
                <w:szCs w:val="20"/>
              </w:rPr>
              <w:t xml:space="preserve">ниями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lastRenderedPageBreak/>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010442000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Амортизация прав пользования нежилыми помещ</w:t>
            </w:r>
            <w:r w:rsidRPr="007F58E9">
              <w:rPr>
                <w:rFonts w:ascii="Times New Roman" w:hAnsi="Times New Roman"/>
                <w:sz w:val="20"/>
                <w:szCs w:val="20"/>
              </w:rPr>
              <w:t>е</w:t>
            </w:r>
            <w:r w:rsidRPr="007F58E9">
              <w:rPr>
                <w:rFonts w:ascii="Times New Roman" w:hAnsi="Times New Roman"/>
                <w:sz w:val="20"/>
                <w:szCs w:val="20"/>
              </w:rPr>
              <w:t xml:space="preserve">ниями (зданиями и сооружениями)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010444000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Амортизация прав пользования машинами и обор</w:t>
            </w:r>
            <w:r w:rsidRPr="007F58E9">
              <w:rPr>
                <w:rFonts w:ascii="Times New Roman" w:hAnsi="Times New Roman"/>
                <w:sz w:val="20"/>
                <w:szCs w:val="20"/>
              </w:rPr>
              <w:t>у</w:t>
            </w:r>
            <w:r w:rsidRPr="007F58E9">
              <w:rPr>
                <w:rFonts w:ascii="Times New Roman" w:hAnsi="Times New Roman"/>
                <w:sz w:val="20"/>
                <w:szCs w:val="20"/>
              </w:rPr>
              <w:t xml:space="preserve">дованием </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010445000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 xml:space="preserve">Амортизация прав транспортных средств </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010446000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pacing w:val="-2"/>
                <w:sz w:val="20"/>
                <w:szCs w:val="20"/>
              </w:rPr>
            </w:pPr>
            <w:r w:rsidRPr="007F58E9">
              <w:rPr>
                <w:rFonts w:ascii="Times New Roman" w:hAnsi="Times New Roman"/>
                <w:spacing w:val="-2"/>
                <w:sz w:val="20"/>
                <w:szCs w:val="20"/>
              </w:rPr>
              <w:t>Амортизация прав пользования инвентарем прои</w:t>
            </w:r>
            <w:r w:rsidRPr="007F58E9">
              <w:rPr>
                <w:rFonts w:ascii="Times New Roman" w:hAnsi="Times New Roman"/>
                <w:spacing w:val="-2"/>
                <w:sz w:val="20"/>
                <w:szCs w:val="20"/>
              </w:rPr>
              <w:t>з</w:t>
            </w:r>
            <w:r w:rsidRPr="007F58E9">
              <w:rPr>
                <w:rFonts w:ascii="Times New Roman" w:hAnsi="Times New Roman"/>
                <w:spacing w:val="-2"/>
                <w:sz w:val="20"/>
                <w:szCs w:val="20"/>
              </w:rPr>
              <w:t xml:space="preserve">водственным и хозяйственным </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010447000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 xml:space="preserve">Амортизация прав пользования биологическими ресурсами </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010448000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Амортизация прав пользования прочими основн</w:t>
            </w:r>
            <w:r w:rsidRPr="007F58E9">
              <w:rPr>
                <w:rFonts w:ascii="Times New Roman" w:hAnsi="Times New Roman"/>
                <w:sz w:val="20"/>
                <w:szCs w:val="20"/>
              </w:rPr>
              <w:t>ы</w:t>
            </w:r>
            <w:r w:rsidRPr="007F58E9">
              <w:rPr>
                <w:rFonts w:ascii="Times New Roman" w:hAnsi="Times New Roman"/>
                <w:sz w:val="20"/>
                <w:szCs w:val="20"/>
              </w:rPr>
              <w:t xml:space="preserve">ми средствами </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010449000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 xml:space="preserve">Амортизация прав пользования </w:t>
            </w:r>
            <w:proofErr w:type="spellStart"/>
            <w:r w:rsidRPr="007F58E9">
              <w:rPr>
                <w:rFonts w:ascii="Times New Roman" w:hAnsi="Times New Roman"/>
                <w:sz w:val="20"/>
                <w:szCs w:val="20"/>
              </w:rPr>
              <w:t>непроизведенными</w:t>
            </w:r>
            <w:proofErr w:type="spellEnd"/>
            <w:r w:rsidRPr="007F58E9">
              <w:rPr>
                <w:rFonts w:ascii="Times New Roman" w:hAnsi="Times New Roman"/>
                <w:sz w:val="20"/>
                <w:szCs w:val="20"/>
              </w:rPr>
              <w:t xml:space="preserve"> активами</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w:t>
            </w:r>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010490000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Амортизация имущества в концессии</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010491000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Амортизация жилых помещений в концессии</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010492000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Амортизация нежилых помещений (зданий и с</w:t>
            </w:r>
            <w:r w:rsidRPr="007F58E9">
              <w:rPr>
                <w:rFonts w:ascii="Times New Roman" w:hAnsi="Times New Roman"/>
                <w:sz w:val="20"/>
                <w:szCs w:val="20"/>
              </w:rPr>
              <w:t>о</w:t>
            </w:r>
            <w:r w:rsidRPr="007F58E9">
              <w:rPr>
                <w:rFonts w:ascii="Times New Roman" w:hAnsi="Times New Roman"/>
                <w:sz w:val="20"/>
                <w:szCs w:val="20"/>
              </w:rPr>
              <w:t>оружений) в концессии</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010494000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Амортизация машин и оборудования в концессии</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010495000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Амортизация транспортных сре</w:t>
            </w:r>
            <w:proofErr w:type="gramStart"/>
            <w:r w:rsidRPr="007F58E9">
              <w:rPr>
                <w:rFonts w:ascii="Times New Roman" w:hAnsi="Times New Roman"/>
                <w:sz w:val="20"/>
                <w:szCs w:val="20"/>
              </w:rPr>
              <w:t>дств в к</w:t>
            </w:r>
            <w:proofErr w:type="gramEnd"/>
            <w:r w:rsidRPr="007F58E9">
              <w:rPr>
                <w:rFonts w:ascii="Times New Roman" w:hAnsi="Times New Roman"/>
                <w:sz w:val="20"/>
                <w:szCs w:val="20"/>
              </w:rPr>
              <w:t>онцессии</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010496000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Амортизация инвентаря производственного и х</w:t>
            </w:r>
            <w:r w:rsidRPr="007F58E9">
              <w:rPr>
                <w:rFonts w:ascii="Times New Roman" w:hAnsi="Times New Roman"/>
                <w:sz w:val="20"/>
                <w:szCs w:val="20"/>
              </w:rPr>
              <w:t>о</w:t>
            </w:r>
            <w:r w:rsidRPr="007F58E9">
              <w:rPr>
                <w:rFonts w:ascii="Times New Roman" w:hAnsi="Times New Roman"/>
                <w:sz w:val="20"/>
                <w:szCs w:val="20"/>
              </w:rPr>
              <w:t>зяйственного в концессии</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010497000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Амортизация биологических ресурсов в концессии</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010498000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Амортизация прочего имущества в концессии</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010531000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pacing w:val="-4"/>
                <w:sz w:val="20"/>
                <w:szCs w:val="20"/>
              </w:rPr>
              <w:t xml:space="preserve">Медикаменты и перевязочные средства – </w:t>
            </w:r>
            <w:r w:rsidRPr="007F58E9">
              <w:rPr>
                <w:rFonts w:ascii="Times New Roman" w:hAnsi="Times New Roman"/>
                <w:sz w:val="20"/>
                <w:szCs w:val="20"/>
              </w:rPr>
              <w:t>иное дв</w:t>
            </w:r>
            <w:r w:rsidRPr="007F58E9">
              <w:rPr>
                <w:rFonts w:ascii="Times New Roman" w:hAnsi="Times New Roman"/>
                <w:sz w:val="20"/>
                <w:szCs w:val="20"/>
              </w:rPr>
              <w:t>и</w:t>
            </w:r>
            <w:r w:rsidRPr="007F58E9">
              <w:rPr>
                <w:rFonts w:ascii="Times New Roman" w:hAnsi="Times New Roman"/>
                <w:sz w:val="20"/>
                <w:szCs w:val="20"/>
              </w:rPr>
              <w:t>жимое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010532000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Продукты питания – иное движимое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010533000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ГСМ – иное движимое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010534000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pacing w:val="-4"/>
                <w:sz w:val="20"/>
                <w:szCs w:val="20"/>
              </w:rPr>
            </w:pPr>
            <w:r w:rsidRPr="007F58E9">
              <w:rPr>
                <w:rFonts w:ascii="Times New Roman" w:hAnsi="Times New Roman"/>
                <w:spacing w:val="-4"/>
                <w:sz w:val="20"/>
                <w:szCs w:val="20"/>
              </w:rPr>
              <w:t>Строительные материалы – иное движимое имущес</w:t>
            </w:r>
            <w:r w:rsidRPr="007F58E9">
              <w:rPr>
                <w:rFonts w:ascii="Times New Roman" w:hAnsi="Times New Roman"/>
                <w:spacing w:val="-4"/>
                <w:sz w:val="20"/>
                <w:szCs w:val="20"/>
              </w:rPr>
              <w:t>т</w:t>
            </w:r>
            <w:r w:rsidRPr="007F58E9">
              <w:rPr>
                <w:rFonts w:ascii="Times New Roman" w:hAnsi="Times New Roman"/>
                <w:spacing w:val="-4"/>
                <w:sz w:val="20"/>
                <w:szCs w:val="20"/>
              </w:rPr>
              <w:t>во</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010535000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Мягкий инвентарь – иное движимое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010536000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Прочие материальные запасы – иное движимое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010537000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Готовая продукция – иное движимое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010538000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Товары – иное движимое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010539000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Наценка на товары – иное движимое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243, 244,</w:t>
            </w:r>
          </w:p>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406, 407</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010611000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Вложения в основные средства – недвижимое им</w:t>
            </w:r>
            <w:r w:rsidRPr="007F58E9">
              <w:rPr>
                <w:rFonts w:ascii="Times New Roman" w:hAnsi="Times New Roman"/>
                <w:sz w:val="20"/>
                <w:szCs w:val="20"/>
              </w:rPr>
              <w:t>у</w:t>
            </w:r>
            <w:r w:rsidRPr="007F58E9">
              <w:rPr>
                <w:rFonts w:ascii="Times New Roman" w:hAnsi="Times New Roman"/>
                <w:sz w:val="20"/>
                <w:szCs w:val="20"/>
              </w:rPr>
              <w:t>щество</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243, 244</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010621000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Вложения в основные средства – особо ценное движимое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243, 244</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010631000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Вложения в основные средства – иное движимое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243, 244,</w:t>
            </w:r>
          </w:p>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406, 407</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010691000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Вложения в основные средства в концессии</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244, 406, 407</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010693000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 xml:space="preserve">Вложение в </w:t>
            </w:r>
            <w:proofErr w:type="spellStart"/>
            <w:r w:rsidRPr="007F58E9">
              <w:rPr>
                <w:rFonts w:ascii="Times New Roman" w:hAnsi="Times New Roman"/>
                <w:sz w:val="20"/>
                <w:szCs w:val="20"/>
              </w:rPr>
              <w:t>непроизведенные</w:t>
            </w:r>
            <w:proofErr w:type="spellEnd"/>
            <w:r w:rsidRPr="007F58E9">
              <w:rPr>
                <w:rFonts w:ascii="Times New Roman" w:hAnsi="Times New Roman"/>
                <w:sz w:val="20"/>
                <w:szCs w:val="20"/>
              </w:rPr>
              <w:t xml:space="preserve"> активы в концессии</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241, 244</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010622000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Вложения в нематериальные активы – особо ценное движимое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241, 244</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010632000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Вложения в нематериальные активы – иное  дв</w:t>
            </w:r>
            <w:r w:rsidRPr="007F58E9">
              <w:rPr>
                <w:rFonts w:ascii="Times New Roman" w:hAnsi="Times New Roman"/>
                <w:sz w:val="20"/>
                <w:szCs w:val="20"/>
              </w:rPr>
              <w:t>и</w:t>
            </w:r>
            <w:r w:rsidRPr="007F58E9">
              <w:rPr>
                <w:rFonts w:ascii="Times New Roman" w:hAnsi="Times New Roman"/>
                <w:sz w:val="20"/>
                <w:szCs w:val="20"/>
              </w:rPr>
              <w:t>жимое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244, 406</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010613000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 xml:space="preserve">Вложения в </w:t>
            </w:r>
            <w:proofErr w:type="spellStart"/>
            <w:r w:rsidRPr="007F58E9">
              <w:rPr>
                <w:rFonts w:ascii="Times New Roman" w:hAnsi="Times New Roman"/>
                <w:sz w:val="20"/>
                <w:szCs w:val="20"/>
              </w:rPr>
              <w:t>непроизведенные</w:t>
            </w:r>
            <w:proofErr w:type="spellEnd"/>
            <w:r w:rsidRPr="007F58E9">
              <w:rPr>
                <w:rFonts w:ascii="Times New Roman" w:hAnsi="Times New Roman"/>
                <w:sz w:val="20"/>
                <w:szCs w:val="20"/>
              </w:rPr>
              <w:t xml:space="preserve"> активы – недвижимое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lastRenderedPageBreak/>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241, 243,</w:t>
            </w:r>
          </w:p>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244</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010634000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Вложения в материальные запасы – иное движимое имущество</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111</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010960211</w:t>
            </w:r>
          </w:p>
        </w:tc>
        <w:tc>
          <w:tcPr>
            <w:tcW w:w="4541" w:type="dxa"/>
            <w:vAlign w:val="center"/>
          </w:tcPr>
          <w:p w:rsidR="006448A0" w:rsidRPr="007F58E9" w:rsidRDefault="006448A0" w:rsidP="00AE794F">
            <w:pPr>
              <w:spacing w:after="0" w:line="235" w:lineRule="auto"/>
              <w:rPr>
                <w:rFonts w:ascii="Times New Roman" w:hAnsi="Times New Roman"/>
                <w:sz w:val="20"/>
                <w:szCs w:val="20"/>
              </w:rPr>
            </w:pPr>
            <w:r w:rsidRPr="007F58E9">
              <w:rPr>
                <w:rFonts w:ascii="Times New Roman" w:hAnsi="Times New Roman"/>
                <w:sz w:val="20"/>
                <w:szCs w:val="20"/>
              </w:rPr>
              <w:t>Затраты на заработную плату в себестоимости г</w:t>
            </w:r>
            <w:r w:rsidRPr="007F58E9">
              <w:rPr>
                <w:rFonts w:ascii="Times New Roman" w:hAnsi="Times New Roman"/>
                <w:sz w:val="20"/>
                <w:szCs w:val="20"/>
              </w:rPr>
              <w:t>о</w:t>
            </w:r>
            <w:r w:rsidRPr="007F58E9">
              <w:rPr>
                <w:rFonts w:ascii="Times New Roman" w:hAnsi="Times New Roman"/>
                <w:sz w:val="20"/>
                <w:szCs w:val="20"/>
              </w:rPr>
              <w:t xml:space="preserve">товой продукции, работ, услуг </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112</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010960212</w:t>
            </w:r>
          </w:p>
        </w:tc>
        <w:tc>
          <w:tcPr>
            <w:tcW w:w="4541" w:type="dxa"/>
            <w:vAlign w:val="center"/>
          </w:tcPr>
          <w:p w:rsidR="006448A0" w:rsidRPr="007F58E9" w:rsidRDefault="006448A0" w:rsidP="00AE794F">
            <w:pPr>
              <w:spacing w:after="0" w:line="235" w:lineRule="auto"/>
              <w:rPr>
                <w:rFonts w:ascii="Times New Roman" w:hAnsi="Times New Roman"/>
                <w:sz w:val="20"/>
                <w:szCs w:val="20"/>
              </w:rPr>
            </w:pPr>
            <w:r w:rsidRPr="007F58E9">
              <w:rPr>
                <w:rFonts w:ascii="Times New Roman" w:hAnsi="Times New Roman"/>
                <w:sz w:val="20"/>
                <w:szCs w:val="20"/>
              </w:rPr>
              <w:t xml:space="preserve">Затраты на </w:t>
            </w:r>
            <w:r w:rsidRPr="007F58E9">
              <w:rPr>
                <w:rFonts w:ascii="Times New Roman" w:hAnsi="Times New Roman"/>
                <w:color w:val="000000"/>
                <w:sz w:val="20"/>
                <w:szCs w:val="20"/>
              </w:rPr>
              <w:t>прочие несоциальные выплаты персон</w:t>
            </w:r>
            <w:r w:rsidRPr="007F58E9">
              <w:rPr>
                <w:rFonts w:ascii="Times New Roman" w:hAnsi="Times New Roman"/>
                <w:color w:val="000000"/>
                <w:sz w:val="20"/>
                <w:szCs w:val="20"/>
              </w:rPr>
              <w:t>а</w:t>
            </w:r>
            <w:r w:rsidRPr="007F58E9">
              <w:rPr>
                <w:rFonts w:ascii="Times New Roman" w:hAnsi="Times New Roman"/>
                <w:color w:val="000000"/>
                <w:sz w:val="20"/>
                <w:szCs w:val="20"/>
              </w:rPr>
              <w:t>лу в денежной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010960213</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 xml:space="preserve">Затраты на начисления на выплаты по оплате труда в себестоимости готовой продукции, работ, услуг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112,</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244</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010960214</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color w:val="000000"/>
                <w:sz w:val="20"/>
                <w:szCs w:val="20"/>
              </w:rPr>
              <w:t>Затраты на прочие несоциальные выплаты персон</w:t>
            </w:r>
            <w:r w:rsidRPr="007F58E9">
              <w:rPr>
                <w:rFonts w:ascii="Times New Roman" w:hAnsi="Times New Roman"/>
                <w:color w:val="000000"/>
                <w:sz w:val="20"/>
                <w:szCs w:val="20"/>
              </w:rPr>
              <w:t>а</w:t>
            </w:r>
            <w:r w:rsidRPr="007F58E9">
              <w:rPr>
                <w:rFonts w:ascii="Times New Roman" w:hAnsi="Times New Roman"/>
                <w:color w:val="000000"/>
                <w:sz w:val="20"/>
                <w:szCs w:val="20"/>
              </w:rPr>
              <w:t>лу в натуральной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111</w:t>
            </w:r>
          </w:p>
          <w:p w:rsidR="006448A0" w:rsidRPr="007F58E9" w:rsidRDefault="006448A0" w:rsidP="00AE794F">
            <w:pPr>
              <w:spacing w:after="0" w:line="240" w:lineRule="auto"/>
              <w:jc w:val="center"/>
              <w:rPr>
                <w:rFonts w:ascii="Times New Roman" w:hAnsi="Times New Roman"/>
                <w:sz w:val="20"/>
                <w:szCs w:val="20"/>
              </w:rPr>
            </w:pP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010960266</w:t>
            </w:r>
          </w:p>
        </w:tc>
        <w:tc>
          <w:tcPr>
            <w:tcW w:w="4541" w:type="dxa"/>
            <w:vAlign w:val="center"/>
          </w:tcPr>
          <w:p w:rsidR="006448A0" w:rsidRPr="007F58E9" w:rsidRDefault="006448A0" w:rsidP="00AE794F">
            <w:pPr>
              <w:spacing w:after="0" w:line="240" w:lineRule="auto"/>
              <w:rPr>
                <w:rFonts w:ascii="Times New Roman" w:hAnsi="Times New Roman"/>
                <w:color w:val="000000"/>
                <w:sz w:val="20"/>
                <w:szCs w:val="20"/>
              </w:rPr>
            </w:pPr>
            <w:r w:rsidRPr="007F58E9">
              <w:rPr>
                <w:rFonts w:ascii="Times New Roman" w:hAnsi="Times New Roman"/>
                <w:color w:val="000000"/>
                <w:sz w:val="20"/>
                <w:szCs w:val="20"/>
              </w:rPr>
              <w:t>Затраты на социальные пособия и компенсации персоналу в денежной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112</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010960222</w:t>
            </w:r>
          </w:p>
        </w:tc>
        <w:tc>
          <w:tcPr>
            <w:tcW w:w="4541" w:type="dxa"/>
            <w:vAlign w:val="center"/>
          </w:tcPr>
          <w:p w:rsidR="006448A0" w:rsidRPr="007F58E9" w:rsidRDefault="006448A0" w:rsidP="00AE794F">
            <w:pPr>
              <w:spacing w:after="0" w:line="240" w:lineRule="auto"/>
              <w:rPr>
                <w:rFonts w:ascii="Times New Roman" w:hAnsi="Times New Roman"/>
                <w:color w:val="000000"/>
                <w:sz w:val="20"/>
                <w:szCs w:val="20"/>
              </w:rPr>
            </w:pPr>
            <w:r w:rsidRPr="007F58E9">
              <w:rPr>
                <w:rFonts w:ascii="Times New Roman" w:hAnsi="Times New Roman"/>
                <w:color w:val="000000"/>
                <w:sz w:val="20"/>
                <w:szCs w:val="20"/>
              </w:rPr>
              <w:t>Затраты на транспортные услуги</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112</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010960226</w:t>
            </w:r>
          </w:p>
        </w:tc>
        <w:tc>
          <w:tcPr>
            <w:tcW w:w="4541" w:type="dxa"/>
            <w:vAlign w:val="center"/>
          </w:tcPr>
          <w:p w:rsidR="006448A0" w:rsidRPr="007F58E9" w:rsidRDefault="006448A0" w:rsidP="00AE794F">
            <w:pPr>
              <w:spacing w:after="0" w:line="240" w:lineRule="auto"/>
              <w:rPr>
                <w:rFonts w:ascii="Times New Roman" w:hAnsi="Times New Roman"/>
                <w:color w:val="000000"/>
                <w:sz w:val="20"/>
                <w:szCs w:val="20"/>
              </w:rPr>
            </w:pPr>
            <w:r w:rsidRPr="007F58E9">
              <w:rPr>
                <w:rFonts w:ascii="Times New Roman" w:hAnsi="Times New Roman"/>
                <w:color w:val="000000"/>
                <w:sz w:val="20"/>
                <w:szCs w:val="20"/>
              </w:rPr>
              <w:t>Затраты на прочие услуги</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112</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010960266</w:t>
            </w:r>
          </w:p>
        </w:tc>
        <w:tc>
          <w:tcPr>
            <w:tcW w:w="4541" w:type="dxa"/>
            <w:vAlign w:val="center"/>
          </w:tcPr>
          <w:p w:rsidR="006448A0" w:rsidRPr="007F58E9" w:rsidRDefault="006448A0" w:rsidP="00AE794F">
            <w:pPr>
              <w:spacing w:after="0" w:line="240" w:lineRule="auto"/>
              <w:rPr>
                <w:rFonts w:ascii="Times New Roman" w:hAnsi="Times New Roman"/>
                <w:color w:val="000000"/>
                <w:sz w:val="20"/>
                <w:szCs w:val="20"/>
              </w:rPr>
            </w:pPr>
            <w:r w:rsidRPr="007F58E9">
              <w:rPr>
                <w:rFonts w:ascii="Times New Roman" w:hAnsi="Times New Roman"/>
                <w:color w:val="000000"/>
                <w:sz w:val="20"/>
                <w:szCs w:val="20"/>
              </w:rPr>
              <w:t>Затраты на социальные пособия и компенсации персоналу в денежной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112</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010960267</w:t>
            </w:r>
          </w:p>
        </w:tc>
        <w:tc>
          <w:tcPr>
            <w:tcW w:w="4541" w:type="dxa"/>
            <w:vAlign w:val="center"/>
          </w:tcPr>
          <w:p w:rsidR="006448A0" w:rsidRPr="007F58E9" w:rsidRDefault="006448A0" w:rsidP="00AE794F">
            <w:pPr>
              <w:spacing w:after="0" w:line="240" w:lineRule="auto"/>
              <w:rPr>
                <w:rFonts w:ascii="Times New Roman" w:hAnsi="Times New Roman"/>
                <w:color w:val="000000"/>
                <w:sz w:val="20"/>
                <w:szCs w:val="20"/>
              </w:rPr>
            </w:pPr>
            <w:r w:rsidRPr="007F58E9">
              <w:rPr>
                <w:rFonts w:ascii="Times New Roman" w:hAnsi="Times New Roman"/>
                <w:color w:val="000000"/>
                <w:sz w:val="20"/>
                <w:szCs w:val="20"/>
              </w:rPr>
              <w:t>Затраты на социальные компенсации персоналу в натуральной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119</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010960225</w:t>
            </w:r>
          </w:p>
        </w:tc>
        <w:tc>
          <w:tcPr>
            <w:tcW w:w="4541" w:type="dxa"/>
            <w:vAlign w:val="center"/>
          </w:tcPr>
          <w:p w:rsidR="006448A0" w:rsidRPr="007F58E9" w:rsidRDefault="006448A0" w:rsidP="00AE794F">
            <w:pPr>
              <w:spacing w:after="0" w:line="240" w:lineRule="auto"/>
              <w:rPr>
                <w:rFonts w:ascii="Times New Roman" w:hAnsi="Times New Roman"/>
                <w:color w:val="000000"/>
                <w:sz w:val="20"/>
                <w:szCs w:val="20"/>
              </w:rPr>
            </w:pPr>
            <w:r w:rsidRPr="007F58E9">
              <w:rPr>
                <w:rFonts w:ascii="Times New Roman" w:hAnsi="Times New Roman"/>
                <w:color w:val="000000"/>
                <w:sz w:val="20"/>
                <w:szCs w:val="20"/>
              </w:rPr>
              <w:t>Затраты на работы, услуги по содержанию имущ</w:t>
            </w:r>
            <w:r w:rsidRPr="007F58E9">
              <w:rPr>
                <w:rFonts w:ascii="Times New Roman" w:hAnsi="Times New Roman"/>
                <w:color w:val="000000"/>
                <w:sz w:val="20"/>
                <w:szCs w:val="20"/>
              </w:rPr>
              <w:t>е</w:t>
            </w:r>
            <w:r w:rsidRPr="007F58E9">
              <w:rPr>
                <w:rFonts w:ascii="Times New Roman" w:hAnsi="Times New Roman"/>
                <w:color w:val="000000"/>
                <w:sz w:val="20"/>
                <w:szCs w:val="20"/>
              </w:rPr>
              <w:t>ства</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119</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010960226</w:t>
            </w:r>
          </w:p>
        </w:tc>
        <w:tc>
          <w:tcPr>
            <w:tcW w:w="4541" w:type="dxa"/>
            <w:vAlign w:val="center"/>
          </w:tcPr>
          <w:p w:rsidR="006448A0" w:rsidRPr="007F58E9" w:rsidRDefault="006448A0" w:rsidP="00AE794F">
            <w:pPr>
              <w:spacing w:after="0" w:line="240" w:lineRule="auto"/>
              <w:rPr>
                <w:rFonts w:ascii="Times New Roman" w:hAnsi="Times New Roman"/>
                <w:color w:val="000000"/>
                <w:sz w:val="20"/>
                <w:szCs w:val="20"/>
              </w:rPr>
            </w:pPr>
            <w:r w:rsidRPr="007F58E9">
              <w:rPr>
                <w:rFonts w:ascii="Times New Roman" w:hAnsi="Times New Roman"/>
                <w:color w:val="000000"/>
                <w:sz w:val="20"/>
                <w:szCs w:val="20"/>
              </w:rPr>
              <w:t>Затраты на прочие работы, услуги</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119</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010960266</w:t>
            </w:r>
          </w:p>
        </w:tc>
        <w:tc>
          <w:tcPr>
            <w:tcW w:w="4541" w:type="dxa"/>
            <w:vAlign w:val="center"/>
          </w:tcPr>
          <w:p w:rsidR="006448A0" w:rsidRPr="007F58E9" w:rsidRDefault="006448A0" w:rsidP="00AE794F">
            <w:pPr>
              <w:spacing w:after="0" w:line="240" w:lineRule="auto"/>
              <w:rPr>
                <w:rFonts w:ascii="Times New Roman" w:hAnsi="Times New Roman"/>
                <w:color w:val="000000"/>
                <w:sz w:val="20"/>
                <w:szCs w:val="20"/>
              </w:rPr>
            </w:pPr>
            <w:r w:rsidRPr="007F58E9">
              <w:rPr>
                <w:rFonts w:ascii="Times New Roman" w:hAnsi="Times New Roman"/>
                <w:color w:val="000000"/>
                <w:sz w:val="20"/>
                <w:szCs w:val="20"/>
              </w:rPr>
              <w:t>Затраты на социальные пособия и компенсации персоналу в денежной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119</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010960267</w:t>
            </w:r>
          </w:p>
        </w:tc>
        <w:tc>
          <w:tcPr>
            <w:tcW w:w="4541" w:type="dxa"/>
            <w:vAlign w:val="center"/>
          </w:tcPr>
          <w:p w:rsidR="006448A0" w:rsidRPr="007F58E9" w:rsidRDefault="006448A0" w:rsidP="00AE794F">
            <w:pPr>
              <w:spacing w:after="0" w:line="240" w:lineRule="auto"/>
              <w:rPr>
                <w:rFonts w:ascii="Times New Roman" w:hAnsi="Times New Roman"/>
                <w:color w:val="000000"/>
                <w:sz w:val="20"/>
                <w:szCs w:val="20"/>
              </w:rPr>
            </w:pPr>
            <w:r w:rsidRPr="007F58E9">
              <w:rPr>
                <w:rFonts w:ascii="Times New Roman" w:hAnsi="Times New Roman"/>
                <w:color w:val="000000"/>
                <w:sz w:val="20"/>
                <w:szCs w:val="20"/>
              </w:rPr>
              <w:t>Затраты на социальные компенсации персоналу в натуральной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241</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010960226</w:t>
            </w:r>
          </w:p>
          <w:p w:rsidR="006448A0" w:rsidRPr="007F58E9" w:rsidRDefault="006448A0" w:rsidP="00AE794F">
            <w:pPr>
              <w:spacing w:after="0" w:line="240" w:lineRule="auto"/>
              <w:jc w:val="center"/>
              <w:rPr>
                <w:rFonts w:ascii="Times New Roman" w:hAnsi="Times New Roman"/>
                <w:sz w:val="20"/>
                <w:szCs w:val="20"/>
              </w:rPr>
            </w:pP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Затраты в себестоимости готовой продукции, работ, услуг на НИОКР</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244</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0109602хх</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 xml:space="preserve">Затраты в себестоимости готовой продукции, работ, услуг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0705</w:t>
            </w: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244</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010960226</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Затраты в себестоимости готовой продукции, работ, услуг в части профессиональной переподготовки и повышения квалификации работников (приказ Минфина России от 06.06.2019 № 85н)</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244</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010960271</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Затраты по амортизации основных средств и нематериальных активов в себестоимости готовой пр</w:t>
            </w:r>
            <w:r w:rsidRPr="007F58E9">
              <w:rPr>
                <w:rFonts w:ascii="Times New Roman" w:hAnsi="Times New Roman"/>
                <w:sz w:val="20"/>
                <w:szCs w:val="20"/>
              </w:rPr>
              <w:t>о</w:t>
            </w:r>
            <w:r w:rsidRPr="007F58E9">
              <w:rPr>
                <w:rFonts w:ascii="Times New Roman" w:hAnsi="Times New Roman"/>
                <w:sz w:val="20"/>
                <w:szCs w:val="20"/>
              </w:rPr>
              <w:t>дукции, работ, услуг</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243, 244</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010960272</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Затраты по расходованию материальных запасов в себестоимости готовой продукции, работ, услуг</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112, 113,</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241, 243,</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244, 340,</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350, 831,</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851, 852,</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853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01096029х</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Затраты в прочие расходы в себестоимости готовой продукции, работ, услуг</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111</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010970211</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Накладные расходы производства готовой проду</w:t>
            </w:r>
            <w:r w:rsidRPr="007F58E9">
              <w:rPr>
                <w:rFonts w:ascii="Times New Roman" w:hAnsi="Times New Roman"/>
                <w:sz w:val="20"/>
                <w:szCs w:val="20"/>
              </w:rPr>
              <w:t>к</w:t>
            </w:r>
            <w:r w:rsidRPr="007F58E9">
              <w:rPr>
                <w:rFonts w:ascii="Times New Roman" w:hAnsi="Times New Roman"/>
                <w:sz w:val="20"/>
                <w:szCs w:val="20"/>
              </w:rPr>
              <w:t>ции, работ, услуг в части заработной платы</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112</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010970212</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Накладные расходы производства готовой проду</w:t>
            </w:r>
            <w:r w:rsidRPr="007F58E9">
              <w:rPr>
                <w:rFonts w:ascii="Times New Roman" w:hAnsi="Times New Roman"/>
                <w:sz w:val="20"/>
                <w:szCs w:val="20"/>
              </w:rPr>
              <w:t>к</w:t>
            </w:r>
            <w:r w:rsidRPr="007F58E9">
              <w:rPr>
                <w:rFonts w:ascii="Times New Roman" w:hAnsi="Times New Roman"/>
                <w:sz w:val="20"/>
                <w:szCs w:val="20"/>
              </w:rPr>
              <w:t>ции, работ, услуг в части прочих выплат</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010970213</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Накладные расходы производства готовой продукции, работ, услуг в части начислений на зарабо</w:t>
            </w:r>
            <w:r w:rsidRPr="007F58E9">
              <w:rPr>
                <w:rFonts w:ascii="Times New Roman" w:hAnsi="Times New Roman"/>
                <w:sz w:val="20"/>
                <w:szCs w:val="20"/>
              </w:rPr>
              <w:t>т</w:t>
            </w:r>
            <w:r w:rsidRPr="007F58E9">
              <w:rPr>
                <w:rFonts w:ascii="Times New Roman" w:hAnsi="Times New Roman"/>
                <w:sz w:val="20"/>
                <w:szCs w:val="20"/>
              </w:rPr>
              <w:t>ную плату</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112,</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244</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010970214</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color w:val="000000"/>
                <w:sz w:val="20"/>
                <w:szCs w:val="20"/>
              </w:rPr>
              <w:t>Накладные расходы  на прочие несоциальные в</w:t>
            </w:r>
            <w:r w:rsidRPr="007F58E9">
              <w:rPr>
                <w:rFonts w:ascii="Times New Roman" w:hAnsi="Times New Roman"/>
                <w:color w:val="000000"/>
                <w:sz w:val="20"/>
                <w:szCs w:val="20"/>
              </w:rPr>
              <w:t>ы</w:t>
            </w:r>
            <w:r w:rsidRPr="007F58E9">
              <w:rPr>
                <w:rFonts w:ascii="Times New Roman" w:hAnsi="Times New Roman"/>
                <w:color w:val="000000"/>
                <w:sz w:val="20"/>
                <w:szCs w:val="20"/>
              </w:rPr>
              <w:t>платы персоналу в натуральной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lastRenderedPageBreak/>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111</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010970266</w:t>
            </w:r>
          </w:p>
        </w:tc>
        <w:tc>
          <w:tcPr>
            <w:tcW w:w="4541" w:type="dxa"/>
            <w:vAlign w:val="center"/>
          </w:tcPr>
          <w:p w:rsidR="006448A0" w:rsidRPr="007F58E9" w:rsidRDefault="006448A0" w:rsidP="00AE794F">
            <w:pPr>
              <w:spacing w:after="0" w:line="240" w:lineRule="auto"/>
              <w:rPr>
                <w:rFonts w:ascii="Times New Roman" w:hAnsi="Times New Roman"/>
                <w:color w:val="000000"/>
                <w:sz w:val="20"/>
                <w:szCs w:val="20"/>
              </w:rPr>
            </w:pPr>
            <w:r w:rsidRPr="007F58E9">
              <w:rPr>
                <w:rFonts w:ascii="Times New Roman" w:hAnsi="Times New Roman"/>
                <w:color w:val="000000"/>
                <w:sz w:val="20"/>
                <w:szCs w:val="20"/>
              </w:rPr>
              <w:t>Накладные расходы на социальные пособия и ко</w:t>
            </w:r>
            <w:r w:rsidRPr="007F58E9">
              <w:rPr>
                <w:rFonts w:ascii="Times New Roman" w:hAnsi="Times New Roman"/>
                <w:color w:val="000000"/>
                <w:sz w:val="20"/>
                <w:szCs w:val="20"/>
              </w:rPr>
              <w:t>м</w:t>
            </w:r>
            <w:r w:rsidRPr="007F58E9">
              <w:rPr>
                <w:rFonts w:ascii="Times New Roman" w:hAnsi="Times New Roman"/>
                <w:color w:val="000000"/>
                <w:sz w:val="20"/>
                <w:szCs w:val="20"/>
              </w:rPr>
              <w:t>пенсации персоналу в денежной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112</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010970222</w:t>
            </w:r>
          </w:p>
        </w:tc>
        <w:tc>
          <w:tcPr>
            <w:tcW w:w="4541" w:type="dxa"/>
            <w:vAlign w:val="center"/>
          </w:tcPr>
          <w:p w:rsidR="006448A0" w:rsidRPr="007F58E9" w:rsidRDefault="006448A0" w:rsidP="00AE794F">
            <w:pPr>
              <w:spacing w:after="0" w:line="240" w:lineRule="auto"/>
              <w:rPr>
                <w:rFonts w:ascii="Times New Roman" w:hAnsi="Times New Roman"/>
                <w:color w:val="000000"/>
                <w:sz w:val="20"/>
                <w:szCs w:val="20"/>
              </w:rPr>
            </w:pPr>
            <w:r w:rsidRPr="007F58E9">
              <w:rPr>
                <w:rFonts w:ascii="Times New Roman" w:hAnsi="Times New Roman"/>
                <w:color w:val="000000"/>
                <w:sz w:val="20"/>
                <w:szCs w:val="20"/>
              </w:rPr>
              <w:t>Накладные расходы на транспортные услуги</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112</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010970226</w:t>
            </w:r>
          </w:p>
        </w:tc>
        <w:tc>
          <w:tcPr>
            <w:tcW w:w="4541" w:type="dxa"/>
            <w:vAlign w:val="center"/>
          </w:tcPr>
          <w:p w:rsidR="006448A0" w:rsidRPr="007F58E9" w:rsidRDefault="006448A0" w:rsidP="00AE794F">
            <w:pPr>
              <w:spacing w:after="0" w:line="240" w:lineRule="auto"/>
              <w:rPr>
                <w:rFonts w:ascii="Times New Roman" w:hAnsi="Times New Roman"/>
                <w:color w:val="000000"/>
                <w:sz w:val="20"/>
                <w:szCs w:val="20"/>
              </w:rPr>
            </w:pPr>
            <w:r w:rsidRPr="007F58E9">
              <w:rPr>
                <w:rFonts w:ascii="Times New Roman" w:hAnsi="Times New Roman"/>
                <w:color w:val="000000"/>
                <w:sz w:val="20"/>
                <w:szCs w:val="20"/>
              </w:rPr>
              <w:t>Накладные расходы на прочие услуги</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112</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010970266</w:t>
            </w:r>
          </w:p>
        </w:tc>
        <w:tc>
          <w:tcPr>
            <w:tcW w:w="4541" w:type="dxa"/>
            <w:vAlign w:val="center"/>
          </w:tcPr>
          <w:p w:rsidR="006448A0" w:rsidRPr="007F58E9" w:rsidRDefault="006448A0" w:rsidP="00AE794F">
            <w:pPr>
              <w:spacing w:after="0" w:line="240" w:lineRule="auto"/>
              <w:rPr>
                <w:rFonts w:ascii="Times New Roman" w:hAnsi="Times New Roman"/>
                <w:color w:val="000000"/>
                <w:sz w:val="20"/>
                <w:szCs w:val="20"/>
              </w:rPr>
            </w:pPr>
            <w:r w:rsidRPr="007F58E9">
              <w:rPr>
                <w:rFonts w:ascii="Times New Roman" w:hAnsi="Times New Roman"/>
                <w:color w:val="000000"/>
                <w:sz w:val="20"/>
                <w:szCs w:val="20"/>
              </w:rPr>
              <w:t>Накладные расходы на социальные пособия и ко</w:t>
            </w:r>
            <w:r w:rsidRPr="007F58E9">
              <w:rPr>
                <w:rFonts w:ascii="Times New Roman" w:hAnsi="Times New Roman"/>
                <w:color w:val="000000"/>
                <w:sz w:val="20"/>
                <w:szCs w:val="20"/>
              </w:rPr>
              <w:t>м</w:t>
            </w:r>
            <w:r w:rsidRPr="007F58E9">
              <w:rPr>
                <w:rFonts w:ascii="Times New Roman" w:hAnsi="Times New Roman"/>
                <w:color w:val="000000"/>
                <w:sz w:val="20"/>
                <w:szCs w:val="20"/>
              </w:rPr>
              <w:t>пенсации персоналу в денежной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112</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010970267</w:t>
            </w:r>
          </w:p>
        </w:tc>
        <w:tc>
          <w:tcPr>
            <w:tcW w:w="4541" w:type="dxa"/>
            <w:vAlign w:val="center"/>
          </w:tcPr>
          <w:p w:rsidR="006448A0" w:rsidRPr="007F58E9" w:rsidRDefault="006448A0" w:rsidP="00AE794F">
            <w:pPr>
              <w:spacing w:after="0" w:line="240" w:lineRule="auto"/>
              <w:rPr>
                <w:rFonts w:ascii="Times New Roman" w:hAnsi="Times New Roman"/>
                <w:color w:val="000000"/>
                <w:sz w:val="20"/>
                <w:szCs w:val="20"/>
              </w:rPr>
            </w:pPr>
            <w:r w:rsidRPr="007F58E9">
              <w:rPr>
                <w:rFonts w:ascii="Times New Roman" w:hAnsi="Times New Roman"/>
                <w:color w:val="000000"/>
                <w:sz w:val="20"/>
                <w:szCs w:val="20"/>
              </w:rPr>
              <w:t>Накладные расходы на социальные компенсации персоналу в натуральной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119</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010960225</w:t>
            </w:r>
          </w:p>
        </w:tc>
        <w:tc>
          <w:tcPr>
            <w:tcW w:w="4541" w:type="dxa"/>
            <w:vAlign w:val="center"/>
          </w:tcPr>
          <w:p w:rsidR="006448A0" w:rsidRPr="007F58E9" w:rsidRDefault="006448A0" w:rsidP="00AE794F">
            <w:pPr>
              <w:spacing w:after="0" w:line="240" w:lineRule="auto"/>
              <w:rPr>
                <w:rFonts w:ascii="Times New Roman" w:hAnsi="Times New Roman"/>
                <w:color w:val="000000"/>
                <w:sz w:val="20"/>
                <w:szCs w:val="20"/>
              </w:rPr>
            </w:pPr>
            <w:r w:rsidRPr="007F58E9">
              <w:rPr>
                <w:rFonts w:ascii="Times New Roman" w:hAnsi="Times New Roman"/>
                <w:color w:val="000000"/>
                <w:sz w:val="20"/>
                <w:szCs w:val="20"/>
              </w:rPr>
              <w:t>Накладные расходы на работы, услуги по содерж</w:t>
            </w:r>
            <w:r w:rsidRPr="007F58E9">
              <w:rPr>
                <w:rFonts w:ascii="Times New Roman" w:hAnsi="Times New Roman"/>
                <w:color w:val="000000"/>
                <w:sz w:val="20"/>
                <w:szCs w:val="20"/>
              </w:rPr>
              <w:t>а</w:t>
            </w:r>
            <w:r w:rsidRPr="007F58E9">
              <w:rPr>
                <w:rFonts w:ascii="Times New Roman" w:hAnsi="Times New Roman"/>
                <w:color w:val="000000"/>
                <w:sz w:val="20"/>
                <w:szCs w:val="20"/>
              </w:rPr>
              <w:t>нию имущества</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119</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010960226</w:t>
            </w:r>
          </w:p>
        </w:tc>
        <w:tc>
          <w:tcPr>
            <w:tcW w:w="4541" w:type="dxa"/>
            <w:vAlign w:val="center"/>
          </w:tcPr>
          <w:p w:rsidR="006448A0" w:rsidRPr="007F58E9" w:rsidRDefault="006448A0" w:rsidP="00AE794F">
            <w:pPr>
              <w:spacing w:after="0" w:line="240" w:lineRule="auto"/>
              <w:rPr>
                <w:rFonts w:ascii="Times New Roman" w:hAnsi="Times New Roman"/>
                <w:color w:val="000000"/>
                <w:sz w:val="20"/>
                <w:szCs w:val="20"/>
              </w:rPr>
            </w:pPr>
            <w:r w:rsidRPr="007F58E9">
              <w:rPr>
                <w:rFonts w:ascii="Times New Roman" w:hAnsi="Times New Roman"/>
                <w:color w:val="000000"/>
                <w:sz w:val="20"/>
                <w:szCs w:val="20"/>
              </w:rPr>
              <w:t>Накладные расходы на прочие работы, услуги</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119</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010960266</w:t>
            </w:r>
          </w:p>
        </w:tc>
        <w:tc>
          <w:tcPr>
            <w:tcW w:w="4541" w:type="dxa"/>
            <w:vAlign w:val="center"/>
          </w:tcPr>
          <w:p w:rsidR="006448A0" w:rsidRPr="007F58E9" w:rsidRDefault="006448A0" w:rsidP="00AE794F">
            <w:pPr>
              <w:spacing w:after="0" w:line="240" w:lineRule="auto"/>
              <w:rPr>
                <w:rFonts w:ascii="Times New Roman" w:hAnsi="Times New Roman"/>
                <w:color w:val="000000"/>
                <w:sz w:val="20"/>
                <w:szCs w:val="20"/>
              </w:rPr>
            </w:pPr>
            <w:r w:rsidRPr="007F58E9">
              <w:rPr>
                <w:rFonts w:ascii="Times New Roman" w:hAnsi="Times New Roman"/>
                <w:color w:val="000000"/>
                <w:sz w:val="20"/>
                <w:szCs w:val="20"/>
              </w:rPr>
              <w:t>Накладные расходы на социальные пособия и ко</w:t>
            </w:r>
            <w:r w:rsidRPr="007F58E9">
              <w:rPr>
                <w:rFonts w:ascii="Times New Roman" w:hAnsi="Times New Roman"/>
                <w:color w:val="000000"/>
                <w:sz w:val="20"/>
                <w:szCs w:val="20"/>
              </w:rPr>
              <w:t>м</w:t>
            </w:r>
            <w:r w:rsidRPr="007F58E9">
              <w:rPr>
                <w:rFonts w:ascii="Times New Roman" w:hAnsi="Times New Roman"/>
                <w:color w:val="000000"/>
                <w:sz w:val="20"/>
                <w:szCs w:val="20"/>
              </w:rPr>
              <w:t>пенсации персоналу в денежной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119</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010960267</w:t>
            </w:r>
          </w:p>
        </w:tc>
        <w:tc>
          <w:tcPr>
            <w:tcW w:w="4541" w:type="dxa"/>
            <w:vAlign w:val="center"/>
          </w:tcPr>
          <w:p w:rsidR="006448A0" w:rsidRPr="007F58E9" w:rsidRDefault="006448A0" w:rsidP="00AE794F">
            <w:pPr>
              <w:spacing w:after="0" w:line="240" w:lineRule="auto"/>
              <w:rPr>
                <w:rFonts w:ascii="Times New Roman" w:hAnsi="Times New Roman"/>
                <w:color w:val="000000"/>
                <w:sz w:val="20"/>
                <w:szCs w:val="20"/>
              </w:rPr>
            </w:pPr>
            <w:r w:rsidRPr="007F58E9">
              <w:rPr>
                <w:rFonts w:ascii="Times New Roman" w:hAnsi="Times New Roman"/>
                <w:color w:val="000000"/>
                <w:sz w:val="20"/>
                <w:szCs w:val="20"/>
              </w:rPr>
              <w:t>Накладные расходы на социальные компенсации персоналу в натуральной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244</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01097022х</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Накладные расходы производства готовой проду</w:t>
            </w:r>
            <w:r w:rsidRPr="007F58E9">
              <w:rPr>
                <w:rFonts w:ascii="Times New Roman" w:hAnsi="Times New Roman"/>
                <w:sz w:val="20"/>
                <w:szCs w:val="20"/>
              </w:rPr>
              <w:t>к</w:t>
            </w:r>
            <w:r w:rsidRPr="007F58E9">
              <w:rPr>
                <w:rFonts w:ascii="Times New Roman" w:hAnsi="Times New Roman"/>
                <w:sz w:val="20"/>
                <w:szCs w:val="20"/>
              </w:rPr>
              <w:t xml:space="preserve">ции, работ, услуг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243, 244</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010970271</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Накладные расходы производства готовой проду</w:t>
            </w:r>
            <w:r w:rsidRPr="007F58E9">
              <w:rPr>
                <w:rFonts w:ascii="Times New Roman" w:hAnsi="Times New Roman"/>
                <w:sz w:val="20"/>
                <w:szCs w:val="20"/>
              </w:rPr>
              <w:t>к</w:t>
            </w:r>
            <w:r w:rsidRPr="007F58E9">
              <w:rPr>
                <w:rFonts w:ascii="Times New Roman" w:hAnsi="Times New Roman"/>
                <w:sz w:val="20"/>
                <w:szCs w:val="20"/>
              </w:rPr>
              <w:t xml:space="preserve">ции, работ, услуг в части  амортизации основных средств и нематериальных активов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243, 244</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010970272</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Накладные расходы производства готовой продукции, работ, услуг в части  расходования материал</w:t>
            </w:r>
            <w:r w:rsidRPr="007F58E9">
              <w:rPr>
                <w:rFonts w:ascii="Times New Roman" w:hAnsi="Times New Roman"/>
                <w:sz w:val="20"/>
                <w:szCs w:val="20"/>
              </w:rPr>
              <w:t>ь</w:t>
            </w:r>
            <w:r w:rsidRPr="007F58E9">
              <w:rPr>
                <w:rFonts w:ascii="Times New Roman" w:hAnsi="Times New Roman"/>
                <w:sz w:val="20"/>
                <w:szCs w:val="20"/>
              </w:rPr>
              <w:t>ных запасов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241, 243,</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244</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01097029х</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Накладные расходы производства готовой проду</w:t>
            </w:r>
            <w:r w:rsidRPr="007F58E9">
              <w:rPr>
                <w:rFonts w:ascii="Times New Roman" w:hAnsi="Times New Roman"/>
                <w:sz w:val="20"/>
                <w:szCs w:val="20"/>
              </w:rPr>
              <w:t>к</w:t>
            </w:r>
            <w:r w:rsidRPr="007F58E9">
              <w:rPr>
                <w:rFonts w:ascii="Times New Roman" w:hAnsi="Times New Roman"/>
                <w:sz w:val="20"/>
                <w:szCs w:val="20"/>
              </w:rPr>
              <w:t xml:space="preserve">ции, работ, услуг в части  прочих расходов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111</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010980211</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Общехозяйственные расходы в части заработной платы</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112</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010980212</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Общехозяйственные расходы в части прочих в</w:t>
            </w:r>
            <w:r w:rsidRPr="007F58E9">
              <w:rPr>
                <w:rFonts w:ascii="Times New Roman" w:hAnsi="Times New Roman"/>
                <w:sz w:val="20"/>
                <w:szCs w:val="20"/>
              </w:rPr>
              <w:t>ы</w:t>
            </w:r>
            <w:r w:rsidRPr="007F58E9">
              <w:rPr>
                <w:rFonts w:ascii="Times New Roman" w:hAnsi="Times New Roman"/>
                <w:sz w:val="20"/>
                <w:szCs w:val="20"/>
              </w:rPr>
              <w:t>плат</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010980213</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Общехозяйственные расходы в части начислений на заработную плату</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112,</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244</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010980214</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color w:val="000000"/>
                <w:sz w:val="20"/>
                <w:szCs w:val="20"/>
              </w:rPr>
              <w:t>Общехозяйственные расходы на прочие несоциал</w:t>
            </w:r>
            <w:r w:rsidRPr="007F58E9">
              <w:rPr>
                <w:rFonts w:ascii="Times New Roman" w:hAnsi="Times New Roman"/>
                <w:color w:val="000000"/>
                <w:sz w:val="20"/>
                <w:szCs w:val="20"/>
              </w:rPr>
              <w:t>ь</w:t>
            </w:r>
            <w:r w:rsidRPr="007F58E9">
              <w:rPr>
                <w:rFonts w:ascii="Times New Roman" w:hAnsi="Times New Roman"/>
                <w:color w:val="000000"/>
                <w:sz w:val="20"/>
                <w:szCs w:val="20"/>
              </w:rPr>
              <w:t>ные выплаты персоналу в натуральной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111</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010980266</w:t>
            </w:r>
          </w:p>
        </w:tc>
        <w:tc>
          <w:tcPr>
            <w:tcW w:w="4541" w:type="dxa"/>
            <w:vAlign w:val="center"/>
          </w:tcPr>
          <w:p w:rsidR="006448A0" w:rsidRPr="007F58E9" w:rsidRDefault="006448A0" w:rsidP="00AE794F">
            <w:pPr>
              <w:spacing w:after="0" w:line="240" w:lineRule="auto"/>
              <w:rPr>
                <w:rFonts w:ascii="Times New Roman" w:hAnsi="Times New Roman"/>
                <w:color w:val="000000"/>
                <w:sz w:val="20"/>
                <w:szCs w:val="20"/>
              </w:rPr>
            </w:pPr>
            <w:r w:rsidRPr="007F58E9">
              <w:rPr>
                <w:rFonts w:ascii="Times New Roman" w:hAnsi="Times New Roman"/>
                <w:color w:val="000000"/>
                <w:sz w:val="20"/>
                <w:szCs w:val="20"/>
              </w:rPr>
              <w:t>Общехозяйственные расходы на социальные пос</w:t>
            </w:r>
            <w:r w:rsidRPr="007F58E9">
              <w:rPr>
                <w:rFonts w:ascii="Times New Roman" w:hAnsi="Times New Roman"/>
                <w:color w:val="000000"/>
                <w:sz w:val="20"/>
                <w:szCs w:val="20"/>
              </w:rPr>
              <w:t>о</w:t>
            </w:r>
            <w:r w:rsidRPr="007F58E9">
              <w:rPr>
                <w:rFonts w:ascii="Times New Roman" w:hAnsi="Times New Roman"/>
                <w:color w:val="000000"/>
                <w:sz w:val="20"/>
                <w:szCs w:val="20"/>
              </w:rPr>
              <w:t>бия и компенсации персоналу в денежной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112</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010980222</w:t>
            </w:r>
          </w:p>
        </w:tc>
        <w:tc>
          <w:tcPr>
            <w:tcW w:w="4541" w:type="dxa"/>
            <w:vAlign w:val="center"/>
          </w:tcPr>
          <w:p w:rsidR="006448A0" w:rsidRPr="007F58E9" w:rsidRDefault="006448A0" w:rsidP="00AE794F">
            <w:pPr>
              <w:spacing w:after="0" w:line="240" w:lineRule="auto"/>
              <w:rPr>
                <w:rFonts w:ascii="Times New Roman" w:hAnsi="Times New Roman"/>
                <w:color w:val="000000"/>
                <w:sz w:val="20"/>
                <w:szCs w:val="20"/>
              </w:rPr>
            </w:pPr>
            <w:r w:rsidRPr="007F58E9">
              <w:rPr>
                <w:rFonts w:ascii="Times New Roman" w:hAnsi="Times New Roman"/>
                <w:color w:val="000000"/>
                <w:sz w:val="20"/>
                <w:szCs w:val="20"/>
              </w:rPr>
              <w:t>Общехозяйственные расходы на транспортные у</w:t>
            </w:r>
            <w:r w:rsidRPr="007F58E9">
              <w:rPr>
                <w:rFonts w:ascii="Times New Roman" w:hAnsi="Times New Roman"/>
                <w:color w:val="000000"/>
                <w:sz w:val="20"/>
                <w:szCs w:val="20"/>
              </w:rPr>
              <w:t>с</w:t>
            </w:r>
            <w:r w:rsidRPr="007F58E9">
              <w:rPr>
                <w:rFonts w:ascii="Times New Roman" w:hAnsi="Times New Roman"/>
                <w:color w:val="000000"/>
                <w:sz w:val="20"/>
                <w:szCs w:val="20"/>
              </w:rPr>
              <w:t>луги</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112</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010980226</w:t>
            </w:r>
          </w:p>
        </w:tc>
        <w:tc>
          <w:tcPr>
            <w:tcW w:w="4541" w:type="dxa"/>
            <w:vAlign w:val="center"/>
          </w:tcPr>
          <w:p w:rsidR="006448A0" w:rsidRPr="007F58E9" w:rsidRDefault="006448A0" w:rsidP="00AE794F">
            <w:pPr>
              <w:spacing w:after="0" w:line="240" w:lineRule="auto"/>
              <w:rPr>
                <w:rFonts w:ascii="Times New Roman" w:hAnsi="Times New Roman"/>
                <w:color w:val="000000"/>
                <w:sz w:val="20"/>
                <w:szCs w:val="20"/>
              </w:rPr>
            </w:pPr>
            <w:r w:rsidRPr="007F58E9">
              <w:rPr>
                <w:rFonts w:ascii="Times New Roman" w:hAnsi="Times New Roman"/>
                <w:color w:val="000000"/>
                <w:sz w:val="20"/>
                <w:szCs w:val="20"/>
              </w:rPr>
              <w:t>Общехозяйственные расходы на прочие услуги</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112</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010980266</w:t>
            </w:r>
          </w:p>
        </w:tc>
        <w:tc>
          <w:tcPr>
            <w:tcW w:w="4541" w:type="dxa"/>
            <w:vAlign w:val="center"/>
          </w:tcPr>
          <w:p w:rsidR="006448A0" w:rsidRPr="007F58E9" w:rsidRDefault="006448A0" w:rsidP="00AE794F">
            <w:pPr>
              <w:spacing w:after="0" w:line="240" w:lineRule="auto"/>
              <w:rPr>
                <w:rFonts w:ascii="Times New Roman" w:hAnsi="Times New Roman"/>
                <w:color w:val="000000"/>
                <w:sz w:val="20"/>
                <w:szCs w:val="20"/>
              </w:rPr>
            </w:pPr>
            <w:r w:rsidRPr="007F58E9">
              <w:rPr>
                <w:rFonts w:ascii="Times New Roman" w:hAnsi="Times New Roman"/>
                <w:color w:val="000000"/>
                <w:sz w:val="20"/>
                <w:szCs w:val="20"/>
              </w:rPr>
              <w:t>Общехозяйственные расходы на социальные пос</w:t>
            </w:r>
            <w:r w:rsidRPr="007F58E9">
              <w:rPr>
                <w:rFonts w:ascii="Times New Roman" w:hAnsi="Times New Roman"/>
                <w:color w:val="000000"/>
                <w:sz w:val="20"/>
                <w:szCs w:val="20"/>
              </w:rPr>
              <w:t>о</w:t>
            </w:r>
            <w:r w:rsidRPr="007F58E9">
              <w:rPr>
                <w:rFonts w:ascii="Times New Roman" w:hAnsi="Times New Roman"/>
                <w:color w:val="000000"/>
                <w:sz w:val="20"/>
                <w:szCs w:val="20"/>
              </w:rPr>
              <w:t>бия и компенсации персоналу в денежной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112</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010980267</w:t>
            </w:r>
          </w:p>
        </w:tc>
        <w:tc>
          <w:tcPr>
            <w:tcW w:w="4541" w:type="dxa"/>
            <w:vAlign w:val="center"/>
          </w:tcPr>
          <w:p w:rsidR="006448A0" w:rsidRPr="007F58E9" w:rsidRDefault="006448A0" w:rsidP="00AE794F">
            <w:pPr>
              <w:spacing w:after="0" w:line="240" w:lineRule="auto"/>
              <w:rPr>
                <w:rFonts w:ascii="Times New Roman" w:hAnsi="Times New Roman"/>
                <w:color w:val="000000"/>
                <w:sz w:val="20"/>
                <w:szCs w:val="20"/>
              </w:rPr>
            </w:pPr>
            <w:r w:rsidRPr="007F58E9">
              <w:rPr>
                <w:rFonts w:ascii="Times New Roman" w:hAnsi="Times New Roman"/>
                <w:color w:val="000000"/>
                <w:sz w:val="20"/>
                <w:szCs w:val="20"/>
              </w:rPr>
              <w:t>Общехозяйственные расходы на социальные ко</w:t>
            </w:r>
            <w:r w:rsidRPr="007F58E9">
              <w:rPr>
                <w:rFonts w:ascii="Times New Roman" w:hAnsi="Times New Roman"/>
                <w:color w:val="000000"/>
                <w:sz w:val="20"/>
                <w:szCs w:val="20"/>
              </w:rPr>
              <w:t>м</w:t>
            </w:r>
            <w:r w:rsidRPr="007F58E9">
              <w:rPr>
                <w:rFonts w:ascii="Times New Roman" w:hAnsi="Times New Roman"/>
                <w:color w:val="000000"/>
                <w:sz w:val="20"/>
                <w:szCs w:val="20"/>
              </w:rPr>
              <w:t>пенсации персоналу в натуральной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119</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010980225</w:t>
            </w:r>
          </w:p>
        </w:tc>
        <w:tc>
          <w:tcPr>
            <w:tcW w:w="4541" w:type="dxa"/>
            <w:vAlign w:val="center"/>
          </w:tcPr>
          <w:p w:rsidR="006448A0" w:rsidRPr="007F58E9" w:rsidRDefault="006448A0" w:rsidP="00AE794F">
            <w:pPr>
              <w:spacing w:after="0" w:line="240" w:lineRule="auto"/>
              <w:rPr>
                <w:rFonts w:ascii="Times New Roman" w:hAnsi="Times New Roman"/>
                <w:color w:val="000000"/>
                <w:sz w:val="20"/>
                <w:szCs w:val="20"/>
              </w:rPr>
            </w:pPr>
            <w:r w:rsidRPr="007F58E9">
              <w:rPr>
                <w:rFonts w:ascii="Times New Roman" w:hAnsi="Times New Roman"/>
                <w:color w:val="000000"/>
                <w:sz w:val="20"/>
                <w:szCs w:val="20"/>
              </w:rPr>
              <w:t>Общехозяйственные расходы на работы, услуги по содержанию имущества</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119</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010980226</w:t>
            </w:r>
          </w:p>
        </w:tc>
        <w:tc>
          <w:tcPr>
            <w:tcW w:w="4541" w:type="dxa"/>
            <w:vAlign w:val="center"/>
          </w:tcPr>
          <w:p w:rsidR="006448A0" w:rsidRPr="007F58E9" w:rsidRDefault="006448A0" w:rsidP="00AE794F">
            <w:pPr>
              <w:spacing w:after="0" w:line="240" w:lineRule="auto"/>
              <w:rPr>
                <w:rFonts w:ascii="Times New Roman" w:hAnsi="Times New Roman"/>
                <w:color w:val="000000"/>
                <w:sz w:val="20"/>
                <w:szCs w:val="20"/>
              </w:rPr>
            </w:pPr>
            <w:r w:rsidRPr="007F58E9">
              <w:rPr>
                <w:rFonts w:ascii="Times New Roman" w:hAnsi="Times New Roman"/>
                <w:color w:val="000000"/>
                <w:sz w:val="20"/>
                <w:szCs w:val="20"/>
              </w:rPr>
              <w:t>Общехозяйственные расходы на прочие работы, услуги</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119</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010980266</w:t>
            </w:r>
          </w:p>
        </w:tc>
        <w:tc>
          <w:tcPr>
            <w:tcW w:w="4541" w:type="dxa"/>
            <w:vAlign w:val="center"/>
          </w:tcPr>
          <w:p w:rsidR="006448A0" w:rsidRPr="007F58E9" w:rsidRDefault="006448A0" w:rsidP="00AE794F">
            <w:pPr>
              <w:spacing w:after="0" w:line="240" w:lineRule="auto"/>
              <w:rPr>
                <w:rFonts w:ascii="Times New Roman" w:hAnsi="Times New Roman"/>
                <w:color w:val="000000"/>
                <w:sz w:val="20"/>
                <w:szCs w:val="20"/>
              </w:rPr>
            </w:pPr>
            <w:r w:rsidRPr="007F58E9">
              <w:rPr>
                <w:rFonts w:ascii="Times New Roman" w:hAnsi="Times New Roman"/>
                <w:color w:val="000000"/>
                <w:sz w:val="20"/>
                <w:szCs w:val="20"/>
              </w:rPr>
              <w:t>Общехозяйственные расходы на социальные пос</w:t>
            </w:r>
            <w:r w:rsidRPr="007F58E9">
              <w:rPr>
                <w:rFonts w:ascii="Times New Roman" w:hAnsi="Times New Roman"/>
                <w:color w:val="000000"/>
                <w:sz w:val="20"/>
                <w:szCs w:val="20"/>
              </w:rPr>
              <w:t>о</w:t>
            </w:r>
            <w:r w:rsidRPr="007F58E9">
              <w:rPr>
                <w:rFonts w:ascii="Times New Roman" w:hAnsi="Times New Roman"/>
                <w:color w:val="000000"/>
                <w:sz w:val="20"/>
                <w:szCs w:val="20"/>
              </w:rPr>
              <w:t>бия и компенсации персоналу в денежной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119</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010980267</w:t>
            </w:r>
          </w:p>
        </w:tc>
        <w:tc>
          <w:tcPr>
            <w:tcW w:w="4541" w:type="dxa"/>
            <w:vAlign w:val="center"/>
          </w:tcPr>
          <w:p w:rsidR="006448A0" w:rsidRPr="007F58E9" w:rsidRDefault="006448A0" w:rsidP="00AE794F">
            <w:pPr>
              <w:spacing w:after="0" w:line="240" w:lineRule="auto"/>
              <w:rPr>
                <w:rFonts w:ascii="Times New Roman" w:hAnsi="Times New Roman"/>
                <w:color w:val="000000"/>
                <w:sz w:val="20"/>
                <w:szCs w:val="20"/>
              </w:rPr>
            </w:pPr>
            <w:r w:rsidRPr="007F58E9">
              <w:rPr>
                <w:rFonts w:ascii="Times New Roman" w:hAnsi="Times New Roman"/>
                <w:color w:val="000000"/>
                <w:sz w:val="20"/>
                <w:szCs w:val="20"/>
              </w:rPr>
              <w:t xml:space="preserve">Общехозяйственные расходы на социальные </w:t>
            </w:r>
            <w:r w:rsidRPr="007F58E9">
              <w:rPr>
                <w:rFonts w:ascii="Times New Roman" w:hAnsi="Times New Roman"/>
                <w:color w:val="000000"/>
                <w:sz w:val="20"/>
                <w:szCs w:val="20"/>
              </w:rPr>
              <w:lastRenderedPageBreak/>
              <w:t>ко</w:t>
            </w:r>
            <w:r w:rsidRPr="007F58E9">
              <w:rPr>
                <w:rFonts w:ascii="Times New Roman" w:hAnsi="Times New Roman"/>
                <w:color w:val="000000"/>
                <w:sz w:val="20"/>
                <w:szCs w:val="20"/>
              </w:rPr>
              <w:t>м</w:t>
            </w:r>
            <w:r w:rsidRPr="007F58E9">
              <w:rPr>
                <w:rFonts w:ascii="Times New Roman" w:hAnsi="Times New Roman"/>
                <w:color w:val="000000"/>
                <w:sz w:val="20"/>
                <w:szCs w:val="20"/>
              </w:rPr>
              <w:t>пенсации персоналу в натуральной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lastRenderedPageBreak/>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244</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0109802хх</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 xml:space="preserve">Общехозяйственные расходы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0705</w:t>
            </w: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244</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010980226</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Общехозяйственные расходы в части профессиональной переподготовки и повышения квалифик</w:t>
            </w:r>
            <w:r w:rsidRPr="007F58E9">
              <w:rPr>
                <w:rFonts w:ascii="Times New Roman" w:hAnsi="Times New Roman"/>
                <w:sz w:val="20"/>
                <w:szCs w:val="20"/>
              </w:rPr>
              <w:t>а</w:t>
            </w:r>
            <w:r w:rsidRPr="007F58E9">
              <w:rPr>
                <w:rFonts w:ascii="Times New Roman" w:hAnsi="Times New Roman"/>
                <w:sz w:val="20"/>
                <w:szCs w:val="20"/>
              </w:rPr>
              <w:t xml:space="preserve">ции работников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244</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010980271</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 xml:space="preserve">Общехозяйственные  расходы в части  амортизации основных средств и нематериальных активов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243, 244</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010980272</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Общехозяйственные расходы в части  расходования материальных запасов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112, 113,</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241, 243,</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244, 340,</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350, 831,</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851, 852,</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853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01098029х</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 xml:space="preserve">Общехозяйственные расходы в прочие расходы </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w:t>
            </w:r>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011100000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 xml:space="preserve">Права пользования имуществом </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011141000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 xml:space="preserve">Права пользования жилыми помещениями </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011142000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Права пользования нежилыми помещениями (зд</w:t>
            </w:r>
            <w:r w:rsidRPr="007F58E9">
              <w:rPr>
                <w:rFonts w:ascii="Times New Roman" w:hAnsi="Times New Roman"/>
                <w:sz w:val="20"/>
                <w:szCs w:val="20"/>
              </w:rPr>
              <w:t>а</w:t>
            </w:r>
            <w:r w:rsidRPr="007F58E9">
              <w:rPr>
                <w:rFonts w:ascii="Times New Roman" w:hAnsi="Times New Roman"/>
                <w:sz w:val="20"/>
                <w:szCs w:val="20"/>
              </w:rPr>
              <w:t xml:space="preserve">ниями и сооружениями) </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011144000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 xml:space="preserve">Права пользования машинами и оборудованием </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011145000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 xml:space="preserve">Права пользования транспортными средствами </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011146000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 xml:space="preserve">Права пользования инвентарем производственным и хозяйственным </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011147000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iCs/>
                <w:sz w:val="20"/>
                <w:szCs w:val="20"/>
              </w:rPr>
              <w:t xml:space="preserve">Права пользования биологическими ресурсами </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011148000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 xml:space="preserve">Права пользования прочими основными средствами </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011149000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 xml:space="preserve">Права пользования </w:t>
            </w:r>
            <w:proofErr w:type="spellStart"/>
            <w:r w:rsidRPr="007F58E9">
              <w:rPr>
                <w:rFonts w:ascii="Times New Roman" w:hAnsi="Times New Roman"/>
                <w:sz w:val="20"/>
                <w:szCs w:val="20"/>
              </w:rPr>
              <w:t>непроизведёнными</w:t>
            </w:r>
            <w:proofErr w:type="spellEnd"/>
            <w:r w:rsidRPr="007F58E9">
              <w:rPr>
                <w:rFonts w:ascii="Times New Roman" w:hAnsi="Times New Roman"/>
                <w:sz w:val="20"/>
                <w:szCs w:val="20"/>
              </w:rPr>
              <w:t xml:space="preserve"> активами  </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w:t>
            </w:r>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011400000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iCs/>
                <w:sz w:val="20"/>
                <w:szCs w:val="20"/>
              </w:rPr>
              <w:t xml:space="preserve">Обесценение нефинансовых активов </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w:t>
            </w:r>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011420000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iCs/>
                <w:sz w:val="20"/>
                <w:szCs w:val="20"/>
              </w:rPr>
              <w:t xml:space="preserve">Обесценение особо ценного движимого  имущества учреждения </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w:t>
            </w:r>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011430000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iCs/>
                <w:sz w:val="20"/>
                <w:szCs w:val="20"/>
              </w:rPr>
              <w:t>Обесценение иного движимого имущества учре</w:t>
            </w:r>
            <w:r w:rsidRPr="007F58E9">
              <w:rPr>
                <w:rFonts w:ascii="Times New Roman" w:hAnsi="Times New Roman"/>
                <w:iCs/>
                <w:sz w:val="20"/>
                <w:szCs w:val="20"/>
              </w:rPr>
              <w:t>ж</w:t>
            </w:r>
            <w:r w:rsidRPr="007F58E9">
              <w:rPr>
                <w:rFonts w:ascii="Times New Roman" w:hAnsi="Times New Roman"/>
                <w:iCs/>
                <w:sz w:val="20"/>
                <w:szCs w:val="20"/>
              </w:rPr>
              <w:t>дения</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w:t>
            </w:r>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011440000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Обесценение прав пользования</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011411000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Обесценение жилых помещений – недвижимого имущества учреждения</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011412000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Обесценение нежилых помещений (зданий и с</w:t>
            </w:r>
            <w:r w:rsidRPr="007F58E9">
              <w:rPr>
                <w:rFonts w:ascii="Times New Roman" w:hAnsi="Times New Roman"/>
                <w:sz w:val="20"/>
                <w:szCs w:val="20"/>
              </w:rPr>
              <w:t>о</w:t>
            </w:r>
            <w:r w:rsidRPr="007F58E9">
              <w:rPr>
                <w:rFonts w:ascii="Times New Roman" w:hAnsi="Times New Roman"/>
                <w:sz w:val="20"/>
                <w:szCs w:val="20"/>
              </w:rPr>
              <w:t>оружений) – недвижимого имущества учреждения</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011415000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Обесценение транспортных средств – недвижимого имущества учреждения</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011422000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Обесценение нежилых помещений (зданий и с</w:t>
            </w:r>
            <w:r w:rsidRPr="007F58E9">
              <w:rPr>
                <w:rFonts w:ascii="Times New Roman" w:hAnsi="Times New Roman"/>
                <w:sz w:val="20"/>
                <w:szCs w:val="20"/>
              </w:rPr>
              <w:t>о</w:t>
            </w:r>
            <w:r w:rsidRPr="007F58E9">
              <w:rPr>
                <w:rFonts w:ascii="Times New Roman" w:hAnsi="Times New Roman"/>
                <w:sz w:val="20"/>
                <w:szCs w:val="20"/>
              </w:rPr>
              <w:t>оружений) – особо ценного движимого имущества учреждения</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011424000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Обесценение машин и оборудования – особо ценн</w:t>
            </w:r>
            <w:r w:rsidRPr="007F58E9">
              <w:rPr>
                <w:rFonts w:ascii="Times New Roman" w:hAnsi="Times New Roman"/>
                <w:sz w:val="20"/>
                <w:szCs w:val="20"/>
              </w:rPr>
              <w:t>о</w:t>
            </w:r>
            <w:r w:rsidRPr="007F58E9">
              <w:rPr>
                <w:rFonts w:ascii="Times New Roman" w:hAnsi="Times New Roman"/>
                <w:sz w:val="20"/>
                <w:szCs w:val="20"/>
              </w:rPr>
              <w:t>го движимого имущества учреждения</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011425000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Обесценение транспортных средств – особо ценн</w:t>
            </w:r>
            <w:r w:rsidRPr="007F58E9">
              <w:rPr>
                <w:rFonts w:ascii="Times New Roman" w:hAnsi="Times New Roman"/>
                <w:sz w:val="20"/>
                <w:szCs w:val="20"/>
              </w:rPr>
              <w:t>о</w:t>
            </w:r>
            <w:r w:rsidRPr="007F58E9">
              <w:rPr>
                <w:rFonts w:ascii="Times New Roman" w:hAnsi="Times New Roman"/>
                <w:sz w:val="20"/>
                <w:szCs w:val="20"/>
              </w:rPr>
              <w:t>го движимого имущества учреждения</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011426000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Обесценение инвентаря производственного и хозяйственного – особо ценного движимого имущес</w:t>
            </w:r>
            <w:r w:rsidRPr="007F58E9">
              <w:rPr>
                <w:rFonts w:ascii="Times New Roman" w:hAnsi="Times New Roman"/>
                <w:sz w:val="20"/>
                <w:szCs w:val="20"/>
              </w:rPr>
              <w:t>т</w:t>
            </w:r>
            <w:r w:rsidRPr="007F58E9">
              <w:rPr>
                <w:rFonts w:ascii="Times New Roman" w:hAnsi="Times New Roman"/>
                <w:sz w:val="20"/>
                <w:szCs w:val="20"/>
              </w:rPr>
              <w:t>ва учреждения</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011427000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Обесценение биологических ресурсов – особо це</w:t>
            </w:r>
            <w:r w:rsidRPr="007F58E9">
              <w:rPr>
                <w:rFonts w:ascii="Times New Roman" w:hAnsi="Times New Roman"/>
                <w:sz w:val="20"/>
                <w:szCs w:val="20"/>
              </w:rPr>
              <w:t>н</w:t>
            </w:r>
            <w:r w:rsidRPr="007F58E9">
              <w:rPr>
                <w:rFonts w:ascii="Times New Roman" w:hAnsi="Times New Roman"/>
                <w:sz w:val="20"/>
                <w:szCs w:val="20"/>
              </w:rPr>
              <w:t>ного движимого имущества учреждения</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011428000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Обесценение прочих основных средств – особо ценного движимого имущества учреждения</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lastRenderedPageBreak/>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011429000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Обесценение нематериальных активов – особо це</w:t>
            </w:r>
            <w:r w:rsidRPr="007F58E9">
              <w:rPr>
                <w:rFonts w:ascii="Times New Roman" w:hAnsi="Times New Roman"/>
                <w:sz w:val="20"/>
                <w:szCs w:val="20"/>
              </w:rPr>
              <w:t>н</w:t>
            </w:r>
            <w:r w:rsidRPr="007F58E9">
              <w:rPr>
                <w:rFonts w:ascii="Times New Roman" w:hAnsi="Times New Roman"/>
                <w:sz w:val="20"/>
                <w:szCs w:val="20"/>
              </w:rPr>
              <w:t>ного движимого имущества учреждения</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011432000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Обесценение нежилых помещений (зданий и сооружений) – иного движимого имущества учрежд</w:t>
            </w:r>
            <w:r w:rsidRPr="007F58E9">
              <w:rPr>
                <w:rFonts w:ascii="Times New Roman" w:hAnsi="Times New Roman"/>
                <w:sz w:val="20"/>
                <w:szCs w:val="20"/>
              </w:rPr>
              <w:t>е</w:t>
            </w:r>
            <w:r w:rsidRPr="007F58E9">
              <w:rPr>
                <w:rFonts w:ascii="Times New Roman" w:hAnsi="Times New Roman"/>
                <w:sz w:val="20"/>
                <w:szCs w:val="20"/>
              </w:rPr>
              <w:t>ния</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011434000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iCs/>
                <w:sz w:val="20"/>
                <w:szCs w:val="20"/>
              </w:rPr>
              <w:t>Обесценение машин и оборудования  – иного дв</w:t>
            </w:r>
            <w:r w:rsidRPr="007F58E9">
              <w:rPr>
                <w:rFonts w:ascii="Times New Roman" w:hAnsi="Times New Roman"/>
                <w:iCs/>
                <w:sz w:val="20"/>
                <w:szCs w:val="20"/>
              </w:rPr>
              <w:t>и</w:t>
            </w:r>
            <w:r w:rsidRPr="007F58E9">
              <w:rPr>
                <w:rFonts w:ascii="Times New Roman" w:hAnsi="Times New Roman"/>
                <w:iCs/>
                <w:sz w:val="20"/>
                <w:szCs w:val="20"/>
              </w:rPr>
              <w:t>жимого имущества</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011435000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sz w:val="20"/>
                <w:szCs w:val="20"/>
              </w:rPr>
            </w:pPr>
            <w:r w:rsidRPr="007F58E9">
              <w:rPr>
                <w:rFonts w:ascii="Times New Roman" w:hAnsi="Times New Roman"/>
                <w:sz w:val="20"/>
                <w:szCs w:val="20"/>
              </w:rPr>
              <w:t>Обесценение транспортных средств</w:t>
            </w:r>
            <w:r w:rsidRPr="007F58E9">
              <w:rPr>
                <w:rFonts w:ascii="Times New Roman" w:hAnsi="Times New Roman"/>
                <w:iCs/>
                <w:sz w:val="20"/>
                <w:szCs w:val="20"/>
              </w:rPr>
              <w:t xml:space="preserve"> – иного дв</w:t>
            </w:r>
            <w:r w:rsidRPr="007F58E9">
              <w:rPr>
                <w:rFonts w:ascii="Times New Roman" w:hAnsi="Times New Roman"/>
                <w:iCs/>
                <w:sz w:val="20"/>
                <w:szCs w:val="20"/>
              </w:rPr>
              <w:t>и</w:t>
            </w:r>
            <w:r w:rsidRPr="007F58E9">
              <w:rPr>
                <w:rFonts w:ascii="Times New Roman" w:hAnsi="Times New Roman"/>
                <w:iCs/>
                <w:sz w:val="20"/>
                <w:szCs w:val="20"/>
              </w:rPr>
              <w:t>жимого имущества</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011436000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iCs/>
                <w:sz w:val="20"/>
                <w:szCs w:val="20"/>
              </w:rPr>
            </w:pPr>
            <w:r w:rsidRPr="007F58E9">
              <w:rPr>
                <w:rFonts w:ascii="Times New Roman" w:hAnsi="Times New Roman"/>
                <w:sz w:val="20"/>
                <w:szCs w:val="20"/>
              </w:rPr>
              <w:t>Обесценение инвентаря производственного и х</w:t>
            </w:r>
            <w:r w:rsidRPr="007F58E9">
              <w:rPr>
                <w:rFonts w:ascii="Times New Roman" w:hAnsi="Times New Roman"/>
                <w:sz w:val="20"/>
                <w:szCs w:val="20"/>
              </w:rPr>
              <w:t>о</w:t>
            </w:r>
            <w:r w:rsidRPr="007F58E9">
              <w:rPr>
                <w:rFonts w:ascii="Times New Roman" w:hAnsi="Times New Roman"/>
                <w:sz w:val="20"/>
                <w:szCs w:val="20"/>
              </w:rPr>
              <w:t>зяйственного – иного движимого имущества</w:t>
            </w:r>
          </w:p>
        </w:tc>
      </w:tr>
      <w:tr w:rsidR="006448A0" w:rsidRPr="007F58E9" w:rsidTr="00AE794F">
        <w:trPr>
          <w:jc w:val="center"/>
        </w:trPr>
        <w:tc>
          <w:tcPr>
            <w:tcW w:w="947" w:type="dxa"/>
            <w:gridSpan w:val="2"/>
            <w:vAlign w:val="center"/>
          </w:tcPr>
          <w:p w:rsidR="006448A0" w:rsidRPr="007F58E9" w:rsidRDefault="006448A0" w:rsidP="00AE794F">
            <w:pPr>
              <w:spacing w:after="0" w:line="23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35" w:lineRule="auto"/>
              <w:jc w:val="center"/>
              <w:rPr>
                <w:rFonts w:ascii="Times New Roman" w:hAnsi="Times New Roman"/>
                <w:sz w:val="20"/>
                <w:szCs w:val="20"/>
              </w:rPr>
            </w:pPr>
            <w:r w:rsidRPr="007F58E9">
              <w:rPr>
                <w:rFonts w:ascii="Times New Roman" w:hAnsi="Times New Roman"/>
                <w:sz w:val="20"/>
                <w:szCs w:val="20"/>
              </w:rPr>
              <w:t>011437000</w:t>
            </w:r>
          </w:p>
        </w:tc>
        <w:tc>
          <w:tcPr>
            <w:tcW w:w="4541" w:type="dxa"/>
            <w:vAlign w:val="center"/>
          </w:tcPr>
          <w:p w:rsidR="006448A0" w:rsidRPr="007F58E9" w:rsidRDefault="006448A0" w:rsidP="00AE794F">
            <w:pPr>
              <w:autoSpaceDE w:val="0"/>
              <w:autoSpaceDN w:val="0"/>
              <w:adjustRightInd w:val="0"/>
              <w:spacing w:after="0" w:line="235" w:lineRule="auto"/>
              <w:rPr>
                <w:rFonts w:ascii="Times New Roman" w:hAnsi="Times New Roman"/>
                <w:iCs/>
                <w:sz w:val="20"/>
                <w:szCs w:val="20"/>
              </w:rPr>
            </w:pPr>
            <w:r w:rsidRPr="007F58E9">
              <w:rPr>
                <w:rFonts w:ascii="Times New Roman" w:hAnsi="Times New Roman"/>
                <w:sz w:val="20"/>
                <w:szCs w:val="20"/>
              </w:rPr>
              <w:t>Обесценение биологических ресурсов – иного дв</w:t>
            </w:r>
            <w:r w:rsidRPr="007F58E9">
              <w:rPr>
                <w:rFonts w:ascii="Times New Roman" w:hAnsi="Times New Roman"/>
                <w:sz w:val="20"/>
                <w:szCs w:val="20"/>
              </w:rPr>
              <w:t>и</w:t>
            </w:r>
            <w:r w:rsidRPr="007F58E9">
              <w:rPr>
                <w:rFonts w:ascii="Times New Roman" w:hAnsi="Times New Roman"/>
                <w:sz w:val="20"/>
                <w:szCs w:val="20"/>
              </w:rPr>
              <w:t>жимого имущества</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011438000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iCs/>
                <w:sz w:val="20"/>
                <w:szCs w:val="20"/>
              </w:rPr>
            </w:pPr>
            <w:r w:rsidRPr="007F58E9">
              <w:rPr>
                <w:rFonts w:ascii="Times New Roman" w:hAnsi="Times New Roman"/>
                <w:iCs/>
                <w:spacing w:val="-2"/>
                <w:sz w:val="20"/>
                <w:szCs w:val="20"/>
              </w:rPr>
              <w:t>Обесценение прочих основных средств  –</w:t>
            </w:r>
            <w:r w:rsidRPr="007F58E9">
              <w:rPr>
                <w:rFonts w:ascii="Times New Roman" w:hAnsi="Times New Roman"/>
                <w:iCs/>
                <w:sz w:val="20"/>
                <w:szCs w:val="20"/>
              </w:rPr>
              <w:t xml:space="preserve"> иного движимого имущества</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011439000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iCs/>
                <w:sz w:val="20"/>
                <w:szCs w:val="20"/>
              </w:rPr>
            </w:pPr>
            <w:r w:rsidRPr="007F58E9">
              <w:rPr>
                <w:rFonts w:ascii="Times New Roman" w:hAnsi="Times New Roman"/>
                <w:iCs/>
                <w:sz w:val="20"/>
                <w:szCs w:val="20"/>
              </w:rPr>
              <w:t>Обесценение нематериальных активов – иного движимого имущества</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w:t>
            </w: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011460000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 xml:space="preserve">Обесценение </w:t>
            </w:r>
            <w:proofErr w:type="spellStart"/>
            <w:r w:rsidRPr="007F58E9">
              <w:rPr>
                <w:rFonts w:ascii="Times New Roman" w:hAnsi="Times New Roman"/>
                <w:sz w:val="20"/>
                <w:szCs w:val="20"/>
              </w:rPr>
              <w:t>непроизведенных</w:t>
            </w:r>
            <w:proofErr w:type="spellEnd"/>
            <w:r w:rsidRPr="007F58E9">
              <w:rPr>
                <w:rFonts w:ascii="Times New Roman" w:hAnsi="Times New Roman"/>
                <w:sz w:val="20"/>
                <w:szCs w:val="20"/>
              </w:rPr>
              <w:t xml:space="preserve"> активов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011461000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Обесценение земли</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011462000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Обесценение ресурсов недр</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011463000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 xml:space="preserve">Обесценение прочих </w:t>
            </w:r>
            <w:proofErr w:type="spellStart"/>
            <w:r w:rsidRPr="007F58E9">
              <w:rPr>
                <w:rFonts w:ascii="Times New Roman" w:hAnsi="Times New Roman"/>
                <w:sz w:val="20"/>
                <w:szCs w:val="20"/>
              </w:rPr>
              <w:t>непроизведенных</w:t>
            </w:r>
            <w:proofErr w:type="spellEnd"/>
            <w:r w:rsidRPr="007F58E9">
              <w:rPr>
                <w:rFonts w:ascii="Times New Roman" w:hAnsi="Times New Roman"/>
                <w:sz w:val="20"/>
                <w:szCs w:val="20"/>
              </w:rPr>
              <w:t xml:space="preserve"> активов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020111000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 xml:space="preserve">Денежные средства на лицевых счетах учреждения в органе казначейства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w:t>
            </w: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320111000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Денежные средства на лицевых счетах учреждения в органе казначейства (средства во временном ра</w:t>
            </w:r>
            <w:r w:rsidRPr="007F58E9">
              <w:rPr>
                <w:rFonts w:ascii="Times New Roman" w:hAnsi="Times New Roman"/>
                <w:sz w:val="20"/>
                <w:szCs w:val="20"/>
              </w:rPr>
              <w:t>с</w:t>
            </w:r>
            <w:r w:rsidRPr="007F58E9">
              <w:rPr>
                <w:rFonts w:ascii="Times New Roman" w:hAnsi="Times New Roman"/>
                <w:sz w:val="20"/>
                <w:szCs w:val="20"/>
              </w:rPr>
              <w:t>поряжении)</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220121000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Денежные средства учреждения на счетах в кр</w:t>
            </w:r>
            <w:r w:rsidRPr="007F58E9">
              <w:rPr>
                <w:rFonts w:ascii="Times New Roman" w:hAnsi="Times New Roman"/>
                <w:sz w:val="20"/>
                <w:szCs w:val="20"/>
              </w:rPr>
              <w:t>е</w:t>
            </w:r>
            <w:r w:rsidRPr="007F58E9">
              <w:rPr>
                <w:rFonts w:ascii="Times New Roman" w:hAnsi="Times New Roman"/>
                <w:sz w:val="20"/>
                <w:szCs w:val="20"/>
              </w:rPr>
              <w:t xml:space="preserve">дитных организациях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220122000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Денежные средства учреждения, размещенные на депозиты</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020123000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Денежные средства учреждения в пути</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020134000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Денежные средства в кассе учреждения</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020135000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Денежные документы</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020127000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Денежные средства учреждения в иностранной в</w:t>
            </w:r>
            <w:r w:rsidRPr="007F58E9">
              <w:rPr>
                <w:rFonts w:ascii="Times New Roman" w:hAnsi="Times New Roman"/>
                <w:sz w:val="20"/>
                <w:szCs w:val="20"/>
              </w:rPr>
              <w:t>а</w:t>
            </w:r>
            <w:r w:rsidRPr="007F58E9">
              <w:rPr>
                <w:rFonts w:ascii="Times New Roman" w:hAnsi="Times New Roman"/>
                <w:sz w:val="20"/>
                <w:szCs w:val="20"/>
              </w:rPr>
              <w:t>люте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0113</w:t>
            </w: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120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220521000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доходам от операционной аренды</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0113</w:t>
            </w: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120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220522000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доходам от финансовой аренды</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0113</w:t>
            </w: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120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220523000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доходам от платежей при пользовании природными ресурсами</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120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220524000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доходам от процентов по депозитам, остаткам денежных средств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120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220526000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доходам от процентов по иным фина</w:t>
            </w:r>
            <w:r w:rsidRPr="007F58E9">
              <w:rPr>
                <w:rFonts w:ascii="Times New Roman" w:hAnsi="Times New Roman"/>
                <w:sz w:val="20"/>
                <w:szCs w:val="20"/>
              </w:rPr>
              <w:t>н</w:t>
            </w:r>
            <w:r w:rsidRPr="007F58E9">
              <w:rPr>
                <w:rFonts w:ascii="Times New Roman" w:hAnsi="Times New Roman"/>
                <w:sz w:val="20"/>
                <w:szCs w:val="20"/>
              </w:rPr>
              <w:t>совым инструментам</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120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220527000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доходам от дивидендов от объектов инвестирования</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120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220528000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доходам от предоставления неисключительных прав на результаты интеллектуальной де</w:t>
            </w:r>
            <w:r w:rsidRPr="007F58E9">
              <w:rPr>
                <w:rFonts w:ascii="Times New Roman" w:hAnsi="Times New Roman"/>
                <w:sz w:val="20"/>
                <w:szCs w:val="20"/>
              </w:rPr>
              <w:t>я</w:t>
            </w:r>
            <w:r w:rsidRPr="007F58E9">
              <w:rPr>
                <w:rFonts w:ascii="Times New Roman" w:hAnsi="Times New Roman"/>
                <w:sz w:val="20"/>
                <w:szCs w:val="20"/>
              </w:rPr>
              <w:t>тельности и средства индивидуализации</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120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220529000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 xml:space="preserve">Расчеты по иным доходам от собственности (плата за </w:t>
            </w:r>
            <w:proofErr w:type="gramStart"/>
            <w:r w:rsidRPr="007F58E9">
              <w:rPr>
                <w:rFonts w:ascii="Times New Roman" w:hAnsi="Times New Roman"/>
                <w:sz w:val="20"/>
                <w:szCs w:val="20"/>
              </w:rPr>
              <w:t>социальный</w:t>
            </w:r>
            <w:proofErr w:type="gramEnd"/>
            <w:r w:rsidRPr="007F58E9">
              <w:rPr>
                <w:rFonts w:ascii="Times New Roman" w:hAnsi="Times New Roman"/>
                <w:sz w:val="20"/>
                <w:szCs w:val="20"/>
              </w:rPr>
              <w:t xml:space="preserve"> </w:t>
            </w:r>
            <w:proofErr w:type="spellStart"/>
            <w:r w:rsidRPr="007F58E9">
              <w:rPr>
                <w:rFonts w:ascii="Times New Roman" w:hAnsi="Times New Roman"/>
                <w:sz w:val="20"/>
                <w:szCs w:val="20"/>
              </w:rPr>
              <w:t>найм</w:t>
            </w:r>
            <w:proofErr w:type="spellEnd"/>
            <w:r w:rsidRPr="007F58E9">
              <w:rPr>
                <w:rFonts w:ascii="Times New Roman" w:hAnsi="Times New Roman"/>
                <w:sz w:val="20"/>
                <w:szCs w:val="20"/>
              </w:rPr>
              <w:t>)</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130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020531000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 xml:space="preserve">Расчеты по доходам от оказания платных работ, </w:t>
            </w:r>
            <w:r w:rsidRPr="007F58E9">
              <w:rPr>
                <w:rFonts w:ascii="Times New Roman" w:hAnsi="Times New Roman"/>
                <w:sz w:val="20"/>
                <w:szCs w:val="20"/>
              </w:rPr>
              <w:lastRenderedPageBreak/>
              <w:t>услуг</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lastRenderedPageBreak/>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130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420531000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Субсидия на выполнение государственного (мун</w:t>
            </w:r>
            <w:r w:rsidRPr="007F58E9">
              <w:rPr>
                <w:rFonts w:ascii="Times New Roman" w:hAnsi="Times New Roman"/>
                <w:sz w:val="20"/>
                <w:szCs w:val="20"/>
              </w:rPr>
              <w:t>и</w:t>
            </w:r>
            <w:r w:rsidRPr="007F58E9">
              <w:rPr>
                <w:rFonts w:ascii="Times New Roman" w:hAnsi="Times New Roman"/>
                <w:sz w:val="20"/>
                <w:szCs w:val="20"/>
              </w:rPr>
              <w:t>ципального) задания</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440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220531000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доходам от реализации готовой проду</w:t>
            </w:r>
            <w:r w:rsidRPr="007F58E9">
              <w:rPr>
                <w:rFonts w:ascii="Times New Roman" w:hAnsi="Times New Roman"/>
                <w:sz w:val="20"/>
                <w:szCs w:val="20"/>
              </w:rPr>
              <w:t>к</w:t>
            </w:r>
            <w:r w:rsidRPr="007F58E9">
              <w:rPr>
                <w:rFonts w:ascii="Times New Roman" w:hAnsi="Times New Roman"/>
                <w:sz w:val="20"/>
                <w:szCs w:val="20"/>
              </w:rPr>
              <w:t>ции и товаров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130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720532000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доходам от оказания работ (услуг) по программам обязательного медицинского страхов</w:t>
            </w:r>
            <w:r w:rsidRPr="007F58E9">
              <w:rPr>
                <w:rFonts w:ascii="Times New Roman" w:hAnsi="Times New Roman"/>
                <w:sz w:val="20"/>
                <w:szCs w:val="20"/>
              </w:rPr>
              <w:t>а</w:t>
            </w:r>
            <w:r w:rsidRPr="007F58E9">
              <w:rPr>
                <w:rFonts w:ascii="Times New Roman" w:hAnsi="Times New Roman"/>
                <w:sz w:val="20"/>
                <w:szCs w:val="20"/>
              </w:rPr>
              <w:t>ния</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color w:val="FF0000"/>
                <w:sz w:val="20"/>
                <w:szCs w:val="20"/>
              </w:rPr>
            </w:pPr>
            <w:r w:rsidRPr="007F58E9">
              <w:rPr>
                <w:rFonts w:ascii="Times New Roman" w:hAnsi="Times New Roman"/>
                <w:sz w:val="20"/>
                <w:szCs w:val="20"/>
              </w:rPr>
              <w:t>0113</w:t>
            </w: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130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220535000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pacing w:val="-4"/>
                <w:sz w:val="20"/>
                <w:szCs w:val="20"/>
              </w:rPr>
            </w:pPr>
            <w:r w:rsidRPr="007F58E9">
              <w:rPr>
                <w:rFonts w:ascii="Times New Roman" w:hAnsi="Times New Roman"/>
                <w:spacing w:val="-4"/>
                <w:sz w:val="20"/>
                <w:szCs w:val="20"/>
              </w:rPr>
              <w:t>Расчеты по условным арендным платежам</w:t>
            </w:r>
          </w:p>
        </w:tc>
      </w:tr>
      <w:tr w:rsidR="006448A0" w:rsidRPr="007F58E9" w:rsidTr="00AE794F">
        <w:trPr>
          <w:jc w:val="center"/>
        </w:trPr>
        <w:tc>
          <w:tcPr>
            <w:tcW w:w="947" w:type="dxa"/>
            <w:gridSpan w:val="2"/>
            <w:vAlign w:val="center"/>
          </w:tcPr>
          <w:p w:rsidR="006448A0" w:rsidRPr="007F58E9" w:rsidRDefault="006448A0" w:rsidP="00AE794F">
            <w:pPr>
              <w:spacing w:after="0" w:line="24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150</w:t>
            </w:r>
          </w:p>
        </w:tc>
        <w:tc>
          <w:tcPr>
            <w:tcW w:w="1413"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520552000</w:t>
            </w:r>
          </w:p>
        </w:tc>
        <w:tc>
          <w:tcPr>
            <w:tcW w:w="4541" w:type="dxa"/>
            <w:vAlign w:val="center"/>
          </w:tcPr>
          <w:p w:rsidR="006448A0" w:rsidRPr="007F58E9" w:rsidRDefault="006448A0" w:rsidP="00AE794F">
            <w:pPr>
              <w:autoSpaceDE w:val="0"/>
              <w:autoSpaceDN w:val="0"/>
              <w:adjustRightInd w:val="0"/>
              <w:spacing w:after="0" w:line="245" w:lineRule="auto"/>
              <w:rPr>
                <w:rFonts w:ascii="Times New Roman" w:hAnsi="Times New Roman"/>
                <w:sz w:val="20"/>
                <w:szCs w:val="20"/>
              </w:rPr>
            </w:pPr>
            <w:r w:rsidRPr="007F58E9">
              <w:rPr>
                <w:rFonts w:ascii="Times New Roman" w:hAnsi="Times New Roman"/>
                <w:sz w:val="20"/>
                <w:szCs w:val="20"/>
              </w:rPr>
              <w:t>Расчеты по поступлениям текущего характера от сектора государственного управления (субсидия на иные цели)</w:t>
            </w:r>
          </w:p>
        </w:tc>
      </w:tr>
      <w:tr w:rsidR="006448A0" w:rsidRPr="007F58E9" w:rsidTr="00AE794F">
        <w:trPr>
          <w:jc w:val="center"/>
        </w:trPr>
        <w:tc>
          <w:tcPr>
            <w:tcW w:w="947" w:type="dxa"/>
            <w:gridSpan w:val="2"/>
            <w:vAlign w:val="center"/>
          </w:tcPr>
          <w:p w:rsidR="006448A0" w:rsidRPr="007F58E9" w:rsidRDefault="006448A0" w:rsidP="00AE794F">
            <w:pPr>
              <w:spacing w:after="0" w:line="24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150</w:t>
            </w:r>
          </w:p>
        </w:tc>
        <w:tc>
          <w:tcPr>
            <w:tcW w:w="1413"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020554000</w:t>
            </w:r>
          </w:p>
        </w:tc>
        <w:tc>
          <w:tcPr>
            <w:tcW w:w="4541" w:type="dxa"/>
            <w:vAlign w:val="center"/>
          </w:tcPr>
          <w:p w:rsidR="006448A0" w:rsidRPr="007F58E9" w:rsidRDefault="006448A0" w:rsidP="00AE794F">
            <w:pPr>
              <w:autoSpaceDE w:val="0"/>
              <w:autoSpaceDN w:val="0"/>
              <w:adjustRightInd w:val="0"/>
              <w:spacing w:after="0" w:line="245" w:lineRule="auto"/>
              <w:rPr>
                <w:rFonts w:ascii="Times New Roman" w:hAnsi="Times New Roman"/>
                <w:sz w:val="20"/>
                <w:szCs w:val="20"/>
              </w:rPr>
            </w:pPr>
            <w:r w:rsidRPr="007F58E9">
              <w:rPr>
                <w:rFonts w:ascii="Times New Roman" w:hAnsi="Times New Roman"/>
                <w:sz w:val="20"/>
                <w:szCs w:val="20"/>
              </w:rPr>
              <w:t>Расчеты по поступлениям текущего характера от государственного сектора</w:t>
            </w:r>
          </w:p>
        </w:tc>
      </w:tr>
      <w:tr w:rsidR="006448A0" w:rsidRPr="007F58E9" w:rsidTr="00AE794F">
        <w:trPr>
          <w:jc w:val="center"/>
        </w:trPr>
        <w:tc>
          <w:tcPr>
            <w:tcW w:w="947" w:type="dxa"/>
            <w:gridSpan w:val="2"/>
            <w:vAlign w:val="center"/>
          </w:tcPr>
          <w:p w:rsidR="006448A0" w:rsidRPr="007F58E9" w:rsidRDefault="006448A0" w:rsidP="00AE794F">
            <w:pPr>
              <w:spacing w:after="0" w:line="24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150</w:t>
            </w:r>
          </w:p>
        </w:tc>
        <w:tc>
          <w:tcPr>
            <w:tcW w:w="1413"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220555000</w:t>
            </w:r>
          </w:p>
        </w:tc>
        <w:tc>
          <w:tcPr>
            <w:tcW w:w="4541" w:type="dxa"/>
            <w:vAlign w:val="center"/>
          </w:tcPr>
          <w:p w:rsidR="006448A0" w:rsidRPr="007F58E9" w:rsidRDefault="006448A0" w:rsidP="00AE794F">
            <w:pPr>
              <w:autoSpaceDE w:val="0"/>
              <w:autoSpaceDN w:val="0"/>
              <w:adjustRightInd w:val="0"/>
              <w:spacing w:after="0" w:line="245" w:lineRule="auto"/>
              <w:rPr>
                <w:rFonts w:ascii="Times New Roman" w:hAnsi="Times New Roman"/>
                <w:sz w:val="20"/>
                <w:szCs w:val="20"/>
              </w:rPr>
            </w:pPr>
            <w:r w:rsidRPr="007F58E9">
              <w:rPr>
                <w:rFonts w:ascii="Times New Roman" w:hAnsi="Times New Roman"/>
                <w:sz w:val="20"/>
                <w:szCs w:val="20"/>
              </w:rPr>
              <w:t>Расчеты по поступлениям текущего характера от иных резидентов (за исключением сектора государственного управления и организаций государстве</w:t>
            </w:r>
            <w:r w:rsidRPr="007F58E9">
              <w:rPr>
                <w:rFonts w:ascii="Times New Roman" w:hAnsi="Times New Roman"/>
                <w:sz w:val="20"/>
                <w:szCs w:val="20"/>
              </w:rPr>
              <w:t>н</w:t>
            </w:r>
            <w:r w:rsidRPr="007F58E9">
              <w:rPr>
                <w:rFonts w:ascii="Times New Roman" w:hAnsi="Times New Roman"/>
                <w:sz w:val="20"/>
                <w:szCs w:val="20"/>
              </w:rPr>
              <w:t>ного сектора)</w:t>
            </w:r>
          </w:p>
        </w:tc>
      </w:tr>
      <w:tr w:rsidR="006448A0" w:rsidRPr="007F58E9" w:rsidTr="00AE794F">
        <w:trPr>
          <w:jc w:val="center"/>
        </w:trPr>
        <w:tc>
          <w:tcPr>
            <w:tcW w:w="947" w:type="dxa"/>
            <w:gridSpan w:val="2"/>
            <w:vAlign w:val="center"/>
          </w:tcPr>
          <w:p w:rsidR="006448A0" w:rsidRPr="007F58E9" w:rsidRDefault="006448A0" w:rsidP="00AE794F">
            <w:pPr>
              <w:spacing w:after="0" w:line="24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150</w:t>
            </w:r>
          </w:p>
        </w:tc>
        <w:tc>
          <w:tcPr>
            <w:tcW w:w="1413"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520562000</w:t>
            </w:r>
          </w:p>
        </w:tc>
        <w:tc>
          <w:tcPr>
            <w:tcW w:w="4541" w:type="dxa"/>
            <w:vAlign w:val="center"/>
          </w:tcPr>
          <w:p w:rsidR="006448A0" w:rsidRPr="007F58E9" w:rsidRDefault="006448A0" w:rsidP="00AE794F">
            <w:pPr>
              <w:autoSpaceDE w:val="0"/>
              <w:autoSpaceDN w:val="0"/>
              <w:adjustRightInd w:val="0"/>
              <w:spacing w:after="0" w:line="245" w:lineRule="auto"/>
              <w:rPr>
                <w:rFonts w:ascii="Times New Roman" w:hAnsi="Times New Roman"/>
                <w:sz w:val="20"/>
                <w:szCs w:val="20"/>
              </w:rPr>
            </w:pPr>
            <w:r w:rsidRPr="007F58E9">
              <w:rPr>
                <w:rFonts w:ascii="Times New Roman" w:hAnsi="Times New Roman"/>
                <w:sz w:val="20"/>
                <w:szCs w:val="20"/>
              </w:rPr>
              <w:t>Расчеты по поступлениям капитального характера учреждениям от сектора государственного упра</w:t>
            </w:r>
            <w:r w:rsidRPr="007F58E9">
              <w:rPr>
                <w:rFonts w:ascii="Times New Roman" w:hAnsi="Times New Roman"/>
                <w:sz w:val="20"/>
                <w:szCs w:val="20"/>
              </w:rPr>
              <w:t>в</w:t>
            </w:r>
            <w:r w:rsidRPr="007F58E9">
              <w:rPr>
                <w:rFonts w:ascii="Times New Roman" w:hAnsi="Times New Roman"/>
                <w:sz w:val="20"/>
                <w:szCs w:val="20"/>
              </w:rPr>
              <w:t>ления (субсидия на иные цели)</w:t>
            </w:r>
          </w:p>
        </w:tc>
      </w:tr>
      <w:tr w:rsidR="006448A0" w:rsidRPr="007F58E9" w:rsidTr="00AE794F">
        <w:trPr>
          <w:jc w:val="center"/>
        </w:trPr>
        <w:tc>
          <w:tcPr>
            <w:tcW w:w="947" w:type="dxa"/>
            <w:gridSpan w:val="2"/>
            <w:vAlign w:val="center"/>
          </w:tcPr>
          <w:p w:rsidR="006448A0" w:rsidRPr="007F58E9" w:rsidRDefault="006448A0" w:rsidP="00AE794F">
            <w:pPr>
              <w:spacing w:after="0" w:line="24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150</w:t>
            </w:r>
          </w:p>
        </w:tc>
        <w:tc>
          <w:tcPr>
            <w:tcW w:w="1413"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620562000</w:t>
            </w:r>
          </w:p>
        </w:tc>
        <w:tc>
          <w:tcPr>
            <w:tcW w:w="4541" w:type="dxa"/>
            <w:vAlign w:val="center"/>
          </w:tcPr>
          <w:p w:rsidR="006448A0" w:rsidRPr="007F58E9" w:rsidRDefault="006448A0" w:rsidP="00AE794F">
            <w:pPr>
              <w:autoSpaceDE w:val="0"/>
              <w:autoSpaceDN w:val="0"/>
              <w:adjustRightInd w:val="0"/>
              <w:spacing w:after="0" w:line="245" w:lineRule="auto"/>
              <w:rPr>
                <w:rFonts w:ascii="Times New Roman" w:hAnsi="Times New Roman"/>
                <w:sz w:val="20"/>
                <w:szCs w:val="20"/>
              </w:rPr>
            </w:pPr>
            <w:r w:rsidRPr="007F58E9">
              <w:rPr>
                <w:rFonts w:ascii="Times New Roman" w:hAnsi="Times New Roman"/>
                <w:sz w:val="20"/>
                <w:szCs w:val="20"/>
              </w:rPr>
              <w:t>Расчеты по поступлениям капитального характера учреждениям от сектора государственного упра</w:t>
            </w:r>
            <w:r w:rsidRPr="007F58E9">
              <w:rPr>
                <w:rFonts w:ascii="Times New Roman" w:hAnsi="Times New Roman"/>
                <w:sz w:val="20"/>
                <w:szCs w:val="20"/>
              </w:rPr>
              <w:t>в</w:t>
            </w:r>
            <w:r w:rsidRPr="007F58E9">
              <w:rPr>
                <w:rFonts w:ascii="Times New Roman" w:hAnsi="Times New Roman"/>
                <w:sz w:val="20"/>
                <w:szCs w:val="20"/>
              </w:rPr>
              <w:t>ления (субсидия на капитальные вложения)</w:t>
            </w:r>
          </w:p>
        </w:tc>
      </w:tr>
      <w:tr w:rsidR="006448A0" w:rsidRPr="007F58E9" w:rsidTr="00AE794F">
        <w:trPr>
          <w:jc w:val="center"/>
        </w:trPr>
        <w:tc>
          <w:tcPr>
            <w:tcW w:w="947" w:type="dxa"/>
            <w:gridSpan w:val="2"/>
            <w:vAlign w:val="center"/>
          </w:tcPr>
          <w:p w:rsidR="006448A0" w:rsidRPr="007F58E9" w:rsidRDefault="006448A0" w:rsidP="00AE794F">
            <w:pPr>
              <w:spacing w:after="0" w:line="24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150</w:t>
            </w:r>
          </w:p>
        </w:tc>
        <w:tc>
          <w:tcPr>
            <w:tcW w:w="1413"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220564000</w:t>
            </w:r>
          </w:p>
        </w:tc>
        <w:tc>
          <w:tcPr>
            <w:tcW w:w="4541" w:type="dxa"/>
            <w:vAlign w:val="center"/>
          </w:tcPr>
          <w:p w:rsidR="006448A0" w:rsidRPr="007F58E9" w:rsidRDefault="006448A0" w:rsidP="00AE794F">
            <w:pPr>
              <w:autoSpaceDE w:val="0"/>
              <w:autoSpaceDN w:val="0"/>
              <w:adjustRightInd w:val="0"/>
              <w:spacing w:after="0" w:line="245" w:lineRule="auto"/>
              <w:rPr>
                <w:rFonts w:ascii="Times New Roman" w:hAnsi="Times New Roman"/>
                <w:sz w:val="20"/>
                <w:szCs w:val="20"/>
              </w:rPr>
            </w:pPr>
            <w:r w:rsidRPr="007F58E9">
              <w:rPr>
                <w:rFonts w:ascii="Times New Roman" w:hAnsi="Times New Roman"/>
                <w:sz w:val="20"/>
                <w:szCs w:val="20"/>
              </w:rPr>
              <w:t xml:space="preserve">Расчеты по поступлениям капитального характера от организаций государственного сектора </w:t>
            </w:r>
          </w:p>
        </w:tc>
      </w:tr>
      <w:tr w:rsidR="006448A0" w:rsidRPr="007F58E9" w:rsidTr="00AE794F">
        <w:trPr>
          <w:jc w:val="center"/>
        </w:trPr>
        <w:tc>
          <w:tcPr>
            <w:tcW w:w="947" w:type="dxa"/>
            <w:gridSpan w:val="2"/>
            <w:vAlign w:val="center"/>
          </w:tcPr>
          <w:p w:rsidR="006448A0" w:rsidRPr="007F58E9" w:rsidRDefault="006448A0" w:rsidP="00AE794F">
            <w:pPr>
              <w:spacing w:after="0" w:line="24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150</w:t>
            </w:r>
          </w:p>
        </w:tc>
        <w:tc>
          <w:tcPr>
            <w:tcW w:w="1413"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220565000</w:t>
            </w:r>
          </w:p>
        </w:tc>
        <w:tc>
          <w:tcPr>
            <w:tcW w:w="4541" w:type="dxa"/>
            <w:vAlign w:val="center"/>
          </w:tcPr>
          <w:p w:rsidR="006448A0" w:rsidRPr="007F58E9" w:rsidRDefault="006448A0" w:rsidP="00AE794F">
            <w:pPr>
              <w:autoSpaceDE w:val="0"/>
              <w:autoSpaceDN w:val="0"/>
              <w:adjustRightInd w:val="0"/>
              <w:spacing w:after="0" w:line="245" w:lineRule="auto"/>
              <w:rPr>
                <w:rFonts w:ascii="Times New Roman" w:hAnsi="Times New Roman"/>
                <w:sz w:val="20"/>
                <w:szCs w:val="20"/>
              </w:rPr>
            </w:pPr>
            <w:r w:rsidRPr="007F58E9">
              <w:rPr>
                <w:rFonts w:ascii="Times New Roman" w:hAnsi="Times New Roman"/>
                <w:sz w:val="20"/>
                <w:szCs w:val="20"/>
              </w:rPr>
              <w:t>Расчеты по поступлениям капитального характера от иных резидентов (за исключением сектора государственного управления и организаций государс</w:t>
            </w:r>
            <w:r w:rsidRPr="007F58E9">
              <w:rPr>
                <w:rFonts w:ascii="Times New Roman" w:hAnsi="Times New Roman"/>
                <w:sz w:val="20"/>
                <w:szCs w:val="20"/>
              </w:rPr>
              <w:t>т</w:t>
            </w:r>
            <w:r w:rsidRPr="007F58E9">
              <w:rPr>
                <w:rFonts w:ascii="Times New Roman" w:hAnsi="Times New Roman"/>
                <w:sz w:val="20"/>
                <w:szCs w:val="20"/>
              </w:rPr>
              <w:t>венного сектора)</w:t>
            </w:r>
          </w:p>
        </w:tc>
      </w:tr>
      <w:tr w:rsidR="006448A0" w:rsidRPr="007F58E9" w:rsidTr="00AE794F">
        <w:trPr>
          <w:jc w:val="center"/>
        </w:trPr>
        <w:tc>
          <w:tcPr>
            <w:tcW w:w="947" w:type="dxa"/>
            <w:gridSpan w:val="2"/>
            <w:vAlign w:val="center"/>
          </w:tcPr>
          <w:p w:rsidR="006448A0" w:rsidRPr="007F58E9" w:rsidRDefault="006448A0" w:rsidP="00AE794F">
            <w:pPr>
              <w:spacing w:after="0" w:line="24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410</w:t>
            </w:r>
          </w:p>
        </w:tc>
        <w:tc>
          <w:tcPr>
            <w:tcW w:w="1413"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220571000</w:t>
            </w:r>
          </w:p>
        </w:tc>
        <w:tc>
          <w:tcPr>
            <w:tcW w:w="4541" w:type="dxa"/>
            <w:vAlign w:val="center"/>
          </w:tcPr>
          <w:p w:rsidR="006448A0" w:rsidRPr="007F58E9" w:rsidRDefault="006448A0" w:rsidP="00AE794F">
            <w:pPr>
              <w:autoSpaceDE w:val="0"/>
              <w:autoSpaceDN w:val="0"/>
              <w:adjustRightInd w:val="0"/>
              <w:spacing w:after="0" w:line="245" w:lineRule="auto"/>
              <w:rPr>
                <w:rFonts w:ascii="Times New Roman" w:hAnsi="Times New Roman"/>
                <w:sz w:val="20"/>
                <w:szCs w:val="20"/>
              </w:rPr>
            </w:pPr>
            <w:r w:rsidRPr="007F58E9">
              <w:rPr>
                <w:rFonts w:ascii="Times New Roman" w:hAnsi="Times New Roman"/>
                <w:sz w:val="20"/>
                <w:szCs w:val="20"/>
              </w:rPr>
              <w:t>Расчеты по доходам от операций с основными средствами</w:t>
            </w:r>
          </w:p>
        </w:tc>
      </w:tr>
      <w:tr w:rsidR="006448A0" w:rsidRPr="007F58E9" w:rsidTr="00AE794F">
        <w:trPr>
          <w:jc w:val="center"/>
        </w:trPr>
        <w:tc>
          <w:tcPr>
            <w:tcW w:w="947" w:type="dxa"/>
            <w:gridSpan w:val="2"/>
            <w:vAlign w:val="center"/>
          </w:tcPr>
          <w:p w:rsidR="006448A0" w:rsidRPr="007F58E9" w:rsidRDefault="006448A0" w:rsidP="00AE794F">
            <w:pPr>
              <w:spacing w:after="0" w:line="24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420</w:t>
            </w:r>
          </w:p>
        </w:tc>
        <w:tc>
          <w:tcPr>
            <w:tcW w:w="1413"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220572000</w:t>
            </w:r>
          </w:p>
        </w:tc>
        <w:tc>
          <w:tcPr>
            <w:tcW w:w="4541" w:type="dxa"/>
            <w:vAlign w:val="center"/>
          </w:tcPr>
          <w:p w:rsidR="006448A0" w:rsidRPr="007F58E9" w:rsidRDefault="006448A0" w:rsidP="00AE794F">
            <w:pPr>
              <w:autoSpaceDE w:val="0"/>
              <w:autoSpaceDN w:val="0"/>
              <w:adjustRightInd w:val="0"/>
              <w:spacing w:after="0" w:line="245" w:lineRule="auto"/>
              <w:rPr>
                <w:rFonts w:ascii="Times New Roman" w:hAnsi="Times New Roman"/>
                <w:sz w:val="20"/>
                <w:szCs w:val="20"/>
              </w:rPr>
            </w:pPr>
            <w:r w:rsidRPr="007F58E9">
              <w:rPr>
                <w:rFonts w:ascii="Times New Roman" w:hAnsi="Times New Roman"/>
                <w:sz w:val="20"/>
                <w:szCs w:val="20"/>
              </w:rPr>
              <w:t>Расчеты по доходам от операций с нематериальн</w:t>
            </w:r>
            <w:r w:rsidRPr="007F58E9">
              <w:rPr>
                <w:rFonts w:ascii="Times New Roman" w:hAnsi="Times New Roman"/>
                <w:sz w:val="20"/>
                <w:szCs w:val="20"/>
              </w:rPr>
              <w:t>ы</w:t>
            </w:r>
            <w:r w:rsidRPr="007F58E9">
              <w:rPr>
                <w:rFonts w:ascii="Times New Roman" w:hAnsi="Times New Roman"/>
                <w:sz w:val="20"/>
                <w:szCs w:val="20"/>
              </w:rPr>
              <w:t>ми активами</w:t>
            </w:r>
          </w:p>
        </w:tc>
      </w:tr>
      <w:tr w:rsidR="006448A0" w:rsidRPr="007F58E9" w:rsidTr="00AE794F">
        <w:trPr>
          <w:jc w:val="center"/>
        </w:trPr>
        <w:tc>
          <w:tcPr>
            <w:tcW w:w="947" w:type="dxa"/>
            <w:gridSpan w:val="2"/>
            <w:vAlign w:val="center"/>
          </w:tcPr>
          <w:p w:rsidR="006448A0" w:rsidRPr="007F58E9" w:rsidRDefault="006448A0" w:rsidP="00AE794F">
            <w:pPr>
              <w:spacing w:after="0" w:line="24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430</w:t>
            </w:r>
          </w:p>
        </w:tc>
        <w:tc>
          <w:tcPr>
            <w:tcW w:w="1413"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220573000</w:t>
            </w:r>
          </w:p>
        </w:tc>
        <w:tc>
          <w:tcPr>
            <w:tcW w:w="4541" w:type="dxa"/>
            <w:vAlign w:val="center"/>
          </w:tcPr>
          <w:p w:rsidR="006448A0" w:rsidRPr="007F58E9" w:rsidRDefault="006448A0" w:rsidP="00AE794F">
            <w:pPr>
              <w:autoSpaceDE w:val="0"/>
              <w:autoSpaceDN w:val="0"/>
              <w:adjustRightInd w:val="0"/>
              <w:spacing w:after="0" w:line="245" w:lineRule="auto"/>
              <w:rPr>
                <w:rFonts w:ascii="Times New Roman" w:hAnsi="Times New Roman"/>
                <w:sz w:val="20"/>
                <w:szCs w:val="20"/>
              </w:rPr>
            </w:pPr>
            <w:r w:rsidRPr="007F58E9">
              <w:rPr>
                <w:rFonts w:ascii="Times New Roman" w:hAnsi="Times New Roman"/>
                <w:sz w:val="20"/>
                <w:szCs w:val="20"/>
              </w:rPr>
              <w:t xml:space="preserve">Расчеты по доходам от операций с </w:t>
            </w:r>
            <w:proofErr w:type="spellStart"/>
            <w:r w:rsidRPr="007F58E9">
              <w:rPr>
                <w:rFonts w:ascii="Times New Roman" w:hAnsi="Times New Roman"/>
                <w:sz w:val="20"/>
                <w:szCs w:val="20"/>
              </w:rPr>
              <w:t>непроизведе</w:t>
            </w:r>
            <w:r w:rsidRPr="007F58E9">
              <w:rPr>
                <w:rFonts w:ascii="Times New Roman" w:hAnsi="Times New Roman"/>
                <w:sz w:val="20"/>
                <w:szCs w:val="20"/>
              </w:rPr>
              <w:t>н</w:t>
            </w:r>
            <w:r w:rsidRPr="007F58E9">
              <w:rPr>
                <w:rFonts w:ascii="Times New Roman" w:hAnsi="Times New Roman"/>
                <w:sz w:val="20"/>
                <w:szCs w:val="20"/>
              </w:rPr>
              <w:t>ными</w:t>
            </w:r>
            <w:proofErr w:type="spellEnd"/>
            <w:r w:rsidRPr="007F58E9">
              <w:rPr>
                <w:rFonts w:ascii="Times New Roman" w:hAnsi="Times New Roman"/>
                <w:sz w:val="20"/>
                <w:szCs w:val="20"/>
              </w:rPr>
              <w:t xml:space="preserve"> активами</w:t>
            </w:r>
          </w:p>
        </w:tc>
      </w:tr>
      <w:tr w:rsidR="006448A0" w:rsidRPr="007F58E9" w:rsidTr="00AE794F">
        <w:trPr>
          <w:jc w:val="center"/>
        </w:trPr>
        <w:tc>
          <w:tcPr>
            <w:tcW w:w="947" w:type="dxa"/>
            <w:gridSpan w:val="2"/>
            <w:vAlign w:val="center"/>
          </w:tcPr>
          <w:p w:rsidR="006448A0" w:rsidRPr="007F58E9" w:rsidRDefault="006448A0" w:rsidP="00AE794F">
            <w:pPr>
              <w:spacing w:after="0" w:line="24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440</w:t>
            </w:r>
          </w:p>
        </w:tc>
        <w:tc>
          <w:tcPr>
            <w:tcW w:w="1413"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220574000</w:t>
            </w:r>
          </w:p>
        </w:tc>
        <w:tc>
          <w:tcPr>
            <w:tcW w:w="4541" w:type="dxa"/>
            <w:vAlign w:val="center"/>
          </w:tcPr>
          <w:p w:rsidR="006448A0" w:rsidRPr="007F58E9" w:rsidRDefault="006448A0" w:rsidP="00AE794F">
            <w:pPr>
              <w:autoSpaceDE w:val="0"/>
              <w:autoSpaceDN w:val="0"/>
              <w:adjustRightInd w:val="0"/>
              <w:spacing w:after="0" w:line="245" w:lineRule="auto"/>
              <w:rPr>
                <w:rFonts w:ascii="Times New Roman" w:hAnsi="Times New Roman"/>
                <w:sz w:val="20"/>
                <w:szCs w:val="20"/>
              </w:rPr>
            </w:pPr>
            <w:r w:rsidRPr="007F58E9">
              <w:rPr>
                <w:rFonts w:ascii="Times New Roman" w:hAnsi="Times New Roman"/>
                <w:sz w:val="20"/>
                <w:szCs w:val="20"/>
              </w:rPr>
              <w:t>Расчеты по доходам от операций с материальными запасами</w:t>
            </w:r>
          </w:p>
        </w:tc>
      </w:tr>
      <w:tr w:rsidR="006448A0" w:rsidRPr="007F58E9" w:rsidTr="00AE794F">
        <w:trPr>
          <w:jc w:val="center"/>
        </w:trPr>
        <w:tc>
          <w:tcPr>
            <w:tcW w:w="947" w:type="dxa"/>
            <w:gridSpan w:val="2"/>
            <w:vAlign w:val="center"/>
          </w:tcPr>
          <w:p w:rsidR="006448A0" w:rsidRPr="007F58E9" w:rsidRDefault="006448A0" w:rsidP="00AE794F">
            <w:pPr>
              <w:spacing w:after="0" w:line="24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180</w:t>
            </w:r>
          </w:p>
        </w:tc>
        <w:tc>
          <w:tcPr>
            <w:tcW w:w="1413"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020581000</w:t>
            </w:r>
          </w:p>
        </w:tc>
        <w:tc>
          <w:tcPr>
            <w:tcW w:w="4541" w:type="dxa"/>
            <w:vAlign w:val="center"/>
          </w:tcPr>
          <w:p w:rsidR="006448A0" w:rsidRPr="007F58E9" w:rsidRDefault="006448A0" w:rsidP="00AE794F">
            <w:pPr>
              <w:autoSpaceDE w:val="0"/>
              <w:autoSpaceDN w:val="0"/>
              <w:adjustRightInd w:val="0"/>
              <w:spacing w:after="0" w:line="245" w:lineRule="auto"/>
              <w:rPr>
                <w:rFonts w:ascii="Times New Roman" w:hAnsi="Times New Roman"/>
                <w:spacing w:val="-4"/>
                <w:sz w:val="20"/>
                <w:szCs w:val="20"/>
              </w:rPr>
            </w:pPr>
            <w:r w:rsidRPr="007F58E9">
              <w:rPr>
                <w:rFonts w:ascii="Times New Roman" w:hAnsi="Times New Roman"/>
                <w:spacing w:val="-4"/>
                <w:sz w:val="20"/>
                <w:szCs w:val="20"/>
              </w:rPr>
              <w:t>Расчеты по невыясненным поступлениям</w:t>
            </w:r>
          </w:p>
        </w:tc>
      </w:tr>
      <w:tr w:rsidR="006448A0" w:rsidRPr="007F58E9" w:rsidTr="00AE794F">
        <w:trPr>
          <w:jc w:val="center"/>
        </w:trPr>
        <w:tc>
          <w:tcPr>
            <w:tcW w:w="947" w:type="dxa"/>
            <w:gridSpan w:val="2"/>
            <w:vAlign w:val="center"/>
          </w:tcPr>
          <w:p w:rsidR="006448A0" w:rsidRPr="007F58E9" w:rsidRDefault="006448A0" w:rsidP="00AE794F">
            <w:pPr>
              <w:spacing w:after="0" w:line="24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180</w:t>
            </w:r>
          </w:p>
        </w:tc>
        <w:tc>
          <w:tcPr>
            <w:tcW w:w="1413"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020589000</w:t>
            </w:r>
          </w:p>
        </w:tc>
        <w:tc>
          <w:tcPr>
            <w:tcW w:w="4541" w:type="dxa"/>
            <w:vAlign w:val="center"/>
          </w:tcPr>
          <w:p w:rsidR="006448A0" w:rsidRPr="007F58E9" w:rsidRDefault="006448A0" w:rsidP="00AE794F">
            <w:pPr>
              <w:autoSpaceDE w:val="0"/>
              <w:autoSpaceDN w:val="0"/>
              <w:adjustRightInd w:val="0"/>
              <w:spacing w:after="0" w:line="245" w:lineRule="auto"/>
              <w:rPr>
                <w:rFonts w:ascii="Times New Roman" w:hAnsi="Times New Roman"/>
                <w:sz w:val="20"/>
                <w:szCs w:val="20"/>
              </w:rPr>
            </w:pPr>
            <w:r w:rsidRPr="007F58E9">
              <w:rPr>
                <w:rFonts w:ascii="Times New Roman" w:hAnsi="Times New Roman"/>
                <w:sz w:val="20"/>
                <w:szCs w:val="20"/>
              </w:rPr>
              <w:t>Расчеты по иным доходам</w:t>
            </w:r>
          </w:p>
        </w:tc>
      </w:tr>
      <w:tr w:rsidR="006448A0" w:rsidRPr="007F58E9" w:rsidTr="00AE794F">
        <w:trPr>
          <w:jc w:val="center"/>
        </w:trPr>
        <w:tc>
          <w:tcPr>
            <w:tcW w:w="947" w:type="dxa"/>
            <w:gridSpan w:val="2"/>
            <w:vAlign w:val="center"/>
          </w:tcPr>
          <w:p w:rsidR="006448A0" w:rsidRPr="007F58E9" w:rsidRDefault="006448A0" w:rsidP="00AE794F">
            <w:pPr>
              <w:spacing w:after="0" w:line="24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111</w:t>
            </w:r>
          </w:p>
        </w:tc>
        <w:tc>
          <w:tcPr>
            <w:tcW w:w="1413"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020611000</w:t>
            </w:r>
          </w:p>
        </w:tc>
        <w:tc>
          <w:tcPr>
            <w:tcW w:w="4541" w:type="dxa"/>
            <w:vAlign w:val="center"/>
          </w:tcPr>
          <w:p w:rsidR="006448A0" w:rsidRPr="007F58E9" w:rsidRDefault="006448A0" w:rsidP="00AE794F">
            <w:pPr>
              <w:autoSpaceDE w:val="0"/>
              <w:autoSpaceDN w:val="0"/>
              <w:adjustRightInd w:val="0"/>
              <w:spacing w:after="0" w:line="245" w:lineRule="auto"/>
              <w:rPr>
                <w:rFonts w:ascii="Times New Roman" w:hAnsi="Times New Roman"/>
                <w:sz w:val="20"/>
                <w:szCs w:val="20"/>
              </w:rPr>
            </w:pPr>
            <w:r w:rsidRPr="007F58E9">
              <w:rPr>
                <w:rFonts w:ascii="Times New Roman" w:hAnsi="Times New Roman"/>
                <w:sz w:val="20"/>
                <w:szCs w:val="20"/>
              </w:rPr>
              <w:t>Расчеты по авансам по оплате труда и начислениям на выплаты по оплате труда</w:t>
            </w:r>
          </w:p>
        </w:tc>
      </w:tr>
      <w:tr w:rsidR="006448A0" w:rsidRPr="007F58E9" w:rsidTr="00AE794F">
        <w:trPr>
          <w:jc w:val="center"/>
        </w:trPr>
        <w:tc>
          <w:tcPr>
            <w:tcW w:w="947" w:type="dxa"/>
            <w:gridSpan w:val="2"/>
            <w:vAlign w:val="center"/>
          </w:tcPr>
          <w:p w:rsidR="006448A0" w:rsidRPr="007F58E9" w:rsidRDefault="006448A0" w:rsidP="00AE794F">
            <w:pPr>
              <w:spacing w:after="0" w:line="24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112</w:t>
            </w:r>
          </w:p>
        </w:tc>
        <w:tc>
          <w:tcPr>
            <w:tcW w:w="1413"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020612000</w:t>
            </w:r>
          </w:p>
        </w:tc>
        <w:tc>
          <w:tcPr>
            <w:tcW w:w="4541" w:type="dxa"/>
            <w:vAlign w:val="center"/>
          </w:tcPr>
          <w:p w:rsidR="006448A0" w:rsidRPr="007F58E9" w:rsidRDefault="006448A0" w:rsidP="00AE794F">
            <w:pPr>
              <w:autoSpaceDE w:val="0"/>
              <w:autoSpaceDN w:val="0"/>
              <w:adjustRightInd w:val="0"/>
              <w:spacing w:after="0" w:line="245" w:lineRule="auto"/>
              <w:rPr>
                <w:rFonts w:ascii="Times New Roman" w:hAnsi="Times New Roman"/>
                <w:sz w:val="20"/>
                <w:szCs w:val="20"/>
              </w:rPr>
            </w:pPr>
            <w:r w:rsidRPr="007F58E9">
              <w:rPr>
                <w:rFonts w:ascii="Times New Roman" w:hAnsi="Times New Roman"/>
                <w:sz w:val="20"/>
                <w:szCs w:val="20"/>
              </w:rPr>
              <w:t>Расчеты по авансам по прочим выплатам</w:t>
            </w:r>
          </w:p>
        </w:tc>
      </w:tr>
      <w:tr w:rsidR="006448A0" w:rsidRPr="007F58E9" w:rsidTr="00AE794F">
        <w:trPr>
          <w:jc w:val="center"/>
        </w:trPr>
        <w:tc>
          <w:tcPr>
            <w:tcW w:w="947" w:type="dxa"/>
            <w:gridSpan w:val="2"/>
            <w:vAlign w:val="center"/>
          </w:tcPr>
          <w:p w:rsidR="006448A0" w:rsidRPr="007F58E9" w:rsidRDefault="006448A0" w:rsidP="00AE794F">
            <w:pPr>
              <w:spacing w:after="0" w:line="24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119</w:t>
            </w:r>
          </w:p>
        </w:tc>
        <w:tc>
          <w:tcPr>
            <w:tcW w:w="1413"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020613000</w:t>
            </w:r>
          </w:p>
        </w:tc>
        <w:tc>
          <w:tcPr>
            <w:tcW w:w="4541" w:type="dxa"/>
            <w:vAlign w:val="center"/>
          </w:tcPr>
          <w:p w:rsidR="006448A0" w:rsidRPr="007F58E9" w:rsidRDefault="006448A0" w:rsidP="00AE794F">
            <w:pPr>
              <w:autoSpaceDE w:val="0"/>
              <w:autoSpaceDN w:val="0"/>
              <w:adjustRightInd w:val="0"/>
              <w:spacing w:after="0" w:line="245" w:lineRule="auto"/>
              <w:rPr>
                <w:rFonts w:ascii="Times New Roman" w:hAnsi="Times New Roman"/>
                <w:sz w:val="20"/>
                <w:szCs w:val="20"/>
              </w:rPr>
            </w:pPr>
            <w:r w:rsidRPr="007F58E9">
              <w:rPr>
                <w:rFonts w:ascii="Times New Roman" w:hAnsi="Times New Roman"/>
                <w:sz w:val="20"/>
                <w:szCs w:val="20"/>
              </w:rPr>
              <w:t>Расчеты по авансам по начислениям на выплаты по оплате труда</w:t>
            </w:r>
          </w:p>
        </w:tc>
      </w:tr>
      <w:tr w:rsidR="006448A0" w:rsidRPr="007F58E9" w:rsidTr="00AE794F">
        <w:trPr>
          <w:jc w:val="center"/>
        </w:trPr>
        <w:tc>
          <w:tcPr>
            <w:tcW w:w="947" w:type="dxa"/>
            <w:gridSpan w:val="2"/>
            <w:vAlign w:val="center"/>
          </w:tcPr>
          <w:p w:rsidR="006448A0" w:rsidRPr="007F58E9" w:rsidRDefault="006448A0" w:rsidP="00AE794F">
            <w:pPr>
              <w:spacing w:after="0" w:line="24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112,</w:t>
            </w:r>
          </w:p>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244</w:t>
            </w:r>
          </w:p>
        </w:tc>
        <w:tc>
          <w:tcPr>
            <w:tcW w:w="1413"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020614000</w:t>
            </w:r>
          </w:p>
        </w:tc>
        <w:tc>
          <w:tcPr>
            <w:tcW w:w="4541" w:type="dxa"/>
            <w:vAlign w:val="center"/>
          </w:tcPr>
          <w:p w:rsidR="006448A0" w:rsidRPr="007F58E9" w:rsidRDefault="006448A0" w:rsidP="00AE794F">
            <w:pPr>
              <w:autoSpaceDE w:val="0"/>
              <w:autoSpaceDN w:val="0"/>
              <w:adjustRightInd w:val="0"/>
              <w:spacing w:after="0" w:line="245" w:lineRule="auto"/>
              <w:rPr>
                <w:rFonts w:ascii="Times New Roman" w:hAnsi="Times New Roman"/>
                <w:sz w:val="20"/>
                <w:szCs w:val="20"/>
              </w:rPr>
            </w:pPr>
            <w:r w:rsidRPr="007F58E9">
              <w:rPr>
                <w:rFonts w:ascii="Times New Roman" w:hAnsi="Times New Roman"/>
                <w:sz w:val="20"/>
                <w:szCs w:val="20"/>
              </w:rPr>
              <w:t>Расчеты по авансам по прочим несоциальным в</w:t>
            </w:r>
            <w:r w:rsidRPr="007F58E9">
              <w:rPr>
                <w:rFonts w:ascii="Times New Roman" w:hAnsi="Times New Roman"/>
                <w:sz w:val="20"/>
                <w:szCs w:val="20"/>
              </w:rPr>
              <w:t>ы</w:t>
            </w:r>
            <w:r w:rsidRPr="007F58E9">
              <w:rPr>
                <w:rFonts w:ascii="Times New Roman" w:hAnsi="Times New Roman"/>
                <w:sz w:val="20"/>
                <w:szCs w:val="20"/>
              </w:rPr>
              <w:t>платам персоналу в натуральной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244, 323</w:t>
            </w:r>
          </w:p>
        </w:tc>
        <w:tc>
          <w:tcPr>
            <w:tcW w:w="1413"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020621000</w:t>
            </w:r>
          </w:p>
        </w:tc>
        <w:tc>
          <w:tcPr>
            <w:tcW w:w="4541" w:type="dxa"/>
            <w:vAlign w:val="center"/>
          </w:tcPr>
          <w:p w:rsidR="006448A0" w:rsidRPr="007F58E9" w:rsidRDefault="006448A0" w:rsidP="00AE794F">
            <w:pPr>
              <w:autoSpaceDE w:val="0"/>
              <w:autoSpaceDN w:val="0"/>
              <w:adjustRightInd w:val="0"/>
              <w:spacing w:after="0" w:line="245" w:lineRule="auto"/>
              <w:rPr>
                <w:rFonts w:ascii="Times New Roman" w:hAnsi="Times New Roman"/>
                <w:sz w:val="20"/>
                <w:szCs w:val="20"/>
              </w:rPr>
            </w:pPr>
            <w:r w:rsidRPr="007F58E9">
              <w:rPr>
                <w:rFonts w:ascii="Times New Roman" w:hAnsi="Times New Roman"/>
                <w:sz w:val="20"/>
                <w:szCs w:val="20"/>
              </w:rPr>
              <w:t>Расчеты по авансам по услугам связи</w:t>
            </w:r>
          </w:p>
        </w:tc>
      </w:tr>
      <w:tr w:rsidR="006448A0" w:rsidRPr="007F58E9" w:rsidTr="00AE794F">
        <w:trPr>
          <w:jc w:val="center"/>
        </w:trPr>
        <w:tc>
          <w:tcPr>
            <w:tcW w:w="947" w:type="dxa"/>
            <w:gridSpan w:val="2"/>
            <w:vAlign w:val="center"/>
          </w:tcPr>
          <w:p w:rsidR="006448A0" w:rsidRPr="007F58E9" w:rsidRDefault="006448A0" w:rsidP="00AE794F">
            <w:pPr>
              <w:spacing w:after="0" w:line="24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5" w:lineRule="auto"/>
              <w:jc w:val="center"/>
              <w:outlineLvl w:val="2"/>
              <w:rPr>
                <w:rFonts w:ascii="Times New Roman" w:hAnsi="Times New Roman"/>
                <w:sz w:val="20"/>
                <w:szCs w:val="20"/>
              </w:rPr>
            </w:pPr>
            <w:r w:rsidRPr="007F58E9">
              <w:rPr>
                <w:rFonts w:ascii="Times New Roman" w:hAnsi="Times New Roman"/>
                <w:sz w:val="20"/>
                <w:szCs w:val="20"/>
              </w:rPr>
              <w:t>243, 244,</w:t>
            </w:r>
          </w:p>
          <w:p w:rsidR="006448A0" w:rsidRPr="007F58E9" w:rsidRDefault="006448A0" w:rsidP="00AE794F">
            <w:pPr>
              <w:autoSpaceDE w:val="0"/>
              <w:autoSpaceDN w:val="0"/>
              <w:adjustRightInd w:val="0"/>
              <w:spacing w:after="0" w:line="245" w:lineRule="auto"/>
              <w:jc w:val="center"/>
              <w:outlineLvl w:val="2"/>
              <w:rPr>
                <w:rFonts w:ascii="Times New Roman" w:hAnsi="Times New Roman"/>
                <w:sz w:val="20"/>
                <w:szCs w:val="20"/>
              </w:rPr>
            </w:pPr>
            <w:r w:rsidRPr="007F58E9">
              <w:rPr>
                <w:rFonts w:ascii="Times New Roman" w:hAnsi="Times New Roman"/>
                <w:sz w:val="20"/>
                <w:szCs w:val="20"/>
              </w:rPr>
              <w:t>323, 407</w:t>
            </w:r>
          </w:p>
        </w:tc>
        <w:tc>
          <w:tcPr>
            <w:tcW w:w="1413"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020622000</w:t>
            </w:r>
          </w:p>
        </w:tc>
        <w:tc>
          <w:tcPr>
            <w:tcW w:w="4541" w:type="dxa"/>
            <w:vAlign w:val="center"/>
          </w:tcPr>
          <w:p w:rsidR="006448A0" w:rsidRPr="007F58E9" w:rsidRDefault="006448A0" w:rsidP="00AE794F">
            <w:pPr>
              <w:autoSpaceDE w:val="0"/>
              <w:autoSpaceDN w:val="0"/>
              <w:adjustRightInd w:val="0"/>
              <w:spacing w:after="0" w:line="245" w:lineRule="auto"/>
              <w:rPr>
                <w:rFonts w:ascii="Times New Roman" w:hAnsi="Times New Roman"/>
                <w:sz w:val="20"/>
                <w:szCs w:val="20"/>
              </w:rPr>
            </w:pPr>
            <w:r w:rsidRPr="007F58E9">
              <w:rPr>
                <w:rFonts w:ascii="Times New Roman" w:hAnsi="Times New Roman"/>
                <w:sz w:val="20"/>
                <w:szCs w:val="20"/>
              </w:rPr>
              <w:t>Расчеты по авансам по транспортным услугам</w:t>
            </w:r>
          </w:p>
        </w:tc>
      </w:tr>
      <w:tr w:rsidR="006448A0" w:rsidRPr="007F58E9" w:rsidTr="00AE794F">
        <w:trPr>
          <w:jc w:val="center"/>
        </w:trPr>
        <w:tc>
          <w:tcPr>
            <w:tcW w:w="947" w:type="dxa"/>
            <w:gridSpan w:val="2"/>
            <w:vAlign w:val="center"/>
          </w:tcPr>
          <w:p w:rsidR="006448A0" w:rsidRPr="007F58E9" w:rsidRDefault="006448A0" w:rsidP="00AE794F">
            <w:pPr>
              <w:spacing w:after="0" w:line="24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244, 323</w:t>
            </w:r>
          </w:p>
        </w:tc>
        <w:tc>
          <w:tcPr>
            <w:tcW w:w="1413"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020623000</w:t>
            </w:r>
          </w:p>
        </w:tc>
        <w:tc>
          <w:tcPr>
            <w:tcW w:w="4541" w:type="dxa"/>
            <w:vAlign w:val="center"/>
          </w:tcPr>
          <w:p w:rsidR="006448A0" w:rsidRPr="007F58E9" w:rsidRDefault="006448A0" w:rsidP="00AE794F">
            <w:pPr>
              <w:autoSpaceDE w:val="0"/>
              <w:autoSpaceDN w:val="0"/>
              <w:adjustRightInd w:val="0"/>
              <w:spacing w:after="0" w:line="245" w:lineRule="auto"/>
              <w:rPr>
                <w:rFonts w:ascii="Times New Roman" w:hAnsi="Times New Roman"/>
                <w:sz w:val="20"/>
                <w:szCs w:val="20"/>
              </w:rPr>
            </w:pPr>
            <w:r w:rsidRPr="007F58E9">
              <w:rPr>
                <w:rFonts w:ascii="Times New Roman" w:hAnsi="Times New Roman"/>
                <w:sz w:val="20"/>
                <w:szCs w:val="20"/>
              </w:rPr>
              <w:t>Расчеты по авансам по коммунальным услугам</w:t>
            </w:r>
          </w:p>
        </w:tc>
      </w:tr>
      <w:tr w:rsidR="006448A0" w:rsidRPr="007F58E9" w:rsidTr="00AE794F">
        <w:trPr>
          <w:jc w:val="center"/>
        </w:trPr>
        <w:tc>
          <w:tcPr>
            <w:tcW w:w="947" w:type="dxa"/>
            <w:gridSpan w:val="2"/>
            <w:vAlign w:val="center"/>
          </w:tcPr>
          <w:p w:rsidR="006448A0" w:rsidRPr="007F58E9" w:rsidRDefault="006448A0" w:rsidP="00AE794F">
            <w:pPr>
              <w:spacing w:after="0" w:line="24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5" w:lineRule="auto"/>
              <w:jc w:val="center"/>
              <w:outlineLvl w:val="2"/>
              <w:rPr>
                <w:rFonts w:ascii="Times New Roman" w:hAnsi="Times New Roman"/>
                <w:sz w:val="20"/>
                <w:szCs w:val="20"/>
              </w:rPr>
            </w:pPr>
            <w:r w:rsidRPr="007F58E9">
              <w:rPr>
                <w:rFonts w:ascii="Times New Roman" w:hAnsi="Times New Roman"/>
                <w:sz w:val="20"/>
                <w:szCs w:val="20"/>
              </w:rPr>
              <w:t>243, 244,</w:t>
            </w:r>
          </w:p>
          <w:p w:rsidR="006448A0" w:rsidRPr="007F58E9" w:rsidRDefault="006448A0" w:rsidP="00AE794F">
            <w:pPr>
              <w:autoSpaceDE w:val="0"/>
              <w:autoSpaceDN w:val="0"/>
              <w:adjustRightInd w:val="0"/>
              <w:spacing w:after="0" w:line="245" w:lineRule="auto"/>
              <w:jc w:val="center"/>
              <w:outlineLvl w:val="2"/>
              <w:rPr>
                <w:rFonts w:ascii="Times New Roman" w:hAnsi="Times New Roman"/>
                <w:sz w:val="20"/>
                <w:szCs w:val="20"/>
              </w:rPr>
            </w:pPr>
            <w:r w:rsidRPr="007F58E9">
              <w:rPr>
                <w:rFonts w:ascii="Times New Roman" w:hAnsi="Times New Roman"/>
                <w:sz w:val="20"/>
                <w:szCs w:val="20"/>
              </w:rPr>
              <w:lastRenderedPageBreak/>
              <w:t>323, 407</w:t>
            </w:r>
          </w:p>
        </w:tc>
        <w:tc>
          <w:tcPr>
            <w:tcW w:w="1413"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lastRenderedPageBreak/>
              <w:t>020624000</w:t>
            </w:r>
          </w:p>
        </w:tc>
        <w:tc>
          <w:tcPr>
            <w:tcW w:w="4541" w:type="dxa"/>
            <w:vAlign w:val="center"/>
          </w:tcPr>
          <w:p w:rsidR="006448A0" w:rsidRPr="007F58E9" w:rsidRDefault="006448A0" w:rsidP="00AE794F">
            <w:pPr>
              <w:autoSpaceDE w:val="0"/>
              <w:autoSpaceDN w:val="0"/>
              <w:adjustRightInd w:val="0"/>
              <w:spacing w:after="0" w:line="245" w:lineRule="auto"/>
              <w:rPr>
                <w:rFonts w:ascii="Times New Roman" w:hAnsi="Times New Roman"/>
                <w:sz w:val="20"/>
                <w:szCs w:val="20"/>
              </w:rPr>
            </w:pPr>
            <w:r w:rsidRPr="007F58E9">
              <w:rPr>
                <w:rFonts w:ascii="Times New Roman" w:hAnsi="Times New Roman"/>
                <w:sz w:val="20"/>
                <w:szCs w:val="20"/>
              </w:rPr>
              <w:t xml:space="preserve">Расчеты по авансам по арендной плате за </w:t>
            </w:r>
            <w:r w:rsidRPr="007F58E9">
              <w:rPr>
                <w:rFonts w:ascii="Times New Roman" w:hAnsi="Times New Roman"/>
                <w:sz w:val="20"/>
                <w:szCs w:val="20"/>
              </w:rPr>
              <w:lastRenderedPageBreak/>
              <w:t>пользов</w:t>
            </w:r>
            <w:r w:rsidRPr="007F58E9">
              <w:rPr>
                <w:rFonts w:ascii="Times New Roman" w:hAnsi="Times New Roman"/>
                <w:sz w:val="20"/>
                <w:szCs w:val="20"/>
              </w:rPr>
              <w:t>а</w:t>
            </w:r>
            <w:r w:rsidRPr="007F58E9">
              <w:rPr>
                <w:rFonts w:ascii="Times New Roman" w:hAnsi="Times New Roman"/>
                <w:sz w:val="20"/>
                <w:szCs w:val="20"/>
              </w:rPr>
              <w:t>ние имуществом</w:t>
            </w:r>
          </w:p>
        </w:tc>
      </w:tr>
      <w:tr w:rsidR="006448A0" w:rsidRPr="007F58E9" w:rsidTr="00AE794F">
        <w:trPr>
          <w:jc w:val="center"/>
        </w:trPr>
        <w:tc>
          <w:tcPr>
            <w:tcW w:w="947" w:type="dxa"/>
            <w:gridSpan w:val="2"/>
            <w:vAlign w:val="center"/>
          </w:tcPr>
          <w:p w:rsidR="006448A0" w:rsidRPr="007F58E9" w:rsidRDefault="006448A0" w:rsidP="00AE794F">
            <w:pPr>
              <w:spacing w:after="0" w:line="245" w:lineRule="auto"/>
              <w:jc w:val="center"/>
              <w:rPr>
                <w:rFonts w:ascii="Times New Roman" w:hAnsi="Times New Roman"/>
                <w:sz w:val="20"/>
                <w:szCs w:val="20"/>
              </w:rPr>
            </w:pPr>
            <w:proofErr w:type="spellStart"/>
            <w:r w:rsidRPr="007F58E9">
              <w:rPr>
                <w:rFonts w:ascii="Times New Roman" w:hAnsi="Times New Roman"/>
                <w:sz w:val="20"/>
                <w:szCs w:val="20"/>
              </w:rPr>
              <w:lastRenderedPageBreak/>
              <w:t>хххх</w:t>
            </w:r>
            <w:proofErr w:type="spellEnd"/>
          </w:p>
        </w:tc>
        <w:tc>
          <w:tcPr>
            <w:tcW w:w="1518"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5" w:lineRule="auto"/>
              <w:jc w:val="center"/>
              <w:outlineLvl w:val="2"/>
              <w:rPr>
                <w:rFonts w:ascii="Times New Roman" w:hAnsi="Times New Roman"/>
                <w:sz w:val="20"/>
                <w:szCs w:val="20"/>
              </w:rPr>
            </w:pPr>
            <w:r w:rsidRPr="007F58E9">
              <w:rPr>
                <w:rFonts w:ascii="Times New Roman" w:hAnsi="Times New Roman"/>
                <w:sz w:val="20"/>
                <w:szCs w:val="20"/>
              </w:rPr>
              <w:t>243, 244,</w:t>
            </w:r>
          </w:p>
          <w:p w:rsidR="006448A0" w:rsidRPr="007F58E9" w:rsidRDefault="006448A0" w:rsidP="00AE794F">
            <w:pPr>
              <w:autoSpaceDE w:val="0"/>
              <w:autoSpaceDN w:val="0"/>
              <w:adjustRightInd w:val="0"/>
              <w:spacing w:after="0" w:line="245" w:lineRule="auto"/>
              <w:jc w:val="center"/>
              <w:outlineLvl w:val="2"/>
              <w:rPr>
                <w:rFonts w:ascii="Times New Roman" w:hAnsi="Times New Roman"/>
                <w:sz w:val="20"/>
                <w:szCs w:val="20"/>
              </w:rPr>
            </w:pPr>
            <w:r w:rsidRPr="007F58E9">
              <w:rPr>
                <w:rFonts w:ascii="Times New Roman" w:hAnsi="Times New Roman"/>
                <w:sz w:val="20"/>
                <w:szCs w:val="20"/>
              </w:rPr>
              <w:t>323, 407</w:t>
            </w:r>
          </w:p>
        </w:tc>
        <w:tc>
          <w:tcPr>
            <w:tcW w:w="1413"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020625000</w:t>
            </w:r>
          </w:p>
        </w:tc>
        <w:tc>
          <w:tcPr>
            <w:tcW w:w="4541" w:type="dxa"/>
            <w:vAlign w:val="center"/>
          </w:tcPr>
          <w:p w:rsidR="006448A0" w:rsidRPr="007F58E9" w:rsidRDefault="006448A0" w:rsidP="00AE794F">
            <w:pPr>
              <w:autoSpaceDE w:val="0"/>
              <w:autoSpaceDN w:val="0"/>
              <w:adjustRightInd w:val="0"/>
              <w:spacing w:after="0" w:line="245" w:lineRule="auto"/>
              <w:rPr>
                <w:rFonts w:ascii="Times New Roman" w:hAnsi="Times New Roman"/>
                <w:sz w:val="20"/>
                <w:szCs w:val="20"/>
              </w:rPr>
            </w:pPr>
            <w:r w:rsidRPr="007F58E9">
              <w:rPr>
                <w:rFonts w:ascii="Times New Roman" w:hAnsi="Times New Roman"/>
                <w:sz w:val="20"/>
                <w:szCs w:val="20"/>
              </w:rPr>
              <w:t>Расчеты по авансам по работам, услугам по соде</w:t>
            </w:r>
            <w:r w:rsidRPr="007F58E9">
              <w:rPr>
                <w:rFonts w:ascii="Times New Roman" w:hAnsi="Times New Roman"/>
                <w:sz w:val="20"/>
                <w:szCs w:val="20"/>
              </w:rPr>
              <w:t>р</w:t>
            </w:r>
            <w:r w:rsidRPr="007F58E9">
              <w:rPr>
                <w:rFonts w:ascii="Times New Roman" w:hAnsi="Times New Roman"/>
                <w:sz w:val="20"/>
                <w:szCs w:val="20"/>
              </w:rPr>
              <w:t>жанию имущества</w:t>
            </w:r>
          </w:p>
        </w:tc>
      </w:tr>
      <w:tr w:rsidR="006448A0" w:rsidRPr="007F58E9" w:rsidTr="00AE794F">
        <w:trPr>
          <w:jc w:val="center"/>
        </w:trPr>
        <w:tc>
          <w:tcPr>
            <w:tcW w:w="947" w:type="dxa"/>
            <w:gridSpan w:val="2"/>
            <w:vAlign w:val="center"/>
          </w:tcPr>
          <w:p w:rsidR="006448A0" w:rsidRPr="007F58E9" w:rsidRDefault="006448A0" w:rsidP="00AE794F">
            <w:pPr>
              <w:spacing w:after="0" w:line="24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241, 243,</w:t>
            </w:r>
          </w:p>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244, 323,  406, 407</w:t>
            </w:r>
          </w:p>
        </w:tc>
        <w:tc>
          <w:tcPr>
            <w:tcW w:w="1413"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020626000</w:t>
            </w:r>
          </w:p>
        </w:tc>
        <w:tc>
          <w:tcPr>
            <w:tcW w:w="4541" w:type="dxa"/>
            <w:vAlign w:val="center"/>
          </w:tcPr>
          <w:p w:rsidR="006448A0" w:rsidRPr="007F58E9" w:rsidRDefault="006448A0" w:rsidP="00AE794F">
            <w:pPr>
              <w:autoSpaceDE w:val="0"/>
              <w:autoSpaceDN w:val="0"/>
              <w:adjustRightInd w:val="0"/>
              <w:spacing w:after="0" w:line="245" w:lineRule="auto"/>
              <w:rPr>
                <w:rFonts w:ascii="Times New Roman" w:hAnsi="Times New Roman"/>
                <w:sz w:val="20"/>
                <w:szCs w:val="20"/>
              </w:rPr>
            </w:pPr>
            <w:r w:rsidRPr="007F58E9">
              <w:rPr>
                <w:rFonts w:ascii="Times New Roman" w:hAnsi="Times New Roman"/>
                <w:sz w:val="20"/>
                <w:szCs w:val="20"/>
              </w:rPr>
              <w:t>Расчеты по авансам по прочим работам, услугам</w:t>
            </w:r>
          </w:p>
        </w:tc>
      </w:tr>
      <w:tr w:rsidR="006448A0" w:rsidRPr="007F58E9" w:rsidTr="00AE794F">
        <w:trPr>
          <w:jc w:val="center"/>
        </w:trPr>
        <w:tc>
          <w:tcPr>
            <w:tcW w:w="947" w:type="dxa"/>
            <w:gridSpan w:val="2"/>
            <w:vAlign w:val="center"/>
          </w:tcPr>
          <w:p w:rsidR="006448A0" w:rsidRPr="007F58E9" w:rsidRDefault="006448A0" w:rsidP="00AE794F">
            <w:pPr>
              <w:spacing w:after="0" w:line="24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244, 323</w:t>
            </w:r>
          </w:p>
        </w:tc>
        <w:tc>
          <w:tcPr>
            <w:tcW w:w="1413"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020627000</w:t>
            </w:r>
          </w:p>
        </w:tc>
        <w:tc>
          <w:tcPr>
            <w:tcW w:w="4541" w:type="dxa"/>
            <w:vAlign w:val="center"/>
          </w:tcPr>
          <w:p w:rsidR="006448A0" w:rsidRPr="007F58E9" w:rsidRDefault="006448A0" w:rsidP="00AE794F">
            <w:pPr>
              <w:autoSpaceDE w:val="0"/>
              <w:autoSpaceDN w:val="0"/>
              <w:adjustRightInd w:val="0"/>
              <w:spacing w:after="0" w:line="245" w:lineRule="auto"/>
              <w:rPr>
                <w:rFonts w:ascii="Times New Roman" w:hAnsi="Times New Roman"/>
                <w:sz w:val="20"/>
                <w:szCs w:val="20"/>
              </w:rPr>
            </w:pPr>
            <w:r w:rsidRPr="007F58E9">
              <w:rPr>
                <w:rFonts w:ascii="Times New Roman" w:hAnsi="Times New Roman"/>
                <w:sz w:val="20"/>
                <w:szCs w:val="20"/>
              </w:rPr>
              <w:t>Расчеты по авансам по страхованию</w:t>
            </w:r>
          </w:p>
        </w:tc>
      </w:tr>
      <w:tr w:rsidR="006448A0" w:rsidRPr="007F58E9" w:rsidTr="00AE794F">
        <w:trPr>
          <w:jc w:val="center"/>
        </w:trPr>
        <w:tc>
          <w:tcPr>
            <w:tcW w:w="947" w:type="dxa"/>
            <w:gridSpan w:val="2"/>
            <w:vAlign w:val="center"/>
          </w:tcPr>
          <w:p w:rsidR="006448A0" w:rsidRPr="007F58E9" w:rsidRDefault="006448A0" w:rsidP="00AE794F">
            <w:pPr>
              <w:spacing w:after="0" w:line="245"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5" w:lineRule="auto"/>
              <w:jc w:val="center"/>
              <w:outlineLvl w:val="2"/>
              <w:rPr>
                <w:rFonts w:ascii="Times New Roman" w:hAnsi="Times New Roman"/>
                <w:sz w:val="20"/>
                <w:szCs w:val="20"/>
              </w:rPr>
            </w:pPr>
            <w:r w:rsidRPr="007F58E9">
              <w:rPr>
                <w:rFonts w:ascii="Times New Roman" w:hAnsi="Times New Roman"/>
                <w:sz w:val="20"/>
                <w:szCs w:val="20"/>
              </w:rPr>
              <w:t>243, 244,</w:t>
            </w:r>
          </w:p>
          <w:p w:rsidR="006448A0" w:rsidRPr="007F58E9" w:rsidRDefault="006448A0" w:rsidP="00AE794F">
            <w:pPr>
              <w:autoSpaceDE w:val="0"/>
              <w:autoSpaceDN w:val="0"/>
              <w:adjustRightInd w:val="0"/>
              <w:spacing w:after="0" w:line="245" w:lineRule="auto"/>
              <w:jc w:val="center"/>
              <w:outlineLvl w:val="2"/>
              <w:rPr>
                <w:rFonts w:ascii="Times New Roman" w:hAnsi="Times New Roman"/>
                <w:sz w:val="20"/>
                <w:szCs w:val="20"/>
              </w:rPr>
            </w:pPr>
            <w:r w:rsidRPr="007F58E9">
              <w:rPr>
                <w:rFonts w:ascii="Times New Roman" w:hAnsi="Times New Roman"/>
                <w:sz w:val="20"/>
                <w:szCs w:val="20"/>
              </w:rPr>
              <w:t>323, 407</w:t>
            </w:r>
          </w:p>
        </w:tc>
        <w:tc>
          <w:tcPr>
            <w:tcW w:w="1413" w:type="dxa"/>
            <w:vAlign w:val="center"/>
          </w:tcPr>
          <w:p w:rsidR="006448A0" w:rsidRPr="007F58E9" w:rsidRDefault="006448A0" w:rsidP="00AE794F">
            <w:pPr>
              <w:spacing w:after="0" w:line="245" w:lineRule="auto"/>
              <w:jc w:val="center"/>
              <w:rPr>
                <w:rFonts w:ascii="Times New Roman" w:hAnsi="Times New Roman"/>
                <w:sz w:val="20"/>
                <w:szCs w:val="20"/>
              </w:rPr>
            </w:pPr>
            <w:r w:rsidRPr="007F58E9">
              <w:rPr>
                <w:rFonts w:ascii="Times New Roman" w:hAnsi="Times New Roman"/>
                <w:sz w:val="20"/>
                <w:szCs w:val="20"/>
              </w:rPr>
              <w:t>020628000</w:t>
            </w:r>
          </w:p>
        </w:tc>
        <w:tc>
          <w:tcPr>
            <w:tcW w:w="4541" w:type="dxa"/>
            <w:vAlign w:val="center"/>
          </w:tcPr>
          <w:p w:rsidR="006448A0" w:rsidRPr="007F58E9" w:rsidRDefault="006448A0" w:rsidP="00AE794F">
            <w:pPr>
              <w:autoSpaceDE w:val="0"/>
              <w:autoSpaceDN w:val="0"/>
              <w:adjustRightInd w:val="0"/>
              <w:spacing w:after="0" w:line="245" w:lineRule="auto"/>
              <w:rPr>
                <w:rFonts w:ascii="Times New Roman" w:hAnsi="Times New Roman"/>
                <w:sz w:val="20"/>
                <w:szCs w:val="20"/>
              </w:rPr>
            </w:pPr>
            <w:r w:rsidRPr="007F58E9">
              <w:rPr>
                <w:rFonts w:ascii="Times New Roman" w:hAnsi="Times New Roman"/>
                <w:sz w:val="20"/>
                <w:szCs w:val="20"/>
              </w:rPr>
              <w:t>Расчеты по авансам по услугам, работам для целей капитальных вложений</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244, 323, 407</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020629000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авансам по арендной плате за пользование земельными участками и другими обособле</w:t>
            </w:r>
            <w:r w:rsidRPr="007F58E9">
              <w:rPr>
                <w:rFonts w:ascii="Times New Roman" w:hAnsi="Times New Roman"/>
                <w:sz w:val="20"/>
                <w:szCs w:val="20"/>
              </w:rPr>
              <w:t>н</w:t>
            </w:r>
            <w:r w:rsidRPr="007F58E9">
              <w:rPr>
                <w:rFonts w:ascii="Times New Roman" w:hAnsi="Times New Roman"/>
                <w:sz w:val="20"/>
                <w:szCs w:val="20"/>
              </w:rPr>
              <w:t>ными объектами природопользования</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243, 244,</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323, 406,</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407</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020631000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авансам по приобретению основных средств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241, 244,</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323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020632000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авансам по приобретению нематериал</w:t>
            </w:r>
            <w:r w:rsidRPr="007F58E9">
              <w:rPr>
                <w:rFonts w:ascii="Times New Roman" w:hAnsi="Times New Roman"/>
                <w:sz w:val="20"/>
                <w:szCs w:val="20"/>
              </w:rPr>
              <w:t>ь</w:t>
            </w:r>
            <w:r w:rsidRPr="007F58E9">
              <w:rPr>
                <w:rFonts w:ascii="Times New Roman" w:hAnsi="Times New Roman"/>
                <w:sz w:val="20"/>
                <w:szCs w:val="20"/>
              </w:rPr>
              <w:t>ных активов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406, 407</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020633000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 xml:space="preserve">Расчеты по авансам по приобретению </w:t>
            </w:r>
            <w:proofErr w:type="spellStart"/>
            <w:r w:rsidRPr="007F58E9">
              <w:rPr>
                <w:rFonts w:ascii="Times New Roman" w:hAnsi="Times New Roman"/>
                <w:sz w:val="20"/>
                <w:szCs w:val="20"/>
              </w:rPr>
              <w:t>непроизв</w:t>
            </w:r>
            <w:r w:rsidRPr="007F58E9">
              <w:rPr>
                <w:rFonts w:ascii="Times New Roman" w:hAnsi="Times New Roman"/>
                <w:sz w:val="20"/>
                <w:szCs w:val="20"/>
              </w:rPr>
              <w:t>е</w:t>
            </w:r>
            <w:r w:rsidRPr="007F58E9">
              <w:rPr>
                <w:rFonts w:ascii="Times New Roman" w:hAnsi="Times New Roman"/>
                <w:sz w:val="20"/>
                <w:szCs w:val="20"/>
              </w:rPr>
              <w:t>денных</w:t>
            </w:r>
            <w:proofErr w:type="spellEnd"/>
            <w:r w:rsidRPr="007F58E9">
              <w:rPr>
                <w:rFonts w:ascii="Times New Roman" w:hAnsi="Times New Roman"/>
                <w:sz w:val="20"/>
                <w:szCs w:val="20"/>
              </w:rPr>
              <w:t xml:space="preserve"> активов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243, 244,</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323, 407</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020634000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авансам по приобретению материал</w:t>
            </w:r>
            <w:r w:rsidRPr="007F58E9">
              <w:rPr>
                <w:rFonts w:ascii="Times New Roman" w:hAnsi="Times New Roman"/>
                <w:sz w:val="20"/>
                <w:szCs w:val="20"/>
              </w:rPr>
              <w:t>ь</w:t>
            </w:r>
            <w:r w:rsidRPr="007F58E9">
              <w:rPr>
                <w:rFonts w:ascii="Times New Roman" w:hAnsi="Times New Roman"/>
                <w:sz w:val="20"/>
                <w:szCs w:val="20"/>
              </w:rPr>
              <w:t>ных запасов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611, 612,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613, 621,</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622, 623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020641000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pacing w:val="4"/>
                <w:sz w:val="20"/>
                <w:szCs w:val="20"/>
              </w:rPr>
            </w:pPr>
            <w:r w:rsidRPr="007F58E9">
              <w:rPr>
                <w:rFonts w:ascii="Times New Roman" w:hAnsi="Times New Roman"/>
                <w:spacing w:val="4"/>
                <w:sz w:val="20"/>
                <w:szCs w:val="20"/>
              </w:rPr>
              <w:t>Расчеты по авансовым безвозмездным перечислениям текущего характера государственным (муниципальным) бюджетным и автономным у</w:t>
            </w:r>
            <w:r w:rsidRPr="007F58E9">
              <w:rPr>
                <w:rFonts w:ascii="Times New Roman" w:hAnsi="Times New Roman"/>
                <w:spacing w:val="4"/>
                <w:sz w:val="20"/>
                <w:szCs w:val="20"/>
              </w:rPr>
              <w:t>ч</w:t>
            </w:r>
            <w:r w:rsidRPr="007F58E9">
              <w:rPr>
                <w:rFonts w:ascii="Times New Roman" w:hAnsi="Times New Roman"/>
                <w:spacing w:val="4"/>
                <w:sz w:val="20"/>
                <w:szCs w:val="20"/>
              </w:rPr>
              <w:t>реждениям</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811, 812,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813, 814,</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822, 823,</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824</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020642000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авансовым безвозмездным перечислениям текущего характера финансовым организац</w:t>
            </w:r>
            <w:r w:rsidRPr="007F58E9">
              <w:rPr>
                <w:rFonts w:ascii="Times New Roman" w:hAnsi="Times New Roman"/>
                <w:sz w:val="20"/>
                <w:szCs w:val="20"/>
              </w:rPr>
              <w:t>и</w:t>
            </w:r>
            <w:r w:rsidRPr="007F58E9">
              <w:rPr>
                <w:rFonts w:ascii="Times New Roman" w:hAnsi="Times New Roman"/>
                <w:sz w:val="20"/>
                <w:szCs w:val="20"/>
              </w:rPr>
              <w:t>ям государственного сектора на производство</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814</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020643000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pacing w:val="-2"/>
                <w:sz w:val="20"/>
                <w:szCs w:val="20"/>
              </w:rPr>
            </w:pPr>
            <w:r w:rsidRPr="007F58E9">
              <w:rPr>
                <w:rFonts w:ascii="Times New Roman" w:hAnsi="Times New Roman"/>
                <w:spacing w:val="-2"/>
                <w:sz w:val="20"/>
                <w:szCs w:val="20"/>
              </w:rPr>
              <w:t>Расчеты по авансовым безвозмездным перечислениям текущего характера иным финансовым организациям (за исключением финансовых организаций г</w:t>
            </w:r>
            <w:r w:rsidRPr="007F58E9">
              <w:rPr>
                <w:rFonts w:ascii="Times New Roman" w:hAnsi="Times New Roman"/>
                <w:spacing w:val="-2"/>
                <w:sz w:val="20"/>
                <w:szCs w:val="20"/>
              </w:rPr>
              <w:t>о</w:t>
            </w:r>
            <w:r w:rsidRPr="007F58E9">
              <w:rPr>
                <w:rFonts w:ascii="Times New Roman" w:hAnsi="Times New Roman"/>
                <w:spacing w:val="-2"/>
                <w:sz w:val="20"/>
                <w:szCs w:val="20"/>
              </w:rPr>
              <w:t>сударственного сектора) на производство</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811, 812,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813, 814,</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822, 823,</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824</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020644000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авансовым безвозмездным перечислениям текущего характера нефинансовым организ</w:t>
            </w:r>
            <w:r w:rsidRPr="007F58E9">
              <w:rPr>
                <w:rFonts w:ascii="Times New Roman" w:hAnsi="Times New Roman"/>
                <w:sz w:val="20"/>
                <w:szCs w:val="20"/>
              </w:rPr>
              <w:t>а</w:t>
            </w:r>
            <w:r w:rsidRPr="007F58E9">
              <w:rPr>
                <w:rFonts w:ascii="Times New Roman" w:hAnsi="Times New Roman"/>
                <w:sz w:val="20"/>
                <w:szCs w:val="20"/>
              </w:rPr>
              <w:t>циям государственного сектора на производство</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811, 812,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813, 814</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020645000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авансовым безвозмездным перечислениям текущего характера иным нефинансовым организациям (за исключением нефинансовых организаций государственного сектора) на производс</w:t>
            </w:r>
            <w:r w:rsidRPr="007F58E9">
              <w:rPr>
                <w:rFonts w:ascii="Times New Roman" w:hAnsi="Times New Roman"/>
                <w:sz w:val="20"/>
                <w:szCs w:val="20"/>
              </w:rPr>
              <w:t>т</w:t>
            </w:r>
            <w:r w:rsidRPr="007F58E9">
              <w:rPr>
                <w:rFonts w:ascii="Times New Roman" w:hAnsi="Times New Roman"/>
                <w:sz w:val="20"/>
                <w:szCs w:val="20"/>
              </w:rPr>
              <w:t>во</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631, 632,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633, 634,</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811, 812,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813, 814</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020646000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авансовым безвозмездным перечислениям текущего характера некоммерческим организациям и физическим лицам – производителям т</w:t>
            </w:r>
            <w:r w:rsidRPr="007F58E9">
              <w:rPr>
                <w:rFonts w:ascii="Times New Roman" w:hAnsi="Times New Roman"/>
                <w:sz w:val="20"/>
                <w:szCs w:val="20"/>
              </w:rPr>
              <w:t>о</w:t>
            </w:r>
            <w:r w:rsidRPr="007F58E9">
              <w:rPr>
                <w:rFonts w:ascii="Times New Roman" w:hAnsi="Times New Roman"/>
                <w:sz w:val="20"/>
                <w:szCs w:val="20"/>
              </w:rPr>
              <w:t>варов, работ и услуг на производство</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811, 812,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813, 822,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824</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020647000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авансовым безвозмездным перечислениям текущего характера финансовым организац</w:t>
            </w:r>
            <w:r w:rsidRPr="007F58E9">
              <w:rPr>
                <w:rFonts w:ascii="Times New Roman" w:hAnsi="Times New Roman"/>
                <w:sz w:val="20"/>
                <w:szCs w:val="20"/>
              </w:rPr>
              <w:t>и</w:t>
            </w:r>
            <w:r w:rsidRPr="007F58E9">
              <w:rPr>
                <w:rFonts w:ascii="Times New Roman" w:hAnsi="Times New Roman"/>
                <w:sz w:val="20"/>
                <w:szCs w:val="20"/>
              </w:rPr>
              <w:t>ям государственного сектора на продукцию</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811, 812,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020648000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pacing w:val="-2"/>
                <w:sz w:val="20"/>
                <w:szCs w:val="20"/>
              </w:rPr>
            </w:pPr>
            <w:r w:rsidRPr="007F58E9">
              <w:rPr>
                <w:rFonts w:ascii="Times New Roman" w:hAnsi="Times New Roman"/>
                <w:spacing w:val="-2"/>
                <w:sz w:val="20"/>
                <w:szCs w:val="20"/>
              </w:rPr>
              <w:t xml:space="preserve">Расчеты по авансовым безвозмездным перечислениям текущего характера иным финансовым организациям (за исключением </w:t>
            </w:r>
            <w:r w:rsidRPr="007F58E9">
              <w:rPr>
                <w:rFonts w:ascii="Times New Roman" w:hAnsi="Times New Roman"/>
                <w:spacing w:val="-2"/>
                <w:sz w:val="20"/>
                <w:szCs w:val="20"/>
              </w:rPr>
              <w:lastRenderedPageBreak/>
              <w:t>финансовых организаций г</w:t>
            </w:r>
            <w:r w:rsidRPr="007F58E9">
              <w:rPr>
                <w:rFonts w:ascii="Times New Roman" w:hAnsi="Times New Roman"/>
                <w:spacing w:val="-2"/>
                <w:sz w:val="20"/>
                <w:szCs w:val="20"/>
              </w:rPr>
              <w:t>о</w:t>
            </w:r>
            <w:r w:rsidRPr="007F58E9">
              <w:rPr>
                <w:rFonts w:ascii="Times New Roman" w:hAnsi="Times New Roman"/>
                <w:spacing w:val="-2"/>
                <w:sz w:val="20"/>
                <w:szCs w:val="20"/>
              </w:rPr>
              <w:t>сударственного сектора) на продукцию</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lastRenderedPageBreak/>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811, 812,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813, 822,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824</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02064900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авансовым безвозмездным перечислениям текущего характера нефинансовым организ</w:t>
            </w:r>
            <w:r w:rsidRPr="007F58E9">
              <w:rPr>
                <w:rFonts w:ascii="Times New Roman" w:hAnsi="Times New Roman"/>
                <w:sz w:val="20"/>
                <w:szCs w:val="20"/>
              </w:rPr>
              <w:t>а</w:t>
            </w:r>
            <w:r w:rsidRPr="007F58E9">
              <w:rPr>
                <w:rFonts w:ascii="Times New Roman" w:hAnsi="Times New Roman"/>
                <w:sz w:val="20"/>
                <w:szCs w:val="20"/>
              </w:rPr>
              <w:t>циям государственного сектора на продукцию</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811, 812,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02064А000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pacing w:val="-4"/>
                <w:sz w:val="20"/>
                <w:szCs w:val="20"/>
              </w:rPr>
            </w:pPr>
            <w:r w:rsidRPr="007F58E9">
              <w:rPr>
                <w:rFonts w:ascii="Times New Roman" w:hAnsi="Times New Roman"/>
                <w:spacing w:val="-4"/>
                <w:sz w:val="20"/>
                <w:szCs w:val="20"/>
              </w:rPr>
              <w:t>Расчеты по авансовым безвозмездным перечислениям текущего характера иным нефинансовым организациям (за исключением нефинансовых организаций гос</w:t>
            </w:r>
            <w:r w:rsidRPr="007F58E9">
              <w:rPr>
                <w:rFonts w:ascii="Times New Roman" w:hAnsi="Times New Roman"/>
                <w:spacing w:val="-4"/>
                <w:sz w:val="20"/>
                <w:szCs w:val="20"/>
              </w:rPr>
              <w:t>у</w:t>
            </w:r>
            <w:r w:rsidRPr="007F58E9">
              <w:rPr>
                <w:rFonts w:ascii="Times New Roman" w:hAnsi="Times New Roman"/>
                <w:spacing w:val="-4"/>
                <w:sz w:val="20"/>
                <w:szCs w:val="20"/>
              </w:rPr>
              <w:t>дарственного сектора) на продукцию</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631, 632,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633, 811,</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812, 813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02064В000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авансовым безвозмездным перечислениям текущего характера не коммерческим организациям и физическим лицам – производителям т</w:t>
            </w:r>
            <w:r w:rsidRPr="007F58E9">
              <w:rPr>
                <w:rFonts w:ascii="Times New Roman" w:hAnsi="Times New Roman"/>
                <w:sz w:val="20"/>
                <w:szCs w:val="20"/>
              </w:rPr>
              <w:t>о</w:t>
            </w:r>
            <w:r w:rsidRPr="007F58E9">
              <w:rPr>
                <w:rFonts w:ascii="Times New Roman" w:hAnsi="Times New Roman"/>
                <w:sz w:val="20"/>
                <w:szCs w:val="20"/>
              </w:rPr>
              <w:t>варов, работ и услуг на продукцию</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311, 312,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313, 321,</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322, 324,</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340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020662000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 xml:space="preserve">Расчеты по авансам по пособиям по социальной помощи населению в денежной форме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321, 323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020663000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авансам по пособиям по социальной помощи населению в натуральной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312, 313,</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321</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020664000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авансам по пенсиям, пособиям, выплачиваемым работодателями, нанимателями бывш</w:t>
            </w:r>
            <w:r w:rsidRPr="007F58E9">
              <w:rPr>
                <w:rFonts w:ascii="Times New Roman" w:hAnsi="Times New Roman"/>
                <w:sz w:val="20"/>
                <w:szCs w:val="20"/>
              </w:rPr>
              <w:t>и</w:t>
            </w:r>
            <w:r w:rsidRPr="007F58E9">
              <w:rPr>
                <w:rFonts w:ascii="Times New Roman" w:hAnsi="Times New Roman"/>
                <w:sz w:val="20"/>
                <w:szCs w:val="20"/>
              </w:rPr>
              <w:t>ми работниками в денежной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313, 321,</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323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020665000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авансам по пособиям, выплачиваемым работодателями, нанимателями бывшим работн</w:t>
            </w:r>
            <w:r w:rsidRPr="007F58E9">
              <w:rPr>
                <w:rFonts w:ascii="Times New Roman" w:hAnsi="Times New Roman"/>
                <w:sz w:val="20"/>
                <w:szCs w:val="20"/>
              </w:rPr>
              <w:t>и</w:t>
            </w:r>
            <w:r w:rsidRPr="007F58E9">
              <w:rPr>
                <w:rFonts w:ascii="Times New Roman" w:hAnsi="Times New Roman"/>
                <w:sz w:val="20"/>
                <w:szCs w:val="20"/>
              </w:rPr>
              <w:t>кам в натуральной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321</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020666000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авансам по социальным пособиям и компенсации персоналу в денежной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321</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020667000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авансам по социальным компенсациям персоналу в натуральной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451, 452,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453, 461,</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462, 463,</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464, 465,</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466, 811,</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812, 813,</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814, 853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020672000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авансам на приобретение ценных бумаг, кроме акций</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451, 452,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453, 461,</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462, 463,</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464, 465,</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466, 811,</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812, 813,</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814, 853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020673000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авансам на приобретение акций и по иным формам участия в капитале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451, 452,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453, 461,</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462, 463,</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464, 465,</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466, 811,</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812, 813,</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814,</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853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020675000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авансам на приобретение иных фина</w:t>
            </w:r>
            <w:r w:rsidRPr="007F58E9">
              <w:rPr>
                <w:rFonts w:ascii="Times New Roman" w:hAnsi="Times New Roman"/>
                <w:sz w:val="20"/>
                <w:szCs w:val="20"/>
              </w:rPr>
              <w:t>н</w:t>
            </w:r>
            <w:r w:rsidRPr="007F58E9">
              <w:rPr>
                <w:rFonts w:ascii="Times New Roman" w:hAnsi="Times New Roman"/>
                <w:sz w:val="20"/>
                <w:szCs w:val="20"/>
              </w:rPr>
              <w:t>совых активов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612, 613,</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622, 623,</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815</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020681000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pacing w:val="-2"/>
                <w:sz w:val="20"/>
                <w:szCs w:val="20"/>
              </w:rPr>
            </w:pPr>
            <w:r w:rsidRPr="007F58E9">
              <w:rPr>
                <w:rFonts w:ascii="Times New Roman" w:hAnsi="Times New Roman"/>
                <w:spacing w:val="-2"/>
                <w:sz w:val="20"/>
                <w:szCs w:val="20"/>
              </w:rPr>
              <w:t>Расчеты по авансовым безвозмездным перечислениям капитального характера государственным (муниципальным) бюджетным и автономным учрежден</w:t>
            </w:r>
            <w:r w:rsidRPr="007F58E9">
              <w:rPr>
                <w:rFonts w:ascii="Times New Roman" w:hAnsi="Times New Roman"/>
                <w:spacing w:val="-2"/>
                <w:sz w:val="20"/>
                <w:szCs w:val="20"/>
              </w:rPr>
              <w:t>и</w:t>
            </w:r>
            <w:r w:rsidRPr="007F58E9">
              <w:rPr>
                <w:rFonts w:ascii="Times New Roman" w:hAnsi="Times New Roman"/>
                <w:spacing w:val="-2"/>
                <w:sz w:val="20"/>
                <w:szCs w:val="20"/>
              </w:rPr>
              <w:t>ям</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lastRenderedPageBreak/>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330, 340,</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350, 360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020696000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авансам по оплате иных выплат текущ</w:t>
            </w:r>
            <w:r w:rsidRPr="007F58E9">
              <w:rPr>
                <w:rFonts w:ascii="Times New Roman" w:hAnsi="Times New Roman"/>
                <w:sz w:val="20"/>
                <w:szCs w:val="20"/>
              </w:rPr>
              <w:t>е</w:t>
            </w:r>
            <w:r w:rsidRPr="007F58E9">
              <w:rPr>
                <w:rFonts w:ascii="Times New Roman" w:hAnsi="Times New Roman"/>
                <w:sz w:val="20"/>
                <w:szCs w:val="20"/>
              </w:rPr>
              <w:t>го характера физическим лицам</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843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020697000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pacing w:val="-2"/>
                <w:sz w:val="20"/>
                <w:szCs w:val="20"/>
              </w:rPr>
            </w:pPr>
            <w:r w:rsidRPr="007F58E9">
              <w:rPr>
                <w:rFonts w:ascii="Times New Roman" w:hAnsi="Times New Roman"/>
                <w:spacing w:val="-2"/>
                <w:sz w:val="20"/>
                <w:szCs w:val="20"/>
              </w:rPr>
              <w:t>Расчеты по авансам по оплате иных выплат текущего характера организациям</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406, 407</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020698000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авансам по оплате иных выплат кап</w:t>
            </w:r>
            <w:r w:rsidRPr="007F58E9">
              <w:rPr>
                <w:rFonts w:ascii="Times New Roman" w:hAnsi="Times New Roman"/>
                <w:sz w:val="20"/>
                <w:szCs w:val="20"/>
              </w:rPr>
              <w:t>и</w:t>
            </w:r>
            <w:r w:rsidRPr="007F58E9">
              <w:rPr>
                <w:rFonts w:ascii="Times New Roman" w:hAnsi="Times New Roman"/>
                <w:sz w:val="20"/>
                <w:szCs w:val="20"/>
              </w:rPr>
              <w:t>тального характера физическим лицам</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406, 407</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020699000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авансам по оплате иных выплат кап</w:t>
            </w:r>
            <w:r w:rsidRPr="007F58E9">
              <w:rPr>
                <w:rFonts w:ascii="Times New Roman" w:hAnsi="Times New Roman"/>
                <w:sz w:val="20"/>
                <w:szCs w:val="20"/>
              </w:rPr>
              <w:t>и</w:t>
            </w:r>
            <w:r w:rsidRPr="007F58E9">
              <w:rPr>
                <w:rFonts w:ascii="Times New Roman" w:hAnsi="Times New Roman"/>
                <w:sz w:val="20"/>
                <w:szCs w:val="20"/>
              </w:rPr>
              <w:t xml:space="preserve">тального характера организациям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111</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020811000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pacing w:val="-2"/>
                <w:sz w:val="20"/>
                <w:szCs w:val="20"/>
              </w:rPr>
            </w:pPr>
            <w:r w:rsidRPr="007F58E9">
              <w:rPr>
                <w:rFonts w:ascii="Times New Roman" w:hAnsi="Times New Roman"/>
                <w:spacing w:val="-2"/>
                <w:sz w:val="20"/>
                <w:szCs w:val="20"/>
              </w:rPr>
              <w:t>Расчеты с подотчетными лицами по заработной пл</w:t>
            </w:r>
            <w:r w:rsidRPr="007F58E9">
              <w:rPr>
                <w:rFonts w:ascii="Times New Roman" w:hAnsi="Times New Roman"/>
                <w:spacing w:val="-2"/>
                <w:sz w:val="20"/>
                <w:szCs w:val="20"/>
              </w:rPr>
              <w:t>а</w:t>
            </w:r>
            <w:r w:rsidRPr="007F58E9">
              <w:rPr>
                <w:rFonts w:ascii="Times New Roman" w:hAnsi="Times New Roman"/>
                <w:spacing w:val="-2"/>
                <w:sz w:val="20"/>
                <w:szCs w:val="20"/>
              </w:rPr>
              <w:t>те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112</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020812000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pacing w:val="-4"/>
                <w:sz w:val="20"/>
                <w:szCs w:val="20"/>
              </w:rPr>
            </w:pPr>
            <w:r w:rsidRPr="007F58E9">
              <w:rPr>
                <w:rFonts w:ascii="Times New Roman" w:hAnsi="Times New Roman"/>
                <w:spacing w:val="-4"/>
                <w:sz w:val="20"/>
                <w:szCs w:val="20"/>
              </w:rPr>
              <w:t>Расчеты с подотчетными лицами по прочим выплатам</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119</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020813000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с подотчетными лицами по начислениям на выплаты по оплате труда</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112,</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244</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020814000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с подотчетными лицами по прочим несоциальным выплатам персоналу в натуральной фо</w:t>
            </w:r>
            <w:r w:rsidRPr="007F58E9">
              <w:rPr>
                <w:rFonts w:ascii="Times New Roman" w:hAnsi="Times New Roman"/>
                <w:sz w:val="20"/>
                <w:szCs w:val="20"/>
              </w:rPr>
              <w:t>р</w:t>
            </w:r>
            <w:r w:rsidRPr="007F58E9">
              <w:rPr>
                <w:rFonts w:ascii="Times New Roman" w:hAnsi="Times New Roman"/>
                <w:sz w:val="20"/>
                <w:szCs w:val="20"/>
              </w:rPr>
              <w:t>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244,323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020821000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с подотчетными лицами по оплате услуг связи</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112, 113,</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243, 244,</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323, 407</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020822000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с подотчетными лицами по оплате тран</w:t>
            </w:r>
            <w:r w:rsidRPr="007F58E9">
              <w:rPr>
                <w:rFonts w:ascii="Times New Roman" w:hAnsi="Times New Roman"/>
                <w:sz w:val="20"/>
                <w:szCs w:val="20"/>
              </w:rPr>
              <w:t>с</w:t>
            </w:r>
            <w:r w:rsidRPr="007F58E9">
              <w:rPr>
                <w:rFonts w:ascii="Times New Roman" w:hAnsi="Times New Roman"/>
                <w:sz w:val="20"/>
                <w:szCs w:val="20"/>
              </w:rPr>
              <w:t>портных услуг</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244, 323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020823000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с подотчетными лицами по оплате комм</w:t>
            </w:r>
            <w:r w:rsidRPr="007F58E9">
              <w:rPr>
                <w:rFonts w:ascii="Times New Roman" w:hAnsi="Times New Roman"/>
                <w:sz w:val="20"/>
                <w:szCs w:val="20"/>
              </w:rPr>
              <w:t>у</w:t>
            </w:r>
            <w:r w:rsidRPr="007F58E9">
              <w:rPr>
                <w:rFonts w:ascii="Times New Roman" w:hAnsi="Times New Roman"/>
                <w:sz w:val="20"/>
                <w:szCs w:val="20"/>
              </w:rPr>
              <w:t>нальных услуг</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243, 244,</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323, 407</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020824000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с подотчетными лицами по оплате арен</w:t>
            </w:r>
            <w:r w:rsidRPr="007F58E9">
              <w:rPr>
                <w:rFonts w:ascii="Times New Roman" w:hAnsi="Times New Roman"/>
                <w:sz w:val="20"/>
                <w:szCs w:val="20"/>
              </w:rPr>
              <w:t>д</w:t>
            </w:r>
            <w:r w:rsidRPr="007F58E9">
              <w:rPr>
                <w:rFonts w:ascii="Times New Roman" w:hAnsi="Times New Roman"/>
                <w:sz w:val="20"/>
                <w:szCs w:val="20"/>
              </w:rPr>
              <w:t>ной платы за пользование имуществом</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243, 244,</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323, 407</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020825000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с подотчетными лицами по оплате работ, услуг по содержанию имущества</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112, 113,</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119, 241,</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243, 244,</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323, 406,</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407</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020826000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с подотчетными лицами по оплате прочих работ, услуг</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244, 323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020827000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с подотчетными лицами по страхованию</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243, 244,</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323, 407</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020828000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с подотчетными лицами по услугам, раб</w:t>
            </w:r>
            <w:r w:rsidRPr="007F58E9">
              <w:rPr>
                <w:rFonts w:ascii="Times New Roman" w:hAnsi="Times New Roman"/>
                <w:sz w:val="20"/>
                <w:szCs w:val="20"/>
              </w:rPr>
              <w:t>о</w:t>
            </w:r>
            <w:r w:rsidRPr="007F58E9">
              <w:rPr>
                <w:rFonts w:ascii="Times New Roman" w:hAnsi="Times New Roman"/>
                <w:sz w:val="20"/>
                <w:szCs w:val="20"/>
              </w:rPr>
              <w:t>там для целей капитальных вложений</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244, 323, 407</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020829000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с подотчетными лицами по арендной плате за пользование земельными участками и другими обособленными объектами природопользования</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243, 244,</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323, 406,</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407</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020831000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с подотчетными лицами по приобретению основных средств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241, 244,</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323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020832000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с подотчетными лицами по приобретению нематериальных активов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406, 407</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020833000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pacing w:val="-2"/>
                <w:sz w:val="20"/>
                <w:szCs w:val="20"/>
              </w:rPr>
            </w:pPr>
            <w:r w:rsidRPr="007F58E9">
              <w:rPr>
                <w:rFonts w:ascii="Times New Roman" w:hAnsi="Times New Roman"/>
                <w:spacing w:val="-2"/>
                <w:sz w:val="20"/>
                <w:szCs w:val="20"/>
              </w:rPr>
              <w:t xml:space="preserve">Расчеты с подотчетными лицами по приобретению </w:t>
            </w:r>
            <w:proofErr w:type="spellStart"/>
            <w:r w:rsidRPr="007F58E9">
              <w:rPr>
                <w:rFonts w:ascii="Times New Roman" w:hAnsi="Times New Roman"/>
                <w:spacing w:val="-2"/>
                <w:sz w:val="20"/>
                <w:szCs w:val="20"/>
              </w:rPr>
              <w:t>непроизведенных</w:t>
            </w:r>
            <w:proofErr w:type="spellEnd"/>
            <w:r w:rsidRPr="007F58E9">
              <w:rPr>
                <w:rFonts w:ascii="Times New Roman" w:hAnsi="Times New Roman"/>
                <w:spacing w:val="-2"/>
                <w:sz w:val="20"/>
                <w:szCs w:val="20"/>
              </w:rPr>
              <w:t xml:space="preserve"> активов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119, 243,</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244, 323,</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407</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020834000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с подотчетными лицами по приобретению материальных запасов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311, 312,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313, 321,</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322, 324,</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340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020862000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с подотчетными лицами по оплате пособий по социальной помощи населению</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321, 323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020863000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 xml:space="preserve">Расчеты с подотчетными лицами по оплате пенсий, пособий, выплачиваемых организациями сектора </w:t>
            </w:r>
            <w:r w:rsidRPr="007F58E9">
              <w:rPr>
                <w:rFonts w:ascii="Times New Roman" w:hAnsi="Times New Roman"/>
                <w:sz w:val="20"/>
                <w:szCs w:val="20"/>
              </w:rPr>
              <w:lastRenderedPageBreak/>
              <w:t>государственного управления</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lastRenderedPageBreak/>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312, 313, 321</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020864000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с подотчетными лицами по оплате пенсий, пособий, выплачиваемых работодателями, наним</w:t>
            </w:r>
            <w:r w:rsidRPr="007F58E9">
              <w:rPr>
                <w:rFonts w:ascii="Times New Roman" w:hAnsi="Times New Roman"/>
                <w:sz w:val="20"/>
                <w:szCs w:val="20"/>
              </w:rPr>
              <w:t>а</w:t>
            </w:r>
            <w:r w:rsidRPr="007F58E9">
              <w:rPr>
                <w:rFonts w:ascii="Times New Roman" w:hAnsi="Times New Roman"/>
                <w:sz w:val="20"/>
                <w:szCs w:val="20"/>
              </w:rPr>
              <w:t>телями бывшим работникам в денежной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313, 321,</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323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020865000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с подотчетными лицами по оплате пособий по социальной помощи, выплачиваемых работодателями, нанимателями бывшим работникам в нат</w:t>
            </w:r>
            <w:r w:rsidRPr="007F58E9">
              <w:rPr>
                <w:rFonts w:ascii="Times New Roman" w:hAnsi="Times New Roman"/>
                <w:sz w:val="20"/>
                <w:szCs w:val="20"/>
              </w:rPr>
              <w:t>у</w:t>
            </w:r>
            <w:r w:rsidRPr="007F58E9">
              <w:rPr>
                <w:rFonts w:ascii="Times New Roman" w:hAnsi="Times New Roman"/>
                <w:sz w:val="20"/>
                <w:szCs w:val="20"/>
              </w:rPr>
              <w:t>ральной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321</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020866000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с подотчетными лицами по социальным пособиям и компенсациям персоналу в денежной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321</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020867000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с подотчетными лицами по социальным компенсациям персоналу в натуральной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407, 851,</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852, 853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020891000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с подотчетными лицами по оплате пошлин и сборов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831, 853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020893000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с подотчетными лицами по оплате штр</w:t>
            </w:r>
            <w:r w:rsidRPr="007F58E9">
              <w:rPr>
                <w:rFonts w:ascii="Times New Roman" w:hAnsi="Times New Roman"/>
                <w:sz w:val="20"/>
                <w:szCs w:val="20"/>
              </w:rPr>
              <w:t>а</w:t>
            </w:r>
            <w:r w:rsidRPr="007F58E9">
              <w:rPr>
                <w:rFonts w:ascii="Times New Roman" w:hAnsi="Times New Roman"/>
                <w:sz w:val="20"/>
                <w:szCs w:val="20"/>
              </w:rPr>
              <w:t>фов за нарушение законодательства о закупках и нарушение условий контрактов (договоров)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831, 832,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853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020895000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с подотчетными лицами по оплате других экономических санкций</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321, 330,</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340, 350,</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360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020896000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с подотчетными лицами по оплате иных выплат текущего характера физическим лицам</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843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020897000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 xml:space="preserve">Расчеты с подотчетными лицами по оплате иных выплат текущего характера организациям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406, 407</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020898000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с подотчетными лицами по оплате иных выплат капитального характера физическим лицам</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406, 407</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020899000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авансам с подотчетными лицами по оплате иных выплат капитального характера орган</w:t>
            </w:r>
            <w:r w:rsidRPr="007F58E9">
              <w:rPr>
                <w:rFonts w:ascii="Times New Roman" w:hAnsi="Times New Roman"/>
                <w:sz w:val="20"/>
                <w:szCs w:val="20"/>
              </w:rPr>
              <w:t>и</w:t>
            </w:r>
            <w:r w:rsidRPr="007F58E9">
              <w:rPr>
                <w:rFonts w:ascii="Times New Roman" w:hAnsi="Times New Roman"/>
                <w:sz w:val="20"/>
                <w:szCs w:val="20"/>
              </w:rPr>
              <w:t>зациям</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130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020934000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доходам от компенсации затрат</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11х,</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24х</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020934000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доходам от компенсации затрат</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510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020934000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доходам от компенсации затрат (в части дебиторской задолженности прошлых лет)</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140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220941000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доходам от штрафных санкций за нар</w:t>
            </w:r>
            <w:r w:rsidRPr="007F58E9">
              <w:rPr>
                <w:rFonts w:ascii="Times New Roman" w:hAnsi="Times New Roman"/>
                <w:sz w:val="20"/>
                <w:szCs w:val="20"/>
              </w:rPr>
              <w:t>у</w:t>
            </w:r>
            <w:r w:rsidRPr="007F58E9">
              <w:rPr>
                <w:rFonts w:ascii="Times New Roman" w:hAnsi="Times New Roman"/>
                <w:sz w:val="20"/>
                <w:szCs w:val="20"/>
              </w:rPr>
              <w:t>шение условий контрактов (договоров)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140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220943000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доходам от страховых возмещений</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140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220944000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доходам от возмещения ущерба имущ</w:t>
            </w:r>
            <w:r w:rsidRPr="007F58E9">
              <w:rPr>
                <w:rFonts w:ascii="Times New Roman" w:hAnsi="Times New Roman"/>
                <w:sz w:val="20"/>
                <w:szCs w:val="20"/>
              </w:rPr>
              <w:t>е</w:t>
            </w:r>
            <w:r w:rsidRPr="007F58E9">
              <w:rPr>
                <w:rFonts w:ascii="Times New Roman" w:hAnsi="Times New Roman"/>
                <w:sz w:val="20"/>
                <w:szCs w:val="20"/>
              </w:rPr>
              <w:t>ству (за исключением страховых возмещений)</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140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020945000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доходам от прочих сумм принудител</w:t>
            </w:r>
            <w:r w:rsidRPr="007F58E9">
              <w:rPr>
                <w:rFonts w:ascii="Times New Roman" w:hAnsi="Times New Roman"/>
                <w:sz w:val="20"/>
                <w:szCs w:val="20"/>
              </w:rPr>
              <w:t>ь</w:t>
            </w:r>
            <w:r w:rsidRPr="007F58E9">
              <w:rPr>
                <w:rFonts w:ascii="Times New Roman" w:hAnsi="Times New Roman"/>
                <w:sz w:val="20"/>
                <w:szCs w:val="20"/>
              </w:rPr>
              <w:t>ного изъятия</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410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020971000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ущербу основным средствам</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420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020972000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ущербу нематериальным активам</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430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020973000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 xml:space="preserve">Расчеты по ущербу </w:t>
            </w:r>
            <w:proofErr w:type="spellStart"/>
            <w:r w:rsidRPr="007F58E9">
              <w:rPr>
                <w:rFonts w:ascii="Times New Roman" w:hAnsi="Times New Roman"/>
                <w:sz w:val="20"/>
                <w:szCs w:val="20"/>
              </w:rPr>
              <w:t>непроизведенным</w:t>
            </w:r>
            <w:proofErr w:type="spellEnd"/>
            <w:r w:rsidRPr="007F58E9">
              <w:rPr>
                <w:rFonts w:ascii="Times New Roman" w:hAnsi="Times New Roman"/>
                <w:sz w:val="20"/>
                <w:szCs w:val="20"/>
              </w:rPr>
              <w:t xml:space="preserve"> активам</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440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020974000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 xml:space="preserve">Расчеты по ущербу материальным </w:t>
            </w:r>
            <w:r w:rsidRPr="007F58E9">
              <w:rPr>
                <w:rFonts w:ascii="Times New Roman" w:hAnsi="Times New Roman"/>
                <w:sz w:val="20"/>
                <w:szCs w:val="20"/>
              </w:rPr>
              <w:br/>
              <w:t>запасам</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020981000</w:t>
            </w:r>
          </w:p>
        </w:tc>
        <w:tc>
          <w:tcPr>
            <w:tcW w:w="4541" w:type="dxa"/>
            <w:vAlign w:val="center"/>
          </w:tcPr>
          <w:p w:rsidR="006448A0" w:rsidRPr="007F58E9" w:rsidRDefault="006448A0" w:rsidP="00AE794F">
            <w:pPr>
              <w:spacing w:after="0" w:line="240" w:lineRule="auto"/>
              <w:rPr>
                <w:rFonts w:ascii="Times New Roman" w:hAnsi="Times New Roman"/>
                <w:sz w:val="20"/>
                <w:szCs w:val="20"/>
              </w:rPr>
            </w:pPr>
            <w:r w:rsidRPr="007F58E9">
              <w:rPr>
                <w:rFonts w:ascii="Times New Roman" w:hAnsi="Times New Roman"/>
                <w:sz w:val="20"/>
                <w:szCs w:val="20"/>
              </w:rPr>
              <w:t>Увеличение дебиторской задолженности по недо</w:t>
            </w:r>
            <w:r w:rsidRPr="007F58E9">
              <w:rPr>
                <w:rFonts w:ascii="Times New Roman" w:hAnsi="Times New Roman"/>
                <w:sz w:val="20"/>
                <w:szCs w:val="20"/>
              </w:rPr>
              <w:t>с</w:t>
            </w:r>
            <w:r w:rsidRPr="007F58E9">
              <w:rPr>
                <w:rFonts w:ascii="Times New Roman" w:hAnsi="Times New Roman"/>
                <w:sz w:val="20"/>
                <w:szCs w:val="20"/>
              </w:rPr>
              <w:t>тачам денежных средств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180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020982000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недостачам иных финансовых активов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180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020989000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иным доходам</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lastRenderedPageBreak/>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021003000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с финансовым органом по наличным д</w:t>
            </w:r>
            <w:r w:rsidRPr="007F58E9">
              <w:rPr>
                <w:rFonts w:ascii="Times New Roman" w:hAnsi="Times New Roman"/>
                <w:sz w:val="20"/>
                <w:szCs w:val="20"/>
              </w:rPr>
              <w:t>е</w:t>
            </w:r>
            <w:r w:rsidRPr="007F58E9">
              <w:rPr>
                <w:rFonts w:ascii="Times New Roman" w:hAnsi="Times New Roman"/>
                <w:sz w:val="20"/>
                <w:szCs w:val="20"/>
              </w:rPr>
              <w:t>нежным средствам</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510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221005560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с прочими дебиторами (в части обеспеч</w:t>
            </w:r>
            <w:r w:rsidRPr="007F58E9">
              <w:rPr>
                <w:rFonts w:ascii="Times New Roman" w:hAnsi="Times New Roman"/>
                <w:sz w:val="20"/>
                <w:szCs w:val="20"/>
              </w:rPr>
              <w:t>е</w:t>
            </w:r>
            <w:r w:rsidRPr="007F58E9">
              <w:rPr>
                <w:rFonts w:ascii="Times New Roman" w:hAnsi="Times New Roman"/>
                <w:sz w:val="20"/>
                <w:szCs w:val="20"/>
              </w:rPr>
              <w:t xml:space="preserve">ния указывается раздел и </w:t>
            </w:r>
            <w:proofErr w:type="gramStart"/>
            <w:r w:rsidRPr="007F58E9">
              <w:rPr>
                <w:rFonts w:ascii="Times New Roman" w:hAnsi="Times New Roman"/>
                <w:sz w:val="20"/>
                <w:szCs w:val="20"/>
              </w:rPr>
              <w:t>подраздел</w:t>
            </w:r>
            <w:proofErr w:type="gramEnd"/>
            <w:r w:rsidRPr="007F58E9">
              <w:rPr>
                <w:rFonts w:ascii="Times New Roman" w:hAnsi="Times New Roman"/>
                <w:sz w:val="20"/>
                <w:szCs w:val="20"/>
              </w:rPr>
              <w:t xml:space="preserve"> по которому учреждение получит доход)</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610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221005660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с прочими дебиторами (в части обеспеч</w:t>
            </w:r>
            <w:r w:rsidRPr="007F58E9">
              <w:rPr>
                <w:rFonts w:ascii="Times New Roman" w:hAnsi="Times New Roman"/>
                <w:sz w:val="20"/>
                <w:szCs w:val="20"/>
              </w:rPr>
              <w:t>е</w:t>
            </w:r>
            <w:r w:rsidRPr="007F58E9">
              <w:rPr>
                <w:rFonts w:ascii="Times New Roman" w:hAnsi="Times New Roman"/>
                <w:sz w:val="20"/>
                <w:szCs w:val="20"/>
              </w:rPr>
              <w:t xml:space="preserve">ния указывается раздел и </w:t>
            </w:r>
            <w:proofErr w:type="gramStart"/>
            <w:r w:rsidRPr="007F58E9">
              <w:rPr>
                <w:rFonts w:ascii="Times New Roman" w:hAnsi="Times New Roman"/>
                <w:sz w:val="20"/>
                <w:szCs w:val="20"/>
              </w:rPr>
              <w:t>подраздел</w:t>
            </w:r>
            <w:proofErr w:type="gramEnd"/>
            <w:r w:rsidRPr="007F58E9">
              <w:rPr>
                <w:rFonts w:ascii="Times New Roman" w:hAnsi="Times New Roman"/>
                <w:sz w:val="20"/>
                <w:szCs w:val="20"/>
              </w:rPr>
              <w:t xml:space="preserve"> по которому учреждение получит доход)</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120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021005000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с прочими дебиторами (в части предоста</w:t>
            </w:r>
            <w:r w:rsidRPr="007F58E9">
              <w:rPr>
                <w:rFonts w:ascii="Times New Roman" w:hAnsi="Times New Roman"/>
                <w:sz w:val="20"/>
                <w:szCs w:val="20"/>
              </w:rPr>
              <w:t>в</w:t>
            </w:r>
            <w:r w:rsidRPr="007F58E9">
              <w:rPr>
                <w:rFonts w:ascii="Times New Roman" w:hAnsi="Times New Roman"/>
                <w:sz w:val="20"/>
                <w:szCs w:val="20"/>
              </w:rPr>
              <w:t>ления имущества по договорам безвозмездного пользования с применением СГС «Аренда»)</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w:t>
            </w: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421006000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с учредителем</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180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221011000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НДС по авансам полученным</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241, 243,</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244, 406,</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407</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221012000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НДС по приобретенным материальным ценностям, работам, услугам</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241, 243,</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244, 406,</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407</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221013000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НДС по авансам уплаченным</w:t>
            </w:r>
          </w:p>
        </w:tc>
      </w:tr>
      <w:tr w:rsidR="006448A0" w:rsidRPr="007F58E9" w:rsidTr="00AE794F">
        <w:trPr>
          <w:jc w:val="center"/>
        </w:trPr>
        <w:tc>
          <w:tcPr>
            <w:tcW w:w="947" w:type="dxa"/>
            <w:gridSpan w:val="2"/>
            <w:vAlign w:val="center"/>
          </w:tcPr>
          <w:p w:rsidR="006448A0" w:rsidRPr="007F58E9" w:rsidRDefault="006448A0" w:rsidP="00AE794F">
            <w:pPr>
              <w:spacing w:after="0" w:line="236"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111</w:t>
            </w:r>
          </w:p>
        </w:tc>
        <w:tc>
          <w:tcPr>
            <w:tcW w:w="1413"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030211000</w:t>
            </w:r>
          </w:p>
        </w:tc>
        <w:tc>
          <w:tcPr>
            <w:tcW w:w="4541" w:type="dxa"/>
            <w:vAlign w:val="center"/>
          </w:tcPr>
          <w:p w:rsidR="006448A0" w:rsidRPr="007F58E9" w:rsidRDefault="006448A0" w:rsidP="00AE794F">
            <w:pPr>
              <w:autoSpaceDE w:val="0"/>
              <w:autoSpaceDN w:val="0"/>
              <w:adjustRightInd w:val="0"/>
              <w:spacing w:after="0" w:line="236" w:lineRule="auto"/>
              <w:rPr>
                <w:rFonts w:ascii="Times New Roman" w:hAnsi="Times New Roman"/>
                <w:sz w:val="20"/>
                <w:szCs w:val="20"/>
              </w:rPr>
            </w:pPr>
            <w:r w:rsidRPr="007F58E9">
              <w:rPr>
                <w:rFonts w:ascii="Times New Roman" w:hAnsi="Times New Roman"/>
                <w:sz w:val="20"/>
                <w:szCs w:val="20"/>
              </w:rPr>
              <w:t>Расчеты по заработной плате</w:t>
            </w:r>
          </w:p>
        </w:tc>
      </w:tr>
      <w:tr w:rsidR="006448A0" w:rsidRPr="007F58E9" w:rsidTr="00AE794F">
        <w:trPr>
          <w:jc w:val="center"/>
        </w:trPr>
        <w:tc>
          <w:tcPr>
            <w:tcW w:w="947" w:type="dxa"/>
            <w:gridSpan w:val="2"/>
            <w:vAlign w:val="center"/>
          </w:tcPr>
          <w:p w:rsidR="006448A0" w:rsidRPr="007F58E9" w:rsidRDefault="006448A0" w:rsidP="00AE794F">
            <w:pPr>
              <w:spacing w:after="0" w:line="236"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112</w:t>
            </w:r>
          </w:p>
        </w:tc>
        <w:tc>
          <w:tcPr>
            <w:tcW w:w="1413"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030212000</w:t>
            </w:r>
          </w:p>
        </w:tc>
        <w:tc>
          <w:tcPr>
            <w:tcW w:w="4541" w:type="dxa"/>
            <w:vAlign w:val="center"/>
          </w:tcPr>
          <w:p w:rsidR="006448A0" w:rsidRPr="007F58E9" w:rsidRDefault="006448A0" w:rsidP="00AE794F">
            <w:pPr>
              <w:autoSpaceDE w:val="0"/>
              <w:autoSpaceDN w:val="0"/>
              <w:adjustRightInd w:val="0"/>
              <w:spacing w:after="0" w:line="236" w:lineRule="auto"/>
              <w:rPr>
                <w:rFonts w:ascii="Times New Roman" w:hAnsi="Times New Roman"/>
                <w:sz w:val="20"/>
                <w:szCs w:val="20"/>
              </w:rPr>
            </w:pPr>
            <w:r w:rsidRPr="007F58E9">
              <w:rPr>
                <w:rFonts w:ascii="Times New Roman" w:hAnsi="Times New Roman"/>
                <w:sz w:val="20"/>
                <w:szCs w:val="20"/>
              </w:rPr>
              <w:t>Расчеты по прочим выплатам</w:t>
            </w:r>
          </w:p>
        </w:tc>
      </w:tr>
      <w:tr w:rsidR="006448A0" w:rsidRPr="007F58E9" w:rsidTr="00AE794F">
        <w:trPr>
          <w:jc w:val="center"/>
        </w:trPr>
        <w:tc>
          <w:tcPr>
            <w:tcW w:w="947" w:type="dxa"/>
            <w:gridSpan w:val="2"/>
            <w:vAlign w:val="center"/>
          </w:tcPr>
          <w:p w:rsidR="006448A0" w:rsidRPr="007F58E9" w:rsidRDefault="006448A0" w:rsidP="00AE794F">
            <w:pPr>
              <w:spacing w:after="0" w:line="236"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119</w:t>
            </w:r>
          </w:p>
        </w:tc>
        <w:tc>
          <w:tcPr>
            <w:tcW w:w="1413"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030213000</w:t>
            </w:r>
          </w:p>
        </w:tc>
        <w:tc>
          <w:tcPr>
            <w:tcW w:w="4541" w:type="dxa"/>
            <w:vAlign w:val="center"/>
          </w:tcPr>
          <w:p w:rsidR="006448A0" w:rsidRPr="007F58E9" w:rsidRDefault="006448A0" w:rsidP="00AE794F">
            <w:pPr>
              <w:autoSpaceDE w:val="0"/>
              <w:autoSpaceDN w:val="0"/>
              <w:adjustRightInd w:val="0"/>
              <w:spacing w:after="0" w:line="236" w:lineRule="auto"/>
              <w:rPr>
                <w:rFonts w:ascii="Times New Roman" w:hAnsi="Times New Roman"/>
                <w:spacing w:val="-2"/>
                <w:sz w:val="20"/>
                <w:szCs w:val="20"/>
              </w:rPr>
            </w:pPr>
            <w:r w:rsidRPr="007F58E9">
              <w:rPr>
                <w:rFonts w:ascii="Times New Roman" w:hAnsi="Times New Roman"/>
                <w:spacing w:val="-2"/>
                <w:sz w:val="20"/>
                <w:szCs w:val="20"/>
              </w:rPr>
              <w:t>Расчеты по начислениям на выплаты по оплате труда</w:t>
            </w:r>
          </w:p>
        </w:tc>
      </w:tr>
      <w:tr w:rsidR="006448A0" w:rsidRPr="007F58E9" w:rsidTr="00AE794F">
        <w:trPr>
          <w:jc w:val="center"/>
        </w:trPr>
        <w:tc>
          <w:tcPr>
            <w:tcW w:w="947" w:type="dxa"/>
            <w:gridSpan w:val="2"/>
            <w:vAlign w:val="center"/>
          </w:tcPr>
          <w:p w:rsidR="006448A0" w:rsidRPr="007F58E9" w:rsidRDefault="006448A0" w:rsidP="00AE794F">
            <w:pPr>
              <w:spacing w:after="0" w:line="236"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112, 244</w:t>
            </w:r>
          </w:p>
        </w:tc>
        <w:tc>
          <w:tcPr>
            <w:tcW w:w="1413"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030214000</w:t>
            </w:r>
          </w:p>
        </w:tc>
        <w:tc>
          <w:tcPr>
            <w:tcW w:w="4541" w:type="dxa"/>
            <w:vAlign w:val="center"/>
          </w:tcPr>
          <w:p w:rsidR="006448A0" w:rsidRPr="007F58E9" w:rsidRDefault="006448A0" w:rsidP="00AE794F">
            <w:pPr>
              <w:autoSpaceDE w:val="0"/>
              <w:autoSpaceDN w:val="0"/>
              <w:adjustRightInd w:val="0"/>
              <w:spacing w:after="0" w:line="236" w:lineRule="auto"/>
              <w:rPr>
                <w:rFonts w:ascii="Times New Roman" w:hAnsi="Times New Roman"/>
                <w:sz w:val="20"/>
                <w:szCs w:val="20"/>
              </w:rPr>
            </w:pPr>
            <w:r w:rsidRPr="007F58E9">
              <w:rPr>
                <w:rFonts w:ascii="Times New Roman" w:hAnsi="Times New Roman"/>
                <w:sz w:val="20"/>
                <w:szCs w:val="20"/>
              </w:rPr>
              <w:t>Расчеты по прочим несоциальным выплатам перс</w:t>
            </w:r>
            <w:r w:rsidRPr="007F58E9">
              <w:rPr>
                <w:rFonts w:ascii="Times New Roman" w:hAnsi="Times New Roman"/>
                <w:sz w:val="20"/>
                <w:szCs w:val="20"/>
              </w:rPr>
              <w:t>о</w:t>
            </w:r>
            <w:r w:rsidRPr="007F58E9">
              <w:rPr>
                <w:rFonts w:ascii="Times New Roman" w:hAnsi="Times New Roman"/>
                <w:sz w:val="20"/>
                <w:szCs w:val="20"/>
              </w:rPr>
              <w:t>налу в натуральной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36"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244, 323</w:t>
            </w:r>
          </w:p>
        </w:tc>
        <w:tc>
          <w:tcPr>
            <w:tcW w:w="1413"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030221000</w:t>
            </w:r>
          </w:p>
        </w:tc>
        <w:tc>
          <w:tcPr>
            <w:tcW w:w="4541" w:type="dxa"/>
            <w:vAlign w:val="center"/>
          </w:tcPr>
          <w:p w:rsidR="006448A0" w:rsidRPr="007F58E9" w:rsidRDefault="006448A0" w:rsidP="00AE794F">
            <w:pPr>
              <w:autoSpaceDE w:val="0"/>
              <w:autoSpaceDN w:val="0"/>
              <w:adjustRightInd w:val="0"/>
              <w:spacing w:after="0" w:line="236" w:lineRule="auto"/>
              <w:rPr>
                <w:rFonts w:ascii="Times New Roman" w:hAnsi="Times New Roman"/>
                <w:sz w:val="20"/>
                <w:szCs w:val="20"/>
              </w:rPr>
            </w:pPr>
            <w:r w:rsidRPr="007F58E9">
              <w:rPr>
                <w:rFonts w:ascii="Times New Roman" w:hAnsi="Times New Roman"/>
                <w:sz w:val="20"/>
                <w:szCs w:val="20"/>
              </w:rPr>
              <w:t>Расчеты по услугам связи</w:t>
            </w:r>
          </w:p>
        </w:tc>
      </w:tr>
      <w:tr w:rsidR="006448A0" w:rsidRPr="007F58E9" w:rsidTr="00AE794F">
        <w:trPr>
          <w:jc w:val="center"/>
        </w:trPr>
        <w:tc>
          <w:tcPr>
            <w:tcW w:w="947" w:type="dxa"/>
            <w:gridSpan w:val="2"/>
            <w:vAlign w:val="center"/>
          </w:tcPr>
          <w:p w:rsidR="006448A0" w:rsidRPr="007F58E9" w:rsidRDefault="006448A0" w:rsidP="00AE794F">
            <w:pPr>
              <w:spacing w:after="0" w:line="236"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36" w:lineRule="auto"/>
              <w:jc w:val="center"/>
              <w:outlineLvl w:val="2"/>
              <w:rPr>
                <w:rFonts w:ascii="Times New Roman" w:hAnsi="Times New Roman"/>
                <w:sz w:val="20"/>
                <w:szCs w:val="20"/>
              </w:rPr>
            </w:pPr>
            <w:r w:rsidRPr="007F58E9">
              <w:rPr>
                <w:rFonts w:ascii="Times New Roman" w:hAnsi="Times New Roman"/>
                <w:sz w:val="20"/>
                <w:szCs w:val="20"/>
              </w:rPr>
              <w:t>243, 244,</w:t>
            </w:r>
          </w:p>
          <w:p w:rsidR="006448A0" w:rsidRPr="007F58E9" w:rsidRDefault="006448A0" w:rsidP="00AE794F">
            <w:pPr>
              <w:autoSpaceDE w:val="0"/>
              <w:autoSpaceDN w:val="0"/>
              <w:adjustRightInd w:val="0"/>
              <w:spacing w:after="0" w:line="236" w:lineRule="auto"/>
              <w:jc w:val="center"/>
              <w:outlineLvl w:val="2"/>
              <w:rPr>
                <w:rFonts w:ascii="Times New Roman" w:hAnsi="Times New Roman"/>
                <w:sz w:val="20"/>
                <w:szCs w:val="20"/>
              </w:rPr>
            </w:pPr>
            <w:r w:rsidRPr="007F58E9">
              <w:rPr>
                <w:rFonts w:ascii="Times New Roman" w:hAnsi="Times New Roman"/>
                <w:sz w:val="20"/>
                <w:szCs w:val="20"/>
              </w:rPr>
              <w:t>323, 407</w:t>
            </w:r>
          </w:p>
        </w:tc>
        <w:tc>
          <w:tcPr>
            <w:tcW w:w="1413"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030222000</w:t>
            </w:r>
          </w:p>
        </w:tc>
        <w:tc>
          <w:tcPr>
            <w:tcW w:w="4541" w:type="dxa"/>
            <w:vAlign w:val="center"/>
          </w:tcPr>
          <w:p w:rsidR="006448A0" w:rsidRPr="007F58E9" w:rsidRDefault="006448A0" w:rsidP="00AE794F">
            <w:pPr>
              <w:autoSpaceDE w:val="0"/>
              <w:autoSpaceDN w:val="0"/>
              <w:adjustRightInd w:val="0"/>
              <w:spacing w:after="0" w:line="236" w:lineRule="auto"/>
              <w:rPr>
                <w:rFonts w:ascii="Times New Roman" w:hAnsi="Times New Roman"/>
                <w:sz w:val="20"/>
                <w:szCs w:val="20"/>
              </w:rPr>
            </w:pPr>
            <w:r w:rsidRPr="007F58E9">
              <w:rPr>
                <w:rFonts w:ascii="Times New Roman" w:hAnsi="Times New Roman"/>
                <w:sz w:val="20"/>
                <w:szCs w:val="20"/>
              </w:rPr>
              <w:t>Расчеты по транспортным услугам</w:t>
            </w:r>
          </w:p>
        </w:tc>
      </w:tr>
      <w:tr w:rsidR="006448A0" w:rsidRPr="007F58E9" w:rsidTr="00AE794F">
        <w:trPr>
          <w:jc w:val="center"/>
        </w:trPr>
        <w:tc>
          <w:tcPr>
            <w:tcW w:w="947" w:type="dxa"/>
            <w:gridSpan w:val="2"/>
            <w:vAlign w:val="center"/>
          </w:tcPr>
          <w:p w:rsidR="006448A0" w:rsidRPr="007F58E9" w:rsidRDefault="006448A0" w:rsidP="00AE794F">
            <w:pPr>
              <w:spacing w:after="0" w:line="236"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244, 323</w:t>
            </w:r>
          </w:p>
        </w:tc>
        <w:tc>
          <w:tcPr>
            <w:tcW w:w="1413"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030223000</w:t>
            </w:r>
          </w:p>
        </w:tc>
        <w:tc>
          <w:tcPr>
            <w:tcW w:w="4541" w:type="dxa"/>
            <w:vAlign w:val="center"/>
          </w:tcPr>
          <w:p w:rsidR="006448A0" w:rsidRPr="007F58E9" w:rsidRDefault="006448A0" w:rsidP="00AE794F">
            <w:pPr>
              <w:autoSpaceDE w:val="0"/>
              <w:autoSpaceDN w:val="0"/>
              <w:adjustRightInd w:val="0"/>
              <w:spacing w:after="0" w:line="236" w:lineRule="auto"/>
              <w:rPr>
                <w:rFonts w:ascii="Times New Roman" w:hAnsi="Times New Roman"/>
                <w:sz w:val="20"/>
                <w:szCs w:val="20"/>
              </w:rPr>
            </w:pPr>
            <w:r w:rsidRPr="007F58E9">
              <w:rPr>
                <w:rFonts w:ascii="Times New Roman" w:hAnsi="Times New Roman"/>
                <w:sz w:val="20"/>
                <w:szCs w:val="20"/>
              </w:rPr>
              <w:t>Расчеты по коммунальным услугам</w:t>
            </w:r>
          </w:p>
        </w:tc>
      </w:tr>
      <w:tr w:rsidR="006448A0" w:rsidRPr="007F58E9" w:rsidTr="00AE794F">
        <w:trPr>
          <w:jc w:val="center"/>
        </w:trPr>
        <w:tc>
          <w:tcPr>
            <w:tcW w:w="947" w:type="dxa"/>
            <w:gridSpan w:val="2"/>
            <w:vAlign w:val="center"/>
          </w:tcPr>
          <w:p w:rsidR="006448A0" w:rsidRPr="007F58E9" w:rsidRDefault="006448A0" w:rsidP="00AE794F">
            <w:pPr>
              <w:spacing w:after="0" w:line="236"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36" w:lineRule="auto"/>
              <w:jc w:val="center"/>
              <w:outlineLvl w:val="2"/>
              <w:rPr>
                <w:rFonts w:ascii="Times New Roman" w:hAnsi="Times New Roman"/>
                <w:sz w:val="20"/>
                <w:szCs w:val="20"/>
              </w:rPr>
            </w:pPr>
            <w:r w:rsidRPr="007F58E9">
              <w:rPr>
                <w:rFonts w:ascii="Times New Roman" w:hAnsi="Times New Roman"/>
                <w:sz w:val="20"/>
                <w:szCs w:val="20"/>
              </w:rPr>
              <w:t>243, 244,</w:t>
            </w:r>
          </w:p>
          <w:p w:rsidR="006448A0" w:rsidRPr="007F58E9" w:rsidRDefault="006448A0" w:rsidP="00AE794F">
            <w:pPr>
              <w:autoSpaceDE w:val="0"/>
              <w:autoSpaceDN w:val="0"/>
              <w:adjustRightInd w:val="0"/>
              <w:spacing w:after="0" w:line="236" w:lineRule="auto"/>
              <w:jc w:val="center"/>
              <w:outlineLvl w:val="2"/>
              <w:rPr>
                <w:rFonts w:ascii="Times New Roman" w:hAnsi="Times New Roman"/>
                <w:sz w:val="20"/>
                <w:szCs w:val="20"/>
              </w:rPr>
            </w:pPr>
            <w:r w:rsidRPr="007F58E9">
              <w:rPr>
                <w:rFonts w:ascii="Times New Roman" w:hAnsi="Times New Roman"/>
                <w:sz w:val="20"/>
                <w:szCs w:val="20"/>
              </w:rPr>
              <w:t>323, 407</w:t>
            </w:r>
          </w:p>
        </w:tc>
        <w:tc>
          <w:tcPr>
            <w:tcW w:w="1413"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030224000</w:t>
            </w:r>
          </w:p>
        </w:tc>
        <w:tc>
          <w:tcPr>
            <w:tcW w:w="4541" w:type="dxa"/>
            <w:vAlign w:val="center"/>
          </w:tcPr>
          <w:p w:rsidR="006448A0" w:rsidRPr="007F58E9" w:rsidRDefault="006448A0" w:rsidP="00AE794F">
            <w:pPr>
              <w:autoSpaceDE w:val="0"/>
              <w:autoSpaceDN w:val="0"/>
              <w:adjustRightInd w:val="0"/>
              <w:spacing w:after="0" w:line="236" w:lineRule="auto"/>
              <w:rPr>
                <w:rFonts w:ascii="Times New Roman" w:hAnsi="Times New Roman"/>
                <w:sz w:val="20"/>
                <w:szCs w:val="20"/>
              </w:rPr>
            </w:pPr>
            <w:r w:rsidRPr="007F58E9">
              <w:rPr>
                <w:rFonts w:ascii="Times New Roman" w:hAnsi="Times New Roman"/>
                <w:sz w:val="20"/>
                <w:szCs w:val="20"/>
              </w:rPr>
              <w:t>Расчеты по арендной плате за пользование имущ</w:t>
            </w:r>
            <w:r w:rsidRPr="007F58E9">
              <w:rPr>
                <w:rFonts w:ascii="Times New Roman" w:hAnsi="Times New Roman"/>
                <w:sz w:val="20"/>
                <w:szCs w:val="20"/>
              </w:rPr>
              <w:t>е</w:t>
            </w:r>
            <w:r w:rsidRPr="007F58E9">
              <w:rPr>
                <w:rFonts w:ascii="Times New Roman" w:hAnsi="Times New Roman"/>
                <w:sz w:val="20"/>
                <w:szCs w:val="20"/>
              </w:rPr>
              <w:t>ством</w:t>
            </w:r>
          </w:p>
        </w:tc>
      </w:tr>
      <w:tr w:rsidR="006448A0" w:rsidRPr="007F58E9" w:rsidTr="00AE794F">
        <w:trPr>
          <w:jc w:val="center"/>
        </w:trPr>
        <w:tc>
          <w:tcPr>
            <w:tcW w:w="947" w:type="dxa"/>
            <w:gridSpan w:val="2"/>
            <w:vAlign w:val="center"/>
          </w:tcPr>
          <w:p w:rsidR="006448A0" w:rsidRPr="007F58E9" w:rsidRDefault="006448A0" w:rsidP="00AE794F">
            <w:pPr>
              <w:spacing w:after="0" w:line="236"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243, 244,</w:t>
            </w:r>
          </w:p>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323, 407</w:t>
            </w:r>
          </w:p>
        </w:tc>
        <w:tc>
          <w:tcPr>
            <w:tcW w:w="1413"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030225000</w:t>
            </w:r>
          </w:p>
        </w:tc>
        <w:tc>
          <w:tcPr>
            <w:tcW w:w="4541" w:type="dxa"/>
            <w:vAlign w:val="center"/>
          </w:tcPr>
          <w:p w:rsidR="006448A0" w:rsidRPr="007F58E9" w:rsidRDefault="006448A0" w:rsidP="00AE794F">
            <w:pPr>
              <w:autoSpaceDE w:val="0"/>
              <w:autoSpaceDN w:val="0"/>
              <w:adjustRightInd w:val="0"/>
              <w:spacing w:after="0" w:line="236" w:lineRule="auto"/>
              <w:rPr>
                <w:rFonts w:ascii="Times New Roman" w:hAnsi="Times New Roman"/>
                <w:sz w:val="20"/>
                <w:szCs w:val="20"/>
              </w:rPr>
            </w:pPr>
            <w:r w:rsidRPr="007F58E9">
              <w:rPr>
                <w:rFonts w:ascii="Times New Roman" w:hAnsi="Times New Roman"/>
                <w:sz w:val="20"/>
                <w:szCs w:val="20"/>
              </w:rPr>
              <w:t>Расчеты по работам, услугам по содержанию им</w:t>
            </w:r>
            <w:r w:rsidRPr="007F58E9">
              <w:rPr>
                <w:rFonts w:ascii="Times New Roman" w:hAnsi="Times New Roman"/>
                <w:sz w:val="20"/>
                <w:szCs w:val="20"/>
              </w:rPr>
              <w:t>у</w:t>
            </w:r>
            <w:r w:rsidRPr="007F58E9">
              <w:rPr>
                <w:rFonts w:ascii="Times New Roman" w:hAnsi="Times New Roman"/>
                <w:sz w:val="20"/>
                <w:szCs w:val="20"/>
              </w:rPr>
              <w:t>щества</w:t>
            </w:r>
          </w:p>
        </w:tc>
      </w:tr>
      <w:tr w:rsidR="006448A0" w:rsidRPr="007F58E9" w:rsidTr="00AE794F">
        <w:trPr>
          <w:jc w:val="center"/>
        </w:trPr>
        <w:tc>
          <w:tcPr>
            <w:tcW w:w="947" w:type="dxa"/>
            <w:gridSpan w:val="2"/>
            <w:vAlign w:val="center"/>
          </w:tcPr>
          <w:p w:rsidR="006448A0" w:rsidRPr="007F58E9" w:rsidRDefault="006448A0" w:rsidP="00AE794F">
            <w:pPr>
              <w:spacing w:after="0" w:line="236"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112, 241, 243, 244, 323, 406,</w:t>
            </w:r>
          </w:p>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407</w:t>
            </w:r>
          </w:p>
        </w:tc>
        <w:tc>
          <w:tcPr>
            <w:tcW w:w="1413"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030226000</w:t>
            </w:r>
          </w:p>
        </w:tc>
        <w:tc>
          <w:tcPr>
            <w:tcW w:w="4541" w:type="dxa"/>
            <w:vAlign w:val="center"/>
          </w:tcPr>
          <w:p w:rsidR="006448A0" w:rsidRPr="007F58E9" w:rsidRDefault="006448A0" w:rsidP="00AE794F">
            <w:pPr>
              <w:autoSpaceDE w:val="0"/>
              <w:autoSpaceDN w:val="0"/>
              <w:adjustRightInd w:val="0"/>
              <w:spacing w:after="0" w:line="236" w:lineRule="auto"/>
              <w:rPr>
                <w:rFonts w:ascii="Times New Roman" w:hAnsi="Times New Roman"/>
                <w:sz w:val="20"/>
                <w:szCs w:val="20"/>
              </w:rPr>
            </w:pPr>
            <w:r w:rsidRPr="007F58E9">
              <w:rPr>
                <w:rFonts w:ascii="Times New Roman" w:hAnsi="Times New Roman"/>
                <w:sz w:val="20"/>
                <w:szCs w:val="20"/>
              </w:rPr>
              <w:t>Расчеты по прочим работам, услугам</w:t>
            </w:r>
          </w:p>
        </w:tc>
      </w:tr>
      <w:tr w:rsidR="006448A0" w:rsidRPr="007F58E9" w:rsidTr="00AE794F">
        <w:trPr>
          <w:jc w:val="center"/>
        </w:trPr>
        <w:tc>
          <w:tcPr>
            <w:tcW w:w="947" w:type="dxa"/>
            <w:gridSpan w:val="2"/>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0705</w:t>
            </w:r>
          </w:p>
        </w:tc>
        <w:tc>
          <w:tcPr>
            <w:tcW w:w="1518"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244</w:t>
            </w:r>
          </w:p>
        </w:tc>
        <w:tc>
          <w:tcPr>
            <w:tcW w:w="1413"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030226000</w:t>
            </w:r>
          </w:p>
        </w:tc>
        <w:tc>
          <w:tcPr>
            <w:tcW w:w="4541" w:type="dxa"/>
            <w:vAlign w:val="center"/>
          </w:tcPr>
          <w:p w:rsidR="006448A0" w:rsidRPr="007F58E9" w:rsidRDefault="006448A0" w:rsidP="00AE794F">
            <w:pPr>
              <w:autoSpaceDE w:val="0"/>
              <w:autoSpaceDN w:val="0"/>
              <w:adjustRightInd w:val="0"/>
              <w:spacing w:after="0" w:line="236" w:lineRule="auto"/>
              <w:rPr>
                <w:rFonts w:ascii="Times New Roman" w:hAnsi="Times New Roman"/>
                <w:sz w:val="20"/>
                <w:szCs w:val="20"/>
              </w:rPr>
            </w:pPr>
            <w:r w:rsidRPr="007F58E9">
              <w:rPr>
                <w:rFonts w:ascii="Times New Roman" w:hAnsi="Times New Roman"/>
                <w:sz w:val="20"/>
                <w:szCs w:val="20"/>
              </w:rPr>
              <w:t>Расчеты по переподготовке и повышению квалиф</w:t>
            </w:r>
            <w:r w:rsidRPr="007F58E9">
              <w:rPr>
                <w:rFonts w:ascii="Times New Roman" w:hAnsi="Times New Roman"/>
                <w:sz w:val="20"/>
                <w:szCs w:val="20"/>
              </w:rPr>
              <w:t>и</w:t>
            </w:r>
            <w:r w:rsidRPr="007F58E9">
              <w:rPr>
                <w:rFonts w:ascii="Times New Roman" w:hAnsi="Times New Roman"/>
                <w:sz w:val="20"/>
                <w:szCs w:val="20"/>
              </w:rPr>
              <w:t>кации работников</w:t>
            </w:r>
          </w:p>
        </w:tc>
      </w:tr>
      <w:tr w:rsidR="006448A0" w:rsidRPr="007F58E9" w:rsidTr="00AE794F">
        <w:trPr>
          <w:jc w:val="center"/>
        </w:trPr>
        <w:tc>
          <w:tcPr>
            <w:tcW w:w="947" w:type="dxa"/>
            <w:gridSpan w:val="2"/>
            <w:vAlign w:val="center"/>
          </w:tcPr>
          <w:p w:rsidR="006448A0" w:rsidRPr="007F58E9" w:rsidRDefault="006448A0" w:rsidP="00AE794F">
            <w:pPr>
              <w:spacing w:after="0" w:line="236"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244, 323</w:t>
            </w:r>
          </w:p>
        </w:tc>
        <w:tc>
          <w:tcPr>
            <w:tcW w:w="1413"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030227000</w:t>
            </w:r>
          </w:p>
        </w:tc>
        <w:tc>
          <w:tcPr>
            <w:tcW w:w="4541" w:type="dxa"/>
            <w:vAlign w:val="center"/>
          </w:tcPr>
          <w:p w:rsidR="006448A0" w:rsidRPr="007F58E9" w:rsidRDefault="006448A0" w:rsidP="00AE794F">
            <w:pPr>
              <w:autoSpaceDE w:val="0"/>
              <w:autoSpaceDN w:val="0"/>
              <w:adjustRightInd w:val="0"/>
              <w:spacing w:after="0" w:line="236" w:lineRule="auto"/>
              <w:rPr>
                <w:rFonts w:ascii="Times New Roman" w:hAnsi="Times New Roman"/>
                <w:sz w:val="20"/>
                <w:szCs w:val="20"/>
              </w:rPr>
            </w:pPr>
            <w:r w:rsidRPr="007F58E9">
              <w:rPr>
                <w:rFonts w:ascii="Times New Roman" w:hAnsi="Times New Roman"/>
                <w:sz w:val="20"/>
                <w:szCs w:val="20"/>
              </w:rPr>
              <w:t>Расчеты по страхованию</w:t>
            </w:r>
          </w:p>
        </w:tc>
      </w:tr>
      <w:tr w:rsidR="006448A0" w:rsidRPr="007F58E9" w:rsidTr="00AE794F">
        <w:trPr>
          <w:jc w:val="center"/>
        </w:trPr>
        <w:tc>
          <w:tcPr>
            <w:tcW w:w="947" w:type="dxa"/>
            <w:gridSpan w:val="2"/>
            <w:vAlign w:val="center"/>
          </w:tcPr>
          <w:p w:rsidR="006448A0" w:rsidRPr="007F58E9" w:rsidRDefault="006448A0" w:rsidP="00AE794F">
            <w:pPr>
              <w:spacing w:after="0" w:line="236"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243, 244,</w:t>
            </w:r>
          </w:p>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323, 407</w:t>
            </w:r>
          </w:p>
        </w:tc>
        <w:tc>
          <w:tcPr>
            <w:tcW w:w="1413" w:type="dxa"/>
            <w:vAlign w:val="center"/>
          </w:tcPr>
          <w:p w:rsidR="006448A0" w:rsidRPr="007F58E9" w:rsidRDefault="006448A0" w:rsidP="00AE794F">
            <w:pPr>
              <w:spacing w:after="0" w:line="236" w:lineRule="auto"/>
              <w:jc w:val="center"/>
              <w:rPr>
                <w:rFonts w:ascii="Times New Roman" w:hAnsi="Times New Roman"/>
                <w:sz w:val="20"/>
                <w:szCs w:val="20"/>
              </w:rPr>
            </w:pPr>
            <w:r w:rsidRPr="007F58E9">
              <w:rPr>
                <w:rFonts w:ascii="Times New Roman" w:hAnsi="Times New Roman"/>
                <w:sz w:val="20"/>
                <w:szCs w:val="20"/>
              </w:rPr>
              <w:t>030228000</w:t>
            </w:r>
          </w:p>
        </w:tc>
        <w:tc>
          <w:tcPr>
            <w:tcW w:w="4541" w:type="dxa"/>
            <w:vAlign w:val="center"/>
          </w:tcPr>
          <w:p w:rsidR="006448A0" w:rsidRPr="007F58E9" w:rsidRDefault="006448A0" w:rsidP="00AE794F">
            <w:pPr>
              <w:autoSpaceDE w:val="0"/>
              <w:autoSpaceDN w:val="0"/>
              <w:adjustRightInd w:val="0"/>
              <w:spacing w:after="0" w:line="236" w:lineRule="auto"/>
              <w:rPr>
                <w:rFonts w:ascii="Times New Roman" w:hAnsi="Times New Roman"/>
                <w:sz w:val="20"/>
                <w:szCs w:val="20"/>
              </w:rPr>
            </w:pPr>
            <w:r w:rsidRPr="007F58E9">
              <w:rPr>
                <w:rFonts w:ascii="Times New Roman" w:hAnsi="Times New Roman"/>
                <w:sz w:val="20"/>
                <w:szCs w:val="20"/>
              </w:rPr>
              <w:t>Расчеты по услугам, работам для целей капитал</w:t>
            </w:r>
            <w:r w:rsidRPr="007F58E9">
              <w:rPr>
                <w:rFonts w:ascii="Times New Roman" w:hAnsi="Times New Roman"/>
                <w:sz w:val="20"/>
                <w:szCs w:val="20"/>
              </w:rPr>
              <w:t>ь</w:t>
            </w:r>
            <w:r w:rsidRPr="007F58E9">
              <w:rPr>
                <w:rFonts w:ascii="Times New Roman" w:hAnsi="Times New Roman"/>
                <w:sz w:val="20"/>
                <w:szCs w:val="20"/>
              </w:rPr>
              <w:t>ных вложений</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244, 323, 407</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030229000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арендной плате за пользование земельными участками и другими обособленными пр</w:t>
            </w:r>
            <w:r w:rsidRPr="007F58E9">
              <w:rPr>
                <w:rFonts w:ascii="Times New Roman" w:hAnsi="Times New Roman"/>
                <w:sz w:val="20"/>
                <w:szCs w:val="20"/>
              </w:rPr>
              <w:t>и</w:t>
            </w:r>
            <w:r w:rsidRPr="007F58E9">
              <w:rPr>
                <w:rFonts w:ascii="Times New Roman" w:hAnsi="Times New Roman"/>
                <w:sz w:val="20"/>
                <w:szCs w:val="20"/>
              </w:rPr>
              <w:t>родными объектами</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243, 244,</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323, 406,</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407</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030231000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приобретению основных средств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241, 244,</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323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030232000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приобретению нематериальных активов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406, 407</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030233000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 xml:space="preserve">Расчеты по приобретению </w:t>
            </w:r>
            <w:proofErr w:type="spellStart"/>
            <w:r w:rsidRPr="007F58E9">
              <w:rPr>
                <w:rFonts w:ascii="Times New Roman" w:hAnsi="Times New Roman"/>
                <w:sz w:val="20"/>
                <w:szCs w:val="20"/>
              </w:rPr>
              <w:t>непроизведенных</w:t>
            </w:r>
            <w:proofErr w:type="spellEnd"/>
            <w:r w:rsidRPr="007F58E9">
              <w:rPr>
                <w:rFonts w:ascii="Times New Roman" w:hAnsi="Times New Roman"/>
                <w:sz w:val="20"/>
                <w:szCs w:val="20"/>
              </w:rPr>
              <w:t xml:space="preserve"> акт</w:t>
            </w:r>
            <w:r w:rsidRPr="007F58E9">
              <w:rPr>
                <w:rFonts w:ascii="Times New Roman" w:hAnsi="Times New Roman"/>
                <w:sz w:val="20"/>
                <w:szCs w:val="20"/>
              </w:rPr>
              <w:t>и</w:t>
            </w:r>
            <w:r w:rsidRPr="007F58E9">
              <w:rPr>
                <w:rFonts w:ascii="Times New Roman" w:hAnsi="Times New Roman"/>
                <w:sz w:val="20"/>
                <w:szCs w:val="20"/>
              </w:rPr>
              <w:t>вов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 xml:space="preserve">243, 244, </w:t>
            </w:r>
            <w:r w:rsidRPr="007F58E9">
              <w:rPr>
                <w:rFonts w:ascii="Times New Roman" w:hAnsi="Times New Roman"/>
                <w:sz w:val="20"/>
                <w:szCs w:val="20"/>
              </w:rPr>
              <w:lastRenderedPageBreak/>
              <w:t>323, 407</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lastRenderedPageBreak/>
              <w:t>030234000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приобретению материальных запасов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lastRenderedPageBreak/>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611, 612,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613, 621,</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622, 623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030241000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безвозмездным перечислениям государственным (муниципальным) бюджетным и авт</w:t>
            </w:r>
            <w:r w:rsidRPr="007F58E9">
              <w:rPr>
                <w:rFonts w:ascii="Times New Roman" w:hAnsi="Times New Roman"/>
                <w:sz w:val="20"/>
                <w:szCs w:val="20"/>
              </w:rPr>
              <w:t>о</w:t>
            </w:r>
            <w:r w:rsidRPr="007F58E9">
              <w:rPr>
                <w:rFonts w:ascii="Times New Roman" w:hAnsi="Times New Roman"/>
                <w:sz w:val="20"/>
                <w:szCs w:val="20"/>
              </w:rPr>
              <w:t>номным учреждениям</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811, 812,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813, 814,</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822, 823,</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824</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030242000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безвозмездным перечислениям фина</w:t>
            </w:r>
            <w:r w:rsidRPr="007F58E9">
              <w:rPr>
                <w:rFonts w:ascii="Times New Roman" w:hAnsi="Times New Roman"/>
                <w:sz w:val="20"/>
                <w:szCs w:val="20"/>
              </w:rPr>
              <w:t>н</w:t>
            </w:r>
            <w:r w:rsidRPr="007F58E9">
              <w:rPr>
                <w:rFonts w:ascii="Times New Roman" w:hAnsi="Times New Roman"/>
                <w:sz w:val="20"/>
                <w:szCs w:val="20"/>
              </w:rPr>
              <w:t>совым организациям государственного сектора на производство</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814</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030243000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безвозмездным перечислениям иным финансовым организациям (за исключением ф</w:t>
            </w:r>
            <w:r w:rsidRPr="007F58E9">
              <w:rPr>
                <w:rFonts w:ascii="Times New Roman" w:hAnsi="Times New Roman"/>
                <w:sz w:val="20"/>
                <w:szCs w:val="20"/>
              </w:rPr>
              <w:t>и</w:t>
            </w:r>
            <w:r w:rsidRPr="007F58E9">
              <w:rPr>
                <w:rFonts w:ascii="Times New Roman" w:hAnsi="Times New Roman"/>
                <w:sz w:val="20"/>
                <w:szCs w:val="20"/>
              </w:rPr>
              <w:t>нансовых организаций государственного сектора) на производство</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811, 812,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813, 814,</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822, 823,</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824</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030244000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безвозмездным перечислениям неф</w:t>
            </w:r>
            <w:r w:rsidRPr="007F58E9">
              <w:rPr>
                <w:rFonts w:ascii="Times New Roman" w:hAnsi="Times New Roman"/>
                <w:sz w:val="20"/>
                <w:szCs w:val="20"/>
              </w:rPr>
              <w:t>и</w:t>
            </w:r>
            <w:r w:rsidRPr="007F58E9">
              <w:rPr>
                <w:rFonts w:ascii="Times New Roman" w:hAnsi="Times New Roman"/>
                <w:sz w:val="20"/>
                <w:szCs w:val="20"/>
              </w:rPr>
              <w:t>нансовым организациям государственного сектора на производство</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811, 812,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813, 814</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030245000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безвозмездным перечислениям иным нефинансовым организациям (за исключением нефинансовых организаций государственного сект</w:t>
            </w:r>
            <w:r w:rsidRPr="007F58E9">
              <w:rPr>
                <w:rFonts w:ascii="Times New Roman" w:hAnsi="Times New Roman"/>
                <w:sz w:val="20"/>
                <w:szCs w:val="20"/>
              </w:rPr>
              <w:t>о</w:t>
            </w:r>
            <w:r w:rsidRPr="007F58E9">
              <w:rPr>
                <w:rFonts w:ascii="Times New Roman" w:hAnsi="Times New Roman"/>
                <w:sz w:val="20"/>
                <w:szCs w:val="20"/>
              </w:rPr>
              <w:t>ра) на производство</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631, 632,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633, 634,</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811, 812,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813, 814</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030246000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безвозмездным перечислениям некоммерческим организациям и физическим лицам – производителям товаров, работ и услуг на прои</w:t>
            </w:r>
            <w:r w:rsidRPr="007F58E9">
              <w:rPr>
                <w:rFonts w:ascii="Times New Roman" w:hAnsi="Times New Roman"/>
                <w:sz w:val="20"/>
                <w:szCs w:val="20"/>
              </w:rPr>
              <w:t>з</w:t>
            </w:r>
            <w:r w:rsidRPr="007F58E9">
              <w:rPr>
                <w:rFonts w:ascii="Times New Roman" w:hAnsi="Times New Roman"/>
                <w:sz w:val="20"/>
                <w:szCs w:val="20"/>
              </w:rPr>
              <w:t xml:space="preserve">водство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811, 812,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813, 822,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824</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030247000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безвозмездным перечислениям фина</w:t>
            </w:r>
            <w:r w:rsidRPr="007F58E9">
              <w:rPr>
                <w:rFonts w:ascii="Times New Roman" w:hAnsi="Times New Roman"/>
                <w:sz w:val="20"/>
                <w:szCs w:val="20"/>
              </w:rPr>
              <w:t>н</w:t>
            </w:r>
            <w:r w:rsidRPr="007F58E9">
              <w:rPr>
                <w:rFonts w:ascii="Times New Roman" w:hAnsi="Times New Roman"/>
                <w:sz w:val="20"/>
                <w:szCs w:val="20"/>
              </w:rPr>
              <w:t>совым организациям государственного сектора на продукцию</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811, 812,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030248000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безвозмездным перечислениям иным финансовым организациям (за исключением ф</w:t>
            </w:r>
            <w:r w:rsidRPr="007F58E9">
              <w:rPr>
                <w:rFonts w:ascii="Times New Roman" w:hAnsi="Times New Roman"/>
                <w:sz w:val="20"/>
                <w:szCs w:val="20"/>
              </w:rPr>
              <w:t>и</w:t>
            </w:r>
            <w:r w:rsidRPr="007F58E9">
              <w:rPr>
                <w:rFonts w:ascii="Times New Roman" w:hAnsi="Times New Roman"/>
                <w:sz w:val="20"/>
                <w:szCs w:val="20"/>
              </w:rPr>
              <w:t>нансовых организаций государственного сектора) на продукцию</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811, 812,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813, 822,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824</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030249000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безвозмездным перечислениям неф</w:t>
            </w:r>
            <w:r w:rsidRPr="007F58E9">
              <w:rPr>
                <w:rFonts w:ascii="Times New Roman" w:hAnsi="Times New Roman"/>
                <w:sz w:val="20"/>
                <w:szCs w:val="20"/>
              </w:rPr>
              <w:t>и</w:t>
            </w:r>
            <w:r w:rsidRPr="007F58E9">
              <w:rPr>
                <w:rFonts w:ascii="Times New Roman" w:hAnsi="Times New Roman"/>
                <w:sz w:val="20"/>
                <w:szCs w:val="20"/>
              </w:rPr>
              <w:t>нансовым организациям государственного сектора на продукцию</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811, 812,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03024А000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безвозмездным перечислениям иным нефинансовым организациям (за исключением нефинансовых организаций государственного сект</w:t>
            </w:r>
            <w:r w:rsidRPr="007F58E9">
              <w:rPr>
                <w:rFonts w:ascii="Times New Roman" w:hAnsi="Times New Roman"/>
                <w:sz w:val="20"/>
                <w:szCs w:val="20"/>
              </w:rPr>
              <w:t>о</w:t>
            </w:r>
            <w:r w:rsidRPr="007F58E9">
              <w:rPr>
                <w:rFonts w:ascii="Times New Roman" w:hAnsi="Times New Roman"/>
                <w:sz w:val="20"/>
                <w:szCs w:val="20"/>
              </w:rPr>
              <w:t>ра) на продукцию</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631, 632,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633, 811,</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812, 813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03024В000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безвозмездным перечислениям некоммерческим организациям и физическим лицам – производителям товаров, работ и услуг на проду</w:t>
            </w:r>
            <w:r w:rsidRPr="007F58E9">
              <w:rPr>
                <w:rFonts w:ascii="Times New Roman" w:hAnsi="Times New Roman"/>
                <w:sz w:val="20"/>
                <w:szCs w:val="20"/>
              </w:rPr>
              <w:t>к</w:t>
            </w:r>
            <w:r w:rsidRPr="007F58E9">
              <w:rPr>
                <w:rFonts w:ascii="Times New Roman" w:hAnsi="Times New Roman"/>
                <w:sz w:val="20"/>
                <w:szCs w:val="20"/>
              </w:rPr>
              <w:t>цию</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311, 312,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313, 321,</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322, 324,</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340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030262000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пособиям по социальной помощи нас</w:t>
            </w:r>
            <w:r w:rsidRPr="007F58E9">
              <w:rPr>
                <w:rFonts w:ascii="Times New Roman" w:hAnsi="Times New Roman"/>
                <w:sz w:val="20"/>
                <w:szCs w:val="20"/>
              </w:rPr>
              <w:t>е</w:t>
            </w:r>
            <w:r w:rsidRPr="007F58E9">
              <w:rPr>
                <w:rFonts w:ascii="Times New Roman" w:hAnsi="Times New Roman"/>
                <w:sz w:val="20"/>
                <w:szCs w:val="20"/>
              </w:rPr>
              <w:t>лению в денежной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321, 323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030263000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pacing w:val="-2"/>
                <w:sz w:val="20"/>
                <w:szCs w:val="20"/>
              </w:rPr>
            </w:pPr>
            <w:r w:rsidRPr="007F58E9">
              <w:rPr>
                <w:rFonts w:ascii="Times New Roman" w:hAnsi="Times New Roman"/>
                <w:spacing w:val="-2"/>
                <w:sz w:val="20"/>
                <w:szCs w:val="20"/>
              </w:rPr>
              <w:t>Расчеты по пособиям по социальной помощи нас</w:t>
            </w:r>
            <w:r w:rsidRPr="007F58E9">
              <w:rPr>
                <w:rFonts w:ascii="Times New Roman" w:hAnsi="Times New Roman"/>
                <w:spacing w:val="-2"/>
                <w:sz w:val="20"/>
                <w:szCs w:val="20"/>
              </w:rPr>
              <w:t>е</w:t>
            </w:r>
            <w:r w:rsidRPr="007F58E9">
              <w:rPr>
                <w:rFonts w:ascii="Times New Roman" w:hAnsi="Times New Roman"/>
                <w:spacing w:val="-2"/>
                <w:sz w:val="20"/>
                <w:szCs w:val="20"/>
              </w:rPr>
              <w:t>лению в натуральной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312, 313,</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321</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030264000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пенсиям, пособиям, выплачиваемым работодателями, нанимателями бывшим работн</w:t>
            </w:r>
            <w:r w:rsidRPr="007F58E9">
              <w:rPr>
                <w:rFonts w:ascii="Times New Roman" w:hAnsi="Times New Roman"/>
                <w:sz w:val="20"/>
                <w:szCs w:val="20"/>
              </w:rPr>
              <w:t>и</w:t>
            </w:r>
            <w:r w:rsidRPr="007F58E9">
              <w:rPr>
                <w:rFonts w:ascii="Times New Roman" w:hAnsi="Times New Roman"/>
                <w:sz w:val="20"/>
                <w:szCs w:val="20"/>
              </w:rPr>
              <w:t>кам</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313, 321,</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323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030265000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пособиям по социальной помощи, выплачиваемые работодателями, нанимателями бы</w:t>
            </w:r>
            <w:r w:rsidRPr="007F58E9">
              <w:rPr>
                <w:rFonts w:ascii="Times New Roman" w:hAnsi="Times New Roman"/>
                <w:sz w:val="20"/>
                <w:szCs w:val="20"/>
              </w:rPr>
              <w:t>в</w:t>
            </w:r>
            <w:r w:rsidRPr="007F58E9">
              <w:rPr>
                <w:rFonts w:ascii="Times New Roman" w:hAnsi="Times New Roman"/>
                <w:sz w:val="20"/>
                <w:szCs w:val="20"/>
              </w:rPr>
              <w:t>шим работникам в натуральной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321</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030266000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pacing w:val="-4"/>
                <w:sz w:val="20"/>
                <w:szCs w:val="20"/>
              </w:rPr>
            </w:pPr>
            <w:r w:rsidRPr="007F58E9">
              <w:rPr>
                <w:rFonts w:ascii="Times New Roman" w:hAnsi="Times New Roman"/>
                <w:spacing w:val="-4"/>
                <w:sz w:val="20"/>
                <w:szCs w:val="20"/>
              </w:rPr>
              <w:t>Расчеты по социальным пособиям и компенсации персоналу в денежной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lastRenderedPageBreak/>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321</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030267000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социальным компенсациям персоналу в натуральной форме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451, 452,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453, 461,</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462, 463,</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464, 465,</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466, 811,</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812, 813,</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814, 853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030272000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приобретению ценных бумаг, кроме акций и иных финансовых инструментов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451, 452,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453, 461,</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462, 463,</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464, 465,</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466, 811,</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812, 813,</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814, 853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030273000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приобретению акций и по иным формам участия в капитале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451, 452,</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453, 461,</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462, 463,</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464, 465,</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466, 811,</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812, 813,</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814, 853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030275000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pacing w:val="-4"/>
                <w:sz w:val="20"/>
                <w:szCs w:val="20"/>
              </w:rPr>
            </w:pPr>
            <w:r w:rsidRPr="007F58E9">
              <w:rPr>
                <w:rFonts w:ascii="Times New Roman" w:hAnsi="Times New Roman"/>
                <w:spacing w:val="-4"/>
                <w:sz w:val="20"/>
                <w:szCs w:val="20"/>
              </w:rPr>
              <w:t>Расчеты по приобретению иных финансовых активов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612, 613,</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622, 623,</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815</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030281000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безвозмездным перечислениям капитального характера государственным (муниципал</w:t>
            </w:r>
            <w:r w:rsidRPr="007F58E9">
              <w:rPr>
                <w:rFonts w:ascii="Times New Roman" w:hAnsi="Times New Roman"/>
                <w:sz w:val="20"/>
                <w:szCs w:val="20"/>
              </w:rPr>
              <w:t>ь</w:t>
            </w:r>
            <w:r w:rsidRPr="007F58E9">
              <w:rPr>
                <w:rFonts w:ascii="Times New Roman" w:hAnsi="Times New Roman"/>
                <w:sz w:val="20"/>
                <w:szCs w:val="20"/>
              </w:rPr>
              <w:t>ным) бюджетным и автономным учреждениям</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853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030293000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штрафам за нарушение законодательства о закупках и нарушение условий контрактов (д</w:t>
            </w:r>
            <w:r w:rsidRPr="007F58E9">
              <w:rPr>
                <w:rFonts w:ascii="Times New Roman" w:hAnsi="Times New Roman"/>
                <w:sz w:val="20"/>
                <w:szCs w:val="20"/>
              </w:rPr>
              <w:t>о</w:t>
            </w:r>
            <w:r w:rsidRPr="007F58E9">
              <w:rPr>
                <w:rFonts w:ascii="Times New Roman" w:hAnsi="Times New Roman"/>
                <w:sz w:val="20"/>
                <w:szCs w:val="20"/>
              </w:rPr>
              <w:t>говоров)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853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030295000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другим экономическим санкциям</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330, 340,</w:t>
            </w:r>
          </w:p>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350, 360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030296000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иным расходам</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843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030297000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 xml:space="preserve">Расчеты по оплате иных выплат текущего характера организациям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406, 407</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030298000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оплате иных выплат капитального х</w:t>
            </w:r>
            <w:r w:rsidRPr="007F58E9">
              <w:rPr>
                <w:rFonts w:ascii="Times New Roman" w:hAnsi="Times New Roman"/>
                <w:sz w:val="20"/>
                <w:szCs w:val="20"/>
              </w:rPr>
              <w:t>а</w:t>
            </w:r>
            <w:r w:rsidRPr="007F58E9">
              <w:rPr>
                <w:rFonts w:ascii="Times New Roman" w:hAnsi="Times New Roman"/>
                <w:sz w:val="20"/>
                <w:szCs w:val="20"/>
              </w:rPr>
              <w:t>рактера физическим лицам</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autoSpaceDE w:val="0"/>
              <w:autoSpaceDN w:val="0"/>
              <w:adjustRightInd w:val="0"/>
              <w:spacing w:after="0" w:line="240" w:lineRule="auto"/>
              <w:jc w:val="center"/>
              <w:outlineLvl w:val="2"/>
              <w:rPr>
                <w:rFonts w:ascii="Times New Roman" w:hAnsi="Times New Roman"/>
                <w:sz w:val="20"/>
                <w:szCs w:val="20"/>
              </w:rPr>
            </w:pPr>
            <w:r w:rsidRPr="007F58E9">
              <w:rPr>
                <w:rFonts w:ascii="Times New Roman" w:hAnsi="Times New Roman"/>
                <w:sz w:val="20"/>
                <w:szCs w:val="20"/>
              </w:rPr>
              <w:t>406, 407</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030299000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оплате иных выплат капитального х</w:t>
            </w:r>
            <w:r w:rsidRPr="007F58E9">
              <w:rPr>
                <w:rFonts w:ascii="Times New Roman" w:hAnsi="Times New Roman"/>
                <w:sz w:val="20"/>
                <w:szCs w:val="20"/>
              </w:rPr>
              <w:t>а</w:t>
            </w:r>
            <w:r w:rsidRPr="007F58E9">
              <w:rPr>
                <w:rFonts w:ascii="Times New Roman" w:hAnsi="Times New Roman"/>
                <w:sz w:val="20"/>
                <w:szCs w:val="20"/>
              </w:rPr>
              <w:t>рактера организациям</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111, 112,</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119, 241,</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243, 244,</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321, 853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030301000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налогу на доходы физических лиц</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119, 243,</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244, 853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030302000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страховым взносам на обязательное социальное страхование на случай временной н</w:t>
            </w:r>
            <w:r w:rsidRPr="007F58E9">
              <w:rPr>
                <w:rFonts w:ascii="Times New Roman" w:hAnsi="Times New Roman"/>
                <w:sz w:val="20"/>
                <w:szCs w:val="20"/>
              </w:rPr>
              <w:t>е</w:t>
            </w:r>
            <w:r w:rsidRPr="007F58E9">
              <w:rPr>
                <w:rFonts w:ascii="Times New Roman" w:hAnsi="Times New Roman"/>
                <w:sz w:val="20"/>
                <w:szCs w:val="20"/>
              </w:rPr>
              <w:t>трудоспособности и в связи с материнством</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180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030303000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налогу на прибыль организаций</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180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030304000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налогу на добавленную стоимость</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0113</w:t>
            </w: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180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230304000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налогу на добавленную стоимость с суммы арендной платы</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831, 852,</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853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030305000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прочим платежам в бюджет</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130, 180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030305000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прочим платежам в бюджет</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119, 243,</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244, 853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030306000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 xml:space="preserve">Расчеты по страховым взносам на обязательное социальное страхование от несчастных случаев на </w:t>
            </w:r>
            <w:r w:rsidRPr="007F58E9">
              <w:rPr>
                <w:rFonts w:ascii="Times New Roman" w:hAnsi="Times New Roman"/>
                <w:sz w:val="20"/>
                <w:szCs w:val="20"/>
              </w:rPr>
              <w:lastRenderedPageBreak/>
              <w:t>производстве и профессиональных заболеваний</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lastRenderedPageBreak/>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119, 243,</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244, 853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030307000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страховым взносам на обязательное медицинское страхование в ФОМС</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119, 243,</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244, 853</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030311000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страховым взносам на обязательное пенсионное страхование на выплату накопительной части трудовой пенсии</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851</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030312000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налогу на имущество организаций</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851</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030313000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земельному налогу</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w:t>
            </w: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330401000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средствам, полученным во временное распоряжение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111, 112,</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113, 119,</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321</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030402000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с депонентами</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111, 112,</w:t>
            </w:r>
          </w:p>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119, 321</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030403000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удержаниям из выплат по оплате труда</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w:t>
            </w: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030406000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с прочими кредиторами</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w:t>
            </w: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030486000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 xml:space="preserve">Иные расчеты года, предшествующие </w:t>
            </w:r>
            <w:proofErr w:type="gramStart"/>
            <w:r w:rsidRPr="007F58E9">
              <w:rPr>
                <w:rFonts w:ascii="Times New Roman" w:hAnsi="Times New Roman"/>
                <w:sz w:val="20"/>
                <w:szCs w:val="20"/>
              </w:rPr>
              <w:t>отчетному</w:t>
            </w:r>
            <w:proofErr w:type="gramEnd"/>
            <w:r w:rsidRPr="007F58E9">
              <w:rPr>
                <w:rFonts w:ascii="Times New Roman" w:hAnsi="Times New Roman"/>
                <w:sz w:val="20"/>
                <w:szCs w:val="20"/>
              </w:rPr>
              <w:t xml:space="preserve">  </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w:t>
            </w: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030496000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Иные расчеты пошлых лет</w:t>
            </w:r>
          </w:p>
        </w:tc>
      </w:tr>
      <w:tr w:rsidR="006448A0" w:rsidRPr="007F58E9" w:rsidTr="00AE794F">
        <w:trPr>
          <w:trHeight w:val="37"/>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КДБ</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040110100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Доходы текущего финансового года</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0113</w:t>
            </w: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120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240110121</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Доходы от операционной аренды</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0113</w:t>
            </w: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130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240110135</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Доходы от условных арендных платежей</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КДБ</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040118100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 xml:space="preserve">Доходы финансового года, предшествующего </w:t>
            </w:r>
            <w:proofErr w:type="gramStart"/>
            <w:r w:rsidRPr="007F58E9">
              <w:rPr>
                <w:rFonts w:ascii="Times New Roman" w:hAnsi="Times New Roman"/>
                <w:sz w:val="20"/>
                <w:szCs w:val="20"/>
              </w:rPr>
              <w:t>о</w:t>
            </w:r>
            <w:r w:rsidRPr="007F58E9">
              <w:rPr>
                <w:rFonts w:ascii="Times New Roman" w:hAnsi="Times New Roman"/>
                <w:sz w:val="20"/>
                <w:szCs w:val="20"/>
              </w:rPr>
              <w:t>т</w:t>
            </w:r>
            <w:r w:rsidRPr="007F58E9">
              <w:rPr>
                <w:rFonts w:ascii="Times New Roman" w:hAnsi="Times New Roman"/>
                <w:sz w:val="20"/>
                <w:szCs w:val="20"/>
              </w:rPr>
              <w:t>четному</w:t>
            </w:r>
            <w:proofErr w:type="gramEnd"/>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КДБ</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040119100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Доходы прошлых финансовых лет</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КВР</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040120200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Расходы текущего финансового года</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040120241</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Расходы текущего финансового года</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040120242</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Расходы текущего финансового года</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040120271</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Расходы текущего финансового года</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040120272</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Расходы текущего финансового года</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040120273</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Расходы текущего финансового года</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КВР</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040128200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 xml:space="preserve">Расходы финансового года, предшествующего </w:t>
            </w:r>
            <w:proofErr w:type="gramStart"/>
            <w:r w:rsidRPr="007F58E9">
              <w:rPr>
                <w:rFonts w:ascii="Times New Roman" w:hAnsi="Times New Roman"/>
                <w:sz w:val="20"/>
                <w:szCs w:val="20"/>
              </w:rPr>
              <w:t>о</w:t>
            </w:r>
            <w:r w:rsidRPr="007F58E9">
              <w:rPr>
                <w:rFonts w:ascii="Times New Roman" w:hAnsi="Times New Roman"/>
                <w:sz w:val="20"/>
                <w:szCs w:val="20"/>
              </w:rPr>
              <w:t>т</w:t>
            </w:r>
            <w:r w:rsidRPr="007F58E9">
              <w:rPr>
                <w:rFonts w:ascii="Times New Roman" w:hAnsi="Times New Roman"/>
                <w:sz w:val="20"/>
                <w:szCs w:val="20"/>
              </w:rPr>
              <w:t>четному</w:t>
            </w:r>
            <w:proofErr w:type="gramEnd"/>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КВР</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040129200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Расходы прошлых финансовых лет</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w:t>
            </w: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040130000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Финансовый результат прошлых отчетных пери</w:t>
            </w:r>
            <w:r w:rsidRPr="007F58E9">
              <w:rPr>
                <w:rFonts w:ascii="Times New Roman" w:hAnsi="Times New Roman"/>
                <w:sz w:val="20"/>
                <w:szCs w:val="20"/>
              </w:rPr>
              <w:t>о</w:t>
            </w:r>
            <w:r w:rsidRPr="007F58E9">
              <w:rPr>
                <w:rFonts w:ascii="Times New Roman" w:hAnsi="Times New Roman"/>
                <w:sz w:val="20"/>
                <w:szCs w:val="20"/>
              </w:rPr>
              <w:t>дов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КДБ</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040140100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Доходы будущих периодов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КВР</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040150000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Расходы будущих периодов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КВР</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040160000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Резервы предстоящих расходов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КВР</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050201000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Принятые обязательства</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КВР</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050202000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Принятые денежные обязательства</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КВР</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050207000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Принимаемые обязательства</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КВР</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050209000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Отложенные обязательства</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КДБ</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050400000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Сметные (плановые, прогнозные) назначения</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КВР</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050400000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Сметные (плановые, прогнозные) назначения</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КВР</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050600000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Право на принятие обязательств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КДБ</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050700000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Утвержденный объем финансового обеспечения</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roofErr w:type="spellStart"/>
            <w:r w:rsidRPr="007F58E9">
              <w:rPr>
                <w:rFonts w:ascii="Times New Roman" w:hAnsi="Times New Roman"/>
                <w:sz w:val="20"/>
                <w:szCs w:val="20"/>
              </w:rPr>
              <w:t>хххх</w:t>
            </w:r>
            <w:proofErr w:type="spellEnd"/>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0000000000</w:t>
            </w: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КДБ</w:t>
            </w: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050800000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Получено финансового обеспечения</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proofErr w:type="spellStart"/>
            <w:r w:rsidRPr="007F58E9">
              <w:rPr>
                <w:rFonts w:ascii="Times New Roman" w:hAnsi="Times New Roman"/>
                <w:sz w:val="20"/>
                <w:szCs w:val="20"/>
              </w:rPr>
              <w:t>Забалансовые</w:t>
            </w:r>
            <w:proofErr w:type="spellEnd"/>
            <w:r w:rsidRPr="007F58E9">
              <w:rPr>
                <w:rFonts w:ascii="Times New Roman" w:hAnsi="Times New Roman"/>
                <w:sz w:val="20"/>
                <w:szCs w:val="20"/>
              </w:rPr>
              <w:t xml:space="preserve"> счета</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01</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Имущество, полученное в пользование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02</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Материальные ценности на хранении</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03</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Бланки строгой отчетности</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04</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Сомнительная задолженность</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06</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Задолженность учащихся и студентов за невозвр</w:t>
            </w:r>
            <w:r w:rsidRPr="007F58E9">
              <w:rPr>
                <w:rFonts w:ascii="Times New Roman" w:hAnsi="Times New Roman"/>
                <w:sz w:val="20"/>
                <w:szCs w:val="20"/>
              </w:rPr>
              <w:t>а</w:t>
            </w:r>
            <w:r w:rsidRPr="007F58E9">
              <w:rPr>
                <w:rFonts w:ascii="Times New Roman" w:hAnsi="Times New Roman"/>
                <w:sz w:val="20"/>
                <w:szCs w:val="20"/>
              </w:rPr>
              <w:t>щенные материальные ценности</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07</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Награды, призы, кубки и ценные подарки, сувениры</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08</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Путевки неоплаченные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09</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Запасные части к транспортным средствам, выда</w:t>
            </w:r>
            <w:r w:rsidRPr="007F58E9">
              <w:rPr>
                <w:rFonts w:ascii="Times New Roman" w:hAnsi="Times New Roman"/>
                <w:sz w:val="20"/>
                <w:szCs w:val="20"/>
              </w:rPr>
              <w:t>н</w:t>
            </w:r>
            <w:r w:rsidRPr="007F58E9">
              <w:rPr>
                <w:rFonts w:ascii="Times New Roman" w:hAnsi="Times New Roman"/>
                <w:sz w:val="20"/>
                <w:szCs w:val="20"/>
              </w:rPr>
              <w:t xml:space="preserve">ные взамен </w:t>
            </w:r>
            <w:proofErr w:type="gramStart"/>
            <w:r w:rsidRPr="007F58E9">
              <w:rPr>
                <w:rFonts w:ascii="Times New Roman" w:hAnsi="Times New Roman"/>
                <w:sz w:val="20"/>
                <w:szCs w:val="20"/>
              </w:rPr>
              <w:t>изношенных</w:t>
            </w:r>
            <w:proofErr w:type="gramEnd"/>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Обеспечение исполнения обязательств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12</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pacing w:val="-2"/>
                <w:sz w:val="20"/>
                <w:szCs w:val="20"/>
              </w:rPr>
            </w:pPr>
            <w:r w:rsidRPr="007F58E9">
              <w:rPr>
                <w:rFonts w:ascii="Times New Roman" w:hAnsi="Times New Roman"/>
                <w:spacing w:val="-2"/>
                <w:sz w:val="20"/>
                <w:szCs w:val="20"/>
              </w:rPr>
              <w:t>Спецоборудование для выполнения научно-исследовательских работ по договорам с заказчик</w:t>
            </w:r>
            <w:r w:rsidRPr="007F58E9">
              <w:rPr>
                <w:rFonts w:ascii="Times New Roman" w:hAnsi="Times New Roman"/>
                <w:spacing w:val="-2"/>
                <w:sz w:val="20"/>
                <w:szCs w:val="20"/>
              </w:rPr>
              <w:t>а</w:t>
            </w:r>
            <w:r w:rsidRPr="007F58E9">
              <w:rPr>
                <w:rFonts w:ascii="Times New Roman" w:hAnsi="Times New Roman"/>
                <w:spacing w:val="-2"/>
                <w:sz w:val="20"/>
                <w:szCs w:val="20"/>
              </w:rPr>
              <w:t>ми</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13</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Экспериментальные устройства</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17</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Поступления денежных средств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18</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Выбытие денежных средств</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Задолженность, невостребованная кредиторами</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21</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Основные средства в эксплуатации</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23</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Периодические издания для пользования</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25</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Имущество, переданное в возмездное пользование (аренду)</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26</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pacing w:val="-2"/>
                <w:sz w:val="20"/>
                <w:szCs w:val="20"/>
              </w:rPr>
            </w:pPr>
            <w:r w:rsidRPr="007F58E9">
              <w:rPr>
                <w:rFonts w:ascii="Times New Roman" w:hAnsi="Times New Roman"/>
                <w:spacing w:val="-2"/>
                <w:sz w:val="20"/>
                <w:szCs w:val="20"/>
              </w:rPr>
              <w:t>Имущество, переданное в безвозмездное пользов</w:t>
            </w:r>
            <w:r w:rsidRPr="007F58E9">
              <w:rPr>
                <w:rFonts w:ascii="Times New Roman" w:hAnsi="Times New Roman"/>
                <w:spacing w:val="-2"/>
                <w:sz w:val="20"/>
                <w:szCs w:val="20"/>
              </w:rPr>
              <w:t>а</w:t>
            </w:r>
            <w:r w:rsidRPr="007F58E9">
              <w:rPr>
                <w:rFonts w:ascii="Times New Roman" w:hAnsi="Times New Roman"/>
                <w:spacing w:val="-2"/>
                <w:sz w:val="20"/>
                <w:szCs w:val="20"/>
              </w:rPr>
              <w:t>ние</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27</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Материальные ценности, выданные в личное пол</w:t>
            </w:r>
            <w:r w:rsidRPr="007F58E9">
              <w:rPr>
                <w:rFonts w:ascii="Times New Roman" w:hAnsi="Times New Roman"/>
                <w:sz w:val="20"/>
                <w:szCs w:val="20"/>
              </w:rPr>
              <w:t>ь</w:t>
            </w:r>
            <w:r w:rsidRPr="007F58E9">
              <w:rPr>
                <w:rFonts w:ascii="Times New Roman" w:hAnsi="Times New Roman"/>
                <w:sz w:val="20"/>
                <w:szCs w:val="20"/>
              </w:rPr>
              <w:t>зование работникам (сотрудникам)</w:t>
            </w:r>
          </w:p>
        </w:tc>
      </w:tr>
      <w:tr w:rsidR="006448A0" w:rsidRPr="007F58E9"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30</w:t>
            </w:r>
          </w:p>
        </w:tc>
        <w:tc>
          <w:tcPr>
            <w:tcW w:w="4541" w:type="dxa"/>
            <w:vAlign w:val="center"/>
          </w:tcPr>
          <w:p w:rsidR="006448A0" w:rsidRPr="007F58E9"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Расчеты по исполнению денежных обязательств через третьих лиц</w:t>
            </w:r>
          </w:p>
        </w:tc>
      </w:tr>
      <w:tr w:rsidR="006448A0" w:rsidRPr="00712327" w:rsidTr="00AE794F">
        <w:trPr>
          <w:jc w:val="center"/>
        </w:trPr>
        <w:tc>
          <w:tcPr>
            <w:tcW w:w="947" w:type="dxa"/>
            <w:gridSpan w:val="2"/>
            <w:vAlign w:val="center"/>
          </w:tcPr>
          <w:p w:rsidR="006448A0" w:rsidRPr="007F58E9" w:rsidRDefault="006448A0" w:rsidP="00AE794F">
            <w:pPr>
              <w:spacing w:after="0" w:line="240" w:lineRule="auto"/>
              <w:jc w:val="center"/>
              <w:rPr>
                <w:rFonts w:ascii="Times New Roman" w:hAnsi="Times New Roman"/>
                <w:sz w:val="20"/>
                <w:szCs w:val="20"/>
              </w:rPr>
            </w:pPr>
          </w:p>
        </w:tc>
        <w:tc>
          <w:tcPr>
            <w:tcW w:w="1518"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050" w:type="dxa"/>
            <w:vAlign w:val="center"/>
          </w:tcPr>
          <w:p w:rsidR="006448A0" w:rsidRPr="007F58E9" w:rsidRDefault="006448A0" w:rsidP="00AE794F">
            <w:pPr>
              <w:spacing w:after="0" w:line="240" w:lineRule="auto"/>
              <w:jc w:val="center"/>
              <w:rPr>
                <w:rFonts w:ascii="Times New Roman" w:hAnsi="Times New Roman"/>
                <w:sz w:val="20"/>
                <w:szCs w:val="20"/>
              </w:rPr>
            </w:pPr>
          </w:p>
        </w:tc>
        <w:tc>
          <w:tcPr>
            <w:tcW w:w="1413" w:type="dxa"/>
            <w:vAlign w:val="center"/>
          </w:tcPr>
          <w:p w:rsidR="006448A0" w:rsidRPr="007F58E9" w:rsidRDefault="006448A0" w:rsidP="00AE794F">
            <w:pPr>
              <w:spacing w:after="0" w:line="240" w:lineRule="auto"/>
              <w:jc w:val="center"/>
              <w:rPr>
                <w:rFonts w:ascii="Times New Roman" w:hAnsi="Times New Roman"/>
                <w:sz w:val="20"/>
                <w:szCs w:val="20"/>
              </w:rPr>
            </w:pPr>
            <w:r w:rsidRPr="007F58E9">
              <w:rPr>
                <w:rFonts w:ascii="Times New Roman" w:hAnsi="Times New Roman"/>
                <w:sz w:val="20"/>
                <w:szCs w:val="20"/>
              </w:rPr>
              <w:t>31</w:t>
            </w:r>
          </w:p>
        </w:tc>
        <w:tc>
          <w:tcPr>
            <w:tcW w:w="4541" w:type="dxa"/>
            <w:vAlign w:val="center"/>
          </w:tcPr>
          <w:p w:rsidR="006448A0" w:rsidRPr="00712327" w:rsidRDefault="006448A0" w:rsidP="00AE794F">
            <w:pPr>
              <w:autoSpaceDE w:val="0"/>
              <w:autoSpaceDN w:val="0"/>
              <w:adjustRightInd w:val="0"/>
              <w:spacing w:after="0" w:line="240" w:lineRule="auto"/>
              <w:rPr>
                <w:rFonts w:ascii="Times New Roman" w:hAnsi="Times New Roman"/>
                <w:sz w:val="20"/>
                <w:szCs w:val="20"/>
              </w:rPr>
            </w:pPr>
            <w:r w:rsidRPr="007F58E9">
              <w:rPr>
                <w:rFonts w:ascii="Times New Roman" w:hAnsi="Times New Roman"/>
                <w:sz w:val="20"/>
                <w:szCs w:val="20"/>
              </w:rPr>
              <w:t>Акции по номинальной стоимости</w:t>
            </w:r>
          </w:p>
        </w:tc>
      </w:tr>
    </w:tbl>
    <w:p w:rsidR="006448A0" w:rsidRPr="00240CB6" w:rsidRDefault="006448A0" w:rsidP="006448A0">
      <w:pPr>
        <w:jc w:val="center"/>
        <w:rPr>
          <w:rFonts w:ascii="Times New Roman" w:hAnsi="Times New Roman"/>
          <w:sz w:val="20"/>
          <w:szCs w:val="20"/>
        </w:rPr>
      </w:pPr>
    </w:p>
    <w:p w:rsidR="00014EEE" w:rsidRDefault="00014EEE"/>
    <w:p w:rsidR="001837C9" w:rsidRDefault="001837C9"/>
    <w:p w:rsidR="001837C9" w:rsidRDefault="001837C9"/>
    <w:p w:rsidR="001837C9" w:rsidRDefault="001837C9"/>
    <w:p w:rsidR="001837C9" w:rsidRDefault="001837C9"/>
    <w:p w:rsidR="001837C9" w:rsidRDefault="001837C9"/>
    <w:p w:rsidR="001837C9" w:rsidRDefault="001837C9"/>
    <w:p w:rsidR="001837C9" w:rsidRDefault="001837C9"/>
    <w:p w:rsidR="001837C9" w:rsidRDefault="001837C9"/>
    <w:p w:rsidR="001837C9" w:rsidRDefault="001837C9"/>
    <w:p w:rsidR="001837C9" w:rsidRDefault="001837C9"/>
    <w:sectPr w:rsidR="001837C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altName w:val="Lucida Console"/>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PT Sans">
    <w:altName w:val="Times New Roman"/>
    <w:panose1 w:val="00000000000000000000"/>
    <w:charset w:val="00"/>
    <w:family w:val="auto"/>
    <w:notTrueType/>
    <w:pitch w:val="default"/>
    <w:sig w:usb0="00000003" w:usb1="00000000" w:usb2="00000000" w:usb3="00000000" w:csb0="00000001" w:csb1="00000000"/>
  </w:font>
  <w:font w:name="Batang">
    <w:altName w:val="??Ўю¬в?¬р???¬рЎю¬У??¬рЎю¬ў??¬рЎ"/>
    <w:panose1 w:val="02030600000101010101"/>
    <w:charset w:val="81"/>
    <w:family w:val="auto"/>
    <w:notTrueType/>
    <w:pitch w:val="fixed"/>
    <w:sig w:usb0="00000001" w:usb1="09060000" w:usb2="00000010" w:usb3="00000000" w:csb0="00080000" w:csb1="00000000"/>
  </w:font>
  <w:font w:name="SimSun">
    <w:altName w:val="??§ЮЎм§Ў-??§ЮЎм§Ў??§ЮЎм???§ЮЎм§"/>
    <w:panose1 w:val="02010600030101010101"/>
    <w:charset w:val="86"/>
    <w:family w:val="auto"/>
    <w:pitch w:val="variable"/>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2"/>
    <w:lvl w:ilvl="0">
      <w:start w:val="1"/>
      <w:numFmt w:val="bullet"/>
      <w:lvlText w:val=""/>
      <w:lvlJc w:val="left"/>
      <w:pPr>
        <w:tabs>
          <w:tab w:val="num" w:pos="1080"/>
        </w:tabs>
        <w:ind w:left="1080" w:hanging="360"/>
      </w:pPr>
      <w:rPr>
        <w:rFonts w:ascii="Symbol" w:hAnsi="Symbol" w:cs="Symbol"/>
      </w:rPr>
    </w:lvl>
  </w:abstractNum>
  <w:abstractNum w:abstractNumId="1">
    <w:nsid w:val="006F3FA3"/>
    <w:multiLevelType w:val="multilevel"/>
    <w:tmpl w:val="5F3AB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FF5A14"/>
    <w:multiLevelType w:val="multilevel"/>
    <w:tmpl w:val="2D90477E"/>
    <w:lvl w:ilvl="0">
      <w:start w:val="1"/>
      <w:numFmt w:val="decimal"/>
      <w:lvlText w:val="%1."/>
      <w:lvlJc w:val="left"/>
      <w:pPr>
        <w:tabs>
          <w:tab w:val="num" w:pos="360"/>
        </w:tabs>
        <w:ind w:left="360" w:hanging="360"/>
      </w:pPr>
    </w:lvl>
    <w:lvl w:ilvl="1">
      <w:start w:val="2"/>
      <w:numFmt w:val="decimal"/>
      <w:isLgl/>
      <w:lvlText w:val="%1.%2."/>
      <w:lvlJc w:val="left"/>
      <w:pPr>
        <w:ind w:left="720" w:hanging="720"/>
      </w:pPr>
      <w:rPr>
        <w:rFonts w:hint="default"/>
        <w:color w:val="000000"/>
      </w:rPr>
    </w:lvl>
    <w:lvl w:ilvl="2">
      <w:start w:val="1"/>
      <w:numFmt w:val="decimal"/>
      <w:isLgl/>
      <w:lvlText w:val="%1.%2.%3."/>
      <w:lvlJc w:val="left"/>
      <w:pPr>
        <w:ind w:left="720" w:hanging="720"/>
      </w:pPr>
      <w:rPr>
        <w:rFonts w:hint="default"/>
        <w:color w:val="000000"/>
      </w:rPr>
    </w:lvl>
    <w:lvl w:ilvl="3">
      <w:start w:val="1"/>
      <w:numFmt w:val="decimal"/>
      <w:isLgl/>
      <w:lvlText w:val="%1.%2.%3.%4."/>
      <w:lvlJc w:val="left"/>
      <w:pPr>
        <w:ind w:left="1080" w:hanging="1080"/>
      </w:pPr>
      <w:rPr>
        <w:rFonts w:hint="default"/>
        <w:color w:val="000000"/>
      </w:rPr>
    </w:lvl>
    <w:lvl w:ilvl="4">
      <w:start w:val="1"/>
      <w:numFmt w:val="decimal"/>
      <w:isLgl/>
      <w:lvlText w:val="%1.%2.%3.%4.%5."/>
      <w:lvlJc w:val="left"/>
      <w:pPr>
        <w:ind w:left="1080" w:hanging="1080"/>
      </w:pPr>
      <w:rPr>
        <w:rFonts w:hint="default"/>
        <w:color w:val="000000"/>
      </w:rPr>
    </w:lvl>
    <w:lvl w:ilvl="5">
      <w:start w:val="1"/>
      <w:numFmt w:val="decimal"/>
      <w:isLgl/>
      <w:lvlText w:val="%1.%2.%3.%4.%5.%6."/>
      <w:lvlJc w:val="left"/>
      <w:pPr>
        <w:ind w:left="1440" w:hanging="1440"/>
      </w:pPr>
      <w:rPr>
        <w:rFonts w:hint="default"/>
        <w:color w:val="000000"/>
      </w:rPr>
    </w:lvl>
    <w:lvl w:ilvl="6">
      <w:start w:val="1"/>
      <w:numFmt w:val="decimal"/>
      <w:isLgl/>
      <w:lvlText w:val="%1.%2.%3.%4.%5.%6.%7."/>
      <w:lvlJc w:val="left"/>
      <w:pPr>
        <w:ind w:left="1440" w:hanging="1440"/>
      </w:pPr>
      <w:rPr>
        <w:rFonts w:hint="default"/>
        <w:color w:val="000000"/>
      </w:rPr>
    </w:lvl>
    <w:lvl w:ilvl="7">
      <w:start w:val="1"/>
      <w:numFmt w:val="decimal"/>
      <w:isLgl/>
      <w:lvlText w:val="%1.%2.%3.%4.%5.%6.%7.%8."/>
      <w:lvlJc w:val="left"/>
      <w:pPr>
        <w:ind w:left="1800" w:hanging="1800"/>
      </w:pPr>
      <w:rPr>
        <w:rFonts w:hint="default"/>
        <w:color w:val="000000"/>
      </w:rPr>
    </w:lvl>
    <w:lvl w:ilvl="8">
      <w:start w:val="1"/>
      <w:numFmt w:val="decimal"/>
      <w:isLgl/>
      <w:lvlText w:val="%1.%2.%3.%4.%5.%6.%7.%8.%9."/>
      <w:lvlJc w:val="left"/>
      <w:pPr>
        <w:ind w:left="1800" w:hanging="1800"/>
      </w:pPr>
      <w:rPr>
        <w:rFonts w:hint="default"/>
        <w:color w:val="000000"/>
      </w:rPr>
    </w:lvl>
  </w:abstractNum>
  <w:abstractNum w:abstractNumId="3">
    <w:nsid w:val="0650523E"/>
    <w:multiLevelType w:val="hybridMultilevel"/>
    <w:tmpl w:val="C8D061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6B50723"/>
    <w:multiLevelType w:val="multilevel"/>
    <w:tmpl w:val="B7E0B290"/>
    <w:lvl w:ilvl="0">
      <w:start w:val="1"/>
      <w:numFmt w:val="decimal"/>
      <w:lvlText w:val="%1."/>
      <w:lvlJc w:val="left"/>
      <w:pPr>
        <w:ind w:left="360" w:hanging="360"/>
      </w:pPr>
      <w:rPr>
        <w:rFonts w:cs="Times New Roman"/>
      </w:rPr>
    </w:lvl>
    <w:lvl w:ilvl="1">
      <w:start w:val="15"/>
      <w:numFmt w:val="decimal"/>
      <w:isLgl/>
      <w:lvlText w:val="%1.%2"/>
      <w:lvlJc w:val="left"/>
      <w:pPr>
        <w:ind w:left="768" w:hanging="768"/>
      </w:pPr>
      <w:rPr>
        <w:rFonts w:cs="Times New Roman" w:hint="default"/>
      </w:rPr>
    </w:lvl>
    <w:lvl w:ilvl="2">
      <w:start w:val="4"/>
      <w:numFmt w:val="decimal"/>
      <w:isLgl/>
      <w:lvlText w:val="%1.%2.%3"/>
      <w:lvlJc w:val="left"/>
      <w:pPr>
        <w:ind w:left="768" w:hanging="768"/>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5">
    <w:nsid w:val="0FC9421B"/>
    <w:multiLevelType w:val="multilevel"/>
    <w:tmpl w:val="A44C9F74"/>
    <w:lvl w:ilvl="0">
      <w:start w:val="1"/>
      <w:numFmt w:val="decimal"/>
      <w:lvlText w:val="%1."/>
      <w:lvlJc w:val="left"/>
      <w:pPr>
        <w:ind w:left="450" w:hanging="450"/>
      </w:pPr>
      <w:rPr>
        <w:rFonts w:hint="default"/>
        <w:sz w:val="28"/>
      </w:rPr>
    </w:lvl>
    <w:lvl w:ilvl="1">
      <w:start w:val="3"/>
      <w:numFmt w:val="decimal"/>
      <w:lvlText w:val="%1.%2."/>
      <w:lvlJc w:val="left"/>
      <w:pPr>
        <w:ind w:left="840" w:hanging="450"/>
      </w:pPr>
      <w:rPr>
        <w:rFonts w:hint="default"/>
        <w:sz w:val="24"/>
        <w:szCs w:val="24"/>
      </w:rPr>
    </w:lvl>
    <w:lvl w:ilvl="2">
      <w:start w:val="1"/>
      <w:numFmt w:val="decimal"/>
      <w:lvlText w:val="%1.%2.%3."/>
      <w:lvlJc w:val="left"/>
      <w:pPr>
        <w:ind w:left="1500" w:hanging="720"/>
      </w:pPr>
      <w:rPr>
        <w:rFonts w:hint="default"/>
        <w:sz w:val="28"/>
      </w:rPr>
    </w:lvl>
    <w:lvl w:ilvl="3">
      <w:start w:val="1"/>
      <w:numFmt w:val="decimal"/>
      <w:lvlText w:val="%1.%2.%3.%4."/>
      <w:lvlJc w:val="left"/>
      <w:pPr>
        <w:ind w:left="1890" w:hanging="720"/>
      </w:pPr>
      <w:rPr>
        <w:rFonts w:hint="default"/>
        <w:sz w:val="28"/>
      </w:rPr>
    </w:lvl>
    <w:lvl w:ilvl="4">
      <w:start w:val="1"/>
      <w:numFmt w:val="decimal"/>
      <w:lvlText w:val="%1.%2.%3.%4.%5."/>
      <w:lvlJc w:val="left"/>
      <w:pPr>
        <w:ind w:left="2640" w:hanging="1080"/>
      </w:pPr>
      <w:rPr>
        <w:rFonts w:hint="default"/>
        <w:sz w:val="28"/>
      </w:rPr>
    </w:lvl>
    <w:lvl w:ilvl="5">
      <w:start w:val="1"/>
      <w:numFmt w:val="decimal"/>
      <w:lvlText w:val="%1.%2.%3.%4.%5.%6."/>
      <w:lvlJc w:val="left"/>
      <w:pPr>
        <w:ind w:left="3030" w:hanging="1080"/>
      </w:pPr>
      <w:rPr>
        <w:rFonts w:hint="default"/>
        <w:sz w:val="28"/>
      </w:rPr>
    </w:lvl>
    <w:lvl w:ilvl="6">
      <w:start w:val="1"/>
      <w:numFmt w:val="decimal"/>
      <w:lvlText w:val="%1.%2.%3.%4.%5.%6.%7."/>
      <w:lvlJc w:val="left"/>
      <w:pPr>
        <w:ind w:left="3780" w:hanging="1440"/>
      </w:pPr>
      <w:rPr>
        <w:rFonts w:hint="default"/>
        <w:sz w:val="28"/>
      </w:rPr>
    </w:lvl>
    <w:lvl w:ilvl="7">
      <w:start w:val="1"/>
      <w:numFmt w:val="decimal"/>
      <w:lvlText w:val="%1.%2.%3.%4.%5.%6.%7.%8."/>
      <w:lvlJc w:val="left"/>
      <w:pPr>
        <w:ind w:left="4170" w:hanging="1440"/>
      </w:pPr>
      <w:rPr>
        <w:rFonts w:hint="default"/>
        <w:sz w:val="28"/>
      </w:rPr>
    </w:lvl>
    <w:lvl w:ilvl="8">
      <w:start w:val="1"/>
      <w:numFmt w:val="decimal"/>
      <w:lvlText w:val="%1.%2.%3.%4.%5.%6.%7.%8.%9."/>
      <w:lvlJc w:val="left"/>
      <w:pPr>
        <w:ind w:left="4920" w:hanging="1800"/>
      </w:pPr>
      <w:rPr>
        <w:rFonts w:hint="default"/>
        <w:sz w:val="28"/>
      </w:rPr>
    </w:lvl>
  </w:abstractNum>
  <w:abstractNum w:abstractNumId="6">
    <w:nsid w:val="10FC5753"/>
    <w:multiLevelType w:val="multilevel"/>
    <w:tmpl w:val="2D90477E"/>
    <w:lvl w:ilvl="0">
      <w:start w:val="1"/>
      <w:numFmt w:val="decimal"/>
      <w:lvlText w:val="%1."/>
      <w:lvlJc w:val="left"/>
      <w:pPr>
        <w:tabs>
          <w:tab w:val="num" w:pos="360"/>
        </w:tabs>
        <w:ind w:left="360" w:hanging="360"/>
      </w:pPr>
    </w:lvl>
    <w:lvl w:ilvl="1">
      <w:start w:val="2"/>
      <w:numFmt w:val="decimal"/>
      <w:isLgl/>
      <w:lvlText w:val="%1.%2."/>
      <w:lvlJc w:val="left"/>
      <w:pPr>
        <w:ind w:left="720" w:hanging="720"/>
      </w:pPr>
      <w:rPr>
        <w:rFonts w:hint="default"/>
        <w:color w:val="000000"/>
      </w:rPr>
    </w:lvl>
    <w:lvl w:ilvl="2">
      <w:start w:val="1"/>
      <w:numFmt w:val="decimal"/>
      <w:isLgl/>
      <w:lvlText w:val="%1.%2.%3."/>
      <w:lvlJc w:val="left"/>
      <w:pPr>
        <w:ind w:left="720" w:hanging="720"/>
      </w:pPr>
      <w:rPr>
        <w:rFonts w:hint="default"/>
        <w:color w:val="000000"/>
      </w:rPr>
    </w:lvl>
    <w:lvl w:ilvl="3">
      <w:start w:val="1"/>
      <w:numFmt w:val="decimal"/>
      <w:isLgl/>
      <w:lvlText w:val="%1.%2.%3.%4."/>
      <w:lvlJc w:val="left"/>
      <w:pPr>
        <w:ind w:left="1080" w:hanging="1080"/>
      </w:pPr>
      <w:rPr>
        <w:rFonts w:hint="default"/>
        <w:color w:val="000000"/>
      </w:rPr>
    </w:lvl>
    <w:lvl w:ilvl="4">
      <w:start w:val="1"/>
      <w:numFmt w:val="decimal"/>
      <w:isLgl/>
      <w:lvlText w:val="%1.%2.%3.%4.%5."/>
      <w:lvlJc w:val="left"/>
      <w:pPr>
        <w:ind w:left="1080" w:hanging="1080"/>
      </w:pPr>
      <w:rPr>
        <w:rFonts w:hint="default"/>
        <w:color w:val="000000"/>
      </w:rPr>
    </w:lvl>
    <w:lvl w:ilvl="5">
      <w:start w:val="1"/>
      <w:numFmt w:val="decimal"/>
      <w:isLgl/>
      <w:lvlText w:val="%1.%2.%3.%4.%5.%6."/>
      <w:lvlJc w:val="left"/>
      <w:pPr>
        <w:ind w:left="1440" w:hanging="1440"/>
      </w:pPr>
      <w:rPr>
        <w:rFonts w:hint="default"/>
        <w:color w:val="000000"/>
      </w:rPr>
    </w:lvl>
    <w:lvl w:ilvl="6">
      <w:start w:val="1"/>
      <w:numFmt w:val="decimal"/>
      <w:isLgl/>
      <w:lvlText w:val="%1.%2.%3.%4.%5.%6.%7."/>
      <w:lvlJc w:val="left"/>
      <w:pPr>
        <w:ind w:left="1440" w:hanging="1440"/>
      </w:pPr>
      <w:rPr>
        <w:rFonts w:hint="default"/>
        <w:color w:val="000000"/>
      </w:rPr>
    </w:lvl>
    <w:lvl w:ilvl="7">
      <w:start w:val="1"/>
      <w:numFmt w:val="decimal"/>
      <w:isLgl/>
      <w:lvlText w:val="%1.%2.%3.%4.%5.%6.%7.%8."/>
      <w:lvlJc w:val="left"/>
      <w:pPr>
        <w:ind w:left="1800" w:hanging="1800"/>
      </w:pPr>
      <w:rPr>
        <w:rFonts w:hint="default"/>
        <w:color w:val="000000"/>
      </w:rPr>
    </w:lvl>
    <w:lvl w:ilvl="8">
      <w:start w:val="1"/>
      <w:numFmt w:val="decimal"/>
      <w:isLgl/>
      <w:lvlText w:val="%1.%2.%3.%4.%5.%6.%7.%8.%9."/>
      <w:lvlJc w:val="left"/>
      <w:pPr>
        <w:ind w:left="1800" w:hanging="1800"/>
      </w:pPr>
      <w:rPr>
        <w:rFonts w:hint="default"/>
        <w:color w:val="000000"/>
      </w:rPr>
    </w:lvl>
  </w:abstractNum>
  <w:abstractNum w:abstractNumId="7">
    <w:nsid w:val="11313504"/>
    <w:multiLevelType w:val="hybridMultilevel"/>
    <w:tmpl w:val="212A8D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AE7CBF"/>
    <w:multiLevelType w:val="hybridMultilevel"/>
    <w:tmpl w:val="3F26ED1C"/>
    <w:lvl w:ilvl="0" w:tplc="4D702052">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9">
    <w:nsid w:val="169B7412"/>
    <w:multiLevelType w:val="multilevel"/>
    <w:tmpl w:val="67A8FFD4"/>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83D7FB3"/>
    <w:multiLevelType w:val="multilevel"/>
    <w:tmpl w:val="1C5EAEAC"/>
    <w:lvl w:ilvl="0">
      <w:start w:val="2"/>
      <w:numFmt w:val="decimal"/>
      <w:lvlText w:val="%1"/>
      <w:lvlJc w:val="left"/>
      <w:pPr>
        <w:ind w:left="420" w:hanging="420"/>
      </w:pPr>
      <w:rPr>
        <w:rFonts w:hint="default"/>
      </w:rPr>
    </w:lvl>
    <w:lvl w:ilvl="1">
      <w:start w:val="11"/>
      <w:numFmt w:val="decimal"/>
      <w:lvlText w:val="%1.%2"/>
      <w:lvlJc w:val="left"/>
      <w:pPr>
        <w:ind w:left="959" w:hanging="4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11">
    <w:nsid w:val="1B320AF3"/>
    <w:multiLevelType w:val="multilevel"/>
    <w:tmpl w:val="2D90477E"/>
    <w:lvl w:ilvl="0">
      <w:start w:val="1"/>
      <w:numFmt w:val="decimal"/>
      <w:lvlText w:val="%1."/>
      <w:lvlJc w:val="left"/>
      <w:pPr>
        <w:tabs>
          <w:tab w:val="num" w:pos="360"/>
        </w:tabs>
        <w:ind w:left="360" w:hanging="360"/>
      </w:pPr>
    </w:lvl>
    <w:lvl w:ilvl="1">
      <w:start w:val="2"/>
      <w:numFmt w:val="decimal"/>
      <w:isLgl/>
      <w:lvlText w:val="%1.%2."/>
      <w:lvlJc w:val="left"/>
      <w:pPr>
        <w:ind w:left="720" w:hanging="720"/>
      </w:pPr>
      <w:rPr>
        <w:rFonts w:hint="default"/>
        <w:color w:val="000000"/>
      </w:rPr>
    </w:lvl>
    <w:lvl w:ilvl="2">
      <w:start w:val="1"/>
      <w:numFmt w:val="decimal"/>
      <w:isLgl/>
      <w:lvlText w:val="%1.%2.%3."/>
      <w:lvlJc w:val="left"/>
      <w:pPr>
        <w:ind w:left="720" w:hanging="720"/>
      </w:pPr>
      <w:rPr>
        <w:rFonts w:hint="default"/>
        <w:color w:val="000000"/>
      </w:rPr>
    </w:lvl>
    <w:lvl w:ilvl="3">
      <w:start w:val="1"/>
      <w:numFmt w:val="decimal"/>
      <w:isLgl/>
      <w:lvlText w:val="%1.%2.%3.%4."/>
      <w:lvlJc w:val="left"/>
      <w:pPr>
        <w:ind w:left="1080" w:hanging="1080"/>
      </w:pPr>
      <w:rPr>
        <w:rFonts w:hint="default"/>
        <w:color w:val="000000"/>
      </w:rPr>
    </w:lvl>
    <w:lvl w:ilvl="4">
      <w:start w:val="1"/>
      <w:numFmt w:val="decimal"/>
      <w:isLgl/>
      <w:lvlText w:val="%1.%2.%3.%4.%5."/>
      <w:lvlJc w:val="left"/>
      <w:pPr>
        <w:ind w:left="1080" w:hanging="1080"/>
      </w:pPr>
      <w:rPr>
        <w:rFonts w:hint="default"/>
        <w:color w:val="000000"/>
      </w:rPr>
    </w:lvl>
    <w:lvl w:ilvl="5">
      <w:start w:val="1"/>
      <w:numFmt w:val="decimal"/>
      <w:isLgl/>
      <w:lvlText w:val="%1.%2.%3.%4.%5.%6."/>
      <w:lvlJc w:val="left"/>
      <w:pPr>
        <w:ind w:left="1440" w:hanging="1440"/>
      </w:pPr>
      <w:rPr>
        <w:rFonts w:hint="default"/>
        <w:color w:val="000000"/>
      </w:rPr>
    </w:lvl>
    <w:lvl w:ilvl="6">
      <w:start w:val="1"/>
      <w:numFmt w:val="decimal"/>
      <w:isLgl/>
      <w:lvlText w:val="%1.%2.%3.%4.%5.%6.%7."/>
      <w:lvlJc w:val="left"/>
      <w:pPr>
        <w:ind w:left="1440" w:hanging="1440"/>
      </w:pPr>
      <w:rPr>
        <w:rFonts w:hint="default"/>
        <w:color w:val="000000"/>
      </w:rPr>
    </w:lvl>
    <w:lvl w:ilvl="7">
      <w:start w:val="1"/>
      <w:numFmt w:val="decimal"/>
      <w:isLgl/>
      <w:lvlText w:val="%1.%2.%3.%4.%5.%6.%7.%8."/>
      <w:lvlJc w:val="left"/>
      <w:pPr>
        <w:ind w:left="1800" w:hanging="1800"/>
      </w:pPr>
      <w:rPr>
        <w:rFonts w:hint="default"/>
        <w:color w:val="000000"/>
      </w:rPr>
    </w:lvl>
    <w:lvl w:ilvl="8">
      <w:start w:val="1"/>
      <w:numFmt w:val="decimal"/>
      <w:isLgl/>
      <w:lvlText w:val="%1.%2.%3.%4.%5.%6.%7.%8.%9."/>
      <w:lvlJc w:val="left"/>
      <w:pPr>
        <w:ind w:left="1800" w:hanging="1800"/>
      </w:pPr>
      <w:rPr>
        <w:rFonts w:hint="default"/>
        <w:color w:val="000000"/>
      </w:rPr>
    </w:lvl>
  </w:abstractNum>
  <w:abstractNum w:abstractNumId="12">
    <w:nsid w:val="1C5B74F2"/>
    <w:multiLevelType w:val="multilevel"/>
    <w:tmpl w:val="7ECAA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09692E"/>
    <w:multiLevelType w:val="hybridMultilevel"/>
    <w:tmpl w:val="B3F66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3756AA"/>
    <w:multiLevelType w:val="hybridMultilevel"/>
    <w:tmpl w:val="A88EE474"/>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
    <w:nsid w:val="201921DB"/>
    <w:multiLevelType w:val="multilevel"/>
    <w:tmpl w:val="2D90477E"/>
    <w:lvl w:ilvl="0">
      <w:start w:val="1"/>
      <w:numFmt w:val="decimal"/>
      <w:lvlText w:val="%1."/>
      <w:lvlJc w:val="left"/>
      <w:pPr>
        <w:tabs>
          <w:tab w:val="num" w:pos="360"/>
        </w:tabs>
        <w:ind w:left="360" w:hanging="360"/>
      </w:pPr>
    </w:lvl>
    <w:lvl w:ilvl="1">
      <w:start w:val="2"/>
      <w:numFmt w:val="decimal"/>
      <w:isLgl/>
      <w:lvlText w:val="%1.%2."/>
      <w:lvlJc w:val="left"/>
      <w:pPr>
        <w:ind w:left="720" w:hanging="720"/>
      </w:pPr>
      <w:rPr>
        <w:rFonts w:hint="default"/>
        <w:color w:val="000000"/>
      </w:rPr>
    </w:lvl>
    <w:lvl w:ilvl="2">
      <w:start w:val="1"/>
      <w:numFmt w:val="decimal"/>
      <w:isLgl/>
      <w:lvlText w:val="%1.%2.%3."/>
      <w:lvlJc w:val="left"/>
      <w:pPr>
        <w:ind w:left="720" w:hanging="720"/>
      </w:pPr>
      <w:rPr>
        <w:rFonts w:hint="default"/>
        <w:color w:val="000000"/>
      </w:rPr>
    </w:lvl>
    <w:lvl w:ilvl="3">
      <w:start w:val="1"/>
      <w:numFmt w:val="decimal"/>
      <w:isLgl/>
      <w:lvlText w:val="%1.%2.%3.%4."/>
      <w:lvlJc w:val="left"/>
      <w:pPr>
        <w:ind w:left="1080" w:hanging="1080"/>
      </w:pPr>
      <w:rPr>
        <w:rFonts w:hint="default"/>
        <w:color w:val="000000"/>
      </w:rPr>
    </w:lvl>
    <w:lvl w:ilvl="4">
      <w:start w:val="1"/>
      <w:numFmt w:val="decimal"/>
      <w:isLgl/>
      <w:lvlText w:val="%1.%2.%3.%4.%5."/>
      <w:lvlJc w:val="left"/>
      <w:pPr>
        <w:ind w:left="1080" w:hanging="1080"/>
      </w:pPr>
      <w:rPr>
        <w:rFonts w:hint="default"/>
        <w:color w:val="000000"/>
      </w:rPr>
    </w:lvl>
    <w:lvl w:ilvl="5">
      <w:start w:val="1"/>
      <w:numFmt w:val="decimal"/>
      <w:isLgl/>
      <w:lvlText w:val="%1.%2.%3.%4.%5.%6."/>
      <w:lvlJc w:val="left"/>
      <w:pPr>
        <w:ind w:left="1440" w:hanging="1440"/>
      </w:pPr>
      <w:rPr>
        <w:rFonts w:hint="default"/>
        <w:color w:val="000000"/>
      </w:rPr>
    </w:lvl>
    <w:lvl w:ilvl="6">
      <w:start w:val="1"/>
      <w:numFmt w:val="decimal"/>
      <w:isLgl/>
      <w:lvlText w:val="%1.%2.%3.%4.%5.%6.%7."/>
      <w:lvlJc w:val="left"/>
      <w:pPr>
        <w:ind w:left="1440" w:hanging="1440"/>
      </w:pPr>
      <w:rPr>
        <w:rFonts w:hint="default"/>
        <w:color w:val="000000"/>
      </w:rPr>
    </w:lvl>
    <w:lvl w:ilvl="7">
      <w:start w:val="1"/>
      <w:numFmt w:val="decimal"/>
      <w:isLgl/>
      <w:lvlText w:val="%1.%2.%3.%4.%5.%6.%7.%8."/>
      <w:lvlJc w:val="left"/>
      <w:pPr>
        <w:ind w:left="1800" w:hanging="1800"/>
      </w:pPr>
      <w:rPr>
        <w:rFonts w:hint="default"/>
        <w:color w:val="000000"/>
      </w:rPr>
    </w:lvl>
    <w:lvl w:ilvl="8">
      <w:start w:val="1"/>
      <w:numFmt w:val="decimal"/>
      <w:isLgl/>
      <w:lvlText w:val="%1.%2.%3.%4.%5.%6.%7.%8.%9."/>
      <w:lvlJc w:val="left"/>
      <w:pPr>
        <w:ind w:left="1800" w:hanging="1800"/>
      </w:pPr>
      <w:rPr>
        <w:rFonts w:hint="default"/>
        <w:color w:val="000000"/>
      </w:rPr>
    </w:lvl>
  </w:abstractNum>
  <w:abstractNum w:abstractNumId="16">
    <w:nsid w:val="208660BC"/>
    <w:multiLevelType w:val="multilevel"/>
    <w:tmpl w:val="A4A49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71927F9"/>
    <w:multiLevelType w:val="hybridMultilevel"/>
    <w:tmpl w:val="414EDB70"/>
    <w:lvl w:ilvl="0" w:tplc="8F1A72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8">
    <w:nsid w:val="27FC3805"/>
    <w:multiLevelType w:val="multilevel"/>
    <w:tmpl w:val="50AC660E"/>
    <w:lvl w:ilvl="0">
      <w:start w:val="1"/>
      <w:numFmt w:val="decimal"/>
      <w:lvlText w:val="%1"/>
      <w:lvlJc w:val="left"/>
      <w:pPr>
        <w:ind w:left="420" w:hanging="420"/>
      </w:pPr>
      <w:rPr>
        <w:rFonts w:hint="default"/>
      </w:rPr>
    </w:lvl>
    <w:lvl w:ilvl="1">
      <w:start w:val="1"/>
      <w:numFmt w:val="decimal"/>
      <w:lvlText w:val="%1.%2"/>
      <w:lvlJc w:val="left"/>
      <w:pPr>
        <w:ind w:left="562" w:hanging="420"/>
      </w:pPr>
      <w:rPr>
        <w:rFonts w:hint="default"/>
        <w:b/>
        <w:sz w:val="28"/>
        <w:szCs w:val="28"/>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19">
    <w:nsid w:val="298E717A"/>
    <w:multiLevelType w:val="multilevel"/>
    <w:tmpl w:val="50AC660E"/>
    <w:lvl w:ilvl="0">
      <w:start w:val="1"/>
      <w:numFmt w:val="decimal"/>
      <w:lvlText w:val="%1"/>
      <w:lvlJc w:val="left"/>
      <w:pPr>
        <w:ind w:left="420" w:hanging="420"/>
      </w:pPr>
      <w:rPr>
        <w:rFonts w:hint="default"/>
      </w:rPr>
    </w:lvl>
    <w:lvl w:ilvl="1">
      <w:start w:val="1"/>
      <w:numFmt w:val="decimal"/>
      <w:lvlText w:val="%1.%2"/>
      <w:lvlJc w:val="left"/>
      <w:pPr>
        <w:ind w:left="562" w:hanging="420"/>
      </w:pPr>
      <w:rPr>
        <w:rFonts w:hint="default"/>
        <w:b/>
        <w:sz w:val="28"/>
        <w:szCs w:val="28"/>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20">
    <w:nsid w:val="29E200A7"/>
    <w:multiLevelType w:val="multilevel"/>
    <w:tmpl w:val="7E2A8E66"/>
    <w:lvl w:ilvl="0">
      <w:start w:val="1"/>
      <w:numFmt w:val="decimal"/>
      <w:lvlText w:val="%1"/>
      <w:lvlJc w:val="left"/>
      <w:pPr>
        <w:ind w:left="600" w:hanging="600"/>
      </w:pPr>
      <w:rPr>
        <w:rFonts w:hint="default"/>
      </w:rPr>
    </w:lvl>
    <w:lvl w:ilvl="1">
      <w:start w:val="2"/>
      <w:numFmt w:val="decimal"/>
      <w:lvlText w:val="%1.%2"/>
      <w:lvlJc w:val="left"/>
      <w:pPr>
        <w:ind w:left="990" w:hanging="600"/>
      </w:pPr>
      <w:rPr>
        <w:rFonts w:hint="default"/>
      </w:rPr>
    </w:lvl>
    <w:lvl w:ilvl="2">
      <w:start w:val="9"/>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5280" w:hanging="2160"/>
      </w:pPr>
      <w:rPr>
        <w:rFonts w:hint="default"/>
      </w:rPr>
    </w:lvl>
  </w:abstractNum>
  <w:abstractNum w:abstractNumId="21">
    <w:nsid w:val="2A0A6CB0"/>
    <w:multiLevelType w:val="multilevel"/>
    <w:tmpl w:val="2D90477E"/>
    <w:lvl w:ilvl="0">
      <w:start w:val="1"/>
      <w:numFmt w:val="decimal"/>
      <w:lvlText w:val="%1."/>
      <w:lvlJc w:val="left"/>
      <w:pPr>
        <w:tabs>
          <w:tab w:val="num" w:pos="360"/>
        </w:tabs>
        <w:ind w:left="360" w:hanging="360"/>
      </w:pPr>
    </w:lvl>
    <w:lvl w:ilvl="1">
      <w:start w:val="2"/>
      <w:numFmt w:val="decimal"/>
      <w:isLgl/>
      <w:lvlText w:val="%1.%2."/>
      <w:lvlJc w:val="left"/>
      <w:pPr>
        <w:ind w:left="720" w:hanging="720"/>
      </w:pPr>
      <w:rPr>
        <w:rFonts w:hint="default"/>
        <w:color w:val="000000"/>
      </w:rPr>
    </w:lvl>
    <w:lvl w:ilvl="2">
      <w:start w:val="1"/>
      <w:numFmt w:val="decimal"/>
      <w:isLgl/>
      <w:lvlText w:val="%1.%2.%3."/>
      <w:lvlJc w:val="left"/>
      <w:pPr>
        <w:ind w:left="720" w:hanging="720"/>
      </w:pPr>
      <w:rPr>
        <w:rFonts w:hint="default"/>
        <w:color w:val="000000"/>
      </w:rPr>
    </w:lvl>
    <w:lvl w:ilvl="3">
      <w:start w:val="1"/>
      <w:numFmt w:val="decimal"/>
      <w:isLgl/>
      <w:lvlText w:val="%1.%2.%3.%4."/>
      <w:lvlJc w:val="left"/>
      <w:pPr>
        <w:ind w:left="1080" w:hanging="1080"/>
      </w:pPr>
      <w:rPr>
        <w:rFonts w:hint="default"/>
        <w:color w:val="000000"/>
      </w:rPr>
    </w:lvl>
    <w:lvl w:ilvl="4">
      <w:start w:val="1"/>
      <w:numFmt w:val="decimal"/>
      <w:isLgl/>
      <w:lvlText w:val="%1.%2.%3.%4.%5."/>
      <w:lvlJc w:val="left"/>
      <w:pPr>
        <w:ind w:left="1080" w:hanging="1080"/>
      </w:pPr>
      <w:rPr>
        <w:rFonts w:hint="default"/>
        <w:color w:val="000000"/>
      </w:rPr>
    </w:lvl>
    <w:lvl w:ilvl="5">
      <w:start w:val="1"/>
      <w:numFmt w:val="decimal"/>
      <w:isLgl/>
      <w:lvlText w:val="%1.%2.%3.%4.%5.%6."/>
      <w:lvlJc w:val="left"/>
      <w:pPr>
        <w:ind w:left="1440" w:hanging="1440"/>
      </w:pPr>
      <w:rPr>
        <w:rFonts w:hint="default"/>
        <w:color w:val="000000"/>
      </w:rPr>
    </w:lvl>
    <w:lvl w:ilvl="6">
      <w:start w:val="1"/>
      <w:numFmt w:val="decimal"/>
      <w:isLgl/>
      <w:lvlText w:val="%1.%2.%3.%4.%5.%6.%7."/>
      <w:lvlJc w:val="left"/>
      <w:pPr>
        <w:ind w:left="1440" w:hanging="1440"/>
      </w:pPr>
      <w:rPr>
        <w:rFonts w:hint="default"/>
        <w:color w:val="000000"/>
      </w:rPr>
    </w:lvl>
    <w:lvl w:ilvl="7">
      <w:start w:val="1"/>
      <w:numFmt w:val="decimal"/>
      <w:isLgl/>
      <w:lvlText w:val="%1.%2.%3.%4.%5.%6.%7.%8."/>
      <w:lvlJc w:val="left"/>
      <w:pPr>
        <w:ind w:left="1800" w:hanging="1800"/>
      </w:pPr>
      <w:rPr>
        <w:rFonts w:hint="default"/>
        <w:color w:val="000000"/>
      </w:rPr>
    </w:lvl>
    <w:lvl w:ilvl="8">
      <w:start w:val="1"/>
      <w:numFmt w:val="decimal"/>
      <w:isLgl/>
      <w:lvlText w:val="%1.%2.%3.%4.%5.%6.%7.%8.%9."/>
      <w:lvlJc w:val="left"/>
      <w:pPr>
        <w:ind w:left="1800" w:hanging="1800"/>
      </w:pPr>
      <w:rPr>
        <w:rFonts w:hint="default"/>
        <w:color w:val="000000"/>
      </w:rPr>
    </w:lvl>
  </w:abstractNum>
  <w:abstractNum w:abstractNumId="22">
    <w:nsid w:val="2E8F63FC"/>
    <w:multiLevelType w:val="multilevel"/>
    <w:tmpl w:val="70B2ED68"/>
    <w:lvl w:ilvl="0">
      <w:start w:val="1"/>
      <w:numFmt w:val="decimal"/>
      <w:lvlText w:val="%1."/>
      <w:lvlJc w:val="left"/>
      <w:pPr>
        <w:ind w:left="2120" w:hanging="360"/>
      </w:pPr>
      <w:rPr>
        <w:rFonts w:hint="default"/>
      </w:rPr>
    </w:lvl>
    <w:lvl w:ilvl="1">
      <w:start w:val="1"/>
      <w:numFmt w:val="decimal"/>
      <w:isLgl/>
      <w:lvlText w:val="%1.%2"/>
      <w:lvlJc w:val="left"/>
      <w:pPr>
        <w:ind w:left="2180" w:hanging="420"/>
      </w:pPr>
      <w:rPr>
        <w:rFonts w:hint="default"/>
      </w:rPr>
    </w:lvl>
    <w:lvl w:ilvl="2">
      <w:start w:val="1"/>
      <w:numFmt w:val="decimal"/>
      <w:isLgl/>
      <w:lvlText w:val="%1.%2.%3"/>
      <w:lvlJc w:val="left"/>
      <w:pPr>
        <w:ind w:left="2480" w:hanging="720"/>
      </w:pPr>
      <w:rPr>
        <w:rFonts w:hint="default"/>
      </w:rPr>
    </w:lvl>
    <w:lvl w:ilvl="3">
      <w:start w:val="1"/>
      <w:numFmt w:val="decimal"/>
      <w:isLgl/>
      <w:lvlText w:val="%1.%2.%3.%4"/>
      <w:lvlJc w:val="left"/>
      <w:pPr>
        <w:ind w:left="284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200" w:hanging="1440"/>
      </w:pPr>
      <w:rPr>
        <w:rFonts w:hint="default"/>
      </w:rPr>
    </w:lvl>
    <w:lvl w:ilvl="6">
      <w:start w:val="1"/>
      <w:numFmt w:val="decimal"/>
      <w:isLgl/>
      <w:lvlText w:val="%1.%2.%3.%4.%5.%6.%7"/>
      <w:lvlJc w:val="left"/>
      <w:pPr>
        <w:ind w:left="3200" w:hanging="1440"/>
      </w:pPr>
      <w:rPr>
        <w:rFonts w:hint="default"/>
      </w:rPr>
    </w:lvl>
    <w:lvl w:ilvl="7">
      <w:start w:val="1"/>
      <w:numFmt w:val="decimal"/>
      <w:isLgl/>
      <w:lvlText w:val="%1.%2.%3.%4.%5.%6.%7.%8"/>
      <w:lvlJc w:val="left"/>
      <w:pPr>
        <w:ind w:left="3560" w:hanging="1800"/>
      </w:pPr>
      <w:rPr>
        <w:rFonts w:hint="default"/>
      </w:rPr>
    </w:lvl>
    <w:lvl w:ilvl="8">
      <w:start w:val="1"/>
      <w:numFmt w:val="decimal"/>
      <w:isLgl/>
      <w:lvlText w:val="%1.%2.%3.%4.%5.%6.%7.%8.%9"/>
      <w:lvlJc w:val="left"/>
      <w:pPr>
        <w:ind w:left="3920" w:hanging="2160"/>
      </w:pPr>
      <w:rPr>
        <w:rFonts w:hint="default"/>
      </w:rPr>
    </w:lvl>
  </w:abstractNum>
  <w:abstractNum w:abstractNumId="23">
    <w:nsid w:val="35F77C94"/>
    <w:multiLevelType w:val="multilevel"/>
    <w:tmpl w:val="09CAD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66344AC"/>
    <w:multiLevelType w:val="hybridMultilevel"/>
    <w:tmpl w:val="08B8F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6807A93"/>
    <w:multiLevelType w:val="hybridMultilevel"/>
    <w:tmpl w:val="74CC25CC"/>
    <w:lvl w:ilvl="0" w:tplc="974833FA">
      <w:start w:val="1"/>
      <w:numFmt w:val="decimal"/>
      <w:lvlText w:val="%1)"/>
      <w:lvlJc w:val="left"/>
      <w:pPr>
        <w:ind w:left="905" w:hanging="360"/>
      </w:pPr>
      <w:rPr>
        <w:rFonts w:hint="default"/>
      </w:rPr>
    </w:lvl>
    <w:lvl w:ilvl="1" w:tplc="04190019" w:tentative="1">
      <w:start w:val="1"/>
      <w:numFmt w:val="lowerLetter"/>
      <w:lvlText w:val="%2."/>
      <w:lvlJc w:val="left"/>
      <w:pPr>
        <w:ind w:left="1625" w:hanging="360"/>
      </w:pPr>
    </w:lvl>
    <w:lvl w:ilvl="2" w:tplc="0419001B" w:tentative="1">
      <w:start w:val="1"/>
      <w:numFmt w:val="lowerRoman"/>
      <w:lvlText w:val="%3."/>
      <w:lvlJc w:val="right"/>
      <w:pPr>
        <w:ind w:left="2345" w:hanging="180"/>
      </w:pPr>
    </w:lvl>
    <w:lvl w:ilvl="3" w:tplc="0419000F" w:tentative="1">
      <w:start w:val="1"/>
      <w:numFmt w:val="decimal"/>
      <w:lvlText w:val="%4."/>
      <w:lvlJc w:val="left"/>
      <w:pPr>
        <w:ind w:left="3065" w:hanging="360"/>
      </w:pPr>
    </w:lvl>
    <w:lvl w:ilvl="4" w:tplc="04190019" w:tentative="1">
      <w:start w:val="1"/>
      <w:numFmt w:val="lowerLetter"/>
      <w:lvlText w:val="%5."/>
      <w:lvlJc w:val="left"/>
      <w:pPr>
        <w:ind w:left="3785" w:hanging="360"/>
      </w:pPr>
    </w:lvl>
    <w:lvl w:ilvl="5" w:tplc="0419001B" w:tentative="1">
      <w:start w:val="1"/>
      <w:numFmt w:val="lowerRoman"/>
      <w:lvlText w:val="%6."/>
      <w:lvlJc w:val="right"/>
      <w:pPr>
        <w:ind w:left="4505" w:hanging="180"/>
      </w:pPr>
    </w:lvl>
    <w:lvl w:ilvl="6" w:tplc="0419000F" w:tentative="1">
      <w:start w:val="1"/>
      <w:numFmt w:val="decimal"/>
      <w:lvlText w:val="%7."/>
      <w:lvlJc w:val="left"/>
      <w:pPr>
        <w:ind w:left="5225" w:hanging="360"/>
      </w:pPr>
    </w:lvl>
    <w:lvl w:ilvl="7" w:tplc="04190019" w:tentative="1">
      <w:start w:val="1"/>
      <w:numFmt w:val="lowerLetter"/>
      <w:lvlText w:val="%8."/>
      <w:lvlJc w:val="left"/>
      <w:pPr>
        <w:ind w:left="5945" w:hanging="360"/>
      </w:pPr>
    </w:lvl>
    <w:lvl w:ilvl="8" w:tplc="0419001B" w:tentative="1">
      <w:start w:val="1"/>
      <w:numFmt w:val="lowerRoman"/>
      <w:lvlText w:val="%9."/>
      <w:lvlJc w:val="right"/>
      <w:pPr>
        <w:ind w:left="6665" w:hanging="180"/>
      </w:pPr>
    </w:lvl>
  </w:abstractNum>
  <w:abstractNum w:abstractNumId="26">
    <w:nsid w:val="3C652250"/>
    <w:multiLevelType w:val="multilevel"/>
    <w:tmpl w:val="2D90477E"/>
    <w:lvl w:ilvl="0">
      <w:start w:val="1"/>
      <w:numFmt w:val="decimal"/>
      <w:lvlText w:val="%1."/>
      <w:lvlJc w:val="left"/>
      <w:pPr>
        <w:tabs>
          <w:tab w:val="num" w:pos="360"/>
        </w:tabs>
        <w:ind w:left="360" w:hanging="360"/>
      </w:pPr>
    </w:lvl>
    <w:lvl w:ilvl="1">
      <w:start w:val="2"/>
      <w:numFmt w:val="decimal"/>
      <w:isLgl/>
      <w:lvlText w:val="%1.%2."/>
      <w:lvlJc w:val="left"/>
      <w:pPr>
        <w:ind w:left="720" w:hanging="720"/>
      </w:pPr>
      <w:rPr>
        <w:rFonts w:hint="default"/>
        <w:color w:val="000000"/>
      </w:rPr>
    </w:lvl>
    <w:lvl w:ilvl="2">
      <w:start w:val="1"/>
      <w:numFmt w:val="decimal"/>
      <w:isLgl/>
      <w:lvlText w:val="%1.%2.%3."/>
      <w:lvlJc w:val="left"/>
      <w:pPr>
        <w:ind w:left="720" w:hanging="720"/>
      </w:pPr>
      <w:rPr>
        <w:rFonts w:hint="default"/>
        <w:color w:val="000000"/>
      </w:rPr>
    </w:lvl>
    <w:lvl w:ilvl="3">
      <w:start w:val="1"/>
      <w:numFmt w:val="decimal"/>
      <w:isLgl/>
      <w:lvlText w:val="%1.%2.%3.%4."/>
      <w:lvlJc w:val="left"/>
      <w:pPr>
        <w:ind w:left="1080" w:hanging="1080"/>
      </w:pPr>
      <w:rPr>
        <w:rFonts w:hint="default"/>
        <w:color w:val="000000"/>
      </w:rPr>
    </w:lvl>
    <w:lvl w:ilvl="4">
      <w:start w:val="1"/>
      <w:numFmt w:val="decimal"/>
      <w:isLgl/>
      <w:lvlText w:val="%1.%2.%3.%4.%5."/>
      <w:lvlJc w:val="left"/>
      <w:pPr>
        <w:ind w:left="1080" w:hanging="1080"/>
      </w:pPr>
      <w:rPr>
        <w:rFonts w:hint="default"/>
        <w:color w:val="000000"/>
      </w:rPr>
    </w:lvl>
    <w:lvl w:ilvl="5">
      <w:start w:val="1"/>
      <w:numFmt w:val="decimal"/>
      <w:isLgl/>
      <w:lvlText w:val="%1.%2.%3.%4.%5.%6."/>
      <w:lvlJc w:val="left"/>
      <w:pPr>
        <w:ind w:left="1440" w:hanging="1440"/>
      </w:pPr>
      <w:rPr>
        <w:rFonts w:hint="default"/>
        <w:color w:val="000000"/>
      </w:rPr>
    </w:lvl>
    <w:lvl w:ilvl="6">
      <w:start w:val="1"/>
      <w:numFmt w:val="decimal"/>
      <w:isLgl/>
      <w:lvlText w:val="%1.%2.%3.%4.%5.%6.%7."/>
      <w:lvlJc w:val="left"/>
      <w:pPr>
        <w:ind w:left="1440" w:hanging="1440"/>
      </w:pPr>
      <w:rPr>
        <w:rFonts w:hint="default"/>
        <w:color w:val="000000"/>
      </w:rPr>
    </w:lvl>
    <w:lvl w:ilvl="7">
      <w:start w:val="1"/>
      <w:numFmt w:val="decimal"/>
      <w:isLgl/>
      <w:lvlText w:val="%1.%2.%3.%4.%5.%6.%7.%8."/>
      <w:lvlJc w:val="left"/>
      <w:pPr>
        <w:ind w:left="1800" w:hanging="1800"/>
      </w:pPr>
      <w:rPr>
        <w:rFonts w:hint="default"/>
        <w:color w:val="000000"/>
      </w:rPr>
    </w:lvl>
    <w:lvl w:ilvl="8">
      <w:start w:val="1"/>
      <w:numFmt w:val="decimal"/>
      <w:isLgl/>
      <w:lvlText w:val="%1.%2.%3.%4.%5.%6.%7.%8.%9."/>
      <w:lvlJc w:val="left"/>
      <w:pPr>
        <w:ind w:left="1800" w:hanging="1800"/>
      </w:pPr>
      <w:rPr>
        <w:rFonts w:hint="default"/>
        <w:color w:val="000000"/>
      </w:rPr>
    </w:lvl>
  </w:abstractNum>
  <w:abstractNum w:abstractNumId="27">
    <w:nsid w:val="3CFB29AF"/>
    <w:multiLevelType w:val="hybridMultilevel"/>
    <w:tmpl w:val="3EFEF5A4"/>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8">
    <w:nsid w:val="3F2A6883"/>
    <w:multiLevelType w:val="hybridMultilevel"/>
    <w:tmpl w:val="58F057B6"/>
    <w:lvl w:ilvl="0" w:tplc="07D4CF04">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9">
    <w:nsid w:val="45290796"/>
    <w:multiLevelType w:val="multilevel"/>
    <w:tmpl w:val="F5C054DC"/>
    <w:lvl w:ilvl="0">
      <w:start w:val="1"/>
      <w:numFmt w:val="decimal"/>
      <w:lvlText w:val="%1."/>
      <w:lvlJc w:val="left"/>
      <w:pPr>
        <w:ind w:left="360" w:hanging="360"/>
      </w:pPr>
      <w:rPr>
        <w:rFonts w:hint="default"/>
      </w:rPr>
    </w:lvl>
    <w:lvl w:ilvl="1">
      <w:start w:val="14"/>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nsid w:val="493E051B"/>
    <w:multiLevelType w:val="multilevel"/>
    <w:tmpl w:val="1B26E124"/>
    <w:lvl w:ilvl="0">
      <w:start w:val="1"/>
      <w:numFmt w:val="decimal"/>
      <w:lvlText w:val="%1"/>
      <w:lvlJc w:val="left"/>
      <w:pPr>
        <w:ind w:left="600" w:hanging="600"/>
      </w:pPr>
      <w:rPr>
        <w:rFonts w:hint="default"/>
      </w:rPr>
    </w:lvl>
    <w:lvl w:ilvl="1">
      <w:start w:val="2"/>
      <w:numFmt w:val="decimal"/>
      <w:lvlText w:val="%1.%2"/>
      <w:lvlJc w:val="left"/>
      <w:pPr>
        <w:ind w:left="660" w:hanging="600"/>
      </w:pPr>
      <w:rPr>
        <w:rFonts w:hint="default"/>
      </w:rPr>
    </w:lvl>
    <w:lvl w:ilvl="2">
      <w:start w:val="3"/>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31">
    <w:nsid w:val="49447E81"/>
    <w:multiLevelType w:val="multilevel"/>
    <w:tmpl w:val="FD520100"/>
    <w:lvl w:ilvl="0">
      <w:start w:val="1"/>
      <w:numFmt w:val="decimal"/>
      <w:lvlText w:val="%1"/>
      <w:lvlJc w:val="left"/>
      <w:pPr>
        <w:ind w:left="600" w:hanging="600"/>
      </w:pPr>
      <w:rPr>
        <w:rFonts w:hint="default"/>
        <w:sz w:val="28"/>
      </w:rPr>
    </w:lvl>
    <w:lvl w:ilvl="1">
      <w:start w:val="2"/>
      <w:numFmt w:val="decimal"/>
      <w:lvlText w:val="%1.%2"/>
      <w:lvlJc w:val="left"/>
      <w:pPr>
        <w:ind w:left="630" w:hanging="600"/>
      </w:pPr>
      <w:rPr>
        <w:rFonts w:hint="default"/>
        <w:sz w:val="28"/>
      </w:rPr>
    </w:lvl>
    <w:lvl w:ilvl="2">
      <w:start w:val="8"/>
      <w:numFmt w:val="decimal"/>
      <w:lvlText w:val="%1.%2.%3"/>
      <w:lvlJc w:val="left"/>
      <w:pPr>
        <w:ind w:left="780" w:hanging="720"/>
      </w:pPr>
      <w:rPr>
        <w:rFonts w:hint="default"/>
        <w:sz w:val="28"/>
      </w:rPr>
    </w:lvl>
    <w:lvl w:ilvl="3">
      <w:start w:val="1"/>
      <w:numFmt w:val="decimal"/>
      <w:lvlText w:val="%1.%2.%3.%4"/>
      <w:lvlJc w:val="left"/>
      <w:pPr>
        <w:ind w:left="810" w:hanging="720"/>
      </w:pPr>
      <w:rPr>
        <w:rFonts w:hint="default"/>
        <w:sz w:val="28"/>
      </w:rPr>
    </w:lvl>
    <w:lvl w:ilvl="4">
      <w:start w:val="1"/>
      <w:numFmt w:val="decimal"/>
      <w:lvlText w:val="%1.%2.%3.%4.%5"/>
      <w:lvlJc w:val="left"/>
      <w:pPr>
        <w:ind w:left="1200" w:hanging="1080"/>
      </w:pPr>
      <w:rPr>
        <w:rFonts w:hint="default"/>
        <w:sz w:val="28"/>
      </w:rPr>
    </w:lvl>
    <w:lvl w:ilvl="5">
      <w:start w:val="1"/>
      <w:numFmt w:val="decimal"/>
      <w:lvlText w:val="%1.%2.%3.%4.%5.%6"/>
      <w:lvlJc w:val="left"/>
      <w:pPr>
        <w:ind w:left="1230" w:hanging="1080"/>
      </w:pPr>
      <w:rPr>
        <w:rFonts w:hint="default"/>
        <w:sz w:val="28"/>
      </w:rPr>
    </w:lvl>
    <w:lvl w:ilvl="6">
      <w:start w:val="1"/>
      <w:numFmt w:val="decimal"/>
      <w:lvlText w:val="%1.%2.%3.%4.%5.%6.%7"/>
      <w:lvlJc w:val="left"/>
      <w:pPr>
        <w:ind w:left="1620" w:hanging="1440"/>
      </w:pPr>
      <w:rPr>
        <w:rFonts w:hint="default"/>
        <w:sz w:val="28"/>
      </w:rPr>
    </w:lvl>
    <w:lvl w:ilvl="7">
      <w:start w:val="1"/>
      <w:numFmt w:val="decimal"/>
      <w:lvlText w:val="%1.%2.%3.%4.%5.%6.%7.%8"/>
      <w:lvlJc w:val="left"/>
      <w:pPr>
        <w:ind w:left="1650" w:hanging="1440"/>
      </w:pPr>
      <w:rPr>
        <w:rFonts w:hint="default"/>
        <w:sz w:val="28"/>
      </w:rPr>
    </w:lvl>
    <w:lvl w:ilvl="8">
      <w:start w:val="1"/>
      <w:numFmt w:val="decimal"/>
      <w:lvlText w:val="%1.%2.%3.%4.%5.%6.%7.%8.%9"/>
      <w:lvlJc w:val="left"/>
      <w:pPr>
        <w:ind w:left="2040" w:hanging="1800"/>
      </w:pPr>
      <w:rPr>
        <w:rFonts w:hint="default"/>
        <w:sz w:val="28"/>
      </w:rPr>
    </w:lvl>
  </w:abstractNum>
  <w:abstractNum w:abstractNumId="32">
    <w:nsid w:val="5037261B"/>
    <w:multiLevelType w:val="hybridMultilevel"/>
    <w:tmpl w:val="0A2EFA62"/>
    <w:lvl w:ilvl="0" w:tplc="D130D302">
      <w:start w:val="1"/>
      <w:numFmt w:val="decimal"/>
      <w:lvlText w:val="%1)"/>
      <w:lvlJc w:val="left"/>
      <w:pPr>
        <w:ind w:left="360" w:hanging="360"/>
      </w:pPr>
      <w:rPr>
        <w:rFonts w:hint="default"/>
      </w:rPr>
    </w:lvl>
    <w:lvl w:ilvl="1" w:tplc="04190019" w:tentative="1">
      <w:start w:val="1"/>
      <w:numFmt w:val="lowerLetter"/>
      <w:lvlText w:val="%2."/>
      <w:lvlJc w:val="left"/>
      <w:pPr>
        <w:ind w:left="732" w:hanging="360"/>
      </w:pPr>
    </w:lvl>
    <w:lvl w:ilvl="2" w:tplc="0419001B" w:tentative="1">
      <w:start w:val="1"/>
      <w:numFmt w:val="lowerRoman"/>
      <w:lvlText w:val="%3."/>
      <w:lvlJc w:val="right"/>
      <w:pPr>
        <w:ind w:left="1452" w:hanging="180"/>
      </w:pPr>
    </w:lvl>
    <w:lvl w:ilvl="3" w:tplc="0419000F" w:tentative="1">
      <w:start w:val="1"/>
      <w:numFmt w:val="decimal"/>
      <w:lvlText w:val="%4."/>
      <w:lvlJc w:val="left"/>
      <w:pPr>
        <w:ind w:left="2172" w:hanging="360"/>
      </w:pPr>
    </w:lvl>
    <w:lvl w:ilvl="4" w:tplc="04190019" w:tentative="1">
      <w:start w:val="1"/>
      <w:numFmt w:val="lowerLetter"/>
      <w:lvlText w:val="%5."/>
      <w:lvlJc w:val="left"/>
      <w:pPr>
        <w:ind w:left="2892" w:hanging="360"/>
      </w:pPr>
    </w:lvl>
    <w:lvl w:ilvl="5" w:tplc="0419001B" w:tentative="1">
      <w:start w:val="1"/>
      <w:numFmt w:val="lowerRoman"/>
      <w:lvlText w:val="%6."/>
      <w:lvlJc w:val="right"/>
      <w:pPr>
        <w:ind w:left="3612" w:hanging="180"/>
      </w:pPr>
    </w:lvl>
    <w:lvl w:ilvl="6" w:tplc="0419000F" w:tentative="1">
      <w:start w:val="1"/>
      <w:numFmt w:val="decimal"/>
      <w:lvlText w:val="%7."/>
      <w:lvlJc w:val="left"/>
      <w:pPr>
        <w:ind w:left="4332" w:hanging="360"/>
      </w:pPr>
    </w:lvl>
    <w:lvl w:ilvl="7" w:tplc="04190019" w:tentative="1">
      <w:start w:val="1"/>
      <w:numFmt w:val="lowerLetter"/>
      <w:lvlText w:val="%8."/>
      <w:lvlJc w:val="left"/>
      <w:pPr>
        <w:ind w:left="5052" w:hanging="360"/>
      </w:pPr>
    </w:lvl>
    <w:lvl w:ilvl="8" w:tplc="0419001B" w:tentative="1">
      <w:start w:val="1"/>
      <w:numFmt w:val="lowerRoman"/>
      <w:lvlText w:val="%9."/>
      <w:lvlJc w:val="right"/>
      <w:pPr>
        <w:ind w:left="5772" w:hanging="180"/>
      </w:pPr>
    </w:lvl>
  </w:abstractNum>
  <w:abstractNum w:abstractNumId="33">
    <w:nsid w:val="506F0114"/>
    <w:multiLevelType w:val="hybridMultilevel"/>
    <w:tmpl w:val="2D6E2BC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53262455"/>
    <w:multiLevelType w:val="multilevel"/>
    <w:tmpl w:val="07FED574"/>
    <w:lvl w:ilvl="0">
      <w:start w:val="1"/>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533C5EE7"/>
    <w:multiLevelType w:val="hybridMultilevel"/>
    <w:tmpl w:val="A490C264"/>
    <w:lvl w:ilvl="0" w:tplc="4614F466">
      <w:numFmt w:val="bullet"/>
      <w:lvlText w:val="-"/>
      <w:lvlJc w:val="left"/>
      <w:pPr>
        <w:tabs>
          <w:tab w:val="num" w:pos="1654"/>
        </w:tabs>
        <w:ind w:left="1654" w:hanging="94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6">
    <w:nsid w:val="54EA4D99"/>
    <w:multiLevelType w:val="hybridMultilevel"/>
    <w:tmpl w:val="ED2079A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5A203F75"/>
    <w:multiLevelType w:val="hybridMultilevel"/>
    <w:tmpl w:val="F91AF090"/>
    <w:lvl w:ilvl="0" w:tplc="0C7A103A">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8">
    <w:nsid w:val="5CCA6D6F"/>
    <w:multiLevelType w:val="multilevel"/>
    <w:tmpl w:val="2EACCBE6"/>
    <w:lvl w:ilvl="0">
      <w:start w:val="1"/>
      <w:numFmt w:val="decimal"/>
      <w:lvlText w:val="%1."/>
      <w:lvlJc w:val="left"/>
      <w:pPr>
        <w:ind w:left="720" w:hanging="360"/>
      </w:pPr>
      <w:rPr>
        <w:rFonts w:cs="Times New Roman" w:hint="default"/>
      </w:rPr>
    </w:lvl>
    <w:lvl w:ilvl="1">
      <w:start w:val="1"/>
      <w:numFmt w:val="decimal"/>
      <w:isLgl/>
      <w:lvlText w:val="%1.%2."/>
      <w:lvlJc w:val="left"/>
      <w:pPr>
        <w:ind w:left="852" w:hanging="492"/>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9">
    <w:nsid w:val="5FA04D30"/>
    <w:multiLevelType w:val="multilevel"/>
    <w:tmpl w:val="25325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1BF214D"/>
    <w:multiLevelType w:val="hybridMultilevel"/>
    <w:tmpl w:val="965CD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3C0066F"/>
    <w:multiLevelType w:val="multilevel"/>
    <w:tmpl w:val="2D90477E"/>
    <w:lvl w:ilvl="0">
      <w:start w:val="1"/>
      <w:numFmt w:val="decimal"/>
      <w:lvlText w:val="%1."/>
      <w:lvlJc w:val="left"/>
      <w:pPr>
        <w:tabs>
          <w:tab w:val="num" w:pos="360"/>
        </w:tabs>
        <w:ind w:left="360" w:hanging="360"/>
      </w:pPr>
    </w:lvl>
    <w:lvl w:ilvl="1">
      <w:start w:val="2"/>
      <w:numFmt w:val="decimal"/>
      <w:isLgl/>
      <w:lvlText w:val="%1.%2."/>
      <w:lvlJc w:val="left"/>
      <w:pPr>
        <w:ind w:left="720" w:hanging="720"/>
      </w:pPr>
      <w:rPr>
        <w:rFonts w:hint="default"/>
        <w:color w:val="000000"/>
      </w:rPr>
    </w:lvl>
    <w:lvl w:ilvl="2">
      <w:start w:val="1"/>
      <w:numFmt w:val="decimal"/>
      <w:isLgl/>
      <w:lvlText w:val="%1.%2.%3."/>
      <w:lvlJc w:val="left"/>
      <w:pPr>
        <w:ind w:left="720" w:hanging="720"/>
      </w:pPr>
      <w:rPr>
        <w:rFonts w:hint="default"/>
        <w:color w:val="000000"/>
      </w:rPr>
    </w:lvl>
    <w:lvl w:ilvl="3">
      <w:start w:val="1"/>
      <w:numFmt w:val="decimal"/>
      <w:isLgl/>
      <w:lvlText w:val="%1.%2.%3.%4."/>
      <w:lvlJc w:val="left"/>
      <w:pPr>
        <w:ind w:left="1080" w:hanging="1080"/>
      </w:pPr>
      <w:rPr>
        <w:rFonts w:hint="default"/>
        <w:color w:val="000000"/>
      </w:rPr>
    </w:lvl>
    <w:lvl w:ilvl="4">
      <w:start w:val="1"/>
      <w:numFmt w:val="decimal"/>
      <w:isLgl/>
      <w:lvlText w:val="%1.%2.%3.%4.%5."/>
      <w:lvlJc w:val="left"/>
      <w:pPr>
        <w:ind w:left="1080" w:hanging="1080"/>
      </w:pPr>
      <w:rPr>
        <w:rFonts w:hint="default"/>
        <w:color w:val="000000"/>
      </w:rPr>
    </w:lvl>
    <w:lvl w:ilvl="5">
      <w:start w:val="1"/>
      <w:numFmt w:val="decimal"/>
      <w:isLgl/>
      <w:lvlText w:val="%1.%2.%3.%4.%5.%6."/>
      <w:lvlJc w:val="left"/>
      <w:pPr>
        <w:ind w:left="1440" w:hanging="1440"/>
      </w:pPr>
      <w:rPr>
        <w:rFonts w:hint="default"/>
        <w:color w:val="000000"/>
      </w:rPr>
    </w:lvl>
    <w:lvl w:ilvl="6">
      <w:start w:val="1"/>
      <w:numFmt w:val="decimal"/>
      <w:isLgl/>
      <w:lvlText w:val="%1.%2.%3.%4.%5.%6.%7."/>
      <w:lvlJc w:val="left"/>
      <w:pPr>
        <w:ind w:left="1440" w:hanging="1440"/>
      </w:pPr>
      <w:rPr>
        <w:rFonts w:hint="default"/>
        <w:color w:val="000000"/>
      </w:rPr>
    </w:lvl>
    <w:lvl w:ilvl="7">
      <w:start w:val="1"/>
      <w:numFmt w:val="decimal"/>
      <w:isLgl/>
      <w:lvlText w:val="%1.%2.%3.%4.%5.%6.%7.%8."/>
      <w:lvlJc w:val="left"/>
      <w:pPr>
        <w:ind w:left="1800" w:hanging="1800"/>
      </w:pPr>
      <w:rPr>
        <w:rFonts w:hint="default"/>
        <w:color w:val="000000"/>
      </w:rPr>
    </w:lvl>
    <w:lvl w:ilvl="8">
      <w:start w:val="1"/>
      <w:numFmt w:val="decimal"/>
      <w:isLgl/>
      <w:lvlText w:val="%1.%2.%3.%4.%5.%6.%7.%8.%9."/>
      <w:lvlJc w:val="left"/>
      <w:pPr>
        <w:ind w:left="1800" w:hanging="1800"/>
      </w:pPr>
      <w:rPr>
        <w:rFonts w:hint="default"/>
        <w:color w:val="000000"/>
      </w:rPr>
    </w:lvl>
  </w:abstractNum>
  <w:abstractNum w:abstractNumId="42">
    <w:nsid w:val="6BB5572F"/>
    <w:multiLevelType w:val="multilevel"/>
    <w:tmpl w:val="F2DEEC2C"/>
    <w:lvl w:ilvl="0">
      <w:start w:val="2"/>
      <w:numFmt w:val="decimal"/>
      <w:lvlText w:val="%1"/>
      <w:lvlJc w:val="left"/>
      <w:pPr>
        <w:ind w:left="420" w:hanging="420"/>
      </w:pPr>
      <w:rPr>
        <w:rFonts w:hint="default"/>
      </w:rPr>
    </w:lvl>
    <w:lvl w:ilvl="1">
      <w:start w:val="17"/>
      <w:numFmt w:val="decimal"/>
      <w:lvlText w:val="%1.%2"/>
      <w:lvlJc w:val="left"/>
      <w:pPr>
        <w:ind w:left="959" w:hanging="4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112" w:hanging="1800"/>
      </w:pPr>
      <w:rPr>
        <w:rFonts w:hint="default"/>
      </w:rPr>
    </w:lvl>
  </w:abstractNum>
  <w:abstractNum w:abstractNumId="43">
    <w:nsid w:val="6CAD0AA3"/>
    <w:multiLevelType w:val="hybridMultilevel"/>
    <w:tmpl w:val="C5D88342"/>
    <w:lvl w:ilvl="0" w:tplc="0419000F">
      <w:start w:val="1"/>
      <w:numFmt w:val="decimal"/>
      <w:lvlText w:val="%1."/>
      <w:lvlJc w:val="left"/>
      <w:pPr>
        <w:ind w:left="291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4">
    <w:nsid w:val="6DF053C8"/>
    <w:multiLevelType w:val="hybridMultilevel"/>
    <w:tmpl w:val="4DF2B0D6"/>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5">
    <w:nsid w:val="76B855A1"/>
    <w:multiLevelType w:val="multilevel"/>
    <w:tmpl w:val="9FF4FF9E"/>
    <w:lvl w:ilvl="0">
      <w:start w:val="2"/>
      <w:numFmt w:val="decimal"/>
      <w:lvlText w:val="%1"/>
      <w:lvlJc w:val="left"/>
      <w:pPr>
        <w:ind w:left="420" w:hanging="420"/>
      </w:pPr>
      <w:rPr>
        <w:rFonts w:hint="default"/>
      </w:rPr>
    </w:lvl>
    <w:lvl w:ilvl="1">
      <w:start w:val="12"/>
      <w:numFmt w:val="decimal"/>
      <w:lvlText w:val="%1.%2"/>
      <w:lvlJc w:val="left"/>
      <w:pPr>
        <w:ind w:left="959" w:hanging="4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46">
    <w:nsid w:val="7D1C5E95"/>
    <w:multiLevelType w:val="multilevel"/>
    <w:tmpl w:val="ACCCB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2"/>
  </w:num>
  <w:num w:numId="3">
    <w:abstractNumId w:val="43"/>
  </w:num>
  <w:num w:numId="4">
    <w:abstractNumId w:val="34"/>
  </w:num>
  <w:num w:numId="5">
    <w:abstractNumId w:val="8"/>
  </w:num>
  <w:num w:numId="6">
    <w:abstractNumId w:val="28"/>
  </w:num>
  <w:num w:numId="7">
    <w:abstractNumId w:val="7"/>
  </w:num>
  <w:num w:numId="8">
    <w:abstractNumId w:val="23"/>
  </w:num>
  <w:num w:numId="9">
    <w:abstractNumId w:val="46"/>
  </w:num>
  <w:num w:numId="10">
    <w:abstractNumId w:val="12"/>
  </w:num>
  <w:num w:numId="11">
    <w:abstractNumId w:val="16"/>
  </w:num>
  <w:num w:numId="12">
    <w:abstractNumId w:val="41"/>
  </w:num>
  <w:num w:numId="13">
    <w:abstractNumId w:val="35"/>
  </w:num>
  <w:num w:numId="14">
    <w:abstractNumId w:val="0"/>
  </w:num>
  <w:num w:numId="15">
    <w:abstractNumId w:val="31"/>
  </w:num>
  <w:num w:numId="16">
    <w:abstractNumId w:val="17"/>
  </w:num>
  <w:num w:numId="17">
    <w:abstractNumId w:val="25"/>
  </w:num>
  <w:num w:numId="18">
    <w:abstractNumId w:val="32"/>
  </w:num>
  <w:num w:numId="19">
    <w:abstractNumId w:val="18"/>
  </w:num>
  <w:num w:numId="20">
    <w:abstractNumId w:val="30"/>
  </w:num>
  <w:num w:numId="21">
    <w:abstractNumId w:val="20"/>
  </w:num>
  <w:num w:numId="22">
    <w:abstractNumId w:val="24"/>
  </w:num>
  <w:num w:numId="23">
    <w:abstractNumId w:val="5"/>
  </w:num>
  <w:num w:numId="24">
    <w:abstractNumId w:val="29"/>
  </w:num>
  <w:num w:numId="25">
    <w:abstractNumId w:val="11"/>
  </w:num>
  <w:num w:numId="26">
    <w:abstractNumId w:val="15"/>
  </w:num>
  <w:num w:numId="27">
    <w:abstractNumId w:val="26"/>
  </w:num>
  <w:num w:numId="28">
    <w:abstractNumId w:val="6"/>
  </w:num>
  <w:num w:numId="29">
    <w:abstractNumId w:val="21"/>
  </w:num>
  <w:num w:numId="30">
    <w:abstractNumId w:val="2"/>
  </w:num>
  <w:num w:numId="31">
    <w:abstractNumId w:val="39"/>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1"/>
  </w:num>
  <w:num w:numId="33">
    <w:abstractNumId w:val="9"/>
  </w:num>
  <w:num w:numId="34">
    <w:abstractNumId w:val="3"/>
  </w:num>
  <w:num w:numId="35">
    <w:abstractNumId w:val="33"/>
  </w:num>
  <w:num w:numId="36">
    <w:abstractNumId w:val="40"/>
  </w:num>
  <w:num w:numId="37">
    <w:abstractNumId w:val="13"/>
  </w:num>
  <w:num w:numId="38">
    <w:abstractNumId w:val="10"/>
  </w:num>
  <w:num w:numId="39">
    <w:abstractNumId w:val="45"/>
  </w:num>
  <w:num w:numId="40">
    <w:abstractNumId w:val="42"/>
  </w:num>
  <w:num w:numId="41">
    <w:abstractNumId w:val="37"/>
  </w:num>
  <w:num w:numId="42">
    <w:abstractNumId w:val="44"/>
  </w:num>
  <w:num w:numId="43">
    <w:abstractNumId w:val="14"/>
  </w:num>
  <w:num w:numId="44">
    <w:abstractNumId w:val="27"/>
  </w:num>
  <w:num w:numId="45">
    <w:abstractNumId w:val="4"/>
  </w:num>
  <w:num w:numId="46">
    <w:abstractNumId w:val="36"/>
  </w:num>
  <w:num w:numId="47">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26B62"/>
    <w:rsid w:val="00014EEE"/>
    <w:rsid w:val="0017394F"/>
    <w:rsid w:val="001837C9"/>
    <w:rsid w:val="00226B62"/>
    <w:rsid w:val="006448A0"/>
    <w:rsid w:val="007256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17394F"/>
    <w:pPr>
      <w:keepNext/>
      <w:spacing w:before="240" w:after="60"/>
      <w:outlineLvl w:val="0"/>
    </w:pPr>
    <w:rPr>
      <w:rFonts w:ascii="Cambria" w:eastAsia="Times New Roman" w:hAnsi="Cambria" w:cs="Times New Roman"/>
      <w:b/>
      <w:bCs/>
      <w:kern w:val="32"/>
      <w:sz w:val="32"/>
      <w:szCs w:val="32"/>
      <w:lang w:eastAsia="en-US"/>
    </w:rPr>
  </w:style>
  <w:style w:type="paragraph" w:styleId="2">
    <w:name w:val="heading 2"/>
    <w:basedOn w:val="a"/>
    <w:next w:val="a"/>
    <w:link w:val="20"/>
    <w:uiPriority w:val="99"/>
    <w:qFormat/>
    <w:rsid w:val="0017394F"/>
    <w:pPr>
      <w:keepNext/>
      <w:spacing w:after="0" w:line="240" w:lineRule="auto"/>
      <w:jc w:val="center"/>
      <w:outlineLvl w:val="1"/>
    </w:pPr>
    <w:rPr>
      <w:rFonts w:ascii="Times New Roman" w:eastAsia="Times New Roman" w:hAnsi="Times New Roman" w:cs="Times New Roman"/>
      <w:b/>
      <w:bCs/>
      <w:sz w:val="28"/>
      <w:szCs w:val="24"/>
    </w:rPr>
  </w:style>
  <w:style w:type="paragraph" w:styleId="3">
    <w:name w:val="heading 3"/>
    <w:basedOn w:val="a"/>
    <w:next w:val="a"/>
    <w:link w:val="30"/>
    <w:uiPriority w:val="99"/>
    <w:qFormat/>
    <w:rsid w:val="006448A0"/>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qFormat/>
    <w:rsid w:val="006448A0"/>
    <w:pPr>
      <w:keepNext/>
      <w:spacing w:after="0" w:line="240" w:lineRule="auto"/>
      <w:ind w:right="-99"/>
      <w:jc w:val="both"/>
      <w:outlineLvl w:val="3"/>
    </w:pPr>
    <w:rPr>
      <w:rFonts w:ascii="Times New Roman" w:eastAsia="Times New Roman" w:hAnsi="Times New Roman" w:cs="Times New Roman"/>
      <w:b/>
      <w:bCs/>
      <w:sz w:val="20"/>
      <w:szCs w:val="24"/>
    </w:rPr>
  </w:style>
  <w:style w:type="paragraph" w:styleId="5">
    <w:name w:val="heading 5"/>
    <w:basedOn w:val="a"/>
    <w:next w:val="a"/>
    <w:link w:val="50"/>
    <w:uiPriority w:val="99"/>
    <w:qFormat/>
    <w:rsid w:val="006448A0"/>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6448A0"/>
    <w:pPr>
      <w:keepNext/>
      <w:spacing w:after="0" w:line="240" w:lineRule="auto"/>
      <w:jc w:val="center"/>
      <w:outlineLvl w:val="5"/>
    </w:pPr>
    <w:rPr>
      <w:rFonts w:ascii="Arial" w:eastAsia="Times New Roman" w:hAnsi="Arial" w:cs="Arial"/>
      <w:b/>
      <w:i/>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6B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6B62"/>
    <w:rPr>
      <w:rFonts w:ascii="Tahoma" w:hAnsi="Tahoma" w:cs="Tahoma"/>
      <w:sz w:val="16"/>
      <w:szCs w:val="16"/>
    </w:rPr>
  </w:style>
  <w:style w:type="character" w:customStyle="1" w:styleId="10">
    <w:name w:val="Заголовок 1 Знак"/>
    <w:basedOn w:val="a0"/>
    <w:link w:val="1"/>
    <w:uiPriority w:val="99"/>
    <w:rsid w:val="0017394F"/>
    <w:rPr>
      <w:rFonts w:ascii="Cambria" w:eastAsia="Times New Roman" w:hAnsi="Cambria" w:cs="Times New Roman"/>
      <w:b/>
      <w:bCs/>
      <w:kern w:val="32"/>
      <w:sz w:val="32"/>
      <w:szCs w:val="32"/>
      <w:lang w:eastAsia="en-US"/>
    </w:rPr>
  </w:style>
  <w:style w:type="character" w:customStyle="1" w:styleId="20">
    <w:name w:val="Заголовок 2 Знак"/>
    <w:basedOn w:val="a0"/>
    <w:link w:val="2"/>
    <w:uiPriority w:val="99"/>
    <w:rsid w:val="0017394F"/>
    <w:rPr>
      <w:rFonts w:ascii="Times New Roman" w:eastAsia="Times New Roman" w:hAnsi="Times New Roman" w:cs="Times New Roman"/>
      <w:b/>
      <w:bCs/>
      <w:sz w:val="28"/>
      <w:szCs w:val="24"/>
    </w:rPr>
  </w:style>
  <w:style w:type="paragraph" w:styleId="a5">
    <w:name w:val="List Paragraph"/>
    <w:basedOn w:val="a"/>
    <w:uiPriority w:val="99"/>
    <w:qFormat/>
    <w:rsid w:val="0017394F"/>
    <w:pPr>
      <w:ind w:left="720"/>
      <w:contextualSpacing/>
    </w:pPr>
    <w:rPr>
      <w:rFonts w:ascii="Calibri" w:eastAsia="Calibri" w:hAnsi="Calibri" w:cs="Times New Roman"/>
      <w:lang w:eastAsia="en-US"/>
    </w:rPr>
  </w:style>
  <w:style w:type="character" w:customStyle="1" w:styleId="a6">
    <w:name w:val="Гипертекстовая ссылка"/>
    <w:basedOn w:val="a0"/>
    <w:uiPriority w:val="99"/>
    <w:rsid w:val="0017394F"/>
    <w:rPr>
      <w:color w:val="008000"/>
    </w:rPr>
  </w:style>
  <w:style w:type="paragraph" w:customStyle="1" w:styleId="a7">
    <w:name w:val="Таблицы (моноширинный)"/>
    <w:basedOn w:val="a"/>
    <w:next w:val="a"/>
    <w:rsid w:val="0017394F"/>
    <w:pPr>
      <w:widowControl w:val="0"/>
      <w:autoSpaceDE w:val="0"/>
      <w:autoSpaceDN w:val="0"/>
      <w:adjustRightInd w:val="0"/>
      <w:spacing w:after="0" w:line="240" w:lineRule="auto"/>
      <w:jc w:val="both"/>
    </w:pPr>
    <w:rPr>
      <w:rFonts w:ascii="Courier New" w:eastAsia="Times New Roman" w:hAnsi="Courier New" w:cs="Times New Roman"/>
      <w:sz w:val="20"/>
      <w:szCs w:val="20"/>
    </w:rPr>
  </w:style>
  <w:style w:type="paragraph" w:styleId="a8">
    <w:name w:val="Normal (Web)"/>
    <w:basedOn w:val="a"/>
    <w:uiPriority w:val="99"/>
    <w:unhideWhenUsed/>
    <w:rsid w:val="0017394F"/>
    <w:pPr>
      <w:spacing w:before="100" w:beforeAutospacing="1" w:after="119" w:line="240" w:lineRule="auto"/>
    </w:pPr>
    <w:rPr>
      <w:rFonts w:ascii="Times New Roman" w:eastAsia="Times New Roman" w:hAnsi="Times New Roman" w:cs="Times New Roman"/>
      <w:sz w:val="24"/>
      <w:szCs w:val="24"/>
    </w:rPr>
  </w:style>
  <w:style w:type="paragraph" w:styleId="31">
    <w:name w:val="Body Text 3"/>
    <w:basedOn w:val="a"/>
    <w:link w:val="32"/>
    <w:uiPriority w:val="99"/>
    <w:rsid w:val="0017394F"/>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uiPriority w:val="99"/>
    <w:rsid w:val="0017394F"/>
    <w:rPr>
      <w:rFonts w:ascii="Times New Roman" w:eastAsia="Times New Roman" w:hAnsi="Times New Roman" w:cs="Times New Roman"/>
      <w:sz w:val="16"/>
      <w:szCs w:val="16"/>
    </w:rPr>
  </w:style>
  <w:style w:type="paragraph" w:styleId="a9">
    <w:name w:val="Body Text"/>
    <w:basedOn w:val="a"/>
    <w:link w:val="aa"/>
    <w:uiPriority w:val="99"/>
    <w:unhideWhenUsed/>
    <w:rsid w:val="0017394F"/>
    <w:pPr>
      <w:spacing w:after="120"/>
    </w:pPr>
    <w:rPr>
      <w:rFonts w:ascii="Calibri" w:eastAsia="Calibri" w:hAnsi="Calibri" w:cs="Times New Roman"/>
      <w:lang w:eastAsia="en-US"/>
    </w:rPr>
  </w:style>
  <w:style w:type="character" w:customStyle="1" w:styleId="aa">
    <w:name w:val="Основной текст Знак"/>
    <w:basedOn w:val="a0"/>
    <w:link w:val="a9"/>
    <w:uiPriority w:val="99"/>
    <w:rsid w:val="0017394F"/>
    <w:rPr>
      <w:rFonts w:ascii="Calibri" w:eastAsia="Calibri" w:hAnsi="Calibri" w:cs="Times New Roman"/>
      <w:lang w:eastAsia="en-US"/>
    </w:rPr>
  </w:style>
  <w:style w:type="paragraph" w:customStyle="1" w:styleId="Oaeno">
    <w:name w:val="Oaeno"/>
    <w:basedOn w:val="a"/>
    <w:uiPriority w:val="99"/>
    <w:rsid w:val="0017394F"/>
    <w:pPr>
      <w:widowControl w:val="0"/>
      <w:spacing w:after="0" w:line="240" w:lineRule="auto"/>
    </w:pPr>
    <w:rPr>
      <w:rFonts w:ascii="Courier New" w:eastAsia="Times New Roman" w:hAnsi="Courier New" w:cs="Times New Roman"/>
      <w:sz w:val="20"/>
      <w:szCs w:val="20"/>
    </w:rPr>
  </w:style>
  <w:style w:type="paragraph" w:customStyle="1" w:styleId="ConsNormal">
    <w:name w:val="ConsNormal"/>
    <w:uiPriority w:val="99"/>
    <w:rsid w:val="0017394F"/>
    <w:pPr>
      <w:autoSpaceDE w:val="0"/>
      <w:autoSpaceDN w:val="0"/>
      <w:adjustRightInd w:val="0"/>
      <w:spacing w:after="0" w:line="240" w:lineRule="auto"/>
      <w:ind w:right="19772" w:firstLine="720"/>
    </w:pPr>
    <w:rPr>
      <w:rFonts w:ascii="Arial" w:eastAsia="Times New Roman" w:hAnsi="Arial" w:cs="Arial"/>
      <w:sz w:val="20"/>
      <w:szCs w:val="20"/>
    </w:rPr>
  </w:style>
  <w:style w:type="character" w:styleId="ab">
    <w:name w:val="Hyperlink"/>
    <w:basedOn w:val="a0"/>
    <w:uiPriority w:val="99"/>
    <w:rsid w:val="0017394F"/>
    <w:rPr>
      <w:color w:val="0000FF"/>
      <w:u w:val="single"/>
    </w:rPr>
  </w:style>
  <w:style w:type="character" w:customStyle="1" w:styleId="apple-converted-space">
    <w:name w:val="apple-converted-space"/>
    <w:basedOn w:val="a0"/>
    <w:uiPriority w:val="99"/>
    <w:rsid w:val="0017394F"/>
  </w:style>
  <w:style w:type="paragraph" w:customStyle="1" w:styleId="ConsPlusNormal">
    <w:name w:val="ConsPlusNormal"/>
    <w:link w:val="ConsPlusNormal0"/>
    <w:uiPriority w:val="99"/>
    <w:rsid w:val="0017394F"/>
    <w:pPr>
      <w:widowControl w:val="0"/>
      <w:spacing w:after="0" w:line="240" w:lineRule="auto"/>
      <w:ind w:firstLine="720"/>
    </w:pPr>
    <w:rPr>
      <w:rFonts w:ascii="Arial" w:eastAsia="Times New Roman" w:hAnsi="Arial" w:cs="Times New Roman"/>
      <w:snapToGrid w:val="0"/>
      <w:sz w:val="20"/>
      <w:szCs w:val="20"/>
    </w:rPr>
  </w:style>
  <w:style w:type="paragraph" w:customStyle="1" w:styleId="Standard">
    <w:name w:val="Standard"/>
    <w:rsid w:val="0017394F"/>
    <w:pPr>
      <w:suppressAutoHyphens/>
      <w:autoSpaceDN w:val="0"/>
      <w:textAlignment w:val="baseline"/>
    </w:pPr>
    <w:rPr>
      <w:rFonts w:ascii="Calibri" w:eastAsia="Calibri" w:hAnsi="Calibri" w:cs="Times New Roman"/>
      <w:kern w:val="3"/>
      <w:lang w:eastAsia="zh-CN"/>
    </w:rPr>
  </w:style>
  <w:style w:type="paragraph" w:customStyle="1" w:styleId="TableContents">
    <w:name w:val="Table Contents"/>
    <w:basedOn w:val="Standard"/>
    <w:rsid w:val="0017394F"/>
    <w:pPr>
      <w:suppressLineNumbers/>
    </w:pPr>
  </w:style>
  <w:style w:type="character" w:customStyle="1" w:styleId="ConsPlusNormal0">
    <w:name w:val="ConsPlusNormal Знак"/>
    <w:link w:val="ConsPlusNormal"/>
    <w:uiPriority w:val="99"/>
    <w:locked/>
    <w:rsid w:val="0017394F"/>
    <w:rPr>
      <w:rFonts w:ascii="Arial" w:eastAsia="Times New Roman" w:hAnsi="Arial" w:cs="Times New Roman"/>
      <w:snapToGrid w:val="0"/>
      <w:sz w:val="20"/>
      <w:szCs w:val="20"/>
    </w:rPr>
  </w:style>
  <w:style w:type="paragraph" w:styleId="21">
    <w:name w:val="Body Text 2"/>
    <w:basedOn w:val="a"/>
    <w:link w:val="22"/>
    <w:uiPriority w:val="99"/>
    <w:rsid w:val="0017394F"/>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rsid w:val="0017394F"/>
    <w:rPr>
      <w:rFonts w:ascii="Times New Roman" w:eastAsia="Times New Roman" w:hAnsi="Times New Roman" w:cs="Times New Roman"/>
      <w:sz w:val="24"/>
      <w:szCs w:val="24"/>
    </w:rPr>
  </w:style>
  <w:style w:type="paragraph" w:customStyle="1" w:styleId="s1">
    <w:name w:val="s_1"/>
    <w:basedOn w:val="a"/>
    <w:uiPriority w:val="99"/>
    <w:rsid w:val="00173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th">
    <w:name w:val="pboth"/>
    <w:basedOn w:val="a"/>
    <w:uiPriority w:val="99"/>
    <w:rsid w:val="00173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9"/>
    <w:rsid w:val="006448A0"/>
    <w:rPr>
      <w:rFonts w:ascii="Arial" w:eastAsia="Times New Roman" w:hAnsi="Arial" w:cs="Arial"/>
      <w:b/>
      <w:bCs/>
      <w:sz w:val="26"/>
      <w:szCs w:val="26"/>
    </w:rPr>
  </w:style>
  <w:style w:type="character" w:customStyle="1" w:styleId="40">
    <w:name w:val="Заголовок 4 Знак"/>
    <w:basedOn w:val="a0"/>
    <w:link w:val="4"/>
    <w:uiPriority w:val="99"/>
    <w:rsid w:val="006448A0"/>
    <w:rPr>
      <w:rFonts w:ascii="Times New Roman" w:eastAsia="Times New Roman" w:hAnsi="Times New Roman" w:cs="Times New Roman"/>
      <w:b/>
      <w:bCs/>
      <w:sz w:val="20"/>
      <w:szCs w:val="24"/>
    </w:rPr>
  </w:style>
  <w:style w:type="character" w:customStyle="1" w:styleId="50">
    <w:name w:val="Заголовок 5 Знак"/>
    <w:basedOn w:val="a0"/>
    <w:link w:val="5"/>
    <w:uiPriority w:val="99"/>
    <w:rsid w:val="006448A0"/>
    <w:rPr>
      <w:rFonts w:ascii="Times New Roman" w:eastAsia="Times New Roman" w:hAnsi="Times New Roman" w:cs="Times New Roman"/>
      <w:b/>
      <w:bCs/>
      <w:i/>
      <w:iCs/>
      <w:sz w:val="26"/>
      <w:szCs w:val="26"/>
    </w:rPr>
  </w:style>
  <w:style w:type="character" w:customStyle="1" w:styleId="60">
    <w:name w:val="Заголовок 6 Знак"/>
    <w:basedOn w:val="a0"/>
    <w:link w:val="6"/>
    <w:uiPriority w:val="99"/>
    <w:rsid w:val="006448A0"/>
    <w:rPr>
      <w:rFonts w:ascii="Arial" w:eastAsia="Times New Roman" w:hAnsi="Arial" w:cs="Arial"/>
      <w:b/>
      <w:i/>
      <w:szCs w:val="28"/>
    </w:rPr>
  </w:style>
  <w:style w:type="table" w:styleId="ac">
    <w:name w:val="Table Grid"/>
    <w:basedOn w:val="a1"/>
    <w:uiPriority w:val="99"/>
    <w:rsid w:val="006448A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pyright-info">
    <w:name w:val="copyright-info"/>
    <w:basedOn w:val="a"/>
    <w:uiPriority w:val="99"/>
    <w:rsid w:val="006448A0"/>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header"/>
    <w:basedOn w:val="a"/>
    <w:link w:val="ae"/>
    <w:uiPriority w:val="99"/>
    <w:rsid w:val="006448A0"/>
    <w:pPr>
      <w:tabs>
        <w:tab w:val="center" w:pos="4677"/>
        <w:tab w:val="right" w:pos="9355"/>
      </w:tabs>
      <w:spacing w:after="0" w:line="240" w:lineRule="auto"/>
    </w:pPr>
    <w:rPr>
      <w:rFonts w:ascii="Calibri" w:eastAsia="Times New Roman" w:hAnsi="Calibri" w:cs="Times New Roman"/>
      <w:lang w:eastAsia="en-US"/>
    </w:rPr>
  </w:style>
  <w:style w:type="character" w:customStyle="1" w:styleId="ae">
    <w:name w:val="Верхний колонтитул Знак"/>
    <w:basedOn w:val="a0"/>
    <w:link w:val="ad"/>
    <w:uiPriority w:val="99"/>
    <w:rsid w:val="006448A0"/>
    <w:rPr>
      <w:rFonts w:ascii="Calibri" w:eastAsia="Times New Roman" w:hAnsi="Calibri" w:cs="Times New Roman"/>
      <w:lang w:eastAsia="en-US"/>
    </w:rPr>
  </w:style>
  <w:style w:type="paragraph" w:styleId="af">
    <w:name w:val="footer"/>
    <w:basedOn w:val="a"/>
    <w:link w:val="af0"/>
    <w:uiPriority w:val="99"/>
    <w:rsid w:val="006448A0"/>
    <w:pPr>
      <w:tabs>
        <w:tab w:val="center" w:pos="4677"/>
        <w:tab w:val="right" w:pos="9355"/>
      </w:tabs>
      <w:spacing w:after="0" w:line="240" w:lineRule="auto"/>
    </w:pPr>
    <w:rPr>
      <w:rFonts w:ascii="Calibri" w:eastAsia="Times New Roman" w:hAnsi="Calibri" w:cs="Times New Roman"/>
      <w:lang w:eastAsia="en-US"/>
    </w:rPr>
  </w:style>
  <w:style w:type="character" w:customStyle="1" w:styleId="af0">
    <w:name w:val="Нижний колонтитул Знак"/>
    <w:basedOn w:val="a0"/>
    <w:link w:val="af"/>
    <w:uiPriority w:val="99"/>
    <w:rsid w:val="006448A0"/>
    <w:rPr>
      <w:rFonts w:ascii="Calibri" w:eastAsia="Times New Roman" w:hAnsi="Calibri" w:cs="Times New Roman"/>
      <w:lang w:eastAsia="en-US"/>
    </w:rPr>
  </w:style>
  <w:style w:type="paragraph" w:customStyle="1" w:styleId="ConsPlusNonformat">
    <w:name w:val="ConsPlusNonformat"/>
    <w:uiPriority w:val="99"/>
    <w:rsid w:val="006448A0"/>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uiPriority w:val="99"/>
    <w:rsid w:val="006448A0"/>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ConsPlusCell">
    <w:name w:val="ConsPlusCell"/>
    <w:uiPriority w:val="99"/>
    <w:rsid w:val="006448A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DocList">
    <w:name w:val="ConsPlusDocList"/>
    <w:uiPriority w:val="99"/>
    <w:rsid w:val="006448A0"/>
    <w:pPr>
      <w:widowControl w:val="0"/>
      <w:autoSpaceDE w:val="0"/>
      <w:autoSpaceDN w:val="0"/>
      <w:adjustRightInd w:val="0"/>
      <w:spacing w:after="0" w:line="240" w:lineRule="auto"/>
    </w:pPr>
    <w:rPr>
      <w:rFonts w:ascii="Tahoma" w:eastAsia="Times New Roman" w:hAnsi="Tahoma" w:cs="Tahoma"/>
      <w:sz w:val="18"/>
      <w:szCs w:val="18"/>
    </w:rPr>
  </w:style>
  <w:style w:type="paragraph" w:styleId="af1">
    <w:name w:val="footnote text"/>
    <w:aliases w:val="Footnote Text Char Знак Знак,Footnote Text Char Знак,Footnote Text Char Знак Знак Знак Знак,Footnote Text Char Char,Footnote Text Char Char Char Char,Footnote Text1,Footnote Text Char Char Char,Footnote Text Char,fn"/>
    <w:basedOn w:val="a"/>
    <w:link w:val="11"/>
    <w:uiPriority w:val="99"/>
    <w:semiHidden/>
    <w:rsid w:val="006448A0"/>
    <w:pPr>
      <w:spacing w:after="0" w:line="240" w:lineRule="auto"/>
    </w:pPr>
    <w:rPr>
      <w:rFonts w:ascii="Times New Roman" w:eastAsia="Times New Roman" w:hAnsi="Times New Roman" w:cs="Times New Roman"/>
      <w:sz w:val="20"/>
      <w:szCs w:val="20"/>
    </w:rPr>
  </w:style>
  <w:style w:type="character" w:customStyle="1" w:styleId="af2">
    <w:name w:val="Текст сноски Знак"/>
    <w:basedOn w:val="a0"/>
    <w:link w:val="af1"/>
    <w:uiPriority w:val="99"/>
    <w:semiHidden/>
    <w:rsid w:val="006448A0"/>
    <w:rPr>
      <w:sz w:val="20"/>
      <w:szCs w:val="20"/>
    </w:rPr>
  </w:style>
  <w:style w:type="character" w:styleId="af3">
    <w:name w:val="footnote reference"/>
    <w:aliases w:val="Знак сноски-FN,SUPERS,Знак сноски 1,Ciae niinee-FN"/>
    <w:basedOn w:val="a0"/>
    <w:uiPriority w:val="99"/>
    <w:semiHidden/>
    <w:rsid w:val="006448A0"/>
    <w:rPr>
      <w:rFonts w:cs="Times New Roman"/>
      <w:vertAlign w:val="superscript"/>
    </w:rPr>
  </w:style>
  <w:style w:type="character" w:customStyle="1" w:styleId="11">
    <w:name w:val="Текст сноски Знак1"/>
    <w:aliases w:val="Footnote Text Char Знак Знак Знак1,Footnote Text Char Знак Знак2,Footnote Text Char Знак Знак Знак Знак Знак1,Текст сноски Знак Знак1,Footnote Text Char Char Знак1,Footnote Text Char Char Char Char Знак1,Footnote Text1 Знак1,fn Знак"/>
    <w:basedOn w:val="a0"/>
    <w:link w:val="af1"/>
    <w:uiPriority w:val="99"/>
    <w:semiHidden/>
    <w:locked/>
    <w:rsid w:val="006448A0"/>
    <w:rPr>
      <w:rFonts w:ascii="Times New Roman" w:eastAsia="Times New Roman" w:hAnsi="Times New Roman" w:cs="Times New Roman"/>
      <w:sz w:val="20"/>
      <w:szCs w:val="20"/>
    </w:rPr>
  </w:style>
  <w:style w:type="character" w:styleId="af4">
    <w:name w:val="Strong"/>
    <w:basedOn w:val="a0"/>
    <w:uiPriority w:val="99"/>
    <w:qFormat/>
    <w:rsid w:val="006448A0"/>
    <w:rPr>
      <w:rFonts w:eastAsia="Times New Roman" w:cs="Times New Roman"/>
      <w:b/>
    </w:rPr>
  </w:style>
  <w:style w:type="paragraph" w:styleId="af5">
    <w:name w:val="Body Text Indent"/>
    <w:basedOn w:val="a"/>
    <w:link w:val="af6"/>
    <w:uiPriority w:val="99"/>
    <w:rsid w:val="006448A0"/>
    <w:pPr>
      <w:spacing w:after="120" w:line="240" w:lineRule="auto"/>
      <w:ind w:left="283"/>
    </w:pPr>
    <w:rPr>
      <w:rFonts w:ascii="Times New Roman" w:eastAsia="Times New Roman" w:hAnsi="Times New Roman" w:cs="Times New Roman"/>
      <w:sz w:val="24"/>
      <w:szCs w:val="24"/>
    </w:rPr>
  </w:style>
  <w:style w:type="character" w:customStyle="1" w:styleId="af6">
    <w:name w:val="Основной текст с отступом Знак"/>
    <w:basedOn w:val="a0"/>
    <w:link w:val="af5"/>
    <w:uiPriority w:val="99"/>
    <w:rsid w:val="006448A0"/>
    <w:rPr>
      <w:rFonts w:ascii="Times New Roman" w:eastAsia="Times New Roman" w:hAnsi="Times New Roman" w:cs="Times New Roman"/>
      <w:sz w:val="24"/>
      <w:szCs w:val="24"/>
    </w:rPr>
  </w:style>
  <w:style w:type="paragraph" w:customStyle="1" w:styleId="msonormal0">
    <w:name w:val="&quot;msonormal&quot;"/>
    <w:basedOn w:val="a"/>
    <w:uiPriority w:val="99"/>
    <w:rsid w:val="006448A0"/>
    <w:pPr>
      <w:spacing w:before="100" w:beforeAutospacing="1" w:after="100" w:afterAutospacing="1" w:line="240" w:lineRule="auto"/>
    </w:pPr>
    <w:rPr>
      <w:rFonts w:ascii="Times New Roman" w:eastAsia="Times New Roman" w:hAnsi="Times New Roman" w:cs="Times New Roman"/>
      <w:sz w:val="24"/>
      <w:szCs w:val="24"/>
    </w:rPr>
  </w:style>
  <w:style w:type="character" w:styleId="af7">
    <w:name w:val="Emphasis"/>
    <w:basedOn w:val="a0"/>
    <w:uiPriority w:val="99"/>
    <w:qFormat/>
    <w:rsid w:val="006448A0"/>
    <w:rPr>
      <w:rFonts w:cs="Times New Roman"/>
      <w:i/>
      <w:iCs/>
    </w:rPr>
  </w:style>
  <w:style w:type="paragraph" w:customStyle="1" w:styleId="af8">
    <w:name w:val="a"/>
    <w:basedOn w:val="a"/>
    <w:uiPriority w:val="99"/>
    <w:rsid w:val="006448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xspmiddle">
    <w:name w:val="acxspmiddle"/>
    <w:basedOn w:val="a"/>
    <w:uiPriority w:val="99"/>
    <w:rsid w:val="006448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xsplast">
    <w:name w:val="acxsplast"/>
    <w:basedOn w:val="a"/>
    <w:uiPriority w:val="99"/>
    <w:rsid w:val="006448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9">
    <w:name w:val="счет загол"/>
    <w:basedOn w:val="2"/>
    <w:uiPriority w:val="99"/>
    <w:rsid w:val="006448A0"/>
    <w:pPr>
      <w:spacing w:before="120" w:after="80" w:line="233" w:lineRule="auto"/>
    </w:pPr>
    <w:rPr>
      <w:rFonts w:ascii="Arial" w:hAnsi="Arial" w:cs="Arial"/>
      <w:iCs/>
      <w:sz w:val="18"/>
      <w:szCs w:val="18"/>
    </w:rPr>
  </w:style>
  <w:style w:type="character" w:customStyle="1" w:styleId="12">
    <w:name w:val="Знак Знак12"/>
    <w:basedOn w:val="a0"/>
    <w:uiPriority w:val="99"/>
    <w:locked/>
    <w:rsid w:val="006448A0"/>
    <w:rPr>
      <w:rFonts w:cs="Times New Roman"/>
      <w:sz w:val="24"/>
      <w:szCs w:val="24"/>
      <w:lang w:val="ru-RU" w:eastAsia="ru-RU" w:bidi="ar-SA"/>
    </w:rPr>
  </w:style>
  <w:style w:type="character" w:styleId="afa">
    <w:name w:val="page number"/>
    <w:basedOn w:val="a0"/>
    <w:uiPriority w:val="99"/>
    <w:rsid w:val="006448A0"/>
    <w:rPr>
      <w:rFonts w:cs="Times New Roman"/>
    </w:rPr>
  </w:style>
  <w:style w:type="paragraph" w:styleId="23">
    <w:name w:val="Body Text Indent 2"/>
    <w:basedOn w:val="a"/>
    <w:link w:val="24"/>
    <w:uiPriority w:val="99"/>
    <w:rsid w:val="006448A0"/>
    <w:pPr>
      <w:spacing w:after="0" w:line="240" w:lineRule="auto"/>
      <w:ind w:firstLine="720"/>
      <w:jc w:val="both"/>
    </w:pPr>
    <w:rPr>
      <w:rFonts w:ascii="Times New Roman" w:eastAsia="Times New Roman" w:hAnsi="Times New Roman" w:cs="Times New Roman"/>
      <w:sz w:val="28"/>
      <w:szCs w:val="20"/>
    </w:rPr>
  </w:style>
  <w:style w:type="character" w:customStyle="1" w:styleId="24">
    <w:name w:val="Основной текст с отступом 2 Знак"/>
    <w:basedOn w:val="a0"/>
    <w:link w:val="23"/>
    <w:uiPriority w:val="99"/>
    <w:rsid w:val="006448A0"/>
    <w:rPr>
      <w:rFonts w:ascii="Times New Roman" w:eastAsia="Times New Roman" w:hAnsi="Times New Roman" w:cs="Times New Roman"/>
      <w:sz w:val="28"/>
      <w:szCs w:val="20"/>
    </w:rPr>
  </w:style>
  <w:style w:type="paragraph" w:styleId="33">
    <w:name w:val="Body Text Indent 3"/>
    <w:basedOn w:val="a"/>
    <w:link w:val="34"/>
    <w:uiPriority w:val="99"/>
    <w:rsid w:val="006448A0"/>
    <w:pPr>
      <w:tabs>
        <w:tab w:val="num" w:pos="1440"/>
      </w:tabs>
      <w:spacing w:after="0" w:line="240" w:lineRule="auto"/>
      <w:ind w:firstLine="680"/>
      <w:jc w:val="both"/>
    </w:pPr>
    <w:rPr>
      <w:rFonts w:ascii="Times New Roman" w:eastAsia="Times New Roman" w:hAnsi="Times New Roman" w:cs="Times New Roman"/>
      <w:sz w:val="28"/>
      <w:szCs w:val="20"/>
    </w:rPr>
  </w:style>
  <w:style w:type="character" w:customStyle="1" w:styleId="34">
    <w:name w:val="Основной текст с отступом 3 Знак"/>
    <w:basedOn w:val="a0"/>
    <w:link w:val="33"/>
    <w:uiPriority w:val="99"/>
    <w:rsid w:val="006448A0"/>
    <w:rPr>
      <w:rFonts w:ascii="Times New Roman" w:eastAsia="Times New Roman" w:hAnsi="Times New Roman" w:cs="Times New Roman"/>
      <w:sz w:val="28"/>
      <w:szCs w:val="20"/>
    </w:rPr>
  </w:style>
  <w:style w:type="character" w:customStyle="1" w:styleId="7">
    <w:name w:val="Знак Знак7"/>
    <w:basedOn w:val="a0"/>
    <w:uiPriority w:val="99"/>
    <w:locked/>
    <w:rsid w:val="006448A0"/>
    <w:rPr>
      <w:rFonts w:cs="Times New Roman"/>
      <w:lang w:val="ru-RU" w:eastAsia="ru-RU" w:bidi="ar-SA"/>
    </w:rPr>
  </w:style>
  <w:style w:type="paragraph" w:styleId="afb">
    <w:name w:val="Title"/>
    <w:basedOn w:val="a"/>
    <w:link w:val="afc"/>
    <w:uiPriority w:val="99"/>
    <w:qFormat/>
    <w:rsid w:val="006448A0"/>
    <w:pPr>
      <w:spacing w:after="0" w:line="240" w:lineRule="auto"/>
      <w:jc w:val="center"/>
    </w:pPr>
    <w:rPr>
      <w:rFonts w:ascii="Times New Roman" w:eastAsia="Times New Roman" w:hAnsi="Times New Roman" w:cs="Times New Roman"/>
      <w:sz w:val="24"/>
      <w:szCs w:val="20"/>
    </w:rPr>
  </w:style>
  <w:style w:type="character" w:customStyle="1" w:styleId="afc">
    <w:name w:val="Название Знак"/>
    <w:basedOn w:val="a0"/>
    <w:link w:val="afb"/>
    <w:uiPriority w:val="99"/>
    <w:rsid w:val="006448A0"/>
    <w:rPr>
      <w:rFonts w:ascii="Times New Roman" w:eastAsia="Times New Roman" w:hAnsi="Times New Roman" w:cs="Times New Roman"/>
      <w:sz w:val="24"/>
      <w:szCs w:val="20"/>
    </w:rPr>
  </w:style>
  <w:style w:type="paragraph" w:styleId="afd">
    <w:name w:val="Subtitle"/>
    <w:basedOn w:val="a"/>
    <w:link w:val="afe"/>
    <w:uiPriority w:val="99"/>
    <w:qFormat/>
    <w:rsid w:val="006448A0"/>
    <w:pPr>
      <w:spacing w:after="0" w:line="240" w:lineRule="auto"/>
      <w:ind w:firstLine="709"/>
      <w:jc w:val="both"/>
    </w:pPr>
    <w:rPr>
      <w:rFonts w:ascii="Times New Roman" w:eastAsia="Times New Roman" w:hAnsi="Times New Roman" w:cs="Times New Roman"/>
      <w:sz w:val="24"/>
      <w:szCs w:val="20"/>
    </w:rPr>
  </w:style>
  <w:style w:type="character" w:customStyle="1" w:styleId="afe">
    <w:name w:val="Подзаголовок Знак"/>
    <w:basedOn w:val="a0"/>
    <w:link w:val="afd"/>
    <w:uiPriority w:val="99"/>
    <w:rsid w:val="006448A0"/>
    <w:rPr>
      <w:rFonts w:ascii="Times New Roman" w:eastAsia="Times New Roman" w:hAnsi="Times New Roman" w:cs="Times New Roman"/>
      <w:sz w:val="24"/>
      <w:szCs w:val="20"/>
    </w:rPr>
  </w:style>
  <w:style w:type="paragraph" w:customStyle="1" w:styleId="ConsNonformat">
    <w:name w:val="ConsNonformat"/>
    <w:uiPriority w:val="99"/>
    <w:rsid w:val="006448A0"/>
    <w:pPr>
      <w:autoSpaceDE w:val="0"/>
      <w:autoSpaceDN w:val="0"/>
      <w:adjustRightInd w:val="0"/>
      <w:spacing w:after="0" w:line="240" w:lineRule="auto"/>
    </w:pPr>
    <w:rPr>
      <w:rFonts w:ascii="Courier New" w:eastAsia="Times New Roman" w:hAnsi="Courier New" w:cs="Courier New"/>
      <w:sz w:val="18"/>
      <w:szCs w:val="18"/>
    </w:rPr>
  </w:style>
  <w:style w:type="paragraph" w:customStyle="1" w:styleId="ConsTitle">
    <w:name w:val="ConsTitle"/>
    <w:uiPriority w:val="99"/>
    <w:rsid w:val="006448A0"/>
    <w:pPr>
      <w:autoSpaceDE w:val="0"/>
      <w:autoSpaceDN w:val="0"/>
      <w:adjustRightInd w:val="0"/>
      <w:spacing w:after="0" w:line="240" w:lineRule="auto"/>
    </w:pPr>
    <w:rPr>
      <w:rFonts w:ascii="Arial" w:eastAsia="Times New Roman" w:hAnsi="Arial" w:cs="Arial"/>
      <w:b/>
      <w:bCs/>
      <w:sz w:val="16"/>
      <w:szCs w:val="16"/>
    </w:rPr>
  </w:style>
  <w:style w:type="paragraph" w:customStyle="1" w:styleId="ConsCell">
    <w:name w:val="ConsCell"/>
    <w:uiPriority w:val="99"/>
    <w:rsid w:val="006448A0"/>
    <w:pPr>
      <w:widowControl w:val="0"/>
      <w:spacing w:after="0" w:line="240" w:lineRule="auto"/>
    </w:pPr>
    <w:rPr>
      <w:rFonts w:ascii="Arial" w:eastAsia="Times New Roman" w:hAnsi="Arial" w:cs="Times New Roman"/>
      <w:sz w:val="20"/>
      <w:szCs w:val="20"/>
    </w:rPr>
  </w:style>
  <w:style w:type="paragraph" w:styleId="aff">
    <w:name w:val="Plain Text"/>
    <w:basedOn w:val="a"/>
    <w:link w:val="aff0"/>
    <w:uiPriority w:val="99"/>
    <w:rsid w:val="006448A0"/>
    <w:pPr>
      <w:spacing w:after="0" w:line="240" w:lineRule="auto"/>
    </w:pPr>
    <w:rPr>
      <w:rFonts w:ascii="Courier New" w:eastAsia="Times New Roman" w:hAnsi="Courier New" w:cs="Courier New"/>
      <w:sz w:val="20"/>
      <w:szCs w:val="20"/>
    </w:rPr>
  </w:style>
  <w:style w:type="character" w:customStyle="1" w:styleId="aff0">
    <w:name w:val="Текст Знак"/>
    <w:basedOn w:val="a0"/>
    <w:link w:val="aff"/>
    <w:uiPriority w:val="99"/>
    <w:rsid w:val="006448A0"/>
    <w:rPr>
      <w:rFonts w:ascii="Courier New" w:eastAsia="Times New Roman" w:hAnsi="Courier New" w:cs="Courier New"/>
      <w:sz w:val="20"/>
      <w:szCs w:val="20"/>
    </w:rPr>
  </w:style>
  <w:style w:type="character" w:customStyle="1" w:styleId="greenurl1">
    <w:name w:val="green_url1"/>
    <w:basedOn w:val="a0"/>
    <w:uiPriority w:val="99"/>
    <w:rsid w:val="006448A0"/>
    <w:rPr>
      <w:rFonts w:cs="Times New Roman"/>
      <w:color w:val="006600"/>
    </w:rPr>
  </w:style>
  <w:style w:type="character" w:customStyle="1" w:styleId="mw-headline">
    <w:name w:val="mw-headline"/>
    <w:basedOn w:val="a0"/>
    <w:uiPriority w:val="99"/>
    <w:rsid w:val="006448A0"/>
    <w:rPr>
      <w:rFonts w:cs="Times New Roman"/>
    </w:rPr>
  </w:style>
  <w:style w:type="character" w:customStyle="1" w:styleId="editsection">
    <w:name w:val="editsection"/>
    <w:basedOn w:val="a0"/>
    <w:uiPriority w:val="99"/>
    <w:rsid w:val="006448A0"/>
    <w:rPr>
      <w:rFonts w:cs="Times New Roman"/>
    </w:rPr>
  </w:style>
  <w:style w:type="paragraph" w:customStyle="1" w:styleId="u">
    <w:name w:val="u"/>
    <w:basedOn w:val="a"/>
    <w:uiPriority w:val="99"/>
    <w:rsid w:val="006448A0"/>
    <w:pPr>
      <w:spacing w:after="0" w:line="240" w:lineRule="auto"/>
      <w:ind w:firstLine="284"/>
      <w:jc w:val="both"/>
    </w:pPr>
    <w:rPr>
      <w:rFonts w:ascii="Times New Roman" w:eastAsia="Times New Roman" w:hAnsi="Times New Roman" w:cs="Times New Roman"/>
      <w:color w:val="000000"/>
      <w:sz w:val="24"/>
      <w:szCs w:val="24"/>
    </w:rPr>
  </w:style>
  <w:style w:type="paragraph" w:styleId="aff1">
    <w:name w:val="endnote text"/>
    <w:basedOn w:val="a"/>
    <w:link w:val="aff2"/>
    <w:uiPriority w:val="99"/>
    <w:semiHidden/>
    <w:rsid w:val="006448A0"/>
    <w:pPr>
      <w:spacing w:after="0" w:line="240" w:lineRule="auto"/>
    </w:pPr>
    <w:rPr>
      <w:rFonts w:ascii="Times New Roman" w:eastAsia="Times New Roman" w:hAnsi="Times New Roman" w:cs="Times New Roman"/>
      <w:sz w:val="20"/>
      <w:szCs w:val="20"/>
    </w:rPr>
  </w:style>
  <w:style w:type="character" w:customStyle="1" w:styleId="aff2">
    <w:name w:val="Текст концевой сноски Знак"/>
    <w:basedOn w:val="a0"/>
    <w:link w:val="aff1"/>
    <w:uiPriority w:val="99"/>
    <w:semiHidden/>
    <w:rsid w:val="006448A0"/>
    <w:rPr>
      <w:rFonts w:ascii="Times New Roman" w:eastAsia="Times New Roman" w:hAnsi="Times New Roman" w:cs="Times New Roman"/>
      <w:sz w:val="20"/>
      <w:szCs w:val="20"/>
    </w:rPr>
  </w:style>
  <w:style w:type="character" w:customStyle="1" w:styleId="link">
    <w:name w:val="link"/>
    <w:basedOn w:val="a0"/>
    <w:uiPriority w:val="99"/>
    <w:rsid w:val="006448A0"/>
    <w:rPr>
      <w:rFonts w:cs="Times New Roman"/>
      <w:color w:val="008000"/>
      <w:u w:val="none"/>
      <w:effect w:val="none"/>
    </w:rPr>
  </w:style>
  <w:style w:type="character" w:customStyle="1" w:styleId="FootnoteTextChar">
    <w:name w:val="Footnote Text Char Знак Знак Знак"/>
    <w:aliases w:val="Footnote Text Char Знак Знак1,Footnote Text Char Знак Знак Знак Знак Знак,Текст сноски Знак Знак,Footnote Text Char Char Знак,Footnote Text Char Char Char Char Знак,Footnote Text1 Знак,Footnote Text Char Char Char Знак"/>
    <w:basedOn w:val="a0"/>
    <w:uiPriority w:val="99"/>
    <w:semiHidden/>
    <w:locked/>
    <w:rsid w:val="006448A0"/>
    <w:rPr>
      <w:rFonts w:cs="Times New Roman"/>
      <w:lang w:val="ru-RU" w:eastAsia="ru-RU" w:bidi="ar-SA"/>
    </w:rPr>
  </w:style>
  <w:style w:type="paragraph" w:customStyle="1" w:styleId="aff3">
    <w:name w:val="Знак Знак Знак Знак Знак Знак Знак"/>
    <w:basedOn w:val="a"/>
    <w:uiPriority w:val="99"/>
    <w:rsid w:val="006448A0"/>
    <w:pPr>
      <w:widowControl w:val="0"/>
      <w:autoSpaceDE w:val="0"/>
      <w:autoSpaceDN w:val="0"/>
      <w:adjustRightInd w:val="0"/>
      <w:spacing w:after="0" w:line="240" w:lineRule="auto"/>
    </w:pPr>
    <w:rPr>
      <w:rFonts w:ascii="Verdana" w:eastAsia="Times New Roman" w:hAnsi="Verdana" w:cs="Verdana"/>
      <w:sz w:val="20"/>
      <w:szCs w:val="20"/>
      <w:lang w:val="en-US" w:eastAsia="en-US"/>
    </w:rPr>
  </w:style>
  <w:style w:type="paragraph" w:customStyle="1" w:styleId="aff4">
    <w:name w:val="астатья"/>
    <w:basedOn w:val="ConsPlusNormal"/>
    <w:link w:val="aff5"/>
    <w:uiPriority w:val="99"/>
    <w:rsid w:val="006448A0"/>
    <w:pPr>
      <w:widowControl/>
      <w:autoSpaceDE w:val="0"/>
      <w:autoSpaceDN w:val="0"/>
      <w:adjustRightInd w:val="0"/>
      <w:spacing w:before="120" w:after="80" w:line="233" w:lineRule="auto"/>
      <w:ind w:firstLine="0"/>
      <w:jc w:val="center"/>
      <w:outlineLvl w:val="1"/>
    </w:pPr>
    <w:rPr>
      <w:rFonts w:cs="Arial"/>
      <w:b/>
      <w:snapToGrid/>
      <w:sz w:val="18"/>
      <w:szCs w:val="18"/>
    </w:rPr>
  </w:style>
  <w:style w:type="character" w:customStyle="1" w:styleId="aff5">
    <w:name w:val="астатья Знак"/>
    <w:basedOn w:val="ConsPlusNormal0"/>
    <w:link w:val="aff4"/>
    <w:uiPriority w:val="99"/>
    <w:locked/>
    <w:rsid w:val="006448A0"/>
    <w:rPr>
      <w:rFonts w:cs="Arial"/>
      <w:b/>
      <w:sz w:val="18"/>
      <w:szCs w:val="18"/>
    </w:rPr>
  </w:style>
  <w:style w:type="paragraph" w:customStyle="1" w:styleId="aff6">
    <w:name w:val="авред"/>
    <w:basedOn w:val="ConsPlusNormal"/>
    <w:link w:val="aff7"/>
    <w:uiPriority w:val="99"/>
    <w:rsid w:val="006448A0"/>
    <w:pPr>
      <w:widowControl/>
      <w:autoSpaceDE w:val="0"/>
      <w:autoSpaceDN w:val="0"/>
      <w:adjustRightInd w:val="0"/>
      <w:spacing w:line="233" w:lineRule="auto"/>
      <w:ind w:firstLine="539"/>
      <w:jc w:val="both"/>
    </w:pPr>
    <w:rPr>
      <w:rFonts w:cs="Arial"/>
      <w:i/>
      <w:snapToGrid/>
      <w:sz w:val="12"/>
      <w:szCs w:val="12"/>
    </w:rPr>
  </w:style>
  <w:style w:type="character" w:customStyle="1" w:styleId="aff7">
    <w:name w:val="авред Знак"/>
    <w:basedOn w:val="ConsPlusNormal0"/>
    <w:link w:val="aff6"/>
    <w:uiPriority w:val="99"/>
    <w:locked/>
    <w:rsid w:val="006448A0"/>
    <w:rPr>
      <w:rFonts w:cs="Arial"/>
      <w:i/>
      <w:sz w:val="12"/>
      <w:szCs w:val="12"/>
    </w:rPr>
  </w:style>
  <w:style w:type="paragraph" w:customStyle="1" w:styleId="u1">
    <w:name w:val="u1"/>
    <w:basedOn w:val="a"/>
    <w:uiPriority w:val="99"/>
    <w:rsid w:val="006448A0"/>
    <w:pPr>
      <w:spacing w:after="0" w:line="240" w:lineRule="auto"/>
      <w:ind w:firstLine="390"/>
      <w:jc w:val="both"/>
    </w:pPr>
    <w:rPr>
      <w:rFonts w:ascii="Times New Roman" w:eastAsia="Times New Roman" w:hAnsi="Times New Roman" w:cs="Times New Roman"/>
      <w:sz w:val="24"/>
      <w:szCs w:val="24"/>
    </w:rPr>
  </w:style>
  <w:style w:type="paragraph" w:customStyle="1" w:styleId="revann1">
    <w:name w:val="rev_ann1"/>
    <w:basedOn w:val="a"/>
    <w:uiPriority w:val="99"/>
    <w:rsid w:val="006448A0"/>
    <w:pPr>
      <w:spacing w:before="240" w:after="75" w:line="240" w:lineRule="auto"/>
    </w:pPr>
    <w:rPr>
      <w:rFonts w:ascii="Times New Roman" w:eastAsia="Times New Roman" w:hAnsi="Times New Roman" w:cs="Times New Roman"/>
      <w:b/>
      <w:bCs/>
      <w:sz w:val="24"/>
      <w:szCs w:val="24"/>
    </w:rPr>
  </w:style>
  <w:style w:type="paragraph" w:customStyle="1" w:styleId="13">
    <w:name w:val="Знак Знак Знак Знак Знак Знак Знак Знак Знак Знак1"/>
    <w:basedOn w:val="a"/>
    <w:uiPriority w:val="99"/>
    <w:rsid w:val="006448A0"/>
    <w:pPr>
      <w:spacing w:after="0" w:line="240" w:lineRule="auto"/>
    </w:pPr>
    <w:rPr>
      <w:rFonts w:ascii="Verdana" w:eastAsia="Times New Roman" w:hAnsi="Verdana" w:cs="Verdana"/>
      <w:sz w:val="20"/>
      <w:szCs w:val="20"/>
      <w:lang w:val="en-US" w:eastAsia="en-US"/>
    </w:rPr>
  </w:style>
  <w:style w:type="paragraph" w:customStyle="1" w:styleId="35">
    <w:name w:val="Знак Знак Знак Знак Знак Знак Знак Знак Знак Знак3"/>
    <w:basedOn w:val="a"/>
    <w:uiPriority w:val="99"/>
    <w:rsid w:val="006448A0"/>
    <w:pPr>
      <w:spacing w:after="0" w:line="240" w:lineRule="auto"/>
    </w:pPr>
    <w:rPr>
      <w:rFonts w:ascii="Verdana" w:eastAsia="Times New Roman" w:hAnsi="Verdana" w:cs="Verdana"/>
      <w:sz w:val="20"/>
      <w:szCs w:val="20"/>
      <w:lang w:val="en-US" w:eastAsia="en-US"/>
    </w:rPr>
  </w:style>
  <w:style w:type="character" w:styleId="aff8">
    <w:name w:val="FollowedHyperlink"/>
    <w:basedOn w:val="a0"/>
    <w:uiPriority w:val="99"/>
    <w:rsid w:val="006448A0"/>
    <w:rPr>
      <w:rFonts w:cs="Times New Roman"/>
      <w:color w:val="800080"/>
      <w:u w:val="single"/>
    </w:rPr>
  </w:style>
  <w:style w:type="paragraph" w:customStyle="1" w:styleId="ConsDocList">
    <w:name w:val="ConsDocList"/>
    <w:uiPriority w:val="99"/>
    <w:rsid w:val="006448A0"/>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Iauiue">
    <w:name w:val="Iau?iue"/>
    <w:uiPriority w:val="99"/>
    <w:rsid w:val="006448A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paragraph" w:customStyle="1" w:styleId="txt111">
    <w:name w:val="txt111"/>
    <w:basedOn w:val="a"/>
    <w:uiPriority w:val="99"/>
    <w:rsid w:val="006448A0"/>
    <w:pPr>
      <w:spacing w:before="86" w:after="86" w:line="150" w:lineRule="atLeast"/>
    </w:pPr>
    <w:rPr>
      <w:rFonts w:ascii="Arial" w:eastAsia="Times New Roman" w:hAnsi="Arial" w:cs="Arial"/>
      <w:color w:val="333333"/>
      <w:sz w:val="12"/>
      <w:szCs w:val="12"/>
    </w:rPr>
  </w:style>
  <w:style w:type="character" w:customStyle="1" w:styleId="fnts101">
    <w:name w:val="fnts101"/>
    <w:basedOn w:val="a0"/>
    <w:uiPriority w:val="99"/>
    <w:rsid w:val="006448A0"/>
    <w:rPr>
      <w:rFonts w:ascii="Arial" w:hAnsi="Arial" w:cs="Arial"/>
      <w:b/>
      <w:bCs/>
      <w:sz w:val="11"/>
      <w:szCs w:val="11"/>
    </w:rPr>
  </w:style>
  <w:style w:type="paragraph" w:customStyle="1" w:styleId="aff9">
    <w:name w:val="аа"/>
    <w:basedOn w:val="a"/>
    <w:uiPriority w:val="99"/>
    <w:rsid w:val="006448A0"/>
    <w:pPr>
      <w:spacing w:after="0" w:line="228" w:lineRule="auto"/>
      <w:jc w:val="center"/>
    </w:pPr>
    <w:rPr>
      <w:rFonts w:ascii="Arial" w:eastAsia="Times New Roman" w:hAnsi="Arial" w:cs="Arial"/>
      <w:i/>
      <w:iCs/>
      <w:sz w:val="14"/>
      <w:szCs w:val="14"/>
    </w:rPr>
  </w:style>
  <w:style w:type="paragraph" w:customStyle="1" w:styleId="affa">
    <w:name w:val="а"/>
    <w:basedOn w:val="a"/>
    <w:link w:val="affb"/>
    <w:uiPriority w:val="99"/>
    <w:rsid w:val="006448A0"/>
    <w:pPr>
      <w:spacing w:after="0" w:line="228" w:lineRule="auto"/>
      <w:jc w:val="center"/>
    </w:pPr>
    <w:rPr>
      <w:rFonts w:ascii="Arial" w:eastAsia="Times New Roman" w:hAnsi="Arial" w:cs="Arial"/>
      <w:i/>
      <w:iCs/>
      <w:sz w:val="14"/>
      <w:szCs w:val="14"/>
    </w:rPr>
  </w:style>
  <w:style w:type="character" w:customStyle="1" w:styleId="affb">
    <w:name w:val="а Знак"/>
    <w:basedOn w:val="a0"/>
    <w:link w:val="affa"/>
    <w:uiPriority w:val="99"/>
    <w:locked/>
    <w:rsid w:val="006448A0"/>
    <w:rPr>
      <w:rFonts w:ascii="Arial" w:eastAsia="Times New Roman" w:hAnsi="Arial" w:cs="Arial"/>
      <w:i/>
      <w:iCs/>
      <w:sz w:val="14"/>
      <w:szCs w:val="14"/>
    </w:rPr>
  </w:style>
  <w:style w:type="paragraph" w:styleId="affc">
    <w:name w:val="List"/>
    <w:basedOn w:val="a9"/>
    <w:uiPriority w:val="99"/>
    <w:rsid w:val="006448A0"/>
    <w:pPr>
      <w:tabs>
        <w:tab w:val="left" w:pos="510"/>
      </w:tabs>
      <w:autoSpaceDE w:val="0"/>
      <w:autoSpaceDN w:val="0"/>
      <w:adjustRightInd w:val="0"/>
      <w:spacing w:after="0" w:line="240" w:lineRule="atLeast"/>
      <w:ind w:left="510" w:hanging="227"/>
      <w:jc w:val="both"/>
    </w:pPr>
    <w:rPr>
      <w:rFonts w:ascii="Times New Roman" w:eastAsia="Times New Roman" w:hAnsi="Times New Roman"/>
      <w:sz w:val="20"/>
      <w:szCs w:val="20"/>
      <w:lang w:eastAsia="ru-RU"/>
    </w:rPr>
  </w:style>
  <w:style w:type="paragraph" w:customStyle="1" w:styleId="58">
    <w:name w:val="Обычный (веб)58"/>
    <w:basedOn w:val="a"/>
    <w:uiPriority w:val="99"/>
    <w:rsid w:val="006448A0"/>
    <w:pPr>
      <w:spacing w:before="240" w:after="240" w:line="240" w:lineRule="auto"/>
    </w:pPr>
    <w:rPr>
      <w:rFonts w:ascii="Arial" w:eastAsia="Times New Roman" w:hAnsi="Arial" w:cs="Arial"/>
      <w:sz w:val="24"/>
      <w:szCs w:val="24"/>
    </w:rPr>
  </w:style>
  <w:style w:type="paragraph" w:customStyle="1" w:styleId="consplusnormal1">
    <w:name w:val="consplusnormal"/>
    <w:basedOn w:val="a"/>
    <w:uiPriority w:val="99"/>
    <w:rsid w:val="006448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91">
    <w:name w:val="Знак Знак91"/>
    <w:basedOn w:val="a0"/>
    <w:uiPriority w:val="99"/>
    <w:semiHidden/>
    <w:rsid w:val="006448A0"/>
    <w:rPr>
      <w:rFonts w:cs="Times New Roman"/>
      <w:lang w:val="ru-RU" w:eastAsia="ru-RU" w:bidi="ar-SA"/>
    </w:rPr>
  </w:style>
  <w:style w:type="character" w:customStyle="1" w:styleId="r">
    <w:name w:val="r"/>
    <w:basedOn w:val="a0"/>
    <w:uiPriority w:val="99"/>
    <w:rsid w:val="006448A0"/>
    <w:rPr>
      <w:rFonts w:cs="Times New Roman"/>
    </w:rPr>
  </w:style>
  <w:style w:type="paragraph" w:styleId="HTML">
    <w:name w:val="HTML Preformatted"/>
    <w:basedOn w:val="a"/>
    <w:link w:val="HTML0"/>
    <w:uiPriority w:val="99"/>
    <w:rsid w:val="006448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6448A0"/>
    <w:rPr>
      <w:rFonts w:ascii="Courier New" w:eastAsia="Times New Roman" w:hAnsi="Courier New" w:cs="Courier New"/>
      <w:sz w:val="20"/>
      <w:szCs w:val="20"/>
    </w:rPr>
  </w:style>
  <w:style w:type="character" w:customStyle="1" w:styleId="ff0cf0fs24">
    <w:name w:val="ff0 cf0 fs24"/>
    <w:basedOn w:val="a0"/>
    <w:uiPriority w:val="99"/>
    <w:rsid w:val="006448A0"/>
    <w:rPr>
      <w:rFonts w:cs="Times New Roman"/>
    </w:rPr>
  </w:style>
  <w:style w:type="character" w:customStyle="1" w:styleId="ff1cf0fs24">
    <w:name w:val="ff1 cf0 fs24"/>
    <w:basedOn w:val="a0"/>
    <w:uiPriority w:val="99"/>
    <w:rsid w:val="006448A0"/>
    <w:rPr>
      <w:rFonts w:cs="Times New Roman"/>
    </w:rPr>
  </w:style>
  <w:style w:type="character" w:customStyle="1" w:styleId="cf1ff1fs24">
    <w:name w:val="cf1 ff1 fs24"/>
    <w:basedOn w:val="a0"/>
    <w:uiPriority w:val="99"/>
    <w:rsid w:val="006448A0"/>
    <w:rPr>
      <w:rFonts w:cs="Times New Roman"/>
    </w:rPr>
  </w:style>
  <w:style w:type="character" w:customStyle="1" w:styleId="cf0ff0fs24">
    <w:name w:val="cf0 ff0 fs24"/>
    <w:basedOn w:val="a0"/>
    <w:uiPriority w:val="99"/>
    <w:rsid w:val="006448A0"/>
    <w:rPr>
      <w:rFonts w:cs="Times New Roman"/>
    </w:rPr>
  </w:style>
  <w:style w:type="character" w:customStyle="1" w:styleId="blk">
    <w:name w:val="blk"/>
    <w:basedOn w:val="a0"/>
    <w:uiPriority w:val="99"/>
    <w:rsid w:val="006448A0"/>
    <w:rPr>
      <w:rFonts w:cs="Times New Roman"/>
    </w:rPr>
  </w:style>
  <w:style w:type="character" w:customStyle="1" w:styleId="Spanlink">
    <w:name w:val="Span_link"/>
    <w:basedOn w:val="a0"/>
    <w:uiPriority w:val="99"/>
    <w:rsid w:val="006448A0"/>
    <w:rPr>
      <w:rFonts w:cs="Times New Roman"/>
      <w:color w:val="008200"/>
    </w:rPr>
  </w:style>
  <w:style w:type="character" w:customStyle="1" w:styleId="Bcbody-b">
    <w:name w:val="B_cbody-b"/>
    <w:basedOn w:val="a0"/>
    <w:uiPriority w:val="99"/>
    <w:rsid w:val="006448A0"/>
    <w:rPr>
      <w:rFonts w:cs="Times New Roman"/>
      <w:color w:val="000000"/>
    </w:rPr>
  </w:style>
  <w:style w:type="paragraph" w:customStyle="1" w:styleId="remark-p">
    <w:name w:val="remark-p"/>
    <w:basedOn w:val="a"/>
    <w:uiPriority w:val="99"/>
    <w:rsid w:val="006448A0"/>
    <w:pPr>
      <w:spacing w:after="0" w:line="300" w:lineRule="atLeast"/>
    </w:pPr>
    <w:rPr>
      <w:rFonts w:ascii="Times" w:eastAsia="Times New Roman" w:hAnsi="Times" w:cs="Times"/>
      <w:noProof/>
      <w:sz w:val="18"/>
      <w:szCs w:val="18"/>
    </w:rPr>
  </w:style>
  <w:style w:type="paragraph" w:customStyle="1" w:styleId="example-p">
    <w:name w:val="example-p"/>
    <w:basedOn w:val="a"/>
    <w:uiPriority w:val="99"/>
    <w:rsid w:val="006448A0"/>
    <w:pPr>
      <w:spacing w:after="0" w:line="250" w:lineRule="atLeast"/>
    </w:pPr>
    <w:rPr>
      <w:rFonts w:ascii="Arial" w:eastAsia="Times New Roman" w:hAnsi="Arial" w:cs="Arial"/>
      <w:noProof/>
      <w:sz w:val="18"/>
      <w:szCs w:val="18"/>
    </w:rPr>
  </w:style>
  <w:style w:type="paragraph" w:customStyle="1" w:styleId="H3example-h3">
    <w:name w:val="H3_example-h3"/>
    <w:basedOn w:val="3"/>
    <w:uiPriority w:val="99"/>
    <w:rsid w:val="006448A0"/>
    <w:pPr>
      <w:spacing w:line="340" w:lineRule="atLeast"/>
    </w:pPr>
    <w:rPr>
      <w:noProof/>
      <w:sz w:val="27"/>
      <w:szCs w:val="27"/>
    </w:rPr>
  </w:style>
  <w:style w:type="paragraph" w:customStyle="1" w:styleId="Ul">
    <w:name w:val="Ul"/>
    <w:basedOn w:val="a"/>
    <w:uiPriority w:val="99"/>
    <w:rsid w:val="006448A0"/>
    <w:pPr>
      <w:spacing w:after="0" w:line="280" w:lineRule="atLeast"/>
    </w:pPr>
    <w:rPr>
      <w:rFonts w:ascii="Times New Roman" w:eastAsia="Times New Roman" w:hAnsi="Times New Roman" w:cs="Times New Roman"/>
      <w:noProof/>
    </w:rPr>
  </w:style>
  <w:style w:type="paragraph" w:customStyle="1" w:styleId="H3remark-h3">
    <w:name w:val="H3_remark-h3"/>
    <w:basedOn w:val="3"/>
    <w:uiPriority w:val="99"/>
    <w:rsid w:val="006448A0"/>
    <w:pPr>
      <w:spacing w:before="0" w:after="0" w:line="300" w:lineRule="atLeast"/>
    </w:pPr>
    <w:rPr>
      <w:rFonts w:ascii="Times" w:hAnsi="Times" w:cs="Times"/>
      <w:noProof/>
      <w:color w:val="E11F27"/>
      <w:sz w:val="22"/>
      <w:szCs w:val="22"/>
    </w:rPr>
  </w:style>
  <w:style w:type="paragraph" w:customStyle="1" w:styleId="doclink">
    <w:name w:val="doc_link"/>
    <w:basedOn w:val="a"/>
    <w:uiPriority w:val="99"/>
    <w:rsid w:val="006448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vann">
    <w:name w:val="rev_ann"/>
    <w:basedOn w:val="a"/>
    <w:uiPriority w:val="99"/>
    <w:rsid w:val="006448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1">
    <w:name w:val="Font Style11"/>
    <w:basedOn w:val="a0"/>
    <w:uiPriority w:val="99"/>
    <w:rsid w:val="006448A0"/>
    <w:rPr>
      <w:rFonts w:ascii="Times New Roman" w:hAnsi="Times New Roman" w:cs="Times New Roman"/>
      <w:b/>
      <w:bCs/>
      <w:sz w:val="24"/>
      <w:szCs w:val="24"/>
    </w:rPr>
  </w:style>
  <w:style w:type="character" w:customStyle="1" w:styleId="b">
    <w:name w:val="b"/>
    <w:basedOn w:val="a0"/>
    <w:uiPriority w:val="99"/>
    <w:rsid w:val="006448A0"/>
    <w:rPr>
      <w:rFonts w:cs="Times New Roman"/>
    </w:rPr>
  </w:style>
  <w:style w:type="paragraph" w:customStyle="1" w:styleId="consplusnormal00">
    <w:name w:val="consplusnormal0"/>
    <w:basedOn w:val="a"/>
    <w:uiPriority w:val="99"/>
    <w:rsid w:val="006448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b1">
    <w:name w:val="b b1"/>
    <w:basedOn w:val="a0"/>
    <w:uiPriority w:val="99"/>
    <w:rsid w:val="006448A0"/>
    <w:rPr>
      <w:rFonts w:cs="Times New Roman"/>
    </w:rPr>
  </w:style>
  <w:style w:type="character" w:customStyle="1" w:styleId="ib1">
    <w:name w:val="i b1"/>
    <w:basedOn w:val="a0"/>
    <w:uiPriority w:val="99"/>
    <w:rsid w:val="006448A0"/>
    <w:rPr>
      <w:rFonts w:cs="Times New Roman"/>
    </w:rPr>
  </w:style>
  <w:style w:type="character" w:customStyle="1" w:styleId="itemmarkgrey2">
    <w:name w:val="itemmarkgrey2"/>
    <w:basedOn w:val="a0"/>
    <w:uiPriority w:val="99"/>
    <w:rsid w:val="006448A0"/>
    <w:rPr>
      <w:rFonts w:ascii="PT Sans" w:hAnsi="PT Sans" w:cs="Times New Roman"/>
      <w:color w:val="8B8B8B"/>
      <w:sz w:val="20"/>
      <w:szCs w:val="20"/>
    </w:rPr>
  </w:style>
  <w:style w:type="character" w:customStyle="1" w:styleId="b-nowrap1">
    <w:name w:val="b-nowrap1"/>
    <w:basedOn w:val="a0"/>
    <w:uiPriority w:val="99"/>
    <w:rsid w:val="006448A0"/>
    <w:rPr>
      <w:rFonts w:cs="Times New Roman"/>
    </w:rPr>
  </w:style>
  <w:style w:type="character" w:customStyle="1" w:styleId="b-nowrap">
    <w:name w:val="b-nowrap"/>
    <w:basedOn w:val="a0"/>
    <w:uiPriority w:val="99"/>
    <w:rsid w:val="006448A0"/>
    <w:rPr>
      <w:rFonts w:cs="Times New Roman"/>
    </w:rPr>
  </w:style>
  <w:style w:type="character" w:customStyle="1" w:styleId="itemmarkgrey">
    <w:name w:val="itemmarkgrey"/>
    <w:basedOn w:val="a0"/>
    <w:uiPriority w:val="99"/>
    <w:rsid w:val="006448A0"/>
    <w:rPr>
      <w:rFonts w:cs="Times New Roman"/>
    </w:rPr>
  </w:style>
  <w:style w:type="paragraph" w:customStyle="1" w:styleId="ConsPlusJurTerm">
    <w:name w:val="ConsPlusJurTerm"/>
    <w:uiPriority w:val="99"/>
    <w:rsid w:val="006448A0"/>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ep">
    <w:name w:val="ep"/>
    <w:basedOn w:val="a0"/>
    <w:uiPriority w:val="99"/>
    <w:rsid w:val="006448A0"/>
    <w:rPr>
      <w:rFonts w:cs="Times New Roman"/>
    </w:rPr>
  </w:style>
  <w:style w:type="paragraph" w:customStyle="1" w:styleId="docempty">
    <w:name w:val="doc_empty"/>
    <w:basedOn w:val="a"/>
    <w:uiPriority w:val="99"/>
    <w:rsid w:val="006448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74">
    <w:name w:val="s_74"/>
    <w:basedOn w:val="a"/>
    <w:uiPriority w:val="99"/>
    <w:rsid w:val="006448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0"/>
    <w:uiPriority w:val="99"/>
    <w:rsid w:val="006448A0"/>
    <w:rPr>
      <w:rFonts w:cs="Times New Roman"/>
    </w:rPr>
  </w:style>
  <w:style w:type="character" w:customStyle="1" w:styleId="address2">
    <w:name w:val="address2"/>
    <w:basedOn w:val="a0"/>
    <w:uiPriority w:val="99"/>
    <w:rsid w:val="006448A0"/>
    <w:rPr>
      <w:rFonts w:cs="Times New Roman"/>
    </w:rPr>
  </w:style>
  <w:style w:type="character" w:customStyle="1" w:styleId="nomer2">
    <w:name w:val="nomer2"/>
    <w:basedOn w:val="a0"/>
    <w:uiPriority w:val="99"/>
    <w:rsid w:val="006448A0"/>
    <w:rPr>
      <w:rFonts w:cs="Times New Roman"/>
    </w:rPr>
  </w:style>
  <w:style w:type="character" w:customStyle="1" w:styleId="data2">
    <w:name w:val="data2"/>
    <w:basedOn w:val="a0"/>
    <w:uiPriority w:val="99"/>
    <w:rsid w:val="006448A0"/>
    <w:rPr>
      <w:rFonts w:cs="Times New Roman"/>
    </w:rPr>
  </w:style>
  <w:style w:type="paragraph" w:customStyle="1" w:styleId="dt-p">
    <w:name w:val="dt-p"/>
    <w:basedOn w:val="a"/>
    <w:uiPriority w:val="99"/>
    <w:rsid w:val="006448A0"/>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auto-matches">
    <w:name w:val="auto-matches"/>
    <w:basedOn w:val="a0"/>
    <w:uiPriority w:val="99"/>
    <w:rsid w:val="006448A0"/>
    <w:rPr>
      <w:rFonts w:cs="Times New Roman"/>
    </w:rPr>
  </w:style>
  <w:style w:type="character" w:customStyle="1" w:styleId="publication-date">
    <w:name w:val="publication-date"/>
    <w:basedOn w:val="a0"/>
    <w:uiPriority w:val="99"/>
    <w:rsid w:val="006448A0"/>
    <w:rPr>
      <w:rFonts w:cs="Times New Roman"/>
    </w:rPr>
  </w:style>
  <w:style w:type="character" w:customStyle="1" w:styleId="e-highlighted">
    <w:name w:val="e-highlighted"/>
    <w:basedOn w:val="a0"/>
    <w:uiPriority w:val="99"/>
    <w:rsid w:val="006448A0"/>
    <w:rPr>
      <w:rFonts w:cs="Times New Roman"/>
    </w:rPr>
  </w:style>
  <w:style w:type="character" w:customStyle="1" w:styleId="e-black">
    <w:name w:val="e-black"/>
    <w:basedOn w:val="a0"/>
    <w:uiPriority w:val="99"/>
    <w:rsid w:val="006448A0"/>
    <w:rPr>
      <w:rFonts w:cs="Times New Roman"/>
    </w:rPr>
  </w:style>
  <w:style w:type="character" w:customStyle="1" w:styleId="e-red">
    <w:name w:val="e-red"/>
    <w:basedOn w:val="a0"/>
    <w:uiPriority w:val="99"/>
    <w:rsid w:val="006448A0"/>
    <w:rPr>
      <w:rFonts w:cs="Times New Roman"/>
    </w:rPr>
  </w:style>
  <w:style w:type="character" w:customStyle="1" w:styleId="e-name">
    <w:name w:val="e-name"/>
    <w:basedOn w:val="a0"/>
    <w:uiPriority w:val="99"/>
    <w:rsid w:val="006448A0"/>
    <w:rPr>
      <w:rFonts w:cs="Times New Roman"/>
    </w:rPr>
  </w:style>
  <w:style w:type="paragraph" w:customStyle="1" w:styleId="s3">
    <w:name w:val="s_3"/>
    <w:basedOn w:val="a"/>
    <w:uiPriority w:val="99"/>
    <w:rsid w:val="006448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topleveltext">
    <w:name w:val="formattext topleveltext"/>
    <w:basedOn w:val="a"/>
    <w:uiPriority w:val="99"/>
    <w:rsid w:val="006448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d">
    <w:name w:val="!"/>
    <w:basedOn w:val="a"/>
    <w:link w:val="affe"/>
    <w:uiPriority w:val="99"/>
    <w:rsid w:val="006448A0"/>
    <w:pPr>
      <w:spacing w:after="0" w:line="240" w:lineRule="auto"/>
      <w:ind w:firstLine="539"/>
      <w:jc w:val="both"/>
    </w:pPr>
    <w:rPr>
      <w:rFonts w:ascii="Times New Roman" w:eastAsia="Times New Roman" w:hAnsi="Times New Roman" w:cs="Times New Roman"/>
      <w:sz w:val="21"/>
      <w:szCs w:val="21"/>
    </w:rPr>
  </w:style>
  <w:style w:type="character" w:customStyle="1" w:styleId="affe">
    <w:name w:val="! Знак"/>
    <w:basedOn w:val="a0"/>
    <w:link w:val="affd"/>
    <w:uiPriority w:val="99"/>
    <w:locked/>
    <w:rsid w:val="006448A0"/>
    <w:rPr>
      <w:rFonts w:ascii="Times New Roman" w:eastAsia="Times New Roman" w:hAnsi="Times New Roman" w:cs="Times New Roman"/>
      <w:sz w:val="21"/>
      <w:szCs w:val="21"/>
    </w:rPr>
  </w:style>
  <w:style w:type="paragraph" w:customStyle="1" w:styleId="1151256">
    <w:name w:val="Стиль 115 пт По ширине Первая строка:  125 см Перед:  6 пт По..."/>
    <w:basedOn w:val="a"/>
    <w:uiPriority w:val="99"/>
    <w:rsid w:val="006448A0"/>
    <w:pPr>
      <w:spacing w:before="120" w:after="60" w:line="288" w:lineRule="auto"/>
      <w:ind w:firstLine="709"/>
      <w:jc w:val="both"/>
    </w:pPr>
    <w:rPr>
      <w:rFonts w:ascii="Times New Roman" w:eastAsia="Times New Roman" w:hAnsi="Times New Roman" w:cs="Times New Roman"/>
      <w:sz w:val="23"/>
      <w:szCs w:val="20"/>
    </w:rPr>
  </w:style>
  <w:style w:type="character" w:customStyle="1" w:styleId="sfwc">
    <w:name w:val="sfwc"/>
    <w:basedOn w:val="a0"/>
    <w:uiPriority w:val="99"/>
    <w:rsid w:val="006448A0"/>
    <w:rPr>
      <w:rFonts w:cs="Times New Roman"/>
    </w:rPr>
  </w:style>
  <w:style w:type="character" w:customStyle="1" w:styleId="fill">
    <w:name w:val="fill"/>
    <w:basedOn w:val="a0"/>
    <w:uiPriority w:val="99"/>
    <w:rsid w:val="006448A0"/>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85A89D4082E3EF49423C4E308155C0EAD07E38D52EBAD811316206415FD63E51A4B4A7CF7F780F4FW54FN" TargetMode="External"/><Relationship Id="rId18" Type="http://schemas.openxmlformats.org/officeDocument/2006/relationships/hyperlink" Target="consultantplus://offline/ref=D57174B2DA5BEDDE8E96997170A30B44160C93BCB105C04BFABDA0DF01B381B777BD7D032C6A52EF84178AADBF6657AA6690DF5E2A4A9B80J1KDI" TargetMode="External"/><Relationship Id="rId26" Type="http://schemas.openxmlformats.org/officeDocument/2006/relationships/hyperlink" Target="consultantplus://offline/ref=48E590DA67BAD1133C6A602B3201FB6ADCEB628F19A61C42B39F3491E7D5A5F9753C988A40A08011dFKBO" TargetMode="External"/><Relationship Id="rId39" Type="http://schemas.openxmlformats.org/officeDocument/2006/relationships/hyperlink" Target="consultantplus://offline/ref=7A78BDE976CF4DE7C1A399AC4BEC7F51C2F97297DE6E5DCE0BAA901C1BFF48B957FA9BB24A76A48D4C17I" TargetMode="External"/><Relationship Id="rId21" Type="http://schemas.openxmlformats.org/officeDocument/2006/relationships/hyperlink" Target="consultantplus://offline/ref=48E590DA67BAD1133C6A602B3201FB6AD9E8678019A94148BBC63893E0DAFAEE7275948B40A080d1K4O" TargetMode="External"/><Relationship Id="rId34" Type="http://schemas.openxmlformats.org/officeDocument/2006/relationships/hyperlink" Target="consultantplus://offline/ref=AE64AAD88B40CA5EBA22D81C78209BDD8E4A30A402A7DD94174389EB5195BE986E525B1A5582DC8A40aBO" TargetMode="External"/><Relationship Id="rId42" Type="http://schemas.openxmlformats.org/officeDocument/2006/relationships/hyperlink" Target="consultantplus://offline/ref=02D85DE754357BD47D2FCAA974BB26A7AF1145ADCBE089C387DCFCC1A7438DE0EB2FE9411B7F474AR1E1E" TargetMode="External"/><Relationship Id="rId47" Type="http://schemas.openxmlformats.org/officeDocument/2006/relationships/hyperlink" Target="consultantplus://offline/ref=F01417255B2C51E2DCD0BE2FDDE7E149D6312EB9B85CE946D83D6AFFE72D591C4F12A6FB7955127CF5wBE" TargetMode="External"/><Relationship Id="rId50" Type="http://schemas.openxmlformats.org/officeDocument/2006/relationships/hyperlink" Target="consultantplus://offline/ref=4AAFD4CEFD4DB7FD43FF5C379A264C37B1DB17FD9BAB8330046E0906C527D15A232D25EFD7BA165FJDT0J" TargetMode="External"/><Relationship Id="rId55" Type="http://schemas.openxmlformats.org/officeDocument/2006/relationships/hyperlink" Target="consultantplus://offline/ref=F49D0FD9D36849A6513205815D04AE82E82BAC28F4BB1AC4C4E2F793454B2A3D96A728D66DA8C71CQ1a1E" TargetMode="External"/><Relationship Id="rId63" Type="http://schemas.openxmlformats.org/officeDocument/2006/relationships/hyperlink" Target="consultantplus://offline/ref=D58C69D0985B18B32F78C792244314521668E1E10365B3094C62BF4478z4I0D" TargetMode="External"/><Relationship Id="rId68" Type="http://schemas.openxmlformats.org/officeDocument/2006/relationships/hyperlink" Target="consultantplus://offline/ref=E347BA82355CA25C42B9B4405365EECEA7ED3A9C80A0958FCBF3D272CFt2c5D" TargetMode="External"/><Relationship Id="rId76" Type="http://schemas.openxmlformats.org/officeDocument/2006/relationships/hyperlink" Target="consultantplus://offline/ref=B75EFAD976AAA814413D4FF1991D190333F41E8AC4D24A83789DB21846AF4D97204BF32AF8D4B6F2c6C" TargetMode="External"/><Relationship Id="rId84" Type="http://schemas.openxmlformats.org/officeDocument/2006/relationships/hyperlink" Target="consultantplus://offline/ref=BFEFF0417D70D745EEBA30662ED0DA77C29738DEC4B7436035999494C00187E448D42EFCAFY122I" TargetMode="External"/><Relationship Id="rId89" Type="http://schemas.openxmlformats.org/officeDocument/2006/relationships/hyperlink" Target="consultantplus://offline/ref=3F995C211BD6BAAEB8106B17271D85D9F18D4C18FF018124109EE52EA29DBBD11450477E072367E3a4cCO" TargetMode="External"/><Relationship Id="rId7" Type="http://schemas.openxmlformats.org/officeDocument/2006/relationships/hyperlink" Target="consultantplus://offline/ref=7811E740A526CADB4C2957D17870BA823D703391EBE0BFB54E5FE164F18FD203171ACF681AE2270AZCZ2H" TargetMode="External"/><Relationship Id="rId71" Type="http://schemas.openxmlformats.org/officeDocument/2006/relationships/hyperlink" Target="consultantplus://offline/ref=8DAA0A6D0B0CD65E811EB8D35D7DEF95C1D0BC31DD9F6239C136CC501C9E6DA2E044486B4D988B87I266G" TargetMode="External"/><Relationship Id="rId2" Type="http://schemas.openxmlformats.org/officeDocument/2006/relationships/styles" Target="styles.xml"/><Relationship Id="rId16" Type="http://schemas.openxmlformats.org/officeDocument/2006/relationships/hyperlink" Target="consultantplus://offline/ref=87B01148CB1FC6A5573FC08494B5958E544C9FD11834FB3EF75967F70AE64865D0486207B0B334EF03C574155E449E0D9DC6FA301B7A10EAx017H" TargetMode="External"/><Relationship Id="rId29" Type="http://schemas.openxmlformats.org/officeDocument/2006/relationships/hyperlink" Target="consultantplus://offline/ref=0F13AB4DA9403AC8754588B540FCE54AAB3409F46D2826B4A2DCFA37BA4433B0C46AB4F5137FB29F16D260985D060858B2510A6A4F0711C3L0h9I" TargetMode="External"/><Relationship Id="rId11" Type="http://schemas.openxmlformats.org/officeDocument/2006/relationships/hyperlink" Target="consultantplus://offline/ref=9BB2233CAF0584D5BE1F58EC6A7FE99B1902ACF5A010CB4ADC73E5AE254B863650CBAC521FF6F207AD48DFEB435FD60998AF0172C8710FEBMDz5H" TargetMode="External"/><Relationship Id="rId24" Type="http://schemas.openxmlformats.org/officeDocument/2006/relationships/hyperlink" Target="consultantplus://offline/ref=48E590DA67BAD1133C6A602B3201FB6AD5EB67871BA94148BBC63893E0DAFAEE7275948B40A080d1K4O" TargetMode="External"/><Relationship Id="rId32" Type="http://schemas.openxmlformats.org/officeDocument/2006/relationships/hyperlink" Target="consultantplus://offline/ref=AE64AAD88B40CA5EBA22D81C78209BDD8E4636A50FA2DD94174389EB5195BE986E525B1A5582DC8E40aAO" TargetMode="External"/><Relationship Id="rId37" Type="http://schemas.openxmlformats.org/officeDocument/2006/relationships/hyperlink" Target="consultantplus://offline/ref=545F0310BD29815A5DC5364250B845E40DC22561CD549E1AA739ABB3E324029862E604BCBCBD1A45z7O" TargetMode="External"/><Relationship Id="rId40" Type="http://schemas.openxmlformats.org/officeDocument/2006/relationships/hyperlink" Target="consultantplus://offline/ref=77DD0562C1EA4B2B36D9CAF387333D1A91EB2FCE38C795CD7FB2CEE841EBA2F2048509AE9DC38B7D1FABDCA8A71BCD1BC9EDB6C81CF66E56W6x9W" TargetMode="External"/><Relationship Id="rId45" Type="http://schemas.openxmlformats.org/officeDocument/2006/relationships/hyperlink" Target="consultantplus://offline/ref=F01417255B2C51E2DCD0BE2FDDE7E149D6312EB9B85CE946D83D6AFFE72D591C4F12A6FB75551570F5w7E" TargetMode="External"/><Relationship Id="rId53" Type="http://schemas.openxmlformats.org/officeDocument/2006/relationships/hyperlink" Target="consultantplus://offline/ref=B4C5C70B08F88CC2EFE45EE77D94A2F2AEB997588391BEFDF77D561E81A071FE4742A70ADFD1IAI" TargetMode="External"/><Relationship Id="rId58" Type="http://schemas.openxmlformats.org/officeDocument/2006/relationships/hyperlink" Target="consultantplus://offline/ref=F49D0FD9D36849A6513205815D04AE82E82BA12BF8B91AC4C4E2F793454B2A3D96A728D66DACC211Q1a7E" TargetMode="External"/><Relationship Id="rId66" Type="http://schemas.openxmlformats.org/officeDocument/2006/relationships/hyperlink" Target="consultantplus://offline/ref=E347BA82355CA25C42B9B4405365EECEA7ED3A9C80A0958FCBF3D272CFt2c5D" TargetMode="External"/><Relationship Id="rId74" Type="http://schemas.openxmlformats.org/officeDocument/2006/relationships/hyperlink" Target="consultantplus://offline/ref=2774CB210BF11432BA63C25C2D5CAE598194687B26C034963566E2F5081A403FB4E05BFFBB7BDB6AV5F7I" TargetMode="External"/><Relationship Id="rId79" Type="http://schemas.openxmlformats.org/officeDocument/2006/relationships/hyperlink" Target="http://ivo.garant.ru/" TargetMode="External"/><Relationship Id="rId87" Type="http://schemas.openxmlformats.org/officeDocument/2006/relationships/hyperlink" Target="#sub_2852" TargetMode="External"/><Relationship Id="rId5" Type="http://schemas.openxmlformats.org/officeDocument/2006/relationships/image" Target="media/image1.png"/><Relationship Id="rId61" Type="http://schemas.openxmlformats.org/officeDocument/2006/relationships/hyperlink" Target="consultantplus://offline/ref=D58C69D0985B18B32F78C792244314521668E9E50560B3094C62BF447840C01904FDDCC703867FB5zAIBD" TargetMode="External"/><Relationship Id="rId82" Type="http://schemas.openxmlformats.org/officeDocument/2006/relationships/hyperlink" Target="consultantplus://offline/ref=DE2570AE7ED39D040CD67822BDFA67023A3030293A68CF884A1EC62A8EA4AF4680EDC143B92B657AbD5BJ" TargetMode="External"/><Relationship Id="rId90" Type="http://schemas.openxmlformats.org/officeDocument/2006/relationships/fontTable" Target="fontTable.xml"/><Relationship Id="rId19" Type="http://schemas.openxmlformats.org/officeDocument/2006/relationships/hyperlink" Target="consultantplus://offline/ref=F501D909B89CB4E1F2282E0EB2C7E369CB8776F8F93C41F03AA75726B9D281FE29C42F820C648C10x971N" TargetMode="External"/><Relationship Id="rId14" Type="http://schemas.openxmlformats.org/officeDocument/2006/relationships/hyperlink" Target="consultantplus://offline/ref=85A89D4082E3EF49423C4E308155C0EAD07E3BDA29BFD811316206415FD63E51A4B4A7CF7F780F4FW54FN" TargetMode="External"/><Relationship Id="rId22" Type="http://schemas.openxmlformats.org/officeDocument/2006/relationships/hyperlink" Target="consultantplus://offline/ref=48E590DA67BAD1133C6A602B3201FB6ADFEA67831DA11C42B39F3491E7D5A5F9753C988A40A08018dFKEO" TargetMode="External"/><Relationship Id="rId27" Type="http://schemas.openxmlformats.org/officeDocument/2006/relationships/hyperlink" Target="consultantplus://offline/ref=48E590DA67BAD1133C6A602B3201FB6ADCE367821AA51C42B39F3491E7D5A5F9753C988A40A08011dFKBO" TargetMode="External"/><Relationship Id="rId30" Type="http://schemas.openxmlformats.org/officeDocument/2006/relationships/hyperlink" Target="consultantplus://offline/ref=C8BA953C41A5EEDEA37896C434AA0EA7F58899B0820B9E644D846A560AE7F11B25DCC1EEB96BAC3DD948793C154D7E77104B9781ADE931062BL6I" TargetMode="External"/><Relationship Id="rId35" Type="http://schemas.openxmlformats.org/officeDocument/2006/relationships/hyperlink" Target="consultantplus://offline/ref=AE64AAD88B40CA5EBA22D81C78209BDD8D4336AA00A2DD94174389EB5195BE986E525B1A5582DC8A40aAO" TargetMode="External"/><Relationship Id="rId43" Type="http://schemas.openxmlformats.org/officeDocument/2006/relationships/hyperlink" Target="consultantplus://offline/ref=F01417255B2C51E2DCD0BE2FDDE7E149D6312EB9B85CE946D83D6AFFE72D591C4F12A6FB75551571F5wFE" TargetMode="External"/><Relationship Id="rId48" Type="http://schemas.openxmlformats.org/officeDocument/2006/relationships/hyperlink" Target="consultantplus://offline/ref=F01417255B2C51E2DCD0BE2FDDE7E149D6312EB9B85CE946D83D6AFFE72D591C4F12A6FB79551179F5wBE" TargetMode="External"/><Relationship Id="rId56" Type="http://schemas.openxmlformats.org/officeDocument/2006/relationships/hyperlink" Target="consultantplus://offline/ref=F49D0FD9D36849A6513205815D04AE82E82BA12BF8B91AC4C4E2F793454B2A3D96A728D66DACC417Q1a0E" TargetMode="External"/><Relationship Id="rId64" Type="http://schemas.openxmlformats.org/officeDocument/2006/relationships/hyperlink" Target="consultantplus://offline/ref=D7A8B334FCB9F2056A08BABE23743CBD6781641D174586802B804477B5Q6cCD" TargetMode="External"/><Relationship Id="rId69" Type="http://schemas.openxmlformats.org/officeDocument/2006/relationships/hyperlink" Target="consultantplus://offline/ref=1314F5CC3B8354F320702AC7EA1CC7F79D956027540913A848F8CDA542NCdDD" TargetMode="External"/><Relationship Id="rId77" Type="http://schemas.openxmlformats.org/officeDocument/2006/relationships/hyperlink" Target="consultantplus://offline/ref=81716559A18396E6FAF7163A5E08B6F9349E85CD8D7B95867C1E4F87D79CD29A65AE5712D420F7BBQ2j4J" TargetMode="External"/><Relationship Id="rId8" Type="http://schemas.openxmlformats.org/officeDocument/2006/relationships/hyperlink" Target="consultantplus://offline/ref=B4FF4731D1F6A7662AFB9A5BBDAABDA70C3A5BDF93BE16B97A0D05EF9DEA0FE18F99E01653EA9A1DD689D5C380E521920D7ACECCDBB79516D0Z1I" TargetMode="External"/><Relationship Id="rId51" Type="http://schemas.openxmlformats.org/officeDocument/2006/relationships/hyperlink" Target="consultantplus://offline/ref=4AAFD4CEFD4DB7FD43FF5C379A264C37B1DB17FD9BAB8330046E0906C527D15A232D25EFD7BA1C58JDT5J" TargetMode="External"/><Relationship Id="rId72" Type="http://schemas.openxmlformats.org/officeDocument/2006/relationships/hyperlink" Target="consultantplus://offline/ref=5ED74DF82B799CC8BF56D787C29029DCB9026B545F884EB450E3E4E7266742E0B55221015A2194B0t8h4C" TargetMode="External"/><Relationship Id="rId80" Type="http://schemas.openxmlformats.org/officeDocument/2006/relationships/hyperlink" Target="consultantplus://offline/ref=5A0A7E3C952E498ABC96D8B21DFC86972632A76E064B179E015E8EA9C042C9193D660F3DAA86643209z5J" TargetMode="External"/><Relationship Id="rId85" Type="http://schemas.openxmlformats.org/officeDocument/2006/relationships/hyperlink" Target="consultantplus://offline/ref=23ED8D64121EAECB0304B7AE2960AC79DD37E6BA8752FB42CD839A51A5BCB5D333CBAE70B7O03EE" TargetMode="External"/><Relationship Id="rId3" Type="http://schemas.openxmlformats.org/officeDocument/2006/relationships/settings" Target="settings.xml"/><Relationship Id="rId12" Type="http://schemas.openxmlformats.org/officeDocument/2006/relationships/hyperlink" Target="consultantplus://offline/ref=85A89D4082E3EF49423C4E308155C0EAD07F38DF26BCD811316206415FD63E51A4B4A7CF7F780C47W54BN" TargetMode="External"/><Relationship Id="rId17" Type="http://schemas.openxmlformats.org/officeDocument/2006/relationships/hyperlink" Target="consultantplus://offline/ref=D57174B2DA5BEDDE8E96997170A30B44160C9EB5BD0AC04BFABDA0DF01B381B777BD7D032C6A52EF86178AADBF6657AA6690DF5E2A4A9B80J1KDI" TargetMode="External"/><Relationship Id="rId25" Type="http://schemas.openxmlformats.org/officeDocument/2006/relationships/hyperlink" Target="consultantplus://offline/ref=48E590DA67BAD1133C6A602B3201FB6AD5EE66871CA94148BBC63893E0DAFAEE7275948B40A080d1K4O" TargetMode="External"/><Relationship Id="rId33" Type="http://schemas.openxmlformats.org/officeDocument/2006/relationships/hyperlink" Target="consultantplus://offline/ref=AE64AAD88B40CA5EBA22D81C78209BDD8D4233AA01A7DD94174389EB5195BE986E525B1A5582DE8B40a4O" TargetMode="External"/><Relationship Id="rId38" Type="http://schemas.openxmlformats.org/officeDocument/2006/relationships/hyperlink" Target="consultantplus://offline/ref=1B8F9FF8EA2798D61DA5B9B6C8A998C1CB7D2ED882A7F3EE7AF8B4FE2BC777AEA821023A3FF908DFw1WEL" TargetMode="External"/><Relationship Id="rId46" Type="http://schemas.openxmlformats.org/officeDocument/2006/relationships/hyperlink" Target="consultantplus://offline/ref=F01417255B2C51E2DCD0BE2FDDE7E149D6312EB9B85CE946D83D6AFFE72D591C4F12A6FB79551370F5wFE" TargetMode="External"/><Relationship Id="rId59" Type="http://schemas.openxmlformats.org/officeDocument/2006/relationships/hyperlink" Target="consultantplus://offline/ref=F49D0FD9D36849A6513205815D04AE82E82BA12BF8B91AC4C4E2F793454B2A3D96A728D66DACC212Q1a1E" TargetMode="External"/><Relationship Id="rId67" Type="http://schemas.openxmlformats.org/officeDocument/2006/relationships/hyperlink" Target="consultantplus://offline/ref=E347BA82355CA25C42B9B4405365EECEA7ED3A9C80A0958FCBF3D272CFt2c5D" TargetMode="External"/><Relationship Id="rId20" Type="http://schemas.openxmlformats.org/officeDocument/2006/relationships/hyperlink" Target="consultantplus://offline/ref=F501D909B89CB4E1F2282E0EB2C7E369C88373F8F73C41F03AA75726B9D281FE29C42F820C648C1Fx974N" TargetMode="External"/><Relationship Id="rId41" Type="http://schemas.openxmlformats.org/officeDocument/2006/relationships/hyperlink" Target="consultantplus://offline/ref=3F995C211BD6BAAEB8106B17271D85D9F18D4C18FF018124109EE52EA29DBBD11450477E072367E3a4cCO" TargetMode="External"/><Relationship Id="rId54" Type="http://schemas.openxmlformats.org/officeDocument/2006/relationships/hyperlink" Target="consultantplus://offline/ref=F49D0FD9D36849A6513205815D04AE82EE23AF25F8B447CECCBBFB914244752A91EE24D76DAFC0Q1aDE" TargetMode="External"/><Relationship Id="rId62" Type="http://schemas.openxmlformats.org/officeDocument/2006/relationships/hyperlink" Target="consultantplus://offline/ref=D58C69D0985B18B32F78C79224431452166BE3E2076FEE03443BB346z7IFD" TargetMode="External"/><Relationship Id="rId70" Type="http://schemas.openxmlformats.org/officeDocument/2006/relationships/hyperlink" Target="consultantplus://offline/ref=1314F5CC3B8354F320702AC7EA1CC7F79E9C6E2D560513A848F8CDA542CD59FD5CC397E556E36262N8d6D" TargetMode="External"/><Relationship Id="rId75" Type="http://schemas.openxmlformats.org/officeDocument/2006/relationships/hyperlink" Target="consultantplus://offline/ref=3AF5C258CBF1F6448BF36DC30786C44D217E45437E80E6223729D622FADEN" TargetMode="External"/><Relationship Id="rId83" Type="http://schemas.openxmlformats.org/officeDocument/2006/relationships/hyperlink" Target="consultantplus://offline/ref=4C015293F703F2ED74EB68A5107565FF9746EE2A3D4741E97D05C4E3D119213E98A9E06DF9EEAE99U5EEI" TargetMode="External"/><Relationship Id="rId88" Type="http://schemas.openxmlformats.org/officeDocument/2006/relationships/image" Target="media/image3.pn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consultantplus://offline/ref=87B01148CB1FC6A5573FC08494B5958E544A95DC113AFB3EF75967F70AE64865D0486207B0B334EF03C574155E449E0D9DC6FA301B7A10EAx017H" TargetMode="External"/><Relationship Id="rId23" Type="http://schemas.openxmlformats.org/officeDocument/2006/relationships/hyperlink" Target="consultantplus://offline/ref=48E590DA67BAD1133C6A602B3201FB6ADCE96D8F1DA94148BBC63893E0DAFAEE7275948B40A080d1K4O" TargetMode="External"/><Relationship Id="rId28" Type="http://schemas.openxmlformats.org/officeDocument/2006/relationships/hyperlink" Target="consultantplus://offline/ref=48E590DA67BAD1133C6A602B3201FB6ADFEB648319A11C42B39F3491E7D5A5F9753C988A40A08011dFKBO" TargetMode="External"/><Relationship Id="rId36" Type="http://schemas.openxmlformats.org/officeDocument/2006/relationships/hyperlink" Target="consultantplus://offline/ref=ED9C76C24CCA466D9F920923BE0BB32133E17D3EF15E784A8F577A48UEL5N" TargetMode="External"/><Relationship Id="rId49" Type="http://schemas.openxmlformats.org/officeDocument/2006/relationships/hyperlink" Target="consultantplus://offline/ref=32960CBE0A14964BD73BD7DE6734DF2215AD2BE7F43C6AEC0190EB7C1B3E83ECD29EA65855368DBDN9i1O" TargetMode="External"/><Relationship Id="rId57" Type="http://schemas.openxmlformats.org/officeDocument/2006/relationships/hyperlink" Target="consultantplus://offline/ref=F49D0FD9D36849A6513205815D04AE82E82BA12BF8B91AC4C4E2F793454B2A3D96A728D66DACC410Q1a0E" TargetMode="External"/><Relationship Id="rId10" Type="http://schemas.openxmlformats.org/officeDocument/2006/relationships/hyperlink" Target="consultantplus://offline/ref=9BB2233CAF0584D5BE1F58EC6A7FE99B1903ACF1A717CB4ADC73E5AE254B863650CBAC521FF6F206AF48DFEB435FD60998AF0172C8710FEBMDz5H" TargetMode="External"/><Relationship Id="rId31" Type="http://schemas.openxmlformats.org/officeDocument/2006/relationships/hyperlink" Target="consultantplus://offline/ref=AE64AAD88B40CA5EBA22D81C78209BDD8E403BAC06A6DD94174389EB5195BE986E525B1A5582DC8B40a5O" TargetMode="External"/><Relationship Id="rId44" Type="http://schemas.openxmlformats.org/officeDocument/2006/relationships/hyperlink" Target="consultantplus://offline/ref=F01417255B2C51E2DCD0BE2FDDE7E149D6312EB9B85CE946D83D6AFFE72D591C4F12A6FB7555137AF5wCE" TargetMode="External"/><Relationship Id="rId52" Type="http://schemas.openxmlformats.org/officeDocument/2006/relationships/hyperlink" Target="consultantplus://offline/ref=5605CB2D02BF26C349A5A554901568C44792E718C04D1173983B31AD20E9B795220CEAE447bDP0H" TargetMode="External"/><Relationship Id="rId60" Type="http://schemas.openxmlformats.org/officeDocument/2006/relationships/hyperlink" Target="consultantplus://offline/ref=7D9624DA30B82E404CE7C6F697388C8B14B02DA24D213ECF220F47D8E008DFD959894A15EAN0zBF" TargetMode="External"/><Relationship Id="rId65" Type="http://schemas.openxmlformats.org/officeDocument/2006/relationships/hyperlink" Target="consultantplus://offline/ref=E347BA82355CA25C42B9B4405365EECEA7ED3A968DAF958FCBF3D272CFt2c5D" TargetMode="External"/><Relationship Id="rId73" Type="http://schemas.openxmlformats.org/officeDocument/2006/relationships/hyperlink" Target="consultantplus://offline/ref=6D794A1EE934E330CF35C14F593CF01DA2B262EF81BBF6A959A9F1200D6695E7E9F8AA5E35F5089EWD07H" TargetMode="External"/><Relationship Id="rId78" Type="http://schemas.openxmlformats.org/officeDocument/2006/relationships/hyperlink" Target="consultantplus://offline/ref=81716559A18396E6FAF7163A5E08B6F9349187C98C7E95867C1E4F87D79CD29A65AE5710D0Q2jCJ" TargetMode="External"/><Relationship Id="rId81" Type="http://schemas.openxmlformats.org/officeDocument/2006/relationships/hyperlink" Target="consultantplus://offline/ref=DE2570AE7ED39D040CD67822BDFA67023A3234293F6ACF884A1EC62A8EA4AF4680EDC141BAb25BJ" TargetMode="External"/><Relationship Id="rId86" Type="http://schemas.openxmlformats.org/officeDocument/2006/relationships/hyperlink" Target="consultantplus://offline/ref=2E10F09E01964420396631BE9F424C7FDE28F7A904B8CAA2B8D633D9BFD0BF1830B4DDB7A1BC1224PEE9F" TargetMode="External"/><Relationship Id="rId4" Type="http://schemas.openxmlformats.org/officeDocument/2006/relationships/webSettings" Target="webSettings.xml"/><Relationship Id="rId9" Type="http://schemas.openxmlformats.org/officeDocument/2006/relationships/hyperlink" Target="consultantplus://offline/ref=B4FF4731D1F6A7662AFB9A5BBDAABDA70C3959DF9DBA16B97A0D05EF9DEA0FE18F99E01653EA9A1DD789D5C380E521920D7ACECCDBB79516D0Z1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TotalTime>
  <Pages>71</Pages>
  <Words>30729</Words>
  <Characters>175160</Characters>
  <Application>Microsoft Office Word</Application>
  <DocSecurity>0</DocSecurity>
  <Lines>1459</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cp:revision>
  <dcterms:created xsi:type="dcterms:W3CDTF">2022-11-29T06:45:00Z</dcterms:created>
  <dcterms:modified xsi:type="dcterms:W3CDTF">2022-11-29T08:23:00Z</dcterms:modified>
</cp:coreProperties>
</file>