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7A39" w:rsidRPr="00A763D4" w:rsidRDefault="009939EF"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Calibri" w:hAnsi="Times New Roman" w:cs="Times New Roman"/>
          <w:sz w:val="22"/>
        </w:rPr>
      </w:pPr>
      <w:bookmarkStart w:id="0" w:name="_GoBack"/>
      <w:r w:rsidRPr="009939EF">
        <w:rPr>
          <w:rFonts w:ascii="Times New Roman" w:eastAsia="Times New Roman" w:hAnsi="Times New Roman" w:cs="Times New Roman"/>
          <w:color w:val="000000"/>
          <w:sz w:val="28"/>
        </w:rPr>
        <w:drawing>
          <wp:inline distT="0" distB="0" distL="0" distR="0" wp14:anchorId="69040C84" wp14:editId="6F1F38C9">
            <wp:extent cx="6346867" cy="91059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53768" cy="9115801"/>
                    </a:xfrm>
                    <a:prstGeom prst="rect">
                      <a:avLst/>
                    </a:prstGeom>
                  </pic:spPr>
                </pic:pic>
              </a:graphicData>
            </a:graphic>
          </wp:inline>
        </w:drawing>
      </w:r>
      <w:bookmarkEnd w:id="0"/>
      <w:r w:rsidR="00653545" w:rsidRPr="00A763D4">
        <w:rPr>
          <w:rFonts w:ascii="Times New Roman" w:eastAsia="Times New Roman" w:hAnsi="Times New Roman" w:cs="Times New Roman"/>
          <w:color w:val="000000"/>
          <w:sz w:val="28"/>
        </w:rPr>
        <w:lastRenderedPageBreak/>
        <w:t>ОГЛАВЛЕНИЕ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ОБЩИЕ ПОЛОЖЕНИЯ</w:t>
      </w:r>
      <w:r w:rsidRPr="00A763D4">
        <w:rPr>
          <w:rFonts w:ascii="Times New Roman" w:eastAsia="Times New Roman" w:hAnsi="Times New Roman" w:cs="Times New Roman"/>
          <w:color w:val="000000"/>
          <w:sz w:val="28"/>
        </w:rPr>
        <w:t>………………………………………………...…….</w:t>
      </w:r>
      <w:r w:rsidR="00742984">
        <w:rPr>
          <w:rFonts w:ascii="Times New Roman" w:eastAsia="Times New Roman" w:hAnsi="Times New Roman" w:cs="Times New Roman"/>
          <w:color w:val="000000"/>
          <w:sz w:val="28"/>
        </w:rPr>
        <w:t>4</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1.ЦЕЛЕВОЙ РАЗДЕЛ</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1.1 Пояснительная записка……………………………………………………..…</w:t>
      </w:r>
      <w:r w:rsidR="00742984">
        <w:rPr>
          <w:rFonts w:ascii="Times New Roman" w:eastAsia="Times New Roman" w:hAnsi="Times New Roman" w:cs="Times New Roman"/>
          <w:color w:val="000000"/>
          <w:sz w:val="28"/>
        </w:rPr>
        <w:t>5</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1.1.1. Цель и задачи реализации адаптированной основной общеобразовательной программы обучающихся с легкой умственной отсталостью (интеллектуальными нар</w:t>
      </w:r>
      <w:r w:rsidR="00742984">
        <w:rPr>
          <w:rFonts w:ascii="Times New Roman" w:eastAsia="Times New Roman" w:hAnsi="Times New Roman" w:cs="Times New Roman"/>
          <w:color w:val="000000"/>
          <w:sz w:val="28"/>
        </w:rPr>
        <w:t>ушениями)……………………………</w:t>
      </w:r>
      <w:r w:rsidRPr="00A763D4">
        <w:rPr>
          <w:rFonts w:ascii="Times New Roman" w:eastAsia="Times New Roman" w:hAnsi="Times New Roman" w:cs="Times New Roman"/>
          <w:color w:val="000000"/>
          <w:sz w:val="28"/>
        </w:rPr>
        <w:t>…</w:t>
      </w:r>
      <w:r w:rsidR="00742984">
        <w:rPr>
          <w:rFonts w:ascii="Times New Roman" w:eastAsia="Times New Roman" w:hAnsi="Times New Roman" w:cs="Times New Roman"/>
          <w:color w:val="000000"/>
          <w:sz w:val="28"/>
        </w:rPr>
        <w:t>5</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1.1.2. Принципы и подходы к формированию адаптированной основной общеобразовательной программы обучающихся с расстройством аутистического спектра с легкой умственной отсталостью (интеллектуальными нарушениями)………</w:t>
      </w:r>
      <w:r w:rsidR="00742984">
        <w:rPr>
          <w:rFonts w:ascii="Times New Roman" w:eastAsia="Times New Roman" w:hAnsi="Times New Roman" w:cs="Times New Roman"/>
          <w:color w:val="000000"/>
          <w:sz w:val="28"/>
        </w:rPr>
        <w:t>……………………………………..6</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1.1.3. Общая характеристика адаптированной основной общеобразовательной программы обучающихся с легкой умственной отсталостью (интеллектуальными нарушениями)……………………</w:t>
      </w:r>
      <w:r w:rsidR="00742984">
        <w:rPr>
          <w:rFonts w:ascii="Times New Roman" w:eastAsia="Times New Roman" w:hAnsi="Times New Roman" w:cs="Times New Roman"/>
          <w:color w:val="000000"/>
          <w:sz w:val="28"/>
        </w:rPr>
        <w:t>…………………..</w:t>
      </w:r>
      <w:r w:rsidRPr="00A763D4">
        <w:rPr>
          <w:rFonts w:ascii="Times New Roman" w:eastAsia="Times New Roman" w:hAnsi="Times New Roman" w:cs="Times New Roman"/>
          <w:color w:val="000000"/>
          <w:sz w:val="28"/>
        </w:rPr>
        <w:t>……</w:t>
      </w:r>
      <w:r w:rsidR="00742984">
        <w:rPr>
          <w:rFonts w:ascii="Times New Roman" w:eastAsia="Times New Roman" w:hAnsi="Times New Roman" w:cs="Times New Roman"/>
          <w:color w:val="000000"/>
          <w:sz w:val="28"/>
        </w:rPr>
        <w:t>8</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1.1.4. Психолого-педагогическая характеристика обучающихся с легкой умственной отсталостью (интеллек</w:t>
      </w:r>
      <w:r w:rsidR="00742984">
        <w:rPr>
          <w:rFonts w:ascii="Times New Roman" w:eastAsia="Times New Roman" w:hAnsi="Times New Roman" w:cs="Times New Roman"/>
          <w:color w:val="000000"/>
          <w:sz w:val="28"/>
        </w:rPr>
        <w:t>туальными нарушениями)…………….</w:t>
      </w:r>
      <w:r w:rsidRPr="00A763D4">
        <w:rPr>
          <w:rFonts w:ascii="Times New Roman" w:eastAsia="Times New Roman" w:hAnsi="Times New Roman" w:cs="Times New Roman"/>
          <w:color w:val="000000"/>
          <w:sz w:val="28"/>
        </w:rPr>
        <w:t>…</w:t>
      </w:r>
      <w:r w:rsidR="00742984">
        <w:rPr>
          <w:rFonts w:ascii="Times New Roman" w:eastAsia="Times New Roman" w:hAnsi="Times New Roman" w:cs="Times New Roman"/>
          <w:color w:val="000000"/>
          <w:sz w:val="28"/>
        </w:rPr>
        <w:t>11</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1.1.5. Особые образовательные потребности обучающихся с легкой умственной отсталостью (интеллекту</w:t>
      </w:r>
      <w:r w:rsidR="00742984">
        <w:rPr>
          <w:rFonts w:ascii="Times New Roman" w:eastAsia="Times New Roman" w:hAnsi="Times New Roman" w:cs="Times New Roman"/>
          <w:color w:val="000000"/>
          <w:sz w:val="28"/>
        </w:rPr>
        <w:t>альными нарушениями)………….</w:t>
      </w:r>
      <w:r w:rsidRPr="00A763D4">
        <w:rPr>
          <w:rFonts w:ascii="Times New Roman" w:eastAsia="Times New Roman" w:hAnsi="Times New Roman" w:cs="Times New Roman"/>
          <w:color w:val="000000"/>
          <w:sz w:val="28"/>
        </w:rPr>
        <w:t>……</w:t>
      </w:r>
      <w:r w:rsidR="00742984">
        <w:rPr>
          <w:rFonts w:ascii="Times New Roman" w:eastAsia="Times New Roman" w:hAnsi="Times New Roman" w:cs="Times New Roman"/>
          <w:color w:val="000000"/>
          <w:sz w:val="28"/>
        </w:rPr>
        <w:t>17</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1.2. Планируемые результаты обучающихся с легкой умственной отсталостью (интеллектуальными нарушениями) освоения адаптированной основной общеобразовательной программы………………</w:t>
      </w:r>
      <w:r w:rsidR="00742984">
        <w:rPr>
          <w:rFonts w:ascii="Times New Roman" w:eastAsia="Times New Roman" w:hAnsi="Times New Roman" w:cs="Times New Roman"/>
          <w:color w:val="000000"/>
          <w:sz w:val="28"/>
        </w:rPr>
        <w:t>………………………</w:t>
      </w:r>
      <w:r w:rsidRPr="00A763D4">
        <w:rPr>
          <w:rFonts w:ascii="Times New Roman" w:eastAsia="Times New Roman" w:hAnsi="Times New Roman" w:cs="Times New Roman"/>
          <w:color w:val="000000"/>
          <w:sz w:val="28"/>
        </w:rPr>
        <w:t>………</w:t>
      </w:r>
      <w:r w:rsidR="00742984">
        <w:rPr>
          <w:rFonts w:ascii="Times New Roman" w:eastAsia="Times New Roman" w:hAnsi="Times New Roman" w:cs="Times New Roman"/>
          <w:color w:val="000000"/>
          <w:sz w:val="28"/>
        </w:rPr>
        <w:t>19</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1.3</w:t>
      </w:r>
      <w:r w:rsidRPr="00A763D4">
        <w:rPr>
          <w:rFonts w:ascii="Times New Roman" w:eastAsia="Times New Roman" w:hAnsi="Times New Roman" w:cs="Times New Roman"/>
          <w:color w:val="333333"/>
          <w:sz w:val="28"/>
        </w:rPr>
        <w:t>Система оценки достижения планируемых результатов освоения обучающимися с лег</w:t>
      </w:r>
      <w:r w:rsidRPr="00A763D4">
        <w:rPr>
          <w:rFonts w:ascii="Times New Roman" w:eastAsia="Times New Roman" w:hAnsi="Times New Roman" w:cs="Times New Roman"/>
          <w:color w:val="000000"/>
          <w:sz w:val="28"/>
        </w:rPr>
        <w:t xml:space="preserve">кой умственной отсталостью (интеллектуальными нарушениями) </w:t>
      </w:r>
      <w:r w:rsidRPr="00A763D4">
        <w:rPr>
          <w:rFonts w:ascii="Times New Roman" w:eastAsia="Times New Roman" w:hAnsi="Times New Roman" w:cs="Times New Roman"/>
          <w:color w:val="333333"/>
          <w:sz w:val="28"/>
        </w:rPr>
        <w:t>адаптированной основной о</w:t>
      </w:r>
      <w:r w:rsidR="00742984">
        <w:rPr>
          <w:rFonts w:ascii="Times New Roman" w:eastAsia="Times New Roman" w:hAnsi="Times New Roman" w:cs="Times New Roman"/>
          <w:color w:val="333333"/>
          <w:sz w:val="28"/>
        </w:rPr>
        <w:t>бщеобразовательной программы………………………………………………………………………..33</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b/>
          <w:color w:val="333333"/>
          <w:sz w:val="28"/>
        </w:rPr>
        <w:t>2.СОДЕРЖАТЕЛЬНЫЙ РАЗДЕЛ</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333333"/>
          <w:sz w:val="28"/>
        </w:rPr>
        <w:t>2.1 Программа формирования базовых учебных действий…</w:t>
      </w:r>
      <w:r w:rsidR="00742984">
        <w:rPr>
          <w:rFonts w:ascii="Times New Roman" w:eastAsia="Times New Roman" w:hAnsi="Times New Roman" w:cs="Times New Roman"/>
          <w:color w:val="333333"/>
          <w:sz w:val="28"/>
        </w:rPr>
        <w:t>…………………41</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333333"/>
          <w:sz w:val="28"/>
        </w:rPr>
        <w:t>2.2. Программы отдельных учебных предметов, курсов коррекционно-развивающей области и курсов внеурочной деятельности………</w:t>
      </w:r>
      <w:r w:rsidR="00742984">
        <w:rPr>
          <w:rFonts w:ascii="Times New Roman" w:eastAsia="Times New Roman" w:hAnsi="Times New Roman" w:cs="Times New Roman"/>
          <w:color w:val="333333"/>
          <w:sz w:val="28"/>
        </w:rPr>
        <w:t>……………44</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333333"/>
          <w:sz w:val="28"/>
        </w:rPr>
        <w:t>2.2.1. Программы учебных предметов…………………</w:t>
      </w:r>
      <w:r w:rsidR="00742984">
        <w:rPr>
          <w:rFonts w:ascii="Times New Roman" w:eastAsia="Times New Roman" w:hAnsi="Times New Roman" w:cs="Times New Roman"/>
          <w:color w:val="333333"/>
          <w:sz w:val="28"/>
        </w:rPr>
        <w:t>……………………….44</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333333"/>
          <w:sz w:val="28"/>
        </w:rPr>
        <w:t>2.2.2. Программы курсов внеурочной деятельности…………………</w:t>
      </w:r>
      <w:r w:rsidR="00742984">
        <w:rPr>
          <w:rFonts w:ascii="Times New Roman" w:eastAsia="Times New Roman" w:hAnsi="Times New Roman" w:cs="Times New Roman"/>
          <w:color w:val="333333"/>
          <w:sz w:val="28"/>
        </w:rPr>
        <w:t>……….391</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333333"/>
          <w:sz w:val="28"/>
        </w:rPr>
        <w:t>2.2.3. Программы курсов коррекционно-развивающей области ………</w:t>
      </w:r>
      <w:r w:rsidR="00742984">
        <w:rPr>
          <w:rFonts w:ascii="Times New Roman" w:eastAsia="Times New Roman" w:hAnsi="Times New Roman" w:cs="Times New Roman"/>
          <w:color w:val="333333"/>
          <w:sz w:val="28"/>
        </w:rPr>
        <w:t>…….480</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333333"/>
          <w:sz w:val="28"/>
        </w:rPr>
        <w:t>2.3. Программа нравственного развития обучающихся с лег</w:t>
      </w:r>
      <w:r w:rsidRPr="00A763D4">
        <w:rPr>
          <w:rFonts w:ascii="Times New Roman" w:eastAsia="Times New Roman" w:hAnsi="Times New Roman" w:cs="Times New Roman"/>
          <w:color w:val="000000"/>
          <w:sz w:val="28"/>
        </w:rPr>
        <w:t>кой умственной отсталостью (интеллектуальными нарушениями)</w:t>
      </w:r>
      <w:r w:rsidR="00742984">
        <w:rPr>
          <w:rFonts w:ascii="Times New Roman" w:eastAsia="Times New Roman" w:hAnsi="Times New Roman" w:cs="Times New Roman"/>
          <w:color w:val="333333"/>
          <w:sz w:val="28"/>
        </w:rPr>
        <w:t>……………………………575</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333333"/>
          <w:sz w:val="28"/>
        </w:rPr>
        <w:t>2.4. Программа формирования экологической культуры, здорового и безопасного образа жизни………………………………</w:t>
      </w:r>
      <w:r w:rsidR="00742984">
        <w:rPr>
          <w:rFonts w:ascii="Times New Roman" w:eastAsia="Times New Roman" w:hAnsi="Times New Roman" w:cs="Times New Roman"/>
          <w:color w:val="333333"/>
          <w:sz w:val="28"/>
        </w:rPr>
        <w:t>………………...</w:t>
      </w:r>
      <w:r w:rsidRPr="00A763D4">
        <w:rPr>
          <w:rFonts w:ascii="Times New Roman" w:eastAsia="Times New Roman" w:hAnsi="Times New Roman" w:cs="Times New Roman"/>
          <w:color w:val="333333"/>
          <w:sz w:val="28"/>
        </w:rPr>
        <w:t>……</w:t>
      </w:r>
      <w:r w:rsidR="00742984">
        <w:rPr>
          <w:rFonts w:ascii="Times New Roman" w:eastAsia="Times New Roman" w:hAnsi="Times New Roman" w:cs="Times New Roman"/>
          <w:color w:val="333333"/>
          <w:sz w:val="28"/>
        </w:rPr>
        <w:t>582</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333333"/>
          <w:sz w:val="28"/>
        </w:rPr>
        <w:t>2.5. Программа коррекционной работы……………………</w:t>
      </w:r>
      <w:r w:rsidR="00742984">
        <w:rPr>
          <w:rFonts w:ascii="Times New Roman" w:eastAsia="Times New Roman" w:hAnsi="Times New Roman" w:cs="Times New Roman"/>
          <w:color w:val="333333"/>
          <w:sz w:val="28"/>
        </w:rPr>
        <w:t>…………….</w:t>
      </w:r>
      <w:r w:rsidRPr="00A763D4">
        <w:rPr>
          <w:rFonts w:ascii="Times New Roman" w:eastAsia="Times New Roman" w:hAnsi="Times New Roman" w:cs="Times New Roman"/>
          <w:color w:val="333333"/>
          <w:sz w:val="28"/>
        </w:rPr>
        <w:t>……</w:t>
      </w:r>
      <w:r w:rsidR="00742984">
        <w:rPr>
          <w:rFonts w:ascii="Times New Roman" w:eastAsia="Times New Roman" w:hAnsi="Times New Roman" w:cs="Times New Roman"/>
          <w:color w:val="333333"/>
          <w:sz w:val="28"/>
        </w:rPr>
        <w:t>589</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333333"/>
          <w:sz w:val="28"/>
        </w:rPr>
        <w:t>2.6. Программа внеурочной деятельности……………</w:t>
      </w:r>
      <w:r w:rsidR="00742984">
        <w:rPr>
          <w:rFonts w:ascii="Times New Roman" w:eastAsia="Times New Roman" w:hAnsi="Times New Roman" w:cs="Times New Roman"/>
          <w:color w:val="333333"/>
          <w:sz w:val="28"/>
        </w:rPr>
        <w:t>…………………….</w:t>
      </w:r>
      <w:r w:rsidRPr="00A763D4">
        <w:rPr>
          <w:rFonts w:ascii="Times New Roman" w:eastAsia="Times New Roman" w:hAnsi="Times New Roman" w:cs="Times New Roman"/>
          <w:color w:val="333333"/>
          <w:sz w:val="28"/>
        </w:rPr>
        <w:t>…</w:t>
      </w:r>
      <w:r w:rsidR="00742984">
        <w:rPr>
          <w:rFonts w:ascii="Times New Roman" w:eastAsia="Times New Roman" w:hAnsi="Times New Roman" w:cs="Times New Roman"/>
          <w:color w:val="333333"/>
          <w:sz w:val="28"/>
        </w:rPr>
        <w:t>594</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b/>
          <w:color w:val="333333"/>
          <w:sz w:val="28"/>
        </w:rPr>
        <w:t>3.ОРГАНИЗАЦИОННЫЙ РАЗДЕЛ</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333333"/>
          <w:sz w:val="28"/>
        </w:rPr>
        <w:t>3.1. Учебный план…………………………………………………………</w:t>
      </w:r>
      <w:r w:rsidR="00742984">
        <w:rPr>
          <w:rFonts w:ascii="Times New Roman" w:eastAsia="Times New Roman" w:hAnsi="Times New Roman" w:cs="Times New Roman"/>
          <w:color w:val="333333"/>
          <w:sz w:val="28"/>
        </w:rPr>
        <w:t>……597</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333333"/>
          <w:sz w:val="28"/>
        </w:rPr>
        <w:t>3.2. Календарный учебный график……………………………</w:t>
      </w:r>
      <w:r w:rsidR="00742984">
        <w:rPr>
          <w:rFonts w:ascii="Times New Roman" w:eastAsia="Times New Roman" w:hAnsi="Times New Roman" w:cs="Times New Roman"/>
          <w:color w:val="333333"/>
          <w:sz w:val="28"/>
        </w:rPr>
        <w:t>…………….</w:t>
      </w:r>
      <w:r w:rsidRPr="00A763D4">
        <w:rPr>
          <w:rFonts w:ascii="Times New Roman" w:eastAsia="Times New Roman" w:hAnsi="Times New Roman" w:cs="Times New Roman"/>
          <w:color w:val="333333"/>
          <w:sz w:val="28"/>
        </w:rPr>
        <w:t>…</w:t>
      </w:r>
      <w:r w:rsidR="00742984">
        <w:rPr>
          <w:rFonts w:ascii="Times New Roman" w:eastAsia="Times New Roman" w:hAnsi="Times New Roman" w:cs="Times New Roman"/>
          <w:color w:val="333333"/>
          <w:sz w:val="28"/>
        </w:rPr>
        <w:t>601</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333333"/>
          <w:sz w:val="28"/>
        </w:rPr>
        <w:t>3.3. Календарный план воспитательной работы…………………</w:t>
      </w:r>
      <w:r w:rsidR="00742984">
        <w:rPr>
          <w:rFonts w:ascii="Times New Roman" w:eastAsia="Times New Roman" w:hAnsi="Times New Roman" w:cs="Times New Roman"/>
          <w:color w:val="333333"/>
          <w:sz w:val="28"/>
        </w:rPr>
        <w:t>……………603</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lastRenderedPageBreak/>
        <w:t xml:space="preserve">3.4. Система специальных условий реализации </w:t>
      </w:r>
      <w:r w:rsidRPr="00A763D4">
        <w:rPr>
          <w:rFonts w:ascii="Times New Roman" w:eastAsia="Times New Roman" w:hAnsi="Times New Roman" w:cs="Times New Roman"/>
          <w:color w:val="333333"/>
          <w:sz w:val="28"/>
        </w:rPr>
        <w:t>адаптированной основной общеобразовательной программы обучающихся с лег</w:t>
      </w:r>
      <w:r w:rsidRPr="00A763D4">
        <w:rPr>
          <w:rFonts w:ascii="Times New Roman" w:eastAsia="Times New Roman" w:hAnsi="Times New Roman" w:cs="Times New Roman"/>
          <w:color w:val="000000"/>
          <w:sz w:val="28"/>
        </w:rPr>
        <w:t>кой умственной отсталостью (интеллектуальными нарушениями)</w:t>
      </w:r>
      <w:r w:rsidRPr="00A763D4">
        <w:rPr>
          <w:rFonts w:ascii="Times New Roman" w:eastAsia="Times New Roman" w:hAnsi="Times New Roman" w:cs="Times New Roman"/>
          <w:color w:val="333333"/>
          <w:sz w:val="28"/>
        </w:rPr>
        <w:t>……………………</w:t>
      </w:r>
      <w:r w:rsidR="00742984">
        <w:rPr>
          <w:rFonts w:ascii="Times New Roman" w:eastAsia="Times New Roman" w:hAnsi="Times New Roman" w:cs="Times New Roman"/>
          <w:color w:val="333333"/>
          <w:sz w:val="28"/>
        </w:rPr>
        <w:t>………646</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333333"/>
          <w:sz w:val="28"/>
        </w:rPr>
        <w:t>3.4.1.</w:t>
      </w:r>
      <w:r w:rsidRPr="00A763D4">
        <w:rPr>
          <w:rFonts w:ascii="Times New Roman" w:eastAsia="Times New Roman" w:hAnsi="Times New Roman" w:cs="Times New Roman"/>
          <w:color w:val="000000"/>
          <w:sz w:val="28"/>
        </w:rPr>
        <w:t xml:space="preserve"> Кадровое обеспечение реализации адаптированной основной образовательной программы для обучающихся с легкой умственной отсталостью (интеллектуальными нарушениями)……………………………</w:t>
      </w:r>
      <w:r w:rsidR="00742984">
        <w:rPr>
          <w:rFonts w:ascii="Times New Roman" w:eastAsia="Times New Roman" w:hAnsi="Times New Roman" w:cs="Times New Roman"/>
          <w:color w:val="000000"/>
          <w:sz w:val="28"/>
        </w:rPr>
        <w:t>646</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3.4.2. Психолого-педагогические условия реализации адаптированной основной общеобразовательной программы обучающихся с легкой умственной отсталостью (инте</w:t>
      </w:r>
      <w:r w:rsidR="00742984">
        <w:rPr>
          <w:rFonts w:ascii="Times New Roman" w:eastAsia="Times New Roman" w:hAnsi="Times New Roman" w:cs="Times New Roman"/>
          <w:color w:val="000000"/>
          <w:sz w:val="28"/>
        </w:rPr>
        <w:t>ллектуальными нарушениями)……………...661</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3.4.3. Финансовое обеспечение реализации адаптированной основной общеобразовательной программы обучающихся с легкой умственной отсталостью (интеллектуальными </w:t>
      </w:r>
      <w:r w:rsidR="00742984">
        <w:rPr>
          <w:rFonts w:ascii="Times New Roman" w:eastAsia="Times New Roman" w:hAnsi="Times New Roman" w:cs="Times New Roman"/>
          <w:color w:val="000000"/>
          <w:sz w:val="28"/>
        </w:rPr>
        <w:t>нарушениями)…………………………</w:t>
      </w:r>
      <w:r w:rsidRPr="00A763D4">
        <w:rPr>
          <w:rFonts w:ascii="Times New Roman" w:eastAsia="Times New Roman" w:hAnsi="Times New Roman" w:cs="Times New Roman"/>
          <w:color w:val="000000"/>
          <w:sz w:val="28"/>
        </w:rPr>
        <w:t>…</w:t>
      </w:r>
      <w:r w:rsidR="00742984">
        <w:rPr>
          <w:rFonts w:ascii="Times New Roman" w:eastAsia="Times New Roman" w:hAnsi="Times New Roman" w:cs="Times New Roman"/>
          <w:color w:val="000000"/>
          <w:sz w:val="28"/>
        </w:rPr>
        <w:t>663</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3.4.4. Информационно-методические условия реализации программы обучающихся с легкой умственной отсталостью (интеллектуальным</w:t>
      </w:r>
      <w:r w:rsidR="00742984">
        <w:rPr>
          <w:rFonts w:ascii="Times New Roman" w:eastAsia="Times New Roman" w:hAnsi="Times New Roman" w:cs="Times New Roman"/>
          <w:color w:val="000000"/>
          <w:sz w:val="28"/>
        </w:rPr>
        <w:t>и нарушениями)………………………………………………………..</w:t>
      </w:r>
      <w:r w:rsidRPr="00A763D4">
        <w:rPr>
          <w:rFonts w:ascii="Times New Roman" w:eastAsia="Times New Roman" w:hAnsi="Times New Roman" w:cs="Times New Roman"/>
          <w:color w:val="000000"/>
          <w:sz w:val="28"/>
        </w:rPr>
        <w:t>…………</w:t>
      </w:r>
      <w:r w:rsidR="00742984">
        <w:rPr>
          <w:rFonts w:ascii="Times New Roman" w:eastAsia="Times New Roman" w:hAnsi="Times New Roman" w:cs="Times New Roman"/>
          <w:color w:val="000000"/>
          <w:sz w:val="28"/>
        </w:rPr>
        <w:t>668</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3.4.5. Материально-технические условия реализации адаптированной основной общеобразовательной программы обучающихся с легкой умственной отсталостью (интеллектуальными нару</w:t>
      </w:r>
      <w:r w:rsidR="00742984">
        <w:rPr>
          <w:rFonts w:ascii="Times New Roman" w:eastAsia="Times New Roman" w:hAnsi="Times New Roman" w:cs="Times New Roman"/>
          <w:color w:val="000000"/>
          <w:sz w:val="28"/>
        </w:rPr>
        <w:t>шениями)…………...</w:t>
      </w:r>
      <w:r w:rsidRPr="00A763D4">
        <w:rPr>
          <w:rFonts w:ascii="Times New Roman" w:eastAsia="Times New Roman" w:hAnsi="Times New Roman" w:cs="Times New Roman"/>
          <w:color w:val="000000"/>
          <w:sz w:val="28"/>
        </w:rPr>
        <w:t>…</w:t>
      </w:r>
      <w:r w:rsidR="00742984">
        <w:rPr>
          <w:rFonts w:ascii="Times New Roman" w:eastAsia="Times New Roman" w:hAnsi="Times New Roman" w:cs="Times New Roman"/>
          <w:color w:val="000000"/>
          <w:sz w:val="28"/>
        </w:rPr>
        <w:t>672</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3.4.6. Механизмы достижения целевых ориентиров в системе условий реализации адаптированной основной общеобразовательной программы для обучающихся с легкой умственной отсталостью (интеллектуальными нарушениями)………</w:t>
      </w:r>
      <w:r w:rsidR="00742984">
        <w:rPr>
          <w:rFonts w:ascii="Times New Roman" w:eastAsia="Times New Roman" w:hAnsi="Times New Roman" w:cs="Times New Roman"/>
          <w:color w:val="000000"/>
          <w:sz w:val="28"/>
        </w:rPr>
        <w:t>………………………………………………………..</w:t>
      </w:r>
      <w:r w:rsidRPr="00A763D4">
        <w:rPr>
          <w:rFonts w:ascii="Times New Roman" w:eastAsia="Times New Roman" w:hAnsi="Times New Roman" w:cs="Times New Roman"/>
          <w:color w:val="000000"/>
          <w:sz w:val="28"/>
        </w:rPr>
        <w:t>…</w:t>
      </w:r>
      <w:r w:rsidR="00742984">
        <w:rPr>
          <w:rFonts w:ascii="Times New Roman" w:eastAsia="Times New Roman" w:hAnsi="Times New Roman" w:cs="Times New Roman"/>
          <w:color w:val="000000"/>
          <w:sz w:val="28"/>
        </w:rPr>
        <w:t>677</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sz w:val="24"/>
        </w:rPr>
      </w:pPr>
      <w:r w:rsidRPr="00A763D4">
        <w:rPr>
          <w:rFonts w:ascii="Times New Roman" w:hAnsi="Times New Roman" w:cs="Times New Roman"/>
        </w:rPr>
        <w:br w:type="page" w:clear="all"/>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lastRenderedPageBreak/>
        <w:t>ОБЩИЕ ПОЛОЖЕНИЯ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Адаптированная основная общеобразовательная программа для обучающихся с легкой умственной отсталостью (интеллектуальными нарушениями) (вариант 1) МБОУ «СОШ  №50» – это образовательная программа, которая разработана на основе Федеральной адаптированной основной общеобразовательной программы обучающихся с умственной отсталостью (интеллектуальными нарушениями) (Приказ Министерства просвещения РФ от 24 ноября 2022 г. №1026 «Об утверждении федеральной адаптированной основной общеобразовательной программы обучающихся с умственной отсталостью (интеллектуальными нарушениями)») с учетом особенностей психофизического развития, индивидуальных возможностей обучающихся с умственной отсталостью (интеллектуальными нарушениями) (вариант 1), и обеспечивает освоение содержания образования, коррекцию нарушений развития и социальную адаптацию с целью освоения федерального государственного образовательного стандарта обучающихся с умственной отсталостью (интеллектуальными нарушениями).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Для обучающихся, имеющих инвалидность, программа дополняется индивидуальной программой реабилитации, абилитации инвалида (далее – ИПРА) в части создания специальных условий получения образования и обеспечения психолого-педагогической помощи, в том числе психолого-педагогической реабилитации и абилитации.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sz w:val="24"/>
        </w:rPr>
      </w:pPr>
      <w:r w:rsidRPr="00A763D4">
        <w:rPr>
          <w:rFonts w:ascii="Times New Roman" w:hAnsi="Times New Roman" w:cs="Times New Roman"/>
        </w:rPr>
        <w:br w:type="page" w:clear="all"/>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lastRenderedPageBreak/>
        <w:t>1.ЦЕЛЕВОЙ РАЗДЕЛ</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1.1 Пояснительная записка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1.1.1. Цель и задачи реализации адаптированной основной общеобразовательной программы обучающихся с легкой умственной отсталостью (интеллектуальными нарушениями)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Адаптированная основная общеобразовательная программа обучающихся с легкой умственной отсталостью (интеллектуальными нарушениями) (вариант 1) адресована обучающимся с легкой умственной отсталостью (интеллектуальными нарушениями), в том числе глухим, слабослышащим и позднооглохшим, слепым, слабовидящим, с нарушениями опорно-двигательного аппарата, с расстройствами аутистического спектра.</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Цель реализации образования обучающихся с легкой умственной отсталостью (интеллектуальными нарушениями)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Достижение поставленной цели при разработке и реализации образовательной организацией АООП предусматривает решение следующих основных задач:</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овладение обучающимися с легкой умственной отсталостью (интеллектуальными нарушениями) учебной деятельностью, обеспечивающей формирование жизненных компетенций;</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выявление и развитие возможностей и способностей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соревнований;</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lastRenderedPageBreak/>
        <w:t>1.1.2. Принципы и подходы к формированию адаптированной основной общеобразовательной программы обучающихся с расстройством аутистического спектра с легкой умственной отсталостью (интеллектуальными нарушениями)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 основу разработки АООП УО заложены дифференцированный и деятельностный подходы.</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Дифференцированный подход предполагает учет их особых образовательных потребностей, которые проявляются в неоднородности возможностей освоения содержания образования.</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отсталостью (интеллектуальными нарушениями) возможность реализовать индивидуальный потенциал развития.</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Деятельностный 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 контексте разработки АООП УО реализация деятельностного подхода обеспечивает:</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придание результатам образования социально и личностно значимого характера;</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существенное повышение мотивации и интереса к учению, приобретению нового опыта деятельности и поведения;</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5. В основу АООП УО положены следующие принципы:</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lastRenderedPageBreak/>
        <w:t>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практико-ориентированных задач;</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принцип воспитывающего обучения, направленный на формирование у обучающихся нравственных представлений (правильно или неправильно; хорошо или плохо) и понятий, адекватных способов поведения в разных социальных средах;</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онтогенетический принцип;</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принцип преемственности, предполагающий взаимосвязь и непрерывность образования обучающихся с умственной отсталостью (интеллектуальными нарушениями) на всех этапах обучения: от младшего до старшего школьного возраста;</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принцип учета возрастных особенностей обучающихся, определяющий содержание предметных областей и результаты личностных достижений;</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принцип учета особенностей психического развития разных групп обучающихся с умственной отсталостью (интеллектуальными нарушениями);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принцип направленности на формирование деятельности, обеспечивающий возможность овладения обучающимися с умственной отсталостью (интеллектуальными нарушениями)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принцип сотрудничества с семьей.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lastRenderedPageBreak/>
        <w:t>1.1.3. Общая характеристика адаптированной основной общеобразовательной программы обучающихся с легкой умственной отсталостью (интеллектуальными нарушениями)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АООП УО (вариант 1) включает обязательную часть и часть, формируемую участниками образовательных отношений.</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Сроки реализации АООП УО (вариант 1) для обучающихся с умственной отсталостью составляют (интеллектуальными нарушениями) 9 - 13 лет </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I этап - 1 - 4 классы и дополнительный класс;</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II этап - 5 - 9 классы;</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III этап - 10 - 12 классы.</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Цель первого этапа состоит в формировании основ предметных знаний и умений, коррекции недостатков психофизического развития обучающихся.</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 данном этапе организуется первый дополнительный класс, деятельность которого направлена на решение диагностико-пропедевтических задач:</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выявить индивидуальные возможности каждого обучающегося, особенности его психофизического развития, оказывающие влияние на овладение учебными умениями и навыками;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сформировать у обучающихся физическую, социально-личностную, коммуникативную и интеллектуальную готовность к освоению АООП;</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сформировать готовность к участию в систематических учебных занятиях, в разных формах группового и индивидуального взаимодействия с учителем и одноклассниками в урочное и внеурочное время;</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обогатить знания обучающихся о социальном и природном мире, опыт в доступных видах детской деятельности (рисование, лепка, аппликация, ручной труд, игра).</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Цель второго этапа направлена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Цель третьего этапа реализации АООП УО направлены на углубленную трудовую подготовку и социализацию обучающихся с умственной отсталостью (интеллектуальными нарушениями), которые необходимы для их самостоятельной жизнедеятельности в социальной среде.</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К особым образовательным потребностям, характерным для обучающихся с легкой умственной отсталостью (интеллектуальными нарушениями), в том числе глухих, слабослышащих и позднооглохших, слепых, слабовидящих, с НОДА, РАС, относятся:</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а) выделение пропедевтического периода в образовании, обеспечивающего преемственность между дошкольным и школьным этапами;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б) введение специальных учебных предметов и коррекционных курсов, способствующих формированию представлений о природных и социальных </w:t>
      </w:r>
      <w:r w:rsidRPr="00A763D4">
        <w:rPr>
          <w:rFonts w:ascii="Times New Roman" w:eastAsia="Times New Roman" w:hAnsi="Times New Roman" w:cs="Times New Roman"/>
          <w:color w:val="000000"/>
          <w:sz w:val="28"/>
        </w:rPr>
        <w:lastRenderedPageBreak/>
        <w:t>компонентах окружающего мира, целенаправленное формирование умений и навыков социально-бытовой ориентировки;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 опора на формирование и развитие познавательной деятельности и познавательных процессов, 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г) возможность обучения по программам профессиональной подготовки квалифицированных рабочих, служащих;</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д) психологическое сопровождение, оптимизирующее взаимодействие обучающегося с педагогического работниками и другими обучающимися;</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е) раскрытие интересов и способностей обучающихся в разных видах практической и творческой деятельности с учетом структуры нарушения, индивидуальных особенностей;</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ж) психолого-педагогическое сопровождение, направленное на установление взаимодействия семьи и организации;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 постепенное расширение образовательного пространства, выходящего за пределы организации.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 отношении глухих, слабослышащих, позднооглохших обучающихся с легкой умственной отсталостью (интеллектуальными нарушениями) особые образовательные потребности дополняются потребностями в:</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а) обеспечении особой пространственной и временной организации образовательной среды с учетом функционального состояния центральной нервной системы, нейродинамики психических процессов, состояния слуха, времени, причин и характера его нарушения, дополнительных нарушений здоровья;</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б) обеспечении индивидуального психолого-педагогического сопровождения кохлеарно имплантированных обучающихся с легкой умственной отсталостью в первоначальный период после операции на этапе, запускающем реабилитацию;</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 введении специальных учебных предметов и коррекционных курсов в содержание образования, учитывающих комплексных характер нарушений (нарушения слуха и интеллектуальные нарушения);</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г) формировании и развитии словесной речи с учетом индивидуальных возможностей обучающихся; освоении и использовании жестовой речи (русского жестового языка) как средства межличностной коммуникации с лицами, имеющими нарушение слуха и как вспомогательного средства обучения с учетом индивидуальных особенностей и возможностей обучающихся;</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д) реализации слабослышащими, позднооглохшими, кохлеарно имплантированными обучающимися умений устной коммуникации в знакомых ситуациях урочной и внеурочной деятельности;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lastRenderedPageBreak/>
        <w:t>е) формировании и развитии слухового восприятия неречевых звучаний и речи, слухо-зрительного восприятия устной речи, ее произносительной стороны, формировании умения использовать возможности слухового восприятия в повседневной жизни (с помощью индивидуальных слуховых аппаратов и (или) кохлеарных имплантов);</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ж) использовании в образовательном процессе с учетом медицинских и сурдопедагогических рекомендаций звукоусиливающей аппаратуры разных типов: индивидуальных слуховых аппаратов, аппаратуры коллективного и индивидуального пользования (стационарной или беспроводной), при необходимости применение вибротактильных устройств.</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 отношении слепых и слабовидящих обучающихся с легкой умственной отсталостью (интеллектуальными нарушениями) особые образовательные потребности дополняются потребностями в:</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а) обеспечении особой пространственной и временной организации образовательной среды с учетом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приспособлений, режима зрительной и (или) тактильной, физической нагрузок;</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б) развитии приемов полисенсорного восприятия предметов и объектов окружающего мира, целенаправленном формировании компенсаторных способов деятельности;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 обеспечении доступности учебной информации для зрительного (для слабовидящих), для зрительного и тактильного (для слепых с остаточным зрением) и тактильного (для тотально слепых и слепых со светоощущением) ее восприятия;</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г) преимущественном использовании индивидуальных учебных пособий, выполненных с учетом степени и характера нарушенного зрения, клинической картины зрительного нарушения, возможностей остаточного зрения и (или) тактильного восприятия;</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д) формировании познавательных действий и ориентировки в микро- и макропространстве, коррекции нарушений в двигательной сфере;</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е) целенаправленном развитии сенсорно-перцептивной деятельности, ориентировочных действий, расширении, обогащении и коррекции предметных и пространственных представлений у слабовидящих;</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ж) развитии речи и коррекции речевых нарушений, активном использовании в образовательном процессе речи как средства компенсации нарушенных функций при внимании к профилактике и устранению вербализма и формализма речи.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 отношении обучающихся с НОДА и с легкой умственной отсталостью (интеллектуальными нарушениями) особые образовательные потребности дополняются потребностями в:</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lastRenderedPageBreak/>
        <w:t>а) обеспечении особой пространственной и временной организации образовательной среды на основе использования двигательного и охранительного педагогического режимов;</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б) отборе и адаптации учебно-познавательных задач, имеющих практико-ориентированную направленность и решаемых в различных предметных областях;</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 развитии и совершенствовании коммуникативных возможностей с применением средств вербальной и невербальной коммуникации, в том числе средств дополнительной, альтернативной коммуникации;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г) реализации программы коррекционной работы психолога, логопеда (включая коррекцию произносительной стороны речи), помощи тьютора и (или) ассистента при необходимости;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д) проведении специальной работы по формированию и коррекции двигательных функций, в том числе общей и мелкой моторики, манипулятивной функции рук;</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е) потребность в реализации специальных подходов к физическому воспитанию и развитию навыков самообслуживания;</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ж) расширении образовательного пространства организации за счет внешних средовых ресурсов.</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8.4.4. В отношении обучающихся с РАС и с легкой умственной отсталостью (интеллектуальными нарушениями) особые образовательные потребности дополняются потребностями в:</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а) обеспечении особой пространственной и временной организации образовательной среды, отвечающей характеристикам: постоянство и предсказуемость, четкая пространственно-временная организация учебного процесса, минимизация стимулов, учитывающая истощаемость и сенсорную гиперчувствительность обучающихся с расстройствами аутистического спектра;</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б) специальном индивидуальном педагогическом сопровождении и (или) технической помощи в урочной и внеурочной деятельности, основанном на психолого-педагогических технологиях поддержки обучающегося с расстройством аутистического спектра в сложной и новой ситуации (в том числе коммуникативной);</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 наличии отдельного помещения для психологической разгрузки.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1.1.4. Психолого-педагогическая характеристика обучающихся с легкой умственной отсталостью (интеллектуальными нарушениями)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Умственная отсталость - это стойкое, выраженное недоразвитие познавательной деятельности вследствие диффузного (разлитого) органического поражения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w:t>
      </w:r>
      <w:r w:rsidRPr="00A763D4">
        <w:rPr>
          <w:rFonts w:ascii="Times New Roman" w:eastAsia="Times New Roman" w:hAnsi="Times New Roman" w:cs="Times New Roman"/>
          <w:color w:val="000000"/>
          <w:sz w:val="28"/>
        </w:rPr>
        <w:lastRenderedPageBreak/>
        <w:t>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 международной классификации болезней (МКБ-10) выделено четыре степени умственной отсталости: легкая (IQ - 69 - 50), умеренная (IQ - 50 - 35), тяжелая (IQ - 34 - 20), глубокая (IQ &lt; 20).</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Развитие ребенка с легкой умственной отсталостью (интеллектуальными нарушениями), хотя и происходит на дефектной основе и характеризуется замедленностью, наличием отклонений от нормального развития, тем не менее, представляет собой поступательный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Затруднения в психическом развитии детей с умственной отсталостью (интеллектуальными нарушениями) обусловлены особенностями их высшей нервной деятельности (слабостью процессов возбуждения и торможения, замедленным формированием условных связей, тугоподвижностью нервных процессов, нарушением взаимодействия первой и второй сигнальных систем и др.). 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мотивационно-потребностная, социально-личностная, моторно-двигательная; эмоционально-волевая сферы, а также когнитивные процессы - восприятие, мышление, деятельность, речь и поведение. Последствия поражения ЦНС выражаются в задержке сроков возникновения и незавершенности возрастных психологических новообразований и, главное, в неравномерности,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 традиционным путем.</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В структуре психики такого ребенка в первую очередь отмечается недоразвитие познавательных интересов и снижение познавательной активности, что обусловлено замедленностью темпа психических процессов, их слабой подвижностью и переключаемостью. При умственной отсталости страдают не только высшие психические функции, но и эмоции, воля, поведение, в некоторых случаях физическое развитие, хотя наиболее нарушенным является мышление, и прежде всего, способность к отвлечению и обобщению. Вместе с тем, Российская дефектология (как правопреемница </w:t>
      </w:r>
      <w:r w:rsidRPr="00A763D4">
        <w:rPr>
          <w:rFonts w:ascii="Times New Roman" w:eastAsia="Times New Roman" w:hAnsi="Times New Roman" w:cs="Times New Roman"/>
          <w:color w:val="000000"/>
          <w:sz w:val="28"/>
        </w:rPr>
        <w:lastRenderedPageBreak/>
        <w:t>советской) руководствуется теоретическим постулатом Л.С. Выготского о том, что своевременная педагогическая коррекция с учетом специфических особенностей каждого ребенка с умственной отсталостью (интеллектуальными нарушениями) "запускает" компенсаторные процессы, обеспечивающие реализацию их потенциальных возможностей.</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Развитие всех психических процессов у детей с легкой умственной отсталостью (интеллектуальными нарушениями) отличается качественным своеобразием. Относительно сохранной у обучающихся с умственной отсталостью (интеллектуальными нарушениями) оказывается чувственная ступень познания - ощущение и восприятие. Но и в этих познавательных процессах сказывается дефицитарность: неточность и слабость дифференцировки зрительных, слуховых, кинестетических, тактильных, обонятельных и вкусовых ощущений приводят к затруднению адекватности ориентировки детей с умственной отсталостью (интеллектуальными нарушениями) в окружающей среде. Нарушение объема и темпа восприятия, недостаточная его дифференцировка, не могут не оказывать отрицательного влияния на весь ход развития ребенка с умственной отсталостью (интеллектуальными нарушениями). Однако особая организация учебной и внеурочной работы, основанной на использовании практической деятельности; проведение специальных коррекционных занятий не только повышают качество ощущений и восприятий, но и оказывают положительное влияние на развитие интеллектуальной сферы, в частности овладение отдельными мыслительными операциями.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Меньший потенциал у обучающихся с умственной отсталостью (интеллектуальными нарушениями) обнаруживается в развитии их мышления, основу которого составляют такие операции, как анализ, синтез, сравнение, обобщение, абстракция, конкретизация. Эти мыслительные операции у этой категории детей обладают целым рядом своеобразных черт, проявляющихся в трудностях установления отношений между частями предмета, выделении его существенных признаков и дифференциации их от несущественных, нахождении и сравнении предметов по признакам сходства и отличия и т.д.</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Из всех видов мышления (наглядно-действенного, наглядно-образного и словесно-логического) у обучающихся с легкой умственной отсталостью (интеллектуальными нарушениями) в большей степени недоразвито словесно-логическое мышление. Это выражается в слабости обобщения, трудностях понимания смысла явления или факта. Обучающимся присуща сниженная активность мыслительных процессов и слабая регулирующая роль мышления: зачастую, они начинают выполнять работу, не дослушав инструкции, не поняв цели задания, не имея внутреннего плана действия. Однако при особой организации учебной деятельности, направленной на обучение школьников с умственной отсталостью (интеллектуальными нарушениями) пользованию рациональными и целенаправленными способами выполнения задания, оказывается возможным в той или иной степени скорригировать недостатки </w:t>
      </w:r>
      <w:r w:rsidRPr="00A763D4">
        <w:rPr>
          <w:rFonts w:ascii="Times New Roman" w:eastAsia="Times New Roman" w:hAnsi="Times New Roman" w:cs="Times New Roman"/>
          <w:color w:val="000000"/>
          <w:sz w:val="28"/>
        </w:rPr>
        <w:lastRenderedPageBreak/>
        <w:t>мыслительной деятельности. Использование специальных методов и приемов, применяющихся в процессе коррекционно-развивающего обучения, позволяет оказывать влияние на развитие различных видов мышления обучающихся с умственной отсталостью (интеллектуальными нарушениями), в том числе и словесно-логического.</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Особенности восприятия и осмысления детьми учебного материала неразрывно связаны с особенностями их памяти. Запоминание, сохранение и воспроизведение полученной информации обучающимися с умственной отсталостью (интеллектуальными нарушениями) также отличается целым рядом специфических особенностей: они лучше запоминают внешние, иногда случайные, зрительно воспринимаемые признаки, при этом, труднее осознаются и запоминаются внутренние логические связи; позже, чем у нормальных сверстников, формируется произвольное запоминание, которое требует многократных повторений. Менее развитым оказывается логическое опосредованное запоминание, хотя механическая память может быть сформирована на более высоком уровне. Недостатки памяти обучающихся с умственной отсталостью (интеллектуальными нарушениями) проявляются не столько в трудностях получения и сохранения информации, сколько ее воспроизведения: вследствие трудностей установления логических отношений полученная информация может воспроизводиться бессистемно, с большим количеством искажений; при этом наибольшие трудности вызывает воспроизведение словесного материала. Использование различных дополнительных средств и приемов в процессе коррекционно-развивающего обучения (иллюстративной, символической наглядности; различных вариантов планов; вопросов педагога и т.д.) может оказать значительное влияние на повышение качества воспроизведения словесного материала. Вместе с тем, следует иметь в виду, что специфика мнемической деятельности во многом определяется структурой дефекта каждого ребенка с умственной отсталостью (интеллектуальными нарушениями). В связи с этим учет особенностей обучающихся с умственной отсталостью (интеллектуальными нарушениями) разных клинических групп (по классификации М.С. Певзнер) позволяет более успешно использовать потенциал развития их мнемической деятельности.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Особенности познавательной деятельности школьников с умственной отсталостью (интеллектуальными нарушениями) проявляются и в особенностях их внимания, которое отличается сужением объема, малой устойчивостью, трудностями его распределения, замедленностью переключения. В значительной степени нарушено произвольное внимание, что связано с ослаблением волевого напряжения, направленного на преодоление трудностей, что выражается в неустойчивости внимания. Также в процессе обучения обнаруживаются трудности сосредоточения на каком-либо одном объекте или виде деятельности. Однако, если задание посильно для ученика и интересно ему, то его внимание может определенное время </w:t>
      </w:r>
      <w:r w:rsidRPr="00A763D4">
        <w:rPr>
          <w:rFonts w:ascii="Times New Roman" w:eastAsia="Times New Roman" w:hAnsi="Times New Roman" w:cs="Times New Roman"/>
          <w:color w:val="000000"/>
          <w:sz w:val="28"/>
        </w:rPr>
        <w:lastRenderedPageBreak/>
        <w:t>поддерживаться на должном уровне. Под влиянием специально организованного обучения и воспитания объем внимания и его устойчивость значительно улучшаются, что позволяет говорить о наличии положительной динамики, но вместе с тем, в большинстве случаев эти показатели не достигают возрастной нормы.</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Для успешного обучения необходимы достаточно развитые представления и воображение. Представлениям детей с умственной отсталостью (интеллектуальными нарушениями) свойственна недифференцированность, фрагментарность, уподобление образов, что, в свою очередь, сказывается на узнавании и понимании учебного материала. Воображение как один из наиболее сложных процессов отличается значительной несформированностью, что выражается в его примитивности, неточности и схематичности. Однако, начиная с первого года обучения, в ходе преподавания всех учебных предметов проводится целенаправленная работа по уточнению и обогащению представлений, прежде всего - представлений об окружающей действительности.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 школьников с умственной отсталостью (интеллектуальными нарушениями) отмечаются недостатки в развитии речевой деятельности, физиологической основой которых является нарушение взаимодействия между первой и второй сигнальными системами, что, в свою очередь, проявляется в недоразвитии всех сторон речи: фонетической, лексической, грамматической и синтаксической. Таким образом, для обучающихся с умственной отсталостью характерно системное недоразвитие речи.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Недостатки речевой деятельности этой категории обучающихся напрямую связаны с нарушением абстрактно-логического мышления. Однако в повседневной практике такие дети способны поддержать беседу на темы, близкие их личному опыту, используя при этом несложные конструкции предложений. Проведение систематической коррекционно-развивающей работы, направленной на систематизацию и обогащение представлений об окружающей действительности, создает положительные условия для овладения обучающимися различными языковыми средствами. Это находит свое выражение в увеличении объема и изменении качества словарного запаса, овладении различными конструкциями предложений, составлении небольших, но завершенных по смыслу, устных высказываний. Таким образом, постепенно создается основа для овладения более сложной формой речи - письменной.</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Моторная сфера детей с легкой степенью умственной отсталости (интеллектуальными нарушениями), как правило, не имеет выраженных нарушений. Наибольшие трудности обучающиеся испытывают при выполнении заданий, связанных с точной координацией мелких движений пальцев рук. В свою очередь, это негативно сказывается на овладении письмом и некоторыми трудовыми операциями. Проведение специальных упражнений, включенных как в содержание коррекционных занятий, так и </w:t>
      </w:r>
      <w:r w:rsidRPr="00A763D4">
        <w:rPr>
          <w:rFonts w:ascii="Times New Roman" w:eastAsia="Times New Roman" w:hAnsi="Times New Roman" w:cs="Times New Roman"/>
          <w:color w:val="000000"/>
          <w:sz w:val="28"/>
        </w:rPr>
        <w:lastRenderedPageBreak/>
        <w:t>используемых на отдельных уроках, способствует развитию координации и точности движений пальцев рук и кисти, а также позволяет подготовить обучающихся к овладению учебными и трудовыми действиями, требующими определенной моторной ловкости.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Психологические особенности обучающихся с умственной отсталостью (интеллектуальными нарушениями) проявляются и в нарушении эмоциональной сферы. При легкой умственной отсталости эмоции в целом сохранны, однако они отличаются отсутствием оттенков переживаний, неустойчивостью и поверхностью. Отсутствуют или очень слабо выражены переживания, определяющие интерес и побуждение к познавательной деятельности, а также с большими затруднениями осуществляется воспитание высших психических чувств: нравственных и эстетических.</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Волевая сфера учащихся с умственной отсталостью (интеллектуальными нарушениями) характеризуется слабостью собственных намерений и побуждений, большой внушаемостью. Такие школьники предпочитают выбирать путь, не требующий волевых усилий, а вследствие непосильности предъявляемых требований, у некоторых из них развиваются такие отрицательные черты личности, как негативизм и упрямство. Своеобразие протекания психических процессов и особенности волевой сферы школьников с умственной отсталостью (интеллектуальными нарушениями) оказывают отрицательное влияние на характер их деятельности, в особенности произвольной, что выражается в недоразвитии мотивационной сферы, слабости побуждений, недостаточности инициативы. Эти недостатки особенно ярко проявляются в учебной деятельности, поскольку учащиеся приступают к ее выполнению без необходимой предшествующей ориентировки в задании и, не сопоставляя ход ее выполнения, с конечной целью. В процессе выполнения учебного задания они часто уходят от правильно начатого выполнения действия, "соскальзывают" на действия, произведенные ранее, причем осуществляют их в прежнем виде, не учитывая изменения условий. Вместе с тем, при проведении длительной, систематической и специально организованной работы, направленной на обучение этой группы школьников целеполаганию, планированию и контролю, им оказываются доступны разные виды деятельности: изобразительная и конструктивная деятельность, игра, в том числе дидактическая, ручной труд, а в старшем школьном возрасте и некоторые виды профильного труда. Следует отметить независимость и самостоятельность этой категории школьников в уходе за собой, благодаря овладению необходимыми социально-бытовыми навыками.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Нарушения высшей нервной деятельности, недоразвитие психических процессов и эмоционально-волевой сферы обусловливают формирование некоторых специфических особенностей личности обучающихся с умственной отсталостью (интеллектуальными нарушениями), проявляющиеся в примитивности интересов, потребностей и мотивов, что затрудняет </w:t>
      </w:r>
      <w:r w:rsidRPr="00A763D4">
        <w:rPr>
          <w:rFonts w:ascii="Times New Roman" w:eastAsia="Times New Roman" w:hAnsi="Times New Roman" w:cs="Times New Roman"/>
          <w:color w:val="000000"/>
          <w:sz w:val="28"/>
        </w:rPr>
        <w:lastRenderedPageBreak/>
        <w:t>формирование социально зрелых отношений со сверстниками и взрослыми. При этом специфическими особенностями межличностных отношений 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поведении, особенности которого могут выражаться в гиперактивности, вербальной или физической агрессии и т.п.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Выстраивая психолого-педагогическое сопровождение психического развития детей с легкой умственной отсталостью (интеллектуальными нарушениями), следует опираться на положение, сформулированное Л.С. Выготским, о единстве закономерностей развития аномального и нормального ребенка, а также решающей роли создания таких социальных условий его обучения и воспитания, которые обеспечивают успешное "врастание" его в культуру. В качестве таких условий выступает система коррекционных мероприятий в процессе специально организованного обучения, опирающегося на сохранные стороны психики учащегося с умственной отсталостью, учитывающее зону ближайшего развития. Таким образом, педагогические условия, созданные в образовательной организации для обучающихся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1.1.5. Особые образовательные потребности обучающихся с легкой умственной отсталостью (интеллектуальными нарушениями)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Недоразвитие познавательной, эмоционально-волевой и личностной сфер обучающихся с умственной отсталостью (интеллектуальными нарушениями)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ребенка. При этом, несмотря на многообразие индивидуальных вариантов структуры данного нарушения, перспективы образования детей с умственной отсталостью (интеллектуальными нарушениями) детерминированы в основном степенью выраженности недоразвития интеллекта, при этом образование, в любом случае, остается нецензовым.</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Таким образом, современные научные представления об особенностях психофизического развития обучающихся с умственной отсталостью </w:t>
      </w:r>
      <w:r w:rsidRPr="00A763D4">
        <w:rPr>
          <w:rFonts w:ascii="Times New Roman" w:eastAsia="Times New Roman" w:hAnsi="Times New Roman" w:cs="Times New Roman"/>
          <w:color w:val="000000"/>
          <w:sz w:val="28"/>
        </w:rPr>
        <w:lastRenderedPageBreak/>
        <w:t>(интеллектуальными нарушениями) позволяют выделить образовательные потребности, как общие для всех обучающихся с ОВЗ, так и специфические.</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К общим потребностям относятся: время начала образования, 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Для обучающихся с легкой умственной отсталостью (интеллектуальными нарушениями) характерны следующие специфические образовательные потребности: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раннее получение специальной помощи средствами образования;</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научный, практико-ориентированный, действенный характер содержания образования;</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доступность содержания познавательных задач, реализуемых в процессе образования;</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обеспечении особой пространственной и временной организации общеобразовательной среды с учетом функционального состояния центральной нервной системы и нейродинамики психических процессов обучающихся с умственной отсталостью (интеллектуальными нарушениями);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стимуляция познавательной активности, формирование позитивного отношения к окружающему миру.</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Удовлетворение перечисленных особых образовательных потребностей обучающихся возможно на основе 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изучения </w:t>
      </w:r>
      <w:r w:rsidRPr="00A763D4">
        <w:rPr>
          <w:rFonts w:ascii="Times New Roman" w:eastAsia="Times New Roman" w:hAnsi="Times New Roman" w:cs="Times New Roman"/>
          <w:color w:val="000000"/>
          <w:sz w:val="28"/>
        </w:rPr>
        <w:lastRenderedPageBreak/>
        <w:t>обучающимися учебных предметов, а также в ходе проведения коррекционно-развивающих занятий.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 xml:space="preserve">1.2. Планируемые результаты обучающихся с легкой умственной отсталостью (интеллектуальными нарушениями) освоения адаптированной основной общеобразовательной программы </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Результаты освоения с обучающимися с легкой умственной отсталостью АООП оцениваются как итоговые на момент завершения образования.</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Освоение обучающимися АООП УО (вариант 1) предполагает достижение ими двух видов результатов: личностных и предметных.</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Личностные результаты освоения АООП УО (вариант 1)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К личностным результатам освоения АООП УО (вариант 1) относятся:</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 осознание себя как гражданина России; формирование чувства гордости за свою Родину;</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 воспитание уважительного отношения к иному мнению, истории и культуре других народов;</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3) сформированность адекватных представлений о собственных возможностях, о насущно необходимом жизнеобеспечении;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4) овладение начальными навыками адаптации в динамично изменяющемся и развивающемся мире;</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5) овладение социально-бытовыми навыками, используемыми в повседневной жизни;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6) владение навыками коммуникации и принятыми нормами социального взаимодействия, в том числе владение вербальными и невербальными коммуникативными компетенциями, использование доступных информационных технологий для коммуникации;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7) способность к осмыслению социального окружения, своего места в нем, принятие соответствующих возрасту ценностей и социальных ролей;</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8) принятие и освоение социальной роли обучающегося, проявление социально значимых мотивов учебной деятельности;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9) сформированность навыков сотрудничества с взрослыми и сверстниками в разных социальных ситуациях;</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10) способность к осмыслению картины мира, ее временно-пространственной организации; формирование целостного, социально ориентированного взгляда на мир в его органичном единстве природной и социальной частей;</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lastRenderedPageBreak/>
        <w:t>11) воспитание эстетических потребностей, ценностей и чувств;</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12) 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13) 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14) проявление готовности к самостоятельной жизни.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Предметные результаты освоения АООП УО (вариант 1) образования включают освоенные обучающимися знания и умения, специфичные для каждой предметной области, готовность их применения. Предметные результаты обучающихся с легкой умственной 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Предметные результаты освоения АООП обучающихся с легкой умственной отсталостью разных нозологических групп (глухих, слабослышащих и позднооглохших, слепых, слабовидящих, с НОДА, РАС) могут дифференцироваться в зависимости от особенностей сенсорной, речевой, двигательной и эмоционально-волевой сферы обучающихся.</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АООП УО (вариант 1) определяет два уровня овладения предметными результатами: минимальный и достаточный.</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Минимальный уровень является обязательным для большинства обучающихся с умственной отсталостью.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АООП (вариант 2).</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333333"/>
          <w:sz w:val="28"/>
        </w:rPr>
        <w:t>Минимальный и достаточный уровни достижения предметных результатов по предметной области Язык и речевая практика на конец обучения (IX класс)</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Минимальный уровень:</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знание отличительных грамматических признаков основных частей слова;</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разбор слова с опорой на представленный образец, схему, вопросы педагогического работника;</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образование слов с новым значением с опорой на образец;</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представления о грамматических разрядах слов;</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различение изученных частей речи по вопросу и значению;</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lastRenderedPageBreak/>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составление различных конструкций предложений с опорой на представленный образец;</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установление смысловых связей в словосочетании по образцу, вопросам педагогического работника;</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нахождение главных и второстепенных членов предложения без деления на виды (с помощью педагогического работника);</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нахождение в тексте однородных членов предложения;</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различение предложений, разных по интонации;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нахождение в тексте предложений, различных по цели высказывания (с помощью педагогического работника);</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участие в обсуждении фактического материала высказывания, необходимого для раскрытия его темы и основной мысли;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выбор одного заголовка из нескольких предложенных, соответствующих теме текста;</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оформление изученных видов деловых бумаг с опорой на представленный образец;</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письмо небольших по объему изложений повествовательного текста и повествовательного текста с элементами описания (50 - 55 слов) после предварительного обсуждения (отработки) всех компонентов текста;</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правильное, осознанное чтение в темпе, приближенном к темпу устной речи, доступных по содержанию текстов (после предварительной подготовки);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определение темы произведения (под руководством педагогического работника);</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ответы на вопросы педагогического работника по фактическому содержанию произведения своими словами;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участие в коллективном составлении словесно-логического плана прочитанного и разобранного под руководством педагогического работника текста;</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пересказ текста по частям на основе коллективно составленного плана (с помощью педагогического работника);</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выбор заголовка к пунктам плана из нескольких предложенных;</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установление последовательности событий в произведении;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определение главных героев текста;</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составление элементарной характеристики героя на основе предложенного плана и по вопросам педагогического работника;</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lastRenderedPageBreak/>
        <w:t>нахождение в тексте незнакомых слов и выражений, объяснение их значения с помощью педагогического работника;</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заучивание стихотворений наизусть (7 - 9);</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самостоятельное чтение небольших по объему и несложных по содержанию произведений для внеклассного чтения, выполнение посильных заданий.</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Достаточный уровень:</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знание значимых частей слова и их дифференцировка по существенным признакам;</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разбор слова по составу с использованием опорных схем;</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образование слов с новым значением, относящихся к разным частям речи, с использованием приставок и суффиксов с опорой на схему;</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дифференцировка слов, относящихся к различным частям речи по существенным признакам;</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определение некоторых грамматических признаков изученных частей (существительного, прилагательного, глагола) речи по опорной схеме или вопросам педагогического работника;</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нахождение орфографической трудности в слове и решение орфографической задачи (под руководством педагогического работника);</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пользование орфографическим словарем для уточнения написания слова;</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составление простых распространенных и сложных предложений по схеме, опорным словам, на предложенную тему;</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установление смысловых связей в несложных по содержанию и структуре предложениях (не более 4 - 5 слов) по вопросам педагогического работника, опорной схеме;</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нахождение главных и второстепенных членов предложения с использованием опорных схем;</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составление предложений с однородными членами с опорой на образец;</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составление предложений, разных по интонации с опорой на образец;</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различение предложений (с помощью педагогического работника) различных по цели высказывания;</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отбор фактического материала, необходимого для раскрытия темы текста;</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отбор фактического материала, необходимого для раскрытия основной мысли текста (с помощью педагогического работника);</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выбор одного заголовка из нескольких предложенных, соответствующих теме и основной мысли текста;</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оформление всех видов изученных деловых бумаг;</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письмо изложений повествовательных текстов и текстов с элементами описания и рассуждения после предварительного разбора (до 70 слов);</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lastRenderedPageBreak/>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(55 - 60 слов);</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правильное, осознанное и беглое чтение вслух, с соблюдением некоторых усвоенных норм орфоэпии;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ответы на вопросы педагогического работника своими словами и словами автора (выборочное чтение);</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определение темы художественного произведения;</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определение основной мысли произведения (с помощью педагогического работника);</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самостоятельное деление на части несложного по структуре и содержанию текста;</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формулировка заголовков пунктов плана (с помощью педагогического работника);</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различение главных и второстепенных героев произведения с элементарным обоснованием;</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педагогического работника);</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пересказ текста по коллективно составленному плану;</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нахождение в тексте непонятных слов и выражений, объяснение их значения и смысла с опорой на контекст;</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ориентировка в круге доступного чтения; выбор интересующей литературы (с помощью педагогического работника); самостоятельное чтение художественной литературы;</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знание наизусть 10 - 12 стихотворений и 1 прозаического отрывка.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333333"/>
          <w:sz w:val="28"/>
        </w:rPr>
        <w:t>Минимальный и достаточный уровни достижения предметных результатов по предметной области Математика на конец обучения (IX класс)</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Минимальный уровень:</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знание числового ряда чисел в пределах 100 000; чтение, запись и сравнение целых чисел в пределах 100 000;</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знание таблицы сложения однозначных чисел;</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знание табличных случаев умножения и получаемых из них случаев деления;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знание обыкновенных и десятичных дробей, их получение, запись, чтение;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выполнение арифметических действий (сложение, вычитание, умножение и деление на однозначное число) с десятичными дробями, </w:t>
      </w:r>
      <w:r w:rsidRPr="00A763D4">
        <w:rPr>
          <w:rFonts w:ascii="Times New Roman" w:eastAsia="Times New Roman" w:hAnsi="Times New Roman" w:cs="Times New Roman"/>
          <w:color w:val="000000"/>
          <w:sz w:val="28"/>
        </w:rPr>
        <w:lastRenderedPageBreak/>
        <w:t>имеющими в записи менее 5 знаков (цифр), в том числе с использованием микрокалькулятора;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нахождение доли величины и величины по значению ее доли (половина, треть, четверть, пятая, десятая часть);</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решение простых арифметических задач и составных задач в 2 действия;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представление о персональном компьютере как техническом средстве, его основных устройствах и их назначении;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элементарных действий с компьютером и другими средствами информационно-коммуникационных технологий (далее - ИКТ) с использованием безопасных для органов зрения, нервной системы, опорно-двигательного аппарата эргономичных приемов работы, выполнение компенсирующих физических упражнений (мини-зарядка);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пользование компьютером для решения доступных учебных задач с простыми информационными объектами (текстами, рисунками).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Достаточный уровень:</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знание числового ряда чисел в пределах 1 000 000, чтение, запись и сравнение чисел в пределах 1 000 000;</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знание таблицы сложения однозначных чисел, в том числе с переходом через десяток;</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знание табличных случаев умножения и получаемых из них случаев деления;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знание названий, обозначений, соотношения крупных и мелких единиц измерения стоимости, длины, массы, времени, площади, объема;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письменное выполнение арифметических действий с многозначными числами и числами, полученными при измерении, в пределах 1 000 000;</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знание обыкновенных и десятичных дробей, их получение, запись, чтение;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арифметических действий с десятичными дробями;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нахождение одной или нескольких долей (процентов) от числа, числа по одной его доли (проценту);</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lastRenderedPageBreak/>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решение простых задач, составных задач в 2 - 3 арифметических действия;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распознавание, различение и называние геометрических фигур и тел (куб, шар, параллелепипед, пирамида, призма, цилиндр, конус);</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знание свойств элементов многоугольников (треугольник, прямоугольник, параллелограмм), прямоугольного параллелепипеда;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вычисление площади прямоугольника, объема прямоугольного параллелепипеда (куба);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применение математических знаний для решения профессиональных трудовых задач;</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представления о персональном компьютере как техническом средстве, его основных устройствах и их назначении;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представление о персональном компьютере как техническом средстве, его основных устройствах и их назначении;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приемы работы, выполнение компенсирующих физических упражнений (мини-зарядка);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пользование компьютером для решения доступных учебных задач с простыми информационными объектами (текстами, рисунками), доступными электронными ресурсами;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пользование компьютером для поиска, получения, хранения, воспроизведения и передачи необходимой информации;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запись (фиксация) выборочной информации об окружающем мире и о себе самом с помощью инструментов ИКТ.</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333333"/>
          <w:sz w:val="28"/>
        </w:rPr>
        <w:t>Минимальный и достаточный уровни достижения предметных результатов по предметной области Естествознание на конец обучения (IX класс)</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Минимальный уровень:</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представления об объектах и явлениях неживой и живой природы, организма человека;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знание общих признаков изученных групп растений и животных, правил поведения в природе, техники безопасности, здорового образа жизни;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lastRenderedPageBreak/>
        <w:t>выполнение совместно с учителем практических работ;</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описание особенностей состояния своего организма;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знание названий специализации врачей;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выделение, описание и объяснение существенных признаков географических объектов и явлений;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сравнение географических объектов, фактов, явлений, событий по заданным критериям;</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Достаточный уровень:</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представление об объектах неживой и живой природы, организме человека;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осознание основных взаимосвязей между природными компонентами, природой и человеком, органами и системами органов у человека;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установление взаимосвязи между средой обитания и внешним видом объекта (единство формы и функции);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знание признаков сходства и различия между группами растений и животных, выполнение классификаций на основе выделения общих признаков;</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узнавание изученных природных объектов по внешнему виду (натуральные объекты, муляжи, слайды, рисунки, схемы);</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знание названий, элементарных функций и расположения основных органов в организме человека;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знание правил здорового образа жизни и безопасного поведения, использование их для объяснения новых ситуаций;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выполнение практических работ самостоятельно или при предварительной (ориентировочной) помощи педагогического работника </w:t>
      </w:r>
      <w:r w:rsidRPr="00A763D4">
        <w:rPr>
          <w:rFonts w:ascii="Times New Roman" w:eastAsia="Times New Roman" w:hAnsi="Times New Roman" w:cs="Times New Roman"/>
          <w:color w:val="000000"/>
          <w:sz w:val="28"/>
        </w:rPr>
        <w:lastRenderedPageBreak/>
        <w:t>(измерение температуры тела, оказание доврачебной помощи при вывихах, порезах, кровотечении, ожогах);</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владение сформированными знаниями и умениями в учебных, учебно-бытовых и учебно-трудовых ситуациях;</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применение элементарных практических умений и приемов работы с географической картой для получения географической информации;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ведение наблюдений за объектами, процессами и явлениями географической среды, оценка их изменения в результате природных и антропогенных воздействий;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нахождение в различных источниках и анализ географической информации;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применение приборов и инструментов для определения количественных и качественных характеристик компонентов природы;</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называние и показ на иллюстрациях изученных культурных и исторических памятников своей области.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333333"/>
          <w:sz w:val="28"/>
        </w:rPr>
        <w:t>Минимальный и достаточный уровни достижения предметных результатов по предметной области Человек и общество на конец обучения (IX класс)</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Минимальный уровень:</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приготовление несложных видов блюд под руководством педагогического работника;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знание отдельных видов одежды и обуви, некоторых правил ухода за ними; соблюдение усвоенных правил в повседневной жизни;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знание правил личной гигиены и их выполнение под руководством взрослого;</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знание названий предприятий бытового обслуживания и их назначения; решение типовых практических задач под руководством педагогических работников, родителей (законных представителей) посредством обращения в предприятия бытового обслуживания;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знание названий торговых организаций, их видов и назначения;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совершение покупок различных товаров под руководством родителей (законных представителей);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первоначальные представления о статьях семейного бюджета;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представления о различных видах средств связи;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знание и соблюдение правил поведения в общественных местах (магазинах, транспорте, музеях, медицинских учреждениях);</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lastRenderedPageBreak/>
        <w:t>знание названий организаций социальной направленности и их назначения;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понимание доступных исторических фактов;</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использование некоторых усвоенных понятий в активной речи;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последовательные ответы на вопросы, выбор правильного ответа из ряда предложенных вариантов;</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использование помощи педагогического работника при выполнении учебных задач, самостоятельное исправление ошибок;</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усвоение элементов контроля учебной деятельности (с помощью памяток, инструкций, опорных схем);</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адекватное реагирование на оценку учебных действий;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знание некоторых дат важнейших событий отечественной истории;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знание некоторых основных фактов исторических событий, явлений, процессов;</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знание имен некоторых наиболее известных исторических деятелей (князей, царей, политиков, полководцев, ученых, деятелей культуры);</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понимание значения основных терминов-понятий;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установление по датам последовательности и длительности исторических событий, пользование "Лентой времени";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описание предметов, событий, исторических героев с опорой на наглядность, составление рассказов о них по вопросам педагогического работника;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нахождение и показ на исторической карте основных изучаемых объектов и событий;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объяснение значения основных исторических понятий с помощью педагогического работника.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Достаточный уровень:</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знание способов хранения и переработки продуктов питания;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составление ежедневного меню из предложенных продуктов питания;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самостоятельное приготовление несложных знакомых блюд;</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самостоятельное совершение покупок товаров ежедневного назначения;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соблюдение правил личной гигиены по уходу за полостью рта, волосами, кожей рук;</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соблюдение правила поведения в доме и общественных местах; представления о морально-этических нормах поведения;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некоторые навыки ведения домашнего хозяйства (уборка дома, стирка белья, мытье посуды);</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навыки обращения в различные медицинские учреждения (под руководством взрослого);</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пользование различными средствами связи для решения практических житейских задач;</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знание основных статей семейного бюджета, коллективный расчет расходов и доходов семейного бюджета;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lastRenderedPageBreak/>
        <w:t>составление различных видов деловых бумаг под руководством педагогического работника с целью обращения в различные организации социального назначения;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знание изученных понятий и наличие представлений по всем разделам программы;</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использование усвоенных исторических понятий в самостоятельных высказываниях;</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участие в беседах по основным темам программы;</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высказывание собственных суждений и личностное отношение к изученным фактам;</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понимание содержания учебных заданий, их выполнение самостоятельно или с помощью педагогического работника;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владение элементами самоконтроля при выполнении заданий;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владение элементами оценки и самооценки;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проявление интереса к изучению истории;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знание хронологических рамок ключевых процессов, дат важнейших событий отечественной истории;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знание мест совершения основных исторических событий;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первоначальных представлений о взаимосвязи и последовательности важнейших исторических событий;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понимание "легенды" исторической карты и "чтение" исторической карты с опорой на ее "легенду";</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знание основных терминов понятий и их определений;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соотнесение года с веком, установление последовательности и длительности исторических событий;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сравнение, анализ, обобщение исторических фактов;</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поиск информации в одном или нескольких источниках;</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установление и раскрытие причинно-следственных связей между историческими событиями и явлениями.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333333"/>
          <w:sz w:val="28"/>
        </w:rPr>
        <w:t>Минимальный и достаточный уровни достижения предметных результатов по предметной области Физическая культура на конец обучения (IX класс)</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Минимальный уровень:</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знания о физической культуре как системе разнообразных форм занятий физическими упражнениями по укреплению здоровья;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демонстрация правильной осанки, видов стилизованной ходьбы под музыку, комплексов корригирующих упражнений на контроль ощущений (в </w:t>
      </w:r>
      <w:r w:rsidRPr="00A763D4">
        <w:rPr>
          <w:rFonts w:ascii="Times New Roman" w:eastAsia="Times New Roman" w:hAnsi="Times New Roman" w:cs="Times New Roman"/>
          <w:color w:val="000000"/>
          <w:sz w:val="28"/>
        </w:rPr>
        <w:lastRenderedPageBreak/>
        <w:t>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понимание влияния физических упражнений на физическое развитие и развитие физических качеств человека;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планирование занятий физическими упражнениями в режиме дня (под руководством педагогического работника);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выбор (под руководством педагогического работника) спортивной одежды и обуви в зависимости от погодных условий и времени года;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знания об основных физических качествах человека: сила, быстрота, выносливость, гибкость, координация;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демонстрация жизненно важных способов передвижения человека (ходьба, бег, прыжки, лазанье, ходьба на лыжах, плавание);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определение индивидуальных показателей физического развития (длина и масса тела) (под руководством педагогического работника);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технических действий из базовых видов спорта, применение их в игровой и учебной деятельности;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акробатических и гимнастических комбинаций из числа усвоенных (под руководством педагогического работника);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участие со сверстниками в подвижных и спортивных играх;</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взаимодействие со сверстниками по правилам проведения подвижных игр и соревнований;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оказание посильной помощи сверстникам при выполнении учебных заданий;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применение спортивного инвентаря, тренажерных устройств на уроке физической культуры.</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Достаточный уровень:</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представление о состоянии и организации физической культуры и спорта в России, в том числе об Олимпийском, Паралимпийском движениях, Специальных олимпийских играх;</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лежа, комплексы упражнений для укрепления мышечного корсета;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строевых действий в шеренге и колонне;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знание видов лыжного спорта, демонстрация техники лыжных ходов; знание температурных норм для занятий;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планирование занятий физическими упражнениями в режиме дня, организация отдыха и досуга с использованием средств физической культуры;</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lastRenderedPageBreak/>
        <w:t>знание и измерение индивидуальных показателей физического развития (длина и масса тела);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подача строевых команд, ведение подсчета при выполнении общеразвивающих упражнений (под руководством педагогического работника);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акробатических и гимнастических комбинаций на доступном техническом уровне;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доброжелательное и уважительное объяснение ошибок при выполнении заданий и предложение способов их устранения;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объяснение правил, техники выполнения двигательных действий, анализ и нахождение ошибок (с помощью педагогического работника), ведение подсчета при выполнении общеразвивающих упражнений;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использование разметки спортивной площадки при выполнении физических упражнений;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пользование спортивным инвентарем и тренажерным оборудованием;</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правильная ориентировка в пространстве спортивного зала и на стадионе;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правильное размещение спортивных снарядов при организации и проведении подвижных и спортивных игр.</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333333"/>
          <w:sz w:val="28"/>
        </w:rPr>
        <w:t>Минимальный и достаточный уровни достижения предметных результатов по предметной области Технология на конец обучения (IX класс)</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Минимальный уровень:</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знание названий некоторых материалов, изделий, которые из них изготавливаются и применяются в быту, игре, учебе, отдыхе;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представления об основных свойствах используемых материалов;</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знание правил хранения материалов; санитарно-гигиенических требований при работе с производственными материалами;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отбор (с помощью педагогического работника) материалов и инструментов, необходимых для работы;</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представления о правилах безопасной работы с инструментами и оборудованием, санитарно-гигиенических требованиях при выполнении работы;</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lastRenderedPageBreak/>
        <w:t>владение базовыми умениями, лежащими в основе наиболее распространенных производственных технологических процессов (шитье, литье, пиление, строгание);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чтение (с помощью педагогического работника) технологической карты, используемой в процессе изготовления изделия;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представления о разных видах профильного труда (деревообработка, металлообработка, швейные, малярные, переплетно-картонажные работы, ремонт и производство обуви, сельскохозяйственный труд, автодело, цветоводство);</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понимание значения и ценности труда;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понимание красоты труда и его результатов;</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заботливое и бережное отношение к общественному достоянию и родной природе;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понимание значимости организации рабочего места, обеспечивающего внутреннюю дисциплину;</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выражение отношения к результатам собственной и чужой творческой деятельности ("нравится" и (или) "не нравится");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организация (под руководством педагогического работника) совместной работы в группе;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осознание необходимости соблюдения в процессе выполнения трудовых заданий порядка и аккуратности;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выслушивание предложений и мнений обучающихся, адекватное реагирование на них;</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комментирование и оценка в доброжелательной форме достижения других обучающихся, высказывание своих предложений и пожеланий;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проявление заинтересованного отношения к деятельности своих других обучающихся и результатам их работы;</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общественных поручений по уборке мастерской после уроков трудового обучения;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посильное участие в благоустройстве и озеленении территорий, охране природы и окружающей среды.</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Достаточный уровень:</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определение (с помощью педагогического работника) возможностей различных материалов, их целенаправленный выбор (с помощью педагогического работника) в соответствии с физическими, декоративно-художественными и конструктивными свойствами в зависимости от задач предметно-практической деятельности;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экономное расходование материалов;</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планирование (с помощью педагогического работника) предстоящей практической работы;</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lastRenderedPageBreak/>
        <w:t>осуществление текущего самоконтроля выполняемых практических действий и корректировка хода практической работы;</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понимание общественной значимости своего труда, своих достижений в области трудовой деятельности.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 xml:space="preserve">1.3 </w:t>
      </w:r>
      <w:r w:rsidRPr="00A763D4">
        <w:rPr>
          <w:rFonts w:ascii="Times New Roman" w:eastAsia="Times New Roman" w:hAnsi="Times New Roman" w:cs="Times New Roman"/>
          <w:b/>
          <w:color w:val="333333"/>
          <w:sz w:val="28"/>
        </w:rPr>
        <w:t>Система оценки достижения планируемых результатов освоения обучающимися с лег</w:t>
      </w:r>
      <w:r w:rsidRPr="00A763D4">
        <w:rPr>
          <w:rFonts w:ascii="Times New Roman" w:eastAsia="Times New Roman" w:hAnsi="Times New Roman" w:cs="Times New Roman"/>
          <w:b/>
          <w:color w:val="000000"/>
          <w:sz w:val="28"/>
        </w:rPr>
        <w:t xml:space="preserve">кой умственной отсталостью (интеллектуальными нарушениями) </w:t>
      </w:r>
      <w:r w:rsidRPr="00A763D4">
        <w:rPr>
          <w:rFonts w:ascii="Times New Roman" w:eastAsia="Times New Roman" w:hAnsi="Times New Roman" w:cs="Times New Roman"/>
          <w:b/>
          <w:color w:val="333333"/>
          <w:sz w:val="28"/>
        </w:rPr>
        <w:t xml:space="preserve">адаптированной основной общеобразовательной </w:t>
      </w:r>
      <w:r w:rsidRPr="00A763D4">
        <w:rPr>
          <w:rFonts w:ascii="Times New Roman" w:eastAsia="Times New Roman" w:hAnsi="Times New Roman" w:cs="Times New Roman"/>
          <w:b/>
          <w:color w:val="000000"/>
          <w:sz w:val="28"/>
        </w:rPr>
        <w:t>программы</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Основными направлениями и целями оценочной деятельности в соответствии с требованиями ФГОС УО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обеспечивать комплексный подход к оценке результатов освоения АООП УО (вариант 1), позволяющий вести оценку предметных и личностных результатов;</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предусматривать оценку достижений обучающихся и оценку эффективности деятельности общеобразовательной организации;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позволять осуществлять оценку динамики учебных достижений обучающихся и развития их жизненной компетенции.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Результаты достижений обучающихся с умственной отсталостью в овладении АООП являются значимыми для оценки качества образования обучающихся.</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При определении подходов к осуществлению оценки результатов целесообразно опираться на следующие принципы:</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а)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б) объективности оценки, раскрывающей динамику достижений и качественных изменений в психическом и социальном развитии обучающихся;</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в) единства параметров, критериев и инструментария оценки достижений в освоении содержания, что сможет обеспечить объективность </w:t>
      </w:r>
      <w:r w:rsidRPr="00A763D4">
        <w:rPr>
          <w:rFonts w:ascii="Times New Roman" w:eastAsia="Times New Roman" w:hAnsi="Times New Roman" w:cs="Times New Roman"/>
          <w:color w:val="000000"/>
          <w:sz w:val="28"/>
        </w:rPr>
        <w:lastRenderedPageBreak/>
        <w:t>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Эти принципы отражают целостность системы образования обучающихся с умственной отсталостью, представляют обобщенные характеристики оценки их учебных и личностных достижений.</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При разработке системы оценки достижений обучающихся в освоении содержания АООП необходимо ориентироваться на представленный в ФГОС УО перечень планируемых результатов.</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Обеспечение дифференцированной оценки достижений обучающихся с умственной отсталостью (интеллектуальными нарушениями) имеет определяющее значение для оценки качества образования.</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 соответствии с требованиями ФГОС для обучающихся с умственной отсталостью оценке подлежат личностные и предметные результаты.</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могут быть оценены исключительно качественно.</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 основании применения метода экспертной оценки (процедура оценки результатов на основе мнений группы специалистов (экспертов) осуществляется всесторонняя и комплексная оценка овладения обучающимися социальными (жизненными) компетенциями.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Состав экспертной группы определяется общеобразовательной организацией и включает учителей, воспитателей, учителей-логопедов, педагогов-психологов, социальных педагогических работников, медицинского работника, которые хорошо знают обучающихся. Для полноты оценки личностных результатов освоения обучающимися с умственной отсталостью (интеллектуальными нарушениями) АООП следует учитывать мнение родителей (законных представителей), поскольку основой оценки служит анализ изменений в поведении обучающегося в повседневной жизни в различных социальных средах. Результаты анализа должны быть представлены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экспертной группе для выработки ориентиров в описании динамики развития социальной </w:t>
      </w:r>
      <w:r w:rsidRPr="00A763D4">
        <w:rPr>
          <w:rFonts w:ascii="Times New Roman" w:eastAsia="Times New Roman" w:hAnsi="Times New Roman" w:cs="Times New Roman"/>
          <w:color w:val="000000"/>
          <w:sz w:val="28"/>
        </w:rPr>
        <w:lastRenderedPageBreak/>
        <w:t>(жизненной) компетенции обучающегося.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Основной формой работы участников экспертной группы является психолого-педагогический консилиум.</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 основе требований, сформулированных во ФОС УО Организация разрабатывает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а) полный перечень личностных результатов, прописанных в тексте ФГОС,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общеобразовательной организацией;</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б) перечень параметров и индикаторов оценки каждого результата.</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Пример представлен в таблице 1.</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333333"/>
          <w:sz w:val="28"/>
        </w:rPr>
        <w:t>Таблица 1. Программа оценки личностных результатов</w:t>
      </w:r>
    </w:p>
    <w:tbl>
      <w:tblPr>
        <w:tblStyle w:val="a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2976"/>
        <w:gridCol w:w="3254"/>
      </w:tblGrid>
      <w:tr w:rsidR="001C7A39" w:rsidRPr="00A763D4" w:rsidTr="00A763D4">
        <w:tc>
          <w:tcPr>
            <w:tcW w:w="3115" w:type="dxa"/>
            <w:tcMar>
              <w:top w:w="0" w:type="dxa"/>
              <w:left w:w="0" w:type="dxa"/>
              <w:bottom w:w="0" w:type="dxa"/>
              <w:right w:w="0"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b/>
                <w:color w:val="333333"/>
                <w:sz w:val="28"/>
              </w:rPr>
              <w:t xml:space="preserve">Критерии </w:t>
            </w:r>
          </w:p>
        </w:tc>
        <w:tc>
          <w:tcPr>
            <w:tcW w:w="2976" w:type="dxa"/>
            <w:tcMar>
              <w:top w:w="0" w:type="dxa"/>
              <w:left w:w="0" w:type="dxa"/>
              <w:bottom w:w="0" w:type="dxa"/>
              <w:right w:w="0"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b/>
                <w:color w:val="333333"/>
                <w:sz w:val="28"/>
              </w:rPr>
              <w:t>Параметры оценки</w:t>
            </w:r>
          </w:p>
        </w:tc>
        <w:tc>
          <w:tcPr>
            <w:tcW w:w="3254" w:type="dxa"/>
            <w:tcMar>
              <w:top w:w="0" w:type="dxa"/>
              <w:left w:w="0" w:type="dxa"/>
              <w:bottom w:w="0" w:type="dxa"/>
              <w:right w:w="0"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b/>
                <w:color w:val="333333"/>
                <w:sz w:val="28"/>
              </w:rPr>
              <w:t xml:space="preserve">Индикаторы </w:t>
            </w:r>
          </w:p>
        </w:tc>
      </w:tr>
      <w:tr w:rsidR="001C7A39" w:rsidRPr="00A763D4" w:rsidTr="00A763D4">
        <w:trPr>
          <w:trHeight w:val="804"/>
        </w:trPr>
        <w:tc>
          <w:tcPr>
            <w:tcW w:w="3115" w:type="dxa"/>
            <w:vMerge w:val="restart"/>
            <w:tcMar>
              <w:top w:w="0" w:type="dxa"/>
              <w:left w:w="0" w:type="dxa"/>
              <w:bottom w:w="0" w:type="dxa"/>
              <w:right w:w="0"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333333"/>
                <w:sz w:val="28"/>
              </w:rPr>
              <w:t>Осознание себя как гражданина России, формирование чувства гордости за свою Родину</w:t>
            </w:r>
          </w:p>
        </w:tc>
        <w:tc>
          <w:tcPr>
            <w:tcW w:w="2976" w:type="dxa"/>
            <w:vMerge w:val="restart"/>
            <w:tcMar>
              <w:top w:w="0" w:type="dxa"/>
              <w:left w:w="0" w:type="dxa"/>
              <w:bottom w:w="0" w:type="dxa"/>
              <w:right w:w="0"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333333"/>
                <w:sz w:val="28"/>
              </w:rPr>
              <w:t>Сформированность основ гражданской позиции</w:t>
            </w:r>
          </w:p>
        </w:tc>
        <w:tc>
          <w:tcPr>
            <w:tcW w:w="3254" w:type="dxa"/>
            <w:tcMar>
              <w:top w:w="0" w:type="dxa"/>
              <w:left w:w="0" w:type="dxa"/>
              <w:bottom w:w="0" w:type="dxa"/>
              <w:right w:w="0"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333333"/>
                <w:sz w:val="28"/>
              </w:rPr>
              <w:t>Знание своего города, своего адреса: улицы, дома</w:t>
            </w:r>
          </w:p>
        </w:tc>
      </w:tr>
      <w:tr w:rsidR="001C7A39" w:rsidRPr="00A763D4" w:rsidTr="00A763D4">
        <w:trPr>
          <w:trHeight w:val="804"/>
        </w:trPr>
        <w:tc>
          <w:tcPr>
            <w:tcW w:w="0" w:type="auto"/>
            <w:vMerge/>
          </w:tcPr>
          <w:p w:rsidR="001C7A39" w:rsidRPr="00A763D4" w:rsidRDefault="001C7A39" w:rsidP="00A763D4">
            <w:pPr>
              <w:rPr>
                <w:rFonts w:ascii="Times New Roman" w:hAnsi="Times New Roman" w:cs="Times New Roman"/>
              </w:rPr>
            </w:pPr>
          </w:p>
        </w:tc>
        <w:tc>
          <w:tcPr>
            <w:tcW w:w="0" w:type="auto"/>
            <w:vMerge/>
          </w:tcPr>
          <w:p w:rsidR="001C7A39" w:rsidRPr="00A763D4" w:rsidRDefault="001C7A39" w:rsidP="00A763D4">
            <w:pPr>
              <w:rPr>
                <w:rFonts w:ascii="Times New Roman" w:hAnsi="Times New Roman" w:cs="Times New Roman"/>
              </w:rPr>
            </w:pPr>
          </w:p>
        </w:tc>
        <w:tc>
          <w:tcPr>
            <w:tcW w:w="3254" w:type="dxa"/>
            <w:tcMar>
              <w:top w:w="0" w:type="dxa"/>
              <w:left w:w="0" w:type="dxa"/>
              <w:bottom w:w="0" w:type="dxa"/>
              <w:right w:w="0"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333333"/>
                <w:sz w:val="28"/>
              </w:rPr>
              <w:t>Идентификация себя со школой (я- ученик)</w:t>
            </w:r>
          </w:p>
        </w:tc>
      </w:tr>
      <w:tr w:rsidR="001C7A39" w:rsidRPr="00A763D4" w:rsidTr="00A763D4">
        <w:trPr>
          <w:trHeight w:val="540"/>
        </w:trPr>
        <w:tc>
          <w:tcPr>
            <w:tcW w:w="3115" w:type="dxa"/>
            <w:vMerge w:val="restart"/>
            <w:tcMar>
              <w:top w:w="0" w:type="dxa"/>
              <w:left w:w="0" w:type="dxa"/>
              <w:bottom w:w="0" w:type="dxa"/>
              <w:right w:w="0"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Воспитание уважительного отношения к иному мнению, истории и культуре других народов</w:t>
            </w:r>
          </w:p>
        </w:tc>
        <w:tc>
          <w:tcPr>
            <w:tcW w:w="2976" w:type="dxa"/>
            <w:vMerge w:val="restart"/>
            <w:tcMar>
              <w:top w:w="0" w:type="dxa"/>
              <w:left w:w="0" w:type="dxa"/>
              <w:bottom w:w="0" w:type="dxa"/>
              <w:right w:w="0"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Сформированность основ толерантного отношения к иному мнению, истории и культуре других народов</w:t>
            </w:r>
          </w:p>
        </w:tc>
        <w:tc>
          <w:tcPr>
            <w:tcW w:w="3254" w:type="dxa"/>
            <w:tcMar>
              <w:top w:w="0" w:type="dxa"/>
              <w:left w:w="0" w:type="dxa"/>
              <w:bottom w:w="0" w:type="dxa"/>
              <w:right w:w="0"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Ребенок взаимодействует с детьми другой национальност</w:t>
            </w:r>
          </w:p>
        </w:tc>
      </w:tr>
      <w:tr w:rsidR="001C7A39" w:rsidRPr="00A763D4" w:rsidTr="00A763D4">
        <w:trPr>
          <w:trHeight w:val="540"/>
        </w:trPr>
        <w:tc>
          <w:tcPr>
            <w:tcW w:w="0" w:type="auto"/>
            <w:vMerge/>
          </w:tcPr>
          <w:p w:rsidR="001C7A39" w:rsidRPr="00A763D4" w:rsidRDefault="001C7A39" w:rsidP="00A763D4">
            <w:pPr>
              <w:rPr>
                <w:rFonts w:ascii="Times New Roman" w:hAnsi="Times New Roman" w:cs="Times New Roman"/>
              </w:rPr>
            </w:pPr>
          </w:p>
        </w:tc>
        <w:tc>
          <w:tcPr>
            <w:tcW w:w="0" w:type="auto"/>
            <w:vMerge/>
          </w:tcPr>
          <w:p w:rsidR="001C7A39" w:rsidRPr="00A763D4" w:rsidRDefault="001C7A39" w:rsidP="00A763D4">
            <w:pPr>
              <w:rPr>
                <w:rFonts w:ascii="Times New Roman" w:hAnsi="Times New Roman" w:cs="Times New Roman"/>
              </w:rPr>
            </w:pPr>
          </w:p>
        </w:tc>
        <w:tc>
          <w:tcPr>
            <w:tcW w:w="3254" w:type="dxa"/>
            <w:tcMar>
              <w:top w:w="0" w:type="dxa"/>
              <w:left w:w="0" w:type="dxa"/>
              <w:bottom w:w="0" w:type="dxa"/>
              <w:right w:w="0"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Ребенок не конфликтует с детьми другой национальности</w:t>
            </w:r>
          </w:p>
        </w:tc>
      </w:tr>
      <w:tr w:rsidR="001C7A39" w:rsidRPr="00A763D4" w:rsidTr="00A763D4">
        <w:trPr>
          <w:trHeight w:val="672"/>
        </w:trPr>
        <w:tc>
          <w:tcPr>
            <w:tcW w:w="3115" w:type="dxa"/>
            <w:vMerge w:val="restart"/>
            <w:tcMar>
              <w:top w:w="0" w:type="dxa"/>
              <w:left w:w="0" w:type="dxa"/>
              <w:bottom w:w="0" w:type="dxa"/>
              <w:right w:w="0"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Сформированность адекватных представлений о собственных возможностях, о насущно необходимом жизнеобеспечении</w:t>
            </w:r>
          </w:p>
        </w:tc>
        <w:tc>
          <w:tcPr>
            <w:tcW w:w="2976" w:type="dxa"/>
            <w:vMerge w:val="restart"/>
            <w:tcMar>
              <w:top w:w="0" w:type="dxa"/>
              <w:left w:w="0" w:type="dxa"/>
              <w:bottom w:w="0" w:type="dxa"/>
              <w:right w:w="0"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Сформированность адекватных представлений о собственных возможностях, о насущно необходимом жизнеобеспечении</w:t>
            </w:r>
          </w:p>
        </w:tc>
        <w:tc>
          <w:tcPr>
            <w:tcW w:w="3254" w:type="dxa"/>
            <w:tcMar>
              <w:top w:w="0" w:type="dxa"/>
              <w:left w:w="0" w:type="dxa"/>
              <w:bottom w:w="0" w:type="dxa"/>
              <w:right w:w="0"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Способен описать свое физическое состояние (жарко, холодно, больно и т.п.)</w:t>
            </w:r>
          </w:p>
        </w:tc>
      </w:tr>
      <w:tr w:rsidR="001C7A39" w:rsidRPr="00A763D4" w:rsidTr="00A763D4">
        <w:trPr>
          <w:trHeight w:val="672"/>
        </w:trPr>
        <w:tc>
          <w:tcPr>
            <w:tcW w:w="0" w:type="auto"/>
            <w:vMerge/>
          </w:tcPr>
          <w:p w:rsidR="001C7A39" w:rsidRPr="00A763D4" w:rsidRDefault="001C7A39" w:rsidP="00A763D4">
            <w:pPr>
              <w:rPr>
                <w:rFonts w:ascii="Times New Roman" w:hAnsi="Times New Roman" w:cs="Times New Roman"/>
              </w:rPr>
            </w:pPr>
          </w:p>
        </w:tc>
        <w:tc>
          <w:tcPr>
            <w:tcW w:w="0" w:type="auto"/>
            <w:vMerge/>
          </w:tcPr>
          <w:p w:rsidR="001C7A39" w:rsidRPr="00A763D4" w:rsidRDefault="001C7A39" w:rsidP="00A763D4">
            <w:pPr>
              <w:rPr>
                <w:rFonts w:ascii="Times New Roman" w:hAnsi="Times New Roman" w:cs="Times New Roman"/>
              </w:rPr>
            </w:pPr>
          </w:p>
        </w:tc>
        <w:tc>
          <w:tcPr>
            <w:tcW w:w="3254" w:type="dxa"/>
            <w:tcMar>
              <w:top w:w="0" w:type="dxa"/>
              <w:left w:w="0" w:type="dxa"/>
              <w:bottom w:w="0" w:type="dxa"/>
              <w:right w:w="0"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Способен сказать о своих нуждах (хочу пить, хочу есть и т.п.)</w:t>
            </w:r>
          </w:p>
        </w:tc>
      </w:tr>
      <w:tr w:rsidR="001C7A39" w:rsidRPr="00A763D4" w:rsidTr="00A763D4">
        <w:trPr>
          <w:trHeight w:val="162"/>
        </w:trPr>
        <w:tc>
          <w:tcPr>
            <w:tcW w:w="3115" w:type="dxa"/>
            <w:vMerge w:val="restart"/>
            <w:tcMar>
              <w:top w:w="0" w:type="dxa"/>
              <w:left w:w="0" w:type="dxa"/>
              <w:bottom w:w="0" w:type="dxa"/>
              <w:right w:w="0"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Овладение начальными навыками адаптации в динамично изменяющемся и развивающемся мире</w:t>
            </w:r>
          </w:p>
        </w:tc>
        <w:tc>
          <w:tcPr>
            <w:tcW w:w="2976" w:type="dxa"/>
            <w:vMerge w:val="restart"/>
            <w:tcMar>
              <w:top w:w="0" w:type="dxa"/>
              <w:left w:w="0" w:type="dxa"/>
              <w:bottom w:w="0" w:type="dxa"/>
              <w:right w:w="0"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Сформированость способности адаптироваться к изменяющимся условиям</w:t>
            </w:r>
          </w:p>
        </w:tc>
        <w:tc>
          <w:tcPr>
            <w:tcW w:w="3254" w:type="dxa"/>
            <w:tcMar>
              <w:top w:w="0" w:type="dxa"/>
              <w:left w:w="0" w:type="dxa"/>
              <w:bottom w:w="0" w:type="dxa"/>
              <w:right w:w="0"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Владеет навыками конструктивного общения с педагогами, взрослыми, сверстниками и т.д. в школе</w:t>
            </w:r>
          </w:p>
        </w:tc>
      </w:tr>
      <w:tr w:rsidR="001C7A39" w:rsidRPr="00A763D4" w:rsidTr="00A763D4">
        <w:trPr>
          <w:trHeight w:val="162"/>
        </w:trPr>
        <w:tc>
          <w:tcPr>
            <w:tcW w:w="0" w:type="auto"/>
            <w:vMerge/>
          </w:tcPr>
          <w:p w:rsidR="001C7A39" w:rsidRPr="00A763D4" w:rsidRDefault="001C7A39" w:rsidP="00A763D4">
            <w:pPr>
              <w:rPr>
                <w:rFonts w:ascii="Times New Roman" w:hAnsi="Times New Roman" w:cs="Times New Roman"/>
              </w:rPr>
            </w:pPr>
          </w:p>
        </w:tc>
        <w:tc>
          <w:tcPr>
            <w:tcW w:w="0" w:type="auto"/>
            <w:vMerge/>
          </w:tcPr>
          <w:p w:rsidR="001C7A39" w:rsidRPr="00A763D4" w:rsidRDefault="001C7A39" w:rsidP="00A763D4">
            <w:pPr>
              <w:rPr>
                <w:rFonts w:ascii="Times New Roman" w:hAnsi="Times New Roman" w:cs="Times New Roman"/>
              </w:rPr>
            </w:pPr>
          </w:p>
        </w:tc>
        <w:tc>
          <w:tcPr>
            <w:tcW w:w="3254" w:type="dxa"/>
            <w:tcMar>
              <w:top w:w="0" w:type="dxa"/>
              <w:left w:w="0" w:type="dxa"/>
              <w:bottom w:w="0" w:type="dxa"/>
              <w:right w:w="0"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Способен приспособится к изменяющимся условиям. Демонстрирует адекватные формы поведения в различных социальных ситуациях, не создает конфликта</w:t>
            </w:r>
          </w:p>
        </w:tc>
      </w:tr>
      <w:tr w:rsidR="001C7A39" w:rsidRPr="00A763D4" w:rsidTr="00A763D4">
        <w:trPr>
          <w:trHeight w:val="162"/>
        </w:trPr>
        <w:tc>
          <w:tcPr>
            <w:tcW w:w="3115" w:type="dxa"/>
            <w:vMerge w:val="restart"/>
            <w:tcMar>
              <w:top w:w="0" w:type="dxa"/>
              <w:left w:w="0" w:type="dxa"/>
              <w:bottom w:w="0" w:type="dxa"/>
              <w:right w:w="0"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lastRenderedPageBreak/>
              <w:t>Овладение социальнобытовыми навыками, используемыми в повседневной жизни</w:t>
            </w:r>
          </w:p>
        </w:tc>
        <w:tc>
          <w:tcPr>
            <w:tcW w:w="2976" w:type="dxa"/>
            <w:vMerge w:val="restart"/>
            <w:tcMar>
              <w:top w:w="0" w:type="dxa"/>
              <w:left w:w="0" w:type="dxa"/>
              <w:bottom w:w="0" w:type="dxa"/>
              <w:right w:w="0"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Сформированность социально-бытовых, навыков, используемыми в повседневной жизни</w:t>
            </w:r>
          </w:p>
        </w:tc>
        <w:tc>
          <w:tcPr>
            <w:tcW w:w="3254" w:type="dxa"/>
            <w:tcMar>
              <w:top w:w="0" w:type="dxa"/>
              <w:left w:w="0" w:type="dxa"/>
              <w:bottom w:w="0" w:type="dxa"/>
              <w:right w:w="0"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Владеет навыками самообслуживания в школе используемыми в повседневной жизни навыков, используемых в повседневной жизни</w:t>
            </w:r>
          </w:p>
        </w:tc>
      </w:tr>
      <w:tr w:rsidR="001C7A39" w:rsidRPr="00A763D4" w:rsidTr="00A763D4">
        <w:trPr>
          <w:trHeight w:val="162"/>
        </w:trPr>
        <w:tc>
          <w:tcPr>
            <w:tcW w:w="0" w:type="auto"/>
            <w:vMerge/>
          </w:tcPr>
          <w:p w:rsidR="001C7A39" w:rsidRPr="00A763D4" w:rsidRDefault="001C7A39" w:rsidP="00A763D4">
            <w:pPr>
              <w:rPr>
                <w:rFonts w:ascii="Times New Roman" w:hAnsi="Times New Roman" w:cs="Times New Roman"/>
              </w:rPr>
            </w:pPr>
          </w:p>
        </w:tc>
        <w:tc>
          <w:tcPr>
            <w:tcW w:w="0" w:type="auto"/>
            <w:vMerge/>
          </w:tcPr>
          <w:p w:rsidR="001C7A39" w:rsidRPr="00A763D4" w:rsidRDefault="001C7A39" w:rsidP="00A763D4">
            <w:pPr>
              <w:rPr>
                <w:rFonts w:ascii="Times New Roman" w:hAnsi="Times New Roman" w:cs="Times New Roman"/>
              </w:rPr>
            </w:pPr>
          </w:p>
        </w:tc>
        <w:tc>
          <w:tcPr>
            <w:tcW w:w="3254" w:type="dxa"/>
            <w:tcMar>
              <w:top w:w="0" w:type="dxa"/>
              <w:left w:w="0" w:type="dxa"/>
              <w:bottom w:w="0" w:type="dxa"/>
              <w:right w:w="0"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Проявляет самостоятельность и активное участие, в выполнении обязанностей и поручений в повседневных делах класса, школы</w:t>
            </w:r>
          </w:p>
        </w:tc>
      </w:tr>
      <w:tr w:rsidR="001C7A39" w:rsidRPr="00A763D4" w:rsidTr="00A763D4">
        <w:trPr>
          <w:trHeight w:val="162"/>
        </w:trPr>
        <w:tc>
          <w:tcPr>
            <w:tcW w:w="0" w:type="auto"/>
            <w:vMerge/>
          </w:tcPr>
          <w:p w:rsidR="001C7A39" w:rsidRPr="00A763D4" w:rsidRDefault="001C7A39" w:rsidP="00A763D4">
            <w:pPr>
              <w:rPr>
                <w:rFonts w:ascii="Times New Roman" w:hAnsi="Times New Roman" w:cs="Times New Roman"/>
              </w:rPr>
            </w:pPr>
          </w:p>
        </w:tc>
        <w:tc>
          <w:tcPr>
            <w:tcW w:w="0" w:type="auto"/>
            <w:vMerge/>
          </w:tcPr>
          <w:p w:rsidR="001C7A39" w:rsidRPr="00A763D4" w:rsidRDefault="001C7A39" w:rsidP="00A763D4">
            <w:pPr>
              <w:rPr>
                <w:rFonts w:ascii="Times New Roman" w:hAnsi="Times New Roman" w:cs="Times New Roman"/>
              </w:rPr>
            </w:pPr>
          </w:p>
        </w:tc>
        <w:tc>
          <w:tcPr>
            <w:tcW w:w="3254" w:type="dxa"/>
            <w:tcMar>
              <w:top w:w="0" w:type="dxa"/>
              <w:left w:w="0" w:type="dxa"/>
              <w:bottom w:w="0" w:type="dxa"/>
              <w:right w:w="0"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Следит за своим внешним видом</w:t>
            </w:r>
          </w:p>
        </w:tc>
      </w:tr>
      <w:tr w:rsidR="001C7A39" w:rsidRPr="00A763D4" w:rsidTr="00A763D4">
        <w:trPr>
          <w:trHeight w:val="984"/>
        </w:trPr>
        <w:tc>
          <w:tcPr>
            <w:tcW w:w="3115" w:type="dxa"/>
            <w:vMerge w:val="restart"/>
            <w:tcMar>
              <w:top w:w="0" w:type="dxa"/>
              <w:left w:w="0" w:type="dxa"/>
              <w:bottom w:w="0" w:type="dxa"/>
              <w:right w:w="0"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Владение навыками коммуникации и принятыми нормами социального взаимодействия, в том числе владение вербальными и невербальными коммуникативными компетенциями, использование доступных информационных технологий для коммуникации</w:t>
            </w:r>
          </w:p>
        </w:tc>
        <w:tc>
          <w:tcPr>
            <w:tcW w:w="2976" w:type="dxa"/>
            <w:tcMar>
              <w:top w:w="0" w:type="dxa"/>
              <w:left w:w="0" w:type="dxa"/>
              <w:bottom w:w="0" w:type="dxa"/>
              <w:right w:w="0"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Сформированность навыков коммуникации со взрослыми</w:t>
            </w:r>
          </w:p>
        </w:tc>
        <w:tc>
          <w:tcPr>
            <w:tcW w:w="3254" w:type="dxa"/>
            <w:tcMar>
              <w:top w:w="0" w:type="dxa"/>
              <w:left w:w="0" w:type="dxa"/>
              <w:bottom w:w="0" w:type="dxa"/>
              <w:right w:w="0"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Способен инициировать коммуникацию со взрослыми Способен применять адекватные способы поведения в разных ситуациях Способен обращаться за помощью к взрослому</w:t>
            </w:r>
          </w:p>
        </w:tc>
      </w:tr>
      <w:tr w:rsidR="001C7A39" w:rsidRPr="00A763D4" w:rsidTr="00A763D4">
        <w:trPr>
          <w:trHeight w:val="984"/>
        </w:trPr>
        <w:tc>
          <w:tcPr>
            <w:tcW w:w="0" w:type="auto"/>
            <w:vMerge/>
          </w:tcPr>
          <w:p w:rsidR="001C7A39" w:rsidRPr="00A763D4" w:rsidRDefault="001C7A39" w:rsidP="00A763D4">
            <w:pPr>
              <w:rPr>
                <w:rFonts w:ascii="Times New Roman" w:hAnsi="Times New Roman" w:cs="Times New Roman"/>
              </w:rPr>
            </w:pPr>
          </w:p>
        </w:tc>
        <w:tc>
          <w:tcPr>
            <w:tcW w:w="2976" w:type="dxa"/>
            <w:tcMar>
              <w:top w:w="0" w:type="dxa"/>
              <w:left w:w="0" w:type="dxa"/>
              <w:bottom w:w="0" w:type="dxa"/>
              <w:right w:w="0"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Сформированность навыков коммуникации со сверстниками</w:t>
            </w:r>
          </w:p>
        </w:tc>
        <w:tc>
          <w:tcPr>
            <w:tcW w:w="3254" w:type="dxa"/>
            <w:tcMar>
              <w:top w:w="0" w:type="dxa"/>
              <w:left w:w="0" w:type="dxa"/>
              <w:bottom w:w="0" w:type="dxa"/>
              <w:right w:w="0"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Способен инициировать и поддерживать коммуникацию со сверстниками Способен применять адекватные способы поведения в разных ситуациях Способен обращаться за помощью к сверстнику</w:t>
            </w:r>
          </w:p>
        </w:tc>
      </w:tr>
      <w:tr w:rsidR="001C7A39" w:rsidRPr="00A763D4" w:rsidTr="00A763D4">
        <w:trPr>
          <w:trHeight w:val="984"/>
        </w:trPr>
        <w:tc>
          <w:tcPr>
            <w:tcW w:w="0" w:type="auto"/>
            <w:vMerge/>
          </w:tcPr>
          <w:p w:rsidR="001C7A39" w:rsidRPr="00A763D4" w:rsidRDefault="001C7A39" w:rsidP="00A763D4">
            <w:pPr>
              <w:rPr>
                <w:rFonts w:ascii="Times New Roman" w:hAnsi="Times New Roman" w:cs="Times New Roman"/>
              </w:rPr>
            </w:pPr>
          </w:p>
        </w:tc>
        <w:tc>
          <w:tcPr>
            <w:tcW w:w="2976" w:type="dxa"/>
            <w:tcMar>
              <w:top w:w="0" w:type="dxa"/>
              <w:left w:w="0" w:type="dxa"/>
              <w:bottom w:w="0" w:type="dxa"/>
              <w:right w:w="0"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Владение средствами коммуникации Адекватность применения ритуалов </w:t>
            </w:r>
            <w:r w:rsidRPr="00A763D4">
              <w:rPr>
                <w:rFonts w:ascii="Times New Roman" w:eastAsia="Times New Roman" w:hAnsi="Times New Roman" w:cs="Times New Roman"/>
                <w:color w:val="000000"/>
                <w:sz w:val="28"/>
              </w:rPr>
              <w:lastRenderedPageBreak/>
              <w:t>социального взаимодействия</w:t>
            </w:r>
          </w:p>
        </w:tc>
        <w:tc>
          <w:tcPr>
            <w:tcW w:w="3254" w:type="dxa"/>
            <w:tcMar>
              <w:top w:w="0" w:type="dxa"/>
              <w:left w:w="0" w:type="dxa"/>
              <w:bottom w:w="0" w:type="dxa"/>
              <w:right w:w="0"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lastRenderedPageBreak/>
              <w:t xml:space="preserve">Способен использовать разнообразные средства коммуникации согласно ситуации Способен </w:t>
            </w:r>
            <w:r w:rsidRPr="00A763D4">
              <w:rPr>
                <w:rFonts w:ascii="Times New Roman" w:eastAsia="Times New Roman" w:hAnsi="Times New Roman" w:cs="Times New Roman"/>
                <w:color w:val="000000"/>
                <w:sz w:val="28"/>
              </w:rPr>
              <w:lastRenderedPageBreak/>
              <w:t>правильно применять ритуалы социального взаимодействия согласно ситуации</w:t>
            </w:r>
          </w:p>
        </w:tc>
      </w:tr>
      <w:tr w:rsidR="001C7A39" w:rsidRPr="00A763D4" w:rsidTr="00A763D4">
        <w:trPr>
          <w:trHeight w:val="942"/>
        </w:trPr>
        <w:tc>
          <w:tcPr>
            <w:tcW w:w="3115" w:type="dxa"/>
            <w:vMerge w:val="restart"/>
            <w:tcMar>
              <w:top w:w="0" w:type="dxa"/>
              <w:left w:w="0" w:type="dxa"/>
              <w:bottom w:w="0" w:type="dxa"/>
              <w:right w:w="0"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lastRenderedPageBreak/>
              <w:t>Способность к осмыслению социального окружения, своего места в нем, принятие соответствующих возрасту ценностей и социальных ролей</w:t>
            </w:r>
          </w:p>
        </w:tc>
        <w:tc>
          <w:tcPr>
            <w:tcW w:w="2976" w:type="dxa"/>
            <w:vMerge w:val="restart"/>
            <w:tcMar>
              <w:top w:w="0" w:type="dxa"/>
              <w:left w:w="0" w:type="dxa"/>
              <w:bottom w:w="0" w:type="dxa"/>
              <w:right w:w="0"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Сформированность способности к осмыслению социального окружения, своего места в нем, принятие соответствующих возрасту ценностей и социальных ролей</w:t>
            </w:r>
          </w:p>
        </w:tc>
        <w:tc>
          <w:tcPr>
            <w:tcW w:w="3254" w:type="dxa"/>
            <w:tcMar>
              <w:top w:w="0" w:type="dxa"/>
              <w:left w:w="0" w:type="dxa"/>
              <w:bottom w:w="0" w:type="dxa"/>
              <w:right w:w="0"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Знает правила поведения в разных социальных ситуациях с людьми разного возраста и статуса: младшими и старшими, пожилыми, родными и близкими, администрацией, педагогами, обслуживающим персоналом школы др.</w:t>
            </w:r>
          </w:p>
        </w:tc>
      </w:tr>
      <w:tr w:rsidR="001C7A39" w:rsidRPr="00A763D4" w:rsidTr="00A763D4">
        <w:trPr>
          <w:trHeight w:val="474"/>
        </w:trPr>
        <w:tc>
          <w:tcPr>
            <w:tcW w:w="0" w:type="auto"/>
            <w:vMerge/>
          </w:tcPr>
          <w:p w:rsidR="001C7A39" w:rsidRPr="00A763D4" w:rsidRDefault="001C7A39" w:rsidP="00A763D4">
            <w:pPr>
              <w:rPr>
                <w:rFonts w:ascii="Times New Roman" w:hAnsi="Times New Roman" w:cs="Times New Roman"/>
              </w:rPr>
            </w:pPr>
          </w:p>
        </w:tc>
        <w:tc>
          <w:tcPr>
            <w:tcW w:w="0" w:type="auto"/>
            <w:vMerge/>
          </w:tcPr>
          <w:p w:rsidR="001C7A39" w:rsidRPr="00A763D4" w:rsidRDefault="001C7A39" w:rsidP="00A763D4">
            <w:pPr>
              <w:rPr>
                <w:rFonts w:ascii="Times New Roman" w:hAnsi="Times New Roman" w:cs="Times New Roman"/>
              </w:rPr>
            </w:pPr>
          </w:p>
        </w:tc>
        <w:tc>
          <w:tcPr>
            <w:tcW w:w="3254" w:type="dxa"/>
            <w:tcMar>
              <w:top w:w="0" w:type="dxa"/>
              <w:left w:w="0" w:type="dxa"/>
              <w:bottom w:w="0" w:type="dxa"/>
              <w:right w:w="0"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Умеет адекватно использовать принятые социальные ритуалы: вступить в контакт и общаться в соответствии с возрастом близостью и социальным статусом собеседника, корректно привлечь к себе внимание, отстраниться от нежелательного контакта</w:t>
            </w:r>
          </w:p>
        </w:tc>
      </w:tr>
      <w:tr w:rsidR="001C7A39" w:rsidRPr="00A763D4" w:rsidTr="00A763D4">
        <w:trPr>
          <w:trHeight w:val="474"/>
        </w:trPr>
        <w:tc>
          <w:tcPr>
            <w:tcW w:w="0" w:type="auto"/>
            <w:vMerge/>
          </w:tcPr>
          <w:p w:rsidR="001C7A39" w:rsidRPr="00A763D4" w:rsidRDefault="001C7A39" w:rsidP="00A763D4">
            <w:pPr>
              <w:rPr>
                <w:rFonts w:ascii="Times New Roman" w:hAnsi="Times New Roman" w:cs="Times New Roman"/>
              </w:rPr>
            </w:pPr>
          </w:p>
        </w:tc>
        <w:tc>
          <w:tcPr>
            <w:tcW w:w="0" w:type="auto"/>
            <w:vMerge/>
          </w:tcPr>
          <w:p w:rsidR="001C7A39" w:rsidRPr="00A763D4" w:rsidRDefault="001C7A39" w:rsidP="00A763D4">
            <w:pPr>
              <w:rPr>
                <w:rFonts w:ascii="Times New Roman" w:hAnsi="Times New Roman" w:cs="Times New Roman"/>
              </w:rPr>
            </w:pPr>
          </w:p>
        </w:tc>
        <w:tc>
          <w:tcPr>
            <w:tcW w:w="3254" w:type="dxa"/>
            <w:tcMar>
              <w:top w:w="0" w:type="dxa"/>
              <w:left w:w="0" w:type="dxa"/>
              <w:bottom w:w="0" w:type="dxa"/>
              <w:right w:w="0"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Знает свой возраст, пол</w:t>
            </w:r>
          </w:p>
        </w:tc>
      </w:tr>
      <w:tr w:rsidR="001C7A39" w:rsidRPr="00A763D4" w:rsidTr="00A763D4">
        <w:trPr>
          <w:trHeight w:val="448"/>
        </w:trPr>
        <w:tc>
          <w:tcPr>
            <w:tcW w:w="3115" w:type="dxa"/>
            <w:vMerge w:val="restart"/>
            <w:tcMar>
              <w:top w:w="0" w:type="dxa"/>
              <w:left w:w="0" w:type="dxa"/>
              <w:bottom w:w="0" w:type="dxa"/>
              <w:right w:w="0"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Принятие и освоение социальной роли обучающегося, проявление социально значимых мотивов учебной деятельности</w:t>
            </w:r>
          </w:p>
        </w:tc>
        <w:tc>
          <w:tcPr>
            <w:tcW w:w="2976" w:type="dxa"/>
            <w:vMerge w:val="restart"/>
            <w:tcMar>
              <w:top w:w="0" w:type="dxa"/>
              <w:left w:w="0" w:type="dxa"/>
              <w:bottom w:w="0" w:type="dxa"/>
              <w:right w:w="0"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Сформированность социальной роли обучающегося, проявления социально значимых мотивов учебной деятельности</w:t>
            </w:r>
          </w:p>
        </w:tc>
        <w:tc>
          <w:tcPr>
            <w:tcW w:w="3254" w:type="dxa"/>
            <w:tcMar>
              <w:top w:w="0" w:type="dxa"/>
              <w:left w:w="0" w:type="dxa"/>
              <w:bottom w:w="0" w:type="dxa"/>
              <w:right w:w="0"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Умение слушать собеседника, делиться своими впечатлениями, отвечать на вопросы и просьбы</w:t>
            </w:r>
          </w:p>
        </w:tc>
      </w:tr>
      <w:tr w:rsidR="001C7A39" w:rsidRPr="00A763D4" w:rsidTr="00A763D4">
        <w:trPr>
          <w:trHeight w:val="448"/>
        </w:trPr>
        <w:tc>
          <w:tcPr>
            <w:tcW w:w="0" w:type="auto"/>
            <w:vMerge/>
          </w:tcPr>
          <w:p w:rsidR="001C7A39" w:rsidRPr="00A763D4" w:rsidRDefault="001C7A39" w:rsidP="00A763D4">
            <w:pPr>
              <w:rPr>
                <w:rFonts w:ascii="Times New Roman" w:hAnsi="Times New Roman" w:cs="Times New Roman"/>
              </w:rPr>
            </w:pPr>
          </w:p>
        </w:tc>
        <w:tc>
          <w:tcPr>
            <w:tcW w:w="0" w:type="auto"/>
            <w:vMerge/>
          </w:tcPr>
          <w:p w:rsidR="001C7A39" w:rsidRPr="00A763D4" w:rsidRDefault="001C7A39" w:rsidP="00A763D4">
            <w:pPr>
              <w:rPr>
                <w:rFonts w:ascii="Times New Roman" w:hAnsi="Times New Roman" w:cs="Times New Roman"/>
              </w:rPr>
            </w:pPr>
          </w:p>
        </w:tc>
        <w:tc>
          <w:tcPr>
            <w:tcW w:w="3254" w:type="dxa"/>
            <w:tcMar>
              <w:top w:w="0" w:type="dxa"/>
              <w:left w:w="0" w:type="dxa"/>
              <w:bottom w:w="0" w:type="dxa"/>
              <w:right w:w="0"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Выстраивание доброжелательных и вежливых взаимоотношений с родственниками, друзьями, одноклассниками</w:t>
            </w:r>
          </w:p>
        </w:tc>
      </w:tr>
      <w:tr w:rsidR="001C7A39" w:rsidRPr="00A763D4" w:rsidTr="00A763D4">
        <w:trPr>
          <w:trHeight w:val="448"/>
        </w:trPr>
        <w:tc>
          <w:tcPr>
            <w:tcW w:w="0" w:type="auto"/>
            <w:vMerge/>
          </w:tcPr>
          <w:p w:rsidR="001C7A39" w:rsidRPr="00A763D4" w:rsidRDefault="001C7A39" w:rsidP="00A763D4">
            <w:pPr>
              <w:rPr>
                <w:rFonts w:ascii="Times New Roman" w:hAnsi="Times New Roman" w:cs="Times New Roman"/>
              </w:rPr>
            </w:pPr>
          </w:p>
        </w:tc>
        <w:tc>
          <w:tcPr>
            <w:tcW w:w="0" w:type="auto"/>
            <w:vMerge/>
          </w:tcPr>
          <w:p w:rsidR="001C7A39" w:rsidRPr="00A763D4" w:rsidRDefault="001C7A39" w:rsidP="00A763D4">
            <w:pPr>
              <w:rPr>
                <w:rFonts w:ascii="Times New Roman" w:hAnsi="Times New Roman" w:cs="Times New Roman"/>
              </w:rPr>
            </w:pPr>
          </w:p>
        </w:tc>
        <w:tc>
          <w:tcPr>
            <w:tcW w:w="3254" w:type="dxa"/>
            <w:tcMar>
              <w:top w:w="0" w:type="dxa"/>
              <w:left w:w="0" w:type="dxa"/>
              <w:bottom w:w="0" w:type="dxa"/>
              <w:right w:w="0"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Учитывает другое мнение в совместной работе</w:t>
            </w:r>
          </w:p>
        </w:tc>
      </w:tr>
      <w:tr w:rsidR="001C7A39" w:rsidRPr="00A763D4" w:rsidTr="00A763D4">
        <w:trPr>
          <w:trHeight w:val="896"/>
        </w:trPr>
        <w:tc>
          <w:tcPr>
            <w:tcW w:w="3115" w:type="dxa"/>
            <w:vMerge w:val="restart"/>
            <w:tcMar>
              <w:top w:w="0" w:type="dxa"/>
              <w:left w:w="0" w:type="dxa"/>
              <w:bottom w:w="0" w:type="dxa"/>
              <w:right w:w="0"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lastRenderedPageBreak/>
              <w:t>Способность к осмыслению картины мира, ее временно-пространственной организации; формирование целостного, социально ориентированного взгляда на мир в его органичном единстве природной и социальной частей</w:t>
            </w:r>
          </w:p>
        </w:tc>
        <w:tc>
          <w:tcPr>
            <w:tcW w:w="2976" w:type="dxa"/>
            <w:vMerge w:val="restart"/>
            <w:tcMar>
              <w:top w:w="0" w:type="dxa"/>
              <w:left w:w="0" w:type="dxa"/>
              <w:bottom w:w="0" w:type="dxa"/>
              <w:right w:w="0"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Сформированность способности к осмыслению картины мира, ее временнопространств енной организации; формирование целостного, социально ориентированного взгляда на мир в его органичном единстве природной и социальной</w:t>
            </w:r>
          </w:p>
        </w:tc>
        <w:tc>
          <w:tcPr>
            <w:tcW w:w="3254" w:type="dxa"/>
            <w:tcMar>
              <w:top w:w="0" w:type="dxa"/>
              <w:left w:w="0" w:type="dxa"/>
              <w:bottom w:w="0" w:type="dxa"/>
              <w:right w:w="0"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Способен к осмыслению социального окружения, своего места в нем, принятие соответствующих возрасту ценностей и социальных ролей</w:t>
            </w:r>
          </w:p>
        </w:tc>
      </w:tr>
      <w:tr w:rsidR="001C7A39" w:rsidRPr="00A763D4" w:rsidTr="00A763D4">
        <w:trPr>
          <w:trHeight w:val="896"/>
        </w:trPr>
        <w:tc>
          <w:tcPr>
            <w:tcW w:w="0" w:type="auto"/>
            <w:vMerge/>
          </w:tcPr>
          <w:p w:rsidR="001C7A39" w:rsidRPr="00A763D4" w:rsidRDefault="001C7A39" w:rsidP="00A763D4">
            <w:pPr>
              <w:rPr>
                <w:rFonts w:ascii="Times New Roman" w:hAnsi="Times New Roman" w:cs="Times New Roman"/>
              </w:rPr>
            </w:pPr>
          </w:p>
        </w:tc>
        <w:tc>
          <w:tcPr>
            <w:tcW w:w="0" w:type="auto"/>
            <w:vMerge/>
          </w:tcPr>
          <w:p w:rsidR="001C7A39" w:rsidRPr="00A763D4" w:rsidRDefault="001C7A39" w:rsidP="00A763D4">
            <w:pPr>
              <w:rPr>
                <w:rFonts w:ascii="Times New Roman" w:hAnsi="Times New Roman" w:cs="Times New Roman"/>
              </w:rPr>
            </w:pPr>
          </w:p>
        </w:tc>
        <w:tc>
          <w:tcPr>
            <w:tcW w:w="3254" w:type="dxa"/>
            <w:tcMar>
              <w:top w:w="0" w:type="dxa"/>
              <w:left w:w="0" w:type="dxa"/>
              <w:bottom w:w="0" w:type="dxa"/>
              <w:right w:w="0"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Использует вещи и предметы в соответствии с их функциями, принятым порядком</w:t>
            </w:r>
          </w:p>
        </w:tc>
      </w:tr>
      <w:tr w:rsidR="001C7A39" w:rsidRPr="00A763D4" w:rsidTr="00A763D4">
        <w:trPr>
          <w:trHeight w:val="896"/>
        </w:trPr>
        <w:tc>
          <w:tcPr>
            <w:tcW w:w="0" w:type="auto"/>
            <w:vMerge/>
          </w:tcPr>
          <w:p w:rsidR="001C7A39" w:rsidRPr="00A763D4" w:rsidRDefault="001C7A39" w:rsidP="00A763D4">
            <w:pPr>
              <w:rPr>
                <w:rFonts w:ascii="Times New Roman" w:hAnsi="Times New Roman" w:cs="Times New Roman"/>
              </w:rPr>
            </w:pPr>
          </w:p>
        </w:tc>
        <w:tc>
          <w:tcPr>
            <w:tcW w:w="0" w:type="auto"/>
            <w:vMerge/>
          </w:tcPr>
          <w:p w:rsidR="001C7A39" w:rsidRPr="00A763D4" w:rsidRDefault="001C7A39" w:rsidP="00A763D4">
            <w:pPr>
              <w:rPr>
                <w:rFonts w:ascii="Times New Roman" w:hAnsi="Times New Roman" w:cs="Times New Roman"/>
              </w:rPr>
            </w:pPr>
          </w:p>
        </w:tc>
        <w:tc>
          <w:tcPr>
            <w:tcW w:w="3254" w:type="dxa"/>
            <w:tcMar>
              <w:top w:w="0" w:type="dxa"/>
              <w:left w:w="0" w:type="dxa"/>
              <w:bottom w:w="0" w:type="dxa"/>
              <w:right w:w="0"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Использует личные впечатления связанные с явлением окружающего мира, упорядочивает их во времени и пространстве</w:t>
            </w:r>
          </w:p>
        </w:tc>
      </w:tr>
      <w:tr w:rsidR="001C7A39" w:rsidRPr="00A763D4" w:rsidTr="00A763D4">
        <w:trPr>
          <w:trHeight w:val="328"/>
        </w:trPr>
        <w:tc>
          <w:tcPr>
            <w:tcW w:w="3115" w:type="dxa"/>
            <w:vMerge w:val="restart"/>
            <w:tcMar>
              <w:top w:w="0" w:type="dxa"/>
              <w:left w:w="0" w:type="dxa"/>
              <w:bottom w:w="0" w:type="dxa"/>
              <w:right w:w="0"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Воспитание эстетических потребностей, ценностей и чувств</w:t>
            </w:r>
          </w:p>
        </w:tc>
        <w:tc>
          <w:tcPr>
            <w:tcW w:w="2976" w:type="dxa"/>
            <w:vMerge w:val="restart"/>
            <w:tcMar>
              <w:top w:w="0" w:type="dxa"/>
              <w:left w:w="0" w:type="dxa"/>
              <w:bottom w:w="0" w:type="dxa"/>
              <w:right w:w="0"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Сформированность эстетических потребностей, ценностей и чувств</w:t>
            </w:r>
          </w:p>
        </w:tc>
        <w:tc>
          <w:tcPr>
            <w:tcW w:w="3254" w:type="dxa"/>
            <w:tcMar>
              <w:top w:w="0" w:type="dxa"/>
              <w:left w:w="0" w:type="dxa"/>
              <w:bottom w:w="0" w:type="dxa"/>
              <w:right w:w="0"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Различает категории «красиво-некрасиво»</w:t>
            </w:r>
          </w:p>
        </w:tc>
      </w:tr>
      <w:tr w:rsidR="001C7A39" w:rsidRPr="00A763D4" w:rsidTr="00A763D4">
        <w:trPr>
          <w:trHeight w:val="328"/>
        </w:trPr>
        <w:tc>
          <w:tcPr>
            <w:tcW w:w="0" w:type="auto"/>
            <w:vMerge/>
          </w:tcPr>
          <w:p w:rsidR="001C7A39" w:rsidRPr="00A763D4" w:rsidRDefault="001C7A39" w:rsidP="00A763D4">
            <w:pPr>
              <w:rPr>
                <w:rFonts w:ascii="Times New Roman" w:hAnsi="Times New Roman" w:cs="Times New Roman"/>
              </w:rPr>
            </w:pPr>
          </w:p>
        </w:tc>
        <w:tc>
          <w:tcPr>
            <w:tcW w:w="0" w:type="auto"/>
            <w:vMerge/>
          </w:tcPr>
          <w:p w:rsidR="001C7A39" w:rsidRPr="00A763D4" w:rsidRDefault="001C7A39" w:rsidP="00A763D4">
            <w:pPr>
              <w:rPr>
                <w:rFonts w:ascii="Times New Roman" w:hAnsi="Times New Roman" w:cs="Times New Roman"/>
              </w:rPr>
            </w:pPr>
          </w:p>
        </w:tc>
        <w:tc>
          <w:tcPr>
            <w:tcW w:w="3254" w:type="dxa"/>
            <w:tcMar>
              <w:top w:w="0" w:type="dxa"/>
              <w:left w:w="0" w:type="dxa"/>
              <w:bottom w:w="0" w:type="dxa"/>
              <w:right w:w="0"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Может оценить свою работу с точки зрения «красиво-некрасиво»</w:t>
            </w:r>
          </w:p>
        </w:tc>
      </w:tr>
      <w:tr w:rsidR="001C7A39" w:rsidRPr="00A763D4" w:rsidTr="00A763D4">
        <w:trPr>
          <w:trHeight w:val="328"/>
        </w:trPr>
        <w:tc>
          <w:tcPr>
            <w:tcW w:w="0" w:type="auto"/>
            <w:vMerge/>
          </w:tcPr>
          <w:p w:rsidR="001C7A39" w:rsidRPr="00A763D4" w:rsidRDefault="001C7A39" w:rsidP="00A763D4">
            <w:pPr>
              <w:rPr>
                <w:rFonts w:ascii="Times New Roman" w:hAnsi="Times New Roman" w:cs="Times New Roman"/>
              </w:rPr>
            </w:pPr>
          </w:p>
        </w:tc>
        <w:tc>
          <w:tcPr>
            <w:tcW w:w="0" w:type="auto"/>
            <w:vMerge/>
          </w:tcPr>
          <w:p w:rsidR="001C7A39" w:rsidRPr="00A763D4" w:rsidRDefault="001C7A39" w:rsidP="00A763D4">
            <w:pPr>
              <w:rPr>
                <w:rFonts w:ascii="Times New Roman" w:hAnsi="Times New Roman" w:cs="Times New Roman"/>
              </w:rPr>
            </w:pPr>
          </w:p>
        </w:tc>
        <w:tc>
          <w:tcPr>
            <w:tcW w:w="3254" w:type="dxa"/>
            <w:tcMar>
              <w:top w:w="0" w:type="dxa"/>
              <w:left w:w="0" w:type="dxa"/>
              <w:bottom w:w="0" w:type="dxa"/>
              <w:right w:w="0"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Может оценить работу сверстников с точки зрения «красиво-некрасиво»</w:t>
            </w:r>
          </w:p>
        </w:tc>
      </w:tr>
      <w:tr w:rsidR="001C7A39" w:rsidRPr="00A763D4" w:rsidTr="00A763D4">
        <w:trPr>
          <w:trHeight w:val="492"/>
        </w:trPr>
        <w:tc>
          <w:tcPr>
            <w:tcW w:w="3115" w:type="dxa"/>
            <w:vMerge w:val="restart"/>
            <w:tcMar>
              <w:top w:w="0" w:type="dxa"/>
              <w:left w:w="0" w:type="dxa"/>
              <w:bottom w:w="0" w:type="dxa"/>
              <w:right w:w="0"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Проявление готовности к самостоятельной жизни</w:t>
            </w:r>
          </w:p>
        </w:tc>
        <w:tc>
          <w:tcPr>
            <w:tcW w:w="2976" w:type="dxa"/>
            <w:vMerge w:val="restart"/>
            <w:tcMar>
              <w:top w:w="0" w:type="dxa"/>
              <w:left w:w="0" w:type="dxa"/>
              <w:bottom w:w="0" w:type="dxa"/>
              <w:right w:w="0"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Сформированность готовности к самостоятельной жизни</w:t>
            </w:r>
          </w:p>
        </w:tc>
        <w:tc>
          <w:tcPr>
            <w:tcW w:w="3254" w:type="dxa"/>
            <w:tcMar>
              <w:top w:w="0" w:type="dxa"/>
              <w:left w:w="0" w:type="dxa"/>
              <w:bottom w:w="0" w:type="dxa"/>
              <w:right w:w="0"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Имеет свои домашние обязанности</w:t>
            </w:r>
          </w:p>
        </w:tc>
      </w:tr>
      <w:tr w:rsidR="001C7A39" w:rsidRPr="00A763D4" w:rsidTr="00A763D4">
        <w:trPr>
          <w:trHeight w:val="492"/>
        </w:trPr>
        <w:tc>
          <w:tcPr>
            <w:tcW w:w="0" w:type="auto"/>
            <w:vMerge/>
          </w:tcPr>
          <w:p w:rsidR="001C7A39" w:rsidRPr="00A763D4" w:rsidRDefault="001C7A39" w:rsidP="00A763D4">
            <w:pPr>
              <w:rPr>
                <w:rFonts w:ascii="Times New Roman" w:hAnsi="Times New Roman" w:cs="Times New Roman"/>
              </w:rPr>
            </w:pPr>
          </w:p>
        </w:tc>
        <w:tc>
          <w:tcPr>
            <w:tcW w:w="0" w:type="auto"/>
            <w:vMerge/>
          </w:tcPr>
          <w:p w:rsidR="001C7A39" w:rsidRPr="00A763D4" w:rsidRDefault="001C7A39" w:rsidP="00A763D4">
            <w:pPr>
              <w:rPr>
                <w:rFonts w:ascii="Times New Roman" w:hAnsi="Times New Roman" w:cs="Times New Roman"/>
              </w:rPr>
            </w:pPr>
          </w:p>
        </w:tc>
        <w:tc>
          <w:tcPr>
            <w:tcW w:w="3254" w:type="dxa"/>
            <w:tcMar>
              <w:top w:w="0" w:type="dxa"/>
              <w:left w:w="0" w:type="dxa"/>
              <w:bottom w:w="0" w:type="dxa"/>
              <w:right w:w="0"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Выполняет свои домашние обязанности</w:t>
            </w:r>
          </w:p>
        </w:tc>
      </w:tr>
    </w:tbl>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в)</w:t>
      </w:r>
      <w:r w:rsidRPr="00A763D4">
        <w:rPr>
          <w:rFonts w:ascii="Times New Roman" w:eastAsia="Times New Roman" w:hAnsi="Times New Roman" w:cs="Times New Roman"/>
          <w:color w:val="000000"/>
          <w:spacing w:val="-4"/>
          <w:sz w:val="28"/>
        </w:rPr>
        <w:t xml:space="preserve"> </w:t>
      </w:r>
      <w:r w:rsidRPr="00A763D4">
        <w:rPr>
          <w:rFonts w:ascii="Times New Roman" w:eastAsia="Times New Roman" w:hAnsi="Times New Roman" w:cs="Times New Roman"/>
          <w:color w:val="000000"/>
          <w:sz w:val="28"/>
        </w:rPr>
        <w:t>систему</w:t>
      </w:r>
      <w:r w:rsidRPr="00A763D4">
        <w:rPr>
          <w:rFonts w:ascii="Times New Roman" w:eastAsia="Times New Roman" w:hAnsi="Times New Roman" w:cs="Times New Roman"/>
          <w:color w:val="000000"/>
          <w:spacing w:val="-3"/>
          <w:sz w:val="28"/>
        </w:rPr>
        <w:t xml:space="preserve"> </w:t>
      </w:r>
      <w:r w:rsidRPr="00A763D4">
        <w:rPr>
          <w:rFonts w:ascii="Times New Roman" w:eastAsia="Times New Roman" w:hAnsi="Times New Roman" w:cs="Times New Roman"/>
          <w:color w:val="000000"/>
          <w:sz w:val="28"/>
        </w:rPr>
        <w:t>балльной</w:t>
      </w:r>
      <w:r w:rsidRPr="00A763D4">
        <w:rPr>
          <w:rFonts w:ascii="Times New Roman" w:eastAsia="Times New Roman" w:hAnsi="Times New Roman" w:cs="Times New Roman"/>
          <w:color w:val="000000"/>
          <w:spacing w:val="-4"/>
          <w:sz w:val="28"/>
        </w:rPr>
        <w:t xml:space="preserve"> </w:t>
      </w:r>
      <w:r w:rsidRPr="00A763D4">
        <w:rPr>
          <w:rFonts w:ascii="Times New Roman" w:eastAsia="Times New Roman" w:hAnsi="Times New Roman" w:cs="Times New Roman"/>
          <w:color w:val="000000"/>
          <w:sz w:val="28"/>
        </w:rPr>
        <w:t>оценки</w:t>
      </w:r>
      <w:r w:rsidRPr="00A763D4">
        <w:rPr>
          <w:rFonts w:ascii="Times New Roman" w:eastAsia="Times New Roman" w:hAnsi="Times New Roman" w:cs="Times New Roman"/>
          <w:color w:val="000000"/>
          <w:spacing w:val="-3"/>
          <w:sz w:val="28"/>
        </w:rPr>
        <w:t xml:space="preserve"> </w:t>
      </w:r>
      <w:r w:rsidRPr="00A763D4">
        <w:rPr>
          <w:rFonts w:ascii="Times New Roman" w:eastAsia="Times New Roman" w:hAnsi="Times New Roman" w:cs="Times New Roman"/>
          <w:color w:val="000000"/>
          <w:spacing w:val="-2"/>
          <w:sz w:val="28"/>
        </w:rPr>
        <w:t>результатов;</w:t>
      </w:r>
    </w:p>
    <w:p w:rsidR="001C7A39" w:rsidRPr="00A763D4" w:rsidRDefault="00653545" w:rsidP="00A763D4">
      <w:pPr>
        <w:numPr>
          <w:ilvl w:val="0"/>
          <w:numId w:val="1"/>
        </w:numPr>
        <w:pBdr>
          <w:top w:val="none" w:sz="4" w:space="0" w:color="000000"/>
          <w:left w:val="none" w:sz="4" w:space="0" w:color="000000"/>
          <w:bottom w:val="none" w:sz="4" w:space="0" w:color="000000"/>
          <w:right w:val="none" w:sz="4" w:space="0" w:color="000000"/>
        </w:pBdr>
        <w:tabs>
          <w:tab w:val="left" w:pos="497"/>
        </w:tabs>
        <w:spacing w:after="0" w:line="240" w:lineRule="auto"/>
        <w:ind w:left="0" w:firstLine="357"/>
        <w:jc w:val="both"/>
        <w:rPr>
          <w:rFonts w:ascii="Times New Roman" w:eastAsia="Times New Roman" w:hAnsi="Times New Roman" w:cs="Times New Roman"/>
          <w:sz w:val="22"/>
        </w:rPr>
      </w:pPr>
      <w:r w:rsidRPr="00A763D4">
        <w:rPr>
          <w:rFonts w:ascii="Times New Roman" w:eastAsia="Times New Roman" w:hAnsi="Times New Roman" w:cs="Times New Roman"/>
          <w:color w:val="000000"/>
          <w:sz w:val="28"/>
        </w:rPr>
        <w:t>-</w:t>
      </w:r>
      <w:r w:rsidRPr="00A763D4">
        <w:rPr>
          <w:rFonts w:ascii="Times New Roman" w:eastAsia="Times New Roman" w:hAnsi="Times New Roman" w:cs="Times New Roman"/>
          <w:color w:val="000000"/>
          <w:spacing w:val="-4"/>
          <w:sz w:val="28"/>
        </w:rPr>
        <w:t xml:space="preserve"> </w:t>
      </w:r>
      <w:r w:rsidRPr="00A763D4">
        <w:rPr>
          <w:rFonts w:ascii="Times New Roman" w:eastAsia="Times New Roman" w:hAnsi="Times New Roman" w:cs="Times New Roman"/>
          <w:color w:val="000000"/>
          <w:sz w:val="28"/>
        </w:rPr>
        <w:t>динамика</w:t>
      </w:r>
      <w:r w:rsidRPr="00A763D4">
        <w:rPr>
          <w:rFonts w:ascii="Times New Roman" w:eastAsia="Times New Roman" w:hAnsi="Times New Roman" w:cs="Times New Roman"/>
          <w:color w:val="000000"/>
          <w:spacing w:val="-4"/>
          <w:sz w:val="28"/>
        </w:rPr>
        <w:t xml:space="preserve"> </w:t>
      </w:r>
      <w:r w:rsidRPr="00A763D4">
        <w:rPr>
          <w:rFonts w:ascii="Times New Roman" w:eastAsia="Times New Roman" w:hAnsi="Times New Roman" w:cs="Times New Roman"/>
          <w:color w:val="000000"/>
          <w:spacing w:val="-2"/>
          <w:sz w:val="28"/>
        </w:rPr>
        <w:t>отсутствует;</w:t>
      </w:r>
    </w:p>
    <w:p w:rsidR="001C7A39" w:rsidRPr="00A763D4" w:rsidRDefault="00653545" w:rsidP="00A763D4">
      <w:pPr>
        <w:numPr>
          <w:ilvl w:val="0"/>
          <w:numId w:val="1"/>
        </w:numPr>
        <w:pBdr>
          <w:top w:val="none" w:sz="4" w:space="0" w:color="000000"/>
          <w:left w:val="none" w:sz="4" w:space="0" w:color="000000"/>
          <w:bottom w:val="none" w:sz="4" w:space="0" w:color="000000"/>
          <w:right w:val="none" w:sz="4" w:space="0" w:color="000000"/>
        </w:pBdr>
        <w:tabs>
          <w:tab w:val="left" w:pos="497"/>
        </w:tabs>
        <w:spacing w:after="0" w:line="240" w:lineRule="auto"/>
        <w:ind w:left="0" w:firstLine="357"/>
        <w:jc w:val="both"/>
        <w:rPr>
          <w:rFonts w:ascii="Times New Roman" w:eastAsia="Times New Roman" w:hAnsi="Times New Roman" w:cs="Times New Roman"/>
          <w:sz w:val="22"/>
        </w:rPr>
      </w:pPr>
      <w:r w:rsidRPr="00A763D4">
        <w:rPr>
          <w:rFonts w:ascii="Times New Roman" w:eastAsia="Times New Roman" w:hAnsi="Times New Roman" w:cs="Times New Roman"/>
          <w:color w:val="000000"/>
          <w:sz w:val="28"/>
        </w:rPr>
        <w:t>–</w:t>
      </w:r>
      <w:r w:rsidRPr="00A763D4">
        <w:rPr>
          <w:rFonts w:ascii="Times New Roman" w:eastAsia="Times New Roman" w:hAnsi="Times New Roman" w:cs="Times New Roman"/>
          <w:color w:val="000000"/>
          <w:spacing w:val="-6"/>
          <w:sz w:val="28"/>
        </w:rPr>
        <w:t xml:space="preserve"> </w:t>
      </w:r>
      <w:r w:rsidRPr="00A763D4">
        <w:rPr>
          <w:rFonts w:ascii="Times New Roman" w:eastAsia="Times New Roman" w:hAnsi="Times New Roman" w:cs="Times New Roman"/>
          <w:color w:val="000000"/>
          <w:sz w:val="28"/>
        </w:rPr>
        <w:t>минимальная</w:t>
      </w:r>
      <w:r w:rsidRPr="00A763D4">
        <w:rPr>
          <w:rFonts w:ascii="Times New Roman" w:eastAsia="Times New Roman" w:hAnsi="Times New Roman" w:cs="Times New Roman"/>
          <w:color w:val="000000"/>
          <w:spacing w:val="-5"/>
          <w:sz w:val="28"/>
        </w:rPr>
        <w:t xml:space="preserve"> </w:t>
      </w:r>
      <w:r w:rsidRPr="00A763D4">
        <w:rPr>
          <w:rFonts w:ascii="Times New Roman" w:eastAsia="Times New Roman" w:hAnsi="Times New Roman" w:cs="Times New Roman"/>
          <w:color w:val="000000"/>
          <w:spacing w:val="-2"/>
          <w:sz w:val="28"/>
        </w:rPr>
        <w:t>динамика;</w:t>
      </w:r>
    </w:p>
    <w:p w:rsidR="001C7A39" w:rsidRPr="00A763D4" w:rsidRDefault="00653545" w:rsidP="00A763D4">
      <w:pPr>
        <w:numPr>
          <w:ilvl w:val="0"/>
          <w:numId w:val="1"/>
        </w:numPr>
        <w:pBdr>
          <w:top w:val="none" w:sz="4" w:space="0" w:color="000000"/>
          <w:left w:val="none" w:sz="4" w:space="0" w:color="000000"/>
          <w:bottom w:val="none" w:sz="4" w:space="0" w:color="000000"/>
          <w:right w:val="none" w:sz="4" w:space="0" w:color="000000"/>
        </w:pBdr>
        <w:tabs>
          <w:tab w:val="left" w:pos="497"/>
        </w:tabs>
        <w:spacing w:after="0" w:line="240" w:lineRule="auto"/>
        <w:ind w:left="0" w:firstLine="357"/>
        <w:jc w:val="both"/>
        <w:rPr>
          <w:rFonts w:ascii="Times New Roman" w:eastAsia="Times New Roman" w:hAnsi="Times New Roman" w:cs="Times New Roman"/>
          <w:sz w:val="22"/>
        </w:rPr>
      </w:pPr>
      <w:r w:rsidRPr="00A763D4">
        <w:rPr>
          <w:rFonts w:ascii="Times New Roman" w:eastAsia="Times New Roman" w:hAnsi="Times New Roman" w:cs="Times New Roman"/>
          <w:color w:val="000000"/>
          <w:sz w:val="28"/>
        </w:rPr>
        <w:t>–</w:t>
      </w:r>
      <w:r w:rsidRPr="00A763D4">
        <w:rPr>
          <w:rFonts w:ascii="Times New Roman" w:eastAsia="Times New Roman" w:hAnsi="Times New Roman" w:cs="Times New Roman"/>
          <w:color w:val="000000"/>
          <w:spacing w:val="-9"/>
          <w:sz w:val="28"/>
        </w:rPr>
        <w:t xml:space="preserve"> </w:t>
      </w:r>
      <w:r w:rsidRPr="00A763D4">
        <w:rPr>
          <w:rFonts w:ascii="Times New Roman" w:eastAsia="Times New Roman" w:hAnsi="Times New Roman" w:cs="Times New Roman"/>
          <w:color w:val="000000"/>
          <w:sz w:val="28"/>
        </w:rPr>
        <w:t>удовлетворительная</w:t>
      </w:r>
      <w:r w:rsidRPr="00A763D4">
        <w:rPr>
          <w:rFonts w:ascii="Times New Roman" w:eastAsia="Times New Roman" w:hAnsi="Times New Roman" w:cs="Times New Roman"/>
          <w:color w:val="000000"/>
          <w:spacing w:val="-9"/>
          <w:sz w:val="28"/>
        </w:rPr>
        <w:t xml:space="preserve"> </w:t>
      </w:r>
      <w:r w:rsidRPr="00A763D4">
        <w:rPr>
          <w:rFonts w:ascii="Times New Roman" w:eastAsia="Times New Roman" w:hAnsi="Times New Roman" w:cs="Times New Roman"/>
          <w:color w:val="000000"/>
          <w:spacing w:val="-2"/>
          <w:sz w:val="28"/>
        </w:rPr>
        <w:t>динамика;</w:t>
      </w:r>
    </w:p>
    <w:p w:rsidR="001C7A39" w:rsidRPr="00A763D4" w:rsidRDefault="00653545" w:rsidP="00A763D4">
      <w:pPr>
        <w:numPr>
          <w:ilvl w:val="0"/>
          <w:numId w:val="1"/>
        </w:numPr>
        <w:pBdr>
          <w:top w:val="none" w:sz="4" w:space="0" w:color="000000"/>
          <w:left w:val="none" w:sz="4" w:space="0" w:color="000000"/>
          <w:bottom w:val="none" w:sz="4" w:space="0" w:color="000000"/>
          <w:right w:val="none" w:sz="4" w:space="0" w:color="000000"/>
        </w:pBdr>
        <w:tabs>
          <w:tab w:val="left" w:pos="497"/>
        </w:tabs>
        <w:spacing w:after="0" w:line="240" w:lineRule="auto"/>
        <w:ind w:left="0" w:firstLine="357"/>
        <w:jc w:val="both"/>
        <w:rPr>
          <w:rFonts w:ascii="Times New Roman" w:eastAsia="Times New Roman" w:hAnsi="Times New Roman" w:cs="Times New Roman"/>
          <w:sz w:val="22"/>
        </w:rPr>
      </w:pPr>
      <w:r w:rsidRPr="00A763D4">
        <w:rPr>
          <w:rFonts w:ascii="Times New Roman" w:eastAsia="Times New Roman" w:hAnsi="Times New Roman" w:cs="Times New Roman"/>
          <w:color w:val="000000"/>
          <w:sz w:val="28"/>
        </w:rPr>
        <w:t>–</w:t>
      </w:r>
      <w:r w:rsidRPr="00A763D4">
        <w:rPr>
          <w:rFonts w:ascii="Times New Roman" w:eastAsia="Times New Roman" w:hAnsi="Times New Roman" w:cs="Times New Roman"/>
          <w:color w:val="000000"/>
          <w:spacing w:val="-4"/>
          <w:sz w:val="28"/>
        </w:rPr>
        <w:t xml:space="preserve"> </w:t>
      </w:r>
      <w:r w:rsidRPr="00A763D4">
        <w:rPr>
          <w:rFonts w:ascii="Times New Roman" w:eastAsia="Times New Roman" w:hAnsi="Times New Roman" w:cs="Times New Roman"/>
          <w:color w:val="000000"/>
          <w:sz w:val="28"/>
        </w:rPr>
        <w:t>значимая</w:t>
      </w:r>
      <w:r w:rsidRPr="00A763D4">
        <w:rPr>
          <w:rFonts w:ascii="Times New Roman" w:eastAsia="Times New Roman" w:hAnsi="Times New Roman" w:cs="Times New Roman"/>
          <w:color w:val="000000"/>
          <w:spacing w:val="-4"/>
          <w:sz w:val="28"/>
        </w:rPr>
        <w:t xml:space="preserve"> </w:t>
      </w:r>
      <w:r w:rsidRPr="00A763D4">
        <w:rPr>
          <w:rFonts w:ascii="Times New Roman" w:eastAsia="Times New Roman" w:hAnsi="Times New Roman" w:cs="Times New Roman"/>
          <w:color w:val="000000"/>
          <w:spacing w:val="-2"/>
          <w:sz w:val="28"/>
        </w:rPr>
        <w:t>динамика.</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 систему балльной оценки результатов;</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г) документы, в которых отражаются индивидуальные результаты каждого обучающегося (Карта индивидуальных достижений обучающегося);</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д) материалы для проведения процедуры оценки личностных и результатов.</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е) локальные акты Организации, регламентирующие все вопросы проведения оценки результатов.</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Предметные результаты связаны с овладением обучающимися содержанием каждой предметной области и характеризуют достижения </w:t>
      </w:r>
      <w:r w:rsidRPr="00A763D4">
        <w:rPr>
          <w:rFonts w:ascii="Times New Roman" w:eastAsia="Times New Roman" w:hAnsi="Times New Roman" w:cs="Times New Roman"/>
          <w:color w:val="000000"/>
          <w:sz w:val="28"/>
        </w:rPr>
        <w:lastRenderedPageBreak/>
        <w:t>обучающихся в усвоении знаний и умений, способность их применять в практической деятельности.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Оценку предметных результатов целесообразно начинать со второго полугодия 2 класса, то есть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педагогического работника.</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Во время обучения в 1 дополнительном и 1 классах, а также в течение первого полугодия 2 класса целесообразно всячески поощрять и стимулировать работу учеников,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учителем и одноклассниками.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 целом оценка достижения обучающимися с умственной отсталостью предметных результатов должна базироваться на принципах индивидуального и дифференцированного подходов.</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Для преодоления формального подхода в оценивании предметных результатов освоения АООП обучающимися с умственной отсталостью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и (или) несоответствие науке и практике; полнота и надежность усвоения; самостоятельность применения усвоенных знаний.</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Усвоенные предметные результаты могут быть оценены с точки зрения достоверности как "верные" или "неверные".</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Критерий "верно" и (или) "неверно"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и (или)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lastRenderedPageBreak/>
        <w:t>Результаты овладения АООП выявляются в ходе выполнения обучающимися разных видов заданий, требующих верного решения:</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 способу предъявления (устные, письменные, практические);</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 характеру выполнения (репродуктивные, продуктивные, творческие).</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При этом, 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 текущей оценочной деятельности целесообразно соотносить результаты, продемонстрированные учеником, с оценками типа:</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"удовлетворительно" (зачет), если обучающиеся верно выполняют от 35% до 50% заданий;</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"хорошо" - от 51% до 65% заданий.</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"очень хорошо" (отлично) свыше 65%.</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Согласно требованиям ФГОС УО по завершению реализации АООП проводится итоговая аттестация в форме двух испытаний:</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второе - направлено на оценку знаний и умений по выбранному профилю труда.</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Результаты итоговой аттестации оцениваются в форме "зачет" и (или) "незачет".</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Оценка деятельности педагогических кадров, осуществляющих образовательную деятельность обучающихся с умственной отсталостью (интеллектуальными нарушениями),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Оценка результатов деятельности общеобразовательной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УО (вариант 1) с учетом:</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результатов мониторинговых исследований разного уровня (федерального, регионального, муниципального);</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lastRenderedPageBreak/>
        <w:t>условий реализации АООП УО (вариант 1);</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особенностей контингента обучающихся.</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Предметом оценки в ходе данных процедур является также текущая оценочная деятельность образовательных организаций и педагогических работников, и, в частности, отслеживание динамики образовательных достижений обучающихся с умственной отсталостью (интеллектуальными нарушениями) данной образовательной организации.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b/>
          <w:color w:val="333333"/>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Calibri" w:hAnsi="Times New Roman" w:cs="Times New Roman"/>
          <w:sz w:val="22"/>
        </w:rPr>
      </w:pPr>
      <w:r w:rsidRPr="00A763D4">
        <w:rPr>
          <w:rFonts w:ascii="Times New Roman" w:eastAsia="Times New Roman" w:hAnsi="Times New Roman" w:cs="Times New Roman"/>
          <w:b/>
          <w:color w:val="333333"/>
          <w:sz w:val="28"/>
        </w:rPr>
        <w:t>2.СОДЕРЖАТЕЛЬНЫЙ РАЗДЕЛ</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Calibri" w:hAnsi="Times New Roman" w:cs="Times New Roman"/>
          <w:sz w:val="22"/>
        </w:rPr>
      </w:pPr>
      <w:r w:rsidRPr="00A763D4">
        <w:rPr>
          <w:rFonts w:ascii="Times New Roman" w:eastAsia="Times New Roman" w:hAnsi="Times New Roman" w:cs="Times New Roman"/>
          <w:b/>
          <w:color w:val="333333"/>
          <w:sz w:val="28"/>
        </w:rPr>
        <w:t>2.1 Программа формирования базовых учебных действий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реализуется в процессе всего школьного обучения и конкретизирует требования ФГОС УО к личностным и предметным результатам освоения АООП.</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Программа формирования БУД реализуется в процессе всей учебной и внеурочной деятельности. Программа строится на основе деятельностного подхода к обучению и позволяет реализовывать коррекционно-развивающий потенциал образования школьников с умственной отсталостью (интеллектуальными нарушениями).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 xml:space="preserve">Базовые учебные действия ― это элементарные и необходимые единицы учебной деятельности, формирование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учебных и внеучебных условиях. БУД формируются и реализуются только в совместной деятельности педагога и обучающегося. БУД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w:t>
      </w:r>
      <w:r w:rsidRPr="00A763D4">
        <w:rPr>
          <w:rFonts w:ascii="Times New Roman" w:eastAsia="Times New Roman" w:hAnsi="Times New Roman" w:cs="Times New Roman"/>
          <w:color w:val="000000"/>
          <w:spacing w:val="-2"/>
          <w:sz w:val="28"/>
        </w:rPr>
        <w:t>личностной.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Основная цель реализации программы формирования БУД состоит в формировании основ учебной деятельности учащихся с легкой умственной отсталостью</w:t>
      </w:r>
      <w:r w:rsidRPr="00A763D4">
        <w:rPr>
          <w:rFonts w:ascii="Times New Roman" w:eastAsia="Times New Roman" w:hAnsi="Times New Roman" w:cs="Times New Roman"/>
          <w:color w:val="000000"/>
          <w:spacing w:val="77"/>
          <w:sz w:val="28"/>
        </w:rPr>
        <w:t xml:space="preserve"> </w:t>
      </w:r>
      <w:r w:rsidRPr="00A763D4">
        <w:rPr>
          <w:rFonts w:ascii="Times New Roman" w:eastAsia="Times New Roman" w:hAnsi="Times New Roman" w:cs="Times New Roman"/>
          <w:color w:val="000000"/>
          <w:sz w:val="28"/>
        </w:rPr>
        <w:t>(интеллектуальными</w:t>
      </w:r>
      <w:r w:rsidRPr="00A763D4">
        <w:rPr>
          <w:rFonts w:ascii="Times New Roman" w:eastAsia="Times New Roman" w:hAnsi="Times New Roman" w:cs="Times New Roman"/>
          <w:color w:val="000000"/>
          <w:spacing w:val="77"/>
          <w:sz w:val="28"/>
        </w:rPr>
        <w:t xml:space="preserve"> </w:t>
      </w:r>
      <w:r w:rsidRPr="00A763D4">
        <w:rPr>
          <w:rFonts w:ascii="Times New Roman" w:eastAsia="Times New Roman" w:hAnsi="Times New Roman" w:cs="Times New Roman"/>
          <w:color w:val="000000"/>
          <w:sz w:val="28"/>
        </w:rPr>
        <w:t>нарушениями),</w:t>
      </w:r>
      <w:r w:rsidRPr="00A763D4">
        <w:rPr>
          <w:rFonts w:ascii="Times New Roman" w:eastAsia="Times New Roman" w:hAnsi="Times New Roman" w:cs="Times New Roman"/>
          <w:color w:val="000000"/>
          <w:spacing w:val="78"/>
          <w:sz w:val="28"/>
        </w:rPr>
        <w:t xml:space="preserve"> </w:t>
      </w:r>
      <w:r w:rsidRPr="00A763D4">
        <w:rPr>
          <w:rFonts w:ascii="Times New Roman" w:eastAsia="Times New Roman" w:hAnsi="Times New Roman" w:cs="Times New Roman"/>
          <w:color w:val="000000"/>
          <w:sz w:val="28"/>
        </w:rPr>
        <w:t>которые</w:t>
      </w:r>
      <w:r w:rsidRPr="00A763D4">
        <w:rPr>
          <w:rFonts w:ascii="Times New Roman" w:eastAsia="Times New Roman" w:hAnsi="Times New Roman" w:cs="Times New Roman"/>
          <w:color w:val="000000"/>
          <w:spacing w:val="77"/>
          <w:sz w:val="28"/>
        </w:rPr>
        <w:t xml:space="preserve"> </w:t>
      </w:r>
      <w:r w:rsidRPr="00A763D4">
        <w:rPr>
          <w:rFonts w:ascii="Times New Roman" w:eastAsia="Times New Roman" w:hAnsi="Times New Roman" w:cs="Times New Roman"/>
          <w:color w:val="000000"/>
          <w:sz w:val="28"/>
        </w:rPr>
        <w:t>обеспечивают</w:t>
      </w:r>
      <w:r w:rsidRPr="00A763D4">
        <w:rPr>
          <w:rFonts w:ascii="Times New Roman" w:eastAsia="Times New Roman" w:hAnsi="Times New Roman" w:cs="Times New Roman"/>
          <w:color w:val="000000"/>
          <w:spacing w:val="78"/>
          <w:sz w:val="28"/>
        </w:rPr>
        <w:t xml:space="preserve"> </w:t>
      </w:r>
      <w:r w:rsidRPr="00A763D4">
        <w:rPr>
          <w:rFonts w:ascii="Times New Roman" w:eastAsia="Times New Roman" w:hAnsi="Times New Roman" w:cs="Times New Roman"/>
          <w:color w:val="000000"/>
          <w:spacing w:val="-5"/>
          <w:sz w:val="28"/>
        </w:rPr>
        <w:t xml:space="preserve">его </w:t>
      </w:r>
      <w:r w:rsidRPr="00A763D4">
        <w:rPr>
          <w:rFonts w:ascii="Times New Roman" w:eastAsia="Times New Roman" w:hAnsi="Times New Roman" w:cs="Times New Roman"/>
          <w:color w:val="000000"/>
          <w:sz w:val="28"/>
        </w:rPr>
        <w:t>подготовку к самостоятельной жизни в обществе и овладение доступными видами профильного труда.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Задачами</w:t>
      </w:r>
      <w:r w:rsidRPr="00A763D4">
        <w:rPr>
          <w:rFonts w:ascii="Times New Roman" w:eastAsia="Times New Roman" w:hAnsi="Times New Roman" w:cs="Times New Roman"/>
          <w:color w:val="000000"/>
          <w:spacing w:val="-9"/>
          <w:sz w:val="28"/>
        </w:rPr>
        <w:t xml:space="preserve"> </w:t>
      </w:r>
      <w:r w:rsidRPr="00A763D4">
        <w:rPr>
          <w:rFonts w:ascii="Times New Roman" w:eastAsia="Times New Roman" w:hAnsi="Times New Roman" w:cs="Times New Roman"/>
          <w:color w:val="000000"/>
          <w:sz w:val="28"/>
        </w:rPr>
        <w:t>реализации</w:t>
      </w:r>
      <w:r w:rsidRPr="00A763D4">
        <w:rPr>
          <w:rFonts w:ascii="Times New Roman" w:eastAsia="Times New Roman" w:hAnsi="Times New Roman" w:cs="Times New Roman"/>
          <w:color w:val="000000"/>
          <w:spacing w:val="-9"/>
          <w:sz w:val="28"/>
        </w:rPr>
        <w:t xml:space="preserve"> </w:t>
      </w:r>
      <w:r w:rsidRPr="00A763D4">
        <w:rPr>
          <w:rFonts w:ascii="Times New Roman" w:eastAsia="Times New Roman" w:hAnsi="Times New Roman" w:cs="Times New Roman"/>
          <w:color w:val="000000"/>
          <w:sz w:val="28"/>
        </w:rPr>
        <w:t>программы</w:t>
      </w:r>
      <w:r w:rsidRPr="00A763D4">
        <w:rPr>
          <w:rFonts w:ascii="Times New Roman" w:eastAsia="Times New Roman" w:hAnsi="Times New Roman" w:cs="Times New Roman"/>
          <w:color w:val="000000"/>
          <w:spacing w:val="-9"/>
          <w:sz w:val="28"/>
        </w:rPr>
        <w:t xml:space="preserve"> </w:t>
      </w:r>
      <w:r w:rsidRPr="00A763D4">
        <w:rPr>
          <w:rFonts w:ascii="Times New Roman" w:eastAsia="Times New Roman" w:hAnsi="Times New Roman" w:cs="Times New Roman"/>
          <w:color w:val="000000"/>
          <w:spacing w:val="-2"/>
          <w:sz w:val="28"/>
        </w:rPr>
        <w:t>являются: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формирование мотивационного компонента учебной деятельности; овладение</w:t>
      </w:r>
      <w:r w:rsidRPr="00A763D4">
        <w:rPr>
          <w:rFonts w:ascii="Times New Roman" w:eastAsia="Times New Roman" w:hAnsi="Times New Roman" w:cs="Times New Roman"/>
          <w:color w:val="000000"/>
          <w:spacing w:val="60"/>
          <w:sz w:val="28"/>
        </w:rPr>
        <w:t xml:space="preserve"> </w:t>
      </w:r>
      <w:r w:rsidRPr="00A763D4">
        <w:rPr>
          <w:rFonts w:ascii="Times New Roman" w:eastAsia="Times New Roman" w:hAnsi="Times New Roman" w:cs="Times New Roman"/>
          <w:color w:val="000000"/>
          <w:sz w:val="28"/>
        </w:rPr>
        <w:t>комплексом</w:t>
      </w:r>
      <w:r w:rsidRPr="00A763D4">
        <w:rPr>
          <w:rFonts w:ascii="Times New Roman" w:eastAsia="Times New Roman" w:hAnsi="Times New Roman" w:cs="Times New Roman"/>
          <w:color w:val="000000"/>
          <w:spacing w:val="60"/>
          <w:sz w:val="28"/>
        </w:rPr>
        <w:t xml:space="preserve"> </w:t>
      </w:r>
      <w:r w:rsidRPr="00A763D4">
        <w:rPr>
          <w:rFonts w:ascii="Times New Roman" w:eastAsia="Times New Roman" w:hAnsi="Times New Roman" w:cs="Times New Roman"/>
          <w:color w:val="000000"/>
          <w:sz w:val="28"/>
        </w:rPr>
        <w:t>базовых</w:t>
      </w:r>
      <w:r w:rsidRPr="00A763D4">
        <w:rPr>
          <w:rFonts w:ascii="Times New Roman" w:eastAsia="Times New Roman" w:hAnsi="Times New Roman" w:cs="Times New Roman"/>
          <w:color w:val="000000"/>
          <w:spacing w:val="60"/>
          <w:sz w:val="28"/>
        </w:rPr>
        <w:t xml:space="preserve"> </w:t>
      </w:r>
      <w:r w:rsidRPr="00A763D4">
        <w:rPr>
          <w:rFonts w:ascii="Times New Roman" w:eastAsia="Times New Roman" w:hAnsi="Times New Roman" w:cs="Times New Roman"/>
          <w:color w:val="000000"/>
          <w:sz w:val="28"/>
        </w:rPr>
        <w:t>учебных</w:t>
      </w:r>
      <w:r w:rsidRPr="00A763D4">
        <w:rPr>
          <w:rFonts w:ascii="Times New Roman" w:eastAsia="Times New Roman" w:hAnsi="Times New Roman" w:cs="Times New Roman"/>
          <w:color w:val="000000"/>
          <w:spacing w:val="61"/>
          <w:sz w:val="28"/>
        </w:rPr>
        <w:t xml:space="preserve"> </w:t>
      </w:r>
      <w:r w:rsidRPr="00A763D4">
        <w:rPr>
          <w:rFonts w:ascii="Times New Roman" w:eastAsia="Times New Roman" w:hAnsi="Times New Roman" w:cs="Times New Roman"/>
          <w:color w:val="000000"/>
          <w:sz w:val="28"/>
        </w:rPr>
        <w:t>действий,</w:t>
      </w:r>
      <w:r w:rsidRPr="00A763D4">
        <w:rPr>
          <w:rFonts w:ascii="Times New Roman" w:eastAsia="Times New Roman" w:hAnsi="Times New Roman" w:cs="Times New Roman"/>
          <w:color w:val="000000"/>
          <w:spacing w:val="60"/>
          <w:sz w:val="28"/>
        </w:rPr>
        <w:t xml:space="preserve"> </w:t>
      </w:r>
      <w:r w:rsidRPr="00A763D4">
        <w:rPr>
          <w:rFonts w:ascii="Times New Roman" w:eastAsia="Times New Roman" w:hAnsi="Times New Roman" w:cs="Times New Roman"/>
          <w:color w:val="000000"/>
          <w:spacing w:val="-2"/>
          <w:sz w:val="28"/>
        </w:rPr>
        <w:t>составляющих</w:t>
      </w:r>
      <w:r w:rsidRPr="00A763D4">
        <w:rPr>
          <w:rFonts w:ascii="Times New Roman" w:eastAsia="Times New Roman" w:hAnsi="Times New Roman" w:cs="Times New Roman"/>
          <w:color w:val="000000"/>
          <w:sz w:val="28"/>
        </w:rPr>
        <w:t xml:space="preserve"> операционный</w:t>
      </w:r>
      <w:r w:rsidRPr="00A763D4">
        <w:rPr>
          <w:rFonts w:ascii="Times New Roman" w:eastAsia="Times New Roman" w:hAnsi="Times New Roman" w:cs="Times New Roman"/>
          <w:color w:val="000000"/>
          <w:spacing w:val="-7"/>
          <w:sz w:val="28"/>
        </w:rPr>
        <w:t xml:space="preserve"> </w:t>
      </w:r>
      <w:r w:rsidRPr="00A763D4">
        <w:rPr>
          <w:rFonts w:ascii="Times New Roman" w:eastAsia="Times New Roman" w:hAnsi="Times New Roman" w:cs="Times New Roman"/>
          <w:color w:val="000000"/>
          <w:sz w:val="28"/>
        </w:rPr>
        <w:t>компонент</w:t>
      </w:r>
      <w:r w:rsidRPr="00A763D4">
        <w:rPr>
          <w:rFonts w:ascii="Times New Roman" w:eastAsia="Times New Roman" w:hAnsi="Times New Roman" w:cs="Times New Roman"/>
          <w:color w:val="000000"/>
          <w:spacing w:val="-6"/>
          <w:sz w:val="28"/>
        </w:rPr>
        <w:t xml:space="preserve"> </w:t>
      </w:r>
      <w:r w:rsidRPr="00A763D4">
        <w:rPr>
          <w:rFonts w:ascii="Times New Roman" w:eastAsia="Times New Roman" w:hAnsi="Times New Roman" w:cs="Times New Roman"/>
          <w:color w:val="000000"/>
          <w:sz w:val="28"/>
        </w:rPr>
        <w:t>учебной</w:t>
      </w:r>
      <w:r w:rsidRPr="00A763D4">
        <w:rPr>
          <w:rFonts w:ascii="Times New Roman" w:eastAsia="Times New Roman" w:hAnsi="Times New Roman" w:cs="Times New Roman"/>
          <w:color w:val="000000"/>
          <w:spacing w:val="-6"/>
          <w:sz w:val="28"/>
        </w:rPr>
        <w:t xml:space="preserve"> </w:t>
      </w:r>
      <w:r w:rsidRPr="00A763D4">
        <w:rPr>
          <w:rFonts w:ascii="Times New Roman" w:eastAsia="Times New Roman" w:hAnsi="Times New Roman" w:cs="Times New Roman"/>
          <w:color w:val="000000"/>
          <w:spacing w:val="-2"/>
          <w:sz w:val="28"/>
        </w:rPr>
        <w:t>деятельности;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lastRenderedPageBreak/>
        <w:t xml:space="preserve">Для реализации поставленной цели и соответствующих ей задач </w:t>
      </w:r>
      <w:r w:rsidRPr="00A763D4">
        <w:rPr>
          <w:rFonts w:ascii="Times New Roman" w:eastAsia="Times New Roman" w:hAnsi="Times New Roman" w:cs="Times New Roman"/>
          <w:color w:val="000000"/>
          <w:spacing w:val="-2"/>
          <w:sz w:val="28"/>
        </w:rPr>
        <w:t>необходимо:</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 xml:space="preserve">определить функции и состав базовых учебных действий, учитывая психофизические особенности и своеобразие учебной деятельности </w:t>
      </w:r>
      <w:r w:rsidRPr="00A763D4">
        <w:rPr>
          <w:rFonts w:ascii="Times New Roman" w:eastAsia="Times New Roman" w:hAnsi="Times New Roman" w:cs="Times New Roman"/>
          <w:color w:val="000000"/>
          <w:spacing w:val="-2"/>
          <w:sz w:val="28"/>
        </w:rPr>
        <w:t>обучающихся;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 xml:space="preserve">определить связи базовых учебных действий с содержанием учебных </w:t>
      </w:r>
      <w:r w:rsidRPr="00A763D4">
        <w:rPr>
          <w:rFonts w:ascii="Times New Roman" w:eastAsia="Times New Roman" w:hAnsi="Times New Roman" w:cs="Times New Roman"/>
          <w:color w:val="000000"/>
          <w:spacing w:val="-2"/>
          <w:sz w:val="28"/>
        </w:rPr>
        <w:t>предметов;</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Согласно требованиям ФГОС УО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rsidR="001C7A39" w:rsidRPr="00A763D4" w:rsidRDefault="00653545" w:rsidP="00A763D4">
      <w:pPr>
        <w:pStyle w:val="1"/>
        <w:pBdr>
          <w:top w:val="none" w:sz="4" w:space="0" w:color="000000"/>
          <w:left w:val="none" w:sz="4" w:space="0" w:color="000000"/>
          <w:bottom w:val="none" w:sz="4" w:space="0" w:color="000000"/>
          <w:right w:val="none" w:sz="4" w:space="0" w:color="000000"/>
        </w:pBdr>
        <w:spacing w:before="0" w:after="0" w:line="240" w:lineRule="auto"/>
        <w:ind w:firstLine="709"/>
        <w:jc w:val="center"/>
        <w:rPr>
          <w:rFonts w:ascii="Times New Roman" w:eastAsia="Times New Roman" w:hAnsi="Times New Roman" w:cs="Times New Roman"/>
          <w:sz w:val="48"/>
        </w:rPr>
      </w:pPr>
      <w:r w:rsidRPr="00A763D4">
        <w:rPr>
          <w:rFonts w:ascii="Times New Roman" w:eastAsia="Times New Roman" w:hAnsi="Times New Roman" w:cs="Times New Roman"/>
          <w:b/>
          <w:color w:val="000000"/>
          <w:sz w:val="28"/>
        </w:rPr>
        <w:t>Функции,</w:t>
      </w:r>
      <w:r w:rsidRPr="00A763D4">
        <w:rPr>
          <w:rFonts w:ascii="Times New Roman" w:eastAsia="Times New Roman" w:hAnsi="Times New Roman" w:cs="Times New Roman"/>
          <w:b/>
          <w:color w:val="000000"/>
          <w:spacing w:val="-6"/>
          <w:sz w:val="28"/>
        </w:rPr>
        <w:t xml:space="preserve"> </w:t>
      </w:r>
      <w:r w:rsidRPr="00A763D4">
        <w:rPr>
          <w:rFonts w:ascii="Times New Roman" w:eastAsia="Times New Roman" w:hAnsi="Times New Roman" w:cs="Times New Roman"/>
          <w:b/>
          <w:color w:val="000000"/>
          <w:sz w:val="28"/>
        </w:rPr>
        <w:t>состав</w:t>
      </w:r>
      <w:r w:rsidRPr="00A763D4">
        <w:rPr>
          <w:rFonts w:ascii="Times New Roman" w:eastAsia="Times New Roman" w:hAnsi="Times New Roman" w:cs="Times New Roman"/>
          <w:b/>
          <w:color w:val="000000"/>
          <w:spacing w:val="-7"/>
          <w:sz w:val="28"/>
        </w:rPr>
        <w:t xml:space="preserve"> </w:t>
      </w:r>
      <w:r w:rsidRPr="00A763D4">
        <w:rPr>
          <w:rFonts w:ascii="Times New Roman" w:eastAsia="Times New Roman" w:hAnsi="Times New Roman" w:cs="Times New Roman"/>
          <w:b/>
          <w:color w:val="000000"/>
          <w:sz w:val="28"/>
        </w:rPr>
        <w:t>и</w:t>
      </w:r>
      <w:r w:rsidRPr="00A763D4">
        <w:rPr>
          <w:rFonts w:ascii="Times New Roman" w:eastAsia="Times New Roman" w:hAnsi="Times New Roman" w:cs="Times New Roman"/>
          <w:b/>
          <w:color w:val="000000"/>
          <w:spacing w:val="-7"/>
          <w:sz w:val="28"/>
        </w:rPr>
        <w:t xml:space="preserve"> </w:t>
      </w:r>
      <w:r w:rsidRPr="00A763D4">
        <w:rPr>
          <w:rFonts w:ascii="Times New Roman" w:eastAsia="Times New Roman" w:hAnsi="Times New Roman" w:cs="Times New Roman"/>
          <w:b/>
          <w:color w:val="000000"/>
          <w:sz w:val="28"/>
        </w:rPr>
        <w:t>характеристика</w:t>
      </w:r>
      <w:r w:rsidRPr="00A763D4">
        <w:rPr>
          <w:rFonts w:ascii="Times New Roman" w:eastAsia="Times New Roman" w:hAnsi="Times New Roman" w:cs="Times New Roman"/>
          <w:b/>
          <w:color w:val="000000"/>
          <w:spacing w:val="-6"/>
          <w:sz w:val="28"/>
        </w:rPr>
        <w:t xml:space="preserve"> </w:t>
      </w:r>
      <w:r w:rsidRPr="00A763D4">
        <w:rPr>
          <w:rFonts w:ascii="Times New Roman" w:eastAsia="Times New Roman" w:hAnsi="Times New Roman" w:cs="Times New Roman"/>
          <w:b/>
          <w:color w:val="000000"/>
          <w:sz w:val="28"/>
        </w:rPr>
        <w:t>базовых</w:t>
      </w:r>
      <w:r w:rsidRPr="00A763D4">
        <w:rPr>
          <w:rFonts w:ascii="Times New Roman" w:eastAsia="Times New Roman" w:hAnsi="Times New Roman" w:cs="Times New Roman"/>
          <w:b/>
          <w:color w:val="000000"/>
          <w:spacing w:val="-6"/>
          <w:sz w:val="28"/>
        </w:rPr>
        <w:t xml:space="preserve"> </w:t>
      </w:r>
      <w:r w:rsidRPr="00A763D4">
        <w:rPr>
          <w:rFonts w:ascii="Times New Roman" w:eastAsia="Times New Roman" w:hAnsi="Times New Roman" w:cs="Times New Roman"/>
          <w:b/>
          <w:color w:val="000000"/>
          <w:sz w:val="28"/>
        </w:rPr>
        <w:t>учебных</w:t>
      </w:r>
      <w:r w:rsidRPr="00A763D4">
        <w:rPr>
          <w:rFonts w:ascii="Times New Roman" w:eastAsia="Times New Roman" w:hAnsi="Times New Roman" w:cs="Times New Roman"/>
          <w:b/>
          <w:color w:val="000000"/>
          <w:spacing w:val="-6"/>
          <w:sz w:val="28"/>
        </w:rPr>
        <w:t xml:space="preserve"> </w:t>
      </w:r>
      <w:r w:rsidRPr="00A763D4">
        <w:rPr>
          <w:rFonts w:ascii="Times New Roman" w:eastAsia="Times New Roman" w:hAnsi="Times New Roman" w:cs="Times New Roman"/>
          <w:b/>
          <w:color w:val="000000"/>
          <w:sz w:val="28"/>
        </w:rPr>
        <w:t>действий обучающихся с умственной отсталостью</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center"/>
        <w:rPr>
          <w:rFonts w:ascii="Times New Roman" w:eastAsia="Calibri" w:hAnsi="Times New Roman" w:cs="Times New Roman"/>
          <w:sz w:val="22"/>
        </w:rPr>
      </w:pPr>
      <w:r w:rsidRPr="00A763D4">
        <w:rPr>
          <w:rFonts w:ascii="Times New Roman" w:eastAsia="Times New Roman" w:hAnsi="Times New Roman" w:cs="Times New Roman"/>
          <w:b/>
          <w:color w:val="000000"/>
          <w:spacing w:val="-2"/>
          <w:sz w:val="28"/>
        </w:rPr>
        <w:t>(интеллектуальными</w:t>
      </w:r>
      <w:r w:rsidRPr="00A763D4">
        <w:rPr>
          <w:rFonts w:ascii="Times New Roman" w:eastAsia="Times New Roman" w:hAnsi="Times New Roman" w:cs="Times New Roman"/>
          <w:b/>
          <w:color w:val="000000"/>
          <w:spacing w:val="16"/>
          <w:sz w:val="28"/>
        </w:rPr>
        <w:t xml:space="preserve"> </w:t>
      </w:r>
      <w:r w:rsidRPr="00A763D4">
        <w:rPr>
          <w:rFonts w:ascii="Times New Roman" w:eastAsia="Times New Roman" w:hAnsi="Times New Roman" w:cs="Times New Roman"/>
          <w:b/>
          <w:color w:val="000000"/>
          <w:spacing w:val="-2"/>
          <w:sz w:val="28"/>
        </w:rPr>
        <w:t>нарушениями)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Современные подходы к повышению эффективности обучения предполагают формирование у школьника положительной мотивации к</w:t>
      </w:r>
      <w:r w:rsidRPr="00A763D4">
        <w:rPr>
          <w:rFonts w:ascii="Times New Roman" w:eastAsia="Times New Roman" w:hAnsi="Times New Roman" w:cs="Times New Roman"/>
          <w:color w:val="000000"/>
          <w:spacing w:val="40"/>
          <w:sz w:val="28"/>
        </w:rPr>
        <w:t xml:space="preserve"> </w:t>
      </w:r>
      <w:r w:rsidRPr="00A763D4">
        <w:rPr>
          <w:rFonts w:ascii="Times New Roman" w:eastAsia="Times New Roman" w:hAnsi="Times New Roman" w:cs="Times New Roman"/>
          <w:color w:val="000000"/>
          <w:sz w:val="28"/>
        </w:rPr>
        <w:t>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внимание уделяется развитию и коррекции мотивационного и операционного компонентов учебной деятельности, т.к. они во многом определяют уровень ее сформированности и успешность обучения школьника.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В качестве базовых учебных действий рассматриваются операционные, мотивационные, целевые и оценочные.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Функции</w:t>
      </w:r>
      <w:r w:rsidRPr="00A763D4">
        <w:rPr>
          <w:rFonts w:ascii="Times New Roman" w:eastAsia="Times New Roman" w:hAnsi="Times New Roman" w:cs="Times New Roman"/>
          <w:color w:val="000000"/>
          <w:spacing w:val="-3"/>
          <w:sz w:val="28"/>
        </w:rPr>
        <w:t xml:space="preserve"> </w:t>
      </w:r>
      <w:r w:rsidRPr="00A763D4">
        <w:rPr>
          <w:rFonts w:ascii="Times New Roman" w:eastAsia="Times New Roman" w:hAnsi="Times New Roman" w:cs="Times New Roman"/>
          <w:color w:val="000000"/>
          <w:sz w:val="28"/>
        </w:rPr>
        <w:t>базовых</w:t>
      </w:r>
      <w:r w:rsidRPr="00A763D4">
        <w:rPr>
          <w:rFonts w:ascii="Times New Roman" w:eastAsia="Times New Roman" w:hAnsi="Times New Roman" w:cs="Times New Roman"/>
          <w:color w:val="000000"/>
          <w:spacing w:val="-2"/>
          <w:sz w:val="28"/>
        </w:rPr>
        <w:t xml:space="preserve"> </w:t>
      </w:r>
      <w:r w:rsidRPr="00A763D4">
        <w:rPr>
          <w:rFonts w:ascii="Times New Roman" w:eastAsia="Times New Roman" w:hAnsi="Times New Roman" w:cs="Times New Roman"/>
          <w:color w:val="000000"/>
          <w:sz w:val="28"/>
        </w:rPr>
        <w:t>учебных</w:t>
      </w:r>
      <w:r w:rsidRPr="00A763D4">
        <w:rPr>
          <w:rFonts w:ascii="Times New Roman" w:eastAsia="Times New Roman" w:hAnsi="Times New Roman" w:cs="Times New Roman"/>
          <w:color w:val="000000"/>
          <w:spacing w:val="-2"/>
          <w:sz w:val="28"/>
        </w:rPr>
        <w:t xml:space="preserve"> действий: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обеспечение успешности (эффективности) изучения содержания любой предметной области;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реализация преемственности обучения на всех ступенях образования;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формирование</w:t>
      </w:r>
      <w:r w:rsidRPr="00A763D4">
        <w:rPr>
          <w:rFonts w:ascii="Times New Roman" w:eastAsia="Times New Roman" w:hAnsi="Times New Roman" w:cs="Times New Roman"/>
          <w:color w:val="000000"/>
          <w:spacing w:val="80"/>
          <w:sz w:val="28"/>
        </w:rPr>
        <w:t xml:space="preserve"> </w:t>
      </w:r>
      <w:r w:rsidRPr="00A763D4">
        <w:rPr>
          <w:rFonts w:ascii="Times New Roman" w:eastAsia="Times New Roman" w:hAnsi="Times New Roman" w:cs="Times New Roman"/>
          <w:color w:val="000000"/>
          <w:sz w:val="28"/>
        </w:rPr>
        <w:t>готовности</w:t>
      </w:r>
      <w:r w:rsidRPr="00A763D4">
        <w:rPr>
          <w:rFonts w:ascii="Times New Roman" w:eastAsia="Times New Roman" w:hAnsi="Times New Roman" w:cs="Times New Roman"/>
          <w:color w:val="000000"/>
          <w:spacing w:val="80"/>
          <w:sz w:val="28"/>
        </w:rPr>
        <w:t xml:space="preserve"> </w:t>
      </w:r>
      <w:r w:rsidRPr="00A763D4">
        <w:rPr>
          <w:rFonts w:ascii="Times New Roman" w:eastAsia="Times New Roman" w:hAnsi="Times New Roman" w:cs="Times New Roman"/>
          <w:color w:val="000000"/>
          <w:sz w:val="28"/>
        </w:rPr>
        <w:t>обучающегося</w:t>
      </w:r>
      <w:r w:rsidRPr="00A763D4">
        <w:rPr>
          <w:rFonts w:ascii="Times New Roman" w:eastAsia="Times New Roman" w:hAnsi="Times New Roman" w:cs="Times New Roman"/>
          <w:color w:val="000000"/>
          <w:spacing w:val="80"/>
          <w:sz w:val="28"/>
        </w:rPr>
        <w:t xml:space="preserve"> </w:t>
      </w:r>
      <w:r w:rsidRPr="00A763D4">
        <w:rPr>
          <w:rFonts w:ascii="Times New Roman" w:eastAsia="Times New Roman" w:hAnsi="Times New Roman" w:cs="Times New Roman"/>
          <w:color w:val="000000"/>
          <w:sz w:val="28"/>
        </w:rPr>
        <w:t>с</w:t>
      </w:r>
      <w:r w:rsidRPr="00A763D4">
        <w:rPr>
          <w:rFonts w:ascii="Times New Roman" w:eastAsia="Times New Roman" w:hAnsi="Times New Roman" w:cs="Times New Roman"/>
          <w:color w:val="000000"/>
          <w:spacing w:val="80"/>
          <w:sz w:val="28"/>
        </w:rPr>
        <w:t xml:space="preserve"> </w:t>
      </w:r>
      <w:r w:rsidRPr="00A763D4">
        <w:rPr>
          <w:rFonts w:ascii="Times New Roman" w:eastAsia="Times New Roman" w:hAnsi="Times New Roman" w:cs="Times New Roman"/>
          <w:color w:val="000000"/>
          <w:sz w:val="28"/>
        </w:rPr>
        <w:t>умственной</w:t>
      </w:r>
      <w:r w:rsidRPr="00A763D4">
        <w:rPr>
          <w:rFonts w:ascii="Times New Roman" w:eastAsia="Times New Roman" w:hAnsi="Times New Roman" w:cs="Times New Roman"/>
          <w:color w:val="000000"/>
          <w:spacing w:val="80"/>
          <w:sz w:val="28"/>
        </w:rPr>
        <w:t xml:space="preserve"> </w:t>
      </w:r>
      <w:r w:rsidRPr="00A763D4">
        <w:rPr>
          <w:rFonts w:ascii="Times New Roman" w:eastAsia="Times New Roman" w:hAnsi="Times New Roman" w:cs="Times New Roman"/>
          <w:color w:val="000000"/>
          <w:sz w:val="28"/>
        </w:rPr>
        <w:t>отсталостью (интеллектуальными</w:t>
      </w:r>
      <w:r w:rsidRPr="00A763D4">
        <w:rPr>
          <w:rFonts w:ascii="Times New Roman" w:eastAsia="Times New Roman" w:hAnsi="Times New Roman" w:cs="Times New Roman"/>
          <w:color w:val="000000"/>
          <w:spacing w:val="-8"/>
          <w:sz w:val="28"/>
        </w:rPr>
        <w:t xml:space="preserve"> </w:t>
      </w:r>
      <w:r w:rsidRPr="00A763D4">
        <w:rPr>
          <w:rFonts w:ascii="Times New Roman" w:eastAsia="Times New Roman" w:hAnsi="Times New Roman" w:cs="Times New Roman"/>
          <w:color w:val="000000"/>
          <w:sz w:val="28"/>
        </w:rPr>
        <w:t>нарушениями)</w:t>
      </w:r>
      <w:r w:rsidRPr="00A763D4">
        <w:rPr>
          <w:rFonts w:ascii="Times New Roman" w:eastAsia="Times New Roman" w:hAnsi="Times New Roman" w:cs="Times New Roman"/>
          <w:color w:val="000000"/>
          <w:spacing w:val="-8"/>
          <w:sz w:val="28"/>
        </w:rPr>
        <w:t xml:space="preserve"> </w:t>
      </w:r>
      <w:r w:rsidRPr="00A763D4">
        <w:rPr>
          <w:rFonts w:ascii="Times New Roman" w:eastAsia="Times New Roman" w:hAnsi="Times New Roman" w:cs="Times New Roman"/>
          <w:color w:val="000000"/>
          <w:sz w:val="28"/>
        </w:rPr>
        <w:t>к</w:t>
      </w:r>
      <w:r w:rsidRPr="00A763D4">
        <w:rPr>
          <w:rFonts w:ascii="Times New Roman" w:eastAsia="Times New Roman" w:hAnsi="Times New Roman" w:cs="Times New Roman"/>
          <w:color w:val="000000"/>
          <w:spacing w:val="-8"/>
          <w:sz w:val="28"/>
        </w:rPr>
        <w:t xml:space="preserve"> </w:t>
      </w:r>
      <w:r w:rsidRPr="00A763D4">
        <w:rPr>
          <w:rFonts w:ascii="Times New Roman" w:eastAsia="Times New Roman" w:hAnsi="Times New Roman" w:cs="Times New Roman"/>
          <w:color w:val="000000"/>
          <w:sz w:val="28"/>
        </w:rPr>
        <w:t>дальнейшей</w:t>
      </w:r>
      <w:r w:rsidRPr="00A763D4">
        <w:rPr>
          <w:rFonts w:ascii="Times New Roman" w:eastAsia="Times New Roman" w:hAnsi="Times New Roman" w:cs="Times New Roman"/>
          <w:color w:val="000000"/>
          <w:spacing w:val="-8"/>
          <w:sz w:val="28"/>
        </w:rPr>
        <w:t xml:space="preserve"> </w:t>
      </w:r>
      <w:r w:rsidRPr="00A763D4">
        <w:rPr>
          <w:rFonts w:ascii="Times New Roman" w:eastAsia="Times New Roman" w:hAnsi="Times New Roman" w:cs="Times New Roman"/>
          <w:color w:val="000000"/>
          <w:sz w:val="28"/>
        </w:rPr>
        <w:t>трудовой</w:t>
      </w:r>
      <w:r w:rsidRPr="00A763D4">
        <w:rPr>
          <w:rFonts w:ascii="Times New Roman" w:eastAsia="Times New Roman" w:hAnsi="Times New Roman" w:cs="Times New Roman"/>
          <w:color w:val="000000"/>
          <w:spacing w:val="-8"/>
          <w:sz w:val="28"/>
        </w:rPr>
        <w:t xml:space="preserve"> </w:t>
      </w:r>
      <w:r w:rsidRPr="00A763D4">
        <w:rPr>
          <w:rFonts w:ascii="Times New Roman" w:eastAsia="Times New Roman" w:hAnsi="Times New Roman" w:cs="Times New Roman"/>
          <w:color w:val="000000"/>
          <w:sz w:val="28"/>
        </w:rPr>
        <w:t>деятельности; обеспечение целостности развития личности обучающегося.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u w:val="single"/>
        </w:rPr>
        <w:t>Характеристика</w:t>
      </w:r>
      <w:r w:rsidRPr="00A763D4">
        <w:rPr>
          <w:rFonts w:ascii="Times New Roman" w:eastAsia="Times New Roman" w:hAnsi="Times New Roman" w:cs="Times New Roman"/>
          <w:color w:val="000000"/>
          <w:spacing w:val="-14"/>
          <w:sz w:val="28"/>
          <w:u w:val="single"/>
        </w:rPr>
        <w:t xml:space="preserve"> </w:t>
      </w:r>
      <w:r w:rsidRPr="00A763D4">
        <w:rPr>
          <w:rFonts w:ascii="Times New Roman" w:eastAsia="Times New Roman" w:hAnsi="Times New Roman" w:cs="Times New Roman"/>
          <w:color w:val="000000"/>
          <w:sz w:val="28"/>
          <w:u w:val="single"/>
        </w:rPr>
        <w:t>базовых</w:t>
      </w:r>
      <w:r w:rsidRPr="00A763D4">
        <w:rPr>
          <w:rFonts w:ascii="Times New Roman" w:eastAsia="Times New Roman" w:hAnsi="Times New Roman" w:cs="Times New Roman"/>
          <w:color w:val="000000"/>
          <w:spacing w:val="-13"/>
          <w:sz w:val="28"/>
          <w:u w:val="single"/>
        </w:rPr>
        <w:t xml:space="preserve"> </w:t>
      </w:r>
      <w:r w:rsidRPr="00A763D4">
        <w:rPr>
          <w:rFonts w:ascii="Times New Roman" w:eastAsia="Times New Roman" w:hAnsi="Times New Roman" w:cs="Times New Roman"/>
          <w:color w:val="000000"/>
          <w:sz w:val="28"/>
          <w:u w:val="single"/>
        </w:rPr>
        <w:t>учебных</w:t>
      </w:r>
      <w:r w:rsidRPr="00A763D4">
        <w:rPr>
          <w:rFonts w:ascii="Times New Roman" w:eastAsia="Times New Roman" w:hAnsi="Times New Roman" w:cs="Times New Roman"/>
          <w:color w:val="000000"/>
          <w:spacing w:val="-13"/>
          <w:sz w:val="28"/>
          <w:u w:val="single"/>
        </w:rPr>
        <w:t xml:space="preserve"> </w:t>
      </w:r>
      <w:r w:rsidRPr="00A763D4">
        <w:rPr>
          <w:rFonts w:ascii="Times New Roman" w:eastAsia="Times New Roman" w:hAnsi="Times New Roman" w:cs="Times New Roman"/>
          <w:color w:val="000000"/>
          <w:sz w:val="28"/>
          <w:u w:val="single"/>
        </w:rPr>
        <w:t>действий</w:t>
      </w:r>
      <w:r w:rsidRPr="00A763D4">
        <w:rPr>
          <w:rFonts w:ascii="Times New Roman" w:eastAsia="Times New Roman" w:hAnsi="Times New Roman" w:cs="Times New Roman"/>
          <w:color w:val="000000"/>
          <w:sz w:val="28"/>
        </w:rPr>
        <w:t xml:space="preserve"> </w:t>
      </w:r>
    </w:p>
    <w:p w:rsidR="001C7A39" w:rsidRPr="00A763D4" w:rsidRDefault="00653545" w:rsidP="00A763D4">
      <w:pPr>
        <w:pStyle w:val="1"/>
        <w:pBdr>
          <w:top w:val="none" w:sz="4" w:space="0" w:color="000000"/>
          <w:left w:val="none" w:sz="4" w:space="0" w:color="000000"/>
          <w:bottom w:val="none" w:sz="4" w:space="0" w:color="000000"/>
          <w:right w:val="none" w:sz="4" w:space="0" w:color="000000"/>
        </w:pBdr>
        <w:spacing w:before="0" w:after="0" w:line="240" w:lineRule="auto"/>
        <w:ind w:firstLine="709"/>
        <w:jc w:val="both"/>
        <w:rPr>
          <w:rFonts w:ascii="Times New Roman" w:eastAsia="Times New Roman" w:hAnsi="Times New Roman" w:cs="Times New Roman"/>
          <w:sz w:val="48"/>
        </w:rPr>
      </w:pPr>
      <w:r w:rsidRPr="00A763D4">
        <w:rPr>
          <w:rFonts w:ascii="Times New Roman" w:eastAsia="Times New Roman" w:hAnsi="Times New Roman" w:cs="Times New Roman"/>
          <w:b/>
          <w:color w:val="000000"/>
          <w:sz w:val="28"/>
        </w:rPr>
        <w:t xml:space="preserve">V-IX классы </w:t>
      </w:r>
    </w:p>
    <w:p w:rsidR="001C7A39" w:rsidRPr="00A763D4" w:rsidRDefault="00653545" w:rsidP="00A763D4">
      <w:pPr>
        <w:pStyle w:val="1"/>
        <w:pBdr>
          <w:top w:val="none" w:sz="4" w:space="0" w:color="000000"/>
          <w:left w:val="none" w:sz="4" w:space="0" w:color="000000"/>
          <w:bottom w:val="none" w:sz="4" w:space="0" w:color="000000"/>
          <w:right w:val="none" w:sz="4" w:space="0" w:color="000000"/>
        </w:pBdr>
        <w:spacing w:before="0" w:after="0" w:line="240" w:lineRule="auto"/>
        <w:ind w:firstLine="709"/>
        <w:jc w:val="both"/>
        <w:rPr>
          <w:rFonts w:ascii="Times New Roman" w:eastAsia="Times New Roman" w:hAnsi="Times New Roman" w:cs="Times New Roman"/>
          <w:sz w:val="48"/>
        </w:rPr>
      </w:pPr>
      <w:r w:rsidRPr="00A763D4">
        <w:rPr>
          <w:rFonts w:ascii="Times New Roman" w:eastAsia="Times New Roman" w:hAnsi="Times New Roman" w:cs="Times New Roman"/>
          <w:b/>
          <w:color w:val="000000"/>
          <w:sz w:val="28"/>
        </w:rPr>
        <w:t>Личностные</w:t>
      </w:r>
      <w:r w:rsidRPr="00A763D4">
        <w:rPr>
          <w:rFonts w:ascii="Times New Roman" w:eastAsia="Times New Roman" w:hAnsi="Times New Roman" w:cs="Times New Roman"/>
          <w:b/>
          <w:color w:val="000000"/>
          <w:spacing w:val="-9"/>
          <w:sz w:val="28"/>
        </w:rPr>
        <w:t xml:space="preserve"> </w:t>
      </w:r>
      <w:r w:rsidRPr="00A763D4">
        <w:rPr>
          <w:rFonts w:ascii="Times New Roman" w:eastAsia="Times New Roman" w:hAnsi="Times New Roman" w:cs="Times New Roman"/>
          <w:b/>
          <w:color w:val="000000"/>
          <w:sz w:val="28"/>
        </w:rPr>
        <w:t>учебные</w:t>
      </w:r>
      <w:r w:rsidRPr="00A763D4">
        <w:rPr>
          <w:rFonts w:ascii="Times New Roman" w:eastAsia="Times New Roman" w:hAnsi="Times New Roman" w:cs="Times New Roman"/>
          <w:b/>
          <w:color w:val="000000"/>
          <w:spacing w:val="-8"/>
          <w:sz w:val="28"/>
        </w:rPr>
        <w:t xml:space="preserve"> </w:t>
      </w:r>
      <w:r w:rsidRPr="00A763D4">
        <w:rPr>
          <w:rFonts w:ascii="Times New Roman" w:eastAsia="Times New Roman" w:hAnsi="Times New Roman" w:cs="Times New Roman"/>
          <w:b/>
          <w:color w:val="000000"/>
          <w:spacing w:val="-2"/>
          <w:sz w:val="28"/>
        </w:rPr>
        <w:t>действия: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Личностные</w:t>
      </w:r>
      <w:r w:rsidRPr="00A763D4">
        <w:rPr>
          <w:rFonts w:ascii="Times New Roman" w:eastAsia="Times New Roman" w:hAnsi="Times New Roman" w:cs="Times New Roman"/>
          <w:color w:val="000000"/>
          <w:spacing w:val="-10"/>
          <w:sz w:val="28"/>
        </w:rPr>
        <w:t xml:space="preserve"> </w:t>
      </w:r>
      <w:r w:rsidRPr="00A763D4">
        <w:rPr>
          <w:rFonts w:ascii="Times New Roman" w:eastAsia="Times New Roman" w:hAnsi="Times New Roman" w:cs="Times New Roman"/>
          <w:color w:val="000000"/>
          <w:sz w:val="28"/>
        </w:rPr>
        <w:t>учебные</w:t>
      </w:r>
      <w:r w:rsidRPr="00A763D4">
        <w:rPr>
          <w:rFonts w:ascii="Times New Roman" w:eastAsia="Times New Roman" w:hAnsi="Times New Roman" w:cs="Times New Roman"/>
          <w:color w:val="000000"/>
          <w:spacing w:val="-10"/>
          <w:sz w:val="28"/>
        </w:rPr>
        <w:t xml:space="preserve"> </w:t>
      </w:r>
      <w:r w:rsidRPr="00A763D4">
        <w:rPr>
          <w:rFonts w:ascii="Times New Roman" w:eastAsia="Times New Roman" w:hAnsi="Times New Roman" w:cs="Times New Roman"/>
          <w:color w:val="000000"/>
          <w:sz w:val="28"/>
        </w:rPr>
        <w:t>действия</w:t>
      </w:r>
      <w:r w:rsidRPr="00A763D4">
        <w:rPr>
          <w:rFonts w:ascii="Times New Roman" w:eastAsia="Times New Roman" w:hAnsi="Times New Roman" w:cs="Times New Roman"/>
          <w:color w:val="000000"/>
          <w:spacing w:val="-10"/>
          <w:sz w:val="28"/>
        </w:rPr>
        <w:t xml:space="preserve"> </w:t>
      </w:r>
      <w:r w:rsidRPr="00A763D4">
        <w:rPr>
          <w:rFonts w:ascii="Times New Roman" w:eastAsia="Times New Roman" w:hAnsi="Times New Roman" w:cs="Times New Roman"/>
          <w:color w:val="000000"/>
          <w:sz w:val="28"/>
        </w:rPr>
        <w:t>представлены</w:t>
      </w:r>
      <w:r w:rsidRPr="00A763D4">
        <w:rPr>
          <w:rFonts w:ascii="Times New Roman" w:eastAsia="Times New Roman" w:hAnsi="Times New Roman" w:cs="Times New Roman"/>
          <w:color w:val="000000"/>
          <w:spacing w:val="-10"/>
          <w:sz w:val="28"/>
        </w:rPr>
        <w:t xml:space="preserve"> </w:t>
      </w:r>
      <w:r w:rsidRPr="00A763D4">
        <w:rPr>
          <w:rFonts w:ascii="Times New Roman" w:eastAsia="Times New Roman" w:hAnsi="Times New Roman" w:cs="Times New Roman"/>
          <w:color w:val="000000"/>
          <w:sz w:val="28"/>
        </w:rPr>
        <w:t>следующими</w:t>
      </w:r>
      <w:r w:rsidRPr="00A763D4">
        <w:rPr>
          <w:rFonts w:ascii="Times New Roman" w:eastAsia="Times New Roman" w:hAnsi="Times New Roman" w:cs="Times New Roman"/>
          <w:color w:val="000000"/>
          <w:spacing w:val="-10"/>
          <w:sz w:val="28"/>
        </w:rPr>
        <w:t xml:space="preserve"> </w:t>
      </w:r>
      <w:r w:rsidRPr="00A763D4">
        <w:rPr>
          <w:rFonts w:ascii="Times New Roman" w:eastAsia="Times New Roman" w:hAnsi="Times New Roman" w:cs="Times New Roman"/>
          <w:color w:val="000000"/>
          <w:sz w:val="28"/>
        </w:rPr>
        <w:t>умениями: испытывать чувство гордости за свою страну;</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 xml:space="preserve">школьными успехами и достижениями как собственными, так и своих </w:t>
      </w:r>
      <w:r w:rsidRPr="00A763D4">
        <w:rPr>
          <w:rFonts w:ascii="Times New Roman" w:eastAsia="Times New Roman" w:hAnsi="Times New Roman" w:cs="Times New Roman"/>
          <w:color w:val="000000"/>
          <w:spacing w:val="-2"/>
          <w:sz w:val="28"/>
        </w:rPr>
        <w:t>товарищей;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lastRenderedPageBreak/>
        <w:t>адекватно эмоционально откликаться на произведения литературы, музыки, живописи и др.; уважительно и бережно относиться к людям труда и результатам их деятельности;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активно</w:t>
      </w:r>
      <w:r w:rsidRPr="00A763D4">
        <w:rPr>
          <w:rFonts w:ascii="Times New Roman" w:eastAsia="Times New Roman" w:hAnsi="Times New Roman" w:cs="Times New Roman"/>
          <w:color w:val="000000"/>
          <w:spacing w:val="-8"/>
          <w:sz w:val="28"/>
        </w:rPr>
        <w:t xml:space="preserve"> </w:t>
      </w:r>
      <w:r w:rsidRPr="00A763D4">
        <w:rPr>
          <w:rFonts w:ascii="Times New Roman" w:eastAsia="Times New Roman" w:hAnsi="Times New Roman" w:cs="Times New Roman"/>
          <w:color w:val="000000"/>
          <w:sz w:val="28"/>
        </w:rPr>
        <w:t>включаться</w:t>
      </w:r>
      <w:r w:rsidRPr="00A763D4">
        <w:rPr>
          <w:rFonts w:ascii="Times New Roman" w:eastAsia="Times New Roman" w:hAnsi="Times New Roman" w:cs="Times New Roman"/>
          <w:color w:val="000000"/>
          <w:spacing w:val="-7"/>
          <w:sz w:val="28"/>
        </w:rPr>
        <w:t xml:space="preserve"> </w:t>
      </w:r>
      <w:r w:rsidRPr="00A763D4">
        <w:rPr>
          <w:rFonts w:ascii="Times New Roman" w:eastAsia="Times New Roman" w:hAnsi="Times New Roman" w:cs="Times New Roman"/>
          <w:color w:val="000000"/>
          <w:sz w:val="28"/>
        </w:rPr>
        <w:t>в</w:t>
      </w:r>
      <w:r w:rsidRPr="00A763D4">
        <w:rPr>
          <w:rFonts w:ascii="Times New Roman" w:eastAsia="Times New Roman" w:hAnsi="Times New Roman" w:cs="Times New Roman"/>
          <w:color w:val="000000"/>
          <w:spacing w:val="-7"/>
          <w:sz w:val="28"/>
        </w:rPr>
        <w:t xml:space="preserve"> </w:t>
      </w:r>
      <w:r w:rsidRPr="00A763D4">
        <w:rPr>
          <w:rFonts w:ascii="Times New Roman" w:eastAsia="Times New Roman" w:hAnsi="Times New Roman" w:cs="Times New Roman"/>
          <w:color w:val="000000"/>
          <w:sz w:val="28"/>
        </w:rPr>
        <w:t>общеполезную</w:t>
      </w:r>
      <w:r w:rsidRPr="00A763D4">
        <w:rPr>
          <w:rFonts w:ascii="Times New Roman" w:eastAsia="Times New Roman" w:hAnsi="Times New Roman" w:cs="Times New Roman"/>
          <w:color w:val="000000"/>
          <w:spacing w:val="-7"/>
          <w:sz w:val="28"/>
        </w:rPr>
        <w:t xml:space="preserve"> </w:t>
      </w:r>
      <w:r w:rsidRPr="00A763D4">
        <w:rPr>
          <w:rFonts w:ascii="Times New Roman" w:eastAsia="Times New Roman" w:hAnsi="Times New Roman" w:cs="Times New Roman"/>
          <w:color w:val="000000"/>
          <w:sz w:val="28"/>
        </w:rPr>
        <w:t>социальную</w:t>
      </w:r>
      <w:r w:rsidRPr="00A763D4">
        <w:rPr>
          <w:rFonts w:ascii="Times New Roman" w:eastAsia="Times New Roman" w:hAnsi="Times New Roman" w:cs="Times New Roman"/>
          <w:color w:val="000000"/>
          <w:spacing w:val="-6"/>
          <w:sz w:val="28"/>
        </w:rPr>
        <w:t xml:space="preserve"> </w:t>
      </w:r>
      <w:r w:rsidRPr="00A763D4">
        <w:rPr>
          <w:rFonts w:ascii="Times New Roman" w:eastAsia="Times New Roman" w:hAnsi="Times New Roman" w:cs="Times New Roman"/>
          <w:color w:val="000000"/>
          <w:spacing w:val="-2"/>
          <w:sz w:val="28"/>
        </w:rPr>
        <w:t>деятельность;</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бережно относиться к культурно-историческому наследию родного края</w:t>
      </w:r>
      <w:r w:rsidRPr="00A763D4">
        <w:rPr>
          <w:rFonts w:ascii="Times New Roman" w:eastAsia="Times New Roman" w:hAnsi="Times New Roman" w:cs="Times New Roman"/>
          <w:color w:val="000000"/>
          <w:spacing w:val="40"/>
          <w:sz w:val="28"/>
        </w:rPr>
        <w:t xml:space="preserve"> </w:t>
      </w:r>
      <w:r w:rsidRPr="00A763D4">
        <w:rPr>
          <w:rFonts w:ascii="Times New Roman" w:eastAsia="Times New Roman" w:hAnsi="Times New Roman" w:cs="Times New Roman"/>
          <w:color w:val="000000"/>
          <w:sz w:val="28"/>
        </w:rPr>
        <w:t>и страны.</w:t>
      </w:r>
    </w:p>
    <w:p w:rsidR="001C7A39" w:rsidRPr="00A763D4" w:rsidRDefault="00653545" w:rsidP="00A763D4">
      <w:pPr>
        <w:pStyle w:val="1"/>
        <w:pBdr>
          <w:top w:val="none" w:sz="4" w:space="0" w:color="000000"/>
          <w:left w:val="none" w:sz="4" w:space="0" w:color="000000"/>
          <w:bottom w:val="none" w:sz="4" w:space="0" w:color="000000"/>
          <w:right w:val="none" w:sz="4" w:space="0" w:color="000000"/>
        </w:pBdr>
        <w:spacing w:before="0" w:after="0" w:line="240" w:lineRule="auto"/>
        <w:ind w:firstLine="709"/>
        <w:jc w:val="both"/>
        <w:rPr>
          <w:rFonts w:ascii="Times New Roman" w:eastAsia="Times New Roman" w:hAnsi="Times New Roman" w:cs="Times New Roman"/>
          <w:sz w:val="48"/>
        </w:rPr>
      </w:pPr>
      <w:r w:rsidRPr="00A763D4">
        <w:rPr>
          <w:rFonts w:ascii="Times New Roman" w:eastAsia="Times New Roman" w:hAnsi="Times New Roman" w:cs="Times New Roman"/>
          <w:b/>
          <w:color w:val="000000"/>
          <w:sz w:val="28"/>
        </w:rPr>
        <w:t>Коммуникативные</w:t>
      </w:r>
      <w:r w:rsidRPr="00A763D4">
        <w:rPr>
          <w:rFonts w:ascii="Times New Roman" w:eastAsia="Times New Roman" w:hAnsi="Times New Roman" w:cs="Times New Roman"/>
          <w:b/>
          <w:color w:val="000000"/>
          <w:spacing w:val="-11"/>
          <w:sz w:val="28"/>
        </w:rPr>
        <w:t xml:space="preserve"> </w:t>
      </w:r>
      <w:r w:rsidRPr="00A763D4">
        <w:rPr>
          <w:rFonts w:ascii="Times New Roman" w:eastAsia="Times New Roman" w:hAnsi="Times New Roman" w:cs="Times New Roman"/>
          <w:b/>
          <w:color w:val="000000"/>
          <w:sz w:val="28"/>
        </w:rPr>
        <w:t>учебные</w:t>
      </w:r>
      <w:r w:rsidRPr="00A763D4">
        <w:rPr>
          <w:rFonts w:ascii="Times New Roman" w:eastAsia="Times New Roman" w:hAnsi="Times New Roman" w:cs="Times New Roman"/>
          <w:b/>
          <w:color w:val="000000"/>
          <w:spacing w:val="-11"/>
          <w:sz w:val="28"/>
        </w:rPr>
        <w:t xml:space="preserve"> </w:t>
      </w:r>
      <w:r w:rsidRPr="00A763D4">
        <w:rPr>
          <w:rFonts w:ascii="Times New Roman" w:eastAsia="Times New Roman" w:hAnsi="Times New Roman" w:cs="Times New Roman"/>
          <w:b/>
          <w:color w:val="000000"/>
          <w:spacing w:val="-2"/>
          <w:sz w:val="28"/>
        </w:rPr>
        <w:t>действия: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Коммуникативные</w:t>
      </w:r>
      <w:r w:rsidRPr="00A763D4">
        <w:rPr>
          <w:rFonts w:ascii="Times New Roman" w:eastAsia="Times New Roman" w:hAnsi="Times New Roman" w:cs="Times New Roman"/>
          <w:color w:val="000000"/>
          <w:spacing w:val="-10"/>
          <w:sz w:val="28"/>
        </w:rPr>
        <w:t xml:space="preserve"> </w:t>
      </w:r>
      <w:r w:rsidRPr="00A763D4">
        <w:rPr>
          <w:rFonts w:ascii="Times New Roman" w:eastAsia="Times New Roman" w:hAnsi="Times New Roman" w:cs="Times New Roman"/>
          <w:color w:val="000000"/>
          <w:sz w:val="28"/>
        </w:rPr>
        <w:t>учебные</w:t>
      </w:r>
      <w:r w:rsidRPr="00A763D4">
        <w:rPr>
          <w:rFonts w:ascii="Times New Roman" w:eastAsia="Times New Roman" w:hAnsi="Times New Roman" w:cs="Times New Roman"/>
          <w:color w:val="000000"/>
          <w:spacing w:val="-10"/>
          <w:sz w:val="28"/>
        </w:rPr>
        <w:t xml:space="preserve"> </w:t>
      </w:r>
      <w:r w:rsidRPr="00A763D4">
        <w:rPr>
          <w:rFonts w:ascii="Times New Roman" w:eastAsia="Times New Roman" w:hAnsi="Times New Roman" w:cs="Times New Roman"/>
          <w:color w:val="000000"/>
          <w:sz w:val="28"/>
        </w:rPr>
        <w:t>действия</w:t>
      </w:r>
      <w:r w:rsidRPr="00A763D4">
        <w:rPr>
          <w:rFonts w:ascii="Times New Roman" w:eastAsia="Times New Roman" w:hAnsi="Times New Roman" w:cs="Times New Roman"/>
          <w:color w:val="000000"/>
          <w:spacing w:val="-10"/>
          <w:sz w:val="28"/>
        </w:rPr>
        <w:t xml:space="preserve"> </w:t>
      </w:r>
      <w:r w:rsidRPr="00A763D4">
        <w:rPr>
          <w:rFonts w:ascii="Times New Roman" w:eastAsia="Times New Roman" w:hAnsi="Times New Roman" w:cs="Times New Roman"/>
          <w:color w:val="000000"/>
          <w:spacing w:val="-2"/>
          <w:sz w:val="28"/>
        </w:rPr>
        <w:t>включают:</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вступать и поддерживать коммуникацию в разных ситуациях</w:t>
      </w:r>
      <w:r w:rsidRPr="00A763D4">
        <w:rPr>
          <w:rFonts w:ascii="Times New Roman" w:eastAsia="Times New Roman" w:hAnsi="Times New Roman" w:cs="Times New Roman"/>
          <w:color w:val="000000"/>
          <w:spacing w:val="40"/>
          <w:sz w:val="28"/>
        </w:rPr>
        <w:t xml:space="preserve"> </w:t>
      </w:r>
      <w:r w:rsidRPr="00A763D4">
        <w:rPr>
          <w:rFonts w:ascii="Times New Roman" w:eastAsia="Times New Roman" w:hAnsi="Times New Roman" w:cs="Times New Roman"/>
          <w:color w:val="000000"/>
          <w:sz w:val="28"/>
        </w:rPr>
        <w:t>социального взаимодействия (учебных, трудовых, бытовых и др.);</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 xml:space="preserve">слушать собеседника, вступать в диалог и поддерживать его, использовать разные виды делового письма для решения жизненно значимых </w:t>
      </w:r>
      <w:r w:rsidRPr="00A763D4">
        <w:rPr>
          <w:rFonts w:ascii="Times New Roman" w:eastAsia="Times New Roman" w:hAnsi="Times New Roman" w:cs="Times New Roman"/>
          <w:color w:val="000000"/>
          <w:spacing w:val="-2"/>
          <w:sz w:val="28"/>
        </w:rPr>
        <w:t>задач;</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использовать доступные источники и средства получения информации для решения коммуникативных и познавательных задач.</w:t>
      </w:r>
    </w:p>
    <w:p w:rsidR="001C7A39" w:rsidRPr="00A763D4" w:rsidRDefault="00653545" w:rsidP="00A763D4">
      <w:pPr>
        <w:pStyle w:val="1"/>
        <w:pBdr>
          <w:top w:val="none" w:sz="4" w:space="0" w:color="000000"/>
          <w:left w:val="none" w:sz="4" w:space="0" w:color="000000"/>
          <w:bottom w:val="none" w:sz="4" w:space="0" w:color="000000"/>
          <w:right w:val="none" w:sz="4" w:space="0" w:color="000000"/>
        </w:pBdr>
        <w:spacing w:before="0" w:after="0" w:line="240" w:lineRule="auto"/>
        <w:ind w:firstLine="709"/>
        <w:jc w:val="both"/>
        <w:rPr>
          <w:rFonts w:ascii="Times New Roman" w:eastAsia="Times New Roman" w:hAnsi="Times New Roman" w:cs="Times New Roman"/>
          <w:sz w:val="48"/>
        </w:rPr>
      </w:pPr>
      <w:r w:rsidRPr="00A763D4">
        <w:rPr>
          <w:rFonts w:ascii="Times New Roman" w:eastAsia="Times New Roman" w:hAnsi="Times New Roman" w:cs="Times New Roman"/>
          <w:b/>
          <w:color w:val="000000"/>
          <w:sz w:val="28"/>
        </w:rPr>
        <w:t>Регулятивные</w:t>
      </w:r>
      <w:r w:rsidRPr="00A763D4">
        <w:rPr>
          <w:rFonts w:ascii="Times New Roman" w:eastAsia="Times New Roman" w:hAnsi="Times New Roman" w:cs="Times New Roman"/>
          <w:b/>
          <w:color w:val="000000"/>
          <w:spacing w:val="-10"/>
          <w:sz w:val="28"/>
        </w:rPr>
        <w:t xml:space="preserve"> </w:t>
      </w:r>
      <w:r w:rsidRPr="00A763D4">
        <w:rPr>
          <w:rFonts w:ascii="Times New Roman" w:eastAsia="Times New Roman" w:hAnsi="Times New Roman" w:cs="Times New Roman"/>
          <w:b/>
          <w:color w:val="000000"/>
          <w:sz w:val="28"/>
        </w:rPr>
        <w:t>учебные</w:t>
      </w:r>
      <w:r w:rsidRPr="00A763D4">
        <w:rPr>
          <w:rFonts w:ascii="Times New Roman" w:eastAsia="Times New Roman" w:hAnsi="Times New Roman" w:cs="Times New Roman"/>
          <w:b/>
          <w:color w:val="000000"/>
          <w:spacing w:val="-9"/>
          <w:sz w:val="28"/>
        </w:rPr>
        <w:t xml:space="preserve"> </w:t>
      </w:r>
      <w:r w:rsidRPr="00A763D4">
        <w:rPr>
          <w:rFonts w:ascii="Times New Roman" w:eastAsia="Times New Roman" w:hAnsi="Times New Roman" w:cs="Times New Roman"/>
          <w:b/>
          <w:color w:val="000000"/>
          <w:spacing w:val="-2"/>
          <w:sz w:val="28"/>
        </w:rPr>
        <w:t>действия: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Регулятивные</w:t>
      </w:r>
      <w:r w:rsidRPr="00A763D4">
        <w:rPr>
          <w:rFonts w:ascii="Times New Roman" w:eastAsia="Times New Roman" w:hAnsi="Times New Roman" w:cs="Times New Roman"/>
          <w:color w:val="000000"/>
          <w:spacing w:val="-10"/>
          <w:sz w:val="28"/>
        </w:rPr>
        <w:t xml:space="preserve"> </w:t>
      </w:r>
      <w:r w:rsidRPr="00A763D4">
        <w:rPr>
          <w:rFonts w:ascii="Times New Roman" w:eastAsia="Times New Roman" w:hAnsi="Times New Roman" w:cs="Times New Roman"/>
          <w:color w:val="000000"/>
          <w:sz w:val="28"/>
        </w:rPr>
        <w:t>учебные</w:t>
      </w:r>
      <w:r w:rsidRPr="00A763D4">
        <w:rPr>
          <w:rFonts w:ascii="Times New Roman" w:eastAsia="Times New Roman" w:hAnsi="Times New Roman" w:cs="Times New Roman"/>
          <w:color w:val="000000"/>
          <w:spacing w:val="-10"/>
          <w:sz w:val="28"/>
        </w:rPr>
        <w:t xml:space="preserve"> </w:t>
      </w:r>
      <w:r w:rsidRPr="00A763D4">
        <w:rPr>
          <w:rFonts w:ascii="Times New Roman" w:eastAsia="Times New Roman" w:hAnsi="Times New Roman" w:cs="Times New Roman"/>
          <w:color w:val="000000"/>
          <w:sz w:val="28"/>
        </w:rPr>
        <w:t>действия</w:t>
      </w:r>
      <w:r w:rsidRPr="00A763D4">
        <w:rPr>
          <w:rFonts w:ascii="Times New Roman" w:eastAsia="Times New Roman" w:hAnsi="Times New Roman" w:cs="Times New Roman"/>
          <w:color w:val="000000"/>
          <w:spacing w:val="-10"/>
          <w:sz w:val="28"/>
        </w:rPr>
        <w:t xml:space="preserve"> </w:t>
      </w:r>
      <w:r w:rsidRPr="00A763D4">
        <w:rPr>
          <w:rFonts w:ascii="Times New Roman" w:eastAsia="Times New Roman" w:hAnsi="Times New Roman" w:cs="Times New Roman"/>
          <w:color w:val="000000"/>
          <w:sz w:val="28"/>
        </w:rPr>
        <w:t>представлены</w:t>
      </w:r>
      <w:r w:rsidRPr="00A763D4">
        <w:rPr>
          <w:rFonts w:ascii="Times New Roman" w:eastAsia="Times New Roman" w:hAnsi="Times New Roman" w:cs="Times New Roman"/>
          <w:color w:val="000000"/>
          <w:spacing w:val="-9"/>
          <w:sz w:val="28"/>
        </w:rPr>
        <w:t xml:space="preserve"> </w:t>
      </w:r>
      <w:r w:rsidRPr="00A763D4">
        <w:rPr>
          <w:rFonts w:ascii="Times New Roman" w:eastAsia="Times New Roman" w:hAnsi="Times New Roman" w:cs="Times New Roman"/>
          <w:color w:val="000000"/>
          <w:spacing w:val="-2"/>
          <w:sz w:val="28"/>
        </w:rPr>
        <w:t>умениями: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 xml:space="preserve">принимать и сохранять цели и задачи решения типовых учебных и практических задач, осуществлять коллективный поиск средств их </w:t>
      </w:r>
      <w:r w:rsidRPr="00A763D4">
        <w:rPr>
          <w:rFonts w:ascii="Times New Roman" w:eastAsia="Times New Roman" w:hAnsi="Times New Roman" w:cs="Times New Roman"/>
          <w:color w:val="000000"/>
          <w:spacing w:val="-2"/>
          <w:sz w:val="28"/>
        </w:rPr>
        <w:t>осуществления;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осознанно действовать на основе разных видов инструкций для решения практических и учебных задач;</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осуществлять</w:t>
      </w:r>
      <w:r w:rsidRPr="00A763D4">
        <w:rPr>
          <w:rFonts w:ascii="Times New Roman" w:eastAsia="Times New Roman" w:hAnsi="Times New Roman" w:cs="Times New Roman"/>
          <w:color w:val="000000"/>
          <w:spacing w:val="-8"/>
          <w:sz w:val="28"/>
        </w:rPr>
        <w:t xml:space="preserve"> </w:t>
      </w:r>
      <w:r w:rsidRPr="00A763D4">
        <w:rPr>
          <w:rFonts w:ascii="Times New Roman" w:eastAsia="Times New Roman" w:hAnsi="Times New Roman" w:cs="Times New Roman"/>
          <w:color w:val="000000"/>
          <w:sz w:val="28"/>
        </w:rPr>
        <w:t>взаимный</w:t>
      </w:r>
      <w:r w:rsidRPr="00A763D4">
        <w:rPr>
          <w:rFonts w:ascii="Times New Roman" w:eastAsia="Times New Roman" w:hAnsi="Times New Roman" w:cs="Times New Roman"/>
          <w:color w:val="000000"/>
          <w:spacing w:val="-8"/>
          <w:sz w:val="28"/>
        </w:rPr>
        <w:t xml:space="preserve"> </w:t>
      </w:r>
      <w:r w:rsidRPr="00A763D4">
        <w:rPr>
          <w:rFonts w:ascii="Times New Roman" w:eastAsia="Times New Roman" w:hAnsi="Times New Roman" w:cs="Times New Roman"/>
          <w:color w:val="000000"/>
          <w:sz w:val="28"/>
        </w:rPr>
        <w:t>контроль</w:t>
      </w:r>
      <w:r w:rsidRPr="00A763D4">
        <w:rPr>
          <w:rFonts w:ascii="Times New Roman" w:eastAsia="Times New Roman" w:hAnsi="Times New Roman" w:cs="Times New Roman"/>
          <w:color w:val="000000"/>
          <w:spacing w:val="-8"/>
          <w:sz w:val="28"/>
        </w:rPr>
        <w:t xml:space="preserve"> </w:t>
      </w:r>
      <w:r w:rsidRPr="00A763D4">
        <w:rPr>
          <w:rFonts w:ascii="Times New Roman" w:eastAsia="Times New Roman" w:hAnsi="Times New Roman" w:cs="Times New Roman"/>
          <w:color w:val="000000"/>
          <w:sz w:val="28"/>
        </w:rPr>
        <w:t>в</w:t>
      </w:r>
      <w:r w:rsidRPr="00A763D4">
        <w:rPr>
          <w:rFonts w:ascii="Times New Roman" w:eastAsia="Times New Roman" w:hAnsi="Times New Roman" w:cs="Times New Roman"/>
          <w:color w:val="000000"/>
          <w:spacing w:val="-8"/>
          <w:sz w:val="28"/>
        </w:rPr>
        <w:t xml:space="preserve"> </w:t>
      </w:r>
      <w:r w:rsidRPr="00A763D4">
        <w:rPr>
          <w:rFonts w:ascii="Times New Roman" w:eastAsia="Times New Roman" w:hAnsi="Times New Roman" w:cs="Times New Roman"/>
          <w:color w:val="000000"/>
          <w:sz w:val="28"/>
        </w:rPr>
        <w:t>совместной</w:t>
      </w:r>
      <w:r w:rsidRPr="00A763D4">
        <w:rPr>
          <w:rFonts w:ascii="Times New Roman" w:eastAsia="Times New Roman" w:hAnsi="Times New Roman" w:cs="Times New Roman"/>
          <w:color w:val="000000"/>
          <w:spacing w:val="-7"/>
          <w:sz w:val="28"/>
        </w:rPr>
        <w:t xml:space="preserve"> </w:t>
      </w:r>
      <w:r w:rsidRPr="00A763D4">
        <w:rPr>
          <w:rFonts w:ascii="Times New Roman" w:eastAsia="Times New Roman" w:hAnsi="Times New Roman" w:cs="Times New Roman"/>
          <w:color w:val="000000"/>
          <w:spacing w:val="-2"/>
          <w:sz w:val="28"/>
        </w:rPr>
        <w:t>деятельности;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 xml:space="preserve">обладать готовностью к осуществлению самоконтроля в процессе </w:t>
      </w:r>
      <w:r w:rsidRPr="00A763D4">
        <w:rPr>
          <w:rFonts w:ascii="Times New Roman" w:eastAsia="Times New Roman" w:hAnsi="Times New Roman" w:cs="Times New Roman"/>
          <w:color w:val="000000"/>
          <w:spacing w:val="-2"/>
          <w:sz w:val="28"/>
        </w:rPr>
        <w:t>деятельности;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адекватно реагировать на внешний контроль и оценку, корректировать в соответствии с ней свою деятельность.</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Познавательные</w:t>
      </w:r>
      <w:r w:rsidRPr="00A763D4">
        <w:rPr>
          <w:rFonts w:ascii="Times New Roman" w:eastAsia="Times New Roman" w:hAnsi="Times New Roman" w:cs="Times New Roman"/>
          <w:color w:val="000000"/>
          <w:spacing w:val="-11"/>
          <w:sz w:val="28"/>
        </w:rPr>
        <w:t xml:space="preserve"> </w:t>
      </w:r>
      <w:r w:rsidRPr="00A763D4">
        <w:rPr>
          <w:rFonts w:ascii="Times New Roman" w:eastAsia="Times New Roman" w:hAnsi="Times New Roman" w:cs="Times New Roman"/>
          <w:color w:val="000000"/>
          <w:sz w:val="28"/>
        </w:rPr>
        <w:t>учебные</w:t>
      </w:r>
      <w:r w:rsidRPr="00A763D4">
        <w:rPr>
          <w:rFonts w:ascii="Times New Roman" w:eastAsia="Times New Roman" w:hAnsi="Times New Roman" w:cs="Times New Roman"/>
          <w:color w:val="000000"/>
          <w:spacing w:val="-10"/>
          <w:sz w:val="28"/>
        </w:rPr>
        <w:t xml:space="preserve"> </w:t>
      </w:r>
      <w:r w:rsidRPr="00A763D4">
        <w:rPr>
          <w:rFonts w:ascii="Times New Roman" w:eastAsia="Times New Roman" w:hAnsi="Times New Roman" w:cs="Times New Roman"/>
          <w:color w:val="000000"/>
          <w:spacing w:val="-2"/>
          <w:sz w:val="28"/>
        </w:rPr>
        <w:t>действия: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Дифференцированно воспринимать окружающий мир, его временно-пространственную организацию;</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использовать усвоенные логические операции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процессами.</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763"/>
          <w:tab w:val="left" w:pos="2338"/>
          <w:tab w:val="left" w:pos="3605"/>
          <w:tab w:val="left" w:pos="4920"/>
          <w:tab w:val="left" w:pos="6305"/>
          <w:tab w:val="left" w:pos="8164"/>
        </w:tabs>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b/>
          <w:color w:val="000000"/>
          <w:sz w:val="28"/>
        </w:rPr>
        <w:t xml:space="preserve">Связи базовых учебных действий с содержанием учебных предметов </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763"/>
          <w:tab w:val="left" w:pos="2338"/>
          <w:tab w:val="left" w:pos="3605"/>
          <w:tab w:val="left" w:pos="4920"/>
          <w:tab w:val="left" w:pos="6305"/>
          <w:tab w:val="left" w:pos="8164"/>
        </w:tabs>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pacing w:val="-10"/>
          <w:sz w:val="28"/>
        </w:rPr>
        <w:t>П</w:t>
      </w:r>
      <w:r w:rsidRPr="00A763D4">
        <w:rPr>
          <w:rFonts w:ascii="Times New Roman" w:eastAsia="Times New Roman" w:hAnsi="Times New Roman" w:cs="Times New Roman"/>
          <w:color w:val="000000"/>
          <w:sz w:val="28"/>
        </w:rPr>
        <w:t>рактически</w:t>
      </w:r>
      <w:r w:rsidRPr="00A763D4">
        <w:rPr>
          <w:rFonts w:ascii="Times New Roman" w:eastAsia="Times New Roman" w:hAnsi="Times New Roman" w:cs="Times New Roman"/>
          <w:color w:val="000000"/>
          <w:spacing w:val="40"/>
          <w:sz w:val="28"/>
        </w:rPr>
        <w:t xml:space="preserve"> </w:t>
      </w:r>
      <w:r w:rsidRPr="00A763D4">
        <w:rPr>
          <w:rFonts w:ascii="Times New Roman" w:eastAsia="Times New Roman" w:hAnsi="Times New Roman" w:cs="Times New Roman"/>
          <w:color w:val="000000"/>
          <w:sz w:val="28"/>
        </w:rPr>
        <w:t>все</w:t>
      </w:r>
      <w:r w:rsidRPr="00A763D4">
        <w:rPr>
          <w:rFonts w:ascii="Times New Roman" w:eastAsia="Times New Roman" w:hAnsi="Times New Roman" w:cs="Times New Roman"/>
          <w:color w:val="000000"/>
          <w:spacing w:val="40"/>
          <w:sz w:val="28"/>
        </w:rPr>
        <w:t xml:space="preserve"> </w:t>
      </w:r>
      <w:r w:rsidRPr="00A763D4">
        <w:rPr>
          <w:rFonts w:ascii="Times New Roman" w:eastAsia="Times New Roman" w:hAnsi="Times New Roman" w:cs="Times New Roman"/>
          <w:color w:val="000000"/>
          <w:sz w:val="28"/>
        </w:rPr>
        <w:t>БУД</w:t>
      </w:r>
      <w:r w:rsidRPr="00A763D4">
        <w:rPr>
          <w:rFonts w:ascii="Times New Roman" w:eastAsia="Times New Roman" w:hAnsi="Times New Roman" w:cs="Times New Roman"/>
          <w:color w:val="000000"/>
          <w:spacing w:val="40"/>
          <w:sz w:val="28"/>
        </w:rPr>
        <w:t xml:space="preserve"> </w:t>
      </w:r>
      <w:r w:rsidRPr="00A763D4">
        <w:rPr>
          <w:rFonts w:ascii="Times New Roman" w:eastAsia="Times New Roman" w:hAnsi="Times New Roman" w:cs="Times New Roman"/>
          <w:color w:val="000000"/>
          <w:sz w:val="28"/>
        </w:rPr>
        <w:t>формируются в той или иной степени при изучении каждого предмета, поэтому следует</w:t>
      </w:r>
      <w:r w:rsidRPr="00A763D4">
        <w:rPr>
          <w:rFonts w:ascii="Times New Roman" w:eastAsia="Times New Roman" w:hAnsi="Times New Roman" w:cs="Times New Roman"/>
          <w:color w:val="000000"/>
          <w:spacing w:val="57"/>
          <w:sz w:val="28"/>
        </w:rPr>
        <w:t xml:space="preserve"> </w:t>
      </w:r>
      <w:r w:rsidRPr="00A763D4">
        <w:rPr>
          <w:rFonts w:ascii="Times New Roman" w:eastAsia="Times New Roman" w:hAnsi="Times New Roman" w:cs="Times New Roman"/>
          <w:color w:val="000000"/>
          <w:sz w:val="28"/>
        </w:rPr>
        <w:t>отбирать</w:t>
      </w:r>
      <w:r w:rsidRPr="00A763D4">
        <w:rPr>
          <w:rFonts w:ascii="Times New Roman" w:eastAsia="Times New Roman" w:hAnsi="Times New Roman" w:cs="Times New Roman"/>
          <w:color w:val="000000"/>
          <w:spacing w:val="60"/>
          <w:sz w:val="28"/>
        </w:rPr>
        <w:t xml:space="preserve"> </w:t>
      </w:r>
      <w:r w:rsidRPr="00A763D4">
        <w:rPr>
          <w:rFonts w:ascii="Times New Roman" w:eastAsia="Times New Roman" w:hAnsi="Times New Roman" w:cs="Times New Roman"/>
          <w:color w:val="000000"/>
          <w:sz w:val="28"/>
        </w:rPr>
        <w:t>и</w:t>
      </w:r>
      <w:r w:rsidRPr="00A763D4">
        <w:rPr>
          <w:rFonts w:ascii="Times New Roman" w:eastAsia="Times New Roman" w:hAnsi="Times New Roman" w:cs="Times New Roman"/>
          <w:color w:val="000000"/>
          <w:spacing w:val="60"/>
          <w:sz w:val="28"/>
        </w:rPr>
        <w:t xml:space="preserve"> </w:t>
      </w:r>
      <w:r w:rsidRPr="00A763D4">
        <w:rPr>
          <w:rFonts w:ascii="Times New Roman" w:eastAsia="Times New Roman" w:hAnsi="Times New Roman" w:cs="Times New Roman"/>
          <w:color w:val="000000"/>
          <w:sz w:val="28"/>
        </w:rPr>
        <w:t>указывать</w:t>
      </w:r>
      <w:r w:rsidRPr="00A763D4">
        <w:rPr>
          <w:rFonts w:ascii="Times New Roman" w:eastAsia="Times New Roman" w:hAnsi="Times New Roman" w:cs="Times New Roman"/>
          <w:color w:val="000000"/>
          <w:spacing w:val="60"/>
          <w:sz w:val="28"/>
        </w:rPr>
        <w:t xml:space="preserve"> </w:t>
      </w:r>
      <w:r w:rsidRPr="00A763D4">
        <w:rPr>
          <w:rFonts w:ascii="Times New Roman" w:eastAsia="Times New Roman" w:hAnsi="Times New Roman" w:cs="Times New Roman"/>
          <w:color w:val="000000"/>
          <w:sz w:val="28"/>
        </w:rPr>
        <w:t>те</w:t>
      </w:r>
      <w:r w:rsidRPr="00A763D4">
        <w:rPr>
          <w:rFonts w:ascii="Times New Roman" w:eastAsia="Times New Roman" w:hAnsi="Times New Roman" w:cs="Times New Roman"/>
          <w:color w:val="000000"/>
          <w:spacing w:val="60"/>
          <w:sz w:val="28"/>
        </w:rPr>
        <w:t xml:space="preserve"> </w:t>
      </w:r>
      <w:r w:rsidRPr="00A763D4">
        <w:rPr>
          <w:rFonts w:ascii="Times New Roman" w:eastAsia="Times New Roman" w:hAnsi="Times New Roman" w:cs="Times New Roman"/>
          <w:color w:val="000000"/>
          <w:sz w:val="28"/>
        </w:rPr>
        <w:t>учебные</w:t>
      </w:r>
      <w:r w:rsidRPr="00A763D4">
        <w:rPr>
          <w:rFonts w:ascii="Times New Roman" w:eastAsia="Times New Roman" w:hAnsi="Times New Roman" w:cs="Times New Roman"/>
          <w:color w:val="000000"/>
          <w:spacing w:val="60"/>
          <w:sz w:val="28"/>
        </w:rPr>
        <w:t xml:space="preserve"> </w:t>
      </w:r>
      <w:r w:rsidRPr="00A763D4">
        <w:rPr>
          <w:rFonts w:ascii="Times New Roman" w:eastAsia="Times New Roman" w:hAnsi="Times New Roman" w:cs="Times New Roman"/>
          <w:color w:val="000000"/>
          <w:sz w:val="28"/>
        </w:rPr>
        <w:t>предметы,</w:t>
      </w:r>
      <w:r w:rsidRPr="00A763D4">
        <w:rPr>
          <w:rFonts w:ascii="Times New Roman" w:eastAsia="Times New Roman" w:hAnsi="Times New Roman" w:cs="Times New Roman"/>
          <w:color w:val="000000"/>
          <w:spacing w:val="60"/>
          <w:sz w:val="28"/>
        </w:rPr>
        <w:t xml:space="preserve"> </w:t>
      </w:r>
      <w:r w:rsidRPr="00A763D4">
        <w:rPr>
          <w:rFonts w:ascii="Times New Roman" w:eastAsia="Times New Roman" w:hAnsi="Times New Roman" w:cs="Times New Roman"/>
          <w:color w:val="000000"/>
          <w:sz w:val="28"/>
        </w:rPr>
        <w:t>которые</w:t>
      </w:r>
      <w:r w:rsidRPr="00A763D4">
        <w:rPr>
          <w:rFonts w:ascii="Times New Roman" w:eastAsia="Times New Roman" w:hAnsi="Times New Roman" w:cs="Times New Roman"/>
          <w:color w:val="000000"/>
          <w:spacing w:val="60"/>
          <w:sz w:val="28"/>
        </w:rPr>
        <w:t xml:space="preserve"> </w:t>
      </w:r>
      <w:r w:rsidRPr="00A763D4">
        <w:rPr>
          <w:rFonts w:ascii="Times New Roman" w:eastAsia="Times New Roman" w:hAnsi="Times New Roman" w:cs="Times New Roman"/>
          <w:color w:val="000000"/>
          <w:sz w:val="28"/>
        </w:rPr>
        <w:t>в</w:t>
      </w:r>
      <w:r w:rsidRPr="00A763D4">
        <w:rPr>
          <w:rFonts w:ascii="Times New Roman" w:eastAsia="Times New Roman" w:hAnsi="Times New Roman" w:cs="Times New Roman"/>
          <w:color w:val="000000"/>
          <w:spacing w:val="60"/>
          <w:sz w:val="28"/>
        </w:rPr>
        <w:t xml:space="preserve"> </w:t>
      </w:r>
      <w:r w:rsidRPr="00A763D4">
        <w:rPr>
          <w:rFonts w:ascii="Times New Roman" w:eastAsia="Times New Roman" w:hAnsi="Times New Roman" w:cs="Times New Roman"/>
          <w:color w:val="000000"/>
          <w:spacing w:val="-2"/>
          <w:sz w:val="28"/>
        </w:rPr>
        <w:t>наибольшей</w:t>
      </w:r>
      <w:r w:rsidRPr="00A763D4">
        <w:rPr>
          <w:rFonts w:ascii="Times New Roman" w:eastAsia="Times New Roman" w:hAnsi="Times New Roman" w:cs="Times New Roman"/>
          <w:color w:val="000000"/>
          <w:sz w:val="28"/>
        </w:rPr>
        <w:t xml:space="preserve"> мере</w:t>
      </w:r>
      <w:r w:rsidRPr="00A763D4">
        <w:rPr>
          <w:rFonts w:ascii="Times New Roman" w:eastAsia="Times New Roman" w:hAnsi="Times New Roman" w:cs="Times New Roman"/>
          <w:color w:val="000000"/>
          <w:spacing w:val="-7"/>
          <w:sz w:val="28"/>
        </w:rPr>
        <w:t xml:space="preserve"> </w:t>
      </w:r>
      <w:r w:rsidRPr="00A763D4">
        <w:rPr>
          <w:rFonts w:ascii="Times New Roman" w:eastAsia="Times New Roman" w:hAnsi="Times New Roman" w:cs="Times New Roman"/>
          <w:color w:val="000000"/>
          <w:sz w:val="28"/>
        </w:rPr>
        <w:t>способствуют</w:t>
      </w:r>
      <w:r w:rsidRPr="00A763D4">
        <w:rPr>
          <w:rFonts w:ascii="Times New Roman" w:eastAsia="Times New Roman" w:hAnsi="Times New Roman" w:cs="Times New Roman"/>
          <w:color w:val="000000"/>
          <w:spacing w:val="-3"/>
          <w:sz w:val="28"/>
        </w:rPr>
        <w:t xml:space="preserve"> </w:t>
      </w:r>
      <w:r w:rsidRPr="00A763D4">
        <w:rPr>
          <w:rFonts w:ascii="Times New Roman" w:eastAsia="Times New Roman" w:hAnsi="Times New Roman" w:cs="Times New Roman"/>
          <w:color w:val="000000"/>
          <w:sz w:val="28"/>
        </w:rPr>
        <w:t>формированию</w:t>
      </w:r>
      <w:r w:rsidRPr="00A763D4">
        <w:rPr>
          <w:rFonts w:ascii="Times New Roman" w:eastAsia="Times New Roman" w:hAnsi="Times New Roman" w:cs="Times New Roman"/>
          <w:color w:val="000000"/>
          <w:spacing w:val="-5"/>
          <w:sz w:val="28"/>
        </w:rPr>
        <w:t xml:space="preserve"> </w:t>
      </w:r>
      <w:r w:rsidRPr="00A763D4">
        <w:rPr>
          <w:rFonts w:ascii="Times New Roman" w:eastAsia="Times New Roman" w:hAnsi="Times New Roman" w:cs="Times New Roman"/>
          <w:color w:val="000000"/>
          <w:sz w:val="28"/>
        </w:rPr>
        <w:t>конкретного</w:t>
      </w:r>
      <w:r w:rsidRPr="00A763D4">
        <w:rPr>
          <w:rFonts w:ascii="Times New Roman" w:eastAsia="Times New Roman" w:hAnsi="Times New Roman" w:cs="Times New Roman"/>
          <w:color w:val="000000"/>
          <w:spacing w:val="-3"/>
          <w:sz w:val="28"/>
        </w:rPr>
        <w:t xml:space="preserve"> </w:t>
      </w:r>
      <w:r w:rsidRPr="00A763D4">
        <w:rPr>
          <w:rFonts w:ascii="Times New Roman" w:eastAsia="Times New Roman" w:hAnsi="Times New Roman" w:cs="Times New Roman"/>
          <w:color w:val="000000"/>
          <w:spacing w:val="-2"/>
          <w:sz w:val="28"/>
        </w:rPr>
        <w:t>действия.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lastRenderedPageBreak/>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w:t>
      </w:r>
      <w:r w:rsidRPr="00A763D4">
        <w:rPr>
          <w:rFonts w:ascii="Times New Roman" w:eastAsia="Times New Roman" w:hAnsi="Times New Roman" w:cs="Times New Roman"/>
          <w:color w:val="000000"/>
          <w:spacing w:val="-2"/>
          <w:sz w:val="28"/>
        </w:rPr>
        <w:t>работы.</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Для оценки сформированности каждого действия можно использовать, например, следующую систему оценки:</w:t>
      </w:r>
    </w:p>
    <w:p w:rsidR="001C7A39" w:rsidRPr="00A763D4" w:rsidRDefault="00653545" w:rsidP="00A763D4">
      <w:pPr>
        <w:numPr>
          <w:ilvl w:val="0"/>
          <w:numId w:val="3"/>
        </w:numPr>
        <w:pBdr>
          <w:top w:val="none" w:sz="4" w:space="0" w:color="000000"/>
          <w:left w:val="none" w:sz="4" w:space="0" w:color="000000"/>
          <w:bottom w:val="none" w:sz="4" w:space="0" w:color="000000"/>
          <w:right w:val="none" w:sz="4" w:space="0" w:color="000000"/>
        </w:pBdr>
        <w:tabs>
          <w:tab w:val="left" w:pos="1226"/>
        </w:tabs>
        <w:spacing w:after="0" w:line="240" w:lineRule="auto"/>
        <w:ind w:left="0" w:firstLine="357"/>
        <w:jc w:val="both"/>
        <w:rPr>
          <w:rFonts w:ascii="Times New Roman" w:eastAsia="Times New Roman" w:hAnsi="Times New Roman" w:cs="Times New Roman"/>
          <w:sz w:val="22"/>
        </w:rPr>
      </w:pPr>
      <w:r w:rsidRPr="00A763D4">
        <w:rPr>
          <w:rFonts w:ascii="Times New Roman" w:eastAsia="Times New Roman" w:hAnsi="Times New Roman" w:cs="Times New Roman"/>
          <w:color w:val="000000"/>
          <w:sz w:val="28"/>
        </w:rPr>
        <w:t>баллов ― действие отсутствует, обучающийся не понимает его смысла, не включается в процесс выполнения вместе с учителем;</w:t>
      </w:r>
    </w:p>
    <w:p w:rsidR="001C7A39" w:rsidRPr="00A763D4" w:rsidRDefault="00653545" w:rsidP="00A763D4">
      <w:pPr>
        <w:numPr>
          <w:ilvl w:val="0"/>
          <w:numId w:val="3"/>
        </w:numPr>
        <w:pBdr>
          <w:top w:val="none" w:sz="4" w:space="0" w:color="000000"/>
          <w:left w:val="none" w:sz="4" w:space="0" w:color="000000"/>
          <w:bottom w:val="none" w:sz="4" w:space="0" w:color="000000"/>
          <w:right w:val="none" w:sz="4" w:space="0" w:color="000000"/>
        </w:pBdr>
        <w:tabs>
          <w:tab w:val="left" w:pos="1247"/>
        </w:tabs>
        <w:spacing w:after="0" w:line="240" w:lineRule="auto"/>
        <w:ind w:left="0" w:firstLine="357"/>
        <w:jc w:val="both"/>
        <w:rPr>
          <w:rFonts w:ascii="Times New Roman" w:eastAsia="Times New Roman" w:hAnsi="Times New Roman" w:cs="Times New Roman"/>
          <w:sz w:val="22"/>
        </w:rPr>
      </w:pPr>
      <w:r w:rsidRPr="00A763D4">
        <w:rPr>
          <w:rFonts w:ascii="Times New Roman" w:eastAsia="Times New Roman" w:hAnsi="Times New Roman" w:cs="Times New Roman"/>
          <w:color w:val="000000"/>
          <w:sz w:val="28"/>
        </w:rPr>
        <w:t>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1C7A39" w:rsidRPr="00A763D4" w:rsidRDefault="00653545" w:rsidP="00A763D4">
      <w:pPr>
        <w:numPr>
          <w:ilvl w:val="0"/>
          <w:numId w:val="3"/>
        </w:numPr>
        <w:pBdr>
          <w:top w:val="none" w:sz="4" w:space="0" w:color="000000"/>
          <w:left w:val="none" w:sz="4" w:space="0" w:color="000000"/>
          <w:bottom w:val="none" w:sz="4" w:space="0" w:color="000000"/>
          <w:right w:val="none" w:sz="4" w:space="0" w:color="000000"/>
        </w:pBdr>
        <w:tabs>
          <w:tab w:val="left" w:pos="1227"/>
        </w:tabs>
        <w:spacing w:after="0" w:line="240" w:lineRule="auto"/>
        <w:ind w:left="0" w:firstLine="357"/>
        <w:jc w:val="both"/>
        <w:rPr>
          <w:rFonts w:ascii="Times New Roman" w:eastAsia="Times New Roman" w:hAnsi="Times New Roman" w:cs="Times New Roman"/>
          <w:sz w:val="22"/>
        </w:rPr>
      </w:pPr>
      <w:r w:rsidRPr="00A763D4">
        <w:rPr>
          <w:rFonts w:ascii="Times New Roman" w:eastAsia="Times New Roman" w:hAnsi="Times New Roman" w:cs="Times New Roman"/>
          <w:color w:val="000000"/>
          <w:sz w:val="28"/>
        </w:rPr>
        <w:t>балла ― преимущественно выполняет действие по указанию учителя, в отдельных ситуациях способен выполнить его самостоятельно;</w:t>
      </w:r>
    </w:p>
    <w:p w:rsidR="001C7A39" w:rsidRPr="00A763D4" w:rsidRDefault="00653545" w:rsidP="00A763D4">
      <w:pPr>
        <w:numPr>
          <w:ilvl w:val="0"/>
          <w:numId w:val="3"/>
        </w:numPr>
        <w:pBdr>
          <w:top w:val="none" w:sz="4" w:space="0" w:color="000000"/>
          <w:left w:val="none" w:sz="4" w:space="0" w:color="000000"/>
          <w:bottom w:val="none" w:sz="4" w:space="0" w:color="000000"/>
          <w:right w:val="none" w:sz="4" w:space="0" w:color="000000"/>
        </w:pBdr>
        <w:tabs>
          <w:tab w:val="left" w:pos="1227"/>
        </w:tabs>
        <w:spacing w:after="0" w:line="240" w:lineRule="auto"/>
        <w:ind w:left="0" w:firstLine="357"/>
        <w:jc w:val="both"/>
        <w:rPr>
          <w:rFonts w:ascii="Times New Roman" w:eastAsia="Times New Roman" w:hAnsi="Times New Roman" w:cs="Times New Roman"/>
          <w:sz w:val="22"/>
        </w:rPr>
      </w:pPr>
      <w:r w:rsidRPr="00A763D4">
        <w:rPr>
          <w:rFonts w:ascii="Times New Roman" w:eastAsia="Times New Roman" w:hAnsi="Times New Roman" w:cs="Times New Roman"/>
          <w:color w:val="000000"/>
          <w:sz w:val="28"/>
        </w:rPr>
        <w:t>балла ― способен самостоятельно выполнять действие в определенных ситуациях, нередко допускает ошибки, которые исправляет по прямому указанию учителя;</w:t>
      </w:r>
    </w:p>
    <w:p w:rsidR="001C7A39" w:rsidRPr="00A763D4" w:rsidRDefault="00653545" w:rsidP="00A763D4">
      <w:pPr>
        <w:numPr>
          <w:ilvl w:val="0"/>
          <w:numId w:val="3"/>
        </w:numPr>
        <w:pBdr>
          <w:top w:val="none" w:sz="4" w:space="0" w:color="000000"/>
          <w:left w:val="none" w:sz="4" w:space="0" w:color="000000"/>
          <w:bottom w:val="none" w:sz="4" w:space="0" w:color="000000"/>
          <w:right w:val="none" w:sz="4" w:space="0" w:color="000000"/>
        </w:pBdr>
        <w:tabs>
          <w:tab w:val="left" w:pos="1311"/>
        </w:tabs>
        <w:spacing w:after="0" w:line="240" w:lineRule="auto"/>
        <w:ind w:left="0" w:firstLine="357"/>
        <w:jc w:val="both"/>
        <w:rPr>
          <w:rFonts w:ascii="Times New Roman" w:eastAsia="Times New Roman" w:hAnsi="Times New Roman" w:cs="Times New Roman"/>
          <w:sz w:val="22"/>
        </w:rPr>
      </w:pPr>
      <w:r w:rsidRPr="00A763D4">
        <w:rPr>
          <w:rFonts w:ascii="Times New Roman" w:eastAsia="Times New Roman" w:hAnsi="Times New Roman" w:cs="Times New Roman"/>
          <w:color w:val="000000"/>
          <w:sz w:val="28"/>
        </w:rPr>
        <w:t>балла ― способен самостоятельно применять действие, но иногда допускает ошибки, которые исправляет по замечанию учителя;</w:t>
      </w:r>
    </w:p>
    <w:p w:rsidR="001C7A39" w:rsidRPr="00A763D4" w:rsidRDefault="00653545" w:rsidP="00A763D4">
      <w:pPr>
        <w:numPr>
          <w:ilvl w:val="0"/>
          <w:numId w:val="3"/>
        </w:numPr>
        <w:pBdr>
          <w:top w:val="none" w:sz="4" w:space="0" w:color="000000"/>
          <w:left w:val="none" w:sz="4" w:space="0" w:color="000000"/>
          <w:bottom w:val="none" w:sz="4" w:space="0" w:color="000000"/>
          <w:right w:val="none" w:sz="4" w:space="0" w:color="000000"/>
        </w:pBdr>
        <w:tabs>
          <w:tab w:val="left" w:pos="1311"/>
        </w:tabs>
        <w:spacing w:after="0" w:line="240" w:lineRule="auto"/>
        <w:ind w:left="0" w:firstLine="357"/>
        <w:jc w:val="both"/>
        <w:rPr>
          <w:rFonts w:ascii="Times New Roman" w:eastAsia="Times New Roman" w:hAnsi="Times New Roman" w:cs="Times New Roman"/>
          <w:sz w:val="22"/>
        </w:rPr>
      </w:pPr>
      <w:r w:rsidRPr="00A763D4">
        <w:rPr>
          <w:rFonts w:ascii="Times New Roman" w:eastAsia="Times New Roman" w:hAnsi="Times New Roman" w:cs="Times New Roman"/>
          <w:color w:val="000000"/>
          <w:sz w:val="28"/>
        </w:rPr>
        <w:t>баллов</w:t>
      </w:r>
      <w:r w:rsidRPr="00A763D4">
        <w:rPr>
          <w:rFonts w:ascii="Times New Roman" w:eastAsia="Times New Roman" w:hAnsi="Times New Roman" w:cs="Times New Roman"/>
          <w:color w:val="000000"/>
          <w:spacing w:val="-4"/>
          <w:sz w:val="28"/>
        </w:rPr>
        <w:t xml:space="preserve"> </w:t>
      </w:r>
      <w:r w:rsidRPr="00A763D4">
        <w:rPr>
          <w:rFonts w:ascii="Times New Roman" w:eastAsia="Times New Roman" w:hAnsi="Times New Roman" w:cs="Times New Roman"/>
          <w:color w:val="000000"/>
          <w:sz w:val="28"/>
        </w:rPr>
        <w:t>―</w:t>
      </w:r>
      <w:r w:rsidRPr="00A763D4">
        <w:rPr>
          <w:rFonts w:ascii="Times New Roman" w:eastAsia="Times New Roman" w:hAnsi="Times New Roman" w:cs="Times New Roman"/>
          <w:color w:val="000000"/>
          <w:spacing w:val="-2"/>
          <w:sz w:val="28"/>
        </w:rPr>
        <w:t xml:space="preserve"> </w:t>
      </w:r>
      <w:r w:rsidRPr="00A763D4">
        <w:rPr>
          <w:rFonts w:ascii="Times New Roman" w:eastAsia="Times New Roman" w:hAnsi="Times New Roman" w:cs="Times New Roman"/>
          <w:color w:val="000000"/>
          <w:sz w:val="28"/>
        </w:rPr>
        <w:t>самостоятельно</w:t>
      </w:r>
      <w:r w:rsidRPr="00A763D4">
        <w:rPr>
          <w:rFonts w:ascii="Times New Roman" w:eastAsia="Times New Roman" w:hAnsi="Times New Roman" w:cs="Times New Roman"/>
          <w:color w:val="000000"/>
          <w:spacing w:val="-2"/>
          <w:sz w:val="28"/>
        </w:rPr>
        <w:t xml:space="preserve"> </w:t>
      </w:r>
      <w:r w:rsidRPr="00A763D4">
        <w:rPr>
          <w:rFonts w:ascii="Times New Roman" w:eastAsia="Times New Roman" w:hAnsi="Times New Roman" w:cs="Times New Roman"/>
          <w:color w:val="000000"/>
          <w:sz w:val="28"/>
        </w:rPr>
        <w:t>применяет</w:t>
      </w:r>
      <w:r w:rsidRPr="00A763D4">
        <w:rPr>
          <w:rFonts w:ascii="Times New Roman" w:eastAsia="Times New Roman" w:hAnsi="Times New Roman" w:cs="Times New Roman"/>
          <w:color w:val="000000"/>
          <w:spacing w:val="-3"/>
          <w:sz w:val="28"/>
        </w:rPr>
        <w:t xml:space="preserve"> </w:t>
      </w:r>
      <w:r w:rsidRPr="00A763D4">
        <w:rPr>
          <w:rFonts w:ascii="Times New Roman" w:eastAsia="Times New Roman" w:hAnsi="Times New Roman" w:cs="Times New Roman"/>
          <w:color w:val="000000"/>
          <w:sz w:val="28"/>
        </w:rPr>
        <w:t>действие</w:t>
      </w:r>
      <w:r w:rsidRPr="00A763D4">
        <w:rPr>
          <w:rFonts w:ascii="Times New Roman" w:eastAsia="Times New Roman" w:hAnsi="Times New Roman" w:cs="Times New Roman"/>
          <w:color w:val="000000"/>
          <w:spacing w:val="-3"/>
          <w:sz w:val="28"/>
        </w:rPr>
        <w:t xml:space="preserve"> </w:t>
      </w:r>
      <w:r w:rsidRPr="00A763D4">
        <w:rPr>
          <w:rFonts w:ascii="Times New Roman" w:eastAsia="Times New Roman" w:hAnsi="Times New Roman" w:cs="Times New Roman"/>
          <w:color w:val="000000"/>
          <w:sz w:val="28"/>
        </w:rPr>
        <w:t>в</w:t>
      </w:r>
      <w:r w:rsidRPr="00A763D4">
        <w:rPr>
          <w:rFonts w:ascii="Times New Roman" w:eastAsia="Times New Roman" w:hAnsi="Times New Roman" w:cs="Times New Roman"/>
          <w:color w:val="000000"/>
          <w:spacing w:val="-3"/>
          <w:sz w:val="28"/>
        </w:rPr>
        <w:t xml:space="preserve"> </w:t>
      </w:r>
      <w:r w:rsidRPr="00A763D4">
        <w:rPr>
          <w:rFonts w:ascii="Times New Roman" w:eastAsia="Times New Roman" w:hAnsi="Times New Roman" w:cs="Times New Roman"/>
          <w:color w:val="000000"/>
          <w:sz w:val="28"/>
        </w:rPr>
        <w:t>любой</w:t>
      </w:r>
      <w:r w:rsidRPr="00A763D4">
        <w:rPr>
          <w:rFonts w:ascii="Times New Roman" w:eastAsia="Times New Roman" w:hAnsi="Times New Roman" w:cs="Times New Roman"/>
          <w:color w:val="000000"/>
          <w:spacing w:val="-3"/>
          <w:sz w:val="28"/>
        </w:rPr>
        <w:t xml:space="preserve"> </w:t>
      </w:r>
      <w:r w:rsidRPr="00A763D4">
        <w:rPr>
          <w:rFonts w:ascii="Times New Roman" w:eastAsia="Times New Roman" w:hAnsi="Times New Roman" w:cs="Times New Roman"/>
          <w:color w:val="000000"/>
          <w:spacing w:val="-2"/>
          <w:sz w:val="28"/>
        </w:rPr>
        <w:t>ситуации.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сформированности учебных действий у всех учащихся, и на этой основе осуществить корректировку процесса их формирования на протяжении всего времени обучения.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Calibri" w:hAnsi="Times New Roman" w:cs="Times New Roman"/>
          <w:sz w:val="22"/>
        </w:rPr>
      </w:pPr>
      <w:r w:rsidRPr="00A763D4">
        <w:rPr>
          <w:rFonts w:ascii="Times New Roman" w:eastAsia="Times New Roman" w:hAnsi="Times New Roman" w:cs="Times New Roman"/>
          <w:b/>
          <w:color w:val="333333"/>
          <w:sz w:val="28"/>
        </w:rPr>
        <w:t>2.2. Программы отдельных учебных предметов, курсов коррекционно-развивающей области и курсов внеурочной деятельности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Calibri" w:hAnsi="Times New Roman" w:cs="Times New Roman"/>
          <w:sz w:val="22"/>
        </w:rPr>
      </w:pPr>
      <w:r w:rsidRPr="00A763D4">
        <w:rPr>
          <w:rFonts w:ascii="Times New Roman" w:eastAsia="Times New Roman" w:hAnsi="Times New Roman" w:cs="Times New Roman"/>
          <w:b/>
          <w:color w:val="333333"/>
          <w:sz w:val="28"/>
        </w:rPr>
        <w:t>2.2.1. Программы учебных предметов</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763"/>
          <w:tab w:val="left" w:pos="2338"/>
          <w:tab w:val="left" w:pos="3605"/>
          <w:tab w:val="left" w:pos="4920"/>
          <w:tab w:val="left" w:pos="6305"/>
          <w:tab w:val="left" w:pos="8164"/>
        </w:tabs>
        <w:spacing w:after="0" w:line="240" w:lineRule="auto"/>
        <w:ind w:firstLine="709"/>
        <w:jc w:val="center"/>
        <w:rPr>
          <w:rFonts w:ascii="Times New Roman" w:eastAsia="Times New Roman" w:hAnsi="Times New Roman" w:cs="Times New Roman"/>
          <w:sz w:val="28"/>
        </w:rPr>
      </w:pPr>
      <w:r w:rsidRPr="00A763D4">
        <w:rPr>
          <w:rFonts w:ascii="Times New Roman" w:eastAsia="Times New Roman" w:hAnsi="Times New Roman" w:cs="Times New Roman"/>
          <w:b/>
          <w:color w:val="000000"/>
          <w:spacing w:val="-2"/>
          <w:sz w:val="28"/>
        </w:rPr>
        <w:t>РУССКИЙ ЯЗЫК</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Пояснительная записка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Данная адаптированная рабочая программа для</w:t>
      </w:r>
      <w:r w:rsidRPr="00A763D4">
        <w:rPr>
          <w:rFonts w:ascii="Times New Roman" w:eastAsia="Times New Roman" w:hAnsi="Times New Roman" w:cs="Times New Roman"/>
          <w:b/>
          <w:color w:val="000000"/>
          <w:sz w:val="28"/>
        </w:rPr>
        <w:t xml:space="preserve"> </w:t>
      </w:r>
      <w:r w:rsidRPr="00A763D4">
        <w:rPr>
          <w:rFonts w:ascii="Times New Roman" w:eastAsia="Times New Roman" w:hAnsi="Times New Roman" w:cs="Times New Roman"/>
          <w:color w:val="000000"/>
          <w:sz w:val="28"/>
        </w:rPr>
        <w:t>учебного предмета «Русский язык» подготовлена для учащихся с ОВЗ (вариант 1) 5—9 классов и составлена в полном соответствии с требованиями ФГОС УО и ФАОП УО.</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Умственная отсталость связана с нарушениями интеллектуального развития, которые возникают вследствие органического поражения головного мозга на ранних этапах онтогенеза (от момента внутриутробного развития до трех лет).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Общим признаком у всех обучающихся с умственной отсталостью выступает недоразвитие психики с явным преобладанием интеллектуальной недостаточности, которое приводит к затруднениям в усвоении содержания школьного образования и социальной адаптации.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Категория обучающихся с умственной отсталостью представляет собой неоднородную группу. В соответствии с международной классификацией </w:t>
      </w:r>
      <w:r w:rsidRPr="00A763D4">
        <w:rPr>
          <w:rFonts w:ascii="Times New Roman" w:eastAsia="Times New Roman" w:hAnsi="Times New Roman" w:cs="Times New Roman"/>
          <w:color w:val="000000"/>
          <w:sz w:val="28"/>
        </w:rPr>
        <w:lastRenderedPageBreak/>
        <w:t xml:space="preserve">умственной отсталости выделяют четыре степени умственной отсталости: легкую, умеренную, тяжелую, глубокую.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Своеобразие развития детей с легкой умственной отсталостью обусловлено особенностями их высшей нервной деятельности, которые выражаются в разбалансированности процессов возбуждения и торможения, нарушении взаимодействия первой и второй сигнальных систем.</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Рабочая программа по учебному предмету «Русский язык» составлена на основе Федеральной адаптированной основной общеобразовательной программы обучающихся с умственной отсталостью (интеллектуальными нарушениями), далее ФАООП УО (вариант 1), утверждена приказом Министерства просвещения России от 24.11.2022г.№ 1026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ФАООП УО (вариант 1) адресована обучающимся с легкой умственной отсталостью (интеллектуальными нарушениями) с учетом реализации их особых образовательных потребностей, а также индивидуальных особенностей и возможностей.</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567"/>
        </w:tabs>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ФАООП УО (вариант 1) определяет цель и задачи учебного предмета «Русский язык».</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Цель обучения </w:t>
      </w:r>
      <w:r w:rsidRPr="00A763D4">
        <w:rPr>
          <w:rFonts w:ascii="Times New Roman" w:eastAsia="Times New Roman" w:hAnsi="Times New Roman" w:cs="Times New Roman"/>
          <w:b/>
          <w:color w:val="000000"/>
          <w:sz w:val="28"/>
        </w:rPr>
        <w:t xml:space="preserve">– </w:t>
      </w:r>
      <w:r w:rsidRPr="00A763D4">
        <w:rPr>
          <w:rFonts w:ascii="Times New Roman" w:eastAsia="Times New Roman" w:hAnsi="Times New Roman" w:cs="Times New Roman"/>
          <w:color w:val="000000"/>
          <w:sz w:val="28"/>
        </w:rPr>
        <w:t>развитие коммуникативно-речевых навыков и коррекция недостатков мыслительной деятельности.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Задачи обучения:</w:t>
      </w:r>
    </w:p>
    <w:p w:rsidR="001C7A39" w:rsidRPr="00A763D4" w:rsidRDefault="00653545" w:rsidP="00A763D4">
      <w:pPr>
        <w:numPr>
          <w:ilvl w:val="0"/>
          <w:numId w:val="4"/>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расширение представлений о языке как важнейшем средстве человеческого общения;</w:t>
      </w:r>
    </w:p>
    <w:p w:rsidR="001C7A39" w:rsidRPr="00A763D4" w:rsidRDefault="00653545" w:rsidP="00A763D4">
      <w:pPr>
        <w:numPr>
          <w:ilvl w:val="0"/>
          <w:numId w:val="4"/>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ознакомление с некоторыми грамматическими понятиями и формирование на этой основе грамматических знаний и умений;</w:t>
      </w:r>
    </w:p>
    <w:p w:rsidR="001C7A39" w:rsidRPr="00A763D4" w:rsidRDefault="00653545" w:rsidP="00A763D4">
      <w:pPr>
        <w:numPr>
          <w:ilvl w:val="0"/>
          <w:numId w:val="4"/>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использование усвоенных грамматико-орфографических знаний и умений для решения практических (коммуникативно-речевых задач);</w:t>
      </w:r>
    </w:p>
    <w:p w:rsidR="001C7A39" w:rsidRPr="00A763D4" w:rsidRDefault="00653545" w:rsidP="00A763D4">
      <w:pPr>
        <w:numPr>
          <w:ilvl w:val="0"/>
          <w:numId w:val="4"/>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развитие положительных качеств и свойств личности.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Общая характеристика учебного предмета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Рабочая программа по учебному предмету «Русский язык» составлена на основе Федерально адаптированной основной общеобразовательной программы обучающихся с умственной отсталостью (интеллектуальными нарушениями), далее ФАООП УО (вариант 1), утвержденной приказом Министерства просвещения России от 24.11.2022г. № 1026 (</w:t>
      </w:r>
      <w:hyperlink r:id="rId8" w:tooltip="https://clck.ru/33NMkR" w:history="1">
        <w:r w:rsidRPr="00A763D4">
          <w:rPr>
            <w:rStyle w:val="af"/>
            <w:rFonts w:ascii="Times New Roman" w:eastAsia="Times New Roman" w:hAnsi="Times New Roman" w:cs="Times New Roman"/>
            <w:color w:val="000080"/>
            <w:sz w:val="28"/>
            <w:highlight w:val="white"/>
            <w:u w:val="none"/>
          </w:rPr>
          <w:t>https://clck.ru/33NMkR</w:t>
        </w:r>
      </w:hyperlink>
      <w:r w:rsidRPr="00A763D4">
        <w:rPr>
          <w:rFonts w:ascii="Times New Roman" w:eastAsia="Times New Roman" w:hAnsi="Times New Roman" w:cs="Times New Roman"/>
          <w:color w:val="000000"/>
          <w:sz w:val="28"/>
        </w:rPr>
        <w:t>), и адресована обучающимся с легкой умственной отсталостью (интеллектуальными нарушениями), вариант 1, с учетом реализации их особых образовательных потребностей, а также индивидуальных особенностей и возможностей.</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567"/>
        </w:tabs>
        <w:spacing w:after="0" w:line="240" w:lineRule="auto"/>
        <w:ind w:firstLine="709"/>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Описание места учебного предмета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Учебный предмет «Русский язык» относится к предметной области «Язык и речевая практика» и является обязательной частью учебного плана.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В соответствии с учебным планом рабочая программа по учебному предмету «Русский язык» в 6 классе рассчитана на 34 учебные недели и составляет 136 часов в год (4 часа в неделю).</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lastRenderedPageBreak/>
        <w:t>Описание ценностных ориентиров содержания учебного предмета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Рабочая программа по учебному предмету «Русский язык» в 6 классе определяет следующие задачи:</w:t>
      </w:r>
    </w:p>
    <w:p w:rsidR="001C7A39" w:rsidRPr="00A763D4" w:rsidRDefault="00653545" w:rsidP="00A763D4">
      <w:pPr>
        <w:numPr>
          <w:ilvl w:val="0"/>
          <w:numId w:val="5"/>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развитие фонематического слуха и правильного произношения;</w:t>
      </w:r>
    </w:p>
    <w:p w:rsidR="001C7A39" w:rsidRPr="00A763D4" w:rsidRDefault="00653545" w:rsidP="00A763D4">
      <w:pPr>
        <w:numPr>
          <w:ilvl w:val="0"/>
          <w:numId w:val="5"/>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highlight w:val="white"/>
        </w:rPr>
        <w:t>овладение способностью пользоваться устной и письменной речью для решения соответствующих возрасту коммуникативных задач;</w:t>
      </w:r>
    </w:p>
    <w:p w:rsidR="001C7A39" w:rsidRPr="00A763D4" w:rsidRDefault="00653545" w:rsidP="00A763D4">
      <w:pPr>
        <w:numPr>
          <w:ilvl w:val="0"/>
          <w:numId w:val="5"/>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highlight w:val="white"/>
        </w:rPr>
        <w:t>определение и решение орфографических задач с опорой на правило учебника;</w:t>
      </w:r>
    </w:p>
    <w:p w:rsidR="001C7A39" w:rsidRPr="00A763D4" w:rsidRDefault="00653545" w:rsidP="00A763D4">
      <w:pPr>
        <w:numPr>
          <w:ilvl w:val="0"/>
          <w:numId w:val="5"/>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совершенствование </w:t>
      </w:r>
      <w:r w:rsidRPr="00A763D4">
        <w:rPr>
          <w:rFonts w:ascii="Times New Roman" w:eastAsia="Times New Roman" w:hAnsi="Times New Roman" w:cs="Times New Roman"/>
          <w:color w:val="000000"/>
          <w:sz w:val="28"/>
          <w:highlight w:val="white"/>
        </w:rPr>
        <w:t>знаний о составе слова, умение разбирать слова по составу с использованием опорных схем, образование однокоренных слов с новым значением с использованием приставок и суффиксов;</w:t>
      </w:r>
    </w:p>
    <w:p w:rsidR="001C7A39" w:rsidRPr="00A763D4" w:rsidRDefault="00653545" w:rsidP="00A763D4">
      <w:pPr>
        <w:numPr>
          <w:ilvl w:val="0"/>
          <w:numId w:val="5"/>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highlight w:val="white"/>
        </w:rPr>
        <w:t>определение и дифференциация частей речи по существенным признакам. Определение некоторых грамматических признаков у изученных частей речи (имя существительное, имя прилагательное, глагол) по опорной схеме, вопросам учителя;</w:t>
      </w:r>
    </w:p>
    <w:p w:rsidR="001C7A39" w:rsidRPr="00A763D4" w:rsidRDefault="00653545" w:rsidP="00A763D4">
      <w:pPr>
        <w:numPr>
          <w:ilvl w:val="0"/>
          <w:numId w:val="5"/>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highlight w:val="white"/>
        </w:rPr>
        <w:t>развитие умения составлять простые предложения, предложения с однородными членами с опорой на картинный материал, схему;</w:t>
      </w:r>
    </w:p>
    <w:p w:rsidR="001C7A39" w:rsidRPr="00A763D4" w:rsidRDefault="00653545" w:rsidP="00A763D4">
      <w:pPr>
        <w:numPr>
          <w:ilvl w:val="0"/>
          <w:numId w:val="5"/>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highlight w:val="white"/>
        </w:rPr>
        <w:t>ознакомление с обращениями, определение места обращения в предложении;</w:t>
      </w:r>
    </w:p>
    <w:p w:rsidR="001C7A39" w:rsidRPr="00A763D4" w:rsidRDefault="00653545" w:rsidP="00A763D4">
      <w:pPr>
        <w:numPr>
          <w:ilvl w:val="0"/>
          <w:numId w:val="5"/>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highlight w:val="white"/>
        </w:rPr>
        <w:t>формирование умения писать небольшие тексты под диктовку (50 – 65 слов) с изученными орфограммами с основной мыслью структуры высказывания и выбора необходимых языковых средств;</w:t>
      </w:r>
    </w:p>
    <w:p w:rsidR="001C7A39" w:rsidRPr="00A763D4" w:rsidRDefault="00653545" w:rsidP="00A763D4">
      <w:pPr>
        <w:numPr>
          <w:ilvl w:val="0"/>
          <w:numId w:val="5"/>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развитие умения последовательно и правильно излагать свои мысли в устной и письменной форме: </w:t>
      </w:r>
      <w:r w:rsidRPr="00A763D4">
        <w:rPr>
          <w:rFonts w:ascii="Times New Roman" w:eastAsia="Times New Roman" w:hAnsi="Times New Roman" w:cs="Times New Roman"/>
          <w:color w:val="000000"/>
          <w:sz w:val="28"/>
          <w:highlight w:val="white"/>
        </w:rPr>
        <w:t>написание изложений повествовательных и описательных текстов после предварительного разбора и предложенного учителем плана</w:t>
      </w:r>
      <w:r w:rsidRPr="00A763D4">
        <w:rPr>
          <w:rFonts w:ascii="Times New Roman" w:eastAsia="Times New Roman" w:hAnsi="Times New Roman" w:cs="Times New Roman"/>
          <w:color w:val="000000"/>
          <w:sz w:val="28"/>
        </w:rPr>
        <w:t>;</w:t>
      </w:r>
    </w:p>
    <w:p w:rsidR="001C7A39" w:rsidRPr="00A763D4" w:rsidRDefault="00653545" w:rsidP="00A763D4">
      <w:pPr>
        <w:numPr>
          <w:ilvl w:val="0"/>
          <w:numId w:val="5"/>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написание сочинений творческого характера по картине, по личным наблюдениям;</w:t>
      </w:r>
    </w:p>
    <w:p w:rsidR="001C7A39" w:rsidRPr="00A763D4" w:rsidRDefault="00653545" w:rsidP="00A763D4">
      <w:pPr>
        <w:numPr>
          <w:ilvl w:val="0"/>
          <w:numId w:val="5"/>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highlight w:val="white"/>
        </w:rPr>
        <w:t>формирование умения пользоваться орфографическим словарём, справочными пособиями, информационными ресурсами Интернета;</w:t>
      </w:r>
    </w:p>
    <w:p w:rsidR="00A763D4" w:rsidRDefault="00653545" w:rsidP="00A763D4">
      <w:pPr>
        <w:numPr>
          <w:ilvl w:val="0"/>
          <w:numId w:val="5"/>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привитие навыков делового письма с помощью оформления деловых бумаг (адрес, поздравление, записка, письмо, объявление);</w:t>
      </w:r>
    </w:p>
    <w:p w:rsidR="001C7A39" w:rsidRPr="00A763D4" w:rsidRDefault="00A763D4" w:rsidP="00A763D4">
      <w:pPr>
        <w:numPr>
          <w:ilvl w:val="0"/>
          <w:numId w:val="5"/>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w:t>
      </w:r>
      <w:r w:rsidR="00653545" w:rsidRPr="00A763D4">
        <w:rPr>
          <w:rFonts w:ascii="Times New Roman" w:eastAsia="Times New Roman" w:hAnsi="Times New Roman" w:cs="Times New Roman"/>
          <w:color w:val="000000"/>
          <w:sz w:val="28"/>
        </w:rPr>
        <w:t>воспитание интереса к родному языку и стремление использовать знания в повседневной жизни.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Планируемые результаты</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u w:val="single"/>
        </w:rPr>
        <w:t>Личностные результаты:</w:t>
      </w:r>
    </w:p>
    <w:p w:rsidR="001C7A39" w:rsidRPr="00A763D4" w:rsidRDefault="00653545" w:rsidP="00A763D4">
      <w:pPr>
        <w:numPr>
          <w:ilvl w:val="0"/>
          <w:numId w:val="1"/>
        </w:numPr>
        <w:pBdr>
          <w:top w:val="none" w:sz="4" w:space="0" w:color="000000"/>
          <w:left w:val="none" w:sz="4" w:space="0" w:color="000000"/>
          <w:bottom w:val="none" w:sz="4" w:space="0" w:color="000000"/>
          <w:right w:val="none" w:sz="4" w:space="0" w:color="000000"/>
        </w:pBdr>
        <w:shd w:val="clear" w:color="FFFFFF" w:fill="FFFFFF"/>
        <w:spacing w:after="0" w:line="240" w:lineRule="auto"/>
        <w:ind w:left="0" w:firstLine="357"/>
        <w:jc w:val="both"/>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воспитание уважительного отношения к иному мнению, истории и культуре других народов;</w:t>
      </w:r>
    </w:p>
    <w:p w:rsidR="001C7A39" w:rsidRPr="00A763D4" w:rsidRDefault="00653545" w:rsidP="00A763D4">
      <w:pPr>
        <w:numPr>
          <w:ilvl w:val="0"/>
          <w:numId w:val="1"/>
        </w:numPr>
        <w:pBdr>
          <w:top w:val="none" w:sz="4" w:space="0" w:color="000000"/>
          <w:left w:val="none" w:sz="4" w:space="0" w:color="000000"/>
          <w:bottom w:val="none" w:sz="4" w:space="0" w:color="000000"/>
          <w:right w:val="none" w:sz="4" w:space="0" w:color="000000"/>
        </w:pBdr>
        <w:shd w:val="clear" w:color="FFFFFF" w:fill="FFFFFF"/>
        <w:spacing w:after="0" w:line="240" w:lineRule="auto"/>
        <w:ind w:left="0" w:firstLine="357"/>
        <w:jc w:val="both"/>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принятие и освоение социальной роли обучающегося, проявление социально значимых мотивов учебной деятельности;</w:t>
      </w:r>
    </w:p>
    <w:p w:rsidR="001C7A39" w:rsidRPr="00A763D4" w:rsidRDefault="00653545" w:rsidP="00A763D4">
      <w:pPr>
        <w:numPr>
          <w:ilvl w:val="0"/>
          <w:numId w:val="1"/>
        </w:numPr>
        <w:pBdr>
          <w:top w:val="none" w:sz="4" w:space="0" w:color="000000"/>
          <w:left w:val="none" w:sz="4" w:space="0" w:color="000000"/>
          <w:bottom w:val="none" w:sz="4" w:space="0" w:color="000000"/>
          <w:right w:val="none" w:sz="4" w:space="0" w:color="000000"/>
        </w:pBdr>
        <w:shd w:val="clear" w:color="FFFFFF" w:fill="FFFFFF"/>
        <w:spacing w:after="0" w:line="240" w:lineRule="auto"/>
        <w:ind w:left="0" w:firstLine="357"/>
        <w:jc w:val="both"/>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воспитание эстетических потребностей, ценностей и чувств;</w:t>
      </w:r>
    </w:p>
    <w:p w:rsidR="001C7A39" w:rsidRPr="00A763D4" w:rsidRDefault="00653545" w:rsidP="00A763D4">
      <w:pPr>
        <w:numPr>
          <w:ilvl w:val="0"/>
          <w:numId w:val="1"/>
        </w:numPr>
        <w:pBdr>
          <w:top w:val="none" w:sz="4" w:space="0" w:color="000000"/>
          <w:left w:val="none" w:sz="4" w:space="0" w:color="000000"/>
          <w:bottom w:val="none" w:sz="4" w:space="0" w:color="000000"/>
          <w:right w:val="none" w:sz="4" w:space="0" w:color="000000"/>
        </w:pBdr>
        <w:shd w:val="clear" w:color="FFFFFF" w:fill="FFFFFF"/>
        <w:spacing w:after="0" w:line="240" w:lineRule="auto"/>
        <w:ind w:left="0" w:firstLine="357"/>
        <w:jc w:val="both"/>
        <w:rPr>
          <w:rFonts w:ascii="Times New Roman" w:eastAsia="Times New Roman" w:hAnsi="Times New Roman" w:cs="Times New Roman"/>
          <w:sz w:val="24"/>
        </w:rPr>
      </w:pPr>
      <w:r w:rsidRPr="00A763D4">
        <w:rPr>
          <w:rFonts w:ascii="Times New Roman" w:eastAsia="Times New Roman" w:hAnsi="Times New Roman" w:cs="Times New Roman"/>
          <w:color w:val="000000"/>
          <w:sz w:val="28"/>
        </w:rPr>
        <w:lastRenderedPageBreak/>
        <w:t>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rsidR="001C7A39" w:rsidRPr="00A763D4" w:rsidRDefault="00653545" w:rsidP="00A763D4">
      <w:pPr>
        <w:numPr>
          <w:ilvl w:val="0"/>
          <w:numId w:val="1"/>
        </w:numPr>
        <w:pBdr>
          <w:top w:val="none" w:sz="4" w:space="0" w:color="000000"/>
          <w:left w:val="none" w:sz="4" w:space="0" w:color="000000"/>
          <w:bottom w:val="none" w:sz="4" w:space="0" w:color="000000"/>
          <w:right w:val="none" w:sz="4" w:space="0" w:color="000000"/>
        </w:pBdr>
        <w:shd w:val="clear" w:color="FFFFFF" w:fill="FFFFFF"/>
        <w:spacing w:after="0" w:line="240" w:lineRule="auto"/>
        <w:ind w:left="0" w:firstLine="357"/>
        <w:jc w:val="both"/>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r w:rsidRPr="00A763D4">
        <w:rPr>
          <w:rFonts w:ascii="Times New Roman" w:eastAsia="Times New Roman" w:hAnsi="Times New Roman" w:cs="Times New Roman"/>
          <w:b/>
          <w:color w:val="000000"/>
          <w:sz w:val="28"/>
          <w:u w:val="single"/>
        </w:rPr>
        <w:t>Предметные: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u w:val="single"/>
        </w:rPr>
        <w:t>Минимальный уровень:</w:t>
      </w:r>
    </w:p>
    <w:p w:rsidR="001C7A39" w:rsidRPr="00A763D4" w:rsidRDefault="00653545" w:rsidP="00A763D4">
      <w:pPr>
        <w:numPr>
          <w:ilvl w:val="0"/>
          <w:numId w:val="6"/>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знать отличительные грамматические признаки основных частей слова; </w:t>
      </w:r>
    </w:p>
    <w:p w:rsidR="001C7A39" w:rsidRPr="00A763D4" w:rsidRDefault="00653545" w:rsidP="00A763D4">
      <w:pPr>
        <w:numPr>
          <w:ilvl w:val="0"/>
          <w:numId w:val="6"/>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производить разбор слова с опорой на представленный образец, схему, вопросы учителя;</w:t>
      </w:r>
    </w:p>
    <w:p w:rsidR="001C7A39" w:rsidRPr="00A763D4" w:rsidRDefault="00653545" w:rsidP="00A763D4">
      <w:pPr>
        <w:numPr>
          <w:ilvl w:val="0"/>
          <w:numId w:val="6"/>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образовывать слова с новым значением с опорой на образец (с помощью учителя); </w:t>
      </w:r>
    </w:p>
    <w:p w:rsidR="001C7A39" w:rsidRPr="00A763D4" w:rsidRDefault="00653545" w:rsidP="00A763D4">
      <w:pPr>
        <w:numPr>
          <w:ilvl w:val="0"/>
          <w:numId w:val="6"/>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иметь представления о грамматических разрядах слов;</w:t>
      </w:r>
    </w:p>
    <w:p w:rsidR="001C7A39" w:rsidRPr="00A763D4" w:rsidRDefault="00653545" w:rsidP="00A763D4">
      <w:pPr>
        <w:numPr>
          <w:ilvl w:val="0"/>
          <w:numId w:val="6"/>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различать части речи по вопросу и значению; </w:t>
      </w:r>
    </w:p>
    <w:p w:rsidR="001C7A39" w:rsidRPr="00A763D4" w:rsidRDefault="00653545" w:rsidP="00A763D4">
      <w:pPr>
        <w:numPr>
          <w:ilvl w:val="0"/>
          <w:numId w:val="6"/>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использовать на письме орфографические правила после предварительного разбора текста на основе готового или коллективного составленного алгоритма; </w:t>
      </w:r>
    </w:p>
    <w:p w:rsidR="001C7A39" w:rsidRPr="00A763D4" w:rsidRDefault="00653545" w:rsidP="00A763D4">
      <w:pPr>
        <w:numPr>
          <w:ilvl w:val="0"/>
          <w:numId w:val="6"/>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составлять различные конструкции предложений с опорой на представленный образец;</w:t>
      </w:r>
    </w:p>
    <w:p w:rsidR="001C7A39" w:rsidRPr="00A763D4" w:rsidRDefault="00653545" w:rsidP="00A763D4">
      <w:pPr>
        <w:numPr>
          <w:ilvl w:val="0"/>
          <w:numId w:val="6"/>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находить главные и второстепенные члены предложения без деления на виды (с помощью учителя); </w:t>
      </w:r>
    </w:p>
    <w:p w:rsidR="001C7A39" w:rsidRPr="00A763D4" w:rsidRDefault="00653545" w:rsidP="00A763D4">
      <w:pPr>
        <w:numPr>
          <w:ilvl w:val="0"/>
          <w:numId w:val="6"/>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уметь находить в тексте однородные члены предложения; </w:t>
      </w:r>
    </w:p>
    <w:p w:rsidR="001C7A39" w:rsidRPr="00A763D4" w:rsidRDefault="00653545" w:rsidP="00A763D4">
      <w:pPr>
        <w:numPr>
          <w:ilvl w:val="0"/>
          <w:numId w:val="6"/>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различать предложения разные по интонации; </w:t>
      </w:r>
    </w:p>
    <w:p w:rsidR="001C7A39" w:rsidRPr="00A763D4" w:rsidRDefault="00653545" w:rsidP="00A763D4">
      <w:pPr>
        <w:numPr>
          <w:ilvl w:val="0"/>
          <w:numId w:val="6"/>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находить в тексте предложения, различные по цели высказывания (с помощью учителя); </w:t>
      </w:r>
    </w:p>
    <w:p w:rsidR="001C7A39" w:rsidRPr="00A763D4" w:rsidRDefault="00653545" w:rsidP="00A763D4">
      <w:pPr>
        <w:numPr>
          <w:ilvl w:val="0"/>
          <w:numId w:val="6"/>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уметь выбирать один заголовок из нескольких предложенных, соответствующих теме текста; </w:t>
      </w:r>
    </w:p>
    <w:p w:rsidR="001C7A39" w:rsidRPr="00A763D4" w:rsidRDefault="00653545" w:rsidP="00A763D4">
      <w:pPr>
        <w:numPr>
          <w:ilvl w:val="0"/>
          <w:numId w:val="6"/>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уметь оформлять изученные виды деловых бумаг с опорой на представленный образец (с помощью учителя);</w:t>
      </w:r>
    </w:p>
    <w:p w:rsidR="001C7A39" w:rsidRPr="00A763D4" w:rsidRDefault="00653545" w:rsidP="00A763D4">
      <w:pPr>
        <w:numPr>
          <w:ilvl w:val="0"/>
          <w:numId w:val="6"/>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уметь писать небольшие по объему изложения повествовательного текста и повествовательного текста с элементами описания (40-45 слов) после предварительного обсуждения (отработки) всех компонентов текста;</w:t>
      </w:r>
    </w:p>
    <w:p w:rsidR="001C7A39" w:rsidRPr="00A763D4" w:rsidRDefault="00653545" w:rsidP="00A763D4">
      <w:pPr>
        <w:numPr>
          <w:ilvl w:val="0"/>
          <w:numId w:val="6"/>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уметь составлять и писать небольшие по объему сочинения (до 40-45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u w:val="single"/>
        </w:rPr>
        <w:t>Метапредметные результаты</w:t>
      </w:r>
    </w:p>
    <w:p w:rsidR="001C7A39" w:rsidRPr="00A763D4" w:rsidRDefault="00653545" w:rsidP="00A763D4">
      <w:pPr>
        <w:numPr>
          <w:ilvl w:val="0"/>
          <w:numId w:val="7"/>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знать значимые части слова и уметь их дифференцировать по существенным признакам;</w:t>
      </w:r>
    </w:p>
    <w:p w:rsidR="001C7A39" w:rsidRPr="00A763D4" w:rsidRDefault="00653545" w:rsidP="00A763D4">
      <w:pPr>
        <w:numPr>
          <w:ilvl w:val="0"/>
          <w:numId w:val="7"/>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уметь разбирать слова по составу с использованием опорных схем;</w:t>
      </w:r>
    </w:p>
    <w:p w:rsidR="001C7A39" w:rsidRPr="00A763D4" w:rsidRDefault="00653545" w:rsidP="00A763D4">
      <w:pPr>
        <w:numPr>
          <w:ilvl w:val="0"/>
          <w:numId w:val="7"/>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lastRenderedPageBreak/>
        <w:t>уметь образовывать слова с новым значением, относящиеся к разным частям речи, с использованием приставок и суффиксов с опорой на схему;</w:t>
      </w:r>
    </w:p>
    <w:p w:rsidR="001C7A39" w:rsidRPr="00A763D4" w:rsidRDefault="00653545" w:rsidP="00A763D4">
      <w:pPr>
        <w:numPr>
          <w:ilvl w:val="0"/>
          <w:numId w:val="7"/>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уметь дифференцировать слова, относящиеся к различным частям речи по существенным признакам; </w:t>
      </w:r>
    </w:p>
    <w:p w:rsidR="001C7A39" w:rsidRPr="00A763D4" w:rsidRDefault="00653545" w:rsidP="00A763D4">
      <w:pPr>
        <w:numPr>
          <w:ilvl w:val="0"/>
          <w:numId w:val="7"/>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уметь определять некоторые грамматические признаки изученных частей (существительного, прилагательного, глагола) речи по опорной схеме или вопросам учителя; находить орфографические трудности в слове и решать орографические задачи (под руководством учителя); </w:t>
      </w:r>
    </w:p>
    <w:p w:rsidR="001C7A39" w:rsidRPr="00A763D4" w:rsidRDefault="00653545" w:rsidP="00A763D4">
      <w:pPr>
        <w:numPr>
          <w:ilvl w:val="0"/>
          <w:numId w:val="7"/>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уметь пользоваться орфографическим словарем для уточнения написания слова;</w:t>
      </w:r>
    </w:p>
    <w:p w:rsidR="001C7A39" w:rsidRPr="00A763D4" w:rsidRDefault="00653545" w:rsidP="00A763D4">
      <w:pPr>
        <w:numPr>
          <w:ilvl w:val="0"/>
          <w:numId w:val="7"/>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уметь составлять простые распространенные предложения по схеме, опорным словам, на предложенную тему и т. д.;</w:t>
      </w:r>
    </w:p>
    <w:p w:rsidR="001C7A39" w:rsidRPr="00A763D4" w:rsidRDefault="00653545" w:rsidP="00A763D4">
      <w:pPr>
        <w:numPr>
          <w:ilvl w:val="0"/>
          <w:numId w:val="7"/>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уметь устанавливать смысловые связи в несложных по содержанию и структуре предложениях (не более 4-5 слов) по вопросам учителя, опорной схеме;</w:t>
      </w:r>
    </w:p>
    <w:p w:rsidR="001C7A39" w:rsidRPr="00A763D4" w:rsidRDefault="00653545" w:rsidP="00A763D4">
      <w:pPr>
        <w:numPr>
          <w:ilvl w:val="0"/>
          <w:numId w:val="7"/>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находить главные и второстепенные члены предложения с использованием опорных схем; </w:t>
      </w:r>
    </w:p>
    <w:p w:rsidR="001C7A39" w:rsidRPr="00A763D4" w:rsidRDefault="00653545" w:rsidP="00A763D4">
      <w:pPr>
        <w:numPr>
          <w:ilvl w:val="0"/>
          <w:numId w:val="7"/>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составлять предложения с однородными членами с опорой на образец;</w:t>
      </w:r>
    </w:p>
    <w:p w:rsidR="001C7A39" w:rsidRPr="00A763D4" w:rsidRDefault="00653545" w:rsidP="00A763D4">
      <w:pPr>
        <w:numPr>
          <w:ilvl w:val="0"/>
          <w:numId w:val="7"/>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составлять предложения, разные по интонации с опорой на образец; </w:t>
      </w:r>
    </w:p>
    <w:p w:rsidR="001C7A39" w:rsidRPr="00A763D4" w:rsidRDefault="00653545" w:rsidP="00A763D4">
      <w:pPr>
        <w:numPr>
          <w:ilvl w:val="0"/>
          <w:numId w:val="7"/>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различать предложения (с помощью учителя) различные по цели высказывания;</w:t>
      </w:r>
    </w:p>
    <w:p w:rsidR="001C7A39" w:rsidRPr="00A763D4" w:rsidRDefault="00653545" w:rsidP="00A763D4">
      <w:pPr>
        <w:numPr>
          <w:ilvl w:val="0"/>
          <w:numId w:val="7"/>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отбирать фактический материал, необходимый для раскрытия темы текста;</w:t>
      </w:r>
    </w:p>
    <w:p w:rsidR="001C7A39" w:rsidRPr="00A763D4" w:rsidRDefault="00653545" w:rsidP="00A763D4">
      <w:pPr>
        <w:numPr>
          <w:ilvl w:val="0"/>
          <w:numId w:val="7"/>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отбирать фактический материал, необходимый для раскрытия основной мысли текста (с помощью учителя); </w:t>
      </w:r>
    </w:p>
    <w:p w:rsidR="001C7A39" w:rsidRPr="00A763D4" w:rsidRDefault="00653545" w:rsidP="00A763D4">
      <w:pPr>
        <w:numPr>
          <w:ilvl w:val="0"/>
          <w:numId w:val="7"/>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выбирать один заголовок из нескольких предложенных, соответствующих теме и основной мысли текста; </w:t>
      </w:r>
    </w:p>
    <w:p w:rsidR="001C7A39" w:rsidRPr="00A763D4" w:rsidRDefault="00653545" w:rsidP="00A763D4">
      <w:pPr>
        <w:numPr>
          <w:ilvl w:val="0"/>
          <w:numId w:val="7"/>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оформлять все виды изученных деловых бумаг; </w:t>
      </w:r>
    </w:p>
    <w:p w:rsidR="001C7A39" w:rsidRPr="00A763D4" w:rsidRDefault="00653545" w:rsidP="00A763D4">
      <w:pPr>
        <w:numPr>
          <w:ilvl w:val="0"/>
          <w:numId w:val="7"/>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писать изложения повествовательных текстов и текстов с элементами описания и рассуждения после предварительного разбора (до 55 слов); </w:t>
      </w:r>
    </w:p>
    <w:p w:rsidR="001C7A39" w:rsidRPr="00A763D4" w:rsidRDefault="00653545" w:rsidP="00A763D4">
      <w:pPr>
        <w:numPr>
          <w:ilvl w:val="0"/>
          <w:numId w:val="7"/>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писать сочинения-повествования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(до 55 слов).</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Содержание учебного предмета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Содержание учебного предмета «Русский язык» в 6 классе носит коррекционную и практическую направленность.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 процессе изучения учебного предмета «Русский язык» развивается устная и письменная речь обучающихся, формируются практические значимые орфографические и пунктуационные навыки.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i/>
          <w:color w:val="000000"/>
          <w:sz w:val="28"/>
        </w:rPr>
        <w:t>Состав слова.</w:t>
      </w:r>
      <w:r w:rsidRPr="00A763D4">
        <w:rPr>
          <w:rFonts w:ascii="Times New Roman" w:eastAsia="Times New Roman" w:hAnsi="Times New Roman" w:cs="Times New Roman"/>
          <w:color w:val="000000"/>
          <w:sz w:val="28"/>
        </w:rPr>
        <w:t xml:space="preserve">  В 6 классе продолжается работа по звукобуквенному анализу слов в разделе. Обучающиеся овладевают правописанием значимых частей слова (корня, приставки, суффикса, окончания) и различных частей речи («Имя существительное», «Имя прилагательное», «Глагол»). Изучение </w:t>
      </w:r>
      <w:r w:rsidRPr="00A763D4">
        <w:rPr>
          <w:rFonts w:ascii="Times New Roman" w:eastAsia="Times New Roman" w:hAnsi="Times New Roman" w:cs="Times New Roman"/>
          <w:color w:val="000000"/>
          <w:sz w:val="28"/>
        </w:rPr>
        <w:lastRenderedPageBreak/>
        <w:t>состава слова, словообразующей роли значимых частей слова направлено на обогащение и активизацию словаря обучающихся. В процессе упражнений формируются навыки правописания (единообразное написание гласных и согласных в корне слова и приставке). Большое значение для усвоения правописания имеет морфемный разбор, сравнительный анализ слов, различных по произношению, сходных по написанию (подбор гнезд родственных слов).</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i/>
          <w:color w:val="000000"/>
          <w:sz w:val="28"/>
        </w:rPr>
        <w:t>Предложение.</w:t>
      </w:r>
      <w:r w:rsidRPr="00A763D4">
        <w:rPr>
          <w:rFonts w:ascii="Times New Roman" w:eastAsia="Times New Roman" w:hAnsi="Times New Roman" w:cs="Times New Roman"/>
          <w:color w:val="000000"/>
          <w:sz w:val="28"/>
        </w:rPr>
        <w:t>  При изучении данного раздела работа организуется так, чтобы в процессе упражнений формировать у обучающихся навыки построения простого предложения разной степени распространенности и предложения с однородными членами. Одновременно закрепляются орфографические и пунктуационные навыки.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 уроках русского языка 6 класса ведется постоянная работа над развитием фонематического слуха и правильного произношения обучающихся, обогащением и уточнением словаря, обучением построению предложений, связному устному и письменному высказыванию. В 6 классе выполняется ряд подготовительных упражнений — ответы на последовательно поставленные вопросы, подписи под серией рисунков, работа с деформированным текстом создают основу, позволяющую обучающимся овладеть такими видами работ, как изложение и сочинение.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 6 классе</w:t>
      </w:r>
      <w:r w:rsidRPr="00A763D4">
        <w:rPr>
          <w:rFonts w:ascii="Times New Roman" w:eastAsia="Times New Roman" w:hAnsi="Times New Roman" w:cs="Times New Roman"/>
          <w:b/>
          <w:color w:val="000000"/>
          <w:sz w:val="28"/>
        </w:rPr>
        <w:t> </w:t>
      </w:r>
      <w:r w:rsidRPr="00A763D4">
        <w:rPr>
          <w:rFonts w:ascii="Times New Roman" w:eastAsia="Times New Roman" w:hAnsi="Times New Roman" w:cs="Times New Roman"/>
          <w:color w:val="000000"/>
          <w:sz w:val="28"/>
        </w:rPr>
        <w:t xml:space="preserve">обучающимся прививаются навыки делового письма.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Основными видами классных и домашних письменных работ будут являться: </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тренировочные упражнения, </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различные виды диктантов: словарные, выборочные, комментированные, зрительные, творческие, предупредительные, свободные, объяснительные;</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письмо по памяти;</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грамматический разбор слов; </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подготовительные работы перед написанием изложения или сочинения.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Содержание разделов</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393"/>
        <w:gridCol w:w="4644"/>
        <w:gridCol w:w="1065"/>
        <w:gridCol w:w="1190"/>
        <w:gridCol w:w="1016"/>
        <w:gridCol w:w="1027"/>
      </w:tblGrid>
      <w:tr w:rsidR="001C7A39" w:rsidRPr="00A763D4">
        <w:trPr>
          <w:trHeight w:val="1696"/>
        </w:trPr>
        <w:tc>
          <w:tcPr>
            <w:tcW w:w="5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4"/>
              </w:rPr>
              <w:t>№</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3879"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Название раздела, темы</w:t>
            </w:r>
          </w:p>
        </w:tc>
        <w:tc>
          <w:tcPr>
            <w:tcW w:w="1421"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2"/>
              </w:rPr>
              <w:t>Количество</w:t>
            </w:r>
          </w:p>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2"/>
              </w:rPr>
              <w:t>часов</w:t>
            </w:r>
          </w:p>
        </w:tc>
        <w:tc>
          <w:tcPr>
            <w:tcW w:w="1242"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2"/>
              </w:rPr>
              <w:t xml:space="preserve">Контрольные </w:t>
            </w:r>
            <w:r w:rsidRPr="00A763D4">
              <w:rPr>
                <w:rFonts w:ascii="Times New Roman" w:eastAsia="Times New Roman" w:hAnsi="Times New Roman" w:cs="Times New Roman"/>
                <w:color w:val="000000"/>
                <w:sz w:val="22"/>
              </w:rPr>
              <w:br/>
              <w:t xml:space="preserve"> работы</w:t>
            </w:r>
          </w:p>
        </w:tc>
        <w:tc>
          <w:tcPr>
            <w:tcW w:w="992"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2"/>
              </w:rPr>
              <w:t>Сочинения</w:t>
            </w:r>
          </w:p>
        </w:tc>
        <w:tc>
          <w:tcPr>
            <w:tcW w:w="992"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2"/>
              </w:rPr>
              <w:t>Изложения</w:t>
            </w:r>
          </w:p>
        </w:tc>
      </w:tr>
      <w:tr w:rsidR="001C7A39" w:rsidRPr="00A763D4">
        <w:tc>
          <w:tcPr>
            <w:tcW w:w="54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387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Повторение. Звуки и буквы. Текст</w:t>
            </w:r>
          </w:p>
        </w:tc>
        <w:tc>
          <w:tcPr>
            <w:tcW w:w="142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8</w:t>
            </w:r>
          </w:p>
        </w:tc>
        <w:tc>
          <w:tcPr>
            <w:tcW w:w="12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9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9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r>
      <w:tr w:rsidR="001C7A39" w:rsidRPr="00A763D4">
        <w:tc>
          <w:tcPr>
            <w:tcW w:w="54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2.</w:t>
            </w:r>
          </w:p>
        </w:tc>
        <w:tc>
          <w:tcPr>
            <w:tcW w:w="387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Предложение. Текст</w:t>
            </w:r>
          </w:p>
        </w:tc>
        <w:tc>
          <w:tcPr>
            <w:tcW w:w="142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10</w:t>
            </w:r>
          </w:p>
        </w:tc>
        <w:tc>
          <w:tcPr>
            <w:tcW w:w="12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9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9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r>
      <w:tr w:rsidR="001C7A39" w:rsidRPr="00A763D4">
        <w:tc>
          <w:tcPr>
            <w:tcW w:w="54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3.</w:t>
            </w:r>
          </w:p>
        </w:tc>
        <w:tc>
          <w:tcPr>
            <w:tcW w:w="387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 слова</w:t>
            </w:r>
          </w:p>
        </w:tc>
        <w:tc>
          <w:tcPr>
            <w:tcW w:w="142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29</w:t>
            </w:r>
          </w:p>
        </w:tc>
        <w:tc>
          <w:tcPr>
            <w:tcW w:w="12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2</w:t>
            </w:r>
          </w:p>
        </w:tc>
        <w:tc>
          <w:tcPr>
            <w:tcW w:w="9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9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r>
      <w:tr w:rsidR="001C7A39" w:rsidRPr="00A763D4">
        <w:trPr>
          <w:trHeight w:val="361"/>
        </w:trPr>
        <w:tc>
          <w:tcPr>
            <w:tcW w:w="54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4.</w:t>
            </w:r>
          </w:p>
        </w:tc>
        <w:tc>
          <w:tcPr>
            <w:tcW w:w="387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Части речи.</w:t>
            </w:r>
          </w:p>
        </w:tc>
        <w:tc>
          <w:tcPr>
            <w:tcW w:w="142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2</w:t>
            </w:r>
          </w:p>
        </w:tc>
        <w:tc>
          <w:tcPr>
            <w:tcW w:w="12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9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9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r>
      <w:tr w:rsidR="001C7A39" w:rsidRPr="00A763D4">
        <w:trPr>
          <w:trHeight w:val="538"/>
        </w:trPr>
        <w:tc>
          <w:tcPr>
            <w:tcW w:w="54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5.</w:t>
            </w:r>
          </w:p>
        </w:tc>
        <w:tc>
          <w:tcPr>
            <w:tcW w:w="387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Имя существительное</w:t>
            </w:r>
          </w:p>
        </w:tc>
        <w:tc>
          <w:tcPr>
            <w:tcW w:w="142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27</w:t>
            </w:r>
          </w:p>
        </w:tc>
        <w:tc>
          <w:tcPr>
            <w:tcW w:w="12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2</w:t>
            </w:r>
          </w:p>
        </w:tc>
        <w:tc>
          <w:tcPr>
            <w:tcW w:w="9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9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r>
      <w:tr w:rsidR="001C7A39" w:rsidRPr="00A763D4">
        <w:trPr>
          <w:trHeight w:val="493"/>
        </w:trPr>
        <w:tc>
          <w:tcPr>
            <w:tcW w:w="54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6.</w:t>
            </w:r>
          </w:p>
        </w:tc>
        <w:tc>
          <w:tcPr>
            <w:tcW w:w="387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Части речи. Имя прилагательное.                                                                     </w:t>
            </w:r>
          </w:p>
        </w:tc>
        <w:tc>
          <w:tcPr>
            <w:tcW w:w="142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24</w:t>
            </w:r>
          </w:p>
        </w:tc>
        <w:tc>
          <w:tcPr>
            <w:tcW w:w="12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9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9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r>
      <w:tr w:rsidR="001C7A39" w:rsidRPr="00A763D4">
        <w:trPr>
          <w:trHeight w:val="356"/>
        </w:trPr>
        <w:tc>
          <w:tcPr>
            <w:tcW w:w="54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7.</w:t>
            </w:r>
          </w:p>
        </w:tc>
        <w:tc>
          <w:tcPr>
            <w:tcW w:w="387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Глагол</w:t>
            </w:r>
          </w:p>
        </w:tc>
        <w:tc>
          <w:tcPr>
            <w:tcW w:w="142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13</w:t>
            </w:r>
          </w:p>
        </w:tc>
        <w:tc>
          <w:tcPr>
            <w:tcW w:w="12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9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9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r>
      <w:tr w:rsidR="001C7A39" w:rsidRPr="00A763D4">
        <w:trPr>
          <w:trHeight w:val="356"/>
        </w:trPr>
        <w:tc>
          <w:tcPr>
            <w:tcW w:w="54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8.</w:t>
            </w:r>
          </w:p>
        </w:tc>
        <w:tc>
          <w:tcPr>
            <w:tcW w:w="387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Предложение. Текст</w:t>
            </w:r>
          </w:p>
        </w:tc>
        <w:tc>
          <w:tcPr>
            <w:tcW w:w="142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8</w:t>
            </w:r>
          </w:p>
        </w:tc>
        <w:tc>
          <w:tcPr>
            <w:tcW w:w="12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9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9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r>
      <w:tr w:rsidR="001C7A39" w:rsidRPr="00A763D4">
        <w:tc>
          <w:tcPr>
            <w:tcW w:w="54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9.</w:t>
            </w:r>
          </w:p>
        </w:tc>
        <w:tc>
          <w:tcPr>
            <w:tcW w:w="387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Повторение пройденного</w:t>
            </w:r>
          </w:p>
        </w:tc>
        <w:tc>
          <w:tcPr>
            <w:tcW w:w="142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8</w:t>
            </w:r>
          </w:p>
        </w:tc>
        <w:tc>
          <w:tcPr>
            <w:tcW w:w="12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9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9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r>
      <w:tr w:rsidR="001C7A39" w:rsidRPr="00A763D4">
        <w:tc>
          <w:tcPr>
            <w:tcW w:w="4420"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right"/>
              <w:rPr>
                <w:rFonts w:ascii="Times New Roman" w:eastAsia="Calibri" w:hAnsi="Times New Roman" w:cs="Times New Roman"/>
                <w:sz w:val="22"/>
              </w:rPr>
            </w:pPr>
            <w:r w:rsidRPr="00A763D4">
              <w:rPr>
                <w:rFonts w:ascii="Times New Roman" w:eastAsia="Times New Roman" w:hAnsi="Times New Roman" w:cs="Times New Roman"/>
                <w:b/>
                <w:color w:val="000000"/>
                <w:sz w:val="24"/>
              </w:rPr>
              <w:t>Итого:</w:t>
            </w:r>
          </w:p>
        </w:tc>
        <w:tc>
          <w:tcPr>
            <w:tcW w:w="142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129</w:t>
            </w:r>
          </w:p>
        </w:tc>
        <w:tc>
          <w:tcPr>
            <w:tcW w:w="12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9</w:t>
            </w:r>
          </w:p>
        </w:tc>
        <w:tc>
          <w:tcPr>
            <w:tcW w:w="9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2</w:t>
            </w:r>
          </w:p>
        </w:tc>
        <w:tc>
          <w:tcPr>
            <w:tcW w:w="9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2</w:t>
            </w:r>
          </w:p>
        </w:tc>
      </w:tr>
    </w:tbl>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900"/>
        </w:tabs>
        <w:spacing w:after="0" w:line="240" w:lineRule="auto"/>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20"/>
        <w:jc w:val="both"/>
        <w:rPr>
          <w:rFonts w:ascii="Times New Roman" w:eastAsia="Calibri" w:hAnsi="Times New Roman" w:cs="Times New Roman"/>
          <w:sz w:val="22"/>
        </w:rPr>
      </w:pPr>
      <w:r w:rsidRPr="00A763D4">
        <w:rPr>
          <w:rFonts w:ascii="Times New Roman" w:eastAsia="Times New Roman" w:hAnsi="Times New Roman" w:cs="Times New Roman"/>
          <w:color w:val="000000"/>
          <w:sz w:val="28"/>
          <w:highlight w:val="white"/>
        </w:rPr>
        <w:t>Оценка личностных результатов предполагает, прежде всего, оценку продвижения обучающегося в овладении социальными (жизненными) компетенциями, может быть представлена в условных единицах:</w:t>
      </w:r>
    </w:p>
    <w:p w:rsidR="001C7A39" w:rsidRPr="00A763D4" w:rsidRDefault="00653545" w:rsidP="00A763D4">
      <w:pPr>
        <w:numPr>
          <w:ilvl w:val="0"/>
          <w:numId w:val="9"/>
        </w:numPr>
        <w:pBdr>
          <w:top w:val="none" w:sz="4" w:space="0" w:color="000000"/>
          <w:left w:val="none" w:sz="4" w:space="0" w:color="000000"/>
          <w:bottom w:val="none" w:sz="4" w:space="0" w:color="000000"/>
          <w:right w:val="none" w:sz="4" w:space="0" w:color="000000"/>
        </w:pBdr>
        <w:spacing w:after="0" w:line="240" w:lineRule="auto"/>
        <w:ind w:left="0" w:firstLine="357"/>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0 баллов - нет фиксируемой динамики;</w:t>
      </w:r>
    </w:p>
    <w:p w:rsidR="001C7A39" w:rsidRPr="00A763D4" w:rsidRDefault="00653545" w:rsidP="00A763D4">
      <w:pPr>
        <w:numPr>
          <w:ilvl w:val="0"/>
          <w:numId w:val="9"/>
        </w:numPr>
        <w:pBdr>
          <w:top w:val="none" w:sz="4" w:space="0" w:color="000000"/>
          <w:left w:val="none" w:sz="4" w:space="0" w:color="000000"/>
          <w:bottom w:val="none" w:sz="4" w:space="0" w:color="000000"/>
          <w:right w:val="none" w:sz="4" w:space="0" w:color="000000"/>
        </w:pBdr>
        <w:spacing w:after="0" w:line="240" w:lineRule="auto"/>
        <w:ind w:left="0" w:firstLine="357"/>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1 балл - минимальная динамика;</w:t>
      </w:r>
    </w:p>
    <w:p w:rsidR="001C7A39" w:rsidRPr="00A763D4" w:rsidRDefault="00653545" w:rsidP="00A763D4">
      <w:pPr>
        <w:numPr>
          <w:ilvl w:val="0"/>
          <w:numId w:val="9"/>
        </w:numPr>
        <w:pBdr>
          <w:top w:val="none" w:sz="4" w:space="0" w:color="000000"/>
          <w:left w:val="none" w:sz="4" w:space="0" w:color="000000"/>
          <w:bottom w:val="none" w:sz="4" w:space="0" w:color="000000"/>
          <w:right w:val="none" w:sz="4" w:space="0" w:color="000000"/>
        </w:pBdr>
        <w:spacing w:after="0" w:line="240" w:lineRule="auto"/>
        <w:ind w:left="0" w:firstLine="357"/>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2 балла - удовлетворительная динамика;</w:t>
      </w:r>
    </w:p>
    <w:p w:rsidR="001C7A39" w:rsidRPr="00A763D4" w:rsidRDefault="00653545" w:rsidP="00A763D4">
      <w:pPr>
        <w:numPr>
          <w:ilvl w:val="0"/>
          <w:numId w:val="9"/>
        </w:numPr>
        <w:pBdr>
          <w:top w:val="none" w:sz="4" w:space="0" w:color="000000"/>
          <w:left w:val="none" w:sz="4" w:space="0" w:color="000000"/>
          <w:bottom w:val="none" w:sz="4" w:space="0" w:color="000000"/>
          <w:right w:val="none" w:sz="4" w:space="0" w:color="000000"/>
        </w:pBdr>
        <w:spacing w:after="0" w:line="240" w:lineRule="auto"/>
        <w:ind w:left="0" w:firstLine="357"/>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3 балла - значительная динамика.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При оценке устных ответов по русскому языку принимаются во внимание:</w:t>
      </w:r>
    </w:p>
    <w:p w:rsidR="001C7A39" w:rsidRPr="00A763D4" w:rsidRDefault="00653545" w:rsidP="00A763D4">
      <w:pPr>
        <w:numPr>
          <w:ilvl w:val="0"/>
          <w:numId w:val="1"/>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правильность ответа по содержанию, свидетельствующая об осознанности усвоения изученного материала;</w:t>
      </w:r>
    </w:p>
    <w:p w:rsidR="001C7A39" w:rsidRPr="00A763D4" w:rsidRDefault="00653545" w:rsidP="00A763D4">
      <w:pPr>
        <w:numPr>
          <w:ilvl w:val="0"/>
          <w:numId w:val="1"/>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полнота ответа;</w:t>
      </w:r>
    </w:p>
    <w:p w:rsidR="001C7A39" w:rsidRPr="00A763D4" w:rsidRDefault="00653545" w:rsidP="00A763D4">
      <w:pPr>
        <w:numPr>
          <w:ilvl w:val="0"/>
          <w:numId w:val="1"/>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умение практически применять свои знания;</w:t>
      </w:r>
    </w:p>
    <w:p w:rsidR="001C7A39" w:rsidRPr="00A763D4" w:rsidRDefault="00653545" w:rsidP="00A763D4">
      <w:pPr>
        <w:numPr>
          <w:ilvl w:val="0"/>
          <w:numId w:val="1"/>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последовательность изложения и речевое оформление ответа.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i/>
          <w:color w:val="000000"/>
          <w:sz w:val="28"/>
        </w:rPr>
        <w:t>Оценка «5»</w:t>
      </w:r>
      <w:r w:rsidRPr="00A763D4">
        <w:rPr>
          <w:rFonts w:ascii="Times New Roman" w:eastAsia="Times New Roman" w:hAnsi="Times New Roman" w:cs="Times New Roman"/>
          <w:color w:val="000000"/>
          <w:sz w:val="28"/>
        </w:rPr>
        <w:t>ставится обучающемуся, если он обнаруживает понимание материала, может с помощью учителя обосновать, самостоятельно сформулировать ответ, привести необходимые примеры; допускает единичные ошибки, которые сам исправляет.</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i/>
          <w:color w:val="000000"/>
          <w:sz w:val="28"/>
        </w:rPr>
        <w:t>Оценка «4»</w:t>
      </w:r>
      <w:r w:rsidRPr="00A763D4">
        <w:rPr>
          <w:rFonts w:ascii="Times New Roman" w:eastAsia="Times New Roman" w:hAnsi="Times New Roman" w:cs="Times New Roman"/>
          <w:color w:val="000000"/>
          <w:sz w:val="28"/>
        </w:rPr>
        <w:t xml:space="preserve"> ставится, если обучающийся дает ответ, в целом соответствующий требованиям оценки «5», но допускает неточности в подтверждении правил примерами и исправляет их с помощью учителя; делает некоторые ошибки в речи; при работе с текстом или разборе предложения допускает 1-2 ошибки, которые исправляет при помощи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i/>
          <w:color w:val="000000"/>
          <w:sz w:val="28"/>
        </w:rPr>
        <w:t>Оценка «3»</w:t>
      </w:r>
      <w:r w:rsidRPr="00A763D4">
        <w:rPr>
          <w:rFonts w:ascii="Times New Roman" w:eastAsia="Times New Roman" w:hAnsi="Times New Roman" w:cs="Times New Roman"/>
          <w:color w:val="000000"/>
          <w:sz w:val="28"/>
        </w:rPr>
        <w:t>ставится, если обучающийся обнаруживает знание и понимание основных положений данной темы, но излагает материал недостаточно полно и последовательно; допускает ряд ошибок в речи; затрудняется самостоятельно подтвердить правила примерами и делает это с помощью учителя; нуждается в постоянной помощи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Примерный объем письменных текстов: </w:t>
      </w:r>
    </w:p>
    <w:p w:rsidR="001C7A39" w:rsidRPr="00A763D4" w:rsidRDefault="00653545" w:rsidP="00A763D4">
      <w:pPr>
        <w:numPr>
          <w:ilvl w:val="0"/>
          <w:numId w:val="1"/>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 контрольных работах – 65-70 слов;</w:t>
      </w:r>
    </w:p>
    <w:p w:rsidR="001C7A39" w:rsidRPr="00A763D4" w:rsidRDefault="00653545" w:rsidP="00A763D4">
      <w:pPr>
        <w:numPr>
          <w:ilvl w:val="0"/>
          <w:numId w:val="1"/>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 подробных изложениях – 45-60 слов;</w:t>
      </w:r>
    </w:p>
    <w:p w:rsidR="001C7A39" w:rsidRPr="00A763D4" w:rsidRDefault="00653545" w:rsidP="00A763D4">
      <w:pPr>
        <w:numPr>
          <w:ilvl w:val="0"/>
          <w:numId w:val="1"/>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lastRenderedPageBreak/>
        <w:t>в словарном диктанте – 15-20 слов;</w:t>
      </w:r>
    </w:p>
    <w:p w:rsidR="001C7A39" w:rsidRPr="00A763D4" w:rsidRDefault="00653545" w:rsidP="00A763D4">
      <w:pPr>
        <w:numPr>
          <w:ilvl w:val="0"/>
          <w:numId w:val="1"/>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объем творческих работ на уроке – 30-40 слов.</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При оценке </w:t>
      </w:r>
      <w:r w:rsidRPr="00A763D4">
        <w:rPr>
          <w:rFonts w:ascii="Times New Roman" w:eastAsia="Times New Roman" w:hAnsi="Times New Roman" w:cs="Times New Roman"/>
          <w:i/>
          <w:color w:val="000000"/>
          <w:sz w:val="28"/>
        </w:rPr>
        <w:t>письменных работ</w:t>
      </w:r>
      <w:r w:rsidRPr="00A763D4">
        <w:rPr>
          <w:rFonts w:ascii="Times New Roman" w:eastAsia="Times New Roman" w:hAnsi="Times New Roman" w:cs="Times New Roman"/>
          <w:color w:val="000000"/>
          <w:sz w:val="28"/>
        </w:rPr>
        <w:t xml:space="preserve"> следует руководствоваться следующими нормами: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rPr>
          <w:rFonts w:ascii="Times New Roman" w:eastAsia="Calibri" w:hAnsi="Times New Roman" w:cs="Times New Roman"/>
          <w:sz w:val="22"/>
        </w:rPr>
      </w:pPr>
      <w:r w:rsidRPr="00A763D4">
        <w:rPr>
          <w:rFonts w:ascii="Times New Roman" w:eastAsia="Times New Roman" w:hAnsi="Times New Roman" w:cs="Times New Roman"/>
          <w:i/>
          <w:color w:val="000000"/>
          <w:sz w:val="28"/>
        </w:rPr>
        <w:t>Оценка «5»</w:t>
      </w:r>
      <w:r w:rsidRPr="00A763D4">
        <w:rPr>
          <w:rFonts w:ascii="Times New Roman" w:eastAsia="Times New Roman" w:hAnsi="Times New Roman" w:cs="Times New Roman"/>
          <w:color w:val="000000"/>
          <w:sz w:val="28"/>
        </w:rPr>
        <w:t>ставится за работу без ошибок.</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rPr>
          <w:rFonts w:ascii="Times New Roman" w:eastAsia="Calibri" w:hAnsi="Times New Roman" w:cs="Times New Roman"/>
          <w:sz w:val="22"/>
        </w:rPr>
      </w:pPr>
      <w:r w:rsidRPr="00A763D4">
        <w:rPr>
          <w:rFonts w:ascii="Times New Roman" w:eastAsia="Times New Roman" w:hAnsi="Times New Roman" w:cs="Times New Roman"/>
          <w:i/>
          <w:color w:val="000000"/>
          <w:sz w:val="28"/>
        </w:rPr>
        <w:t>Оценка «4»</w:t>
      </w:r>
      <w:r w:rsidRPr="00A763D4">
        <w:rPr>
          <w:rFonts w:ascii="Times New Roman" w:eastAsia="Times New Roman" w:hAnsi="Times New Roman" w:cs="Times New Roman"/>
          <w:color w:val="000000"/>
          <w:sz w:val="28"/>
        </w:rPr>
        <w:t xml:space="preserve"> ставится за работу с 1-2 ошибками.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i/>
          <w:color w:val="000000"/>
          <w:sz w:val="28"/>
        </w:rPr>
        <w:t>Оценка «3»</w:t>
      </w:r>
      <w:r w:rsidRPr="00A763D4">
        <w:rPr>
          <w:rFonts w:ascii="Times New Roman" w:eastAsia="Times New Roman" w:hAnsi="Times New Roman" w:cs="Times New Roman"/>
          <w:color w:val="000000"/>
          <w:sz w:val="28"/>
        </w:rPr>
        <w:t xml:space="preserve"> ставится за работу с 3-5 ошибками.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 письменных работах не учитываются одно-два исправления или одна пунктуационная ошибка. Наличие трех исправлений или двух пунктуационных ошибок на изученное правило соответствует одной орфографической ошибке. Ошибки на не пройдённые правила правописания также не учитываются.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u w:val="single"/>
        </w:rPr>
        <w:t>За одну ошибку в диктанте считается: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а) повторение ошибок в одном и том же слове (например, в «лыжи» дважды написано на конце ы). Если же подобная ошибка на это правило встречается в другом слове, она учитывается;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б) две негрубые ошибки: повторение в слове одной и той же буквы; не дописывание слов; пропуск одной части слова при переносе; повторное написание одного и того же слова в предложении.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Ошибки, обусловленные тяжелыми нарушениями речи и письма, следует рассматривать </w:t>
      </w:r>
      <w:r w:rsidRPr="00A763D4">
        <w:rPr>
          <w:rFonts w:ascii="Times New Roman" w:eastAsia="Times New Roman" w:hAnsi="Times New Roman" w:cs="Times New Roman"/>
          <w:i/>
          <w:color w:val="000000"/>
          <w:sz w:val="28"/>
        </w:rPr>
        <w:t>индивидуально для каждого обучающегося</w:t>
      </w:r>
      <w:r w:rsidRPr="00A763D4">
        <w:rPr>
          <w:rFonts w:ascii="Times New Roman" w:eastAsia="Times New Roman" w:hAnsi="Times New Roman" w:cs="Times New Roman"/>
          <w:color w:val="000000"/>
          <w:sz w:val="28"/>
        </w:rPr>
        <w:t>. Специфическими для них ошибками являются замена согласных, искажение звукобуквенного состава слов (пропуски, перестановки, добавления, не дописывание букв, замена гласных, грубое искажение структуры слова). При выставлении оценки две однотипные специфические ошибки приравниваются к одной орфографической ошибке.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При оценке </w:t>
      </w:r>
      <w:r w:rsidRPr="00A763D4">
        <w:rPr>
          <w:rFonts w:ascii="Times New Roman" w:eastAsia="Times New Roman" w:hAnsi="Times New Roman" w:cs="Times New Roman"/>
          <w:i/>
          <w:color w:val="000000"/>
          <w:sz w:val="28"/>
        </w:rPr>
        <w:t>грамматического разбора</w:t>
      </w:r>
      <w:r w:rsidRPr="00A763D4">
        <w:rPr>
          <w:rFonts w:ascii="Times New Roman" w:eastAsia="Times New Roman" w:hAnsi="Times New Roman" w:cs="Times New Roman"/>
          <w:color w:val="000000"/>
          <w:sz w:val="28"/>
        </w:rPr>
        <w:t xml:space="preserve"> следует руководствоваться следующими нормами: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i/>
          <w:color w:val="000000"/>
          <w:sz w:val="28"/>
        </w:rPr>
        <w:t>Оценка «5»</w:t>
      </w:r>
      <w:r w:rsidRPr="00A763D4">
        <w:rPr>
          <w:rFonts w:ascii="Times New Roman" w:eastAsia="Times New Roman" w:hAnsi="Times New Roman" w:cs="Times New Roman"/>
          <w:color w:val="000000"/>
          <w:sz w:val="28"/>
        </w:rPr>
        <w:t xml:space="preserve"> ставится, если обучающийся обнаруживает осознанное усвоение грамматических понятий, правил в процессе грамматического разбора, работу выполняет без ошибок или допускает исправления.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i/>
          <w:color w:val="000000"/>
          <w:sz w:val="28"/>
        </w:rPr>
        <w:t>Оценка «4»</w:t>
      </w:r>
      <w:r w:rsidRPr="00A763D4">
        <w:rPr>
          <w:rFonts w:ascii="Times New Roman" w:eastAsia="Times New Roman" w:hAnsi="Times New Roman" w:cs="Times New Roman"/>
          <w:color w:val="000000"/>
          <w:sz w:val="28"/>
        </w:rPr>
        <w:t xml:space="preserve"> ставится, если обучающийся в основном обнаруживает усвоение изученного материала, умеет применить свои знания, хотя допускает 2-3 ошибки.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i/>
          <w:color w:val="000000"/>
          <w:sz w:val="28"/>
        </w:rPr>
        <w:t>Оценка «3»</w:t>
      </w:r>
      <w:r w:rsidRPr="00A763D4">
        <w:rPr>
          <w:rFonts w:ascii="Times New Roman" w:eastAsia="Times New Roman" w:hAnsi="Times New Roman" w:cs="Times New Roman"/>
          <w:color w:val="000000"/>
          <w:sz w:val="28"/>
        </w:rPr>
        <w:t xml:space="preserve"> ставится, если обучающийся обнаруживает недостаточное понимание изученного материала, затрудняется в применении своих знаний, допускает 4-5 ошибок или не справляется с одним из заданий.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При оценке изложения и сочинения выводится одна оценка. В 6 классе для изложений рекомендуются тексты повествовательного характера, объемом 45-70 слов. Изложения обучающихся пишут по готовому плану или составленному коллективно под руководством учителя. При оценке </w:t>
      </w:r>
      <w:r w:rsidRPr="00A763D4">
        <w:rPr>
          <w:rFonts w:ascii="Times New Roman" w:eastAsia="Times New Roman" w:hAnsi="Times New Roman" w:cs="Times New Roman"/>
          <w:i/>
          <w:color w:val="000000"/>
          <w:sz w:val="28"/>
        </w:rPr>
        <w:t>изложений и сочинений</w:t>
      </w:r>
      <w:r w:rsidRPr="00A763D4">
        <w:rPr>
          <w:rFonts w:ascii="Times New Roman" w:eastAsia="Times New Roman" w:hAnsi="Times New Roman" w:cs="Times New Roman"/>
          <w:color w:val="000000"/>
          <w:sz w:val="28"/>
        </w:rPr>
        <w:t xml:space="preserve"> учитывается правильность, полнота и последовательность передачи содержания.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i/>
          <w:color w:val="000000"/>
          <w:sz w:val="28"/>
        </w:rPr>
        <w:lastRenderedPageBreak/>
        <w:t>Оценка «5»</w:t>
      </w:r>
      <w:r w:rsidRPr="00A763D4">
        <w:rPr>
          <w:rFonts w:ascii="Times New Roman" w:eastAsia="Times New Roman" w:hAnsi="Times New Roman" w:cs="Times New Roman"/>
          <w:color w:val="000000"/>
          <w:sz w:val="28"/>
        </w:rPr>
        <w:t xml:space="preserve"> ставится обучающемуся за правильное, полное, последовательное изложение авторского текста (темы) без ошибок в построении предложений, употреблении слов; допускается 1-2 орфографические ошибки.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i/>
          <w:color w:val="000000"/>
          <w:sz w:val="28"/>
        </w:rPr>
        <w:t>Оценка «4»</w:t>
      </w:r>
      <w:r w:rsidRPr="00A763D4">
        <w:rPr>
          <w:rFonts w:ascii="Times New Roman" w:eastAsia="Times New Roman" w:hAnsi="Times New Roman" w:cs="Times New Roman"/>
          <w:color w:val="000000"/>
          <w:sz w:val="28"/>
        </w:rPr>
        <w:t xml:space="preserve"> ставится за изложение (сочинение), написанное без искажений авторского текста (темы), с пропуском второстепенных звеньев, не влияющих на понимание основного смысла, без ошибок в построении предложений; допускается 3-4 орфографические ошибки.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i/>
          <w:color w:val="000000"/>
          <w:sz w:val="28"/>
        </w:rPr>
        <w:t>Оценка «3»</w:t>
      </w:r>
      <w:r w:rsidRPr="00A763D4">
        <w:rPr>
          <w:rFonts w:ascii="Times New Roman" w:eastAsia="Times New Roman" w:hAnsi="Times New Roman" w:cs="Times New Roman"/>
          <w:color w:val="000000"/>
          <w:sz w:val="28"/>
        </w:rPr>
        <w:t xml:space="preserve"> ставится за изложение (сочинение), написанное с отступлениями от авторского текста (темы), с 2-3 ошибками в построении предложений и употреблении слов, влияющих на понимание смысла, с 5-6 орфографическими ошибками.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i/>
          <w:color w:val="000000"/>
          <w:sz w:val="28"/>
        </w:rPr>
        <w:t>Оценка «2» не ставится.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sz w:val="24"/>
        </w:rPr>
      </w:pPr>
      <w:r w:rsidRPr="00A763D4">
        <w:rPr>
          <w:rFonts w:ascii="Times New Roman" w:hAnsi="Times New Roman" w:cs="Times New Roman"/>
        </w:rPr>
        <w:br w:type="page" w:clear="all"/>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sz w:val="24"/>
        </w:rPr>
      </w:pPr>
      <w:r w:rsidRPr="00A763D4">
        <w:rPr>
          <w:rFonts w:ascii="Times New Roman" w:eastAsia="Times New Roman" w:hAnsi="Times New Roman" w:cs="Times New Roman"/>
          <w:color w:val="000000"/>
          <w:sz w:val="24"/>
        </w:rPr>
        <w:lastRenderedPageBreak/>
        <w:t xml:space="preserve"> </w:t>
      </w:r>
    </w:p>
    <w:p w:rsidR="001C7A39" w:rsidRPr="00A763D4" w:rsidRDefault="00653545" w:rsidP="00A763D4">
      <w:pPr>
        <w:pStyle w:val="1"/>
        <w:pBdr>
          <w:top w:val="none" w:sz="4" w:space="0" w:color="000000"/>
          <w:left w:val="none" w:sz="4" w:space="0" w:color="000000"/>
          <w:bottom w:val="none" w:sz="4" w:space="0" w:color="000000"/>
          <w:right w:val="none" w:sz="4" w:space="0" w:color="000000"/>
        </w:pBdr>
        <w:spacing w:before="0" w:after="0" w:line="240" w:lineRule="auto"/>
        <w:jc w:val="center"/>
        <w:rPr>
          <w:rFonts w:ascii="Times New Roman" w:eastAsia="Times New Roman" w:hAnsi="Times New Roman" w:cs="Times New Roman"/>
          <w:sz w:val="48"/>
        </w:rPr>
      </w:pPr>
      <w:r w:rsidRPr="00A763D4">
        <w:rPr>
          <w:rFonts w:ascii="Times New Roman" w:eastAsia="Times New Roman" w:hAnsi="Times New Roman" w:cs="Times New Roman"/>
          <w:b/>
          <w:color w:val="000000"/>
          <w:sz w:val="28"/>
        </w:rPr>
        <w:t>ТЕМАТИЧЕСКОЕ ПЛАНИРОВАНИЕ</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415"/>
        <w:gridCol w:w="63"/>
        <w:gridCol w:w="1909"/>
        <w:gridCol w:w="126"/>
        <w:gridCol w:w="316"/>
        <w:gridCol w:w="427"/>
        <w:gridCol w:w="1742"/>
        <w:gridCol w:w="150"/>
        <w:gridCol w:w="2018"/>
        <w:gridCol w:w="76"/>
        <w:gridCol w:w="2093"/>
      </w:tblGrid>
      <w:tr w:rsidR="001C7A39" w:rsidRPr="00A763D4" w:rsidTr="00A763D4">
        <w:trPr>
          <w:trHeight w:val="753"/>
        </w:trPr>
        <w:tc>
          <w:tcPr>
            <w:tcW w:w="466" w:type="dxa"/>
            <w:gridSpan w:val="2"/>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w:t>
            </w:r>
          </w:p>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1953" w:type="dxa"/>
            <w:vMerge w:val="restart"/>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Тема предмета</w:t>
            </w:r>
          </w:p>
        </w:tc>
        <w:tc>
          <w:tcPr>
            <w:tcW w:w="839" w:type="dxa"/>
            <w:gridSpan w:val="3"/>
            <w:vMerge w:val="restart"/>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Кол-во</w:t>
            </w:r>
          </w:p>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часов</w:t>
            </w:r>
          </w:p>
        </w:tc>
        <w:tc>
          <w:tcPr>
            <w:tcW w:w="1875" w:type="dxa"/>
            <w:gridSpan w:val="2"/>
            <w:vMerge w:val="restart"/>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Программное содержание</w:t>
            </w:r>
          </w:p>
        </w:tc>
        <w:tc>
          <w:tcPr>
            <w:tcW w:w="4202" w:type="dxa"/>
            <w:gridSpan w:val="3"/>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Дифференциация видов деятельности обучающихся</w:t>
            </w:r>
          </w:p>
        </w:tc>
      </w:tr>
      <w:tr w:rsidR="001C7A39" w:rsidRPr="00A763D4" w:rsidTr="00A763D4">
        <w:trPr>
          <w:trHeight w:val="406"/>
        </w:trPr>
        <w:tc>
          <w:tcPr>
            <w:tcW w:w="0" w:type="auto"/>
            <w:gridSpan w:val="2"/>
            <w:vMerge/>
            <w:tcBorders>
              <w:top w:val="single" w:sz="8" w:space="0" w:color="000000"/>
              <w:left w:val="single" w:sz="8"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0" w:type="auto"/>
            <w:vMerge/>
            <w:tcBorders>
              <w:top w:val="single" w:sz="8"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0" w:type="auto"/>
            <w:gridSpan w:val="3"/>
            <w:vMerge/>
            <w:tcBorders>
              <w:top w:val="single" w:sz="8"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0" w:type="auto"/>
            <w:gridSpan w:val="2"/>
            <w:vMerge/>
            <w:tcBorders>
              <w:top w:val="single" w:sz="8"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207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Минимальный уровень</w:t>
            </w:r>
          </w:p>
        </w:tc>
        <w:tc>
          <w:tcPr>
            <w:tcW w:w="212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Достаточный уровень</w:t>
            </w:r>
          </w:p>
        </w:tc>
      </w:tr>
      <w:tr w:rsidR="001C7A39" w:rsidRPr="00A763D4" w:rsidTr="00A763D4">
        <w:trPr>
          <w:trHeight w:val="145"/>
        </w:trPr>
        <w:tc>
          <w:tcPr>
            <w:tcW w:w="9335" w:type="dxa"/>
            <w:gridSpan w:val="11"/>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b/>
                <w:color w:val="000000"/>
                <w:sz w:val="24"/>
              </w:rPr>
              <w:t>Повторение. Звуки и буквы. Текст - 8 часов</w:t>
            </w:r>
          </w:p>
        </w:tc>
      </w:tr>
      <w:tr w:rsidR="001C7A39" w:rsidRPr="00A763D4" w:rsidTr="00A763D4">
        <w:trPr>
          <w:trHeight w:val="145"/>
        </w:trPr>
        <w:tc>
          <w:tcPr>
            <w:tcW w:w="466"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195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Гласные и согласные.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Их различение</w:t>
            </w:r>
          </w:p>
        </w:tc>
        <w:tc>
          <w:tcPr>
            <w:tcW w:w="839"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1875"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Упражнения на обозначение звуков с помощью букв.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Произношение гласных и согласных звуков, их различие.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Выделение в словах гласных и согласных звуков.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Запись слов в тетрадь, деление слов на слоги, выделение гласных</w:t>
            </w:r>
          </w:p>
        </w:tc>
        <w:tc>
          <w:tcPr>
            <w:tcW w:w="207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алфавит.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вопрос «Сколько в нем букв?»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Называют гласные и согласные.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слова из упражнения, дорисовывают их схемы.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Обозначают гласные красным, согласные синим цветом.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Различают гласные и согласные звуки и буквы при помощи опорной таблицы-алфавита</w:t>
            </w:r>
          </w:p>
        </w:tc>
        <w:tc>
          <w:tcPr>
            <w:tcW w:w="212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алфавит.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вопрос «Сколько в нем букв?»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Называют гласные и согласные.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слова из упражнения, дорисовывают их схемы.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Обозначают гласные красным, согласные синим цветом.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Различают гласные и согласные звуки и буквы.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Отличают звук от буквы.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Слышат, выделяют гласные и согласные звуки, обозначают их схему</w:t>
            </w:r>
          </w:p>
        </w:tc>
      </w:tr>
      <w:tr w:rsidR="001C7A39" w:rsidRPr="00A763D4" w:rsidTr="00A763D4">
        <w:trPr>
          <w:trHeight w:val="145"/>
        </w:trPr>
        <w:tc>
          <w:tcPr>
            <w:tcW w:w="466"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2</w:t>
            </w:r>
          </w:p>
        </w:tc>
        <w:tc>
          <w:tcPr>
            <w:tcW w:w="195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Безударные гласные в словах</w:t>
            </w:r>
          </w:p>
        </w:tc>
        <w:tc>
          <w:tcPr>
            <w:tcW w:w="839"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1875"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Наблюдение за гласными в слове в ударной и безударной позициях.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Запись слов в тетрадь, выделение гласных красным цветом, постановка ударения.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Проверка написания </w:t>
            </w:r>
            <w:r w:rsidRPr="00A763D4">
              <w:rPr>
                <w:rFonts w:ascii="Times New Roman" w:eastAsia="Times New Roman" w:hAnsi="Times New Roman" w:cs="Times New Roman"/>
                <w:color w:val="000000"/>
                <w:sz w:val="24"/>
              </w:rPr>
              <w:lastRenderedPageBreak/>
              <w:t xml:space="preserve">безударных гласных </w:t>
            </w:r>
          </w:p>
        </w:tc>
        <w:tc>
          <w:tcPr>
            <w:tcW w:w="207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Читают слова упражнения учебника.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голосом ударный гласный.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слова упражнения учебника в тетрадь.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Отмечают ударные гласные.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Подчеркивают безударные гласные.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Проверяют написание безударных (сомнительных) гласных с помощью учителя по опорной таблице</w:t>
            </w:r>
          </w:p>
        </w:tc>
        <w:tc>
          <w:tcPr>
            <w:tcW w:w="212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Читают слова упражнения учебника.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голосом ударный гласный.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слова в два столбика: первый столбик – «пишу гласные, как слышу», второй – «сомневаюсь».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Выделяют в слове ударные и </w:t>
            </w:r>
            <w:r w:rsidRPr="00A763D4">
              <w:rPr>
                <w:rFonts w:ascii="Times New Roman" w:eastAsia="Times New Roman" w:hAnsi="Times New Roman" w:cs="Times New Roman"/>
                <w:color w:val="000000"/>
                <w:sz w:val="24"/>
              </w:rPr>
              <w:lastRenderedPageBreak/>
              <w:t>безударные гласные.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Подчёркивают сомнительные гласные.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Проверяют написание безударных (сомнительных) гласных</w:t>
            </w:r>
          </w:p>
        </w:tc>
      </w:tr>
      <w:tr w:rsidR="001C7A39" w:rsidRPr="00A763D4" w:rsidTr="00A763D4">
        <w:trPr>
          <w:trHeight w:val="145"/>
        </w:trPr>
        <w:tc>
          <w:tcPr>
            <w:tcW w:w="466"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3</w:t>
            </w:r>
          </w:p>
        </w:tc>
        <w:tc>
          <w:tcPr>
            <w:tcW w:w="195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«Сомнительные» звонкие и глухие согласные в словах</w:t>
            </w:r>
          </w:p>
        </w:tc>
        <w:tc>
          <w:tcPr>
            <w:tcW w:w="839"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1875"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Подбор звонких и глухих согласных в слове.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Подбор слов к схемам.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Объяснение написания слов.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Запись слов в тетради.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Обозначение звонких и глухих согласных</w:t>
            </w:r>
          </w:p>
        </w:tc>
        <w:tc>
          <w:tcPr>
            <w:tcW w:w="207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текст упражнения учебника.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в слове звонкие и глухие согласные при помощи опорной таблицы.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Правильно обозначают звуки буквами на письме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Подбирают проверочные слова в правописании простых слов со звонкими и глухими согласными на конце и в середине слова </w:t>
            </w:r>
          </w:p>
        </w:tc>
        <w:tc>
          <w:tcPr>
            <w:tcW w:w="212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слова упражнения в два столбика: в первый – «пишу согласные, как слышу», во второй – «сомневаюсь».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в словах звонкие и глухие согласные.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Правильно обозначают звуки буквами на письме.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Подбирают проверочные слова в правописании слов со звонкими и глухими согласными на конце и в середине слова</w:t>
            </w:r>
          </w:p>
        </w:tc>
      </w:tr>
      <w:tr w:rsidR="001C7A39" w:rsidRPr="00A763D4" w:rsidTr="00A763D4">
        <w:trPr>
          <w:trHeight w:val="145"/>
        </w:trPr>
        <w:tc>
          <w:tcPr>
            <w:tcW w:w="466"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4</w:t>
            </w:r>
          </w:p>
        </w:tc>
        <w:tc>
          <w:tcPr>
            <w:tcW w:w="195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«Сомнительные» гласные и согласные в словах</w:t>
            </w:r>
          </w:p>
        </w:tc>
        <w:tc>
          <w:tcPr>
            <w:tcW w:w="839"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1875"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Определение, в каких словах гласные и согласные пишутся не так, как слышатся.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Нахождение согласных, которые требуют проверки.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Правописание слов с безударными гласными и со звонкими </w:t>
            </w:r>
            <w:r w:rsidRPr="00A763D4">
              <w:rPr>
                <w:rFonts w:ascii="Times New Roman" w:eastAsia="Times New Roman" w:hAnsi="Times New Roman" w:cs="Times New Roman"/>
                <w:color w:val="000000"/>
                <w:sz w:val="24"/>
              </w:rPr>
              <w:lastRenderedPageBreak/>
              <w:t>согласными на конце и в середине слова</w:t>
            </w:r>
          </w:p>
        </w:tc>
        <w:tc>
          <w:tcPr>
            <w:tcW w:w="207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Составляют из пар слов разные словосочетания с предлогами и без них.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словосочетания.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Упражняются в правописании слов с безударными гласными и со звонкими и глухими согласными на </w:t>
            </w:r>
            <w:r w:rsidRPr="00A763D4">
              <w:rPr>
                <w:rFonts w:ascii="Times New Roman" w:eastAsia="Times New Roman" w:hAnsi="Times New Roman" w:cs="Times New Roman"/>
                <w:color w:val="000000"/>
                <w:sz w:val="24"/>
              </w:rPr>
              <w:lastRenderedPageBreak/>
              <w:t>конце и в середине слова.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Подчеркивают в словах «сомнительные» гласные и согласные</w:t>
            </w:r>
          </w:p>
        </w:tc>
        <w:tc>
          <w:tcPr>
            <w:tcW w:w="212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Читают слова в рамке упражнения учебника.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какие гласные и согласные в словах требуют проверки.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текст.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Вставляют пропущенные слова, данные в рамке.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Проверяют различными </w:t>
            </w:r>
            <w:r w:rsidRPr="00A763D4">
              <w:rPr>
                <w:rFonts w:ascii="Times New Roman" w:eastAsia="Times New Roman" w:hAnsi="Times New Roman" w:cs="Times New Roman"/>
                <w:color w:val="000000"/>
                <w:sz w:val="24"/>
              </w:rPr>
              <w:lastRenderedPageBreak/>
              <w:t>способами безударные гласные и парные согласные на письме.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Подчеркивают в словах «сомнительные» гласные и согласные</w:t>
            </w:r>
          </w:p>
        </w:tc>
      </w:tr>
      <w:tr w:rsidR="001C7A39" w:rsidRPr="00A763D4" w:rsidTr="00A763D4">
        <w:trPr>
          <w:trHeight w:val="145"/>
        </w:trPr>
        <w:tc>
          <w:tcPr>
            <w:tcW w:w="4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5</w:t>
            </w:r>
          </w:p>
        </w:tc>
        <w:tc>
          <w:tcPr>
            <w:tcW w:w="2099" w:type="dxa"/>
            <w:gridSpan w:val="3"/>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Текст.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Части текста.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Красная строка</w:t>
            </w:r>
          </w:p>
        </w:tc>
        <w:tc>
          <w:tcPr>
            <w:tcW w:w="316"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69" w:type="dxa"/>
            <w:gridSpan w:val="2"/>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Нахождение основной мысли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Подтверждение основной мысли примерами из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Знакомство с понятием «красная строка».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Запись рассказа по вопросам с соблюдением красной строки.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Наблюдение за частями текста</w:t>
            </w:r>
          </w:p>
        </w:tc>
        <w:tc>
          <w:tcPr>
            <w:tcW w:w="2169" w:type="dxa"/>
            <w:gridSpan w:val="2"/>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текст упражнения. Находят основную мысль в первой части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Подтверждают основную мысль тремя примерами из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рассказ по вопросам с соблюдением красной строки.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Сверяют свою запись с текстом в учебнике.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Исправляют допущенные ошибки, с помощью учителя</w:t>
            </w:r>
          </w:p>
        </w:tc>
        <w:tc>
          <w:tcPr>
            <w:tcW w:w="2168" w:type="dxa"/>
            <w:gridSpan w:val="2"/>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текст упражнения с заголовком.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Делят текст на части, используя на письме красную строку.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Подчеркивают сомнительные гласные и согласные в выделенных словах.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тему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Участвуют в обсуждении основной мысли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Подтверждают основную мысль примерами текста упражнения</w:t>
            </w:r>
          </w:p>
        </w:tc>
      </w:tr>
      <w:tr w:rsidR="001C7A39" w:rsidRPr="00A763D4" w:rsidTr="00A763D4">
        <w:trPr>
          <w:trHeight w:val="890"/>
        </w:trPr>
        <w:tc>
          <w:tcPr>
            <w:tcW w:w="41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6</w:t>
            </w:r>
          </w:p>
        </w:tc>
        <w:tc>
          <w:tcPr>
            <w:tcW w:w="2099"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Непроверяемые гласные и согласные в словах</w:t>
            </w:r>
          </w:p>
        </w:tc>
        <w:tc>
          <w:tcPr>
            <w:tcW w:w="3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69"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Ознакомление со словарным словом: телеграмма, обозначение ударения, указание количества слогов, выделение трудной буквы.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Выделение проверяемых и непроверяемых гласных и согласных в словах.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Работа по учебнику: выделение слов с безударными проверяемыми и непроверяемыми гласными, согласными в словах.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Запись слов в тетради по образцу.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Различие проверяемого и непроверяемого написания гласных и согласных в словах</w:t>
            </w:r>
          </w:p>
        </w:tc>
        <w:tc>
          <w:tcPr>
            <w:tcW w:w="2169"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Делят слова с непроверяемыми гласными и согласными на слоги, ставят ударение и выделяют трудную букву с помощью учителя. Составляют словосочетания и предложения с опорой на картинки.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Различают проверяемые и непроверяемые </w:t>
            </w:r>
            <w:r w:rsidRPr="00A763D4">
              <w:rPr>
                <w:rFonts w:ascii="Times New Roman" w:eastAsia="Times New Roman" w:hAnsi="Times New Roman" w:cs="Times New Roman"/>
                <w:color w:val="000000"/>
                <w:sz w:val="24"/>
              </w:rPr>
              <w:lastRenderedPageBreak/>
              <w:t>орфограммы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слова с безударными проверяемыми и непроверяемыми гласными и согласными после предварительного разбора.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слова по образцу.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Пользуются словарем учебника для написания непроверяемых гласных и согласных  </w:t>
            </w:r>
          </w:p>
        </w:tc>
        <w:tc>
          <w:tcPr>
            <w:tcW w:w="216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 xml:space="preserve">Делят слова с непроверяемыми гласными и согласными в словах на слоги, ставят ударение и выделяют трудную букву.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словосочетания и предложения.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Различают проверяемые и непроверяемые орфограммы.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Выделяют слова с безударными </w:t>
            </w:r>
            <w:r w:rsidRPr="00A763D4">
              <w:rPr>
                <w:rFonts w:ascii="Times New Roman" w:eastAsia="Times New Roman" w:hAnsi="Times New Roman" w:cs="Times New Roman"/>
                <w:color w:val="000000"/>
                <w:sz w:val="24"/>
              </w:rPr>
              <w:lastRenderedPageBreak/>
              <w:t>проверяемыми и непроверяемыми гласными, согласными в словах.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Приводят примеры слов с проверяемыми и непроверяемыми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безударными гласными, согласными.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слова по образцу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Пользуются школьным орфографическим словарем, словарем учебника для написания непроверяемых гласных и согласных</w:t>
            </w:r>
          </w:p>
        </w:tc>
      </w:tr>
      <w:tr w:rsidR="001C7A39" w:rsidRPr="00A763D4" w:rsidTr="00A763D4">
        <w:trPr>
          <w:trHeight w:val="145"/>
        </w:trPr>
        <w:tc>
          <w:tcPr>
            <w:tcW w:w="41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7</w:t>
            </w:r>
          </w:p>
        </w:tc>
        <w:tc>
          <w:tcPr>
            <w:tcW w:w="2099"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Деловое письмо.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Адрес</w:t>
            </w:r>
          </w:p>
        </w:tc>
        <w:tc>
          <w:tcPr>
            <w:tcW w:w="3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69"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Выполнение заданий «Рабочей тетради».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надписей на конверте.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Называние отправителя, получателя.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Разбор тематического словаря «Рабочей тетради».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Дополнение записи отдельных адресных данных своими примерами.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Выделение в письме всех адресных данных (нахождение в адресе отправителя и получателя (адресата).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Заполнение адреса на выбранных конвертах в «Рабочей тетради»</w:t>
            </w:r>
          </w:p>
        </w:tc>
        <w:tc>
          <w:tcPr>
            <w:tcW w:w="2169"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Выполняют задания «Рабочей тетради».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надписи на конверте.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Называют отправителя, получателя.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в письме все адресные данные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свой домашний адрес на конверте письма по образцу</w:t>
            </w:r>
          </w:p>
        </w:tc>
        <w:tc>
          <w:tcPr>
            <w:tcW w:w="216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Выполняют задания «Рабочей тетради».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Перечисляют все адресные данные, необходимые для оформления почтовых отправлений.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Находят в адресе отправителя и получателя (адресата).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Дополняют записи отдельных адресных данных своими примерами.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Записывают свой домашний адрес на конверте письма самостоятельно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r>
      <w:tr w:rsidR="001C7A39" w:rsidRPr="00A763D4" w:rsidTr="00A763D4">
        <w:trPr>
          <w:trHeight w:val="145"/>
        </w:trPr>
        <w:tc>
          <w:tcPr>
            <w:tcW w:w="41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8</w:t>
            </w:r>
          </w:p>
        </w:tc>
        <w:tc>
          <w:tcPr>
            <w:tcW w:w="2099"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Входная контрольная работа (диктант с грамматическим заданием)</w:t>
            </w:r>
          </w:p>
        </w:tc>
        <w:tc>
          <w:tcPr>
            <w:tcW w:w="3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69"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Чтение и разбор текста.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Беседа.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Повторение основных правил правописания.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Запись диктанта на слух.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Выполнение грамматических заданий.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Проверка работы самостоятельно.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Применение на практике полученных знаний</w:t>
            </w:r>
          </w:p>
        </w:tc>
        <w:tc>
          <w:tcPr>
            <w:tcW w:w="2169"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Повторяют основные правила с опорой на памятки.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Выполняют списывание текста по теме.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Выполняют грамматические задания: подбирают проверочные слова; определяют количество звуков и букв с помощью наводящих вопросов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Осуществляют самоконтроль</w:t>
            </w:r>
          </w:p>
        </w:tc>
        <w:tc>
          <w:tcPr>
            <w:tcW w:w="216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Повторяют основные правила.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Пишут текст под диктовку по заданной теме.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Выполняют грамматические задания: подбирают проверочные слова; определяют количество звуков и букв.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Осуществляют самоконтроль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r>
      <w:tr w:rsidR="001C7A39" w:rsidRPr="00A763D4" w:rsidTr="00A763D4">
        <w:trPr>
          <w:trHeight w:val="145"/>
        </w:trPr>
        <w:tc>
          <w:tcPr>
            <w:tcW w:w="41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9</w:t>
            </w:r>
          </w:p>
        </w:tc>
        <w:tc>
          <w:tcPr>
            <w:tcW w:w="2099"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Работа над ошибками контрольной работы</w:t>
            </w:r>
          </w:p>
        </w:tc>
        <w:tc>
          <w:tcPr>
            <w:tcW w:w="3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69"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Анализ ошибок контрольной работы.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Запись слов, в которых допущены ошибки, объяснение правильного написания слова, подбор проверочного слова.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Подчеркивание орфограмм.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Повторение проверяемых и непроверяемых написаний гласных и согласных в словах</w:t>
            </w:r>
          </w:p>
        </w:tc>
        <w:tc>
          <w:tcPr>
            <w:tcW w:w="2169"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Находят ошибки в своей работе.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Выполняют в тетради работу над ошибками, допущенными в тексте,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Подчеркивают в словах изученные орфограммы </w:t>
            </w:r>
          </w:p>
        </w:tc>
        <w:tc>
          <w:tcPr>
            <w:tcW w:w="216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Находят ошибки в своей работе.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Выполняют в тетради работу над ошибками, допущенными в тексте (графическое выделение, подбор проверочных слов), самостоятельно (с применением памятки) </w:t>
            </w:r>
          </w:p>
        </w:tc>
      </w:tr>
      <w:tr w:rsidR="001C7A39" w:rsidRPr="00A763D4" w:rsidTr="00A763D4">
        <w:trPr>
          <w:trHeight w:val="145"/>
        </w:trPr>
        <w:tc>
          <w:tcPr>
            <w:tcW w:w="9335" w:type="dxa"/>
            <w:gridSpan w:val="11"/>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Предложение. Текст - 10 часов</w:t>
            </w:r>
          </w:p>
        </w:tc>
      </w:tr>
      <w:tr w:rsidR="001C7A39" w:rsidRPr="00A763D4" w:rsidTr="00A763D4">
        <w:trPr>
          <w:trHeight w:val="145"/>
        </w:trPr>
        <w:tc>
          <w:tcPr>
            <w:tcW w:w="41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10</w:t>
            </w:r>
          </w:p>
        </w:tc>
        <w:tc>
          <w:tcPr>
            <w:tcW w:w="2099"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Деление текста на предложения</w:t>
            </w:r>
          </w:p>
        </w:tc>
        <w:tc>
          <w:tcPr>
            <w:tcW w:w="3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69"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Определение границ предложений.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Правильное обозначение начала и конца каждого предложения.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Деление текста на предложения.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Дополнение вывода учебника </w:t>
            </w:r>
          </w:p>
        </w:tc>
        <w:tc>
          <w:tcPr>
            <w:tcW w:w="2169"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Читают текст.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границы предложений.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 xml:space="preserve">Тренируются в делении текста на предложения с помощью учителя.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текст.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Обозначают начало и конец предложения</w:t>
            </w:r>
          </w:p>
        </w:tc>
        <w:tc>
          <w:tcPr>
            <w:tcW w:w="216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Читают текст.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границы предложений.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 xml:space="preserve">Тренируются в делении текста на предложения самостоятельно.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текст, обозначая начало и конец предложения.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Дополняют вывод учебника о постановке знаков препинания в конце предложения</w:t>
            </w:r>
          </w:p>
        </w:tc>
      </w:tr>
      <w:tr w:rsidR="001C7A39" w:rsidRPr="00A763D4" w:rsidTr="00A763D4">
        <w:trPr>
          <w:trHeight w:val="145"/>
        </w:trPr>
        <w:tc>
          <w:tcPr>
            <w:tcW w:w="41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11</w:t>
            </w:r>
          </w:p>
        </w:tc>
        <w:tc>
          <w:tcPr>
            <w:tcW w:w="2099"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Выделение главных и второстепенных членов предложения</w:t>
            </w:r>
          </w:p>
        </w:tc>
        <w:tc>
          <w:tcPr>
            <w:tcW w:w="3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69"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Постановка вопросов к главным и второстепенным членам предложения.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Выделение главных и второстепенных членов в предложении.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Графическое обозначение главных и второстепенных членов предложения</w:t>
            </w:r>
          </w:p>
        </w:tc>
        <w:tc>
          <w:tcPr>
            <w:tcW w:w="2169"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предложения упражнения.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Ставят вопросы к выделенным словам.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главные члены предложения при помощи опорной схемы.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Подчеркивают подлежащее и сказуемое в предложении</w:t>
            </w:r>
          </w:p>
        </w:tc>
        <w:tc>
          <w:tcPr>
            <w:tcW w:w="216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предложения упражнения.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Ставят вопросы к выделенным словам.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главные и второстепенные члены предложения.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Подчеркивают подлежащее, сказуемое, второстепенные члены предложения.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Строят схемы предложений</w:t>
            </w:r>
          </w:p>
        </w:tc>
      </w:tr>
      <w:tr w:rsidR="001C7A39" w:rsidRPr="00A763D4" w:rsidTr="00A763D4">
        <w:trPr>
          <w:trHeight w:val="145"/>
        </w:trPr>
        <w:tc>
          <w:tcPr>
            <w:tcW w:w="41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12</w:t>
            </w:r>
          </w:p>
        </w:tc>
        <w:tc>
          <w:tcPr>
            <w:tcW w:w="2099"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Нераспространенные и распространенные предложения </w:t>
            </w:r>
          </w:p>
        </w:tc>
        <w:tc>
          <w:tcPr>
            <w:tcW w:w="3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69"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Повторение правил оформления предложений в письменной речи.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и составление предложений из выделенных слов с помощью рисунков, вопросов.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Запись и сравнение предложений нераспространенных и </w:t>
            </w:r>
            <w:r w:rsidRPr="00A763D4">
              <w:rPr>
                <w:rFonts w:ascii="Times New Roman" w:eastAsia="Times New Roman" w:hAnsi="Times New Roman" w:cs="Times New Roman"/>
                <w:color w:val="000000"/>
                <w:sz w:val="24"/>
              </w:rPr>
              <w:lastRenderedPageBreak/>
              <w:t>распространенных.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Расширение представления о предложениях распространенных и нераспространенных</w:t>
            </w:r>
          </w:p>
        </w:tc>
        <w:tc>
          <w:tcPr>
            <w:tcW w:w="2169"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Списывают текст.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Распространяют предложения 1-2 словами с помощью вопросов и рисунков.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Строят простые распространённые и нераспространенные предложения с помощью вопросов и рисунков</w:t>
            </w:r>
          </w:p>
        </w:tc>
        <w:tc>
          <w:tcPr>
            <w:tcW w:w="216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текст.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Находят и сравнивают предложения нераспространённые и распространённые.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Делают вывод об их различиях.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Строят графические схемы предложений</w:t>
            </w:r>
          </w:p>
        </w:tc>
      </w:tr>
      <w:tr w:rsidR="001C7A39" w:rsidRPr="00A763D4" w:rsidTr="00A763D4">
        <w:trPr>
          <w:trHeight w:val="145"/>
        </w:trPr>
        <w:tc>
          <w:tcPr>
            <w:tcW w:w="41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13</w:t>
            </w:r>
          </w:p>
        </w:tc>
        <w:tc>
          <w:tcPr>
            <w:tcW w:w="2099"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Текст.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Расположение частей текста в соответствии с данным планом</w:t>
            </w:r>
          </w:p>
        </w:tc>
        <w:tc>
          <w:tcPr>
            <w:tcW w:w="3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69"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плана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Нахождение частей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Расположение частей текста в соответствии с данным планом.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Доказательство правильности своего выбора</w:t>
            </w:r>
          </w:p>
        </w:tc>
        <w:tc>
          <w:tcPr>
            <w:tcW w:w="2169"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Знакомятся с планом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в простом тексте вступление, главную часть и заключение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получившийся текст, соблюдая красную строку</w:t>
            </w:r>
          </w:p>
        </w:tc>
        <w:tc>
          <w:tcPr>
            <w:tcW w:w="216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Располагают части текста по данному плану.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в тексте вступление, главную часть и заключение.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текст из отдельных частей по данному плану.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получившийся текст, соблюдая красную строку.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Доказывают правильность своего выбора</w:t>
            </w:r>
          </w:p>
        </w:tc>
      </w:tr>
      <w:tr w:rsidR="001C7A39" w:rsidRPr="00A763D4" w:rsidTr="00A763D4">
        <w:trPr>
          <w:trHeight w:val="145"/>
        </w:trPr>
        <w:tc>
          <w:tcPr>
            <w:tcW w:w="41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14</w:t>
            </w:r>
          </w:p>
        </w:tc>
        <w:tc>
          <w:tcPr>
            <w:tcW w:w="2099"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Распространение предложений с помощью рисунков</w:t>
            </w:r>
          </w:p>
        </w:tc>
        <w:tc>
          <w:tcPr>
            <w:tcW w:w="3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69"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нераспространенного предложения.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Распространение предложения с помощью рисунков одним-двумя словами.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Запись получившихся предложений.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Рассмотрение рисунков и ответы на вопросы к ним коротко, подробно.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Запись ответов нераспространенными и распространенными предложениями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2169"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нераспространенное предложение упражнения.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Распространяют его с помощью 1-2 рисунков устно и письменно.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Рассматривают рисунки упражнения.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вопросы к ним.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каждый вопрос коротко (нераспространенным предложением) и подробно (распространенным предложением).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Записывают ответы нераспространенными и распространенными предложениями с помощью учителя</w:t>
            </w:r>
          </w:p>
        </w:tc>
        <w:tc>
          <w:tcPr>
            <w:tcW w:w="216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Читают нераспространенное предложение упражнения.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Распространяют его с помощью 1-2 рисунков устно и письменно.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Рассматривают рисунки упражнения.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вопросы к ним.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каждый вопрос коротко (нераспространенным предложением) и подробно (распространенным предложением).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Записывают ответы нераспространенными и распространенными предложениями.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Выбирают из текста упражнения нераспространенные предложения и распространяют их одним-двумя словами</w:t>
            </w:r>
          </w:p>
        </w:tc>
      </w:tr>
      <w:tr w:rsidR="001C7A39" w:rsidRPr="00A763D4" w:rsidTr="00A763D4">
        <w:trPr>
          <w:trHeight w:val="145"/>
        </w:trPr>
        <w:tc>
          <w:tcPr>
            <w:tcW w:w="41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15</w:t>
            </w:r>
          </w:p>
        </w:tc>
        <w:tc>
          <w:tcPr>
            <w:tcW w:w="2099"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Распространение предложений с помощью вопросов</w:t>
            </w:r>
          </w:p>
        </w:tc>
        <w:tc>
          <w:tcPr>
            <w:tcW w:w="3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69"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предложений упражнения.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Распространение предложений с помощью вопросов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Запись получившихся предложений без вопросов.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Графическое обозначение главных членов предложения</w:t>
            </w:r>
          </w:p>
        </w:tc>
        <w:tc>
          <w:tcPr>
            <w:tcW w:w="2169"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предложения упражнения.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Распространяют простые предложения с помощью одного вопроса.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получившиеся предложения в тетрадь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Подчеркивают в них главные члены</w:t>
            </w:r>
          </w:p>
        </w:tc>
        <w:tc>
          <w:tcPr>
            <w:tcW w:w="216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предложения упражнения.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Распространяют предложения, опираясь на вопросы.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предложения в тетрадь.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Подчеркивают в них главные члены предложения</w:t>
            </w:r>
          </w:p>
        </w:tc>
      </w:tr>
      <w:tr w:rsidR="001C7A39" w:rsidRPr="00A763D4" w:rsidTr="00A763D4">
        <w:trPr>
          <w:trHeight w:val="145"/>
        </w:trPr>
        <w:tc>
          <w:tcPr>
            <w:tcW w:w="41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16</w:t>
            </w:r>
          </w:p>
        </w:tc>
        <w:tc>
          <w:tcPr>
            <w:tcW w:w="2099"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Однородные члены предложения</w:t>
            </w:r>
          </w:p>
        </w:tc>
        <w:tc>
          <w:tcPr>
            <w:tcW w:w="3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69"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Выражение мысли в предложениях более подробно.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Подбор однородных членов к выделенным членам предложения.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Запись получившихся предложений и чтение их вслух с интонацией перечисления.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Распространение предложения с помощью однородных членов.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 xml:space="preserve">Объяснение постановки знаков препинания в предложениях с однородными членами </w:t>
            </w:r>
          </w:p>
        </w:tc>
        <w:tc>
          <w:tcPr>
            <w:tcW w:w="2169"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Читают предложения упражнения.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Выражают мысль в предложениях более подробно.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Подбирают и записывают однородные члены к выделенным членам предложения.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Распространяют и записывают простые предложения с помощью однородных членов при помощи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Читают однородные члены предложения с интонацией перечисления</w:t>
            </w:r>
          </w:p>
        </w:tc>
        <w:tc>
          <w:tcPr>
            <w:tcW w:w="216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Читают предложения упражнения.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Выражают мысль в предложениях более подробно.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Подбирают и записывают однородные члены к выделенным членам предложения.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Распространяют и записывают предложения с помощью однородных членов.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однородные члены предложения с </w:t>
            </w:r>
            <w:r w:rsidRPr="00A763D4">
              <w:rPr>
                <w:rFonts w:ascii="Times New Roman" w:eastAsia="Times New Roman" w:hAnsi="Times New Roman" w:cs="Times New Roman"/>
                <w:color w:val="000000"/>
                <w:sz w:val="24"/>
              </w:rPr>
              <w:lastRenderedPageBreak/>
              <w:t>интонацией перечисления.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постановку запятых при однородных членах предложения</w:t>
            </w:r>
          </w:p>
        </w:tc>
      </w:tr>
      <w:tr w:rsidR="001C7A39" w:rsidRPr="00A763D4" w:rsidTr="00A763D4">
        <w:trPr>
          <w:trHeight w:val="145"/>
        </w:trPr>
        <w:tc>
          <w:tcPr>
            <w:tcW w:w="41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17</w:t>
            </w:r>
          </w:p>
        </w:tc>
        <w:tc>
          <w:tcPr>
            <w:tcW w:w="2099"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Предложение.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Закрепление знаний по теме.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Контрольные вопросы и задания</w:t>
            </w:r>
          </w:p>
        </w:tc>
        <w:tc>
          <w:tcPr>
            <w:tcW w:w="3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69"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Распространение предложения второстепенными членами с помощью рисунков и вопросов.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Запись получившихся предложений.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Подчеркивание всех членов предложения.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Выполнение тренировочных упражнений.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Переделывание распространенных предложений в нераспространенные</w:t>
            </w:r>
          </w:p>
        </w:tc>
        <w:tc>
          <w:tcPr>
            <w:tcW w:w="2169"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Распространяют предложения упражнения второстепенными членами с помощью рисунков и вопросов.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получившиеся предложения.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Подчеркивают все члены предложения.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Повторяют изученные правила при помощи опорных таблиц, схем, карточек.</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Выполняют тренировочные упражнения в тетради с помощью учителя</w:t>
            </w:r>
          </w:p>
        </w:tc>
        <w:tc>
          <w:tcPr>
            <w:tcW w:w="216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контрольные вопросы и задания по теме «Предложение».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Повторяют изученные правила.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Выполняют тренировочные упражнения в тетради.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Распространяют предложения второстепенными членами с помощью вопросов и рисунков.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их.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Переделывают распространенные предложения упражнения в нераспространенные.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Письменно восстанавливают текст</w:t>
            </w:r>
          </w:p>
        </w:tc>
      </w:tr>
      <w:tr w:rsidR="001C7A39" w:rsidRPr="00A763D4" w:rsidTr="00A763D4">
        <w:trPr>
          <w:trHeight w:val="145"/>
        </w:trPr>
        <w:tc>
          <w:tcPr>
            <w:tcW w:w="41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18</w:t>
            </w:r>
          </w:p>
        </w:tc>
        <w:tc>
          <w:tcPr>
            <w:tcW w:w="2099"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Проверочный тест по теме «Предложение. Текст»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3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69"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Повторение основных правил.</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Выполнение тестового задания.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Проверка знаний обучающихся по теме «Предложение».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Формирование навыков самоконтроля обучающихся</w:t>
            </w:r>
          </w:p>
        </w:tc>
        <w:tc>
          <w:tcPr>
            <w:tcW w:w="2169"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Повторяют основные правила.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Выполняют задания проверочного теста с помощью учителя, пользуясь изученными правилами, опорными таблицами, схемами</w:t>
            </w:r>
          </w:p>
        </w:tc>
        <w:tc>
          <w:tcPr>
            <w:tcW w:w="216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Повторяют основные правила.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Выполняют задания проверочного теста самостоятельно, пользуясь изученными правилами</w:t>
            </w:r>
          </w:p>
        </w:tc>
      </w:tr>
      <w:tr w:rsidR="001C7A39" w:rsidRPr="00A763D4" w:rsidTr="00A763D4">
        <w:trPr>
          <w:trHeight w:val="145"/>
        </w:trPr>
        <w:tc>
          <w:tcPr>
            <w:tcW w:w="41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19</w:t>
            </w:r>
          </w:p>
        </w:tc>
        <w:tc>
          <w:tcPr>
            <w:tcW w:w="2099"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Деловое письмо. Поздравление</w:t>
            </w:r>
          </w:p>
        </w:tc>
        <w:tc>
          <w:tcPr>
            <w:tcW w:w="3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69"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Ознакомление с названиями частей поздравлений.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 и запись названий частей поздравления.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Правильное расположение частей поздравления на поздравительных открытках.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Написание различных поздравлений в «Рабочей тетради»</w:t>
            </w:r>
          </w:p>
        </w:tc>
        <w:tc>
          <w:tcPr>
            <w:tcW w:w="2169"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Знакомятся с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написанием поздравления на поздравительных открытках по наглядному образцу «Рабочей тетради».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Выбирают и записывают названия частей: подпись, пожелания, поздравление, обращение.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Пишут поздравления родственникам, друзьям в «Рабочей тетради» с помощью учителя</w:t>
            </w:r>
          </w:p>
        </w:tc>
        <w:tc>
          <w:tcPr>
            <w:tcW w:w="216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Знакомятся с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написанием поздравления на поздравительных открытках по наглядному образцу «Рабочей тетради».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Выбирают и записывают названия частей: подпись, пожелания, поздравление, обращение.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Пишут поздравление по образцу.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Располагают части поздравления на поздравительных открытках</w:t>
            </w:r>
          </w:p>
        </w:tc>
      </w:tr>
      <w:tr w:rsidR="001C7A39" w:rsidRPr="00A763D4" w:rsidTr="00A763D4">
        <w:trPr>
          <w:trHeight w:val="145"/>
        </w:trPr>
        <w:tc>
          <w:tcPr>
            <w:tcW w:w="9335" w:type="dxa"/>
            <w:gridSpan w:val="11"/>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Состав слова. Текст- 29 часов</w:t>
            </w:r>
          </w:p>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 </w:t>
            </w:r>
          </w:p>
        </w:tc>
      </w:tr>
      <w:tr w:rsidR="001C7A39" w:rsidRPr="00A763D4" w:rsidTr="00A763D4">
        <w:trPr>
          <w:trHeight w:val="145"/>
        </w:trPr>
        <w:tc>
          <w:tcPr>
            <w:tcW w:w="41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20</w:t>
            </w:r>
          </w:p>
        </w:tc>
        <w:tc>
          <w:tcPr>
            <w:tcW w:w="2099"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Корень и однокоренные слова</w:t>
            </w:r>
          </w:p>
        </w:tc>
        <w:tc>
          <w:tcPr>
            <w:tcW w:w="3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69"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Сравнение слов по значению.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Выделение общего значения слов в корне слова.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Дополнение вывода о том, какие слова являются однокоренными.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Объяснение значения слов по данному плану и образцу (почему предмет так называется).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Выполнение тренировочных упражнений по подбору однокоренных слов к данному слову</w:t>
            </w:r>
          </w:p>
        </w:tc>
        <w:tc>
          <w:tcPr>
            <w:tcW w:w="2169"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ряды однокоренных слов упражнения.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Сравнивают слова по значению в каждом ряду.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Понимают название главной части слова - «корень».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Графически обозначают его на письме.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Вставляют пропущенный корень в группу однокоренных слов с помощью учителя</w:t>
            </w:r>
          </w:p>
        </w:tc>
        <w:tc>
          <w:tcPr>
            <w:tcW w:w="216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ряды однокоренных слов упражнения.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Сравнивают слова по значению в каждом ряду.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Понимают значение понятий «корень», «однокоренные слова».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Графически обозначают их на письме.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Подбирают однокоренные слова.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Вставляют в словах пропущенные корни</w:t>
            </w:r>
          </w:p>
        </w:tc>
      </w:tr>
      <w:tr w:rsidR="001C7A39" w:rsidRPr="00A763D4" w:rsidTr="00A763D4">
        <w:trPr>
          <w:trHeight w:val="145"/>
        </w:trPr>
        <w:tc>
          <w:tcPr>
            <w:tcW w:w="41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21</w:t>
            </w:r>
          </w:p>
        </w:tc>
        <w:tc>
          <w:tcPr>
            <w:tcW w:w="2099"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Окончание как изменяемая часть слова</w:t>
            </w:r>
          </w:p>
        </w:tc>
        <w:tc>
          <w:tcPr>
            <w:tcW w:w="3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69"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Знакомство с правилом о роли окончания в слове.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Расширение представлений о важности роли окончания в словах.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Выделение окончаний, связывающих слова по смыслу.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Составление предложения к рисунку учебника, используя для этого словосочетания упражнения</w:t>
            </w:r>
          </w:p>
        </w:tc>
        <w:tc>
          <w:tcPr>
            <w:tcW w:w="2169"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Знакомятся с правилом по теме урока.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 xml:space="preserve">Выписывают из предложений упражнения выделенные слова с помощью учителя.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Показывают связь данных слов с помощью вопросов.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Понимают название части слова - «окончание».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предложения к рисунку учебника, используя для этого словосочетания упражнения.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Графически обозначают окончания слов на письме</w:t>
            </w:r>
          </w:p>
        </w:tc>
        <w:tc>
          <w:tcPr>
            <w:tcW w:w="216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Знакомятся с правилом по теме урока.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 xml:space="preserve">Выписывают из предложений упражнения выделенные слова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Показывают связь данных слов с помощью вопросов.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Понимают значение понятия изменяемой части слова «окончание».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предложения к рисунку учебника, используя для этого словосочетания из упражнения.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Графически обозначают его на письме </w:t>
            </w:r>
          </w:p>
        </w:tc>
      </w:tr>
      <w:tr w:rsidR="001C7A39" w:rsidRPr="00A763D4" w:rsidTr="00A763D4">
        <w:trPr>
          <w:trHeight w:val="989"/>
        </w:trPr>
        <w:tc>
          <w:tcPr>
            <w:tcW w:w="41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22</w:t>
            </w:r>
          </w:p>
        </w:tc>
        <w:tc>
          <w:tcPr>
            <w:tcW w:w="2099"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Образование смысловой связи между словами с помощью окончаний</w:t>
            </w:r>
          </w:p>
        </w:tc>
        <w:tc>
          <w:tcPr>
            <w:tcW w:w="3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69"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Связь слов по смыслу с помощью окончаний.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Запись словосочетаний.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Выделение окончаний, связывающих слова по смыслу.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Составление предложений из заданных слов.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Приведение примеров и объяснение своего выбора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2169"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Производят связь слов по смыслу с помощью окончаний.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словосочетания в тетрадь.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Графически выделяют в словах окончания, которые помогли связать слова по смыслу.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предложения из слов упражнения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предложения.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в словах ту часть, которая изменилась, с помощью учителя</w:t>
            </w:r>
          </w:p>
        </w:tc>
        <w:tc>
          <w:tcPr>
            <w:tcW w:w="216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Устанавливают смысловую связь между словами с помощью окончаний.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словосочетания в тетрадь.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Графически обозначают окончания слов на письме.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предложения из слов упражнения.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предложения.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в словах ту часть, которая изменилась</w:t>
            </w:r>
          </w:p>
        </w:tc>
      </w:tr>
      <w:tr w:rsidR="001C7A39" w:rsidRPr="00A763D4" w:rsidTr="00A763D4">
        <w:trPr>
          <w:trHeight w:val="97"/>
        </w:trPr>
        <w:tc>
          <w:tcPr>
            <w:tcW w:w="41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23</w:t>
            </w:r>
          </w:p>
        </w:tc>
        <w:tc>
          <w:tcPr>
            <w:tcW w:w="2099"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Приставка как часть слова</w:t>
            </w:r>
          </w:p>
        </w:tc>
        <w:tc>
          <w:tcPr>
            <w:tcW w:w="3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69"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Знакомство с правилом учебника.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Нахождение в каждой части текста упражнения группы однокоренных слов.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Запись этих групп.</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Выделение в этих словах разных приставок.</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Наблюдение за изменением значения слова в зависимости от приставки.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Объяснение роли приставки в словах</w:t>
            </w:r>
          </w:p>
        </w:tc>
        <w:tc>
          <w:tcPr>
            <w:tcW w:w="2169"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Знакомятся с правилом учебника.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Понимают название части слова - «приставка».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Находят в каждой части текста упражнения группы однокоренных слов.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эти группы.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Графически обозначают приставки слов на письме при помощи опорной схемы</w:t>
            </w:r>
          </w:p>
        </w:tc>
        <w:tc>
          <w:tcPr>
            <w:tcW w:w="216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Знакомятся с правилом учебника.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Понимают значение понятия части слова «приставка».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Графически обозначают её на письме.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Находят в каждой части текста упражнения группы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однокоренных слов.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эти группы.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Образуют новые слова при помощи приставок.</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образованные слова в тетрадь</w:t>
            </w:r>
          </w:p>
        </w:tc>
      </w:tr>
    </w:tbl>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sz w:val="24"/>
        </w:rPr>
      </w:pPr>
      <w:r w:rsidRPr="00A763D4">
        <w:rPr>
          <w:rFonts w:ascii="Times New Roman" w:hAnsi="Times New Roman" w:cs="Times New Roman"/>
        </w:rPr>
        <w:br w:type="page" w:clear="all"/>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sz w:val="24"/>
        </w:rPr>
      </w:pPr>
      <w:r w:rsidRPr="00A763D4">
        <w:rPr>
          <w:rFonts w:ascii="Times New Roman" w:eastAsia="Times New Roman" w:hAnsi="Times New Roman" w:cs="Times New Roman"/>
          <w:color w:val="000000"/>
          <w:sz w:val="22"/>
        </w:rPr>
        <w:lastRenderedPageBreak/>
        <w:t xml:space="preserve">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r w:rsidRPr="00A763D4">
        <w:rPr>
          <w:rFonts w:ascii="Times New Roman" w:eastAsia="Times New Roman" w:hAnsi="Times New Roman" w:cs="Times New Roman"/>
          <w:color w:val="000000"/>
          <w:sz w:val="22"/>
        </w:rPr>
        <w:t> </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467"/>
        <w:gridCol w:w="337"/>
        <w:gridCol w:w="1408"/>
        <w:gridCol w:w="436"/>
        <w:gridCol w:w="618"/>
        <w:gridCol w:w="526"/>
        <w:gridCol w:w="948"/>
        <w:gridCol w:w="857"/>
        <w:gridCol w:w="1293"/>
        <w:gridCol w:w="502"/>
        <w:gridCol w:w="1943"/>
      </w:tblGrid>
      <w:tr w:rsidR="001C7A39" w:rsidRPr="00A763D4" w:rsidTr="00A763D4">
        <w:trPr>
          <w:trHeight w:val="145"/>
        </w:trPr>
        <w:tc>
          <w:tcPr>
            <w:tcW w:w="4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24</w:t>
            </w:r>
          </w:p>
        </w:tc>
        <w:tc>
          <w:tcPr>
            <w:tcW w:w="1708" w:type="dxa"/>
            <w:gridSpan w:val="2"/>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Изменение значения слова в зависимости от приставки</w:t>
            </w:r>
          </w:p>
        </w:tc>
        <w:tc>
          <w:tcPr>
            <w:tcW w:w="448"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04" w:type="dxa"/>
            <w:gridSpan w:val="3"/>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Нахождение общего корня в словах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 называние разных приставок.</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Запись загадок с отгадками с выбором из скобок нужной по смыслу приставки в словах.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Наблюдение за изменением значения слова в зависимости от приставки.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Работа с текстом упражнения: выбор заголовка к частям текста и запись их в план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2106" w:type="dxa"/>
            <w:gridSpan w:val="2"/>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Нахождение общего корня в словах и называние разных приставок.</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загадки с выбором приставки в словах по образцу.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Подчеркивают приставки, выделяют корни слов.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Работают с текстом упражнения: выбирают заголовок к частям текста и записывают их в план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Списывают текст, выбирая нужную по смыслу приставку в словах при помощи учителя  </w:t>
            </w:r>
          </w:p>
        </w:tc>
        <w:tc>
          <w:tcPr>
            <w:tcW w:w="2513" w:type="dxa"/>
            <w:gridSpan w:val="2"/>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Нахождение общего корня в словах и называние разных приставок.</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загадки с выбором приставки в словах.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Подчеркивают приставки, выделяют корни слов.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Работают с текстом упражнения: выбирают заголовок к частям текста и записывают их в план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текст, выбирая нужную по смыслу приставку в словах.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Образуют новые слова при помощи приставок: вы-, от-, под-, по-, пере-, до-.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Самостоятельно записывают их в тетрадь</w:t>
            </w:r>
          </w:p>
        </w:tc>
      </w:tr>
      <w:tr w:rsidR="001C7A39" w:rsidRPr="00A763D4" w:rsidTr="00A763D4">
        <w:trPr>
          <w:trHeight w:val="145"/>
        </w:trPr>
        <w:tc>
          <w:tcPr>
            <w:tcW w:w="456"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25</w:t>
            </w:r>
          </w:p>
        </w:tc>
        <w:tc>
          <w:tcPr>
            <w:tcW w:w="170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Суффикс как часть слова</w:t>
            </w:r>
          </w:p>
        </w:tc>
        <w:tc>
          <w:tcPr>
            <w:tcW w:w="44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04"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Написание загадки.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Выделение в словах загадки суффикса -ищ-.</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Наблюдение за изменением значения слова в зависимости от суффикса.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Ласковое название героев сказок.</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Подбор слов с разными суффиксами.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Запись получившихся выражений.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Образование новых слов с </w:t>
            </w:r>
            <w:r w:rsidRPr="00A763D4">
              <w:rPr>
                <w:rFonts w:ascii="Times New Roman" w:eastAsia="Times New Roman" w:hAnsi="Times New Roman" w:cs="Times New Roman"/>
                <w:color w:val="000000"/>
                <w:sz w:val="24"/>
              </w:rPr>
              <w:lastRenderedPageBreak/>
              <w:t>помощью данных суффиксов</w:t>
            </w:r>
          </w:p>
        </w:tc>
        <w:tc>
          <w:tcPr>
            <w:tcW w:w="2106"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Списывают загадку из учебника.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в словах загадки суффикс -ищ-.</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Понимают название части слова - «суффикс».</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Графически обозначают его на письме при помощи опорной схемы.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Ласково называют и записывают героев сказок.</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Подбирают и записывают слова с разными </w:t>
            </w:r>
            <w:r w:rsidRPr="00A763D4">
              <w:rPr>
                <w:rFonts w:ascii="Times New Roman" w:eastAsia="Times New Roman" w:hAnsi="Times New Roman" w:cs="Times New Roman"/>
                <w:color w:val="000000"/>
                <w:sz w:val="24"/>
              </w:rPr>
              <w:lastRenderedPageBreak/>
              <w:t>суффиксами с помощью учителя</w:t>
            </w:r>
          </w:p>
        </w:tc>
        <w:tc>
          <w:tcPr>
            <w:tcW w:w="2513"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Записывают загадку.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в словах загадки суффикс -ищ-.</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Понимают значение понятия части слова «суффикс».</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Графически обозначают его на письме.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Ласково называют и записывают героев сказок.</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Образуют и записывают в тетради новые слова при помощи суффиксов -оньк-,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-еньк-, -ик, -ок, -к, -ушк-,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-юшк-, -ищ-</w:t>
            </w:r>
          </w:p>
        </w:tc>
      </w:tr>
      <w:tr w:rsidR="001C7A39" w:rsidRPr="00A763D4" w:rsidTr="00A763D4">
        <w:trPr>
          <w:trHeight w:val="145"/>
        </w:trPr>
        <w:tc>
          <w:tcPr>
            <w:tcW w:w="456"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26</w:t>
            </w:r>
          </w:p>
        </w:tc>
        <w:tc>
          <w:tcPr>
            <w:tcW w:w="170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Разбор слов по составу</w:t>
            </w:r>
          </w:p>
        </w:tc>
        <w:tc>
          <w:tcPr>
            <w:tcW w:w="44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04"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Написание текста упражнения учебника.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Нахождение однокоренных слов в тексте.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Обозначение в этих словах корня, приставки, суффикса, окончания.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 пропущенных приставок и суффиксов в словах, опираясь на смысл словосочетания и предложения.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Разбор выделенных слов по составу, используя таблицу учебника</w:t>
            </w:r>
          </w:p>
        </w:tc>
        <w:tc>
          <w:tcPr>
            <w:tcW w:w="2106"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Пишут текст упражнения учебника.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Находят однокоренные слова в тексте.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Обозначают в этих словах корень, приставку, суффикс, окончание.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Разбирают слова по составу, используя образец и схему разбора слов по составу</w:t>
            </w:r>
          </w:p>
        </w:tc>
        <w:tc>
          <w:tcPr>
            <w:tcW w:w="2513"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текст упражнения учебника.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Находят однокоренные слова в тексте.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в словах все их части.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Вставляют пропущенные приставки, суффиксы, окончания в слова, опираясь на смысл словосочетания и предложения.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Выполняют упражнения на выделение в слове всех частей слова</w:t>
            </w:r>
          </w:p>
        </w:tc>
      </w:tr>
      <w:tr w:rsidR="001C7A39" w:rsidRPr="00A763D4" w:rsidTr="00A763D4">
        <w:trPr>
          <w:trHeight w:val="145"/>
        </w:trPr>
        <w:tc>
          <w:tcPr>
            <w:tcW w:w="456"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27</w:t>
            </w:r>
          </w:p>
        </w:tc>
        <w:tc>
          <w:tcPr>
            <w:tcW w:w="170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Правописание безударных гласных в корне.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Написание гласных в корне однокоренных слов</w:t>
            </w:r>
          </w:p>
        </w:tc>
        <w:tc>
          <w:tcPr>
            <w:tcW w:w="44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04"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Повторение алгоритма правописания безударных гласных в корне слова.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предложений с сомнительными гласными в корне, подбор проверочных слов.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Выборочное письмо слов в зависимости от правила.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Нахождение в словах и объяснение орфографической трудности</w:t>
            </w:r>
          </w:p>
        </w:tc>
        <w:tc>
          <w:tcPr>
            <w:tcW w:w="2106"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группы однокоренных слов.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в словах корень.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Находят, записывают слова с безударными гласными в корнях простых слов на карточке, в упражнении учебника с опорой на алгоритм с помощью учителя  </w:t>
            </w:r>
          </w:p>
        </w:tc>
        <w:tc>
          <w:tcPr>
            <w:tcW w:w="2513"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группы однокоренных слов.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в словах корень.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Подбирают однокоренные слова к данному слову.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безударные гласные в корнях слов.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написание безударной гласной в словах с опорой на алгоритм</w:t>
            </w:r>
          </w:p>
        </w:tc>
      </w:tr>
      <w:tr w:rsidR="001C7A39" w:rsidRPr="00A763D4" w:rsidTr="00A763D4">
        <w:trPr>
          <w:trHeight w:val="582"/>
        </w:trPr>
        <w:tc>
          <w:tcPr>
            <w:tcW w:w="767"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28</w:t>
            </w:r>
          </w:p>
        </w:tc>
        <w:tc>
          <w:tcPr>
            <w:tcW w:w="2426" w:type="dxa"/>
            <w:gridSpan w:val="3"/>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Проверяемые и проверочные слова</w:t>
            </w:r>
          </w:p>
        </w:tc>
        <w:tc>
          <w:tcPr>
            <w:tcW w:w="538"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1804" w:type="dxa"/>
            <w:gridSpan w:val="2"/>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Повторение алгоритма </w:t>
            </w:r>
            <w:r w:rsidRPr="00A763D4">
              <w:rPr>
                <w:rFonts w:ascii="Times New Roman" w:eastAsia="Times New Roman" w:hAnsi="Times New Roman" w:cs="Times New Roman"/>
                <w:color w:val="000000"/>
                <w:sz w:val="24"/>
              </w:rPr>
              <w:lastRenderedPageBreak/>
              <w:t>правописания безударных гласных.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Упражнения в написании проверочных и проверяемых слов.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Запись слов, словосочетаний и предложений с пропущенными безударными гласными.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Подбор проверочных слов в группе однокоренных слов</w:t>
            </w:r>
          </w:p>
        </w:tc>
        <w:tc>
          <w:tcPr>
            <w:tcW w:w="1794" w:type="dxa"/>
            <w:gridSpan w:val="2"/>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 xml:space="preserve">Повторяют алгоритм </w:t>
            </w:r>
            <w:r w:rsidRPr="00A763D4">
              <w:rPr>
                <w:rFonts w:ascii="Times New Roman" w:eastAsia="Times New Roman" w:hAnsi="Times New Roman" w:cs="Times New Roman"/>
                <w:color w:val="000000"/>
                <w:sz w:val="24"/>
              </w:rPr>
              <w:lastRenderedPageBreak/>
              <w:t>правописания безударных гласных.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Упражняются в написании однокоренных проверочных и проверяемых слов.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в группе однокоренных слов проверяемые и проверочные слова с помощью учителя</w:t>
            </w:r>
          </w:p>
        </w:tc>
        <w:tc>
          <w:tcPr>
            <w:tcW w:w="2006"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 xml:space="preserve">Повторяют алгоритм </w:t>
            </w:r>
            <w:r w:rsidRPr="00A763D4">
              <w:rPr>
                <w:rFonts w:ascii="Times New Roman" w:eastAsia="Times New Roman" w:hAnsi="Times New Roman" w:cs="Times New Roman"/>
                <w:color w:val="000000"/>
                <w:sz w:val="24"/>
              </w:rPr>
              <w:lastRenderedPageBreak/>
              <w:t>правописания безударных гласных.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Упражняются в написании однокоренных проверочных и проверяемых слов.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в группе однокоренных слов проверяемые и проверочные слова</w:t>
            </w:r>
          </w:p>
        </w:tc>
      </w:tr>
      <w:tr w:rsidR="001C7A39" w:rsidRPr="00A763D4" w:rsidTr="00A763D4">
        <w:trPr>
          <w:trHeight w:val="145"/>
        </w:trPr>
        <w:tc>
          <w:tcPr>
            <w:tcW w:w="767"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29</w:t>
            </w:r>
          </w:p>
        </w:tc>
        <w:tc>
          <w:tcPr>
            <w:tcW w:w="2426"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Проверка безударных гласных в корне </w:t>
            </w:r>
          </w:p>
        </w:tc>
        <w:tc>
          <w:tcPr>
            <w:tcW w:w="5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180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Упражнения в различении написания и произношения слов.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Работа по учебнику: объяснение правописания слов с безударными гласными, с опорой на алгоритм, схемы.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Подбор проверочных слов для правильного написания слов.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Проверка безударных гласных в корнях слов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179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Упражняются в   правописании безударных гласных в слове.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правописание слов с безударными гласными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Подбирают проверочные слова для правильного написания слов, используя алгоритм, схему.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Пишут слова после предварительного разбора.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Отрабатывают способы проверки безударных гласных в </w:t>
            </w:r>
            <w:r w:rsidRPr="00A763D4">
              <w:rPr>
                <w:rFonts w:ascii="Times New Roman" w:eastAsia="Times New Roman" w:hAnsi="Times New Roman" w:cs="Times New Roman"/>
                <w:color w:val="000000"/>
                <w:sz w:val="24"/>
              </w:rPr>
              <w:lastRenderedPageBreak/>
              <w:t>корне простых однокоренных слов с помощью учителя</w:t>
            </w:r>
          </w:p>
        </w:tc>
        <w:tc>
          <w:tcPr>
            <w:tcW w:w="20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Называют правила правописания безударных гласных в слове.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Применяют правила проверки   безударных гласных в словах.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Подбирают проверочные слова для правильного написания слов.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Доказывают правильность написания безударных гласных в словах.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Отрабатывают способы проверки безударных гласных в корне однокоренных слов, выполняя тренировочные упражнения</w:t>
            </w:r>
          </w:p>
        </w:tc>
      </w:tr>
      <w:tr w:rsidR="001C7A39" w:rsidRPr="00A763D4" w:rsidTr="00A763D4">
        <w:trPr>
          <w:trHeight w:val="145"/>
        </w:trPr>
        <w:tc>
          <w:tcPr>
            <w:tcW w:w="767"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30</w:t>
            </w:r>
          </w:p>
        </w:tc>
        <w:tc>
          <w:tcPr>
            <w:tcW w:w="2426"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Правописание звонких и глухих согласных в корне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Написание согласных в корне однокоренных слов.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Проверяемые и проверочные слова</w:t>
            </w:r>
          </w:p>
        </w:tc>
        <w:tc>
          <w:tcPr>
            <w:tcW w:w="5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180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Знакомство с правилом написания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согласных в корне однокоренных слов.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Упражнения в различении парных согласных на слух в слогах и в словах в сильной позиции.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Письмо слов со звонкими и глухими согласными в корне однокоренных слов, комментирование правильности написания парных согласных по образцу.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Различие проверяемых и проверочных слов при написании согласных в корне однокоренных слов</w:t>
            </w:r>
          </w:p>
        </w:tc>
        <w:tc>
          <w:tcPr>
            <w:tcW w:w="179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Сравнивают, как произносятся и пишутся звонкие и глухие согласные в корне однокоренных слов.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Упражняются в записи слов, различающихся парным согласным после предварительного разбора.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Отрабатывают способы проверки парных согласных в корне однокоренных слов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20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Сравнивают, как произносятся и пишутся звонкие и глухие согласные в корне однокоренных слов.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Упражняются в записи слов, различающихся парным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согласным.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Различают проверяемые и проверочные слова в группе однокоренных слов.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Отрабатывают способы проверки парных согласных в корне однокоренных слов</w:t>
            </w:r>
          </w:p>
        </w:tc>
      </w:tr>
      <w:tr w:rsidR="001C7A39" w:rsidRPr="00A763D4" w:rsidTr="00A763D4">
        <w:trPr>
          <w:trHeight w:val="145"/>
        </w:trPr>
        <w:tc>
          <w:tcPr>
            <w:tcW w:w="767"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31</w:t>
            </w:r>
          </w:p>
        </w:tc>
        <w:tc>
          <w:tcPr>
            <w:tcW w:w="2426"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Проверка парных звонких и глухих согласных в корне</w:t>
            </w:r>
          </w:p>
        </w:tc>
        <w:tc>
          <w:tcPr>
            <w:tcW w:w="5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180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Знакомство с алгоритмом написания парных согласных в середине слова.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Подбор проверочных слов по образцу.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Упражнения в написании звонких и глухих согласных в середине слова с предварительной проверкой.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Повторение способов проверки парных согласных в корне однокоренных слов</w:t>
            </w:r>
          </w:p>
        </w:tc>
        <w:tc>
          <w:tcPr>
            <w:tcW w:w="179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Пишут парные согласные в середине слова по данному образцу.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Составляют алгоритм </w:t>
            </w:r>
            <w:r w:rsidRPr="00A763D4">
              <w:rPr>
                <w:rFonts w:ascii="Times New Roman" w:eastAsia="Times New Roman" w:hAnsi="Times New Roman" w:cs="Times New Roman"/>
                <w:color w:val="000000"/>
                <w:sz w:val="24"/>
              </w:rPr>
              <w:lastRenderedPageBreak/>
              <w:t>правописания парных согласных в середине слова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слова по алгоритму.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Проверяют написание парных звонких и глухих согласных с опорой на предоставленный образец, схему, вопросы учителя</w:t>
            </w:r>
          </w:p>
        </w:tc>
        <w:tc>
          <w:tcPr>
            <w:tcW w:w="20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Пишут парные согласные в середине слова по данному образцу.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Составляют алгоритм </w:t>
            </w:r>
            <w:r w:rsidRPr="00A763D4">
              <w:rPr>
                <w:rFonts w:ascii="Times New Roman" w:eastAsia="Times New Roman" w:hAnsi="Times New Roman" w:cs="Times New Roman"/>
                <w:color w:val="000000"/>
                <w:sz w:val="24"/>
              </w:rPr>
              <w:lastRenderedPageBreak/>
              <w:t>правописания парных согласных в середине слова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слова по алгоритму.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Проверяют написание парных звонких и глухих согласных путем изменения формы слова, подбора родственных слов</w:t>
            </w:r>
          </w:p>
        </w:tc>
      </w:tr>
      <w:tr w:rsidR="001C7A39" w:rsidRPr="00A763D4" w:rsidTr="00A763D4">
        <w:trPr>
          <w:trHeight w:val="275"/>
        </w:trPr>
        <w:tc>
          <w:tcPr>
            <w:tcW w:w="767"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32</w:t>
            </w:r>
          </w:p>
        </w:tc>
        <w:tc>
          <w:tcPr>
            <w:tcW w:w="2426"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Правописание безударных гласных и сомнительных согласных в корне. Контрольные вопросы и задания</w:t>
            </w:r>
          </w:p>
        </w:tc>
        <w:tc>
          <w:tcPr>
            <w:tcW w:w="5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180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Повторение алгоритма правописания сомнительных согласных и безударных гласных в корне.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Упражнения в написании звонких и глухих согласных в корне слова с предварительной проверкой.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Запись слов, словосочетаний и предложений с пропущенными безударными гласными.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Нахождение в словах орфографической трудности, объяснение её, запись слов</w:t>
            </w:r>
          </w:p>
        </w:tc>
        <w:tc>
          <w:tcPr>
            <w:tcW w:w="179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Повторяют алгоритм.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Проверяют написание безударных гласных, парных звонких и глухих согласных с опорой на предоставленный образец, алгоритм, вопросы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Выполняют упражнения в написании звонких и глухих согласных в корне слова с предварительной проверкой.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Записывают слова, словосочетаний и </w:t>
            </w:r>
            <w:r w:rsidRPr="00A763D4">
              <w:rPr>
                <w:rFonts w:ascii="Times New Roman" w:eastAsia="Times New Roman" w:hAnsi="Times New Roman" w:cs="Times New Roman"/>
                <w:color w:val="000000"/>
                <w:sz w:val="24"/>
              </w:rPr>
              <w:lastRenderedPageBreak/>
              <w:t>предложения с пропущенными безударными гласными с помощью учителя</w:t>
            </w:r>
          </w:p>
        </w:tc>
        <w:tc>
          <w:tcPr>
            <w:tcW w:w="20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Повторяют алгоритм.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Проверяют написание безударных гласных, парных звонких и глухих согласных путем изменения формы слова, подбора родственных слов.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Выполняют упражнения в написании звонких и глухих согласных в корне слова.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слова, словосочетаний и предложения с пропущенными безударными гласными</w:t>
            </w:r>
          </w:p>
        </w:tc>
      </w:tr>
      <w:tr w:rsidR="001C7A39" w:rsidRPr="00A763D4" w:rsidTr="00A763D4">
        <w:trPr>
          <w:trHeight w:val="276"/>
        </w:trPr>
        <w:tc>
          <w:tcPr>
            <w:tcW w:w="767"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33</w:t>
            </w:r>
          </w:p>
        </w:tc>
        <w:tc>
          <w:tcPr>
            <w:tcW w:w="2426"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Изложение зрительно воспринимаемого текста</w:t>
            </w:r>
          </w:p>
        </w:tc>
        <w:tc>
          <w:tcPr>
            <w:tcW w:w="5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180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Коллективное составление плана текста.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Изложение содержания прочитанного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Письмо предложений по памяти.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179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план текста изложения.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простые предложения о себе, своем дне с опорой на вопросы.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предложения в тетрадь с помощью учителя</w:t>
            </w:r>
          </w:p>
        </w:tc>
        <w:tc>
          <w:tcPr>
            <w:tcW w:w="20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план текста изложения.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Воспроизводят текст.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рассказ на заданную тему с опорой на наблюдения.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Правильно оформляют его на письме</w:t>
            </w:r>
          </w:p>
        </w:tc>
      </w:tr>
      <w:tr w:rsidR="001C7A39" w:rsidRPr="00A763D4" w:rsidTr="00A763D4">
        <w:trPr>
          <w:trHeight w:val="996"/>
        </w:trPr>
        <w:tc>
          <w:tcPr>
            <w:tcW w:w="767"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34</w:t>
            </w:r>
          </w:p>
        </w:tc>
        <w:tc>
          <w:tcPr>
            <w:tcW w:w="2426"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Анализ изложения. Работа над ошибками</w:t>
            </w:r>
          </w:p>
        </w:tc>
        <w:tc>
          <w:tcPr>
            <w:tcW w:w="5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180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Анализ ошибок изложения.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Запись слов, в которых допущены ошибки, объяснение правильного написания слова, подбор проверочного слова.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Подчеркивание орфограмм.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Повторение проверяемых и непроверяемых написаний гласных и согласных в словах</w:t>
            </w:r>
          </w:p>
        </w:tc>
        <w:tc>
          <w:tcPr>
            <w:tcW w:w="179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Анализируют свои ошибки.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Выполняют в тетради работу над ошибками, допущенными в тексте (графическое выделение, подбор проверочных слов), с помощью учителя</w:t>
            </w:r>
          </w:p>
        </w:tc>
        <w:tc>
          <w:tcPr>
            <w:tcW w:w="20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Анализируют свои ошибки.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Выполняют в тетради работу над ошибками, допущенными в тексте (графическое выделение, подбор проверочных слов)</w:t>
            </w:r>
          </w:p>
        </w:tc>
      </w:tr>
      <w:tr w:rsidR="001C7A39" w:rsidRPr="00A763D4" w:rsidTr="00A763D4">
        <w:trPr>
          <w:trHeight w:val="145"/>
        </w:trPr>
        <w:tc>
          <w:tcPr>
            <w:tcW w:w="767"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35</w:t>
            </w:r>
          </w:p>
        </w:tc>
        <w:tc>
          <w:tcPr>
            <w:tcW w:w="2426"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Правописание приставок</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Приставка и предлог</w:t>
            </w:r>
          </w:p>
        </w:tc>
        <w:tc>
          <w:tcPr>
            <w:tcW w:w="5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180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Тренировочные упражнения на нахождение и выписывание слов с приставками и предлогов со словами.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Различие слов с приставками и предлогов со словами.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Письменный пересказ текста по вопросам</w:t>
            </w:r>
          </w:p>
        </w:tc>
        <w:tc>
          <w:tcPr>
            <w:tcW w:w="179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 xml:space="preserve">Выполняют тренировочные упражнения на нахождение и выписывание слов с приставками и предлогов со </w:t>
            </w:r>
            <w:r w:rsidRPr="00A763D4">
              <w:rPr>
                <w:rFonts w:ascii="Times New Roman" w:eastAsia="Times New Roman" w:hAnsi="Times New Roman" w:cs="Times New Roman"/>
                <w:color w:val="000000"/>
                <w:sz w:val="24"/>
              </w:rPr>
              <w:lastRenderedPageBreak/>
              <w:t>словами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Различают приставку и предлог в словах с опорой на схему, опорную таблицу</w:t>
            </w:r>
          </w:p>
        </w:tc>
        <w:tc>
          <w:tcPr>
            <w:tcW w:w="20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 xml:space="preserve">Выполняют тренировочные упражнения на нахождение и выписывание слов с приставками и </w:t>
            </w:r>
            <w:r w:rsidRPr="00A763D4">
              <w:rPr>
                <w:rFonts w:ascii="Times New Roman" w:eastAsia="Times New Roman" w:hAnsi="Times New Roman" w:cs="Times New Roman"/>
                <w:color w:val="000000"/>
                <w:sz w:val="24"/>
              </w:rPr>
              <w:lastRenderedPageBreak/>
              <w:t>предлогов со словами.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Различают приставку и предлог, выучив для этого два правила.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написание приставок и предлогов.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письменный пересказ текста по вопросам.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Подчеркивают предлоги, выделяют приставки</w:t>
            </w:r>
          </w:p>
        </w:tc>
      </w:tr>
      <w:tr w:rsidR="001C7A39" w:rsidRPr="00A763D4" w:rsidTr="00A763D4">
        <w:trPr>
          <w:trHeight w:val="145"/>
        </w:trPr>
        <w:tc>
          <w:tcPr>
            <w:tcW w:w="767"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36</w:t>
            </w:r>
          </w:p>
        </w:tc>
        <w:tc>
          <w:tcPr>
            <w:tcW w:w="2426"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Различение приставки и предлога</w:t>
            </w:r>
          </w:p>
        </w:tc>
        <w:tc>
          <w:tcPr>
            <w:tcW w:w="5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180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Знакомятся с правилом о различении приставки и предлога.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Доказательство выбора приставки или предлога, записанных в скобках.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Постановка вопросов к словам.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Выполнение тренировочных упражнений с объяснением написания приставок и предлогов</w:t>
            </w:r>
          </w:p>
        </w:tc>
        <w:tc>
          <w:tcPr>
            <w:tcW w:w="179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правило учебника.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Различают приставку и предлог в словах с опорой на схему, опорную таблицу.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Выполняют в тетради тренировочные упражнения с объяснением написания приставок и предлогов с помощью учителя</w:t>
            </w:r>
          </w:p>
        </w:tc>
        <w:tc>
          <w:tcPr>
            <w:tcW w:w="20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правило учебника.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Различают приставку и предлог в словах, выполняя упражнения.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написание приставок и предлогов.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тренировочные упражнения с объяснением написания приставок и предлогов</w:t>
            </w:r>
          </w:p>
        </w:tc>
      </w:tr>
      <w:tr w:rsidR="001C7A39" w:rsidRPr="00A763D4" w:rsidTr="00A763D4">
        <w:trPr>
          <w:trHeight w:val="145"/>
        </w:trPr>
        <w:tc>
          <w:tcPr>
            <w:tcW w:w="767"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37</w:t>
            </w:r>
          </w:p>
        </w:tc>
        <w:tc>
          <w:tcPr>
            <w:tcW w:w="2426"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Наблюдение за правописанием гласных в приставках</w:t>
            </w:r>
          </w:p>
        </w:tc>
        <w:tc>
          <w:tcPr>
            <w:tcW w:w="5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180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Распределение слов с приставками в три столбика по образцу.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Наблюдение за правописанием гласных в приставках.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Образование и запись слов с данными приставками.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 заголовка к тексту.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Запись текста по плану.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Соблюдение красной строки.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Выделение в словах приставки</w:t>
            </w:r>
          </w:p>
        </w:tc>
        <w:tc>
          <w:tcPr>
            <w:tcW w:w="179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Распределяют слова с приставками в три столбика по образцу.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Записывают слова с приставками с о - и а -, приставкой </w:t>
            </w:r>
            <w:r w:rsidRPr="00A763D4">
              <w:rPr>
                <w:rFonts w:ascii="Times New Roman" w:eastAsia="Times New Roman" w:hAnsi="Times New Roman" w:cs="Times New Roman"/>
                <w:color w:val="000000"/>
                <w:sz w:val="24"/>
              </w:rPr>
              <w:lastRenderedPageBreak/>
              <w:t>пере- с опорой на таблицу.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Выбирают заголовок к тексту.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текст по плану.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Соблюдают красную строку.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в словах приставки</w:t>
            </w:r>
          </w:p>
        </w:tc>
        <w:tc>
          <w:tcPr>
            <w:tcW w:w="20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Распределяют слова с приставками в три столбика по образцу.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Записывают слова с приставками с о - и а-, </w:t>
            </w:r>
            <w:r w:rsidRPr="00A763D4">
              <w:rPr>
                <w:rFonts w:ascii="Times New Roman" w:eastAsia="Times New Roman" w:hAnsi="Times New Roman" w:cs="Times New Roman"/>
                <w:color w:val="000000"/>
                <w:sz w:val="24"/>
              </w:rPr>
              <w:lastRenderedPageBreak/>
              <w:t>приставкой пере-.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Образуют слова с приставками на -, об-, под-, от-, над -, по-, про-, пере-, до -, за -, об-.</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Выбирают заголовок к тексту.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текст по плану.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Соблюдают красную строку.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в словах приставки</w:t>
            </w:r>
          </w:p>
        </w:tc>
      </w:tr>
      <w:tr w:rsidR="001C7A39" w:rsidRPr="00A763D4" w:rsidTr="00A763D4">
        <w:trPr>
          <w:trHeight w:val="145"/>
        </w:trPr>
        <w:tc>
          <w:tcPr>
            <w:tcW w:w="767"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38</w:t>
            </w:r>
          </w:p>
        </w:tc>
        <w:tc>
          <w:tcPr>
            <w:tcW w:w="2426"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Правописание гласных в приставках</w:t>
            </w:r>
          </w:p>
        </w:tc>
        <w:tc>
          <w:tcPr>
            <w:tcW w:w="5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180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Повторение правила правописания гласных в приставках.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Выполнение тренировочных упражнений по правописанию гласных в приставках.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 заголовка к тексту.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Нахождение приставок в словах с пропущенными гласными</w:t>
            </w:r>
          </w:p>
        </w:tc>
        <w:tc>
          <w:tcPr>
            <w:tcW w:w="179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Повторяют правило правописания гласных в приставках.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Упражняются в написании слов с приставками с о - и а -, приставкой пере- с опорой на образец.</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Выбирают заголовок к тексту.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Находят приставки в словах с пропущенными гласными.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Вставляют гласные с помощью учителя</w:t>
            </w:r>
          </w:p>
        </w:tc>
        <w:tc>
          <w:tcPr>
            <w:tcW w:w="20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Повторяют правило правописания гласных в приставках.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Упражняются в написании слов с приставками с о - 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а -, приставкой пере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Выбирают заголовок к тексту.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Находят приставки в словах с пропущенными гласными.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Вставляют гласные в приставки</w:t>
            </w:r>
          </w:p>
        </w:tc>
      </w:tr>
      <w:tr w:rsidR="001C7A39" w:rsidRPr="00A763D4" w:rsidTr="00A763D4">
        <w:trPr>
          <w:trHeight w:val="145"/>
        </w:trPr>
        <w:tc>
          <w:tcPr>
            <w:tcW w:w="767"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39</w:t>
            </w:r>
          </w:p>
        </w:tc>
        <w:tc>
          <w:tcPr>
            <w:tcW w:w="2426"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Правописание безударных гласных в корне и приставке </w:t>
            </w:r>
          </w:p>
        </w:tc>
        <w:tc>
          <w:tcPr>
            <w:tcW w:w="5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180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Разбор слов по составу.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Письмо по памяти.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Выписывание из текста выделенных </w:t>
            </w:r>
            <w:r w:rsidRPr="00A763D4">
              <w:rPr>
                <w:rFonts w:ascii="Times New Roman" w:eastAsia="Times New Roman" w:hAnsi="Times New Roman" w:cs="Times New Roman"/>
                <w:color w:val="000000"/>
                <w:sz w:val="24"/>
              </w:rPr>
              <w:lastRenderedPageBreak/>
              <w:t>словосочетаний.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Письменный пересказ текста с опорой на словосочетания.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Самопроверка.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Расширение представлений о подборе слов с заданными приставками</w:t>
            </w:r>
          </w:p>
        </w:tc>
        <w:tc>
          <w:tcPr>
            <w:tcW w:w="179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Разбирают сова в упражнении по составу.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Выписывают из текста выделенные </w:t>
            </w:r>
            <w:r w:rsidRPr="00A763D4">
              <w:rPr>
                <w:rFonts w:ascii="Times New Roman" w:eastAsia="Times New Roman" w:hAnsi="Times New Roman" w:cs="Times New Roman"/>
                <w:color w:val="000000"/>
                <w:sz w:val="24"/>
              </w:rPr>
              <w:lastRenderedPageBreak/>
              <w:t>словосочетания.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письменный пересказ текста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Распознают безударные гласные в корне и приставке слова на карточке</w:t>
            </w:r>
          </w:p>
        </w:tc>
        <w:tc>
          <w:tcPr>
            <w:tcW w:w="20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Разбирают сова в упражнении по составу.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Выписывают из текста выделенные словосочетания.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Записывают письменный пересказ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Применяют на практике правила правописания безударных гласных в корне и приставке слова</w:t>
            </w:r>
          </w:p>
        </w:tc>
      </w:tr>
      <w:tr w:rsidR="001C7A39" w:rsidRPr="00A763D4" w:rsidTr="00A763D4">
        <w:trPr>
          <w:trHeight w:val="145"/>
        </w:trPr>
        <w:tc>
          <w:tcPr>
            <w:tcW w:w="767"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40</w:t>
            </w:r>
          </w:p>
        </w:tc>
        <w:tc>
          <w:tcPr>
            <w:tcW w:w="2426"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Самостоятельная работа по теме «Состав слова»  </w:t>
            </w:r>
          </w:p>
        </w:tc>
        <w:tc>
          <w:tcPr>
            <w:tcW w:w="5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180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Повторение основных правил по теме «Состав слова».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Выполнение заданий самостоятельной работы.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Применение на практике полученных знаний</w:t>
            </w:r>
          </w:p>
        </w:tc>
        <w:tc>
          <w:tcPr>
            <w:tcW w:w="179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текст.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Выполняют несложное задание самостоятельной работы с помощью учителя, пользуясь изученными правилами</w:t>
            </w:r>
          </w:p>
        </w:tc>
        <w:tc>
          <w:tcPr>
            <w:tcW w:w="20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Вставляют пропущенные буквы в текст, объясняют орфограммы.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Выполняют задания работы самостоятельно, пользуясь изученными правилами</w:t>
            </w:r>
          </w:p>
        </w:tc>
      </w:tr>
      <w:tr w:rsidR="001C7A39" w:rsidRPr="00A763D4" w:rsidTr="00A763D4">
        <w:trPr>
          <w:trHeight w:val="145"/>
        </w:trPr>
        <w:tc>
          <w:tcPr>
            <w:tcW w:w="767"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41</w:t>
            </w:r>
          </w:p>
        </w:tc>
        <w:tc>
          <w:tcPr>
            <w:tcW w:w="2426"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Работа над ошибками самостоятельной работы. Словарный диктант</w:t>
            </w:r>
          </w:p>
        </w:tc>
        <w:tc>
          <w:tcPr>
            <w:tcW w:w="5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180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Анализ ошибок самостоятельной работы.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Запись слов, в которых допущены ошибки, объяснение правильного написания слова, подбор проверочного слова.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Подчеркивание орфограмм.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Повторение написания словарных слов по словарю учебник</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 </w:t>
            </w:r>
          </w:p>
        </w:tc>
        <w:tc>
          <w:tcPr>
            <w:tcW w:w="179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Находят и анализируют свои ошибки.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Выполняют работу над ошибками, допущенными в тексте,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ее в тетрадь.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Повторяют написание словарных слов по словарю учебника.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Пишут словарный диктант.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Самопроверка</w:t>
            </w:r>
          </w:p>
        </w:tc>
        <w:tc>
          <w:tcPr>
            <w:tcW w:w="20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Находят и анализируют свои ошибки.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Выполняют работу над ошибками, допущенными в тексте (графическое выделение, подбор проверочных слов), самостоятельно.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ее в тетрадь.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Повторяют написание словарных слов по словарю учебника.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Пишут словарный диктант.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Самопроверка</w:t>
            </w:r>
          </w:p>
        </w:tc>
      </w:tr>
      <w:tr w:rsidR="001C7A39" w:rsidRPr="00A763D4" w:rsidTr="00A763D4">
        <w:trPr>
          <w:trHeight w:val="145"/>
        </w:trPr>
        <w:tc>
          <w:tcPr>
            <w:tcW w:w="767"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42</w:t>
            </w:r>
          </w:p>
        </w:tc>
        <w:tc>
          <w:tcPr>
            <w:tcW w:w="2426"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Текст. Деление текста на части по данному плану</w:t>
            </w:r>
          </w:p>
        </w:tc>
        <w:tc>
          <w:tcPr>
            <w:tcW w:w="5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180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Знакомство со сведениями о тексте.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Выделение в тексте той части, которая подходит к рисунку учебника.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Деление текста на части по данному плану.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Запись текста, вставляя пропущенные гласные в корне и приставке.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Соблюдение красной строки</w:t>
            </w:r>
          </w:p>
        </w:tc>
        <w:tc>
          <w:tcPr>
            <w:tcW w:w="179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Знакомятся со сведениями о тексте.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в тексте ту часть, которая подходит к рисунку учебника.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Связно высказываются устно, письменно выполняют задание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текст по образцу с соблюдением красной строки</w:t>
            </w:r>
          </w:p>
        </w:tc>
        <w:tc>
          <w:tcPr>
            <w:tcW w:w="20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Знакомятся со сведениями о тексте.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тему текста, основную мысль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и записывают короткий текст в зависимости от заданного заглавия (отражение темы или идеи).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Делят текст на части по данному плану.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Соблюдают красную строку</w:t>
            </w:r>
          </w:p>
        </w:tc>
      </w:tr>
      <w:tr w:rsidR="001C7A39" w:rsidRPr="00A763D4" w:rsidTr="00A763D4">
        <w:trPr>
          <w:trHeight w:val="1405"/>
        </w:trPr>
        <w:tc>
          <w:tcPr>
            <w:tcW w:w="767"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43</w:t>
            </w:r>
          </w:p>
        </w:tc>
        <w:tc>
          <w:tcPr>
            <w:tcW w:w="2426"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Наблюдение за правописанием согласных в приставках</w:t>
            </w:r>
          </w:p>
        </w:tc>
        <w:tc>
          <w:tcPr>
            <w:tcW w:w="5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180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Знакомство с правилом правописания согласных в приставках.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Выполнение тренировочных упражнений по правописанию согласных в приставках слова</w:t>
            </w:r>
          </w:p>
        </w:tc>
        <w:tc>
          <w:tcPr>
            <w:tcW w:w="179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Знакомятся с правилом правописания согласных в приставках.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слова с согласными в приставках с опорой на таблицу.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слова с приставками в тетрадь</w:t>
            </w:r>
          </w:p>
        </w:tc>
        <w:tc>
          <w:tcPr>
            <w:tcW w:w="20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Знакомятся с правилом правописания согласных в приставках.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слова с согласными в приставках.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Письменно отвечают на вопросы.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в словах приставки</w:t>
            </w:r>
          </w:p>
        </w:tc>
      </w:tr>
      <w:tr w:rsidR="001C7A39" w:rsidRPr="00A763D4" w:rsidTr="00A763D4">
        <w:trPr>
          <w:trHeight w:val="145"/>
        </w:trPr>
        <w:tc>
          <w:tcPr>
            <w:tcW w:w="767"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44</w:t>
            </w:r>
          </w:p>
        </w:tc>
        <w:tc>
          <w:tcPr>
            <w:tcW w:w="2426"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Правописание приставок на согласную</w:t>
            </w:r>
          </w:p>
        </w:tc>
        <w:tc>
          <w:tcPr>
            <w:tcW w:w="5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180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Выполнение тренировочных упражнений по теме.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Письменные ответы на вопросы стихотворения.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Объяснение правописания гласных и согласных в приставках.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Перечисление всех известных обучающимся приставок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Умение вставлять пропущенные согласные в приставках слов</w:t>
            </w:r>
          </w:p>
        </w:tc>
        <w:tc>
          <w:tcPr>
            <w:tcW w:w="179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Письменно отвечают на вопросы стихотворения.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Объясняют правописание гласных и </w:t>
            </w:r>
            <w:r w:rsidRPr="00A763D4">
              <w:rPr>
                <w:rFonts w:ascii="Times New Roman" w:eastAsia="Times New Roman" w:hAnsi="Times New Roman" w:cs="Times New Roman"/>
                <w:color w:val="000000"/>
                <w:sz w:val="24"/>
              </w:rPr>
              <w:lastRenderedPageBreak/>
              <w:t>согласных в приставках.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Перечисление всех известных обучающимся приставок.</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Упражняются в правописании приставок на согласные с -,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 -, под-, над-, от -, об-                  с опорой на таблицу</w:t>
            </w:r>
          </w:p>
        </w:tc>
        <w:tc>
          <w:tcPr>
            <w:tcW w:w="20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Письменно отвечают на вопросы стихотворения.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Объясняют правописание гласных и согласных в </w:t>
            </w:r>
            <w:r w:rsidRPr="00A763D4">
              <w:rPr>
                <w:rFonts w:ascii="Times New Roman" w:eastAsia="Times New Roman" w:hAnsi="Times New Roman" w:cs="Times New Roman"/>
                <w:color w:val="000000"/>
                <w:sz w:val="24"/>
              </w:rPr>
              <w:lastRenderedPageBreak/>
              <w:t>приставках слов.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Упражняются в правописании приставок на согласные с -,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 -, под-, над-, от -, об-.</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эти приставки в словах</w:t>
            </w:r>
          </w:p>
        </w:tc>
      </w:tr>
      <w:tr w:rsidR="001C7A39" w:rsidRPr="00A763D4" w:rsidTr="00A763D4">
        <w:trPr>
          <w:trHeight w:val="145"/>
        </w:trPr>
        <w:tc>
          <w:tcPr>
            <w:tcW w:w="767"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45</w:t>
            </w:r>
          </w:p>
        </w:tc>
        <w:tc>
          <w:tcPr>
            <w:tcW w:w="2426"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Разделительный твердый знак (ъ)всловах с приставками</w:t>
            </w:r>
          </w:p>
        </w:tc>
        <w:tc>
          <w:tcPr>
            <w:tcW w:w="5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180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Сравнение произношения и написания слов с разделительным твёрдым знаком.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Анализ всех случаев написания разделительного твердого знака в словах с приставками.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Работа с карточками.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Объяснение правописания гласных и согласных в приставках</w:t>
            </w:r>
          </w:p>
        </w:tc>
        <w:tc>
          <w:tcPr>
            <w:tcW w:w="179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Сравнивают произношение и написание слов с разделительным твёрдым знаком.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письменно фиксируют случаи написания разделительного твердого знака (ъ) в словах с приставками с опорой на схему.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Отмечают последнюю согласную в приставке синим кружком, а первую гласную в корне красным кружком</w:t>
            </w:r>
          </w:p>
        </w:tc>
        <w:tc>
          <w:tcPr>
            <w:tcW w:w="20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случаи написания разделительного твердого знака (ъ) в словах с приставками.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Отмечают последнюю согласную в приставке синим кружком, а первую гласную в корне красным кружком</w:t>
            </w:r>
          </w:p>
        </w:tc>
      </w:tr>
      <w:tr w:rsidR="001C7A39" w:rsidRPr="00A763D4" w:rsidTr="00A763D4">
        <w:trPr>
          <w:trHeight w:val="145"/>
        </w:trPr>
        <w:tc>
          <w:tcPr>
            <w:tcW w:w="767"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46</w:t>
            </w:r>
          </w:p>
        </w:tc>
        <w:tc>
          <w:tcPr>
            <w:tcW w:w="2426"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Различение написаний слов с разделительным твердым знаком (ъ) и без него</w:t>
            </w:r>
          </w:p>
        </w:tc>
        <w:tc>
          <w:tcPr>
            <w:tcW w:w="5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180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Образование слов с помощью приставок: вы-, под-, за-, об-, </w:t>
            </w:r>
            <w:r w:rsidRPr="00A763D4">
              <w:rPr>
                <w:rFonts w:ascii="Times New Roman" w:eastAsia="Times New Roman" w:hAnsi="Times New Roman" w:cs="Times New Roman"/>
                <w:color w:val="000000"/>
                <w:sz w:val="24"/>
              </w:rPr>
              <w:lastRenderedPageBreak/>
              <w:t>от-, до-, пере-, с-.</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Объяснение, почему в одних словах после приставки пишется разделительный ъ, а в других нет.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Выполнение тренировочных упражнений со словами с разделительным твердым знаком (ъ) и без него</w:t>
            </w:r>
          </w:p>
        </w:tc>
        <w:tc>
          <w:tcPr>
            <w:tcW w:w="179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Образуют и записывают слова с помощью приставок: вы-</w:t>
            </w:r>
            <w:r w:rsidRPr="00A763D4">
              <w:rPr>
                <w:rFonts w:ascii="Times New Roman" w:eastAsia="Times New Roman" w:hAnsi="Times New Roman" w:cs="Times New Roman"/>
                <w:color w:val="000000"/>
                <w:sz w:val="24"/>
              </w:rPr>
              <w:lastRenderedPageBreak/>
              <w:t>, под-, за-, об-, от-, до-, пере-, с-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почему в одних словах после приставки пишется разделительный ъ, а в других нет.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Различают написание слов с разделительным твердым знаком (ъ) и без него с опорой на схему и таблицу.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разговор гусеницы с муравьём.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Находят слова с приставками.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их правописание</w:t>
            </w:r>
          </w:p>
        </w:tc>
        <w:tc>
          <w:tcPr>
            <w:tcW w:w="20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 xml:space="preserve">Образуют и записывают слова с помощью приставок: вы-, </w:t>
            </w:r>
            <w:r w:rsidRPr="00A763D4">
              <w:rPr>
                <w:rFonts w:ascii="Times New Roman" w:eastAsia="Times New Roman" w:hAnsi="Times New Roman" w:cs="Times New Roman"/>
                <w:color w:val="000000"/>
                <w:sz w:val="24"/>
              </w:rPr>
              <w:lastRenderedPageBreak/>
              <w:t>под-, за-, об-, от-, до-, пере-, с-.</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Различают написание слов с разделительным твердым знаком (ъ) и без него.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почему в одних словах после приставки пишем разделительный твердый знак (ъ), в других нет.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диалог.</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Находят слова с приставками.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их правописание</w:t>
            </w:r>
          </w:p>
        </w:tc>
      </w:tr>
      <w:tr w:rsidR="001C7A39" w:rsidRPr="00A763D4" w:rsidTr="00A763D4">
        <w:trPr>
          <w:trHeight w:val="1939"/>
        </w:trPr>
        <w:tc>
          <w:tcPr>
            <w:tcW w:w="767"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47</w:t>
            </w:r>
          </w:p>
        </w:tc>
        <w:tc>
          <w:tcPr>
            <w:tcW w:w="2426"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 слова. Закрепление знаний.</w:t>
            </w:r>
          </w:p>
        </w:tc>
        <w:tc>
          <w:tcPr>
            <w:tcW w:w="5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180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Составление из данных слов словосочетаний, их запись.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Использование приставок и предлогов из скобок.</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Комментированное письмо.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Закрепление полученных знаний по теме «Состав слова»</w:t>
            </w:r>
          </w:p>
        </w:tc>
        <w:tc>
          <w:tcPr>
            <w:tcW w:w="179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из данных слов словосочетания, записывают их в тетрадь.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Используют приставки и предлоги из скобок.</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Повторяют изученные темы раздела «Состав слова» по опорным таблицам, схемам.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Списывают слова, текст по предложениям </w:t>
            </w:r>
            <w:r w:rsidRPr="00A763D4">
              <w:rPr>
                <w:rFonts w:ascii="Times New Roman" w:eastAsia="Times New Roman" w:hAnsi="Times New Roman" w:cs="Times New Roman"/>
                <w:color w:val="000000"/>
                <w:sz w:val="24"/>
              </w:rPr>
              <w:lastRenderedPageBreak/>
              <w:t>с сомнительными гласными в корне и приставке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Комментируют с одноклассниками орфограммы в каждом предложении</w:t>
            </w:r>
          </w:p>
        </w:tc>
        <w:tc>
          <w:tcPr>
            <w:tcW w:w="20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Составляют из данных слов словосочетания, записывают их в тетрадь.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Используют приставки и предлоги из скобок.</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Повторяют случаи написания разделительного твёрдого знака в приставках.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Разбирают слова по составу.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Образовывают слова с </w:t>
            </w:r>
            <w:r w:rsidRPr="00A763D4">
              <w:rPr>
                <w:rFonts w:ascii="Times New Roman" w:eastAsia="Times New Roman" w:hAnsi="Times New Roman" w:cs="Times New Roman"/>
                <w:color w:val="000000"/>
                <w:sz w:val="24"/>
              </w:rPr>
              <w:lastRenderedPageBreak/>
              <w:t>помощью приставок и суффиксов.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слова, текст по предложениям с сомнительными гласными в корне и приставке.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Комментируют с одноклассниками орфограммы в каждом предложении</w:t>
            </w:r>
          </w:p>
        </w:tc>
      </w:tr>
      <w:tr w:rsidR="001C7A39" w:rsidRPr="00A763D4" w:rsidTr="00A763D4">
        <w:trPr>
          <w:trHeight w:val="416"/>
        </w:trPr>
        <w:tc>
          <w:tcPr>
            <w:tcW w:w="767"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48</w:t>
            </w:r>
          </w:p>
        </w:tc>
        <w:tc>
          <w:tcPr>
            <w:tcW w:w="2426"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Контрольные вопросы и задания.</w:t>
            </w:r>
          </w:p>
        </w:tc>
        <w:tc>
          <w:tcPr>
            <w:tcW w:w="5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180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Выполнение заданий по обобщению пройденного.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Деление текста на части по плану.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Сочинение небольшого рассказа «Встреча в лесу» с использованием словосочетаний учебника.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Отработка пробелов и недочётов в знаниях</w:t>
            </w:r>
          </w:p>
        </w:tc>
        <w:tc>
          <w:tcPr>
            <w:tcW w:w="179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Выполняют тренировочные упражнения на карточках, подбирая проверочные слова.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Делят текст на части по плану с помощью учителя, записывают его.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Сочиняют небольшой рассказ «Встреча в лесу» с использованием словосочетаний в учебнике с помощью учителя</w:t>
            </w:r>
          </w:p>
        </w:tc>
        <w:tc>
          <w:tcPr>
            <w:tcW w:w="20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Практикуют случаи написания разделительного твёрдого знака (ъ) в приставках.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Разбирают слова по составу.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Образуют слова с помощью приставок и суффиксов.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Выполняют тренировочные упражнения.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Делят текст на части по плану, записывают его.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Сочиняют небольшой рассказ «Встреча в лесу» с использованием словосочетаний в учебнике</w:t>
            </w:r>
          </w:p>
        </w:tc>
      </w:tr>
      <w:tr w:rsidR="001C7A39" w:rsidRPr="00A763D4" w:rsidTr="00A763D4">
        <w:trPr>
          <w:trHeight w:val="2270"/>
        </w:trPr>
        <w:tc>
          <w:tcPr>
            <w:tcW w:w="767"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49</w:t>
            </w:r>
          </w:p>
        </w:tc>
        <w:tc>
          <w:tcPr>
            <w:tcW w:w="2426"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Деловое письмо. Записка</w:t>
            </w:r>
          </w:p>
        </w:tc>
        <w:tc>
          <w:tcPr>
            <w:tcW w:w="5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180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Знакомство с различными видами записок: запиской-просьбой, запиской-приглашением, запиской-сообщением.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Изучение общепринятого плана записки.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Написание записок различных видов в «Рабочей тетради»</w:t>
            </w:r>
          </w:p>
        </w:tc>
        <w:tc>
          <w:tcPr>
            <w:tcW w:w="179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Знакомятся с различными видами записок: запиской-просьбой, запиской-приглашением, запиской-сообщением.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Изучают общепринятый план записки.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Пишут различные записки по образцу в «Рабочей тетради» с помощью учителя</w:t>
            </w:r>
          </w:p>
        </w:tc>
        <w:tc>
          <w:tcPr>
            <w:tcW w:w="20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Различают записку-просьбу, записку-приглашение, записку-сообщение.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Тренируются в написании записок в «Рабочей тетради».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отрывок из рассказа «Любовь» Ю. Буковского о любовной записке второклассника.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вопросы, ответы записывают в тетрадь</w:t>
            </w:r>
          </w:p>
        </w:tc>
      </w:tr>
      <w:tr w:rsidR="001C7A39" w:rsidRPr="00A763D4" w:rsidTr="00A763D4">
        <w:trPr>
          <w:trHeight w:val="145"/>
        </w:trPr>
        <w:tc>
          <w:tcPr>
            <w:tcW w:w="9335" w:type="dxa"/>
            <w:gridSpan w:val="11"/>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Части речи. Текст- 2 часа</w:t>
            </w:r>
          </w:p>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FF0000"/>
                <w:sz w:val="24"/>
              </w:rPr>
              <w:t> </w:t>
            </w:r>
          </w:p>
        </w:tc>
      </w:tr>
      <w:tr w:rsidR="001C7A39" w:rsidRPr="00A763D4" w:rsidTr="00A763D4">
        <w:trPr>
          <w:trHeight w:val="145"/>
        </w:trPr>
        <w:tc>
          <w:tcPr>
            <w:tcW w:w="767"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50</w:t>
            </w:r>
          </w:p>
        </w:tc>
        <w:tc>
          <w:tcPr>
            <w:tcW w:w="2426"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Имя существительное, имя прилагательное, глагол</w:t>
            </w:r>
          </w:p>
        </w:tc>
        <w:tc>
          <w:tcPr>
            <w:tcW w:w="5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180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Нахождение разных частей речи в группе однокоренных слов.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Использование таблицы учебника для объяснения ответов обучающихся.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Ознакомление со словарным словом «богатство», обозначение ударения, указание количества слогов, составление словосочетаний и предложений</w:t>
            </w:r>
          </w:p>
        </w:tc>
        <w:tc>
          <w:tcPr>
            <w:tcW w:w="179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Находят имена существительные, имена прилагательные, глаголы в группе однокоренных слов по опорной таблице.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Выписывают в таблицу существительные, прилагательные, глаголы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Делят словарное слово на слоги, ставят ударение и выделяют трудную букву </w:t>
            </w:r>
            <w:r w:rsidRPr="00A763D4">
              <w:rPr>
                <w:rFonts w:ascii="Times New Roman" w:eastAsia="Times New Roman" w:hAnsi="Times New Roman" w:cs="Times New Roman"/>
                <w:color w:val="000000"/>
                <w:sz w:val="24"/>
              </w:rPr>
              <w:lastRenderedPageBreak/>
              <w:t>с помощью учителя. Составляют словосочетания и предложения с опорой на картинки</w:t>
            </w:r>
          </w:p>
        </w:tc>
        <w:tc>
          <w:tcPr>
            <w:tcW w:w="20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Находят имена существительные, имена прилагательные, глаголы в группе однокоренных слов.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Выписывают в таблицу существительные, прилагательные, глаголы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Дифференцируют их в предложении.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предложения.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Доказывают принадлежность слов к определённым частям речи, ориентируясь на </w:t>
            </w:r>
            <w:r w:rsidRPr="00A763D4">
              <w:rPr>
                <w:rFonts w:ascii="Times New Roman" w:eastAsia="Times New Roman" w:hAnsi="Times New Roman" w:cs="Times New Roman"/>
                <w:color w:val="000000"/>
                <w:sz w:val="24"/>
              </w:rPr>
              <w:lastRenderedPageBreak/>
              <w:t>их значение и вопрос.</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Делят словарное слово на слоги, ставят ударение и выделяют трудную букву с помощью учителя.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словосочетания и предложения</w:t>
            </w:r>
          </w:p>
        </w:tc>
      </w:tr>
      <w:tr w:rsidR="001C7A39" w:rsidRPr="00A763D4" w:rsidTr="00A763D4">
        <w:trPr>
          <w:trHeight w:val="145"/>
        </w:trPr>
        <w:tc>
          <w:tcPr>
            <w:tcW w:w="767"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51</w:t>
            </w:r>
          </w:p>
        </w:tc>
        <w:tc>
          <w:tcPr>
            <w:tcW w:w="2426"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Различение имен существительных, имен прилагательных и глаголов в предложении</w:t>
            </w:r>
          </w:p>
        </w:tc>
        <w:tc>
          <w:tcPr>
            <w:tcW w:w="5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180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Знакомство с различием имен существительных, имен прилагательных и глаголов в предложении.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Выполнение тренировочных упражнений.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Подчёркивание разных частей речи.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Восстановление последовательности событий в рассказе при помощи пунктов плана</w:t>
            </w:r>
          </w:p>
        </w:tc>
        <w:tc>
          <w:tcPr>
            <w:tcW w:w="179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Различают части речи.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предложения.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Подчеркивают имена существительные, имена прилагательные и глаголы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Восстанавливают последовательность событий в рассказе при помощи пунктов плана.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рассказ с помощью учителя</w:t>
            </w:r>
          </w:p>
        </w:tc>
        <w:tc>
          <w:tcPr>
            <w:tcW w:w="20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Различают имена существительные, имена прилагательные и глаголы в предложении по вопросам.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Подчеркивают их в тетради одной чертой, двумя чертами и волнистой линией.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Восстанавливают последовательность событий в рассказе при помощи пунктов плана.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рассказ в тетрадь</w:t>
            </w:r>
          </w:p>
        </w:tc>
      </w:tr>
      <w:tr w:rsidR="001C7A39" w:rsidRPr="00A763D4" w:rsidTr="00A763D4">
        <w:trPr>
          <w:trHeight w:val="145"/>
        </w:trPr>
        <w:tc>
          <w:tcPr>
            <w:tcW w:w="9335" w:type="dxa"/>
            <w:gridSpan w:val="11"/>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Имя существительное – 27 часов</w:t>
            </w:r>
          </w:p>
        </w:tc>
      </w:tr>
      <w:tr w:rsidR="001C7A39" w:rsidRPr="00A763D4" w:rsidTr="00A763D4">
        <w:trPr>
          <w:trHeight w:val="145"/>
        </w:trPr>
        <w:tc>
          <w:tcPr>
            <w:tcW w:w="767"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52</w:t>
            </w:r>
          </w:p>
        </w:tc>
        <w:tc>
          <w:tcPr>
            <w:tcW w:w="2426"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Значение имен существительных в речи</w:t>
            </w:r>
          </w:p>
        </w:tc>
        <w:tc>
          <w:tcPr>
            <w:tcW w:w="5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180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Повторение ранее изученных грамматических признаков имени существительного.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Выделение из текста имен существительных и изменение их </w:t>
            </w:r>
            <w:r w:rsidRPr="00A763D4">
              <w:rPr>
                <w:rFonts w:ascii="Times New Roman" w:eastAsia="Times New Roman" w:hAnsi="Times New Roman" w:cs="Times New Roman"/>
                <w:color w:val="000000"/>
                <w:sz w:val="24"/>
              </w:rPr>
              <w:lastRenderedPageBreak/>
              <w:t>формы по вопросам «Кто? Что?» (постановка в начальную форму).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Придумывание и запись предложений.</w:t>
            </w:r>
          </w:p>
        </w:tc>
        <w:tc>
          <w:tcPr>
            <w:tcW w:w="179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Выписывают выделенные слова упражнения.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Изменяют их по образцу.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Распознают имена существительные, отвечающие на вопросы «Кто? Что?» с опорой </w:t>
            </w:r>
            <w:r w:rsidRPr="00A763D4">
              <w:rPr>
                <w:rFonts w:ascii="Times New Roman" w:eastAsia="Times New Roman" w:hAnsi="Times New Roman" w:cs="Times New Roman"/>
                <w:color w:val="000000"/>
                <w:sz w:val="24"/>
              </w:rPr>
              <w:lastRenderedPageBreak/>
              <w:t>на карточки-вопросы.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Придумывают и записывают два предложения на тему «Скоро Новый год»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Используют для этого данные существительные.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Опираются на рисунок</w:t>
            </w:r>
          </w:p>
        </w:tc>
        <w:tc>
          <w:tcPr>
            <w:tcW w:w="20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Вспоминают грамматические признаки имени существительного: род и число.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Правильно задают вопросы к слову-существительному.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Распознают имена существительны</w:t>
            </w:r>
            <w:r w:rsidRPr="00A763D4">
              <w:rPr>
                <w:rFonts w:ascii="Times New Roman" w:eastAsia="Times New Roman" w:hAnsi="Times New Roman" w:cs="Times New Roman"/>
                <w:color w:val="000000"/>
                <w:sz w:val="24"/>
              </w:rPr>
              <w:lastRenderedPageBreak/>
              <w:t>е, отвечающие на вопросы «Кто? Что?»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Ставят имена существительные в начальную форму. Записывают их.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Доказывают предметность имен существительных.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Придумывают и записывают два предложения на тему «Скоро Новый год».</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Используют для этого данные существительные.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Опираются на рисунок</w:t>
            </w:r>
          </w:p>
        </w:tc>
      </w:tr>
      <w:tr w:rsidR="001C7A39" w:rsidRPr="00A763D4" w:rsidTr="00A763D4">
        <w:trPr>
          <w:trHeight w:val="145"/>
        </w:trPr>
        <w:tc>
          <w:tcPr>
            <w:tcW w:w="767"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53</w:t>
            </w:r>
          </w:p>
        </w:tc>
        <w:tc>
          <w:tcPr>
            <w:tcW w:w="2426"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Имена существительные, обозначающие явления природы</w:t>
            </w:r>
          </w:p>
        </w:tc>
        <w:tc>
          <w:tcPr>
            <w:tcW w:w="5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180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Наблюдение за явлениями природы летом, осенью, зимой, весной.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Ознакомление со словарным словом «растение», обозначение ударения, указание количества слогов, составление словосочетаний и предложений.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Расширение представлений об именах существительных, обозначающих явления природы.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Восстановление текста стихотворения по опорным словам</w:t>
            </w:r>
          </w:p>
        </w:tc>
        <w:tc>
          <w:tcPr>
            <w:tcW w:w="179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Наблюдают за явлениями природы летом, осенью, зимой, весной.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Расширяют представление об именах существительных, обозначающих явления природы (листопад, метель, капель, гроза).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народные приметы, содержащие имена существительные, обозначающие явления природы.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Восстанавливают текст стихотворения по опорным словам с помощью учителя</w:t>
            </w:r>
          </w:p>
        </w:tc>
        <w:tc>
          <w:tcPr>
            <w:tcW w:w="20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Наблюдают за явлениями природы летом, осенью, зимой, весной.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Знакомятся с именами существительными, обозначающими явления природы летом, осенью, зимой, весной.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Выписывают из народных примет имена существительные, обозначающие явления природы.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Восстанавливают текст стихотворения </w:t>
            </w:r>
            <w:r w:rsidRPr="00A763D4">
              <w:rPr>
                <w:rFonts w:ascii="Times New Roman" w:eastAsia="Times New Roman" w:hAnsi="Times New Roman" w:cs="Times New Roman"/>
                <w:color w:val="000000"/>
                <w:sz w:val="24"/>
              </w:rPr>
              <w:lastRenderedPageBreak/>
              <w:t>по опорным словам</w:t>
            </w:r>
          </w:p>
        </w:tc>
      </w:tr>
      <w:tr w:rsidR="001C7A39" w:rsidRPr="00A763D4" w:rsidTr="00A763D4">
        <w:trPr>
          <w:trHeight w:val="145"/>
        </w:trPr>
        <w:tc>
          <w:tcPr>
            <w:tcW w:w="767"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54</w:t>
            </w:r>
          </w:p>
        </w:tc>
        <w:tc>
          <w:tcPr>
            <w:tcW w:w="2426"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Имена существительные, называющие один и тот же предмет по-разному</w:t>
            </w:r>
          </w:p>
        </w:tc>
        <w:tc>
          <w:tcPr>
            <w:tcW w:w="5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180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Тренировка в подборе имен существительных, называющих один и тот же предмет по-разному.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Знакомство с синонимами.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Замена повторяющихся слов в тексте синонимами из рамки упражнения в учебнике</w:t>
            </w:r>
          </w:p>
        </w:tc>
        <w:tc>
          <w:tcPr>
            <w:tcW w:w="179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Расширяют представление об именах существительных, называющих один и тот же предмет по-разному.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Выбирают такие слова из рамки упражнения учебника, вставляют в предложения в зависимости от смысла предложений под руководством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предложения</w:t>
            </w:r>
          </w:p>
        </w:tc>
        <w:tc>
          <w:tcPr>
            <w:tcW w:w="20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Подбирают имена существительные, называющие один и тот же предмет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по-разному в зависимости от смысла предложений.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предложения.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Знакомятся с синонимами.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Производят замену повторяющихся слов в тексте синонимами из рамки упражнения в учебнике.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текст</w:t>
            </w:r>
          </w:p>
        </w:tc>
      </w:tr>
      <w:tr w:rsidR="001C7A39" w:rsidRPr="00A763D4" w:rsidTr="00A763D4">
        <w:trPr>
          <w:trHeight w:val="884"/>
        </w:trPr>
        <w:tc>
          <w:tcPr>
            <w:tcW w:w="767"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55</w:t>
            </w:r>
          </w:p>
        </w:tc>
        <w:tc>
          <w:tcPr>
            <w:tcW w:w="2426"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Имена существительные, противоположные по значению</w:t>
            </w:r>
          </w:p>
        </w:tc>
        <w:tc>
          <w:tcPr>
            <w:tcW w:w="5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180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Подбор пар имен существительных, противоположных по значению.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Запись пар слов.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Знакомство с антонимами.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Запись пословиц.</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Объяснение смысла пословиц</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179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Подбирают пары имен существительных, противоположных по значению.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пары слов тетрадь.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Расширяют представление об именах существительных, противоположных по значению.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 xml:space="preserve">Списывают пословицы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 именами существительными, противоположными по значению.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пословицы в тетрадь.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их смысл с помощью учителя</w:t>
            </w:r>
          </w:p>
        </w:tc>
        <w:tc>
          <w:tcPr>
            <w:tcW w:w="20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Подбирают пары имен существительных, противоположных по значению.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пары слов тетрадь.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Знакомятся с антонимами.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пословицы.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Подчеркивают в каждой пословице существительные, </w:t>
            </w:r>
            <w:r w:rsidRPr="00A763D4">
              <w:rPr>
                <w:rFonts w:ascii="Times New Roman" w:eastAsia="Times New Roman" w:hAnsi="Times New Roman" w:cs="Times New Roman"/>
                <w:color w:val="000000"/>
                <w:sz w:val="24"/>
              </w:rPr>
              <w:lastRenderedPageBreak/>
              <w:t>противоположные по значению.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Объясняют их смысл </w:t>
            </w:r>
          </w:p>
        </w:tc>
      </w:tr>
      <w:tr w:rsidR="001C7A39" w:rsidRPr="00A763D4" w:rsidTr="00A763D4">
        <w:trPr>
          <w:trHeight w:val="841"/>
        </w:trPr>
        <w:tc>
          <w:tcPr>
            <w:tcW w:w="767"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56</w:t>
            </w:r>
          </w:p>
        </w:tc>
        <w:tc>
          <w:tcPr>
            <w:tcW w:w="2426"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Род и число имен существительных.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Различение имён существительных по родам</w:t>
            </w:r>
          </w:p>
        </w:tc>
        <w:tc>
          <w:tcPr>
            <w:tcW w:w="5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180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Определение рода имен существительных.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Распределение имен существительных по трём столбикам.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Дополнение вывода учебника.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Ознакомление со словарным словом прекрасный, обозначение ударения, указание количества слогов, составление словосочетаний и предложений.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Выполнение тренировочных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упражнений по определению рода имен существительных</w:t>
            </w:r>
          </w:p>
        </w:tc>
        <w:tc>
          <w:tcPr>
            <w:tcW w:w="179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Расширяют представление о трёх родах имен существительных.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род имен существительных и записывают их в три столбика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Дополняют вывод учебника.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Делят словарное слово на слоги, ставят ударение и выделяют трудную букву с помощью учителя. Составляют словосочетания и предложения с опорой на картинки</w:t>
            </w:r>
          </w:p>
        </w:tc>
        <w:tc>
          <w:tcPr>
            <w:tcW w:w="20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Различают имена существительные по родам с опорой на вспомогательные слова.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Вставляют пропущенные слова он, она, оно в предложения, подбирая их вместо выделенных имен существительных.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Дополняют вывод учебника.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Делят словарное слово на слоги, ставят ударение и выделяют трудную букву. Составляют словосочетания и предложения с опорой на картинки</w:t>
            </w:r>
          </w:p>
        </w:tc>
      </w:tr>
      <w:tr w:rsidR="001C7A39" w:rsidRPr="00A763D4" w:rsidTr="00A763D4">
        <w:trPr>
          <w:trHeight w:val="145"/>
        </w:trPr>
        <w:tc>
          <w:tcPr>
            <w:tcW w:w="767"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57</w:t>
            </w:r>
          </w:p>
        </w:tc>
        <w:tc>
          <w:tcPr>
            <w:tcW w:w="2426"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Изменение имён существительных по числам</w:t>
            </w:r>
          </w:p>
        </w:tc>
        <w:tc>
          <w:tcPr>
            <w:tcW w:w="5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180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Повторение понятия рода и числа имён существительных.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Работа по рисунку учебника: нахождение имен существительных, которые обозначают один предмет, затем имен существительных, которые обозначают несколько одинаковых предметов.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Указание числа имен существительных в загадках и отгадках.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Дополнение текста словами из рамки.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Изменение по необходимости числа имен существительных</w:t>
            </w:r>
          </w:p>
        </w:tc>
        <w:tc>
          <w:tcPr>
            <w:tcW w:w="179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Расширяют представление об изменении имён существительных по числам.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Рассматривают рисунок учебника.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Работают по рисунку учебника: находят и записывают имена существительные, которые обозначают один предмет, затем имена существительные, которые обозначают несколько одинаковых предметов.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загадки и отгадки к загадкам в два столбика: ед.ч. и мн.ч.</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Дополняют текст упражнения словами из рамки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Изменяют число имен существительных</w:t>
            </w:r>
          </w:p>
        </w:tc>
        <w:tc>
          <w:tcPr>
            <w:tcW w:w="20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Изменяют имена существительные по числам.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Рассматривают рисунок учебника.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Работают по рисунку учебника: находят и записывают имена существительные, которые обозначают один предмет, затем имена существительные, которые обозначают несколько одинаковых предметов.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загадки, указывая в каких числах употребляются имена существительные в отгадках и загадках.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Дополняют текст упражнения словами из рамки.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Изменяют число имен существительных</w:t>
            </w:r>
          </w:p>
        </w:tc>
      </w:tr>
      <w:tr w:rsidR="001C7A39" w:rsidRPr="00A763D4" w:rsidTr="00A763D4">
        <w:trPr>
          <w:trHeight w:val="145"/>
        </w:trPr>
        <w:tc>
          <w:tcPr>
            <w:tcW w:w="767"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58</w:t>
            </w:r>
          </w:p>
        </w:tc>
        <w:tc>
          <w:tcPr>
            <w:tcW w:w="2426"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Правописание имен собственных.              Имена существительные собственные и нарицательные</w:t>
            </w:r>
          </w:p>
        </w:tc>
        <w:tc>
          <w:tcPr>
            <w:tcW w:w="5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180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Повторение и применение знаний правописания имен собственных и </w:t>
            </w:r>
            <w:r w:rsidRPr="00A763D4">
              <w:rPr>
                <w:rFonts w:ascii="Times New Roman" w:eastAsia="Times New Roman" w:hAnsi="Times New Roman" w:cs="Times New Roman"/>
                <w:color w:val="000000"/>
                <w:sz w:val="24"/>
              </w:rPr>
              <w:lastRenderedPageBreak/>
              <w:t>нарицательных.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Выполнение тренировочных упражнений.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Раскрытие секретов названий московских улиц в тексте.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Деление текста на части по данному плану</w:t>
            </w:r>
          </w:p>
        </w:tc>
        <w:tc>
          <w:tcPr>
            <w:tcW w:w="179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 xml:space="preserve">Знакомятся с именами существительными собственными и </w:t>
            </w:r>
            <w:r w:rsidRPr="00A763D4">
              <w:rPr>
                <w:rFonts w:ascii="Times New Roman" w:eastAsia="Times New Roman" w:hAnsi="Times New Roman" w:cs="Times New Roman"/>
                <w:color w:val="000000"/>
                <w:sz w:val="24"/>
              </w:rPr>
              <w:lastRenderedPageBreak/>
              <w:t>нарицательными.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Выписывают названия московских улиц из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свою фамилию, имя и отчество.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Делят и записывают текст на части по данному плану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Подчёркивают имена собственные</w:t>
            </w:r>
          </w:p>
        </w:tc>
        <w:tc>
          <w:tcPr>
            <w:tcW w:w="20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Различают имена существительные собственные и нарицательные.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Раскрывают секреты </w:t>
            </w:r>
            <w:r w:rsidRPr="00A763D4">
              <w:rPr>
                <w:rFonts w:ascii="Times New Roman" w:eastAsia="Times New Roman" w:hAnsi="Times New Roman" w:cs="Times New Roman"/>
                <w:color w:val="000000"/>
                <w:sz w:val="24"/>
              </w:rPr>
              <w:lastRenderedPageBreak/>
              <w:t>названий московских улиц в тексте, вставляя пропущенные слова.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Делят и записывают текст на части по данному плану.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Подчёркивают имена собственные</w:t>
            </w:r>
          </w:p>
        </w:tc>
      </w:tr>
      <w:tr w:rsidR="001C7A39" w:rsidRPr="00A763D4" w:rsidTr="00A763D4">
        <w:trPr>
          <w:trHeight w:val="555"/>
        </w:trPr>
        <w:tc>
          <w:tcPr>
            <w:tcW w:w="767"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59</w:t>
            </w:r>
          </w:p>
        </w:tc>
        <w:tc>
          <w:tcPr>
            <w:tcW w:w="2426"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Большая буква в именах собственных</w:t>
            </w:r>
          </w:p>
        </w:tc>
        <w:tc>
          <w:tcPr>
            <w:tcW w:w="5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180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Повторение правила написания большой буквы в словах.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Придумывание имен собственных озеру, речке, посёлку.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Поиск подсказки в выделенных словах.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Игра со словами.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 текста по вопросам</w:t>
            </w:r>
          </w:p>
        </w:tc>
        <w:tc>
          <w:tcPr>
            <w:tcW w:w="179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Пишут большую букву в простых именах собственных с опорой на таблицу.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название своего родного города, улицы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Продолжают игру со словами упражнения.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Называют станции по месту, где растут грибы.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ответы на вопросы текста с помощью учителя</w:t>
            </w:r>
          </w:p>
        </w:tc>
        <w:tc>
          <w:tcPr>
            <w:tcW w:w="20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Изучают правила написания большой буквы в именах собственных (названия рек, озер, городов, улиц, площадей).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Придумывают имена собственные озеру, речке, посёлку.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Продолжают игру со словами упражнения.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Называют станции по месту, где растут грибы.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Записывают пересказ текста по вопросам </w:t>
            </w:r>
          </w:p>
        </w:tc>
      </w:tr>
      <w:tr w:rsidR="001C7A39" w:rsidRPr="00A763D4" w:rsidTr="00A763D4">
        <w:trPr>
          <w:trHeight w:val="145"/>
        </w:trPr>
        <w:tc>
          <w:tcPr>
            <w:tcW w:w="767"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60</w:t>
            </w:r>
          </w:p>
        </w:tc>
        <w:tc>
          <w:tcPr>
            <w:tcW w:w="2426"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Кавычки в именах собственных</w:t>
            </w:r>
          </w:p>
        </w:tc>
        <w:tc>
          <w:tcPr>
            <w:tcW w:w="5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180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Пополнение знаний о правописании </w:t>
            </w:r>
            <w:r w:rsidRPr="00A763D4">
              <w:rPr>
                <w:rFonts w:ascii="Times New Roman" w:eastAsia="Times New Roman" w:hAnsi="Times New Roman" w:cs="Times New Roman"/>
                <w:color w:val="000000"/>
                <w:sz w:val="24"/>
              </w:rPr>
              <w:lastRenderedPageBreak/>
              <w:t>имен собственных случаями написания их в кавычках.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Нахождение имен собственных (названий газет и журналов), которые должны быть заключены в кавычки.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Запись названий газет и журналов, которые есть в школьной библиотеке.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 подходящих по смыслу имен собственных (названий магазинов, кинотеатров, стадионов), данных в рамке упражнения учебника</w:t>
            </w:r>
          </w:p>
        </w:tc>
        <w:tc>
          <w:tcPr>
            <w:tcW w:w="179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 xml:space="preserve">Находят имена собственные (названия газет </w:t>
            </w:r>
            <w:r w:rsidRPr="00A763D4">
              <w:rPr>
                <w:rFonts w:ascii="Times New Roman" w:eastAsia="Times New Roman" w:hAnsi="Times New Roman" w:cs="Times New Roman"/>
                <w:color w:val="000000"/>
                <w:sz w:val="24"/>
              </w:rPr>
              <w:lastRenderedPageBreak/>
              <w:t>и журналов), которые должны быть заключены в кавычки.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имена собственные в кавычках (названия книг, газет, журналов) с опорой на таблицу.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названия газет и журналов, которые есть в школьной библиотеке с помощью учителя</w:t>
            </w:r>
          </w:p>
        </w:tc>
        <w:tc>
          <w:tcPr>
            <w:tcW w:w="20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 xml:space="preserve">Находят имена собственные (названия газет </w:t>
            </w:r>
            <w:r w:rsidRPr="00A763D4">
              <w:rPr>
                <w:rFonts w:ascii="Times New Roman" w:eastAsia="Times New Roman" w:hAnsi="Times New Roman" w:cs="Times New Roman"/>
                <w:color w:val="000000"/>
                <w:sz w:val="24"/>
              </w:rPr>
              <w:lastRenderedPageBreak/>
              <w:t>и журналов), которые должны быть заключены в кавычки.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имена собственные в кавычках (названия книг, газет, журналов, магазинов, кинотеатров, стадионов).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Вставляют и записывают пропущенные имена собственные в названиях магазинов.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названия газет и журналов, которые есть в школьной библиотеке</w:t>
            </w:r>
          </w:p>
        </w:tc>
      </w:tr>
      <w:tr w:rsidR="001C7A39" w:rsidRPr="00A763D4" w:rsidTr="00A763D4">
        <w:trPr>
          <w:trHeight w:val="145"/>
        </w:trPr>
        <w:tc>
          <w:tcPr>
            <w:tcW w:w="767"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61</w:t>
            </w:r>
          </w:p>
        </w:tc>
        <w:tc>
          <w:tcPr>
            <w:tcW w:w="2426"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Тест по теме «Имя существительное»</w:t>
            </w:r>
          </w:p>
        </w:tc>
        <w:tc>
          <w:tcPr>
            <w:tcW w:w="5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180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Проверка знаний обучающихся по теме «Имя существительное».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Повторение основных правил.</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Выполнение тестового задания</w:t>
            </w:r>
          </w:p>
        </w:tc>
        <w:tc>
          <w:tcPr>
            <w:tcW w:w="179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Выполняют задания теста с помощью учителя, пользуясь изученными правилами</w:t>
            </w:r>
          </w:p>
        </w:tc>
        <w:tc>
          <w:tcPr>
            <w:tcW w:w="20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Выполняют задания теста самостоятельно, пользуясь изученными правилами</w:t>
            </w:r>
          </w:p>
        </w:tc>
      </w:tr>
      <w:tr w:rsidR="001C7A39" w:rsidRPr="00A763D4" w:rsidTr="00A763D4">
        <w:trPr>
          <w:trHeight w:val="145"/>
        </w:trPr>
        <w:tc>
          <w:tcPr>
            <w:tcW w:w="767"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62</w:t>
            </w:r>
          </w:p>
        </w:tc>
        <w:tc>
          <w:tcPr>
            <w:tcW w:w="2426"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Работа над ошибками теста.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Словарный диктант.</w:t>
            </w:r>
          </w:p>
        </w:tc>
        <w:tc>
          <w:tcPr>
            <w:tcW w:w="5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180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Анализ индивидуальных ошибок теста обучающихся.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Отработка недочётов и пробелов в знаниях.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Запись изученных словарных слов</w:t>
            </w:r>
          </w:p>
        </w:tc>
        <w:tc>
          <w:tcPr>
            <w:tcW w:w="179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Анализируют свои ошибки.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Выполняют в тетради работу над ошибками, допущенными </w:t>
            </w:r>
            <w:r w:rsidRPr="00A763D4">
              <w:rPr>
                <w:rFonts w:ascii="Times New Roman" w:eastAsia="Times New Roman" w:hAnsi="Times New Roman" w:cs="Times New Roman"/>
                <w:color w:val="000000"/>
                <w:sz w:val="24"/>
              </w:rPr>
              <w:lastRenderedPageBreak/>
              <w:t>в тесте,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Вставляют пропущенные буквы в словарные слова на карточке</w:t>
            </w:r>
          </w:p>
        </w:tc>
        <w:tc>
          <w:tcPr>
            <w:tcW w:w="20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 xml:space="preserve">Работают в тетради над ошибками, допущенными в тесте (графическое </w:t>
            </w:r>
            <w:r w:rsidRPr="00A763D4">
              <w:rPr>
                <w:rFonts w:ascii="Times New Roman" w:eastAsia="Times New Roman" w:hAnsi="Times New Roman" w:cs="Times New Roman"/>
                <w:color w:val="000000"/>
                <w:sz w:val="24"/>
              </w:rPr>
              <w:lastRenderedPageBreak/>
              <w:t>выделение, подбор проверочных слов).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Пишут словарный диктант под диктовку учителя</w:t>
            </w:r>
          </w:p>
        </w:tc>
      </w:tr>
      <w:tr w:rsidR="001C7A39" w:rsidRPr="00A763D4" w:rsidTr="00A763D4">
        <w:trPr>
          <w:trHeight w:val="145"/>
        </w:trPr>
        <w:tc>
          <w:tcPr>
            <w:tcW w:w="767"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63</w:t>
            </w:r>
          </w:p>
        </w:tc>
        <w:tc>
          <w:tcPr>
            <w:tcW w:w="2426"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Различение написания имен существительных собственных и нарицательных</w:t>
            </w:r>
          </w:p>
        </w:tc>
        <w:tc>
          <w:tcPr>
            <w:tcW w:w="5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1</w:t>
            </w:r>
          </w:p>
        </w:tc>
        <w:tc>
          <w:tcPr>
            <w:tcW w:w="180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Различие собственных и нарицательных имен существительных на письме.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Подбор имен собственных к выделенным именам существительным.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Ознакомление со значением словарного слова океан, обозначение ударения, указание количества слогов, выделение безударной гласной.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Составление предложений со словами: «Океан», океан, Океан</w:t>
            </w:r>
          </w:p>
        </w:tc>
        <w:tc>
          <w:tcPr>
            <w:tcW w:w="179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Знакомятся со значением словарного слова океан, обозначают ударение, указывают количества слогов, выделяют безударную гласную с помощью учителя.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предложения со словами: «Океан», океан, Океан по опорным картинкам.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Выполняют упражнения на различение написания собственных и нарицательных имен существительных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Подбирают к выделенным именам существительным имена собственные из рассказа К. Г. Паустовского «Заячьи лапы».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Записывают рассказ с помощью учителя</w:t>
            </w:r>
          </w:p>
        </w:tc>
        <w:tc>
          <w:tcPr>
            <w:tcW w:w="20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 xml:space="preserve">Знакомятся со значением словарного слова океан, обозначают ударение, указывают количества слогов, выделяют безударную гласную.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предложения со словами: «Океан», океан, Океан по опорным картинкам.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Выполняют упражнения на различение написания собственных и нарицательных имен существительных.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Вставляют в предложения вместо точек нарицательные имена существительные.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Подбирают к выделенным именам существительным имена собственные из </w:t>
            </w:r>
            <w:r w:rsidRPr="00A763D4">
              <w:rPr>
                <w:rFonts w:ascii="Times New Roman" w:eastAsia="Times New Roman" w:hAnsi="Times New Roman" w:cs="Times New Roman"/>
                <w:color w:val="000000"/>
                <w:sz w:val="24"/>
              </w:rPr>
              <w:lastRenderedPageBreak/>
              <w:t>рассказа К. Г. Паустовского «Заячьи лапы».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рассказ самостоятельно</w:t>
            </w:r>
          </w:p>
        </w:tc>
      </w:tr>
      <w:tr w:rsidR="001C7A39" w:rsidRPr="00A763D4" w:rsidTr="00A763D4">
        <w:trPr>
          <w:trHeight w:val="145"/>
        </w:trPr>
        <w:tc>
          <w:tcPr>
            <w:tcW w:w="767"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64</w:t>
            </w:r>
          </w:p>
        </w:tc>
        <w:tc>
          <w:tcPr>
            <w:tcW w:w="2426"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Изменение имен существительных по падежам.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Понятие о склонении</w:t>
            </w:r>
          </w:p>
        </w:tc>
        <w:tc>
          <w:tcPr>
            <w:tcW w:w="5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180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Знакомство с понятием «склонение имен существительных» (изменение данных существительных по вопросам)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Обращение внимания, как меняются окончания существительных в зависимости от вопросов.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Изменение по падежам существительных «сестра», «трава»</w:t>
            </w:r>
          </w:p>
        </w:tc>
        <w:tc>
          <w:tcPr>
            <w:tcW w:w="179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Знакомятся с понятием «склонение имен существительных» (изменение данных существительных по вопросам).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в столбик сокращенные названия падежей.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Рядом пишут падежные вопросы.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Изменяют по падежам два имени существительных – сестра, трава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Обращают внимание, как меняются окончания существительных в зависимости от вопросов</w:t>
            </w:r>
          </w:p>
        </w:tc>
        <w:tc>
          <w:tcPr>
            <w:tcW w:w="20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Знакомятся с понятием «склонение имен существительных» (изменение данных существительных по вопросам).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Изменяют и записывают по вопросам имена существительные с опорой на таблицу.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Наблюдают за сменой окончания имён существительных в зависимости от вопросов</w:t>
            </w:r>
          </w:p>
        </w:tc>
      </w:tr>
      <w:tr w:rsidR="001C7A39" w:rsidRPr="00A763D4" w:rsidTr="00A763D4">
        <w:trPr>
          <w:trHeight w:val="145"/>
        </w:trPr>
        <w:tc>
          <w:tcPr>
            <w:tcW w:w="767"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65</w:t>
            </w:r>
          </w:p>
        </w:tc>
        <w:tc>
          <w:tcPr>
            <w:tcW w:w="2426"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Определение падежей имён существительных по вопросам</w:t>
            </w:r>
          </w:p>
        </w:tc>
        <w:tc>
          <w:tcPr>
            <w:tcW w:w="5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180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Формирование названий падежей и их вопросов.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Постановка к существительным вопросов от выделенных </w:t>
            </w:r>
            <w:r w:rsidRPr="00A763D4">
              <w:rPr>
                <w:rFonts w:ascii="Times New Roman" w:eastAsia="Times New Roman" w:hAnsi="Times New Roman" w:cs="Times New Roman"/>
                <w:color w:val="000000"/>
                <w:sz w:val="24"/>
              </w:rPr>
              <w:lastRenderedPageBreak/>
              <w:t>значком (Х) слов.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Определение падежей имён существительных по вопросам.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Отмечание окончания.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Составление предложений на зимнюю тему с использованием словосочетаний упражнения.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 случая с котёнком своими словами</w:t>
            </w:r>
          </w:p>
        </w:tc>
        <w:tc>
          <w:tcPr>
            <w:tcW w:w="179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Задают вопросы падежей к именам существительным с опорой на таблицу и помощь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Составляют и записывают предложения на зимнюю тему с использованием словосочетаний упражнения.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Пересказывают случай с котёнком своими словами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Пишут в тетрадь пересказ</w:t>
            </w:r>
          </w:p>
        </w:tc>
        <w:tc>
          <w:tcPr>
            <w:tcW w:w="20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Находят слово, от которого зависит имя существительное.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Задают вопросы падежей к именам существительны</w:t>
            </w:r>
            <w:r w:rsidRPr="00A763D4">
              <w:rPr>
                <w:rFonts w:ascii="Times New Roman" w:eastAsia="Times New Roman" w:hAnsi="Times New Roman" w:cs="Times New Roman"/>
                <w:color w:val="000000"/>
                <w:sz w:val="24"/>
              </w:rPr>
              <w:lastRenderedPageBreak/>
              <w:t>м с опорой на таблицу.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падежи имен существительных.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окончания имен существительных.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и записывают предложения на зимнюю тему с использованием словосочетаний упражнения.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Пересказывают случай с котёнком своими словами.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Пишут в тетрадь пересказ</w:t>
            </w:r>
          </w:p>
        </w:tc>
      </w:tr>
      <w:tr w:rsidR="001C7A39" w:rsidRPr="00A763D4" w:rsidTr="00A763D4">
        <w:trPr>
          <w:trHeight w:val="145"/>
        </w:trPr>
        <w:tc>
          <w:tcPr>
            <w:tcW w:w="767"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66</w:t>
            </w:r>
          </w:p>
        </w:tc>
        <w:tc>
          <w:tcPr>
            <w:tcW w:w="2426"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Именительный падеж – «Кто? Что?»</w:t>
            </w:r>
          </w:p>
        </w:tc>
        <w:tc>
          <w:tcPr>
            <w:tcW w:w="5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180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Определение падежа данных имен существительных по вопросам.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Постановка вопросов к выделенным существительным.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Выполнение тренировочных упражнений.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Подбор пропущенных слов с опорой на рисунок учебника</w:t>
            </w:r>
          </w:p>
        </w:tc>
        <w:tc>
          <w:tcPr>
            <w:tcW w:w="179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стихотворение.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Задают вопросы к выделенным существительным «Кто? Что?».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именительный падеж имен существительных по вопросам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Подчеркивают подлежащее в каждом предложении.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текст.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Подбирают пропущенные слова с опорой на рисунок учебника.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Записывают текст</w:t>
            </w:r>
          </w:p>
        </w:tc>
        <w:tc>
          <w:tcPr>
            <w:tcW w:w="20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Списывают стихотворение.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Ставят вопросы к выделенным существительным.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именительный падеж имен существительных по вопросам.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какой частью речи выражено подлежащее в предложении.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текст.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Подбирают пропущенные слова с опорой на рисунок учебника.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текст</w:t>
            </w:r>
          </w:p>
        </w:tc>
      </w:tr>
      <w:tr w:rsidR="001C7A39" w:rsidRPr="00A763D4" w:rsidTr="00A763D4">
        <w:trPr>
          <w:trHeight w:val="145"/>
        </w:trPr>
        <w:tc>
          <w:tcPr>
            <w:tcW w:w="767"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67</w:t>
            </w:r>
          </w:p>
        </w:tc>
        <w:tc>
          <w:tcPr>
            <w:tcW w:w="2426"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Родительный падеж – «Кого? Чего?»</w:t>
            </w:r>
          </w:p>
        </w:tc>
        <w:tc>
          <w:tcPr>
            <w:tcW w:w="5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180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Постановка вопросов к выделенным существительным.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Определение падежа данных имен существительных по вопросам.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Выполнение тренировочных упражнений.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Запись словосочетаний с существительными в родительном падеже.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Подбор по смыслу пропущенных предлогов из рамки.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Списывание текста-загадки.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Отметка значком (Х) слов, от которых ставится вопрос к выделенным существительным</w:t>
            </w:r>
          </w:p>
        </w:tc>
        <w:tc>
          <w:tcPr>
            <w:tcW w:w="179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родительный падеж имен существительных по вопросам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словосочетания с существительными в родительном падеже.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Подбирают по смыслу пропущенные предлоги из рамки.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текст-загадку.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Отмечают значком (Х) слова, от которых ставится вопрос к выделенным существительным с помощью учителя</w:t>
            </w:r>
          </w:p>
        </w:tc>
        <w:tc>
          <w:tcPr>
            <w:tcW w:w="20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родительный падеж имен существительных по вопросам.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Подбирают по смыслу предлоги для, у, из, до, от, с, без к словосочетаниям с именами существительными в родительном падеже.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словосочетания.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текст-загадку.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Отмечают значком (Х) слова, от которых ставится вопрос к выделенным существительным</w:t>
            </w:r>
          </w:p>
        </w:tc>
      </w:tr>
    </w:tbl>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sz w:val="24"/>
        </w:rPr>
      </w:pPr>
      <w:r w:rsidRPr="00A763D4">
        <w:rPr>
          <w:rFonts w:ascii="Times New Roman" w:hAnsi="Times New Roman" w:cs="Times New Roman"/>
        </w:rPr>
        <w:br w:type="page" w:clear="all"/>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sz w:val="24"/>
        </w:rPr>
      </w:pPr>
      <w:r w:rsidRPr="00A763D4">
        <w:rPr>
          <w:rFonts w:ascii="Times New Roman" w:eastAsia="Times New Roman" w:hAnsi="Times New Roman" w:cs="Times New Roman"/>
          <w:color w:val="000000"/>
          <w:sz w:val="22"/>
        </w:rPr>
        <w:lastRenderedPageBreak/>
        <w:t xml:space="preserve">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r w:rsidRPr="00A763D4">
        <w:rPr>
          <w:rFonts w:ascii="Times New Roman" w:eastAsia="Times New Roman" w:hAnsi="Times New Roman" w:cs="Times New Roman"/>
          <w:color w:val="000000"/>
          <w:sz w:val="22"/>
        </w:rPr>
        <w:t> </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420"/>
        <w:gridCol w:w="1812"/>
        <w:gridCol w:w="318"/>
        <w:gridCol w:w="1915"/>
        <w:gridCol w:w="2435"/>
        <w:gridCol w:w="2435"/>
      </w:tblGrid>
      <w:tr w:rsidR="001C7A39" w:rsidRPr="00A763D4">
        <w:trPr>
          <w:trHeight w:val="145"/>
        </w:trPr>
        <w:tc>
          <w:tcPr>
            <w:tcW w:w="3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68</w:t>
            </w:r>
          </w:p>
        </w:tc>
        <w:tc>
          <w:tcPr>
            <w:tcW w:w="1445"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Дательный падеж – «Кому? Чему?»</w:t>
            </w:r>
          </w:p>
        </w:tc>
        <w:tc>
          <w:tcPr>
            <w:tcW w:w="482"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23"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Постановка вопросов к выделенным именам существительным.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Определение падежа данных имён существительных по вопросам.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Выполнение тренировочных упражнений.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Выписывание из текста слов, выделенных значком (Х).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Указание падежа.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Списывание предложений.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Написание вместо вопросов имен существительных с теми же предлогами </w:t>
            </w:r>
          </w:p>
        </w:tc>
        <w:tc>
          <w:tcPr>
            <w:tcW w:w="2219"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Задают вопросы к выделенным именам существительным.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дательный падеж имен существительных по вопросам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Выписывают из текста выделенные значком (Х) слова.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Ставят от них вопросы к именам существительным с предлогами по и к.</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Указывают падеж имен существительных.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предложения.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Пишут вместо вопросов имена существительные с теми же предлогами с помощью учителя</w:t>
            </w:r>
          </w:p>
        </w:tc>
        <w:tc>
          <w:tcPr>
            <w:tcW w:w="2701"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Ставят вопросы к выделенным именам существительным.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дательный падеж имен существительных по вопросам.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Выписывают из текста выделенные значком (Х) слова.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Ставят от них вопросы к именам существительным с предлогами по и к.</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Указывают падеж имен существительных.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предложения.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Пишут вместо вопросов имена существительные с теми же предлогами</w:t>
            </w:r>
          </w:p>
        </w:tc>
      </w:tr>
      <w:tr w:rsidR="001C7A39" w:rsidRPr="00A763D4">
        <w:trPr>
          <w:trHeight w:val="145"/>
        </w:trPr>
        <w:tc>
          <w:tcPr>
            <w:tcW w:w="38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69</w:t>
            </w:r>
          </w:p>
        </w:tc>
        <w:tc>
          <w:tcPr>
            <w:tcW w:w="14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Винительный падеж – «Кого? Что?»</w:t>
            </w:r>
          </w:p>
        </w:tc>
        <w:tc>
          <w:tcPr>
            <w:tcW w:w="4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Выделение всех имен существительных народной песенки по вопросам.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Определение падежа данных имён существительных по вопросам.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Выполнение тренировочных упражнений.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Дополнение словосочетаний именами существительными в </w:t>
            </w:r>
            <w:r w:rsidRPr="00A763D4">
              <w:rPr>
                <w:rFonts w:ascii="Times New Roman" w:eastAsia="Times New Roman" w:hAnsi="Times New Roman" w:cs="Times New Roman"/>
                <w:color w:val="000000"/>
                <w:sz w:val="24"/>
              </w:rPr>
              <w:lastRenderedPageBreak/>
              <w:t>винительном падеже.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Использование имен существительных, данных в рамке упражнения в учебнике.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Ознакомление со значением словарных слов: «мужчина», «женщина», обозначение ударения, указание количества слогов, выделение трудной буквы.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Составление предложений с данными словами</w:t>
            </w:r>
          </w:p>
        </w:tc>
        <w:tc>
          <w:tcPr>
            <w:tcW w:w="221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Выписывают все имена существительные из народной песенки по вопросам.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винительный падеж имен существительных по вопросам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Дописывают словосочетания именами существительными в винительном падеже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Знакомятся со значением словарных слов: </w:t>
            </w:r>
            <w:r w:rsidRPr="00A763D4">
              <w:rPr>
                <w:rFonts w:ascii="Times New Roman" w:eastAsia="Times New Roman" w:hAnsi="Times New Roman" w:cs="Times New Roman"/>
                <w:color w:val="000000"/>
                <w:sz w:val="24"/>
              </w:rPr>
              <w:lastRenderedPageBreak/>
              <w:t xml:space="preserve">«мужчина», «женщина», обозначают ударения, указывают количество слогов, выделяют безударные гласные.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и записывают предложения с данными словами с помощью учителя</w:t>
            </w:r>
          </w:p>
        </w:tc>
        <w:tc>
          <w:tcPr>
            <w:tcW w:w="2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Выписывают все имена существительные из</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народной песенки по вопросам.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винительный падеж имен существительных по вопросам.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Дописывают словосочетания именами существительными в винительном падеже.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Знакомятся со значением словарных слов: «мужчина», «женщина», </w:t>
            </w:r>
            <w:r w:rsidRPr="00A763D4">
              <w:rPr>
                <w:rFonts w:ascii="Times New Roman" w:eastAsia="Times New Roman" w:hAnsi="Times New Roman" w:cs="Times New Roman"/>
                <w:color w:val="000000"/>
                <w:sz w:val="24"/>
              </w:rPr>
              <w:lastRenderedPageBreak/>
              <w:t xml:space="preserve">обозначают ударения, указывают количество слогов, выделяют безударные гласные.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и записывают предложения с данными словами</w:t>
            </w:r>
          </w:p>
        </w:tc>
      </w:tr>
      <w:tr w:rsidR="001C7A39" w:rsidRPr="00A763D4">
        <w:trPr>
          <w:trHeight w:val="145"/>
        </w:trPr>
        <w:tc>
          <w:tcPr>
            <w:tcW w:w="38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70</w:t>
            </w:r>
          </w:p>
        </w:tc>
        <w:tc>
          <w:tcPr>
            <w:tcW w:w="14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Творительный падеж – «Кем? Чем?»</w:t>
            </w:r>
          </w:p>
        </w:tc>
        <w:tc>
          <w:tcPr>
            <w:tcW w:w="4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Постановка вопросов «Кем? Чем?» к существительным в творительном падеже от выделенных значком (Х) слов.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Определение падежа данных существительных по вопросам.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Выполнение тренировочных упражнений.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Работа с диалогом.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Описание льва при помощи имен существительных в </w:t>
            </w:r>
            <w:r w:rsidRPr="00A763D4">
              <w:rPr>
                <w:rFonts w:ascii="Times New Roman" w:eastAsia="Times New Roman" w:hAnsi="Times New Roman" w:cs="Times New Roman"/>
                <w:color w:val="000000"/>
                <w:sz w:val="24"/>
              </w:rPr>
              <w:lastRenderedPageBreak/>
              <w:t>творительном падеже</w:t>
            </w:r>
          </w:p>
        </w:tc>
        <w:tc>
          <w:tcPr>
            <w:tcW w:w="221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Списывают текст упражнения.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Задают вопросы «Кем? Чем?» к существительным в творительном падеже от выделенных значком (Х) слов.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творительный падеж имен существительных по вопросам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Выписывают из диалога имена существительные в творительном падеже с помощью учителя</w:t>
            </w:r>
          </w:p>
        </w:tc>
        <w:tc>
          <w:tcPr>
            <w:tcW w:w="2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текст упражнения.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Ставят вопросы «Кем? Чем?» к существительным в творительном падеже от выделенных значком (Х) слов.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творительный падеж имен существительных по вопросам.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Выписывают из диалога имена существительные в творительном падеже.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Описывают льва с употреблением существительных в творительном падеже</w:t>
            </w:r>
          </w:p>
        </w:tc>
      </w:tr>
      <w:tr w:rsidR="001C7A39" w:rsidRPr="00A763D4">
        <w:trPr>
          <w:trHeight w:val="145"/>
        </w:trPr>
        <w:tc>
          <w:tcPr>
            <w:tcW w:w="38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71</w:t>
            </w:r>
          </w:p>
        </w:tc>
        <w:tc>
          <w:tcPr>
            <w:tcW w:w="14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Предложный падеж –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 ком? О чем?»</w:t>
            </w:r>
          </w:p>
        </w:tc>
        <w:tc>
          <w:tcPr>
            <w:tcW w:w="4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Ознакомление со значением словарного слова природа, обозначение ударения, указание количества слогов, выделение безударных гласных.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Составление словосочетания, предложения с данным словом.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Определение падежа данных имён существительных по вопросам.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Выполнение тренировочных упражнений.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Раскрытие основной мысли текста о цветах.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 фактов, данных в рамке.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Опора на рисунок</w:t>
            </w:r>
          </w:p>
        </w:tc>
        <w:tc>
          <w:tcPr>
            <w:tcW w:w="221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Знакомятся со значением словарного слова природа, обозначают ударение, указывают количество слогов, выделяют безударные гласные.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Составляют словосочетание, предложение с данным словом.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предложный падеж имен существительных по вопросам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Выписывают имена существительные в предложном падеже рядом с вопросами: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 ком?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 чем?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Раскрывают основную мысль текста о цветах.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Выбирают факты, данных в рамке.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Опираются на рисунок.</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текст, вставляя пропущенные орфограммы, с помощью учителя</w:t>
            </w:r>
          </w:p>
        </w:tc>
        <w:tc>
          <w:tcPr>
            <w:tcW w:w="2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Знакомятся со значением словарного слова природа, обозначают ударение, указывают количество слогов, выделяют безударные гласные.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словосочетание, предложение с данным словом с помощью учителя. Определяют предложный падеж имен существительных по вопросам.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Выписывают имена существительные в предложном падеже рядом с вопросами: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 ком?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 чем?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Раскрывают основную мысль текста о цветах.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Выбирают факты, данных в рамке.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Опираются на рисунок.</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текст, вставляя пропущенные орфограммы</w:t>
            </w:r>
          </w:p>
        </w:tc>
      </w:tr>
      <w:tr w:rsidR="001C7A39" w:rsidRPr="00A763D4">
        <w:trPr>
          <w:trHeight w:val="145"/>
        </w:trPr>
        <w:tc>
          <w:tcPr>
            <w:tcW w:w="38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72</w:t>
            </w:r>
          </w:p>
        </w:tc>
        <w:tc>
          <w:tcPr>
            <w:tcW w:w="14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Текст.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Подтверждение основной мысли текста дополнительными фактами</w:t>
            </w:r>
          </w:p>
        </w:tc>
        <w:tc>
          <w:tcPr>
            <w:tcW w:w="4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Расширение представлений о работе с текстом.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Нахождение в нем основной мысли.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Подбор дополнительных фактов для подтверждения </w:t>
            </w:r>
            <w:r w:rsidRPr="00A763D4">
              <w:rPr>
                <w:rFonts w:ascii="Times New Roman" w:eastAsia="Times New Roman" w:hAnsi="Times New Roman" w:cs="Times New Roman"/>
                <w:color w:val="000000"/>
                <w:sz w:val="24"/>
              </w:rPr>
              <w:lastRenderedPageBreak/>
              <w:t>основной мысли.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Ознакомление со значением словарного слова компас, обозначение ударения, указание количества слогов, выделение безударной гласной.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Составление словосочетания, предложения с данным словом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221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 xml:space="preserve">Знакомятся со значением словарного слова компас, обозначают ударение, указывают количество слогов, выделяют безударную гласную.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Составляют словосочетание, предложение с данным словом.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Составляют, записывают короткие тексты - по картинке, по предложенной ситуации и по опорным словам-существительным</w:t>
            </w:r>
          </w:p>
        </w:tc>
        <w:tc>
          <w:tcPr>
            <w:tcW w:w="2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 xml:space="preserve">Знакомятся со значением словарного слова компас, обозначают ударение, указывают количество слогов, выделяют безударную гласную.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Составляют словосочетание, предложение с данным словом. </w:t>
            </w:r>
            <w:r w:rsidRPr="00A763D4">
              <w:rPr>
                <w:rFonts w:ascii="Times New Roman" w:eastAsia="Times New Roman" w:hAnsi="Times New Roman" w:cs="Times New Roman"/>
                <w:color w:val="000000"/>
                <w:sz w:val="24"/>
              </w:rPr>
              <w:lastRenderedPageBreak/>
              <w:t>Находят в тексте факты, которые подтверждают основную мысль.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Подбирают дополнительные факты (1-2) для подтверждения основной мысли.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тексты в тетрадь</w:t>
            </w:r>
          </w:p>
        </w:tc>
      </w:tr>
      <w:tr w:rsidR="001C7A39" w:rsidRPr="00A763D4">
        <w:trPr>
          <w:trHeight w:val="145"/>
        </w:trPr>
        <w:tc>
          <w:tcPr>
            <w:tcW w:w="38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73</w:t>
            </w:r>
          </w:p>
        </w:tc>
        <w:tc>
          <w:tcPr>
            <w:tcW w:w="14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Понятие о начальной форме</w:t>
            </w:r>
          </w:p>
        </w:tc>
        <w:tc>
          <w:tcPr>
            <w:tcW w:w="4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Знакомство с понятием о начальной форме имён существительных.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Выписывание существительных с предлогами из стихотворения.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Изменение их по образцу учебника.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Определение числа имен существительных.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Подчёркивание имен существительных, которые стоят в начальной форме.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Постановка существительных в начальную форму</w:t>
            </w:r>
          </w:p>
        </w:tc>
        <w:tc>
          <w:tcPr>
            <w:tcW w:w="221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Знакомятся с начальной формой имен существительных.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Выписывают существительные с предлогами из стихотворения.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Изменяют их по образцу учебника.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число имен существительных.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Подчёркивают имена существительные, которые стоят в начальной форме.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Ставят имена существительные в начальную форму с помощью учителя</w:t>
            </w:r>
          </w:p>
        </w:tc>
        <w:tc>
          <w:tcPr>
            <w:tcW w:w="2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Знакомятся с понятием о начальной форме имени существительного.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Ставят имя существительное в начальную форму – употребляют его в единственном числе, именительном падеже.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Выписывают существительные с предлогами из стихотворения.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Изменяют их по образцу учебника.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число имен существительных.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Подчёркивают имена существительные, которые стоят в начальной форме</w:t>
            </w:r>
          </w:p>
        </w:tc>
      </w:tr>
      <w:tr w:rsidR="001C7A39" w:rsidRPr="00A763D4">
        <w:trPr>
          <w:trHeight w:val="145"/>
        </w:trPr>
        <w:tc>
          <w:tcPr>
            <w:tcW w:w="38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74</w:t>
            </w:r>
          </w:p>
        </w:tc>
        <w:tc>
          <w:tcPr>
            <w:tcW w:w="14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Постановка имен существительных в начальную форму</w:t>
            </w:r>
          </w:p>
        </w:tc>
        <w:tc>
          <w:tcPr>
            <w:tcW w:w="4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Формирование понятия «начальная форма имени существительного» путем изменения слова.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Работа со стихотворением: выписывание имен существительных из каждой строчки стихотворения, опираясь на рисунок.</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Постановка имен существительных в начальную форму.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Письмо по памяти.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Запись имен существительных в начальной форме в три столбика.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Письменный пересказ текста с опорой на выписывание из каждого предложения имен существительных в начальной форме</w:t>
            </w:r>
          </w:p>
        </w:tc>
        <w:tc>
          <w:tcPr>
            <w:tcW w:w="221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Изменяют слова по образцу, опираясь на рисунки.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Ставят имена   существительные в начальную форму, записывают слова.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Работают со стихотворением: выписывают имена существительные из каждой строчки стихотворения, опираясь на рисунок.</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Ставят имена существительные в начальную форму.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Пишут по памяти стихотворение по опорным словам и рисункам учебника.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имена существительные в начальной форме в три столбика.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письменный пересказ текста с опорой на выписывание из каждого предложения имен существительных в начальной форме с помощью учителя</w:t>
            </w:r>
          </w:p>
        </w:tc>
        <w:tc>
          <w:tcPr>
            <w:tcW w:w="2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Учатся ставить имена существительные в начальную форму.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Выписывают из предложения имена существительные.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Ставят их в начальную форму.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Изменяют слова по образцу, опираясь на рисунки.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Ставят имена   существительные в начальную форму, записывают слова.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Работают со стихотворением: выписывают имена существительные из каждой строчки стихотворения, опираясь на рисунок.</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Ставят имена существительные в начальную форму.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Пишут по памяти стихотворение в тетрадь.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имена существительные в начальной форме в три столбика.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письменный пересказ текста с опорой на выписывание из каждого предложения имен существительных в начальной форме</w:t>
            </w:r>
          </w:p>
        </w:tc>
      </w:tr>
      <w:tr w:rsidR="001C7A39" w:rsidRPr="00A763D4">
        <w:trPr>
          <w:trHeight w:val="145"/>
        </w:trPr>
        <w:tc>
          <w:tcPr>
            <w:tcW w:w="38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75</w:t>
            </w:r>
          </w:p>
        </w:tc>
        <w:tc>
          <w:tcPr>
            <w:tcW w:w="14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Проверочный тест по теме «Изменение имён существительных по падежам»</w:t>
            </w:r>
          </w:p>
        </w:tc>
        <w:tc>
          <w:tcPr>
            <w:tcW w:w="4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Повторение основных правил правописания.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Применение на практике </w:t>
            </w:r>
            <w:r w:rsidRPr="00A763D4">
              <w:rPr>
                <w:rFonts w:ascii="Times New Roman" w:eastAsia="Times New Roman" w:hAnsi="Times New Roman" w:cs="Times New Roman"/>
                <w:color w:val="000000"/>
                <w:sz w:val="24"/>
              </w:rPr>
              <w:lastRenderedPageBreak/>
              <w:t>полученных знаний.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Развитие орфографической зоркости обучающихся.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Выполнение заданий проверочного теста</w:t>
            </w:r>
          </w:p>
        </w:tc>
        <w:tc>
          <w:tcPr>
            <w:tcW w:w="221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Выполняют задания проверочного теста с помощью учителя, пользуясь изученными правилами.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Производят самопроверку</w:t>
            </w:r>
          </w:p>
        </w:tc>
        <w:tc>
          <w:tcPr>
            <w:tcW w:w="2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Выполняют задания проверочного теста самостоятельно, пользуясь изученными правилами.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Производят самопроверку</w:t>
            </w:r>
          </w:p>
        </w:tc>
      </w:tr>
      <w:tr w:rsidR="001C7A39" w:rsidRPr="00A763D4">
        <w:trPr>
          <w:trHeight w:val="145"/>
        </w:trPr>
        <w:tc>
          <w:tcPr>
            <w:tcW w:w="38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76</w:t>
            </w:r>
          </w:p>
        </w:tc>
        <w:tc>
          <w:tcPr>
            <w:tcW w:w="14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Работа над ошибками теста.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Словарный диктант</w:t>
            </w:r>
          </w:p>
        </w:tc>
        <w:tc>
          <w:tcPr>
            <w:tcW w:w="4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Анализ индивидуальных ошибок теста обучающихся.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Применение на практике полученных знаний.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Повторение правописания словарных слов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Написание словарного диктанта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Взаимопроверка</w:t>
            </w:r>
          </w:p>
        </w:tc>
        <w:tc>
          <w:tcPr>
            <w:tcW w:w="221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Разбирают в тетради   ошибки, допущенные в тесте,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Повторяют словарные слова по словарю учебника.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Вставляют пропущенные буквы в словарные слова на карточке.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Осуществляют взаимопроверку словарного диктанта</w:t>
            </w:r>
          </w:p>
        </w:tc>
        <w:tc>
          <w:tcPr>
            <w:tcW w:w="2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Разбирают в тетради ошибки, допущенные в тесте (графическое выделение, подбор проверочных слов).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Повторяют словарные слова по словарю учебника.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Пишут под диктовку словарный диктант.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Осуществляют взаимопроверку словарного диктанта</w:t>
            </w:r>
          </w:p>
        </w:tc>
      </w:tr>
      <w:tr w:rsidR="001C7A39" w:rsidRPr="00A763D4">
        <w:trPr>
          <w:trHeight w:val="145"/>
        </w:trPr>
        <w:tc>
          <w:tcPr>
            <w:tcW w:w="38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77</w:t>
            </w:r>
          </w:p>
        </w:tc>
        <w:tc>
          <w:tcPr>
            <w:tcW w:w="14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Деловое письмо.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Письмо</w:t>
            </w:r>
          </w:p>
        </w:tc>
        <w:tc>
          <w:tcPr>
            <w:tcW w:w="4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Изучение правил написания писем.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Знакомство с основными частями текста письма.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Правильное расположение частей письма в «Рабочей тетради».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Дописывание недостающей части письма.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Деление с одноклассниками интересными сведениями о книжках-письмовниках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Завершение написания писем-заготовок</w:t>
            </w:r>
          </w:p>
        </w:tc>
        <w:tc>
          <w:tcPr>
            <w:tcW w:w="221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Знакомятся с основными частями текста письма.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Тренируются в правильном расположении частей письма на листе бумаги.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Пишут короткое письмо в соответствии с образцом «Рабочей тетради».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Дописывают недостающие части письма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Завершают написание писем-заготовок</w:t>
            </w:r>
          </w:p>
        </w:tc>
        <w:tc>
          <w:tcPr>
            <w:tcW w:w="2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Знакомятся с основными частями текста письма.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Тренируются в правильном расположении частей письма на листе бумаги.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историческую справку.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Делятся с одноклассниками интересными сведениями о книжках – письмовниках, записывают их.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Дописывают недостающие части письма.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Завершают написание писем-заготовок</w:t>
            </w:r>
          </w:p>
        </w:tc>
      </w:tr>
      <w:tr w:rsidR="001C7A39" w:rsidRPr="00A763D4">
        <w:trPr>
          <w:trHeight w:val="145"/>
        </w:trPr>
        <w:tc>
          <w:tcPr>
            <w:tcW w:w="38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78</w:t>
            </w:r>
          </w:p>
        </w:tc>
        <w:tc>
          <w:tcPr>
            <w:tcW w:w="14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Коллективное сочинение по плану и опорным словосочетаниям</w:t>
            </w:r>
          </w:p>
        </w:tc>
        <w:tc>
          <w:tcPr>
            <w:tcW w:w="4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Беседа.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Составление плана сочинения.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Разбор опорных словосочетаний.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Устный рассказ обучающихся.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Запись сочинения в тетрадь.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Самопроверка.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Развитие устной и письменной речи обучающихся</w:t>
            </w:r>
          </w:p>
        </w:tc>
        <w:tc>
          <w:tcPr>
            <w:tcW w:w="221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Беседуют по содержанию сочинения.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различные словосочетания с опорой на картинку, на заданную тему, произвольно.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Слушают устный рассказ одноклассников.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сочинение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Проверяют написанное</w:t>
            </w:r>
          </w:p>
        </w:tc>
        <w:tc>
          <w:tcPr>
            <w:tcW w:w="2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Беседуют по содержанию сочинения.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Слушают устный рассказ одноклассников.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письменный рассказ с опорой на план, вопросы и слова-помощники.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Пишут в тетради.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Проверяют написанное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r>
      <w:tr w:rsidR="001C7A39" w:rsidRPr="00A763D4">
        <w:trPr>
          <w:trHeight w:val="145"/>
        </w:trPr>
        <w:tc>
          <w:tcPr>
            <w:tcW w:w="38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79</w:t>
            </w:r>
          </w:p>
        </w:tc>
        <w:tc>
          <w:tcPr>
            <w:tcW w:w="14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Анализ сочинения. Работа над ошибками</w:t>
            </w:r>
          </w:p>
        </w:tc>
        <w:tc>
          <w:tcPr>
            <w:tcW w:w="4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Анализ ошибок, допущенных обучающимися в сочинении.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Повторение алгоритма работы над ошибками сочинения.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Выполнение работы над ошибками в тетради</w:t>
            </w:r>
          </w:p>
        </w:tc>
        <w:tc>
          <w:tcPr>
            <w:tcW w:w="221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Разбирают свои ошибки.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Находят ошибки в словосочетаниях.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Выписывают их, подчёркивая место допущенной ошибки</w:t>
            </w:r>
          </w:p>
        </w:tc>
        <w:tc>
          <w:tcPr>
            <w:tcW w:w="2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Находят и анализируют свои ошибки в сочинении.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Выписывают их в тетрадь.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орфограмму</w:t>
            </w:r>
          </w:p>
        </w:tc>
      </w:tr>
    </w:tbl>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sz w:val="24"/>
        </w:rPr>
      </w:pPr>
      <w:r w:rsidRPr="00A763D4">
        <w:rPr>
          <w:rFonts w:ascii="Times New Roman" w:hAnsi="Times New Roman" w:cs="Times New Roman"/>
        </w:rPr>
        <w:br w:type="page" w:clear="all"/>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sz w:val="24"/>
        </w:rPr>
      </w:pPr>
      <w:r w:rsidRPr="00A763D4">
        <w:rPr>
          <w:rFonts w:ascii="Times New Roman" w:eastAsia="Times New Roman" w:hAnsi="Times New Roman" w:cs="Times New Roman"/>
          <w:color w:val="000000"/>
          <w:sz w:val="22"/>
        </w:rPr>
        <w:lastRenderedPageBreak/>
        <w:t xml:space="preserve">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r w:rsidRPr="00A763D4">
        <w:rPr>
          <w:rFonts w:ascii="Times New Roman" w:eastAsia="Times New Roman" w:hAnsi="Times New Roman" w:cs="Times New Roman"/>
          <w:color w:val="000000"/>
          <w:sz w:val="22"/>
        </w:rPr>
        <w:t> </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434"/>
        <w:gridCol w:w="1938"/>
        <w:gridCol w:w="326"/>
        <w:gridCol w:w="2097"/>
        <w:gridCol w:w="2443"/>
        <w:gridCol w:w="2097"/>
      </w:tblGrid>
      <w:tr w:rsidR="001C7A39" w:rsidRPr="00A763D4">
        <w:trPr>
          <w:trHeight w:val="145"/>
        </w:trPr>
        <w:tc>
          <w:tcPr>
            <w:tcW w:w="9354"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Имя прилагательное – 24 часа</w:t>
            </w:r>
          </w:p>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 </w:t>
            </w:r>
          </w:p>
        </w:tc>
      </w:tr>
      <w:tr w:rsidR="001C7A39" w:rsidRPr="00A763D4">
        <w:trPr>
          <w:trHeight w:val="145"/>
        </w:trPr>
        <w:tc>
          <w:tcPr>
            <w:tcW w:w="38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80</w:t>
            </w:r>
          </w:p>
        </w:tc>
        <w:tc>
          <w:tcPr>
            <w:tcW w:w="14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Значение имён прилагательных в речи</w:t>
            </w:r>
          </w:p>
        </w:tc>
        <w:tc>
          <w:tcPr>
            <w:tcW w:w="4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Постановка вопросов от имени существительного к имени прилагательному.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Распространение предложений именами прилагательными.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Подбор их к выделенным именам существительным.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Упражнение в подробном описании предмета, его качества и свойства с помощью имён прилагательных</w:t>
            </w:r>
          </w:p>
        </w:tc>
        <w:tc>
          <w:tcPr>
            <w:tcW w:w="221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Упражняются в постановке вопросов от имени существительного к имени прилагательному при помощи карточек.</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Распространяют предложения именами прилагательными.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Подбирают их к выделенным именам существительным.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предложения с помощью учителя</w:t>
            </w:r>
          </w:p>
        </w:tc>
        <w:tc>
          <w:tcPr>
            <w:tcW w:w="2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Упражняются в постановке вопросов от имени существительного к имени прилагательному.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Описывают предмет.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его признаки, характеризующие предмет или его части (величину, цвет, форму, вкус).</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Распространяют предложения именами прилагательными.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Подбирают их к выделенным именам существительным и записывают в тетрадь</w:t>
            </w:r>
          </w:p>
        </w:tc>
      </w:tr>
      <w:tr w:rsidR="001C7A39" w:rsidRPr="00A763D4">
        <w:trPr>
          <w:trHeight w:val="145"/>
        </w:trPr>
        <w:tc>
          <w:tcPr>
            <w:tcW w:w="38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81</w:t>
            </w:r>
          </w:p>
        </w:tc>
        <w:tc>
          <w:tcPr>
            <w:tcW w:w="14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Описание явлений природы с помощью имён прилагательных</w:t>
            </w:r>
          </w:p>
        </w:tc>
        <w:tc>
          <w:tcPr>
            <w:tcW w:w="4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Выписывание словосочетаний, которые описывают явления природы.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Работа с загадками о явлениях природы.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 сочетаний имен существительных с именами прилагательными из каждой части текста о приметах весны.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Дописывание сочетаний к пунктам плана.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Письменный пересказ текста с опорой на свою запись.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Описание явлений природы при помощи коллективных упражнений</w:t>
            </w:r>
          </w:p>
        </w:tc>
        <w:tc>
          <w:tcPr>
            <w:tcW w:w="221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Выписывают словосочетания, которые описывают явления природы.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загадки о явлениях природы.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Выбирают сочетания имен существительных с именами прилагательными из каждой части текста о приметах весны.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Дописывают сочетания к пунктам плана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Письменно пересказывают текст с опорой на свою </w:t>
            </w:r>
            <w:r w:rsidRPr="00A763D4">
              <w:rPr>
                <w:rFonts w:ascii="Times New Roman" w:eastAsia="Times New Roman" w:hAnsi="Times New Roman" w:cs="Times New Roman"/>
                <w:color w:val="000000"/>
                <w:sz w:val="24"/>
              </w:rPr>
              <w:lastRenderedPageBreak/>
              <w:t>запись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Подбирают имена прилагательные, описывающие явления природы, с помощью слов-помощников</w:t>
            </w:r>
          </w:p>
        </w:tc>
        <w:tc>
          <w:tcPr>
            <w:tcW w:w="2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Выписывают словосочетания, которые описывают явления природы.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загадки о явлениях природы.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Сочетают имена существительные с именами прилагательными из каждой части текста о приметах весны.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Дописывают сочетания к пунктам плана.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Письменно пересказывают текст с опорой на свою запись.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Подбирают имена прилагательные к именам существительным, описывающие явления природы (сильный снегопад, грибной дождь) в загадках, приметах весны</w:t>
            </w:r>
          </w:p>
        </w:tc>
      </w:tr>
      <w:tr w:rsidR="001C7A39" w:rsidRPr="00A763D4">
        <w:trPr>
          <w:trHeight w:val="1429"/>
        </w:trPr>
        <w:tc>
          <w:tcPr>
            <w:tcW w:w="38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82</w:t>
            </w:r>
          </w:p>
        </w:tc>
        <w:tc>
          <w:tcPr>
            <w:tcW w:w="14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Описание человека, животных с помощью имён прилагательных</w:t>
            </w:r>
          </w:p>
        </w:tc>
        <w:tc>
          <w:tcPr>
            <w:tcW w:w="4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Описание человека, животных с помощью подбора имён прилагательных, описывающих возраст человека, внешность человека, его хорошие качества</w:t>
            </w:r>
          </w:p>
        </w:tc>
        <w:tc>
          <w:tcPr>
            <w:tcW w:w="221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Подбирают, записывают имена прилагательные, описывающие человека, животных с помощью карточек в упражнениях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2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Подбирают, записывают имена прилагательные, описывающие человека (возраст, внешность, хорошие качества), животных в тренировочных упражнениях</w:t>
            </w:r>
          </w:p>
        </w:tc>
      </w:tr>
      <w:tr w:rsidR="001C7A39" w:rsidRPr="00A763D4">
        <w:trPr>
          <w:trHeight w:val="145"/>
        </w:trPr>
        <w:tc>
          <w:tcPr>
            <w:tcW w:w="38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83</w:t>
            </w:r>
          </w:p>
        </w:tc>
        <w:tc>
          <w:tcPr>
            <w:tcW w:w="14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Имена прилагательные, противоположные по значению</w:t>
            </w:r>
          </w:p>
        </w:tc>
        <w:tc>
          <w:tcPr>
            <w:tcW w:w="4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Знакомство с именами прилагательными,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противоположными по значению.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Нахождение в тексте и составление пары имён прилагательных, противоположных по значению.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Расширение представлений о распространении предложения именами прилагательными, противоположными по значению выделенным прилагательным</w:t>
            </w:r>
          </w:p>
        </w:tc>
        <w:tc>
          <w:tcPr>
            <w:tcW w:w="221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Знакомятся с именами прилагательными,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противоположными по значению.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Находят в карточке и составляют пары имён прилагательных, противоположных по значению.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данные пары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Распространяют предложения   именами прилагательными, противоположными по значению выделенным прилагательным.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предложения</w:t>
            </w:r>
          </w:p>
        </w:tc>
        <w:tc>
          <w:tcPr>
            <w:tcW w:w="2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Знакомятся с именами прилагательными,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противоположными по значению.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Находят в тексте и составляют пары имён прилагательных, противоположных по значению.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данные пары в тетрадь.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Распространяют предложения именами прилагательными, противоположными по значению выделенным прилагательным.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Записывают предложения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r>
      <w:tr w:rsidR="001C7A39" w:rsidRPr="00A763D4">
        <w:trPr>
          <w:trHeight w:val="643"/>
        </w:trPr>
        <w:tc>
          <w:tcPr>
            <w:tcW w:w="38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84</w:t>
            </w:r>
          </w:p>
        </w:tc>
        <w:tc>
          <w:tcPr>
            <w:tcW w:w="14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Изменение имён прилагательных по родам и числам.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Изменение прилагательных по родам</w:t>
            </w:r>
          </w:p>
        </w:tc>
        <w:tc>
          <w:tcPr>
            <w:tcW w:w="4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Знакомство с изменением имён прилагательных по родам при помощи подбора вспомогательных слов (он, мой; она, моя; оно, моё).</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Выписывание словосочетаний в три столбика.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Придумывание с одноклассниками по одному предложению с каждым словосочетанием.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Списывание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Постановка вопроса от имени существительного к имени прилагательному</w:t>
            </w:r>
          </w:p>
        </w:tc>
        <w:tc>
          <w:tcPr>
            <w:tcW w:w="221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Изменяют имена прилагательные по родам при помощи опорной таблицы.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Ставят вопрос от имени существительного к имени прилагательному.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Выписывают словосочетания в три столбика.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Придумывают с одноклассниками по одному предложению с каждым словосочетанием.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текст.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родовые окончания имен прилагательных с помощью учителя</w:t>
            </w:r>
          </w:p>
        </w:tc>
        <w:tc>
          <w:tcPr>
            <w:tcW w:w="2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Изменяют имена прилагательные по родам при помощи опорной таблицы.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Ставят вопрос от имени существительного к имени прилагательному.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Выписывают словосочетания в три столбика.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Придумывают с одноклассниками по одному предложению с каждым словосочетанием.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текст.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Наблюдают и выделяют на письме родовые окончания имён прилагательных</w:t>
            </w:r>
          </w:p>
        </w:tc>
      </w:tr>
      <w:tr w:rsidR="001C7A39" w:rsidRPr="00A763D4">
        <w:trPr>
          <w:trHeight w:val="145"/>
        </w:trPr>
        <w:tc>
          <w:tcPr>
            <w:tcW w:w="38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85</w:t>
            </w:r>
          </w:p>
        </w:tc>
        <w:tc>
          <w:tcPr>
            <w:tcW w:w="14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Окончания имён прилагательных мужского рода</w:t>
            </w:r>
          </w:p>
        </w:tc>
        <w:tc>
          <w:tcPr>
            <w:tcW w:w="4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Знакомство с окончаниями имён прилагательных мужского рода.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Дополнение вывода о зависимости грамматических признаков имен прилагательных от имен существительных.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Доказательство правильности своих выводов, подкрепление их примерами из упражнений учебника</w:t>
            </w:r>
          </w:p>
        </w:tc>
        <w:tc>
          <w:tcPr>
            <w:tcW w:w="221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Выписывают имена прилагательные с именами существительными, к которым они относятся.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 скобках ставят вопрос к имени прилагательному.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Указывают род имен прилагательных.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окончание.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Делают вывод об окончаниях имен прилагательных мужского рода.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текст, выделяя окончания прилагательных мужского рода с помощью учителя</w:t>
            </w:r>
          </w:p>
        </w:tc>
        <w:tc>
          <w:tcPr>
            <w:tcW w:w="2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Выписывают имена прилагательные с именами существительными, к которым они относятся.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 скобках ставят вопрос к имени прилагательному.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Указывают род имен прилагательных.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Делают вывод об окончаниях прилагательных мужского рода, опираясь на краткую запись правила в учебнике.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Отмечают зависимость грамматических признаков имен прилагательных от имен существительных.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текст, выделяя окончания прилагательных мужского рода с помощью учителя</w:t>
            </w:r>
          </w:p>
        </w:tc>
      </w:tr>
      <w:tr w:rsidR="001C7A39" w:rsidRPr="00A763D4">
        <w:trPr>
          <w:trHeight w:val="145"/>
        </w:trPr>
        <w:tc>
          <w:tcPr>
            <w:tcW w:w="38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86</w:t>
            </w:r>
          </w:p>
        </w:tc>
        <w:tc>
          <w:tcPr>
            <w:tcW w:w="14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Окончания имён прилагательных женского рода</w:t>
            </w:r>
          </w:p>
        </w:tc>
        <w:tc>
          <w:tcPr>
            <w:tcW w:w="4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Знакомство с окончаниями прилагательных женского рода.  Выводы о зависимости грамматических признаков имен прилагательных от имен существительных.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Доказательство правильности своих выводов, подкрепление их примерами из упражнений учебника по теме урока.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Выписывание имен прилагательных с именами существительными, к которым они относятся.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 скобках ставят вопрос к имени прилагательному.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Определение рода имен прилагательных.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Выделение окончания</w:t>
            </w:r>
          </w:p>
        </w:tc>
        <w:tc>
          <w:tcPr>
            <w:tcW w:w="221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Знакомятся с окончаниями имен прилагательных женского рода.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Выписывают имена прилагательные с именами существительными, к которым они относятся.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 скобках ставят вопрос к имени прилагательному.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Указывают род имен прилагательных.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окончания.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текст, обозначают окончания у выделенных имен</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прилагательных женского рода</w:t>
            </w:r>
          </w:p>
        </w:tc>
        <w:tc>
          <w:tcPr>
            <w:tcW w:w="2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Знакомятся с окончаниями прилагательных женского рода.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текст упражнения.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 тексте подчеркивают сочетания имен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существительных с именами прилагательными, указывают род имен прилагательных, выделяют окончания.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Делают выводы о зависимости грамматических признаков имен прилагательных от имен существительных</w:t>
            </w:r>
          </w:p>
        </w:tc>
      </w:tr>
    </w:tbl>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sz w:val="24"/>
        </w:rPr>
      </w:pPr>
      <w:r w:rsidRPr="00A763D4">
        <w:rPr>
          <w:rFonts w:ascii="Times New Roman" w:hAnsi="Times New Roman" w:cs="Times New Roman"/>
        </w:rPr>
        <w:br w:type="page" w:clear="all"/>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sz w:val="24"/>
        </w:rPr>
      </w:pPr>
      <w:r w:rsidRPr="00A763D4">
        <w:rPr>
          <w:rFonts w:ascii="Times New Roman" w:eastAsia="Times New Roman" w:hAnsi="Times New Roman" w:cs="Times New Roman"/>
          <w:color w:val="000000"/>
          <w:sz w:val="22"/>
        </w:rPr>
        <w:lastRenderedPageBreak/>
        <w:t xml:space="preserve">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r w:rsidRPr="00A763D4">
        <w:rPr>
          <w:rFonts w:ascii="Times New Roman" w:eastAsia="Times New Roman" w:hAnsi="Times New Roman" w:cs="Times New Roman"/>
          <w:color w:val="000000"/>
          <w:sz w:val="22"/>
        </w:rPr>
        <w:t> </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437"/>
        <w:gridCol w:w="1854"/>
        <w:gridCol w:w="327"/>
        <w:gridCol w:w="2668"/>
        <w:gridCol w:w="1953"/>
        <w:gridCol w:w="2096"/>
      </w:tblGrid>
      <w:tr w:rsidR="001C7A39" w:rsidRPr="00A763D4">
        <w:trPr>
          <w:trHeight w:val="536"/>
        </w:trPr>
        <w:tc>
          <w:tcPr>
            <w:tcW w:w="3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87</w:t>
            </w:r>
          </w:p>
        </w:tc>
        <w:tc>
          <w:tcPr>
            <w:tcW w:w="1445"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Окончания имен прилагательных среднего рода</w:t>
            </w:r>
          </w:p>
        </w:tc>
        <w:tc>
          <w:tcPr>
            <w:tcW w:w="482"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23"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Ознакомление со значением словарного слова «шоссе», обозначение ударения, указание количества слогов, выделение безударной гласной.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Составление словосочетания, предложения с данным словом.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Знакомство с окончаниями имен прилагательных среднего рода.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Выводы о зависимости грамматических признаков имен прилагательных от имен существительных.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Доказательство правильности своих выводов, подкрепление их примерами тренировочных упражнений учебника.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Письмо по памяти</w:t>
            </w:r>
          </w:p>
        </w:tc>
        <w:tc>
          <w:tcPr>
            <w:tcW w:w="2219"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Знакомятся со значением словарного слова «шоссе», обозначают ударение, указывают количество слогов, выделяют безударную гласную.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словосочетание, предложение с данным словом.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Наблюдают за окончаниями имен прилагательных среднего рода.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стихотворение, подчёркивают имена прилагательные среднего рода, выделяют окончания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Пишут по памяти стихотворение-шутку с опорой на слова-помощники</w:t>
            </w:r>
          </w:p>
        </w:tc>
        <w:tc>
          <w:tcPr>
            <w:tcW w:w="2701"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Знакомятся со значением словарного слова «шоссе», обозначают ударение, указывают количество слогов, выделяют безударную гласную.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словосочетание, предложение с данным словом.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Наблюдают за окончаниями имен прилагательных среднего рода.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стихотворение, подчёркивают имена прилагательные, указывают род, выделяют окончание.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Делают выводы о зависимости грамматических признаков имен прилагательных от имен существительных.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Пишут по памяти стихотворение-шутку</w:t>
            </w:r>
          </w:p>
        </w:tc>
      </w:tr>
      <w:tr w:rsidR="001C7A39" w:rsidRPr="00A763D4">
        <w:trPr>
          <w:trHeight w:val="783"/>
        </w:trPr>
        <w:tc>
          <w:tcPr>
            <w:tcW w:w="38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88</w:t>
            </w:r>
          </w:p>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14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Определение родовых окончаний имён прилагательных</w:t>
            </w:r>
          </w:p>
        </w:tc>
        <w:tc>
          <w:tcPr>
            <w:tcW w:w="4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Повторение родовых окончаний имен прилагательных и умение делать выводы о зависимости грамматических признаков имён прилагательных от </w:t>
            </w:r>
            <w:r w:rsidRPr="00A763D4">
              <w:rPr>
                <w:rFonts w:ascii="Times New Roman" w:eastAsia="Times New Roman" w:hAnsi="Times New Roman" w:cs="Times New Roman"/>
                <w:color w:val="000000"/>
                <w:sz w:val="24"/>
              </w:rPr>
              <w:lastRenderedPageBreak/>
              <w:t>имён существительных.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Доказательство правильности своих выводов, подкрепление их примерами упражнений учебника.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Запись словосочетаний.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Выделение окончаний имен прилагательных.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Указание рода.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Отгадывание загадок.</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Письменный пересказ с опорой на картину</w:t>
            </w:r>
          </w:p>
        </w:tc>
        <w:tc>
          <w:tcPr>
            <w:tcW w:w="221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Повторяют родовые окончания имен прилагательных.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Заменяют в тексте выделенные слова однокоренными </w:t>
            </w:r>
            <w:r w:rsidRPr="00A763D4">
              <w:rPr>
                <w:rFonts w:ascii="Times New Roman" w:eastAsia="Times New Roman" w:hAnsi="Times New Roman" w:cs="Times New Roman"/>
                <w:color w:val="000000"/>
                <w:sz w:val="24"/>
              </w:rPr>
              <w:lastRenderedPageBreak/>
              <w:t>именами прилагательными.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словосочетания.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окончания имён прилагательных.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Указывают род.</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Отгадывают и записывают загадки.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Рассматривают картинуМ. И. Авилова «Поединок Пересвета с Челубеем».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план, словосочетания.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Письменно пересказывают текст с опорой на картину с помощью учителя</w:t>
            </w:r>
          </w:p>
        </w:tc>
        <w:tc>
          <w:tcPr>
            <w:tcW w:w="2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Повторяют родовые окончания имен прилагательных.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Отгадывают и записывают загадки, определяют род имен </w:t>
            </w:r>
            <w:r w:rsidRPr="00A763D4">
              <w:rPr>
                <w:rFonts w:ascii="Times New Roman" w:eastAsia="Times New Roman" w:hAnsi="Times New Roman" w:cs="Times New Roman"/>
                <w:color w:val="000000"/>
                <w:sz w:val="24"/>
              </w:rPr>
              <w:lastRenderedPageBreak/>
              <w:t>прилагательных по окончанию и вопросу.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Рассматривают картину М. И. Авилова «Поединок Пересвета с Челубеем».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Выбирают к пунктам плана словосочетания с именами прилагательными по картине М. И. Авилова «Поединок Пересвета с Челубеем».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план, словосочетания.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Письменно пересказывают текст с опорой на картину.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Делают выводы о зависимости грамматических признаков имен прилагательных от имен существительных</w:t>
            </w:r>
          </w:p>
        </w:tc>
      </w:tr>
      <w:tr w:rsidR="001C7A39" w:rsidRPr="00A763D4">
        <w:trPr>
          <w:trHeight w:val="783"/>
        </w:trPr>
        <w:tc>
          <w:tcPr>
            <w:tcW w:w="38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89</w:t>
            </w:r>
          </w:p>
        </w:tc>
        <w:tc>
          <w:tcPr>
            <w:tcW w:w="14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Определение родовых окончаний имён прилагательных</w:t>
            </w:r>
          </w:p>
        </w:tc>
        <w:tc>
          <w:tcPr>
            <w:tcW w:w="4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Повторение родовых окончаний имён   прилагательных   и умение делать выводы о зависимости грамматических признаков имен прилагательных от имён существительных.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Доказательство правильности своих выводов, подкрепление их примерами учебника.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Замена выделенных слов однокоренными прилагательными.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Игра «Скажи по-другому».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Запись словосочетаний.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Выделение окончаний имён прилагательных, указание рода.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Называние родовых окончаний имён прилагательных</w:t>
            </w:r>
          </w:p>
        </w:tc>
        <w:tc>
          <w:tcPr>
            <w:tcW w:w="221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Повторяют родовые окончания имён прилагательных.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Заменяют в тексте выделенные слова однокоренными именами прилагательными.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Играют в игру «Скажи по-другому».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словосочетания.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Выделяют окончания имен прилагательных, указывают род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Называют родовые окончания имен прилагательных.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Отгадывают, записывают загадки с отгадками, определяют род имён прилагательных по окончанию и вопросу</w:t>
            </w:r>
          </w:p>
        </w:tc>
        <w:tc>
          <w:tcPr>
            <w:tcW w:w="2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Повторяют родовые окончания имен прилагательных.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Заменяют в тексте выделенные слова однокоренными именами прилагательными.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Играют в игру «Скажи по-другому».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словосочетания.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Выделяют окончания имен </w:t>
            </w:r>
            <w:r w:rsidRPr="00A763D4">
              <w:rPr>
                <w:rFonts w:ascii="Times New Roman" w:eastAsia="Times New Roman" w:hAnsi="Times New Roman" w:cs="Times New Roman"/>
                <w:color w:val="000000"/>
                <w:sz w:val="24"/>
              </w:rPr>
              <w:lastRenderedPageBreak/>
              <w:t>прилагательных, указывают род.</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Называют родовые окончания имен прилагательных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Отгадывают, записывают загадки с отгадками, определяют род имён прилагательных по окончанию и вопросу</w:t>
            </w:r>
          </w:p>
        </w:tc>
      </w:tr>
      <w:tr w:rsidR="001C7A39" w:rsidRPr="00A763D4">
        <w:trPr>
          <w:trHeight w:val="145"/>
        </w:trPr>
        <w:tc>
          <w:tcPr>
            <w:tcW w:w="38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90</w:t>
            </w:r>
          </w:p>
        </w:tc>
        <w:tc>
          <w:tcPr>
            <w:tcW w:w="14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Изменение имён прилагательных по числам</w:t>
            </w:r>
          </w:p>
        </w:tc>
        <w:tc>
          <w:tcPr>
            <w:tcW w:w="4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Знакомство с изменениями имен прилагательных по числам при помощи вопросов и окончаний.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Ознакомление со значением словарного слова интересный, обозначение ударения, указание количества слогов, выделение безударных гласных.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Составление предложений с данным словом.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Запись разговора хвастунов из сказки.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Указание рода и числа имён прилагательных</w:t>
            </w:r>
          </w:p>
        </w:tc>
        <w:tc>
          <w:tcPr>
            <w:tcW w:w="221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Знакомятся со значением словарного слова интересный, обозначают ударение, указывают количество слогов, выделяют безударные гласные.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предложение с данным словом.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Изменяют имена прилагательные по числам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отрывок из сказки.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Указывают род и число имён прилагательных с помощью учителя</w:t>
            </w:r>
          </w:p>
        </w:tc>
        <w:tc>
          <w:tcPr>
            <w:tcW w:w="2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Знакомятся со значением словарного слова интересный, обозначают ударение, указывают количество слогов, выделяют безударные гласные. Изменяют имена прилагательные по числам при помощи вопросов и окончаний.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Согласовывают имена прилагательные с именами существительными, записывают словосочетания.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отрывок из сказки.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Указывают род и число имён прилагательных</w:t>
            </w:r>
          </w:p>
        </w:tc>
      </w:tr>
      <w:tr w:rsidR="001C7A39" w:rsidRPr="00A763D4">
        <w:trPr>
          <w:trHeight w:val="145"/>
        </w:trPr>
        <w:tc>
          <w:tcPr>
            <w:tcW w:w="38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91</w:t>
            </w:r>
          </w:p>
        </w:tc>
        <w:tc>
          <w:tcPr>
            <w:tcW w:w="14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Род и число имён прилагательных. Закрепление полученных знаний</w:t>
            </w:r>
          </w:p>
        </w:tc>
        <w:tc>
          <w:tcPr>
            <w:tcW w:w="4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Выполнение тренировочных упражнений.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Применение на практике полученных знаний.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Объяснение смысла пословиц о правде и лжи.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Выписывание парами имён прилагательных, противоположных по значению.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Постановка вопросов к именам прилагательным.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Выделение окончания.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Определение рода и числа имён прилагательных по вопросам и окончаниям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221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Выполняют тренировочные упражнения.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стихотворение.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Подчеркивают сочетания имен существительных с именами прилагательными.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род и число имён прилагательных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смысл пословиц о правде и лжи.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Выписывают парами имена прилагательные, противоположные по значению.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Ставят вопросы к именам прилагательным.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окончания.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род и число имён прилагательных по вопросам и окончаниям с помощью учителя</w:t>
            </w:r>
          </w:p>
        </w:tc>
        <w:tc>
          <w:tcPr>
            <w:tcW w:w="2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Применяют на практике полученные знания.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Подчеркивают сочетания имён существительных с именами прилагательными в стихотворении.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Указывают, в каком роде и числе имя прилагательное согласуется с именем существительным.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смысл пословиц о правде и лжи.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Выписывают парами имена прилагательные, противоположные по значению.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Ставят вопросы к именам прилагательным.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окончания.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род и число имён прилагательных по вопросам и окончаниям</w:t>
            </w:r>
          </w:p>
        </w:tc>
      </w:tr>
      <w:tr w:rsidR="001C7A39" w:rsidRPr="00A763D4">
        <w:trPr>
          <w:trHeight w:val="145"/>
        </w:trPr>
        <w:tc>
          <w:tcPr>
            <w:tcW w:w="38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92</w:t>
            </w:r>
          </w:p>
        </w:tc>
        <w:tc>
          <w:tcPr>
            <w:tcW w:w="14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Контрольная работа по теме «Род и число имён прилагательных»</w:t>
            </w:r>
          </w:p>
        </w:tc>
        <w:tc>
          <w:tcPr>
            <w:tcW w:w="4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Чтение и разбор текста.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Беседа.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Повторение основных правил правописания.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Запись диктанта на слух.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Выполнение грамматических заданий.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Проверка работы самостоятельно.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Применение на практике полученных знаний.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Проверка знаний обучающихся.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Отработка недочётов и пробелов в знаниях</w:t>
            </w:r>
          </w:p>
        </w:tc>
        <w:tc>
          <w:tcPr>
            <w:tcW w:w="221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Повторяют основные правила с опорой на памятки.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Выполняют списывание текста по теме.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Выполняют грамматические задания по определению рода и числа </w:t>
            </w:r>
            <w:r w:rsidRPr="00A763D4">
              <w:rPr>
                <w:rFonts w:ascii="Times New Roman" w:eastAsia="Times New Roman" w:hAnsi="Times New Roman" w:cs="Times New Roman"/>
                <w:color w:val="000000"/>
                <w:sz w:val="24"/>
              </w:rPr>
              <w:lastRenderedPageBreak/>
              <w:t>имён прилагательных.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Осуществляют самоконтроль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2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Повторяют основные правила правописания.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Пишут текст под диктовку.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Выполняют задания контрольной работы самостоятельно, пользуясь изученными правилами.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Осуществляют самоконтроль</w:t>
            </w:r>
          </w:p>
        </w:tc>
      </w:tr>
    </w:tbl>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r w:rsidRPr="00A763D4">
        <w:rPr>
          <w:rFonts w:ascii="Times New Roman" w:eastAsia="Times New Roman" w:hAnsi="Times New Roman" w:cs="Times New Roman"/>
          <w:color w:val="000000"/>
          <w:sz w:val="22"/>
        </w:rPr>
        <w:lastRenderedPageBreak/>
        <w:t> </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444"/>
        <w:gridCol w:w="1907"/>
        <w:gridCol w:w="330"/>
        <w:gridCol w:w="2454"/>
        <w:gridCol w:w="2100"/>
        <w:gridCol w:w="2100"/>
      </w:tblGrid>
      <w:tr w:rsidR="001C7A39" w:rsidRPr="00A763D4">
        <w:trPr>
          <w:trHeight w:val="145"/>
        </w:trPr>
        <w:tc>
          <w:tcPr>
            <w:tcW w:w="3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93</w:t>
            </w:r>
          </w:p>
        </w:tc>
        <w:tc>
          <w:tcPr>
            <w:tcW w:w="1445"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Работа над ошибками контрольной работы. Словарный диктант</w:t>
            </w:r>
          </w:p>
        </w:tc>
        <w:tc>
          <w:tcPr>
            <w:tcW w:w="482"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23"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Разбор индивидуальных ошибок обучающихся.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Выполнение работы над ошибками контрольной работы с использованием памятки.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Повторение написания изученных словарных слов по словарю учебника.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Самопроверка</w:t>
            </w:r>
          </w:p>
        </w:tc>
        <w:tc>
          <w:tcPr>
            <w:tcW w:w="2219"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Разбирают в тетради ошибки, допущенные в тексте диктанта,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работу над ошибками в тетради.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Повторяют словарные слова по словарю учебника.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Вставляют пропущенные буквы на карточке со словарными словами.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Осуществляют самопроверку</w:t>
            </w:r>
          </w:p>
        </w:tc>
        <w:tc>
          <w:tcPr>
            <w:tcW w:w="2701"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Разбирают в тетради ошибки, допущенные в тексте диктанта.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работу над ошибками в тетради.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Повторяют словарные слова по словарю учебника.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Пишут словарный диктант под диктовку.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Осуществляют самопроверку</w:t>
            </w:r>
          </w:p>
        </w:tc>
      </w:tr>
      <w:tr w:rsidR="001C7A39" w:rsidRPr="00A763D4">
        <w:trPr>
          <w:trHeight w:val="145"/>
        </w:trPr>
        <w:tc>
          <w:tcPr>
            <w:tcW w:w="38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94</w:t>
            </w:r>
          </w:p>
        </w:tc>
        <w:tc>
          <w:tcPr>
            <w:tcW w:w="14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Склонение имён прилагательных мужского и среднего рода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Понятие о склонении   имен прилагательных</w:t>
            </w:r>
          </w:p>
        </w:tc>
        <w:tc>
          <w:tcPr>
            <w:tcW w:w="4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Знакомство с понятием «склонение имен прилагательных».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Изменение имен прилагательных по падежам.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Запись словосочетания имя существительное +имя прилагательное по падежам.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Опора на падеж имени существительного.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Выделение окончания имён прилагательных.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Ознакомление со значением </w:t>
            </w:r>
            <w:r w:rsidRPr="00A763D4">
              <w:rPr>
                <w:rFonts w:ascii="Times New Roman" w:eastAsia="Times New Roman" w:hAnsi="Times New Roman" w:cs="Times New Roman"/>
                <w:color w:val="000000"/>
                <w:sz w:val="24"/>
              </w:rPr>
              <w:lastRenderedPageBreak/>
              <w:t xml:space="preserve">словарного слова солдат, обозначение ударения, указание количества слогов, выделение безударной гласной.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Составление предложения с данным словом</w:t>
            </w:r>
          </w:p>
        </w:tc>
        <w:tc>
          <w:tcPr>
            <w:tcW w:w="221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Знакомятся со склонением имён прилагательных.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Выписывают выделенные имена прилагательные с именем существительным из стихотворения по падежам.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Знакомятся со значением словарного слова солдат, обозначают ударение, указывают количество слогов, выделяют </w:t>
            </w:r>
            <w:r w:rsidRPr="00A763D4">
              <w:rPr>
                <w:rFonts w:ascii="Times New Roman" w:eastAsia="Times New Roman" w:hAnsi="Times New Roman" w:cs="Times New Roman"/>
                <w:color w:val="000000"/>
                <w:sz w:val="24"/>
              </w:rPr>
              <w:lastRenderedPageBreak/>
              <w:t>безударную гласную с помощью учителя. Составляют предложение с данным словом по опорным картинкам</w:t>
            </w:r>
          </w:p>
        </w:tc>
        <w:tc>
          <w:tcPr>
            <w:tcW w:w="2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Знакомятся с понятием «склонение имен прилагательных».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словосочетания по падежам.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Опираются на падеж имени существительного.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окончания имён прилагательных.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Знакомятся со значением словарного слова солдат, обозначают ударение, </w:t>
            </w:r>
            <w:r w:rsidRPr="00A763D4">
              <w:rPr>
                <w:rFonts w:ascii="Times New Roman" w:eastAsia="Times New Roman" w:hAnsi="Times New Roman" w:cs="Times New Roman"/>
                <w:color w:val="000000"/>
                <w:sz w:val="24"/>
              </w:rPr>
              <w:lastRenderedPageBreak/>
              <w:t xml:space="preserve">указывают количество слогов, выделяют безударную гласную в слове.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предложение с данным словом по опорным картинкам</w:t>
            </w:r>
          </w:p>
        </w:tc>
      </w:tr>
      <w:tr w:rsidR="001C7A39" w:rsidRPr="00A763D4">
        <w:trPr>
          <w:trHeight w:val="145"/>
        </w:trPr>
        <w:tc>
          <w:tcPr>
            <w:tcW w:w="38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95</w:t>
            </w:r>
          </w:p>
        </w:tc>
        <w:tc>
          <w:tcPr>
            <w:tcW w:w="14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Постановка вопросов к именам прилагательным в косвенных падежах</w:t>
            </w:r>
          </w:p>
        </w:tc>
        <w:tc>
          <w:tcPr>
            <w:tcW w:w="4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Сравнение в каждом падеже вопросов и окончаний имен прилагательным в косвенных падежах.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Выделение окончаний вопросов и окончаний имен прилагательных мужского и среднего рода.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Запись и наблюдение над словосочетаниями.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Знакомство с правилом учебника</w:t>
            </w:r>
          </w:p>
        </w:tc>
        <w:tc>
          <w:tcPr>
            <w:tcW w:w="221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Задают вопросы к именам прилагательным в косвенных падежах при помощи опорной таблицы.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словосочетания имени прилагательного и имени существительного, согласовав их в роде, числе, падеже,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Изучают правило учебника </w:t>
            </w:r>
          </w:p>
        </w:tc>
        <w:tc>
          <w:tcPr>
            <w:tcW w:w="2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Задают вопросы от имен существительных к именам прилагательным в косвенных падежах.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окончания вопросов и окончания имен прилагательных.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Сравнивают вопросы и окончания имен прилагательных мужского и среднего рода.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словосочетания.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Изучают правило</w:t>
            </w:r>
          </w:p>
        </w:tc>
      </w:tr>
      <w:tr w:rsidR="001C7A39" w:rsidRPr="00A763D4">
        <w:trPr>
          <w:trHeight w:val="145"/>
        </w:trPr>
        <w:tc>
          <w:tcPr>
            <w:tcW w:w="38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96</w:t>
            </w:r>
          </w:p>
        </w:tc>
        <w:tc>
          <w:tcPr>
            <w:tcW w:w="14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Именительный падеж имён прилагательных мужского и среднего рода</w:t>
            </w:r>
          </w:p>
        </w:tc>
        <w:tc>
          <w:tcPr>
            <w:tcW w:w="4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Постановка вопросов от выделенного имени существительного к имени прилагательному.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Указание рода и падежа.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Выделение окончания имен прилагательных.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Выполнение тренировочных упражнений.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Умение видеть, склонять, правильно писать окончания именительного падежа имён </w:t>
            </w:r>
            <w:r w:rsidRPr="00A763D4">
              <w:rPr>
                <w:rFonts w:ascii="Times New Roman" w:eastAsia="Times New Roman" w:hAnsi="Times New Roman" w:cs="Times New Roman"/>
                <w:color w:val="000000"/>
                <w:sz w:val="24"/>
              </w:rPr>
              <w:lastRenderedPageBreak/>
              <w:t>прилагательных мужского и среднего рода</w:t>
            </w:r>
          </w:p>
        </w:tc>
        <w:tc>
          <w:tcPr>
            <w:tcW w:w="221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Задают вопросы от выделенного имени существительного к имени прилагательному.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Указывают род и падеж.</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окончания имен прилагательных.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по таблице окончания именительного падежа имен прилагательных мужского и среднего рода.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Подбирают, записывают к выделенным именам существительным подходящие по смыслу имена прилагательные в тексте</w:t>
            </w:r>
          </w:p>
        </w:tc>
        <w:tc>
          <w:tcPr>
            <w:tcW w:w="2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Ставят вопросы от выделенного имени существительного к имени прилагательному.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Указывают род и падеж.</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окончания имён прилагательных.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Видят, склоняют, пишут окончания именительного падежа имен прилагательных мужского и среднего рода, пользуясь </w:t>
            </w:r>
            <w:r w:rsidRPr="00A763D4">
              <w:rPr>
                <w:rFonts w:ascii="Times New Roman" w:eastAsia="Times New Roman" w:hAnsi="Times New Roman" w:cs="Times New Roman"/>
                <w:color w:val="000000"/>
                <w:sz w:val="24"/>
              </w:rPr>
              <w:lastRenderedPageBreak/>
              <w:t>таблицей и опорной схемой.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Рассуждают по таблице или схеме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r>
      <w:tr w:rsidR="001C7A39" w:rsidRPr="00A763D4">
        <w:trPr>
          <w:trHeight w:val="145"/>
        </w:trPr>
        <w:tc>
          <w:tcPr>
            <w:tcW w:w="38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97</w:t>
            </w:r>
          </w:p>
        </w:tc>
        <w:tc>
          <w:tcPr>
            <w:tcW w:w="14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Родительный падеж имён прилагательных мужского и среднего рода</w:t>
            </w:r>
          </w:p>
        </w:tc>
        <w:tc>
          <w:tcPr>
            <w:tcW w:w="4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Постановка вопросов от выделенного имени существительного к имени прилагательному.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Определение рода и падежа.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Выделение окончания.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Объяснение смысла пословиц.</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Умение видеть, склонять, правильно писать окончания родительного падежа имен прилагательных мужского и среднего рода.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Запись словосочетаний.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Постановка имён существительных с именами прилагательными в родительном падеже с предлогами: для, от, от, из, у</w:t>
            </w:r>
          </w:p>
        </w:tc>
        <w:tc>
          <w:tcPr>
            <w:tcW w:w="221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по таблице окончания родительного падежа имен прилагательных мужского и среднего рода.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предложения к рисунку, используя словосочетания на карточке.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словосочетания упражнения.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Ставят имена существительные с именами прилагательными в родительном падеже с предлогами: для, от, от, из, у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пословицы.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Подчеркивают в пословицах сочетания имен существительных с именами прилагательными с помощью учителя.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Ставят вопросы к именам прилагательным.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Выделяют окончания.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Указывают род и падеж</w:t>
            </w:r>
          </w:p>
        </w:tc>
        <w:tc>
          <w:tcPr>
            <w:tcW w:w="2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Видят, склоняют, пишут окончания родительного падежа имён прилагательных мужского и среднего рода, пользуясь таблицей и опорной схемой.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Рассуждают по таблице или схеме.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пословицы.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Подчеркивают в пословицах сочетания имен существительных с именами прилагательными.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Ставят вопросы к именам прилагательным.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окончания.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Указывают род и падеж.</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словосочетания упражнения.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Ставят имена существительные с именами прилагательными в родительном падеже с предлогами для, от, от, из, у</w:t>
            </w:r>
          </w:p>
        </w:tc>
      </w:tr>
      <w:tr w:rsidR="001C7A39" w:rsidRPr="00A763D4">
        <w:trPr>
          <w:trHeight w:val="145"/>
        </w:trPr>
        <w:tc>
          <w:tcPr>
            <w:tcW w:w="38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98</w:t>
            </w:r>
          </w:p>
        </w:tc>
        <w:tc>
          <w:tcPr>
            <w:tcW w:w="14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Дательный падеж имён прилагательных мужского и среднего рода</w:t>
            </w:r>
          </w:p>
        </w:tc>
        <w:tc>
          <w:tcPr>
            <w:tcW w:w="4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Выписывание имен существительные вместе с выделенными именами прилагательными.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Постановка вопросов к именам прилагательным.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Умение видеть, склонять, правильно писать окончания дательного падежа имен прилагательных мужского и среднего рода.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Определение рода и падежа.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Выделения окончания.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Согласование имён прилагательных с именами существительными</w:t>
            </w:r>
          </w:p>
        </w:tc>
        <w:tc>
          <w:tcPr>
            <w:tcW w:w="221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по таблице окончания дательного падежа имен прилагательных мужского и среднего рода. Подбирают, записывают к именам существительным имена прилагательные из карточки, согласовав их с именами существительными в роде, числе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род и падеж.</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окончания.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Согласуют, записывают имена прилагательные с именами существительными</w:t>
            </w:r>
          </w:p>
        </w:tc>
        <w:tc>
          <w:tcPr>
            <w:tcW w:w="2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Видят, склоняют, пишут окончания дательного падежа имен прилагательных мужского и среднего рода, пользуясь таблицей и опорной схемой.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предложения.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Ставят вопросы над именами прилагательными.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окончания.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Рассуждают по таблице или схеме.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род и падеж.</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окончания.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Согласуют, записывают имена прилагательные с именами существительными</w:t>
            </w:r>
          </w:p>
        </w:tc>
      </w:tr>
      <w:tr w:rsidR="001C7A39" w:rsidRPr="00A763D4">
        <w:trPr>
          <w:trHeight w:val="145"/>
        </w:trPr>
        <w:tc>
          <w:tcPr>
            <w:tcW w:w="38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99</w:t>
            </w:r>
          </w:p>
        </w:tc>
        <w:tc>
          <w:tcPr>
            <w:tcW w:w="14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Винительный падеж имён прилагательных мужского и среднего рода</w:t>
            </w:r>
          </w:p>
        </w:tc>
        <w:tc>
          <w:tcPr>
            <w:tcW w:w="4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Постановка вопросов от выделенных имен существительных к именам прилагательным.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Указание рода и падежа.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Выделение окончания имен прилагательных.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Умение видеть, склонять, правильно писать окончания винительного падежа </w:t>
            </w:r>
            <w:r w:rsidRPr="00A763D4">
              <w:rPr>
                <w:rFonts w:ascii="Times New Roman" w:eastAsia="Times New Roman" w:hAnsi="Times New Roman" w:cs="Times New Roman"/>
                <w:color w:val="000000"/>
                <w:sz w:val="24"/>
              </w:rPr>
              <w:lastRenderedPageBreak/>
              <w:t>имен   прилагательных мужского и среднего рода.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Выполнение тренировочных упражнений</w:t>
            </w:r>
          </w:p>
        </w:tc>
        <w:tc>
          <w:tcPr>
            <w:tcW w:w="221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Определяют по таблице окончания винительного падежа имен прилагательных мужского и среднего рода.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Пишут вместо точек словосочетания, данные в карточке.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Ставят их в винительном падеже.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выражения, состоящие из глагола и имени существительного винительного падежа мужского и среднего рода с помощью учителя</w:t>
            </w:r>
          </w:p>
        </w:tc>
        <w:tc>
          <w:tcPr>
            <w:tcW w:w="2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Склоняют, пишут окончания винительного падежа имен прилагательных мужского и среднего рода, пользуясь таблицей и опорной схемой.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предложения.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Ставят вопросы над именами прилагательными.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окончания.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Рассуждают по таблице или схеме.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выражения, состоящие из глагола и имени существительного винительного падежа мужского и среднего рода</w:t>
            </w:r>
          </w:p>
        </w:tc>
      </w:tr>
    </w:tbl>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r w:rsidRPr="00A763D4">
        <w:rPr>
          <w:rFonts w:ascii="Times New Roman" w:eastAsia="Times New Roman" w:hAnsi="Times New Roman" w:cs="Times New Roman"/>
          <w:color w:val="000000"/>
          <w:sz w:val="22"/>
        </w:rPr>
        <w:lastRenderedPageBreak/>
        <w:t> </w:t>
      </w:r>
    </w:p>
    <w:tbl>
      <w:tblPr>
        <w:tblStyle w:val="ae"/>
        <w:tblW w:w="0" w:type="auto"/>
        <w:tblInd w:w="-152"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653"/>
        <w:gridCol w:w="1955"/>
        <w:gridCol w:w="336"/>
        <w:gridCol w:w="2570"/>
        <w:gridCol w:w="2038"/>
        <w:gridCol w:w="1935"/>
      </w:tblGrid>
      <w:tr w:rsidR="001C7A39" w:rsidRPr="00A763D4" w:rsidTr="00A763D4">
        <w:trPr>
          <w:trHeight w:val="145"/>
        </w:trPr>
        <w:tc>
          <w:tcPr>
            <w:tcW w:w="7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100</w:t>
            </w:r>
          </w:p>
        </w:tc>
        <w:tc>
          <w:tcPr>
            <w:tcW w:w="1939"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Творительный падеж имён прилагательных мужского и среднего рода   </w:t>
            </w:r>
          </w:p>
        </w:tc>
        <w:tc>
          <w:tcPr>
            <w:tcW w:w="335"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548"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Нахождение имён существительных, с которыми согласуются выделенные имена прилагательные.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Постановка вопросов к именам прилагательным.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Определение рода и падежа.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Выделение окончания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Умение видеть, склонять, правильно писать окончания творительного падежа имён   прилагательных мужского и среднего рода.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Составление текста о картинах природы по образцу.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Использование данных слов и словосочетаний  </w:t>
            </w:r>
          </w:p>
        </w:tc>
        <w:tc>
          <w:tcPr>
            <w:tcW w:w="2021"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по таблице окончания творительного падежа имен прилагательных мужского и среднего рода.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текст, вставляют пропущенные окончания имен прилагательных.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Проверяют их с помощью вопроса творительного падежа (каким?)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род и падеж.</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окончания.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и записывают текст о картинах природы по образцу.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Используют данные слова и словосочетания  </w:t>
            </w:r>
          </w:p>
        </w:tc>
        <w:tc>
          <w:tcPr>
            <w:tcW w:w="1919"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Видят, склоняют, пишут окончания творительного падежа имен прилагательных мужского и среднего рода, пользуясь таблицей и опорной схемой.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текст, вставляя подходящие по смыслу имена прилагательные в творительном падеже.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окончания имён прилагательных.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Рассуждают по таблице или схеме.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и записывают текст о картинах природы по образцу.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Используют данные слова и словосочетания  </w:t>
            </w:r>
          </w:p>
        </w:tc>
      </w:tr>
      <w:tr w:rsidR="001C7A39" w:rsidRPr="00A763D4" w:rsidTr="00A763D4">
        <w:trPr>
          <w:trHeight w:val="145"/>
        </w:trPr>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101</w:t>
            </w:r>
          </w:p>
        </w:tc>
        <w:tc>
          <w:tcPr>
            <w:tcW w:w="193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Предложный падеж имён прилагательных мужского и среднего рода</w:t>
            </w:r>
          </w:p>
        </w:tc>
        <w:tc>
          <w:tcPr>
            <w:tcW w:w="33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54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Нахождение имён существительных, с которыми согласуются выделенные имена прилагательные.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Постановка вопросов к именам прилагательным.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Определение рода и падежа.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Выделение окончания.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Умение видеть, склонять, правильно писать окончания предложного падежа имен прилагательных мужского и среднего рода.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Составление предложения-шутки по образцу.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Использование данных слов и словосочетаний  </w:t>
            </w:r>
          </w:p>
        </w:tc>
        <w:tc>
          <w:tcPr>
            <w:tcW w:w="202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по таблице окончания предложного падежа имён прилагательных мужского и среднего рода.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текст о лесе, в выделенных именах существительных и именах прилагательных определяют род и падеж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окончания.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и записывают предложение-шутку по образцу.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Используют данные слова и словосочетания  </w:t>
            </w:r>
          </w:p>
        </w:tc>
        <w:tc>
          <w:tcPr>
            <w:tcW w:w="191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Видят, склоняют, пишут окончания предложного падежа имен прилагательных мужского и среднего рода, пользуясь таблицей и опорной схемой.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предложения-шутки.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окончания имён прилагательных в предложном падеже.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Рассуждают по таблице или схеме.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и записывают предложение-шутку по образцу.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Используют данные слова и словосочетания  </w:t>
            </w:r>
          </w:p>
        </w:tc>
      </w:tr>
      <w:tr w:rsidR="001C7A39" w:rsidRPr="00A763D4" w:rsidTr="00A763D4">
        <w:trPr>
          <w:trHeight w:val="145"/>
        </w:trPr>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102</w:t>
            </w:r>
          </w:p>
        </w:tc>
        <w:tc>
          <w:tcPr>
            <w:tcW w:w="193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Изложение рассказа по коллективно составленному плану (с включением в изложение имён прилагательных) </w:t>
            </w:r>
          </w:p>
        </w:tc>
        <w:tc>
          <w:tcPr>
            <w:tcW w:w="33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54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Прослушивание текста в аудиозаписи.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текста изложения учителем.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Коллективное составление плана изложения.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Письмо предложений по памяти.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Осуществление самопроверки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202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Слушают текст изложения.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Коллективно составляют и записывают план.</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записывают простые предложения об общественных делах с опорой на план изложения, вопросы к тексту.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Осуществляют самопроверку</w:t>
            </w:r>
          </w:p>
        </w:tc>
        <w:tc>
          <w:tcPr>
            <w:tcW w:w="191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Слушают текст изложения.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Коллективно составляют и записывают план.</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Воспроизводят текст.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рассказ на заданную тему с опорой на наблюдения.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Правильно оформляют его на письме.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Осуществляют самопроверку</w:t>
            </w:r>
          </w:p>
        </w:tc>
      </w:tr>
      <w:tr w:rsidR="001C7A39" w:rsidRPr="00A763D4" w:rsidTr="00A763D4">
        <w:trPr>
          <w:trHeight w:val="145"/>
        </w:trPr>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103</w:t>
            </w:r>
          </w:p>
        </w:tc>
        <w:tc>
          <w:tcPr>
            <w:tcW w:w="193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Работа над ошибками изложения.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Словарный диктант</w:t>
            </w:r>
          </w:p>
        </w:tc>
        <w:tc>
          <w:tcPr>
            <w:tcW w:w="33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54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Выполнение работы над ошибками контрольной работы с использованием памятки.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Повторение написания изученных словарных слов</w:t>
            </w:r>
          </w:p>
        </w:tc>
        <w:tc>
          <w:tcPr>
            <w:tcW w:w="202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Разбирают в тетради ошибки, допущенные в тексте диктанта,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Вставляют пропущенные буквы на карточке со словарными словами</w:t>
            </w:r>
          </w:p>
        </w:tc>
        <w:tc>
          <w:tcPr>
            <w:tcW w:w="191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Разбирают свои ошибки, допущенные в тексте, в тетради (графическое выделение, подбор проверочных слов).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Пишут словарные слова под диктовку</w:t>
            </w:r>
          </w:p>
        </w:tc>
      </w:tr>
    </w:tbl>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r w:rsidRPr="00A763D4">
        <w:rPr>
          <w:rFonts w:ascii="Times New Roman" w:eastAsia="Times New Roman" w:hAnsi="Times New Roman" w:cs="Times New Roman"/>
          <w:color w:val="000000"/>
          <w:sz w:val="22"/>
        </w:rPr>
        <w:t> </w:t>
      </w:r>
    </w:p>
    <w:tbl>
      <w:tblPr>
        <w:tblStyle w:val="ae"/>
        <w:tblW w:w="0" w:type="auto"/>
        <w:tblInd w:w="-152"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552"/>
        <w:gridCol w:w="1975"/>
        <w:gridCol w:w="328"/>
        <w:gridCol w:w="2138"/>
        <w:gridCol w:w="2138"/>
        <w:gridCol w:w="2356"/>
      </w:tblGrid>
      <w:tr w:rsidR="001C7A39" w:rsidRPr="00A763D4" w:rsidTr="00A763D4">
        <w:trPr>
          <w:trHeight w:val="145"/>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104</w:t>
            </w:r>
          </w:p>
        </w:tc>
        <w:tc>
          <w:tcPr>
            <w:tcW w:w="1818"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Склонение имён прилагательных мужского и среднего рода.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Закрепление знаний. Контрольные вопросы и задания</w:t>
            </w:r>
          </w:p>
        </w:tc>
        <w:tc>
          <w:tcPr>
            <w:tcW w:w="328"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38"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Закрепление знаний по теме.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Выполнение тренировочных упражнений.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Списывание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Подчёркивание сочетаний имён существительных с именами прилагательными.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Постановка вопроса от имени существительного к имени прилагательному.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Указание падежа.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Придумывание и запись предложения к рисунку.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Использование записанных выражений</w:t>
            </w:r>
          </w:p>
        </w:tc>
        <w:tc>
          <w:tcPr>
            <w:tcW w:w="2138"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Склоняют имена прилагательные мужского и среднего рода.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текст, вставляя пропущенные орфограммы и окончания имен прилагательных,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текст.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Подчёркивают сочетания имён существительных с именами прилагательными.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Ставят вопрос от имени существительного к имени прилагательному.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Указывают падеж.</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Придумывают и записывают предложения к рисунку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Используют записанные выражения</w:t>
            </w:r>
          </w:p>
        </w:tc>
        <w:tc>
          <w:tcPr>
            <w:tcW w:w="2356"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Склоняют имена прилагательные мужского и среднего рода.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из предложения сочетания имён прилагательных с именами существительными.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их падеж по вопросам.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окончания имён прилагательных.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текст.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Подчёркивают сочетания имен существительных с именами прилагательными.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Ставят вопрос от имени существительного к имени прилагательному.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Указывают падеж.</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Придумывают и записывают предложения к рисунку.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Используют записанные выражения</w:t>
            </w:r>
          </w:p>
        </w:tc>
      </w:tr>
      <w:tr w:rsidR="001C7A39" w:rsidRPr="00A763D4" w:rsidTr="00A763D4">
        <w:trPr>
          <w:trHeight w:val="145"/>
        </w:trPr>
        <w:tc>
          <w:tcPr>
            <w:tcW w:w="709"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105</w:t>
            </w:r>
          </w:p>
        </w:tc>
        <w:tc>
          <w:tcPr>
            <w:tcW w:w="181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Деловое письмо.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Объявление</w:t>
            </w:r>
          </w:p>
        </w:tc>
        <w:tc>
          <w:tcPr>
            <w:tcW w:w="32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Знакомство с разной тематикой объявлений.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Накопление тематического словаря.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Выделение в объявлении трёх основных частей.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Составление из разных частей школьных объявлений.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Их запись в «Рабочую тетрадь»</w:t>
            </w:r>
          </w:p>
        </w:tc>
        <w:tc>
          <w:tcPr>
            <w:tcW w:w="21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Знакомятся с разной тематикой объявлений.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Называют и выделяют в объявлении три основные части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объявление с данного образца в «Рабочую тетрадь»</w:t>
            </w:r>
          </w:p>
        </w:tc>
        <w:tc>
          <w:tcPr>
            <w:tcW w:w="235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Знакомятся с разной тематикой объявлений.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Называют и выделяют в объявлении три основные части.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из разных частей школьные объявления.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их в «Рабочую тетрадь»</w:t>
            </w:r>
          </w:p>
        </w:tc>
      </w:tr>
      <w:tr w:rsidR="001C7A39" w:rsidRPr="00A763D4" w:rsidTr="00A763D4">
        <w:trPr>
          <w:trHeight w:val="145"/>
        </w:trPr>
        <w:tc>
          <w:tcPr>
            <w:tcW w:w="9487" w:type="dxa"/>
            <w:gridSpan w:val="6"/>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Глагол – 13 часов</w:t>
            </w:r>
          </w:p>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 </w:t>
            </w:r>
          </w:p>
        </w:tc>
      </w:tr>
      <w:tr w:rsidR="001C7A39" w:rsidRPr="00A763D4" w:rsidTr="00A763D4">
        <w:trPr>
          <w:trHeight w:val="145"/>
        </w:trPr>
        <w:tc>
          <w:tcPr>
            <w:tcW w:w="709"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106</w:t>
            </w:r>
          </w:p>
        </w:tc>
        <w:tc>
          <w:tcPr>
            <w:tcW w:w="181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Значение глагола в речи</w:t>
            </w:r>
          </w:p>
        </w:tc>
        <w:tc>
          <w:tcPr>
            <w:tcW w:w="32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Определение значения глагола в речи (какие действия называет), (каким членом предложения является).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Объяснение смысла пословиц о труде и трудолюбии.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Запись диалога.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Выражение интонацией отношения к поступкам ребят</w:t>
            </w:r>
          </w:p>
        </w:tc>
        <w:tc>
          <w:tcPr>
            <w:tcW w:w="21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Знакомятся со значением глагола в речи.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пословицы о труде.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Подчеркивают глаголы, которые обозначают трудовые процессы.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диалог.</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Подчёркивают глаголы двумя чертами.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Выбирают глаголы движения и глаголы, называющие поступки с помощью учителя</w:t>
            </w:r>
          </w:p>
        </w:tc>
        <w:tc>
          <w:tcPr>
            <w:tcW w:w="235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Обсуждают значение глагола в речи (какие действия называет) и в предложении (каким членом предложения является).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пословицы о труде.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Подчеркивают глаголы, которые обозначают трудовые процессы.Записывают диалог.</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Подчёркивают глаголы двумя чертами.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Выбирают глаголы движения и глаголы, называющие поступки</w:t>
            </w:r>
          </w:p>
        </w:tc>
      </w:tr>
      <w:tr w:rsidR="001C7A39" w:rsidRPr="00A763D4" w:rsidTr="00A763D4">
        <w:trPr>
          <w:trHeight w:val="145"/>
        </w:trPr>
        <w:tc>
          <w:tcPr>
            <w:tcW w:w="709"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107</w:t>
            </w:r>
          </w:p>
        </w:tc>
        <w:tc>
          <w:tcPr>
            <w:tcW w:w="181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Глаголы, противоположные по значению</w:t>
            </w:r>
          </w:p>
        </w:tc>
        <w:tc>
          <w:tcPr>
            <w:tcW w:w="32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Знакомство с глаголами, противоположными по значению.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Составление из них пары и включение в предложения.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Озаглавливание и запись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Подчёркивание противоположных по значению глаголов</w:t>
            </w:r>
          </w:p>
        </w:tc>
        <w:tc>
          <w:tcPr>
            <w:tcW w:w="21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Списывают предложения с глаголами, противоположными по значению, в соответствии с наглядным образцом учебника.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Озаглавливают и записывают текст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Подчёркивают противоположные по значению глаголы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235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Составляют из глаголов, противоположных по значению, пары и включают в предложения.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Придумывают словосочетания с данными глаголами </w:t>
            </w:r>
            <w:r w:rsidRPr="00A763D4">
              <w:rPr>
                <w:rFonts w:ascii="Times New Roman" w:eastAsia="Times New Roman" w:hAnsi="Times New Roman" w:cs="Times New Roman"/>
                <w:color w:val="000000"/>
                <w:sz w:val="24"/>
              </w:rPr>
              <w:lastRenderedPageBreak/>
              <w:t>на тему «Поступки ребят».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словосочетания парами.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Озаглавливают и записывают текст.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Подчёркивают противоположные по значению глаголы</w:t>
            </w:r>
          </w:p>
        </w:tc>
      </w:tr>
      <w:tr w:rsidR="001C7A39" w:rsidRPr="00A763D4" w:rsidTr="00A763D4">
        <w:trPr>
          <w:trHeight w:val="145"/>
        </w:trPr>
        <w:tc>
          <w:tcPr>
            <w:tcW w:w="709"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108</w:t>
            </w:r>
          </w:p>
        </w:tc>
        <w:tc>
          <w:tcPr>
            <w:tcW w:w="181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Различение имён существительных, имен прилагательных и глаголов</w:t>
            </w:r>
          </w:p>
        </w:tc>
        <w:tc>
          <w:tcPr>
            <w:tcW w:w="32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Ознакомление со значением словарного слова соседи, обозначение ударения, указание количества слогов, выделение безударных гласных.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Расширение представления о различии имён существительных, имен прилагательных и глаголов.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Запись слов в три столбика: имена существительные, имена прилагательные, глаголы.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Подчёркивание известных орфограмм в корне слова</w:t>
            </w:r>
          </w:p>
        </w:tc>
        <w:tc>
          <w:tcPr>
            <w:tcW w:w="21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Знакомятся с именами существительными, именами прилагательными и глаголами.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текст, вставляя пропущенные однокоренные слова из карточки.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слова в три столбика: имена существительные, имена прилагательные, глаголы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Подчёркивают известные орфограммы в корне слова</w:t>
            </w:r>
          </w:p>
        </w:tc>
        <w:tc>
          <w:tcPr>
            <w:tcW w:w="235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Различают имена существительные, имена прилагательные и глаголы при помощи постановки вопросов к каждой части речи.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Подбирают, записывают однокоренные глаголы к данным именам существительным и именам прилагательным.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текст, вставляя пропущенные однокоренные слова из карточки.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слова в три столбика: имена существительные, имена прилагательные, глаголы.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Подчёркивают известные орфограммы в корне слова</w:t>
            </w:r>
          </w:p>
        </w:tc>
      </w:tr>
      <w:tr w:rsidR="001C7A39" w:rsidRPr="00A763D4" w:rsidTr="00A763D4">
        <w:trPr>
          <w:trHeight w:val="145"/>
        </w:trPr>
        <w:tc>
          <w:tcPr>
            <w:tcW w:w="709"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109</w:t>
            </w:r>
          </w:p>
        </w:tc>
        <w:tc>
          <w:tcPr>
            <w:tcW w:w="181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Изменение глаголов по временам.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Настоящее время глаголов</w:t>
            </w:r>
          </w:p>
        </w:tc>
        <w:tc>
          <w:tcPr>
            <w:tcW w:w="32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Различие трёх времен глаголов.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Списывание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Подчёркивание глаголов </w:t>
            </w:r>
            <w:r w:rsidRPr="00A763D4">
              <w:rPr>
                <w:rFonts w:ascii="Times New Roman" w:eastAsia="Times New Roman" w:hAnsi="Times New Roman" w:cs="Times New Roman"/>
                <w:color w:val="000000"/>
                <w:sz w:val="24"/>
              </w:rPr>
              <w:lastRenderedPageBreak/>
              <w:t>настоящего времени.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Постановка вопросов к глаголам настоящего времени: «Что делает?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Что делают?»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Дополнение описания картины глаголами.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Запись получившегося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Подчёркивание глаголов, указание времени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21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 xml:space="preserve">Определяют настоящее время глагола, путем постановки вопросов к словам «Что делает? Что делают?» с </w:t>
            </w:r>
            <w:r w:rsidRPr="00A763D4">
              <w:rPr>
                <w:rFonts w:ascii="Times New Roman" w:eastAsia="Times New Roman" w:hAnsi="Times New Roman" w:cs="Times New Roman"/>
                <w:color w:val="000000"/>
                <w:sz w:val="24"/>
              </w:rPr>
              <w:lastRenderedPageBreak/>
              <w:t>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текст.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Подчеркивают в нем глаголы в настоящем времени, задавая вопросы что делает? что делают?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Дополнение описания картины глаголами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Запись получившегося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Подчёркивание глаголов, указание времени</w:t>
            </w:r>
          </w:p>
        </w:tc>
        <w:tc>
          <w:tcPr>
            <w:tcW w:w="235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Определяют настоящее время глагола, путем постановки вопросов к словам «Что делает?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Что делают?»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Списывают текст.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Подчеркивают в нем глаголы в настоящем времени, задавая вопросы «Что делает?Что делают?»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Дополняют описание картины И. И. Левитана «Вечерний звон» глаголами.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Подчёркивают глаголы.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Указывают настоящее время глаголов</w:t>
            </w:r>
          </w:p>
        </w:tc>
      </w:tr>
      <w:tr w:rsidR="001C7A39" w:rsidRPr="00A763D4" w:rsidTr="00A763D4">
        <w:trPr>
          <w:trHeight w:val="145"/>
        </w:trPr>
        <w:tc>
          <w:tcPr>
            <w:tcW w:w="709"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110</w:t>
            </w:r>
          </w:p>
        </w:tc>
        <w:tc>
          <w:tcPr>
            <w:tcW w:w="181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Прошедшее время глаголов</w:t>
            </w:r>
          </w:p>
        </w:tc>
        <w:tc>
          <w:tcPr>
            <w:tcW w:w="32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Изменение глаголов по временам.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Списывание предложений из сказок.</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Постановка вопросов к глаголам прошедшего времени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Запись предложений.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Подбор по смыслу пропущенных глаголов</w:t>
            </w:r>
          </w:p>
        </w:tc>
        <w:tc>
          <w:tcPr>
            <w:tcW w:w="21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прошедшее время глагола, путем постановки вопросов «Что делал? Что делали?»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предложения.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Подбирают по смыслу пропущенные глаголы. Списывают текст.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Подчеркивают в нем глаголы прошедшего времени, задавая вопросы что делал? что делали?</w:t>
            </w:r>
          </w:p>
        </w:tc>
        <w:tc>
          <w:tcPr>
            <w:tcW w:w="235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прошедшее время глагола, путем постановки вопросов к словам «Что делал? Что делали?» Записывают предложения.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Подчеркивают в них глаголы.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Ставят к глаголам вопросы.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время глагола.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текст.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Подбирают по смыслу пропущенные глаголы.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Подчёркивают в тексте глаголы прошедшего времени, задавая вопросы «Что делал? Что делали?» </w:t>
            </w:r>
          </w:p>
        </w:tc>
      </w:tr>
      <w:tr w:rsidR="001C7A39" w:rsidRPr="00A763D4" w:rsidTr="00A763D4">
        <w:trPr>
          <w:trHeight w:val="543"/>
        </w:trPr>
        <w:tc>
          <w:tcPr>
            <w:tcW w:w="709"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111</w:t>
            </w:r>
          </w:p>
        </w:tc>
        <w:tc>
          <w:tcPr>
            <w:tcW w:w="181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Будущее время глаголов</w:t>
            </w:r>
          </w:p>
        </w:tc>
        <w:tc>
          <w:tcPr>
            <w:tcW w:w="32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Изменение глаголов по временам.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Постановка вопросов к глаголам будущего времени.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Запись текста о сказках А.С. Пушкина.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Нахождение глаголов будущего времени.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Письменный пересказ текста по вопросам</w:t>
            </w:r>
          </w:p>
        </w:tc>
        <w:tc>
          <w:tcPr>
            <w:tcW w:w="21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 xml:space="preserve">Определяют будущее время глагола путем </w:t>
            </w:r>
            <w:r w:rsidRPr="00A763D4">
              <w:rPr>
                <w:rFonts w:ascii="Times New Roman" w:eastAsia="Times New Roman" w:hAnsi="Times New Roman" w:cs="Times New Roman"/>
                <w:color w:val="000000"/>
                <w:sz w:val="24"/>
              </w:rPr>
              <w:lastRenderedPageBreak/>
              <w:t>постановки вопросов к словам – «Что будут делать? Что сделают?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Что будет делать? Что сделает?»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текст о сказках Пушкина.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Находят в тексте глаголы будущего времени.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Подчеркивают их.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Письменно пересказывают текст по вопросам с помощью учителя</w:t>
            </w:r>
          </w:p>
        </w:tc>
        <w:tc>
          <w:tcPr>
            <w:tcW w:w="235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Записывают текст о сказках Пушкина.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Определяют будущее время глагола путем постановки вопросов к словам - «Что будут делать? Что сделают?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Что будет делать? Что сделает?»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пересказ теста по вопросам.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Подчеркивают глаголы, которые стоят в будущем времени</w:t>
            </w:r>
          </w:p>
        </w:tc>
      </w:tr>
      <w:tr w:rsidR="001C7A39" w:rsidRPr="00A763D4" w:rsidTr="00A763D4">
        <w:trPr>
          <w:trHeight w:val="145"/>
        </w:trPr>
        <w:tc>
          <w:tcPr>
            <w:tcW w:w="709"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112</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181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Различение глаголов по временам</w:t>
            </w:r>
          </w:p>
        </w:tc>
        <w:tc>
          <w:tcPr>
            <w:tcW w:w="32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Определение времени глаголов.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Постановка вопросов к глаголам различных времен.</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Запись текста о животных.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Определение времени глаголов</w:t>
            </w:r>
          </w:p>
        </w:tc>
        <w:tc>
          <w:tcPr>
            <w:tcW w:w="21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настоящее, прошедшее, будущее времена глаголов путем постановки вопросов и опорной таблицы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Списывают текст о животных.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Подчеркивают глаголы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времена глаголов</w:t>
            </w:r>
          </w:p>
        </w:tc>
        <w:tc>
          <w:tcPr>
            <w:tcW w:w="235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настоящее, прошедшее, будущее времена глаголов путём постановки вопросов и опорной таблицы.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вопросы и ответы.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Указывают время глаголов.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Подчеркивают вопросы, на которые отвечают глаголы</w:t>
            </w:r>
          </w:p>
        </w:tc>
      </w:tr>
      <w:tr w:rsidR="001C7A39" w:rsidRPr="00A763D4" w:rsidTr="00A763D4">
        <w:trPr>
          <w:trHeight w:val="145"/>
        </w:trPr>
        <w:tc>
          <w:tcPr>
            <w:tcW w:w="709"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113</w:t>
            </w:r>
          </w:p>
        </w:tc>
        <w:tc>
          <w:tcPr>
            <w:tcW w:w="181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Различение глаголов по временам</w:t>
            </w:r>
          </w:p>
        </w:tc>
        <w:tc>
          <w:tcPr>
            <w:tcW w:w="32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Определение времени глаголов путём постановки вопросов к глаголам.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Запись вопросов и ответов о повадках животных.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Указание времени глаголов.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Деление текста на части.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Опора на план из рисунков</w:t>
            </w:r>
          </w:p>
        </w:tc>
        <w:tc>
          <w:tcPr>
            <w:tcW w:w="21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Определяют настоящее, прошедшее, будущее времена глаголов путем постановки вопросов и опорной таблицы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Списывают текст о повадках животных.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Подчеркивают глаголы.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Указывают времена глаголов.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Делят текст на части.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Опираются на план из рисунков.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текст с помощью учителя</w:t>
            </w:r>
          </w:p>
        </w:tc>
        <w:tc>
          <w:tcPr>
            <w:tcW w:w="235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Определяют настоящее, прошедшее, будущее времена глаголов путем постановки вопросов и опорной таблицы.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вопросы и ответы о повадках животных.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Указывают времена глаголов.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Подчеркивают вопросы, на которые отвечают глаголы.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Делят текст на части.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Опираются на план из рисунков.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текст в тетрадь</w:t>
            </w:r>
          </w:p>
        </w:tc>
      </w:tr>
    </w:tbl>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r w:rsidRPr="00A763D4">
        <w:rPr>
          <w:rFonts w:ascii="Times New Roman" w:eastAsia="Times New Roman" w:hAnsi="Times New Roman" w:cs="Times New Roman"/>
          <w:color w:val="000000"/>
          <w:sz w:val="22"/>
        </w:rPr>
        <w:lastRenderedPageBreak/>
        <w:t> </w:t>
      </w:r>
    </w:p>
    <w:tbl>
      <w:tblPr>
        <w:tblStyle w:val="ae"/>
        <w:tblW w:w="0" w:type="auto"/>
        <w:tblInd w:w="-152"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576"/>
        <w:gridCol w:w="2114"/>
        <w:gridCol w:w="359"/>
        <w:gridCol w:w="1941"/>
        <w:gridCol w:w="2210"/>
        <w:gridCol w:w="2287"/>
      </w:tblGrid>
      <w:tr w:rsidR="001C7A39" w:rsidRPr="00A763D4" w:rsidTr="00A763D4">
        <w:trPr>
          <w:trHeight w:val="145"/>
        </w:trPr>
        <w:tc>
          <w:tcPr>
            <w:tcW w:w="5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114</w:t>
            </w:r>
          </w:p>
        </w:tc>
        <w:tc>
          <w:tcPr>
            <w:tcW w:w="2118"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Изменение глаголов по числам.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Единственное и множественное число глаголов настоящего времени</w:t>
            </w:r>
          </w:p>
        </w:tc>
        <w:tc>
          <w:tcPr>
            <w:tcW w:w="360"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1942"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Наблюдение за изменением глаголов по числам.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Умозаключение о значении глагола, доказательство правильности своих выводов, подкрепляя их примерами из упражнений учебника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2210"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Изменяют глаголы по числам в настоящем времени.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текст.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Подчеркивают глаголы.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Указывают при помощи учителя, в каком числе они стоят</w:t>
            </w:r>
          </w:p>
        </w:tc>
        <w:tc>
          <w:tcPr>
            <w:tcW w:w="2289"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Различают глаголы по временам.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Изменяют их по числам в настоящем времени.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Отрабатывают умение ставить вопросы к глаголам.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текст.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Подчеркивают глаголы.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Ставят к ним вопросы.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Указывают время и число глаголов</w:t>
            </w:r>
          </w:p>
        </w:tc>
      </w:tr>
      <w:tr w:rsidR="001C7A39" w:rsidRPr="00A763D4" w:rsidTr="00A763D4">
        <w:trPr>
          <w:trHeight w:val="145"/>
        </w:trPr>
        <w:tc>
          <w:tcPr>
            <w:tcW w:w="56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115</w:t>
            </w:r>
          </w:p>
        </w:tc>
        <w:tc>
          <w:tcPr>
            <w:tcW w:w="211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Единственное и множественное число глаголов будущего времени</w:t>
            </w:r>
          </w:p>
        </w:tc>
        <w:tc>
          <w:tcPr>
            <w:tcW w:w="360"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19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Изменение по числам глаголов будущего времени.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Запись пар глаголов.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Постановка вопросов к ним.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Ознакомление со значением словарного слова «директор», обозначение ударения, указание количества слогов, выделение безударных гласных.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Составление предложений с данным словом</w:t>
            </w:r>
          </w:p>
        </w:tc>
        <w:tc>
          <w:tcPr>
            <w:tcW w:w="2210"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Изменяют глаголы по числам в будущем времени.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предложения.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Подчеркивают глаголы будущего времени.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Знакомятся со значением словарного слова «директор», обозначают ударение, указывают количество слогов, выделяют безударные гласных.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Составляют предложения с данным словом.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Подбирают названия действий к названиям предметов.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Употребляют глаголы в будущем времени.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Ставят к ним вопросы.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Указывают число глаголов с помощью учителя</w:t>
            </w:r>
          </w:p>
        </w:tc>
        <w:tc>
          <w:tcPr>
            <w:tcW w:w="228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Различают глаголы по временам.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Изменяют их по числам в будущем времени.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Отрабатывают умение ставить вопросы к глаголам.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Подбирают названия действий к названиям предметов.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Употребляют глаголы в будущем времени.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Ставят к ним вопросы.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Указывают число глаголов.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Знакомятся со значением словарного слова директор, обозначают ударение, указывают количество слогов, выделяют безударные гласных.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предложения с данным словом</w:t>
            </w:r>
          </w:p>
        </w:tc>
      </w:tr>
      <w:tr w:rsidR="001C7A39" w:rsidRPr="00A763D4" w:rsidTr="00A763D4">
        <w:trPr>
          <w:trHeight w:val="275"/>
        </w:trPr>
        <w:tc>
          <w:tcPr>
            <w:tcW w:w="56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116</w:t>
            </w:r>
          </w:p>
        </w:tc>
        <w:tc>
          <w:tcPr>
            <w:tcW w:w="211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Единственное и множественное число глаголов прошедшего времени </w:t>
            </w:r>
          </w:p>
        </w:tc>
        <w:tc>
          <w:tcPr>
            <w:tcW w:w="360"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19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Изменение по числам глаголов прошедшего времени.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Запись пар глаголов.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Указание времени и числа глаголов.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Списывание отрывка сказки.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Подчёркивание глаголов.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Угадывание предмета по его действиям.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Запись загадок</w:t>
            </w:r>
          </w:p>
        </w:tc>
        <w:tc>
          <w:tcPr>
            <w:tcW w:w="2210"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Изменяют глаголы по числам в прошедшем времени.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загадки.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Указывают у глаголов, в каком числе они стоят.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Списывание отрывка сказки.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Подчёркивание глаголов.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Указывают время и число глаголов с помощью учителя</w:t>
            </w:r>
          </w:p>
        </w:tc>
        <w:tc>
          <w:tcPr>
            <w:tcW w:w="228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Различают глаголы по временам.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Изменяют их по числам в прошедшем времени.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Отрабатывают умение ставить вопросы к глаголам.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отрывок из сказки.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Подчеркивают глаголы.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Устно ставят к ним вопросы.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Указывают, в каком числе они стоят</w:t>
            </w:r>
          </w:p>
        </w:tc>
      </w:tr>
      <w:tr w:rsidR="001C7A39" w:rsidRPr="00A763D4" w:rsidTr="00A763D4">
        <w:trPr>
          <w:trHeight w:val="587"/>
        </w:trPr>
        <w:tc>
          <w:tcPr>
            <w:tcW w:w="56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117</w:t>
            </w:r>
          </w:p>
        </w:tc>
        <w:tc>
          <w:tcPr>
            <w:tcW w:w="211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Глагол. Закрепление знаний. Контрольные вопросы и задания</w:t>
            </w:r>
          </w:p>
        </w:tc>
        <w:tc>
          <w:tcPr>
            <w:tcW w:w="360"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19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Обобщение полученных знаний по теме «Глагол».</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Выполнение тренировочных упражнений.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Определение числа, времени глаголов</w:t>
            </w:r>
          </w:p>
        </w:tc>
        <w:tc>
          <w:tcPr>
            <w:tcW w:w="2210"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Выполняют простые тренировочные упражнения по теме «Глагол»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их в тетрадь.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Осуществляют взаимопроверку</w:t>
            </w:r>
          </w:p>
        </w:tc>
        <w:tc>
          <w:tcPr>
            <w:tcW w:w="228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Выполняют тренировочные упражнения по теме «Глагол».</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их в тетрадь.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Осуществляют взаимопроверку</w:t>
            </w:r>
          </w:p>
        </w:tc>
      </w:tr>
      <w:tr w:rsidR="001C7A39" w:rsidRPr="00A763D4" w:rsidTr="00A763D4">
        <w:trPr>
          <w:trHeight w:val="897"/>
        </w:trPr>
        <w:tc>
          <w:tcPr>
            <w:tcW w:w="56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118</w:t>
            </w:r>
          </w:p>
        </w:tc>
        <w:tc>
          <w:tcPr>
            <w:tcW w:w="211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Текст. Связь частей в тексте.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Коллективный рассказ на основе распространения данного текста</w:t>
            </w:r>
          </w:p>
        </w:tc>
        <w:tc>
          <w:tcPr>
            <w:tcW w:w="360"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19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Знакомство с текстами, описывающими интересный случай или занимательную историю.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Использование в них особых слов и словосочетаний, которые помогут связать части текста по смыслу.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Запись текста, вставляя пропущенные слова</w:t>
            </w:r>
          </w:p>
        </w:tc>
        <w:tc>
          <w:tcPr>
            <w:tcW w:w="2210"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Знакомятся с текстами, описывающими интересный случай или занимательную историю.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Используют в них «особые» слова и словосочетания, которые помогут связать части текста по смыслу.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и записывают короткий повествовательный текст с опорой на наглядность</w:t>
            </w:r>
          </w:p>
        </w:tc>
        <w:tc>
          <w:tcPr>
            <w:tcW w:w="228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Знакомятся с текстами, описывающими интересный случай или занимательную историю.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Используют в них «особые» слова и словосочетания, которые помогут связать части текста по смыслу.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и записывают повествовательный текст</w:t>
            </w:r>
          </w:p>
        </w:tc>
      </w:tr>
    </w:tbl>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r w:rsidRPr="00A763D4">
        <w:rPr>
          <w:rFonts w:ascii="Times New Roman" w:eastAsia="Times New Roman" w:hAnsi="Times New Roman" w:cs="Times New Roman"/>
          <w:color w:val="000000"/>
          <w:sz w:val="22"/>
        </w:rPr>
        <w:lastRenderedPageBreak/>
        <w:t> </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552"/>
        <w:gridCol w:w="2121"/>
        <w:gridCol w:w="328"/>
        <w:gridCol w:w="2120"/>
        <w:gridCol w:w="2107"/>
        <w:gridCol w:w="2107"/>
      </w:tblGrid>
      <w:tr w:rsidR="001C7A39" w:rsidRPr="00A763D4">
        <w:trPr>
          <w:trHeight w:val="145"/>
        </w:trPr>
        <w:tc>
          <w:tcPr>
            <w:tcW w:w="9354"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Предложение. Текст – 8 часов</w:t>
            </w:r>
          </w:p>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 </w:t>
            </w:r>
          </w:p>
        </w:tc>
      </w:tr>
      <w:tr w:rsidR="001C7A39" w:rsidRPr="00A763D4">
        <w:trPr>
          <w:trHeight w:val="145"/>
        </w:trPr>
        <w:tc>
          <w:tcPr>
            <w:tcW w:w="38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119</w:t>
            </w:r>
          </w:p>
        </w:tc>
        <w:tc>
          <w:tcPr>
            <w:tcW w:w="14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Различение повествовательных, вопросительных и восклицательных предложений</w:t>
            </w:r>
          </w:p>
        </w:tc>
        <w:tc>
          <w:tcPr>
            <w:tcW w:w="4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Восстановление в памяти знаний о разных по интонации предложениях.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Дополнение вывода о различиях, характерных для повествовательных, вопросительных и восклицательных предложений.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Приведение примеров.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Запись диалога.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Расстановка недостающих знаков препинания.</w:t>
            </w:r>
          </w:p>
        </w:tc>
        <w:tc>
          <w:tcPr>
            <w:tcW w:w="221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Различают предложения в зависимости от цели высказывания: повествовательные, вопросительные и восклицательные с помощью карточек, опорной таблицы.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диалог.</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Ставят недостающие знаки препинания в конце предложений после подробного разбора с учителем</w:t>
            </w:r>
          </w:p>
        </w:tc>
        <w:tc>
          <w:tcPr>
            <w:tcW w:w="2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Различают предложения в зависимости от цели высказывания: повествовательные, вопросительные и восклицательные.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Правильно их интонируют.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Приводят примеры предложений в зависимости от цели высказывания.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диалог.</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Ставят недостающие знаки препинания в конце предложений</w:t>
            </w:r>
          </w:p>
        </w:tc>
      </w:tr>
      <w:tr w:rsidR="001C7A39" w:rsidRPr="00A763D4">
        <w:trPr>
          <w:trHeight w:val="145"/>
        </w:trPr>
        <w:tc>
          <w:tcPr>
            <w:tcW w:w="38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120</w:t>
            </w:r>
          </w:p>
        </w:tc>
        <w:tc>
          <w:tcPr>
            <w:tcW w:w="14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Однородные члены предложения. Определение однородных членов предложения</w:t>
            </w:r>
          </w:p>
        </w:tc>
        <w:tc>
          <w:tcPr>
            <w:tcW w:w="4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Определение однородных членов в предложении.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Списывание текста о ритмической гимнастике.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Отметка значком (Х) слов, от которых ставится </w:t>
            </w:r>
            <w:r w:rsidRPr="00A763D4">
              <w:rPr>
                <w:rFonts w:ascii="Times New Roman" w:eastAsia="Times New Roman" w:hAnsi="Times New Roman" w:cs="Times New Roman"/>
                <w:color w:val="000000"/>
                <w:sz w:val="24"/>
              </w:rPr>
              <w:lastRenderedPageBreak/>
              <w:t>вопрос к выделенным однородным членам предложения.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Написание вопросов над однородными членами предложения</w:t>
            </w:r>
          </w:p>
        </w:tc>
        <w:tc>
          <w:tcPr>
            <w:tcW w:w="221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Знакомятся с однородными членами предложения.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текст.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Подчеркивают выделенные однородные члены.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Отмечают значком (Х) </w:t>
            </w:r>
            <w:r w:rsidRPr="00A763D4">
              <w:rPr>
                <w:rFonts w:ascii="Times New Roman" w:eastAsia="Times New Roman" w:hAnsi="Times New Roman" w:cs="Times New Roman"/>
                <w:color w:val="000000"/>
                <w:sz w:val="24"/>
              </w:rPr>
              <w:lastRenderedPageBreak/>
              <w:t>слова, от которых ставится вопрос к выделенным однородным членам предложения.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Пишут вопросы над однородными членами предложения с помощью учителя</w:t>
            </w:r>
          </w:p>
        </w:tc>
        <w:tc>
          <w:tcPr>
            <w:tcW w:w="2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Определяют однородные члены предложения при помощи постановки вопросов, интонации.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текст.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Ставят вопросы от выделенных </w:t>
            </w:r>
            <w:r w:rsidRPr="00A763D4">
              <w:rPr>
                <w:rFonts w:ascii="Times New Roman" w:eastAsia="Times New Roman" w:hAnsi="Times New Roman" w:cs="Times New Roman"/>
                <w:color w:val="000000"/>
                <w:sz w:val="24"/>
              </w:rPr>
              <w:lastRenderedPageBreak/>
              <w:t>значком (Х) слов к однородным членам предложения.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Пишут вопросы над однородными членами предложения</w:t>
            </w:r>
          </w:p>
        </w:tc>
      </w:tr>
    </w:tbl>
    <w:p w:rsidR="001C7A39" w:rsidRPr="00A763D4" w:rsidRDefault="001C7A39"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577"/>
        <w:gridCol w:w="1591"/>
        <w:gridCol w:w="440"/>
        <w:gridCol w:w="2045"/>
        <w:gridCol w:w="2082"/>
        <w:gridCol w:w="2600"/>
      </w:tblGrid>
      <w:tr w:rsidR="001C7A39" w:rsidRPr="00A763D4">
        <w:trPr>
          <w:trHeight w:val="799"/>
        </w:trPr>
        <w:tc>
          <w:tcPr>
            <w:tcW w:w="3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121</w:t>
            </w:r>
          </w:p>
        </w:tc>
        <w:tc>
          <w:tcPr>
            <w:tcW w:w="1445"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Однородные члены предложения без союзов</w:t>
            </w:r>
          </w:p>
        </w:tc>
        <w:tc>
          <w:tcPr>
            <w:tcW w:w="482"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23"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Нахождение однородных членов в предложении без союзов.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Списывание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Подчёркивание выделенных однородных членов предложения.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Обводка в кружок запятых между однородными членами предложения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Списывание загадок.</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Подбор к ним схем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2219"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Знакомятся с однородными членами предложения без союзов.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текст.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Подчеркивают выделенные однородные члены.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Обводят кружком запятые между однородными членами предложения без союзов.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загадки.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Подбирают к ним схемы из предложенных в учебнике с помощью учителя</w:t>
            </w:r>
          </w:p>
        </w:tc>
        <w:tc>
          <w:tcPr>
            <w:tcW w:w="2701"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выделяют и находят однородные члены предложения без союзов.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Правильно расставляют знаки препинания между однородными членами без союзов.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текст.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Пишут вопросы над однородными членами.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Подчеркивают их.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загадки.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Подбирают к ним схемы из предложенных в учебнике</w:t>
            </w:r>
          </w:p>
        </w:tc>
      </w:tr>
      <w:tr w:rsidR="001C7A39" w:rsidRPr="00A763D4">
        <w:trPr>
          <w:trHeight w:val="274"/>
        </w:trPr>
        <w:tc>
          <w:tcPr>
            <w:tcW w:w="38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122</w:t>
            </w:r>
          </w:p>
        </w:tc>
        <w:tc>
          <w:tcPr>
            <w:tcW w:w="14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Однородные члены предложения с союзом «и»</w:t>
            </w:r>
          </w:p>
        </w:tc>
        <w:tc>
          <w:tcPr>
            <w:tcW w:w="4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Знакомство с предложениями с однородными членами с одиночным союзом </w:t>
            </w:r>
            <w:r w:rsidRPr="00A763D4">
              <w:rPr>
                <w:rFonts w:ascii="Times New Roman" w:eastAsia="Times New Roman" w:hAnsi="Times New Roman" w:cs="Times New Roman"/>
                <w:i/>
                <w:color w:val="000000"/>
                <w:sz w:val="24"/>
              </w:rPr>
              <w:t>«</w:t>
            </w:r>
            <w:r w:rsidRPr="00A763D4">
              <w:rPr>
                <w:rFonts w:ascii="Times New Roman" w:eastAsia="Times New Roman" w:hAnsi="Times New Roman" w:cs="Times New Roman"/>
                <w:color w:val="000000"/>
                <w:sz w:val="24"/>
              </w:rPr>
              <w:t>и</w:t>
            </w:r>
            <w:r w:rsidRPr="00A763D4">
              <w:rPr>
                <w:rFonts w:ascii="Times New Roman" w:eastAsia="Times New Roman" w:hAnsi="Times New Roman" w:cs="Times New Roman"/>
                <w:i/>
                <w:color w:val="000000"/>
                <w:sz w:val="24"/>
              </w:rPr>
              <w:t>»</w:t>
            </w:r>
            <w:r w:rsidRPr="00A763D4">
              <w:rPr>
                <w:rFonts w:ascii="Times New Roman" w:eastAsia="Times New Roman" w:hAnsi="Times New Roman" w:cs="Times New Roman"/>
                <w:color w:val="000000"/>
                <w:sz w:val="24"/>
              </w:rPr>
              <w:t>.</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Списывание предложений парами.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Подчеркивание однородных членов.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Объяснение расстановки знаков </w:t>
            </w:r>
            <w:r w:rsidRPr="00A763D4">
              <w:rPr>
                <w:rFonts w:ascii="Times New Roman" w:eastAsia="Times New Roman" w:hAnsi="Times New Roman" w:cs="Times New Roman"/>
                <w:color w:val="000000"/>
                <w:sz w:val="24"/>
              </w:rPr>
              <w:lastRenderedPageBreak/>
              <w:t>препинания в предложениях с однородными членами</w:t>
            </w:r>
          </w:p>
        </w:tc>
        <w:tc>
          <w:tcPr>
            <w:tcW w:w="221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Знакомятся с однородными членами предложения с одиночным союзом «и».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предложения парами.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Подчёркивают однородные члены предложения с помощью учителя</w:t>
            </w:r>
          </w:p>
        </w:tc>
        <w:tc>
          <w:tcPr>
            <w:tcW w:w="2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выделяют и находят однородные члены предложения с одиночным   союзом 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Правильно оформляют на письме написание однородных членов предложения с одиночным союзом «и». Объясняют расстановку запятых между ними</w:t>
            </w:r>
          </w:p>
        </w:tc>
      </w:tr>
      <w:tr w:rsidR="001C7A39" w:rsidRPr="00A763D4">
        <w:trPr>
          <w:trHeight w:val="799"/>
        </w:trPr>
        <w:tc>
          <w:tcPr>
            <w:tcW w:w="38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123</w:t>
            </w:r>
          </w:p>
        </w:tc>
        <w:tc>
          <w:tcPr>
            <w:tcW w:w="14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Однородные члены предложения без союзов «и» с союзом «и»</w:t>
            </w:r>
          </w:p>
        </w:tc>
        <w:tc>
          <w:tcPr>
            <w:tcW w:w="4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Отработка умения ставить запятые между однородными членами предложения без союзов и с союзами.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Списывание правил купания на воде.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Подчёркивание однородных членов предложения.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Объяснение расстановки запятых.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Построение схем предложений</w:t>
            </w:r>
          </w:p>
        </w:tc>
        <w:tc>
          <w:tcPr>
            <w:tcW w:w="221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Знакомятся с однородными членами предложения с одиночным союзом «и» и без союзов.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предложения с однородными членами с карточки.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Подчёркивают однородные члены предложения.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расстановку запятых.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Строят схемы предложений</w:t>
            </w:r>
          </w:p>
        </w:tc>
        <w:tc>
          <w:tcPr>
            <w:tcW w:w="2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Знакомятся с однородными членами предложения с одиночным союзом «и» и без союзов.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предложения с однородными членами. Расставляют запятые между однородными членами предложения без союзов и с одиночным союзоми.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расстановку запятых при однородных членах.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Чертят схемы однородных членов предложения </w:t>
            </w:r>
          </w:p>
        </w:tc>
      </w:tr>
      <w:tr w:rsidR="001C7A39" w:rsidRPr="00A763D4">
        <w:trPr>
          <w:trHeight w:val="280"/>
        </w:trPr>
        <w:tc>
          <w:tcPr>
            <w:tcW w:w="38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124</w:t>
            </w:r>
          </w:p>
        </w:tc>
        <w:tc>
          <w:tcPr>
            <w:tcW w:w="14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Обращение.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Знакомство с обращением</w:t>
            </w:r>
          </w:p>
        </w:tc>
        <w:tc>
          <w:tcPr>
            <w:tcW w:w="4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Знакомство с обращением, его значением в речи.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Списывание предложений.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Подчёркивание слов, которые указывают, к кому обращена речь.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Письмо по памяти</w:t>
            </w:r>
          </w:p>
        </w:tc>
        <w:tc>
          <w:tcPr>
            <w:tcW w:w="221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Знакомятся с обращением, его значением в речи.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предложения с обращениями.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Подчёркивают слова, которые указывают, к кому обращена речь.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Пишут по памяти стихотворение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Подчёркивают обращения</w:t>
            </w:r>
          </w:p>
        </w:tc>
        <w:tc>
          <w:tcPr>
            <w:tcW w:w="2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Знакомятся с обращением, его значением в речи.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предложения с обращениями.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Подчёркивают слова, которые указывают, к кому обращена речь.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Тренируются в чтении обращений с особой звательной интонацией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стихотворение.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Подчеркивают обращения</w:t>
            </w:r>
          </w:p>
        </w:tc>
      </w:tr>
      <w:tr w:rsidR="001C7A39" w:rsidRPr="00A763D4">
        <w:trPr>
          <w:trHeight w:val="799"/>
        </w:trPr>
        <w:tc>
          <w:tcPr>
            <w:tcW w:w="38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125</w:t>
            </w:r>
          </w:p>
        </w:tc>
        <w:tc>
          <w:tcPr>
            <w:tcW w:w="14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Место обращения в предложении</w:t>
            </w:r>
          </w:p>
        </w:tc>
        <w:tc>
          <w:tcPr>
            <w:tcW w:w="4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Наблюдение за местом обращения в предложении.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Запись предложений в порядке </w:t>
            </w:r>
            <w:r w:rsidRPr="00A763D4">
              <w:rPr>
                <w:rFonts w:ascii="Times New Roman" w:eastAsia="Times New Roman" w:hAnsi="Times New Roman" w:cs="Times New Roman"/>
                <w:color w:val="000000"/>
                <w:sz w:val="24"/>
              </w:rPr>
              <w:lastRenderedPageBreak/>
              <w:t>расположения рисунков.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Подчёркивание обращений.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Обращение к кому-либо с просьбой.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Употребление «вежливых» слов</w:t>
            </w:r>
          </w:p>
        </w:tc>
        <w:tc>
          <w:tcPr>
            <w:tcW w:w="221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Определяют место обращения в предложении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Используют обращения в диалогах.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Придумывают добрые, ласковые слова-обращения участникам диалога</w:t>
            </w:r>
          </w:p>
        </w:tc>
        <w:tc>
          <w:tcPr>
            <w:tcW w:w="2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Определяют место обращения в предложении.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Расставляют знаки препинания в зависимости от места нахождения </w:t>
            </w:r>
            <w:r w:rsidRPr="00A763D4">
              <w:rPr>
                <w:rFonts w:ascii="Times New Roman" w:eastAsia="Times New Roman" w:hAnsi="Times New Roman" w:cs="Times New Roman"/>
                <w:color w:val="000000"/>
                <w:sz w:val="24"/>
              </w:rPr>
              <w:lastRenderedPageBreak/>
              <w:t>обращения в предложении.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Используют обращения в диалогах</w:t>
            </w:r>
          </w:p>
        </w:tc>
      </w:tr>
    </w:tbl>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r w:rsidRPr="00A763D4">
        <w:rPr>
          <w:rFonts w:ascii="Times New Roman" w:eastAsia="Times New Roman" w:hAnsi="Times New Roman" w:cs="Times New Roman"/>
          <w:color w:val="000000"/>
          <w:sz w:val="22"/>
        </w:rPr>
        <w:lastRenderedPageBreak/>
        <w:t> </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526"/>
        <w:gridCol w:w="1739"/>
        <w:gridCol w:w="319"/>
        <w:gridCol w:w="2067"/>
        <w:gridCol w:w="2055"/>
        <w:gridCol w:w="2629"/>
      </w:tblGrid>
      <w:tr w:rsidR="001C7A39" w:rsidRPr="00A763D4">
        <w:trPr>
          <w:trHeight w:val="505"/>
        </w:trPr>
        <w:tc>
          <w:tcPr>
            <w:tcW w:w="3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126</w:t>
            </w:r>
          </w:p>
        </w:tc>
        <w:tc>
          <w:tcPr>
            <w:tcW w:w="1445"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Контрольный диктант (итоговый). Промежуточная аттестация </w:t>
            </w:r>
          </w:p>
        </w:tc>
        <w:tc>
          <w:tcPr>
            <w:tcW w:w="482"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23"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Повторение правил правописания.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Запись текста диктанта.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Проверка знаний обучающихся.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Выполнение грамматического задания</w:t>
            </w:r>
          </w:p>
        </w:tc>
        <w:tc>
          <w:tcPr>
            <w:tcW w:w="2219"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текст.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Выполняют задание контрольной работы с помощью учителя, пользуясь изученными правилами</w:t>
            </w:r>
          </w:p>
        </w:tc>
        <w:tc>
          <w:tcPr>
            <w:tcW w:w="2701"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Пишут текст под диктовку.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Выполняют задания контрольного диктанта самостоятельно, пользуясь изученными правилами</w:t>
            </w:r>
          </w:p>
        </w:tc>
      </w:tr>
      <w:tr w:rsidR="001C7A39" w:rsidRPr="00A763D4">
        <w:trPr>
          <w:trHeight w:val="835"/>
        </w:trPr>
        <w:tc>
          <w:tcPr>
            <w:tcW w:w="38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127</w:t>
            </w:r>
          </w:p>
        </w:tc>
        <w:tc>
          <w:tcPr>
            <w:tcW w:w="14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Работа над ошибками контрольного диктанта. Словарный диктант</w:t>
            </w:r>
          </w:p>
        </w:tc>
        <w:tc>
          <w:tcPr>
            <w:tcW w:w="4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Анализ ошибок.</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Выполнение работы над ошибками контрольного диктанта.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Пополнение словарного запаса обучающихся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Написание словарного диктанта</w:t>
            </w:r>
          </w:p>
        </w:tc>
        <w:tc>
          <w:tcPr>
            <w:tcW w:w="221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Разбирают ошибки, допущенные в тексте диктанта,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Выполняют работу над ошибками.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с карточки словарные слова.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Вставляют пропущенные буквы</w:t>
            </w:r>
          </w:p>
        </w:tc>
        <w:tc>
          <w:tcPr>
            <w:tcW w:w="2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Разбирают ошибки, допущенные в тексте диктанта (графическое выделение, подбор проверочных слов).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Выполняют работу над ошибками.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Пишут словарный диктант.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Подчёркивают орфограммы</w:t>
            </w:r>
          </w:p>
        </w:tc>
      </w:tr>
      <w:tr w:rsidR="001C7A39" w:rsidRPr="00A763D4">
        <w:trPr>
          <w:trHeight w:val="505"/>
        </w:trPr>
        <w:tc>
          <w:tcPr>
            <w:tcW w:w="9354" w:type="dxa"/>
            <w:gridSpan w:val="6"/>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Повторение – 8 часов</w:t>
            </w:r>
          </w:p>
        </w:tc>
      </w:tr>
      <w:tr w:rsidR="001C7A39" w:rsidRPr="00A763D4">
        <w:trPr>
          <w:trHeight w:val="835"/>
        </w:trPr>
        <w:tc>
          <w:tcPr>
            <w:tcW w:w="38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128</w:t>
            </w:r>
          </w:p>
        </w:tc>
        <w:tc>
          <w:tcPr>
            <w:tcW w:w="14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 слова</w:t>
            </w:r>
          </w:p>
        </w:tc>
        <w:tc>
          <w:tcPr>
            <w:tcW w:w="4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Повторение порядка разбора слова по составу.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Выполнение упражнения на повторение пройденного материала.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 предложений к рисунку</w:t>
            </w:r>
          </w:p>
        </w:tc>
        <w:tc>
          <w:tcPr>
            <w:tcW w:w="221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Выполняют упражнения на повторение пройденного материала с помощью опорных таблиц, плакатов по теме «Состав слова»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Записывают предложения к </w:t>
            </w:r>
            <w:r w:rsidRPr="00A763D4">
              <w:rPr>
                <w:rFonts w:ascii="Times New Roman" w:eastAsia="Times New Roman" w:hAnsi="Times New Roman" w:cs="Times New Roman"/>
                <w:color w:val="000000"/>
                <w:sz w:val="24"/>
              </w:rPr>
              <w:lastRenderedPageBreak/>
              <w:t>рисунку при помощи учителя</w:t>
            </w:r>
          </w:p>
        </w:tc>
        <w:tc>
          <w:tcPr>
            <w:tcW w:w="2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Разбирают слова по составу.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Выполняют упражнения на повторение пройденного материала из учебника.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предложение к рисунку</w:t>
            </w:r>
          </w:p>
        </w:tc>
      </w:tr>
      <w:tr w:rsidR="001C7A39" w:rsidRPr="00A763D4">
        <w:trPr>
          <w:trHeight w:val="643"/>
        </w:trPr>
        <w:tc>
          <w:tcPr>
            <w:tcW w:w="38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129</w:t>
            </w:r>
          </w:p>
        </w:tc>
        <w:tc>
          <w:tcPr>
            <w:tcW w:w="14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Правописание гласных и согласных в корне и приставке слова</w:t>
            </w:r>
          </w:p>
        </w:tc>
        <w:tc>
          <w:tcPr>
            <w:tcW w:w="4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Нахождение в словах и объяснение орфографической трудности.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Отработка способов проверки безударных гласных и парных согласных в корне однокоренных слов.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Придумывание рассказа к рисунку учебника</w:t>
            </w:r>
          </w:p>
        </w:tc>
        <w:tc>
          <w:tcPr>
            <w:tcW w:w="221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Отрабатывают способы проверки безударных гласных и парных согласных в корне однокоренных слов с опорой на схемы, алгоритмы, таблицы.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текст по предложениям.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Слушают комментарии одноклассников.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придуманный рассказ к рисунку учебника с помощью учителя</w:t>
            </w:r>
          </w:p>
        </w:tc>
        <w:tc>
          <w:tcPr>
            <w:tcW w:w="2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Находят в словах и объясняют орфографическую трудность.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Отрабатывают способы проверки безударных гласных и парных согласных в корне однокоренных слов.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текст по предложениям.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Комментируют орфограммы в каждом предложении.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придуманный рассказ к рисунку учебника</w:t>
            </w:r>
          </w:p>
        </w:tc>
      </w:tr>
      <w:tr w:rsidR="001C7A39" w:rsidRPr="00A763D4">
        <w:trPr>
          <w:trHeight w:val="643"/>
        </w:trPr>
        <w:tc>
          <w:tcPr>
            <w:tcW w:w="38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130</w:t>
            </w:r>
          </w:p>
        </w:tc>
        <w:tc>
          <w:tcPr>
            <w:tcW w:w="14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Имя существительное</w:t>
            </w:r>
          </w:p>
        </w:tc>
        <w:tc>
          <w:tcPr>
            <w:tcW w:w="4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Повторение основных грамматических признаков имени существительного: род, число, падеж.</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Выполнение тренировочных упражнений.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Запись текста с дополнением главной части двумя фактами.</w:t>
            </w:r>
          </w:p>
        </w:tc>
        <w:tc>
          <w:tcPr>
            <w:tcW w:w="221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Выписывают в тетрадь имена существительные с карточки.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грамматические признаки имени существительного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текст с дополнением главной части двумя фактами с помощью учителя</w:t>
            </w:r>
          </w:p>
        </w:tc>
        <w:tc>
          <w:tcPr>
            <w:tcW w:w="2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грамматические признаки имени существительного.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Выполняют, записывают морфологический разбор имен существительных.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текст с дополнением главной части двумя фактами</w:t>
            </w:r>
          </w:p>
        </w:tc>
      </w:tr>
      <w:tr w:rsidR="001C7A39" w:rsidRPr="00A763D4">
        <w:trPr>
          <w:trHeight w:val="643"/>
        </w:trPr>
        <w:tc>
          <w:tcPr>
            <w:tcW w:w="38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131</w:t>
            </w:r>
          </w:p>
        </w:tc>
        <w:tc>
          <w:tcPr>
            <w:tcW w:w="14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Имя прилагательное</w:t>
            </w:r>
          </w:p>
        </w:tc>
        <w:tc>
          <w:tcPr>
            <w:tcW w:w="4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Повторение основных грамматических признаков имени прилагательного: </w:t>
            </w:r>
            <w:r w:rsidRPr="00A763D4">
              <w:rPr>
                <w:rFonts w:ascii="Times New Roman" w:eastAsia="Times New Roman" w:hAnsi="Times New Roman" w:cs="Times New Roman"/>
                <w:color w:val="000000"/>
                <w:sz w:val="24"/>
              </w:rPr>
              <w:lastRenderedPageBreak/>
              <w:t>род, число, падеж.</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Запись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Выделение падежных окончаний имён прилагательных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221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Выписывают в тетрадь имена прилагательные из карточки.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Определяют грамматические признаки имени прилагательного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текст.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падежные окончания имен прилагательных</w:t>
            </w:r>
          </w:p>
        </w:tc>
        <w:tc>
          <w:tcPr>
            <w:tcW w:w="2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Определяют грамматические признаки имени прилагательного.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Выполняют морфологический разбор имен прилагательных.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текст.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падежные окончания имен прилагательных</w:t>
            </w:r>
          </w:p>
        </w:tc>
      </w:tr>
      <w:tr w:rsidR="001C7A39" w:rsidRPr="00A763D4">
        <w:trPr>
          <w:trHeight w:val="502"/>
        </w:trPr>
        <w:tc>
          <w:tcPr>
            <w:tcW w:w="38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132</w:t>
            </w:r>
          </w:p>
        </w:tc>
        <w:tc>
          <w:tcPr>
            <w:tcW w:w="14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Глагол</w:t>
            </w:r>
          </w:p>
        </w:tc>
        <w:tc>
          <w:tcPr>
            <w:tcW w:w="4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Изменение глаголов по временам и числам.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Постановка вопросов к глаголам.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Выполнение тренировочных упражнений</w:t>
            </w:r>
          </w:p>
        </w:tc>
        <w:tc>
          <w:tcPr>
            <w:tcW w:w="221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грамматические признаки глаголов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Выполняют тренировочные упражнений учебника.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их в тетрадь с помощью учителя</w:t>
            </w:r>
          </w:p>
        </w:tc>
        <w:tc>
          <w:tcPr>
            <w:tcW w:w="2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Выполняют морфологический разбор глаголов устно и письменно.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Выполняют тренировочные упражнений учебника.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Записывают их в тетрадь</w:t>
            </w:r>
          </w:p>
        </w:tc>
      </w:tr>
      <w:tr w:rsidR="001C7A39" w:rsidRPr="00A763D4">
        <w:trPr>
          <w:trHeight w:val="129"/>
        </w:trPr>
        <w:tc>
          <w:tcPr>
            <w:tcW w:w="38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133</w:t>
            </w:r>
          </w:p>
        </w:tc>
        <w:tc>
          <w:tcPr>
            <w:tcW w:w="14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Сочинение по картине Б. М. Кустодиева «Ярмарка»</w:t>
            </w:r>
          </w:p>
        </w:tc>
        <w:tc>
          <w:tcPr>
            <w:tcW w:w="4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Знакомство с цветной репродукцией картины в учебнике.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текста упражнения учебника.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Нахождение предложения, в котором заключено основное содержание картины.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Развитие связной речи обучающихся</w:t>
            </w:r>
          </w:p>
        </w:tc>
        <w:tc>
          <w:tcPr>
            <w:tcW w:w="221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Знакомятся с цветной репродукцией картины в учебнике.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Пишут рассказ по картине по данному началу с включением в текст имён прилагательных с помощью учителя</w:t>
            </w:r>
          </w:p>
        </w:tc>
        <w:tc>
          <w:tcPr>
            <w:tcW w:w="2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Знакомятся с цветной репродукцией картины в учебнике.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Пишут сочинение по коллективно составленному плану и опорным словосочетаниям</w:t>
            </w:r>
          </w:p>
        </w:tc>
      </w:tr>
      <w:tr w:rsidR="001C7A39" w:rsidRPr="00A763D4">
        <w:trPr>
          <w:trHeight w:val="502"/>
        </w:trPr>
        <w:tc>
          <w:tcPr>
            <w:tcW w:w="38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134</w:t>
            </w:r>
          </w:p>
        </w:tc>
        <w:tc>
          <w:tcPr>
            <w:tcW w:w="14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Работа над ошибками сочинения</w:t>
            </w:r>
          </w:p>
        </w:tc>
        <w:tc>
          <w:tcPr>
            <w:tcW w:w="4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Анализ ошибок, допущенных в сочинении.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Выполнение работы над ошибками с </w:t>
            </w:r>
            <w:r w:rsidRPr="00A763D4">
              <w:rPr>
                <w:rFonts w:ascii="Times New Roman" w:eastAsia="Times New Roman" w:hAnsi="Times New Roman" w:cs="Times New Roman"/>
                <w:color w:val="000000"/>
                <w:sz w:val="24"/>
              </w:rPr>
              <w:lastRenderedPageBreak/>
              <w:t>использованием памятки</w:t>
            </w:r>
          </w:p>
        </w:tc>
        <w:tc>
          <w:tcPr>
            <w:tcW w:w="221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Разбирают ошибки.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Выполняют работу над ошибками рассказа с </w:t>
            </w:r>
            <w:r w:rsidRPr="00A763D4">
              <w:rPr>
                <w:rFonts w:ascii="Times New Roman" w:eastAsia="Times New Roman" w:hAnsi="Times New Roman" w:cs="Times New Roman"/>
                <w:color w:val="000000"/>
                <w:sz w:val="24"/>
              </w:rPr>
              <w:lastRenderedPageBreak/>
              <w:t>помощью учителя</w:t>
            </w:r>
          </w:p>
        </w:tc>
        <w:tc>
          <w:tcPr>
            <w:tcW w:w="2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Разбирают свои ошибки.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Решают орфографические задачи.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Выполняют работу над ошибками сочинения</w:t>
            </w:r>
          </w:p>
        </w:tc>
      </w:tr>
      <w:tr w:rsidR="001C7A39" w:rsidRPr="00A763D4">
        <w:trPr>
          <w:trHeight w:val="502"/>
        </w:trPr>
        <w:tc>
          <w:tcPr>
            <w:tcW w:w="38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135</w:t>
            </w:r>
          </w:p>
        </w:tc>
        <w:tc>
          <w:tcPr>
            <w:tcW w:w="14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Части речи</w:t>
            </w:r>
          </w:p>
        </w:tc>
        <w:tc>
          <w:tcPr>
            <w:tcW w:w="4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Повторение частей речи.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Различие их в тексте.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Выполнение тренировочных упражнений</w:t>
            </w:r>
          </w:p>
        </w:tc>
        <w:tc>
          <w:tcPr>
            <w:tcW w:w="221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Доказывают принадлежность слов к определённым частям речи, ориентируясь на их значение и вопрос, с помощью опорных таблиц.</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Выполняют тренировочные упражнения в тетради с помощью учителя</w:t>
            </w:r>
          </w:p>
        </w:tc>
        <w:tc>
          <w:tcPr>
            <w:tcW w:w="2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Доказывают принадлежность слов к определённым частям речи, ориентируясь на их значение и вопрос.</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Выполняют тренировочные упражнения в тетради</w:t>
            </w:r>
          </w:p>
        </w:tc>
      </w:tr>
      <w:tr w:rsidR="001C7A39" w:rsidRPr="00A763D4">
        <w:trPr>
          <w:trHeight w:val="502"/>
        </w:trPr>
        <w:tc>
          <w:tcPr>
            <w:tcW w:w="38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136</w:t>
            </w:r>
          </w:p>
        </w:tc>
        <w:tc>
          <w:tcPr>
            <w:tcW w:w="14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Предложение</w:t>
            </w:r>
          </w:p>
        </w:tc>
        <w:tc>
          <w:tcPr>
            <w:tcW w:w="4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21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Составление распространённых и нераспространённых предложений, предложений с однородными членами без союзов, с одиночным союзом 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Выполнение тренировочных упражнений</w:t>
            </w:r>
          </w:p>
        </w:tc>
        <w:tc>
          <w:tcPr>
            <w:tcW w:w="221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Списывают простые распространённые и нераспространённые предложения, предложения с однородными членами без союзов, с одиночным союзом 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Выполняют тренировочные упражнения в тетради с помощью учителя</w:t>
            </w:r>
          </w:p>
        </w:tc>
        <w:tc>
          <w:tcPr>
            <w:tcW w:w="2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Строят распространённые и нераспространённые предложения, предложения с однородными членами без союзов, с одиночным союзом   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постановку знаков препинания в предложениях.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Выполняют тренировочные упражнения в тетради</w:t>
            </w:r>
          </w:p>
        </w:tc>
      </w:tr>
    </w:tbl>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u w:val="single"/>
        </w:rPr>
        <w:t> </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540"/>
        </w:tabs>
        <w:spacing w:after="0" w:line="240" w:lineRule="auto"/>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Описание материально-технического обеспечения образовательного процесса</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540"/>
        </w:tabs>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Парта, ноутбук, проектор, доска, экран, принтер.</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763"/>
          <w:tab w:val="left" w:pos="2338"/>
          <w:tab w:val="left" w:pos="3605"/>
          <w:tab w:val="left" w:pos="4920"/>
          <w:tab w:val="left" w:pos="6305"/>
          <w:tab w:val="left" w:pos="8164"/>
        </w:tabs>
        <w:spacing w:after="0" w:line="240" w:lineRule="auto"/>
        <w:ind w:firstLine="709"/>
        <w:jc w:val="center"/>
        <w:rPr>
          <w:rFonts w:ascii="Times New Roman" w:eastAsia="Times New Roman" w:hAnsi="Times New Roman" w:cs="Times New Roman"/>
          <w:sz w:val="28"/>
        </w:rPr>
      </w:pPr>
      <w:r w:rsidRPr="00A763D4">
        <w:rPr>
          <w:rFonts w:ascii="Times New Roman" w:eastAsia="Times New Roman" w:hAnsi="Times New Roman" w:cs="Times New Roman"/>
          <w:b/>
          <w:color w:val="000000"/>
          <w:spacing w:val="-2"/>
          <w:sz w:val="28"/>
        </w:rPr>
        <w:t>ЧТЕНИЕ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Пояснительная записка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Данная адаптированная рабочая программа для</w:t>
      </w:r>
      <w:r w:rsidRPr="00A763D4">
        <w:rPr>
          <w:rFonts w:ascii="Times New Roman" w:eastAsia="Times New Roman" w:hAnsi="Times New Roman" w:cs="Times New Roman"/>
          <w:b/>
          <w:color w:val="000000"/>
          <w:sz w:val="28"/>
        </w:rPr>
        <w:t xml:space="preserve"> </w:t>
      </w:r>
      <w:r w:rsidRPr="00A763D4">
        <w:rPr>
          <w:rFonts w:ascii="Times New Roman" w:eastAsia="Times New Roman" w:hAnsi="Times New Roman" w:cs="Times New Roman"/>
          <w:color w:val="000000"/>
          <w:sz w:val="28"/>
        </w:rPr>
        <w:t>учебного предмета «Чтение (Литературное чтение)» подготовлена для учащихся с ОВЗ (вариант 1) 5—9 классов и составлена в полном соответствии с требованиями ФГОС УО и ФАОП УО.</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lastRenderedPageBreak/>
        <w:t xml:space="preserve">Умственная отсталость связана с нарушениями интеллектуального развития, которые возникают вследствие органического поражения головного мозга на ранних этапах онтогенеза (от момента внутриутробного развития до трех лет).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Общим признаком у всех обучающихся с умственной отсталостью выступает недоразвитие психики с явным преобладанием интеллектуальной недостаточности, которое приводит к затруднениям в усвоении содержания школьного образования и социальной адаптации.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Категория обучающихся с умственной отсталостью представляет собой неоднородную группу. В соответствии с международной классификацией умственной отсталости выделяют четыре степени умственной отсталости: легкую, умеренную, тяжелую, глубокую.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Своеобразие развития детей с легкой умственной отсталостью обусловлено особенностями их высшей нервной деятельности, которые выражаются в разбалансированности процессов возбуждения и торможения, нарушении взаимодействия первой и второй сигнальных систем.</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Цель обучения - учить правильному объяснительному чтению слов, предложений и текстов, направленному на изучение произведений, понимание которых основано на имеющемся личном опыте обучающихся.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Задачи обучения: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воспитание у обучающихся интереса к чтению;</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техники чтения: правильного и плавного чтения целыми словами в темпе, приближенном к темпу устной разговорной речи (в том числе и сложных по звуко-слоговой структуре и значению слов после предварительной обработки);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навыков сознательного чтения: читать доступный пониманию текст, осмысленно воспринимать содержание прочитанного, сопереживать героям произведения, давать оценку их поступкам во время коллективного анализа;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развитие у обучающихся умения общаться на уроке чтения: отвечать на вопросы учителя, спрашивать о непонятных словах, делиться впечатлениями о прочитанном, дополнять пересказы текста, словесно иллюстрировать читаемый текст, коллективно обсуждать предполагаемый ответ.</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Общая характеристика учебного курса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Рабочая программа по учебному предмету «Чтение (литературное чтение)» составлена на основе Федеральной адаптированной основной общеобразовательной программы обучающихся с умственной отсталостью (интеллектуальными нарушениями), далее ФАООП УО (вариант 1), утверждена приказом Министерства просвещения России от 24.11.2022г.№ 1026 (</w:t>
      </w:r>
      <w:hyperlink r:id="rId9" w:tooltip="https://clck.ru/33NMkR" w:history="1">
        <w:r w:rsidRPr="00A763D4">
          <w:rPr>
            <w:rStyle w:val="af"/>
            <w:rFonts w:ascii="Times New Roman" w:eastAsia="Times New Roman" w:hAnsi="Times New Roman" w:cs="Times New Roman"/>
            <w:color w:val="000080"/>
            <w:sz w:val="28"/>
            <w:highlight w:val="white"/>
            <w:u w:val="none"/>
          </w:rPr>
          <w:t>https://clck.ru/33NMkR</w:t>
        </w:r>
      </w:hyperlink>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ФАООП УО (вариант 1) адресована обучающимся с легкой умственной отсталостью (интеллектуальными нарушениями) с учетом реализации их </w:t>
      </w:r>
      <w:r w:rsidRPr="00A763D4">
        <w:rPr>
          <w:rFonts w:ascii="Times New Roman" w:eastAsia="Times New Roman" w:hAnsi="Times New Roman" w:cs="Times New Roman"/>
          <w:color w:val="000000"/>
          <w:sz w:val="28"/>
        </w:rPr>
        <w:lastRenderedPageBreak/>
        <w:t>особых образовательных потребностей, а также индивидуальных особенностей и возможностей.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Место учебного предмета в учебном плане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Учебный предмет</w:t>
      </w:r>
      <w:r w:rsidRPr="00A763D4">
        <w:rPr>
          <w:rFonts w:ascii="Times New Roman" w:eastAsia="Times New Roman" w:hAnsi="Times New Roman" w:cs="Times New Roman"/>
          <w:b/>
          <w:color w:val="000000"/>
          <w:sz w:val="28"/>
        </w:rPr>
        <w:t xml:space="preserve"> «</w:t>
      </w:r>
      <w:r w:rsidRPr="00A763D4">
        <w:rPr>
          <w:rFonts w:ascii="Times New Roman" w:eastAsia="Times New Roman" w:hAnsi="Times New Roman" w:cs="Times New Roman"/>
          <w:color w:val="000000"/>
          <w:sz w:val="28"/>
        </w:rPr>
        <w:t>Чтение (литературное чтение)» относится к предметной области «Язык и речевая практика» и является обязательной частью учебного плана.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 соответствии с учебным планом рабочая программа по учебному предмету «Чтение (литературное чтение)» в 6 классе рассчитана на 34 учебные недели и составляет 136 часов в год (4 часа в неделю).</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ФАООП УО вариант 1 определяет цель и задачи учебного предмета «Чтение (литературное чтение)».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Описание ценностных ориентиров содержания учебного предмета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Рабочая программа по учебному предмету «Чтение (литературное чтение)» в 6 классе определяет следующие задачи: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умения читать доступный пониманию текст правильно, осознанно, плавно, целым словом с постепенным переходом к чтению группами слов (словосочетаниями) в соответствии с нормами орфоэпии;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развитие умения осмысленно воспринимать содержание текста, умение поделиться впечатлением о прочитанном, умение пересказывать текст;</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развитие навыка правильного, сознательного, беглого и выразительного чтения;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читательской самостоятельности у обучающихся: развитие у них интереса к чтению, знакомство с лучшими, доступными их пониманию произведениями художественной литературы;</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и развитие навыка речевого общения обучающихся на материале прочитанных и проанализированных литературных произведений;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развитие и совершенствование навыка работы с различными текстами: художественными, научно-художественными, научно-популярными статьями;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навыка самостоятельной работы с книгой.</w:t>
      </w:r>
    </w:p>
    <w:p w:rsidR="001C7A39" w:rsidRPr="00A763D4" w:rsidRDefault="00653545" w:rsidP="00A763D4">
      <w:pPr>
        <w:pStyle w:val="2"/>
        <w:pBdr>
          <w:top w:val="none" w:sz="4" w:space="0" w:color="000000"/>
          <w:left w:val="none" w:sz="4" w:space="0" w:color="000000"/>
          <w:bottom w:val="none" w:sz="4" w:space="0" w:color="000000"/>
          <w:right w:val="none" w:sz="4" w:space="0" w:color="000000"/>
        </w:pBdr>
        <w:spacing w:before="0" w:after="0" w:line="240" w:lineRule="auto"/>
        <w:jc w:val="center"/>
        <w:rPr>
          <w:rFonts w:ascii="Times New Roman" w:hAnsi="Times New Roman" w:cs="Times New Roman"/>
          <w:sz w:val="26"/>
        </w:rPr>
      </w:pPr>
      <w:r w:rsidRPr="00A763D4">
        <w:rPr>
          <w:rFonts w:ascii="Times New Roman" w:eastAsia="Times New Roman" w:hAnsi="Times New Roman" w:cs="Times New Roman"/>
          <w:color w:val="2F5496"/>
          <w:sz w:val="28"/>
        </w:rPr>
        <w:t>Планируемые результаты</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Личностные: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воспитание уважительного отношения к иному мнению, истории и культуре других народов;</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принятие и освоение социальной роли обучающегося, проявление социально значимых мотивов учебной деятельности;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воспитание эстетических потребностей, ценностей и чувств;</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lastRenderedPageBreak/>
        <w:t>Предметные: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u w:val="single"/>
        </w:rPr>
        <w:t>Минимальный уровень:</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правильное и плавное чтение целыми словами (чтение по слогам сложных по звуко-слоговой структуре и значению слов);</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ответы на вопросы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определение основной мысли с помощью учителя в том случае, когда она прямо сформулирована в тексте;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полный и выборочный пересказ несложных по содержанию и структуре текстов (отрывков из них) с опорой на картинный план и наводящие вопросы учителя;заучивание наизусть небольших по объёму стихотворений или отрывков из них (количество заучиваемых стихотворений учитель определяет с учётом индивидуальных возможностей обучающегося);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элементарная оценка поступков героев произведений;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определение своего отношения к героям и их поступкам.</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u w:val="single"/>
        </w:rPr>
        <w:t>Метапредметные результаты</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правильное и плавное чтение целыми словами в темпе, приближенном к темпу устной разговорной речи (в том числе и сложных по звуко-слоговой структуре и значению слов после предварительной отработки);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чтение с соблюдением знаков препинания в конце предложений, использование интонации, соответствующей знакам препинания в конце предложений;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самостоятельные ответы на вопросы по содержанию текста;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словесное иллюстрирование отдельных отрывков текста (под руководством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составление элементарной характеристики героя с использованием опорных слов;</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определение основной мысли с помощью учителя и подтверждение её отрывками из текста;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деление текста на части по предложенному плану;</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полный пересказ текста по предложенному словесно-логическому плану и выборочный пересказ с опорой на иллюстрацию;</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коллективное словесное иллюстрирование отдельных отрывков текста с ясно выраженной фабулой (с помощью наводящих вопросов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заучивание наизусть 6—8 стихотворений;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выражение своего отношения к поступкам героев и объяснение их;</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определение (с помощью учителя) причины поступков героев и элементарная оценка;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определение (с помощью учителя) отношения автора к героям и их поступкам;</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понимание эмоционального состояния героя произведения и установление причин его переживаний.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20"/>
        <w:jc w:val="center"/>
        <w:rPr>
          <w:rFonts w:ascii="Times New Roman" w:eastAsia="Times New Roman" w:hAnsi="Times New Roman" w:cs="Times New Roman"/>
          <w:sz w:val="28"/>
        </w:rPr>
      </w:pPr>
      <w:r w:rsidRPr="00A763D4">
        <w:rPr>
          <w:rFonts w:ascii="Times New Roman" w:eastAsia="Times New Roman" w:hAnsi="Times New Roman" w:cs="Times New Roman"/>
          <w:color w:val="000000"/>
          <w:sz w:val="28"/>
          <w:highlight w:val="white"/>
        </w:rPr>
        <w:t>Система оценки достижений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20"/>
        <w:jc w:val="both"/>
        <w:rPr>
          <w:rFonts w:ascii="Times New Roman" w:eastAsia="Calibri" w:hAnsi="Times New Roman" w:cs="Times New Roman"/>
          <w:sz w:val="22"/>
        </w:rPr>
      </w:pPr>
      <w:r w:rsidRPr="00A763D4">
        <w:rPr>
          <w:rFonts w:ascii="Times New Roman" w:eastAsia="Times New Roman" w:hAnsi="Times New Roman" w:cs="Times New Roman"/>
          <w:color w:val="000000"/>
          <w:sz w:val="28"/>
          <w:highlight w:val="white"/>
        </w:rPr>
        <w:lastRenderedPageBreak/>
        <w:t>Оценка личностных результатов предполагает, прежде всего, оценку продвижения обучающегося в овладении социальными (жизненными) компетенциями, может быть представлена в условных единицах:</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0 баллов - нет фиксируемой динамики;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1 балл - минимальная динамика;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2 балла - удовлетворительная динамика;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3 балла - значительная динамика.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 6 классе текущий контроль по предмету «Чтение (литературное чтение)» осуществляется в форме устных ответов индивидуально или фронтально.</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При оценке устных ответов принимается во внимание: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чтение текста, пересказ содержания произведения (полно, кратко, выборочно);</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выразительное чтение наизусть или с листа на материале изучаемых программных произведений;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умение ориентироваться в тексте;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 знание литературных произведений.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i/>
          <w:color w:val="000000"/>
          <w:sz w:val="28"/>
        </w:rPr>
        <w:t xml:space="preserve">Оценка «5» </w:t>
      </w:r>
      <w:r w:rsidRPr="00A763D4">
        <w:rPr>
          <w:rFonts w:ascii="Times New Roman" w:eastAsia="Times New Roman" w:hAnsi="Times New Roman" w:cs="Times New Roman"/>
          <w:color w:val="000000"/>
          <w:sz w:val="28"/>
        </w:rPr>
        <w:t>ставится обучающемуся, если он:</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читает целыми словами правильно, с 1 – 2 самостоятельно исправленными ошибками; читает выразительно, с соблюдением синтаксических и смысловых пауз, логических ударений;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отвечает на вопросы и передаёт содержание прочитанного полно, правильно, последовательно;</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твёрдо знает наизусть текст стихотворения и читает его выразительно.</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i/>
          <w:color w:val="000000"/>
          <w:sz w:val="28"/>
        </w:rPr>
        <w:t>Оценка «4»</w:t>
      </w:r>
      <w:r w:rsidRPr="00A763D4">
        <w:rPr>
          <w:rFonts w:ascii="Times New Roman" w:eastAsia="Times New Roman" w:hAnsi="Times New Roman" w:cs="Times New Roman"/>
          <w:color w:val="000000"/>
          <w:sz w:val="28"/>
        </w:rPr>
        <w:t xml:space="preserve"> ставится обучающемуся, если он:</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читает целыми словами, некоторые трудные слова – по слогам;</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допускает 1 – 2 ошибки при чтении, соблюдение смысловых пауз, логических ударений, допускает неточности в ответах на вопросы и при пересказе содержания, но исправляет их самостоятельно или с незначительной помощью учителя;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допускает при чтении наизусть 1-2 самостоятельно исправляемые ошибки;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читает наизусть недостаточно выразительно.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i/>
          <w:color w:val="000000"/>
          <w:sz w:val="28"/>
        </w:rPr>
        <w:t>Оценка «3»</w:t>
      </w:r>
      <w:r w:rsidRPr="00A763D4">
        <w:rPr>
          <w:rFonts w:ascii="Times New Roman" w:eastAsia="Times New Roman" w:hAnsi="Times New Roman" w:cs="Times New Roman"/>
          <w:color w:val="000000"/>
          <w:sz w:val="28"/>
        </w:rPr>
        <w:t xml:space="preserve"> ставится обучающемуся, если он:</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читает, в основном, целыми словами, трудные слова – по слогам;</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 допускает 3-4 ошибки при чтении, соблюдении смысловых и синтаксических пауз, логических ударений;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отвечает на вопросы и пересказывает содержание прочитанного с помощью учителя;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обнаруживает при чтении наизусть нетвёрдое усвоение текста.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i/>
          <w:color w:val="000000"/>
          <w:sz w:val="28"/>
        </w:rPr>
        <w:t>Оценка «2»</w:t>
      </w:r>
      <w:r w:rsidRPr="00A763D4">
        <w:rPr>
          <w:rFonts w:ascii="Times New Roman" w:eastAsia="Times New Roman" w:hAnsi="Times New Roman" w:cs="Times New Roman"/>
          <w:color w:val="000000"/>
          <w:sz w:val="28"/>
        </w:rPr>
        <w:t>не ставится.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Calibri" w:hAnsi="Times New Roman" w:cs="Times New Roman"/>
          <w:sz w:val="22"/>
        </w:rPr>
      </w:pPr>
      <w:r w:rsidRPr="00A763D4">
        <w:rPr>
          <w:rFonts w:ascii="Times New Roman" w:eastAsia="Times New Roman" w:hAnsi="Times New Roman" w:cs="Times New Roman"/>
          <w:i/>
          <w:color w:val="000000"/>
          <w:sz w:val="28"/>
        </w:rPr>
        <w:t>Критерии отметки пересказа текста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i/>
          <w:color w:val="000000"/>
          <w:sz w:val="28"/>
        </w:rPr>
        <w:t>Оценка «5»</w:t>
      </w:r>
      <w:r w:rsidRPr="00A763D4">
        <w:rPr>
          <w:rFonts w:ascii="Times New Roman" w:eastAsia="Times New Roman" w:hAnsi="Times New Roman" w:cs="Times New Roman"/>
          <w:color w:val="000000"/>
          <w:sz w:val="28"/>
        </w:rPr>
        <w:t>- пересказывает содержание прочитанного самостоятельно, последовательно, не упуская главного, правильно отвечает на вопрос.</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i/>
          <w:color w:val="000000"/>
          <w:sz w:val="28"/>
        </w:rPr>
        <w:t>Оценка  «4»</w:t>
      </w:r>
      <w:r w:rsidRPr="00A763D4">
        <w:rPr>
          <w:rFonts w:ascii="Times New Roman" w:eastAsia="Times New Roman" w:hAnsi="Times New Roman" w:cs="Times New Roman"/>
          <w:color w:val="000000"/>
          <w:sz w:val="28"/>
        </w:rPr>
        <w:t>- допускает 1-2 ошибки, неточности, сам их исправляет.</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i/>
          <w:color w:val="000000"/>
          <w:sz w:val="28"/>
        </w:rPr>
        <w:lastRenderedPageBreak/>
        <w:t>Оценка «3»</w:t>
      </w:r>
      <w:r w:rsidRPr="00A763D4">
        <w:rPr>
          <w:rFonts w:ascii="Times New Roman" w:eastAsia="Times New Roman" w:hAnsi="Times New Roman" w:cs="Times New Roman"/>
          <w:color w:val="000000"/>
          <w:sz w:val="28"/>
        </w:rPr>
        <w:t>- пересказывает при помощи наводящих вопросов учителя, не умеет последовательно передать содержание прочитанного, допускает речевые ошибки.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i/>
          <w:color w:val="000000"/>
          <w:sz w:val="28"/>
        </w:rPr>
        <w:t>Оценка «2»</w:t>
      </w:r>
      <w:r w:rsidRPr="00A763D4">
        <w:rPr>
          <w:rFonts w:ascii="Times New Roman" w:eastAsia="Times New Roman" w:hAnsi="Times New Roman" w:cs="Times New Roman"/>
          <w:color w:val="000000"/>
          <w:sz w:val="28"/>
        </w:rPr>
        <w:t>- не ставится.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Calibri" w:hAnsi="Times New Roman" w:cs="Times New Roman"/>
          <w:sz w:val="22"/>
        </w:rPr>
      </w:pPr>
      <w:r w:rsidRPr="00A763D4">
        <w:rPr>
          <w:rFonts w:ascii="Times New Roman" w:eastAsia="Times New Roman" w:hAnsi="Times New Roman" w:cs="Times New Roman"/>
          <w:i/>
          <w:color w:val="000000"/>
          <w:sz w:val="28"/>
        </w:rPr>
        <w:t>Критерии чтения стихотворения наизусть</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Calibri" w:hAnsi="Times New Roman" w:cs="Times New Roman"/>
          <w:sz w:val="22"/>
        </w:rPr>
      </w:pPr>
      <w:r w:rsidRPr="00A763D4">
        <w:rPr>
          <w:rFonts w:ascii="Times New Roman" w:eastAsia="Times New Roman" w:hAnsi="Times New Roman" w:cs="Times New Roman"/>
          <w:i/>
          <w:color w:val="000000"/>
          <w:sz w:val="28"/>
        </w:rPr>
        <w:t>Оценка«5»</w:t>
      </w:r>
      <w:r w:rsidRPr="00A763D4">
        <w:rPr>
          <w:rFonts w:ascii="Times New Roman" w:eastAsia="Times New Roman" w:hAnsi="Times New Roman" w:cs="Times New Roman"/>
          <w:color w:val="000000"/>
          <w:sz w:val="28"/>
        </w:rPr>
        <w:t>- твердо, без подсказок, знает наизусть, выразительно читает.</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i/>
          <w:color w:val="000000"/>
          <w:sz w:val="28"/>
        </w:rPr>
        <w:t>Оценка«4»</w:t>
      </w:r>
      <w:r w:rsidRPr="00A763D4">
        <w:rPr>
          <w:rFonts w:ascii="Times New Roman" w:eastAsia="Times New Roman" w:hAnsi="Times New Roman" w:cs="Times New Roman"/>
          <w:color w:val="000000"/>
          <w:sz w:val="28"/>
        </w:rPr>
        <w:t>- знает наизусть, но допускает при чтении перестановку слов, самостоятельно исправляет допущенные неточности.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i/>
          <w:color w:val="000000"/>
          <w:sz w:val="28"/>
        </w:rPr>
        <w:t>Оценка «3»</w:t>
      </w:r>
      <w:r w:rsidRPr="00A763D4">
        <w:rPr>
          <w:rFonts w:ascii="Times New Roman" w:eastAsia="Times New Roman" w:hAnsi="Times New Roman" w:cs="Times New Roman"/>
          <w:color w:val="000000"/>
          <w:sz w:val="28"/>
        </w:rPr>
        <w:t xml:space="preserve">- читает наизусть, но при чтении обнаруживает нетвердое усвоение текста.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i/>
          <w:color w:val="000000"/>
          <w:sz w:val="28"/>
        </w:rPr>
        <w:t>Оценка «2»</w:t>
      </w:r>
      <w:r w:rsidRPr="00A763D4">
        <w:rPr>
          <w:rFonts w:ascii="Times New Roman" w:eastAsia="Times New Roman" w:hAnsi="Times New Roman" w:cs="Times New Roman"/>
          <w:color w:val="000000"/>
          <w:sz w:val="28"/>
        </w:rPr>
        <w:t>- не ставится.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Содержание учебного предмета</w:t>
      </w:r>
    </w:p>
    <w:p w:rsid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 6 классе особое внимание уделяется совершенствованию у обучающихся беглого, сознательного, правильного и выразительного чтения целыми словами в темпе, приближенном к темпу устной разговорной речи.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Работа над выразительным чтением включает соблюдение пауз между предложениями, логического ударения, необходимой интонации. Для понимания читаемого осуществляется следующая работа: выделение главной мысли произведения, осознание последовательности, причинности и смысла читаемого, деление текста на законченные по смыслу части по данным заглавиям, придумывание заглавий к основным частям текста, коллективное составление плана.  Для развития устной речи используется метод полного и выборочного пересказа, заучивание наизусть стихотворений, басен. </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1A1A1A"/>
          <w:sz w:val="28"/>
        </w:rPr>
        <w:t>В процессе обучения целесообразно использовать следующие методы и приемы:</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left="-360"/>
        <w:jc w:val="both"/>
        <w:rPr>
          <w:rFonts w:ascii="Times New Roman" w:eastAsia="Calibri" w:hAnsi="Times New Roman" w:cs="Times New Roman"/>
          <w:sz w:val="22"/>
        </w:rPr>
      </w:pPr>
      <w:r w:rsidRPr="00A763D4">
        <w:rPr>
          <w:rFonts w:ascii="Times New Roman" w:eastAsia="Times New Roman" w:hAnsi="Times New Roman" w:cs="Times New Roman"/>
          <w:color w:val="1A1A1A"/>
          <w:sz w:val="28"/>
        </w:rPr>
        <w:t>словесный метод (рассказ, беседа, работа с учебником);</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left="-360"/>
        <w:jc w:val="both"/>
        <w:rPr>
          <w:rFonts w:ascii="Times New Roman" w:eastAsia="Calibri" w:hAnsi="Times New Roman" w:cs="Times New Roman"/>
          <w:sz w:val="22"/>
        </w:rPr>
      </w:pPr>
      <w:r w:rsidRPr="00A763D4">
        <w:rPr>
          <w:rFonts w:ascii="Times New Roman" w:eastAsia="Times New Roman" w:hAnsi="Times New Roman" w:cs="Times New Roman"/>
          <w:color w:val="1A1A1A"/>
          <w:sz w:val="28"/>
        </w:rPr>
        <w:t>наглядный метод (метод иллюстраций, метод демонстраций, схемы);</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left="-360"/>
        <w:jc w:val="both"/>
        <w:rPr>
          <w:rFonts w:ascii="Times New Roman" w:eastAsia="Calibri" w:hAnsi="Times New Roman" w:cs="Times New Roman"/>
          <w:sz w:val="22"/>
        </w:rPr>
      </w:pPr>
      <w:r w:rsidRPr="00A763D4">
        <w:rPr>
          <w:rFonts w:ascii="Times New Roman" w:eastAsia="Times New Roman" w:hAnsi="Times New Roman" w:cs="Times New Roman"/>
          <w:color w:val="1A1A1A"/>
          <w:sz w:val="28"/>
        </w:rPr>
        <w:t>практический метод (упражнения, практическая работа, пересказ по картинному плану, выборочное чтение);</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left="-360"/>
        <w:jc w:val="both"/>
        <w:rPr>
          <w:rFonts w:ascii="Times New Roman" w:eastAsia="Calibri" w:hAnsi="Times New Roman" w:cs="Times New Roman"/>
          <w:sz w:val="22"/>
        </w:rPr>
      </w:pPr>
      <w:r w:rsidRPr="00A763D4">
        <w:rPr>
          <w:rFonts w:ascii="Times New Roman" w:eastAsia="Times New Roman" w:hAnsi="Times New Roman" w:cs="Times New Roman"/>
          <w:color w:val="1A1A1A"/>
          <w:sz w:val="28"/>
        </w:rPr>
        <w:t>репродуктивный метод (работа по алгоритму).</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Содержание разделов</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599"/>
        <w:gridCol w:w="3640"/>
        <w:gridCol w:w="1559"/>
        <w:gridCol w:w="1701"/>
        <w:gridCol w:w="1836"/>
      </w:tblGrid>
      <w:tr w:rsidR="001C7A39" w:rsidRPr="00A763D4">
        <w:trPr>
          <w:trHeight w:val="413"/>
        </w:trPr>
        <w:tc>
          <w:tcPr>
            <w:tcW w:w="6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 </w:t>
            </w:r>
          </w:p>
        </w:tc>
        <w:tc>
          <w:tcPr>
            <w:tcW w:w="3648"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Название раздела, темы</w:t>
            </w:r>
          </w:p>
        </w:tc>
        <w:tc>
          <w:tcPr>
            <w:tcW w:w="1559"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ind w:firstLine="11"/>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Количество часов</w:t>
            </w:r>
          </w:p>
        </w:tc>
        <w:tc>
          <w:tcPr>
            <w:tcW w:w="1701"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11"/>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Контрольные работы</w:t>
            </w:r>
          </w:p>
        </w:tc>
        <w:tc>
          <w:tcPr>
            <w:tcW w:w="1837"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11"/>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Внеклассное </w:t>
            </w:r>
          </w:p>
          <w:p w:rsidR="001C7A39" w:rsidRPr="00A763D4" w:rsidRDefault="00653545" w:rsidP="00A763D4">
            <w:pPr>
              <w:pBdr>
                <w:top w:val="none" w:sz="4" w:space="0" w:color="000000"/>
                <w:left w:val="none" w:sz="4" w:space="0" w:color="000000"/>
                <w:bottom w:val="none" w:sz="4" w:space="0" w:color="000000"/>
                <w:right w:val="none" w:sz="4" w:space="0" w:color="000000"/>
              </w:pBdr>
              <w:ind w:firstLine="11"/>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w:t>
            </w:r>
          </w:p>
        </w:tc>
      </w:tr>
      <w:tr w:rsidR="001C7A39" w:rsidRPr="00A763D4">
        <w:trPr>
          <w:trHeight w:val="270"/>
        </w:trPr>
        <w:tc>
          <w:tcPr>
            <w:tcW w:w="60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3648" w:type="dxa"/>
            <w:tcBorders>
              <w:top w:val="none" w:sz="4" w:space="0" w:color="000000"/>
              <w:left w:val="none" w:sz="4" w:space="0" w:color="000000"/>
              <w:bottom w:val="single" w:sz="8" w:space="0" w:color="000000"/>
              <w:right w:val="single" w:sz="8" w:space="0" w:color="000000"/>
            </w:tcBorders>
            <w:shd w:val="clear" w:color="FFFFFF" w:fill="FFFFFF"/>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Давайте читать</w:t>
            </w:r>
          </w:p>
        </w:tc>
        <w:tc>
          <w:tcPr>
            <w:tcW w:w="155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11"/>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13</w:t>
            </w:r>
          </w:p>
        </w:tc>
        <w:tc>
          <w:tcPr>
            <w:tcW w:w="1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11"/>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 (тест)</w:t>
            </w:r>
          </w:p>
        </w:tc>
        <w:tc>
          <w:tcPr>
            <w:tcW w:w="18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11"/>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r>
      <w:tr w:rsidR="001C7A39" w:rsidRPr="00A763D4">
        <w:trPr>
          <w:trHeight w:val="270"/>
        </w:trPr>
        <w:tc>
          <w:tcPr>
            <w:tcW w:w="60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2.</w:t>
            </w:r>
          </w:p>
        </w:tc>
        <w:tc>
          <w:tcPr>
            <w:tcW w:w="3648" w:type="dxa"/>
            <w:tcBorders>
              <w:top w:val="none" w:sz="4" w:space="0" w:color="000000"/>
              <w:left w:val="none" w:sz="4" w:space="0" w:color="000000"/>
              <w:bottom w:val="single" w:sz="8" w:space="0" w:color="000000"/>
              <w:right w:val="single" w:sz="8" w:space="0" w:color="000000"/>
            </w:tcBorders>
            <w:shd w:val="clear" w:color="FFFFFF" w:fill="FFFFFF"/>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Школьная страна</w:t>
            </w:r>
          </w:p>
        </w:tc>
        <w:tc>
          <w:tcPr>
            <w:tcW w:w="155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11"/>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8</w:t>
            </w:r>
          </w:p>
        </w:tc>
        <w:tc>
          <w:tcPr>
            <w:tcW w:w="1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11"/>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 (тест)</w:t>
            </w:r>
          </w:p>
        </w:tc>
        <w:tc>
          <w:tcPr>
            <w:tcW w:w="18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11"/>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r>
      <w:tr w:rsidR="001C7A39" w:rsidRPr="00A763D4">
        <w:trPr>
          <w:trHeight w:val="270"/>
        </w:trPr>
        <w:tc>
          <w:tcPr>
            <w:tcW w:w="60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3.</w:t>
            </w:r>
          </w:p>
        </w:tc>
        <w:tc>
          <w:tcPr>
            <w:tcW w:w="3648" w:type="dxa"/>
            <w:tcBorders>
              <w:top w:val="none" w:sz="4" w:space="0" w:color="000000"/>
              <w:left w:val="none" w:sz="4" w:space="0" w:color="000000"/>
              <w:bottom w:val="single" w:sz="8" w:space="0" w:color="000000"/>
              <w:right w:val="single" w:sz="8" w:space="0" w:color="000000"/>
            </w:tcBorders>
            <w:shd w:val="clear" w:color="FFFFFF" w:fill="FFFFFF"/>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Круглый год. Осень</w:t>
            </w:r>
          </w:p>
        </w:tc>
        <w:tc>
          <w:tcPr>
            <w:tcW w:w="155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11"/>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9</w:t>
            </w:r>
          </w:p>
        </w:tc>
        <w:tc>
          <w:tcPr>
            <w:tcW w:w="1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11"/>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 (тест)</w:t>
            </w:r>
          </w:p>
        </w:tc>
        <w:tc>
          <w:tcPr>
            <w:tcW w:w="18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11"/>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r>
      <w:tr w:rsidR="001C7A39" w:rsidRPr="00A763D4">
        <w:trPr>
          <w:trHeight w:val="270"/>
        </w:trPr>
        <w:tc>
          <w:tcPr>
            <w:tcW w:w="60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4.</w:t>
            </w:r>
          </w:p>
        </w:tc>
        <w:tc>
          <w:tcPr>
            <w:tcW w:w="3648" w:type="dxa"/>
            <w:tcBorders>
              <w:top w:val="none" w:sz="4" w:space="0" w:color="000000"/>
              <w:left w:val="none" w:sz="4" w:space="0" w:color="000000"/>
              <w:bottom w:val="single" w:sz="8" w:space="0" w:color="000000"/>
              <w:right w:val="single" w:sz="8" w:space="0" w:color="000000"/>
            </w:tcBorders>
            <w:shd w:val="clear" w:color="FFFFFF" w:fill="FFFFFF"/>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Истоки мудрости</w:t>
            </w:r>
          </w:p>
        </w:tc>
        <w:tc>
          <w:tcPr>
            <w:tcW w:w="155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11"/>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14</w:t>
            </w:r>
          </w:p>
        </w:tc>
        <w:tc>
          <w:tcPr>
            <w:tcW w:w="1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11"/>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 (тест)</w:t>
            </w:r>
          </w:p>
        </w:tc>
        <w:tc>
          <w:tcPr>
            <w:tcW w:w="18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11"/>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r>
      <w:tr w:rsidR="001C7A39" w:rsidRPr="00A763D4">
        <w:trPr>
          <w:trHeight w:val="270"/>
        </w:trPr>
        <w:tc>
          <w:tcPr>
            <w:tcW w:w="60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5.</w:t>
            </w:r>
          </w:p>
        </w:tc>
        <w:tc>
          <w:tcPr>
            <w:tcW w:w="3648" w:type="dxa"/>
            <w:tcBorders>
              <w:top w:val="none" w:sz="4" w:space="0" w:color="000000"/>
              <w:left w:val="none" w:sz="4" w:space="0" w:color="000000"/>
              <w:bottom w:val="single" w:sz="8" w:space="0" w:color="000000"/>
              <w:right w:val="single" w:sz="8" w:space="0" w:color="000000"/>
            </w:tcBorders>
            <w:shd w:val="clear" w:color="FFFFFF" w:fill="FFFFFF"/>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Наша Родина</w:t>
            </w:r>
          </w:p>
        </w:tc>
        <w:tc>
          <w:tcPr>
            <w:tcW w:w="155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11"/>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10</w:t>
            </w:r>
          </w:p>
        </w:tc>
        <w:tc>
          <w:tcPr>
            <w:tcW w:w="1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11"/>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 (тест)</w:t>
            </w:r>
          </w:p>
        </w:tc>
        <w:tc>
          <w:tcPr>
            <w:tcW w:w="18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11"/>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r>
      <w:tr w:rsidR="001C7A39" w:rsidRPr="00A763D4">
        <w:trPr>
          <w:trHeight w:val="270"/>
        </w:trPr>
        <w:tc>
          <w:tcPr>
            <w:tcW w:w="60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6.</w:t>
            </w:r>
          </w:p>
        </w:tc>
        <w:tc>
          <w:tcPr>
            <w:tcW w:w="3648" w:type="dxa"/>
            <w:tcBorders>
              <w:top w:val="none" w:sz="4" w:space="0" w:color="000000"/>
              <w:left w:val="none" w:sz="4" w:space="0" w:color="000000"/>
              <w:bottom w:val="single" w:sz="8" w:space="0" w:color="000000"/>
              <w:right w:val="single" w:sz="8" w:space="0" w:color="000000"/>
            </w:tcBorders>
            <w:shd w:val="clear" w:color="FFFFFF" w:fill="FFFFFF"/>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Круглый год. Зима</w:t>
            </w:r>
          </w:p>
        </w:tc>
        <w:tc>
          <w:tcPr>
            <w:tcW w:w="155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9</w:t>
            </w:r>
          </w:p>
        </w:tc>
        <w:tc>
          <w:tcPr>
            <w:tcW w:w="1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11"/>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 (тест)</w:t>
            </w:r>
          </w:p>
        </w:tc>
        <w:tc>
          <w:tcPr>
            <w:tcW w:w="18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11"/>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r>
      <w:tr w:rsidR="001C7A39" w:rsidRPr="00A763D4">
        <w:trPr>
          <w:trHeight w:val="270"/>
        </w:trPr>
        <w:tc>
          <w:tcPr>
            <w:tcW w:w="60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7.</w:t>
            </w:r>
          </w:p>
        </w:tc>
        <w:tc>
          <w:tcPr>
            <w:tcW w:w="3648" w:type="dxa"/>
            <w:tcBorders>
              <w:top w:val="none" w:sz="4" w:space="0" w:color="000000"/>
              <w:left w:val="none" w:sz="4" w:space="0" w:color="000000"/>
              <w:bottom w:val="single" w:sz="8" w:space="0" w:color="000000"/>
              <w:right w:val="single" w:sz="8" w:space="0" w:color="000000"/>
            </w:tcBorders>
            <w:shd w:val="clear" w:color="FFFFFF" w:fill="FFFFFF"/>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Среди людей</w:t>
            </w:r>
          </w:p>
        </w:tc>
        <w:tc>
          <w:tcPr>
            <w:tcW w:w="155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11"/>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13</w:t>
            </w:r>
          </w:p>
        </w:tc>
        <w:tc>
          <w:tcPr>
            <w:tcW w:w="1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11"/>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 (тест)</w:t>
            </w:r>
          </w:p>
        </w:tc>
        <w:tc>
          <w:tcPr>
            <w:tcW w:w="18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11"/>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r>
      <w:tr w:rsidR="001C7A39" w:rsidRPr="00A763D4">
        <w:trPr>
          <w:trHeight w:val="285"/>
        </w:trPr>
        <w:tc>
          <w:tcPr>
            <w:tcW w:w="60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8.</w:t>
            </w:r>
          </w:p>
        </w:tc>
        <w:tc>
          <w:tcPr>
            <w:tcW w:w="3648" w:type="dxa"/>
            <w:tcBorders>
              <w:top w:val="none" w:sz="4" w:space="0" w:color="000000"/>
              <w:left w:val="none" w:sz="4" w:space="0" w:color="000000"/>
              <w:bottom w:val="single" w:sz="8" w:space="0" w:color="000000"/>
              <w:right w:val="single" w:sz="8" w:space="0" w:color="000000"/>
            </w:tcBorders>
            <w:shd w:val="clear" w:color="FFFFFF" w:fill="FFFFFF"/>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 мастерах и мастерицах, о труде и трудолюбии</w:t>
            </w:r>
          </w:p>
        </w:tc>
        <w:tc>
          <w:tcPr>
            <w:tcW w:w="155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11"/>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8</w:t>
            </w:r>
          </w:p>
        </w:tc>
        <w:tc>
          <w:tcPr>
            <w:tcW w:w="1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11"/>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 (тест)</w:t>
            </w:r>
          </w:p>
        </w:tc>
        <w:tc>
          <w:tcPr>
            <w:tcW w:w="18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11"/>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r>
      <w:tr w:rsidR="001C7A39" w:rsidRPr="00A763D4">
        <w:trPr>
          <w:trHeight w:val="285"/>
        </w:trPr>
        <w:tc>
          <w:tcPr>
            <w:tcW w:w="60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9.</w:t>
            </w:r>
          </w:p>
        </w:tc>
        <w:tc>
          <w:tcPr>
            <w:tcW w:w="3648" w:type="dxa"/>
            <w:tcBorders>
              <w:top w:val="none" w:sz="4" w:space="0" w:color="000000"/>
              <w:left w:val="none" w:sz="4" w:space="0" w:color="000000"/>
              <w:bottom w:val="single" w:sz="8" w:space="0" w:color="000000"/>
              <w:right w:val="single" w:sz="8" w:space="0" w:color="000000"/>
            </w:tcBorders>
            <w:shd w:val="clear" w:color="FFFFFF" w:fill="FFFFFF"/>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Защитники Отечества</w:t>
            </w:r>
          </w:p>
        </w:tc>
        <w:tc>
          <w:tcPr>
            <w:tcW w:w="155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11"/>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8</w:t>
            </w:r>
          </w:p>
        </w:tc>
        <w:tc>
          <w:tcPr>
            <w:tcW w:w="1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11"/>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 (тест)</w:t>
            </w:r>
          </w:p>
        </w:tc>
        <w:tc>
          <w:tcPr>
            <w:tcW w:w="18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11"/>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r>
      <w:tr w:rsidR="001C7A39" w:rsidRPr="00A763D4">
        <w:trPr>
          <w:trHeight w:val="285"/>
        </w:trPr>
        <w:tc>
          <w:tcPr>
            <w:tcW w:w="60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10.</w:t>
            </w:r>
          </w:p>
        </w:tc>
        <w:tc>
          <w:tcPr>
            <w:tcW w:w="3648" w:type="dxa"/>
            <w:tcBorders>
              <w:top w:val="none" w:sz="4" w:space="0" w:color="000000"/>
              <w:left w:val="none" w:sz="4" w:space="0" w:color="000000"/>
              <w:bottom w:val="single" w:sz="8" w:space="0" w:color="000000"/>
              <w:right w:val="single" w:sz="8" w:space="0" w:color="000000"/>
            </w:tcBorders>
            <w:shd w:val="clear" w:color="FFFFFF" w:fill="FFFFFF"/>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Люби все живое</w:t>
            </w:r>
          </w:p>
        </w:tc>
        <w:tc>
          <w:tcPr>
            <w:tcW w:w="155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11"/>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16</w:t>
            </w:r>
          </w:p>
        </w:tc>
        <w:tc>
          <w:tcPr>
            <w:tcW w:w="1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11"/>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 (тест)</w:t>
            </w:r>
          </w:p>
        </w:tc>
        <w:tc>
          <w:tcPr>
            <w:tcW w:w="18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11"/>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r>
      <w:tr w:rsidR="001C7A39" w:rsidRPr="00A763D4">
        <w:trPr>
          <w:trHeight w:val="285"/>
        </w:trPr>
        <w:tc>
          <w:tcPr>
            <w:tcW w:w="60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11.</w:t>
            </w:r>
          </w:p>
        </w:tc>
        <w:tc>
          <w:tcPr>
            <w:tcW w:w="3648" w:type="dxa"/>
            <w:tcBorders>
              <w:top w:val="none" w:sz="4" w:space="0" w:color="000000"/>
              <w:left w:val="none" w:sz="4" w:space="0" w:color="000000"/>
              <w:bottom w:val="single" w:sz="8" w:space="0" w:color="000000"/>
              <w:right w:val="single" w:sz="8" w:space="0" w:color="000000"/>
            </w:tcBorders>
            <w:shd w:val="clear" w:color="FFFFFF" w:fill="FFFFFF"/>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Круглый год. Весна</w:t>
            </w:r>
          </w:p>
        </w:tc>
        <w:tc>
          <w:tcPr>
            <w:tcW w:w="155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11"/>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7</w:t>
            </w:r>
          </w:p>
        </w:tc>
        <w:tc>
          <w:tcPr>
            <w:tcW w:w="1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11"/>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 (тест)</w:t>
            </w:r>
          </w:p>
        </w:tc>
        <w:tc>
          <w:tcPr>
            <w:tcW w:w="18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11"/>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r>
      <w:tr w:rsidR="001C7A39" w:rsidRPr="00A763D4">
        <w:trPr>
          <w:trHeight w:val="285"/>
        </w:trPr>
        <w:tc>
          <w:tcPr>
            <w:tcW w:w="60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12.</w:t>
            </w:r>
          </w:p>
        </w:tc>
        <w:tc>
          <w:tcPr>
            <w:tcW w:w="3648" w:type="dxa"/>
            <w:tcBorders>
              <w:top w:val="none" w:sz="4" w:space="0" w:color="000000"/>
              <w:left w:val="none" w:sz="4" w:space="0" w:color="000000"/>
              <w:bottom w:val="single" w:sz="8" w:space="0" w:color="000000"/>
              <w:right w:val="single" w:sz="8" w:space="0" w:color="000000"/>
            </w:tcBorders>
            <w:shd w:val="clear" w:color="FFFFFF" w:fill="FFFFFF"/>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«Никто не забыт, ничто не забыто…»</w:t>
            </w:r>
          </w:p>
        </w:tc>
        <w:tc>
          <w:tcPr>
            <w:tcW w:w="155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11"/>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12</w:t>
            </w:r>
          </w:p>
        </w:tc>
        <w:tc>
          <w:tcPr>
            <w:tcW w:w="1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11"/>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 (тест)</w:t>
            </w:r>
          </w:p>
        </w:tc>
        <w:tc>
          <w:tcPr>
            <w:tcW w:w="18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11"/>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r>
      <w:tr w:rsidR="001C7A39" w:rsidRPr="00A763D4">
        <w:trPr>
          <w:trHeight w:val="285"/>
        </w:trPr>
        <w:tc>
          <w:tcPr>
            <w:tcW w:w="60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13.</w:t>
            </w:r>
          </w:p>
        </w:tc>
        <w:tc>
          <w:tcPr>
            <w:tcW w:w="3648" w:type="dxa"/>
            <w:tcBorders>
              <w:top w:val="none" w:sz="4" w:space="0" w:color="000000"/>
              <w:left w:val="none" w:sz="4" w:space="0" w:color="000000"/>
              <w:bottom w:val="single" w:sz="8" w:space="0" w:color="000000"/>
              <w:right w:val="single" w:sz="8" w:space="0" w:color="000000"/>
            </w:tcBorders>
            <w:shd w:val="clear" w:color="FFFFFF" w:fill="FFFFFF"/>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Круглый год. Лето</w:t>
            </w:r>
          </w:p>
        </w:tc>
        <w:tc>
          <w:tcPr>
            <w:tcW w:w="155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11"/>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9</w:t>
            </w:r>
          </w:p>
        </w:tc>
        <w:tc>
          <w:tcPr>
            <w:tcW w:w="1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11"/>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 (тест)</w:t>
            </w:r>
          </w:p>
        </w:tc>
        <w:tc>
          <w:tcPr>
            <w:tcW w:w="18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11"/>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r>
      <w:tr w:rsidR="001C7A39" w:rsidRPr="00A763D4">
        <w:trPr>
          <w:trHeight w:val="285"/>
        </w:trPr>
        <w:tc>
          <w:tcPr>
            <w:tcW w:w="4248"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right"/>
              <w:rPr>
                <w:rFonts w:ascii="Times New Roman" w:eastAsia="Calibri" w:hAnsi="Times New Roman" w:cs="Times New Roman"/>
                <w:sz w:val="22"/>
              </w:rPr>
            </w:pPr>
            <w:r w:rsidRPr="00A763D4">
              <w:rPr>
                <w:rFonts w:ascii="Times New Roman" w:eastAsia="Times New Roman" w:hAnsi="Times New Roman" w:cs="Times New Roman"/>
                <w:b/>
                <w:color w:val="000000"/>
                <w:sz w:val="24"/>
              </w:rPr>
              <w:t>Итого:</w:t>
            </w:r>
          </w:p>
        </w:tc>
        <w:tc>
          <w:tcPr>
            <w:tcW w:w="155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11"/>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128</w:t>
            </w:r>
          </w:p>
        </w:tc>
        <w:tc>
          <w:tcPr>
            <w:tcW w:w="1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11"/>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13</w:t>
            </w:r>
          </w:p>
        </w:tc>
        <w:tc>
          <w:tcPr>
            <w:tcW w:w="18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11"/>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8</w:t>
            </w:r>
          </w:p>
        </w:tc>
      </w:tr>
    </w:tbl>
    <w:p w:rsidR="001C7A39" w:rsidRPr="00A763D4" w:rsidRDefault="00653545" w:rsidP="00A763D4">
      <w:pPr>
        <w:pStyle w:val="1"/>
        <w:pBdr>
          <w:top w:val="none" w:sz="4" w:space="0" w:color="000000"/>
          <w:left w:val="none" w:sz="4" w:space="0" w:color="000000"/>
          <w:bottom w:val="none" w:sz="4" w:space="0" w:color="000000"/>
          <w:right w:val="none" w:sz="4" w:space="0" w:color="000000"/>
        </w:pBdr>
        <w:spacing w:before="0" w:after="0" w:line="240" w:lineRule="auto"/>
        <w:jc w:val="center"/>
        <w:rPr>
          <w:rFonts w:ascii="Times New Roman" w:eastAsia="Times New Roman" w:hAnsi="Times New Roman" w:cs="Times New Roman"/>
          <w:sz w:val="48"/>
        </w:rPr>
      </w:pPr>
      <w:r w:rsidRPr="00A763D4">
        <w:rPr>
          <w:rFonts w:ascii="Times New Roman" w:eastAsia="Times New Roman" w:hAnsi="Times New Roman" w:cs="Times New Roman"/>
          <w:b/>
          <w:color w:val="000000"/>
          <w:sz w:val="28"/>
        </w:rPr>
        <w:t>Тематическое планирование с определением основных видов учебной деятельности</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398"/>
        <w:gridCol w:w="1344"/>
        <w:gridCol w:w="215"/>
        <w:gridCol w:w="457"/>
        <w:gridCol w:w="150"/>
        <w:gridCol w:w="2965"/>
        <w:gridCol w:w="221"/>
        <w:gridCol w:w="2017"/>
        <w:gridCol w:w="129"/>
        <w:gridCol w:w="1439"/>
      </w:tblGrid>
      <w:tr w:rsidR="001C7A39" w:rsidRPr="00A763D4">
        <w:trPr>
          <w:trHeight w:val="421"/>
        </w:trPr>
        <w:tc>
          <w:tcPr>
            <w:tcW w:w="374" w:type="dxa"/>
            <w:vMerge w:val="restart"/>
            <w:tcBorders>
              <w:top w:val="single" w:sz="8" w:space="0" w:color="000000"/>
              <w:left w:val="single" w:sz="8" w:space="0" w:color="000000"/>
              <w:bottom w:val="none" w:sz="4"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1192" w:type="dxa"/>
            <w:vMerge w:val="restart"/>
            <w:tcBorders>
              <w:top w:val="single" w:sz="8" w:space="0" w:color="000000"/>
              <w:left w:val="none" w:sz="4" w:space="0" w:color="000000"/>
              <w:bottom w:val="none" w:sz="4"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Тема предмета</w:t>
            </w:r>
          </w:p>
        </w:tc>
        <w:tc>
          <w:tcPr>
            <w:tcW w:w="374" w:type="dxa"/>
            <w:gridSpan w:val="2"/>
            <w:vMerge w:val="restart"/>
            <w:tcBorders>
              <w:top w:val="single" w:sz="8" w:space="0" w:color="000000"/>
              <w:left w:val="none" w:sz="4" w:space="0" w:color="000000"/>
              <w:bottom w:val="none" w:sz="4"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Кол-во</w:t>
            </w:r>
          </w:p>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часов</w:t>
            </w:r>
          </w:p>
        </w:tc>
        <w:tc>
          <w:tcPr>
            <w:tcW w:w="1871" w:type="dxa"/>
            <w:gridSpan w:val="2"/>
            <w:vMerge w:val="restart"/>
            <w:tcBorders>
              <w:top w:val="single" w:sz="8" w:space="0" w:color="000000"/>
              <w:left w:val="none" w:sz="4" w:space="0" w:color="000000"/>
              <w:bottom w:val="none" w:sz="4"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Программное содержание</w:t>
            </w:r>
          </w:p>
        </w:tc>
        <w:tc>
          <w:tcPr>
            <w:tcW w:w="3667" w:type="dxa"/>
            <w:gridSpan w:val="4"/>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Дифференциация видов деятельности</w:t>
            </w:r>
          </w:p>
        </w:tc>
      </w:tr>
      <w:tr w:rsidR="001C7A39" w:rsidRPr="00A763D4">
        <w:trPr>
          <w:trHeight w:val="583"/>
        </w:trPr>
        <w:tc>
          <w:tcPr>
            <w:tcW w:w="0" w:type="auto"/>
            <w:vMerge/>
            <w:tcBorders>
              <w:top w:val="single" w:sz="8" w:space="0" w:color="000000"/>
              <w:left w:val="single" w:sz="8" w:space="0" w:color="000000"/>
              <w:bottom w:val="none" w:sz="4" w:space="0" w:color="000000"/>
              <w:right w:val="single" w:sz="8" w:space="0" w:color="000000"/>
            </w:tcBorders>
          </w:tcPr>
          <w:p w:rsidR="001C7A39" w:rsidRPr="00A763D4" w:rsidRDefault="001C7A39" w:rsidP="00A763D4">
            <w:pPr>
              <w:rPr>
                <w:rFonts w:ascii="Times New Roman" w:hAnsi="Times New Roman" w:cs="Times New Roman"/>
              </w:rPr>
            </w:pPr>
          </w:p>
        </w:tc>
        <w:tc>
          <w:tcPr>
            <w:tcW w:w="0" w:type="auto"/>
            <w:vMerge/>
            <w:tcBorders>
              <w:top w:val="single" w:sz="8" w:space="0" w:color="000000"/>
              <w:left w:val="none" w:sz="4" w:space="0" w:color="000000"/>
              <w:bottom w:val="none" w:sz="4" w:space="0" w:color="000000"/>
              <w:right w:val="single" w:sz="8" w:space="0" w:color="000000"/>
            </w:tcBorders>
          </w:tcPr>
          <w:p w:rsidR="001C7A39" w:rsidRPr="00A763D4" w:rsidRDefault="001C7A39" w:rsidP="00A763D4">
            <w:pPr>
              <w:rPr>
                <w:rFonts w:ascii="Times New Roman" w:hAnsi="Times New Roman" w:cs="Times New Roman"/>
              </w:rPr>
            </w:pPr>
          </w:p>
        </w:tc>
        <w:tc>
          <w:tcPr>
            <w:tcW w:w="0" w:type="auto"/>
            <w:gridSpan w:val="2"/>
            <w:vMerge/>
            <w:tcBorders>
              <w:top w:val="single" w:sz="8" w:space="0" w:color="000000"/>
              <w:left w:val="none" w:sz="4" w:space="0" w:color="000000"/>
              <w:bottom w:val="none" w:sz="4" w:space="0" w:color="000000"/>
              <w:right w:val="single" w:sz="8" w:space="0" w:color="000000"/>
            </w:tcBorders>
          </w:tcPr>
          <w:p w:rsidR="001C7A39" w:rsidRPr="00A763D4" w:rsidRDefault="001C7A39" w:rsidP="00A763D4">
            <w:pPr>
              <w:rPr>
                <w:rFonts w:ascii="Times New Roman" w:hAnsi="Times New Roman" w:cs="Times New Roman"/>
              </w:rPr>
            </w:pPr>
          </w:p>
        </w:tc>
        <w:tc>
          <w:tcPr>
            <w:tcW w:w="0" w:type="auto"/>
            <w:gridSpan w:val="2"/>
            <w:vMerge/>
            <w:tcBorders>
              <w:top w:val="single" w:sz="8" w:space="0" w:color="000000"/>
              <w:left w:val="none" w:sz="4" w:space="0" w:color="000000"/>
              <w:bottom w:val="none" w:sz="4" w:space="0" w:color="000000"/>
              <w:right w:val="single" w:sz="8" w:space="0" w:color="000000"/>
            </w:tcBorders>
          </w:tcPr>
          <w:p w:rsidR="001C7A39" w:rsidRPr="00A763D4" w:rsidRDefault="001C7A39" w:rsidP="00A763D4">
            <w:pPr>
              <w:rPr>
                <w:rFonts w:ascii="Times New Roman" w:hAnsi="Times New Roman" w:cs="Times New Roman"/>
              </w:rPr>
            </w:pPr>
          </w:p>
        </w:tc>
        <w:tc>
          <w:tcPr>
            <w:tcW w:w="1796"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Минимальный уровень</w:t>
            </w:r>
          </w:p>
        </w:tc>
        <w:tc>
          <w:tcPr>
            <w:tcW w:w="1871" w:type="dxa"/>
            <w:gridSpan w:val="2"/>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Достаточный уровень</w:t>
            </w:r>
          </w:p>
        </w:tc>
      </w:tr>
      <w:tr w:rsidR="001C7A39" w:rsidRPr="00A763D4">
        <w:trPr>
          <w:trHeight w:val="539"/>
        </w:trPr>
        <w:tc>
          <w:tcPr>
            <w:tcW w:w="7480" w:type="dxa"/>
            <w:gridSpan w:val="10"/>
            <w:tcBorders>
              <w:top w:val="single" w:sz="8"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highlight w:val="white"/>
              </w:rPr>
              <w:t>Давайте читать – 13 часов</w:t>
            </w:r>
          </w:p>
        </w:tc>
      </w:tr>
      <w:tr w:rsidR="001C7A39" w:rsidRPr="00A763D4">
        <w:trPr>
          <w:trHeight w:val="539"/>
        </w:trPr>
        <w:tc>
          <w:tcPr>
            <w:tcW w:w="374"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w:t>
            </w:r>
          </w:p>
        </w:tc>
        <w:tc>
          <w:tcPr>
            <w:tcW w:w="11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highlight w:val="white"/>
              </w:rPr>
              <w:t xml:space="preserve">Вступительная статья к разделу «Давайте читать» </w:t>
            </w:r>
          </w:p>
        </w:tc>
        <w:tc>
          <w:tcPr>
            <w:tcW w:w="374"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 </w:t>
            </w:r>
          </w:p>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1871"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Ориентировка в учебнике чтения: знакомство с учебником, его разделами, условными обозначениями.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вступительной статьи раздела целыми словами, определение главной мысли.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Обсуждение с одноклассниками.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Составление рассказа «Что я читал летом?»</w:t>
            </w:r>
          </w:p>
        </w:tc>
        <w:tc>
          <w:tcPr>
            <w:tcW w:w="1796"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Знакомятся с учебником, его разделами, условными обозначениями.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правильно, выразительно, целыми словами.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главную мысль вступительной статьи.</w:t>
            </w:r>
            <w:r w:rsidRPr="00A763D4">
              <w:rPr>
                <w:rFonts w:ascii="Times New Roman" w:eastAsia="Times New Roman" w:hAnsi="Times New Roman" w:cs="Times New Roman"/>
                <w:color w:val="000000"/>
                <w:sz w:val="24"/>
              </w:rPr>
              <w:br/>
              <w:t xml:space="preserve"> Отвечают на вопросы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Участвуют в обсуждении по теме «Как нужно выбирать книги для чтения?»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Рассказывают о своем летнем чтении </w:t>
            </w:r>
          </w:p>
        </w:tc>
        <w:tc>
          <w:tcPr>
            <w:tcW w:w="187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Ориентируются в учебнике чтения: изучают разделы, условные обозначения, содержание.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Читаютправильно, выразительно, бегло. </w:t>
            </w:r>
            <w:r w:rsidRPr="00A763D4">
              <w:rPr>
                <w:rFonts w:ascii="Times New Roman" w:eastAsia="Times New Roman" w:hAnsi="Times New Roman" w:cs="Times New Roman"/>
                <w:color w:val="000000"/>
                <w:sz w:val="24"/>
              </w:rPr>
              <w:br/>
              <w:t xml:space="preserve"> Отвечают на вопросы статьи. </w:t>
            </w:r>
            <w:r w:rsidRPr="00A763D4">
              <w:rPr>
                <w:rFonts w:ascii="Times New Roman" w:eastAsia="Times New Roman" w:hAnsi="Times New Roman" w:cs="Times New Roman"/>
                <w:color w:val="000000"/>
                <w:sz w:val="24"/>
              </w:rPr>
              <w:br/>
              <w:t xml:space="preserve"> Выделяют главную мысль.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правила вдумчивого чтения.</w:t>
            </w:r>
            <w:r w:rsidRPr="00A763D4">
              <w:rPr>
                <w:rFonts w:ascii="Times New Roman" w:eastAsia="Times New Roman" w:hAnsi="Times New Roman" w:cs="Times New Roman"/>
                <w:color w:val="000000"/>
                <w:sz w:val="24"/>
              </w:rPr>
              <w:br/>
              <w:t xml:space="preserve"> Делятся впечатлениями о летнем чтении книг</w:t>
            </w:r>
          </w:p>
        </w:tc>
      </w:tr>
      <w:tr w:rsidR="001C7A39" w:rsidRPr="00A763D4">
        <w:trPr>
          <w:trHeight w:val="539"/>
        </w:trPr>
        <w:tc>
          <w:tcPr>
            <w:tcW w:w="374"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2</w:t>
            </w:r>
          </w:p>
        </w:tc>
        <w:tc>
          <w:tcPr>
            <w:tcW w:w="11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highlight w:val="white"/>
              </w:rPr>
              <w:t> Н. Найденова. Стихотворение «Мой друг»</w:t>
            </w:r>
          </w:p>
        </w:tc>
        <w:tc>
          <w:tcPr>
            <w:tcW w:w="374"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 </w:t>
            </w:r>
          </w:p>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1871"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стихотворения целыми словами, определение главной мысли.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Объяснение смысла трудных для понимания слов и выражений.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Ответы на вопросы по содержанию стихотворения.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Выборочное чтение по заданию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Доказательство своего мнения строчками из стихотворения</w:t>
            </w:r>
          </w:p>
        </w:tc>
        <w:tc>
          <w:tcPr>
            <w:tcW w:w="1796"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 xml:space="preserve">Читают правильно, выразительно, целыми словами.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Определяют главную мысль.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Находят в тексте трудные для понимания слова и </w:t>
            </w:r>
            <w:r w:rsidRPr="00A763D4">
              <w:rPr>
                <w:rFonts w:ascii="Times New Roman" w:eastAsia="Times New Roman" w:hAnsi="Times New Roman" w:cs="Times New Roman"/>
                <w:color w:val="000000"/>
                <w:sz w:val="24"/>
              </w:rPr>
              <w:lastRenderedPageBreak/>
              <w:t>выражения, объясняют их с помощью учителя.</w:t>
            </w:r>
            <w:r w:rsidRPr="00A763D4">
              <w:rPr>
                <w:rFonts w:ascii="Times New Roman" w:eastAsia="Times New Roman" w:hAnsi="Times New Roman" w:cs="Times New Roman"/>
                <w:color w:val="000000"/>
                <w:sz w:val="24"/>
              </w:rPr>
              <w:br/>
              <w:t xml:space="preserve"> Отвечают на вопросы учителя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стихотворения.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Читают выборочно с    помощью учителя</w:t>
            </w:r>
          </w:p>
        </w:tc>
        <w:tc>
          <w:tcPr>
            <w:tcW w:w="187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Читают правильно, выразительно, бегло, осознанно.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Определяют главную мысль </w:t>
            </w:r>
            <w:r w:rsidRPr="00A763D4">
              <w:rPr>
                <w:rFonts w:ascii="Times New Roman" w:eastAsia="Times New Roman" w:hAnsi="Times New Roman" w:cs="Times New Roman"/>
                <w:color w:val="000000"/>
                <w:sz w:val="24"/>
              </w:rPr>
              <w:lastRenderedPageBreak/>
              <w:t xml:space="preserve">стихотворения.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Находят в тексте трудные для понимания слова и выражения, объясняют их.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Отвечают на вопросы к стихотворению.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Аргументируют суждения примерами из текста стихотворения</w:t>
            </w:r>
          </w:p>
        </w:tc>
      </w:tr>
      <w:tr w:rsidR="001C7A39" w:rsidRPr="00A763D4">
        <w:trPr>
          <w:trHeight w:val="539"/>
        </w:trPr>
        <w:tc>
          <w:tcPr>
            <w:tcW w:w="374"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3</w:t>
            </w:r>
          </w:p>
        </w:tc>
        <w:tc>
          <w:tcPr>
            <w:tcW w:w="11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highlight w:val="white"/>
              </w:rPr>
              <w:t>Внеклассное чтение.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highlight w:val="white"/>
              </w:rPr>
              <w:t>М. Горький.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highlight w:val="white"/>
              </w:rPr>
              <w:t>Рассказ «Бабушкин скворец».</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highlight w:val="white"/>
              </w:rPr>
              <w:t xml:space="preserve">М. Горький.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highlight w:val="white"/>
              </w:rPr>
              <w:t>Рассказ «Случай с Евсейкой».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highlight w:val="white"/>
              </w:rPr>
              <w:t>Д. Дефо.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highlight w:val="white"/>
              </w:rPr>
              <w:t>Роман «Робинзон Крузо»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highlight w:val="white"/>
              </w:rPr>
              <w:t>(отдельные главы)</w:t>
            </w:r>
          </w:p>
        </w:tc>
        <w:tc>
          <w:tcPr>
            <w:tcW w:w="374"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 </w:t>
            </w:r>
          </w:p>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1871"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Составление рассказов о понравившихся книгах для внеклассного чтения.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Соотнесение иллюстраций с прочитанными произведениями.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Выразительное чтение произведений.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Определение главных героев прочитанных произведений.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Выставка книг</w:t>
            </w:r>
          </w:p>
        </w:tc>
        <w:tc>
          <w:tcPr>
            <w:tcW w:w="1796"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Составляют рассказ о понравившихся книгах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Соотносят иллюстрации с прочитанными произведениями по заданию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Выразительно читают отрывки из рекомендованного списка произведений.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Участвуют в работе по определению главных героев прочитанных произведений</w:t>
            </w:r>
          </w:p>
        </w:tc>
        <w:tc>
          <w:tcPr>
            <w:tcW w:w="187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  Составляют небольшие рассуждения по материалам прочитанного.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Соотносят иллюстрации с прочитанными произведениями.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Выразительно читают рассказы.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Определяют главных героев прочитанных произведений.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Организуют выставку книг для внеклассного чтения</w:t>
            </w:r>
          </w:p>
        </w:tc>
      </w:tr>
      <w:tr w:rsidR="001C7A39" w:rsidRPr="00A763D4">
        <w:trPr>
          <w:trHeight w:val="539"/>
        </w:trPr>
        <w:tc>
          <w:tcPr>
            <w:tcW w:w="374"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4</w:t>
            </w:r>
          </w:p>
        </w:tc>
        <w:tc>
          <w:tcPr>
            <w:tcW w:w="11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highlight w:val="white"/>
              </w:rPr>
              <w:t>Биографические сведения о М. Горьком.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374"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1871"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Знакомство с интересными фактами биографии М. Горького.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статьи целыми словами.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Определение главных действующих лиц, оценка их поступков.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Установление причинно-следственных связей между поступками героев.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Выборочное чтение по заданию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Составление рассказа о том, как М. Горький устроил праздник для детей из бедных семей</w:t>
            </w:r>
          </w:p>
        </w:tc>
        <w:tc>
          <w:tcPr>
            <w:tcW w:w="1796"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правильно, выразительно, целыми словами, определяют главную мысль статьи. </w:t>
            </w:r>
            <w:r w:rsidRPr="00A763D4">
              <w:rPr>
                <w:rFonts w:ascii="Times New Roman" w:eastAsia="Times New Roman" w:hAnsi="Times New Roman" w:cs="Times New Roman"/>
                <w:color w:val="000000"/>
                <w:sz w:val="24"/>
              </w:rPr>
              <w:br/>
              <w:t xml:space="preserve"> Отвечают на вопросы учителя по содержанию.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Участвуют в работе по оценке героев и событий.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 читают по заданию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рассказ о том, как М. Горький устроил праздник для детей из бедных семей, с помощью учителя</w:t>
            </w:r>
          </w:p>
        </w:tc>
        <w:tc>
          <w:tcPr>
            <w:tcW w:w="187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 Читаютправильно, выразительно, бегло, осознанно, определяют главную мысль статьи.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вопросы к тексту.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Устанавливают причинно-следственные связи между поступками героев.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 читают для подтверждения ответа.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рассказ о том, как М. Горький устроил праздник для детей из бедных семей</w:t>
            </w:r>
          </w:p>
        </w:tc>
      </w:tr>
      <w:tr w:rsidR="001C7A39" w:rsidRPr="00A763D4">
        <w:trPr>
          <w:trHeight w:val="539"/>
        </w:trPr>
        <w:tc>
          <w:tcPr>
            <w:tcW w:w="374"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5</w:t>
            </w:r>
          </w:p>
        </w:tc>
        <w:tc>
          <w:tcPr>
            <w:tcW w:w="1273"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highlight w:val="white"/>
              </w:rPr>
              <w:t>По М. Горькому.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highlight w:val="white"/>
              </w:rPr>
              <w:t>Повесть «В людях» (в сокращении)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highlight w:val="white"/>
              </w:rPr>
              <w:t xml:space="preserve">часть 1 </w:t>
            </w:r>
          </w:p>
        </w:tc>
        <w:tc>
          <w:tcPr>
            <w:tcW w:w="369"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1871"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части повести целыми словами, определение главной мысли.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 повести.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Объяснение смысла трудных для понимания обучающихся слов и выражений.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Определение главных действующих лиц, оценка их поступков.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Доказательство примерами из текста своих ответов</w:t>
            </w:r>
          </w:p>
        </w:tc>
        <w:tc>
          <w:tcPr>
            <w:tcW w:w="1796"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правильно, выразительно, целыми словами, с возможным прочтением по слогам трудных по структуре слов, определяют главную мысль.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непонятные слова с помощью рубрики «Слова для объяснения».</w:t>
            </w:r>
            <w:r w:rsidRPr="00A763D4">
              <w:rPr>
                <w:rFonts w:ascii="Times New Roman" w:eastAsia="Times New Roman" w:hAnsi="Times New Roman" w:cs="Times New Roman"/>
                <w:color w:val="000000"/>
                <w:sz w:val="24"/>
              </w:rPr>
              <w:br/>
              <w:t xml:space="preserve"> Отвечают на вопросы учителя </w:t>
            </w:r>
            <w:r w:rsidRPr="00A763D4">
              <w:rPr>
                <w:rFonts w:ascii="Times New Roman" w:eastAsia="Times New Roman" w:hAnsi="Times New Roman" w:cs="Times New Roman"/>
                <w:color w:val="000000"/>
                <w:sz w:val="24"/>
              </w:rPr>
              <w:lastRenderedPageBreak/>
              <w:t xml:space="preserve">по содержанию повести.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Участвуют в работе по оценке героев и событий.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Зачитывают строки из текста для доказательства своего ответа с помощью учителя </w:t>
            </w:r>
          </w:p>
        </w:tc>
        <w:tc>
          <w:tcPr>
            <w:tcW w:w="179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Читают первую часть повести правильно, выразительно, бегло, целыми словами.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главную мысль.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смысл трудных слов и выражений.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 xml:space="preserve">Отвечают на вопросы к тексту.  </w:t>
            </w:r>
            <w:r w:rsidRPr="00A763D4">
              <w:rPr>
                <w:rFonts w:ascii="Times New Roman" w:eastAsia="Times New Roman" w:hAnsi="Times New Roman" w:cs="Times New Roman"/>
                <w:color w:val="000000"/>
                <w:sz w:val="24"/>
              </w:rPr>
              <w:br/>
              <w:t xml:space="preserve"> Устанавливают причинно-следственные связи между эмоциональным состоянием героя и причинами, его вызвавшими.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Зачитывают строки из текста для доказательства своего ответа</w:t>
            </w:r>
          </w:p>
        </w:tc>
      </w:tr>
      <w:tr w:rsidR="001C7A39" w:rsidRPr="00A763D4">
        <w:trPr>
          <w:trHeight w:val="539"/>
        </w:trPr>
        <w:tc>
          <w:tcPr>
            <w:tcW w:w="374"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6</w:t>
            </w:r>
          </w:p>
        </w:tc>
        <w:tc>
          <w:tcPr>
            <w:tcW w:w="1273"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highlight w:val="white"/>
              </w:rPr>
              <w:t>По М. Горькому.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highlight w:val="white"/>
              </w:rPr>
              <w:t xml:space="preserve">Повесть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highlight w:val="white"/>
              </w:rPr>
              <w:t>«В людях» (в сокращении)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highlight w:val="white"/>
              </w:rPr>
              <w:t xml:space="preserve">часть 2  </w:t>
            </w:r>
          </w:p>
        </w:tc>
        <w:tc>
          <w:tcPr>
            <w:tcW w:w="369"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 </w:t>
            </w:r>
          </w:p>
        </w:tc>
        <w:tc>
          <w:tcPr>
            <w:tcW w:w="1871"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второй части повести целыми словами, определение главной мысли.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Определение главных действующих лиц, оценка их поступков.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разговора хозяина и Алёши по ролям.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Пересказ текста </w:t>
            </w:r>
          </w:p>
        </w:tc>
        <w:tc>
          <w:tcPr>
            <w:tcW w:w="1796"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правильно, выразительно, целыми словами, определяют главную мысль второй части повести. </w:t>
            </w:r>
            <w:r w:rsidRPr="00A763D4">
              <w:rPr>
                <w:rFonts w:ascii="Times New Roman" w:eastAsia="Times New Roman" w:hAnsi="Times New Roman" w:cs="Times New Roman"/>
                <w:color w:val="000000"/>
                <w:sz w:val="24"/>
              </w:rPr>
              <w:br/>
              <w:t xml:space="preserve"> Отвечают на вопросы учителя по содержанию.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Участвуют в работе по оценке героев и событий.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разговор хозяина и Алёши по ролям.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Пересказывают часть текста по вопросам</w:t>
            </w:r>
          </w:p>
        </w:tc>
        <w:tc>
          <w:tcPr>
            <w:tcW w:w="179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Читаютвторую часть повести правильно, выразительно, бегло, с опорой на авторские ремарки.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Определяют главную мысль.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Находят ответы на вопросы в тексте.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Устанавливают причинно-следственные связи между поступками героев.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разговор </w:t>
            </w:r>
            <w:r w:rsidRPr="00A763D4">
              <w:rPr>
                <w:rFonts w:ascii="Times New Roman" w:eastAsia="Times New Roman" w:hAnsi="Times New Roman" w:cs="Times New Roman"/>
                <w:color w:val="000000"/>
                <w:sz w:val="24"/>
              </w:rPr>
              <w:lastRenderedPageBreak/>
              <w:t>хозяина и Алёши по ролям с передачей особенностей интонации героев произведения.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Пересказывают текст</w:t>
            </w:r>
          </w:p>
        </w:tc>
      </w:tr>
      <w:tr w:rsidR="001C7A39" w:rsidRPr="00A763D4">
        <w:trPr>
          <w:trHeight w:val="539"/>
        </w:trPr>
        <w:tc>
          <w:tcPr>
            <w:tcW w:w="374"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7</w:t>
            </w:r>
          </w:p>
        </w:tc>
        <w:tc>
          <w:tcPr>
            <w:tcW w:w="1273"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highlight w:val="white"/>
              </w:rPr>
              <w:t> С. Чёрный.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highlight w:val="white"/>
              </w:rPr>
              <w:t xml:space="preserve">Поучительная сказка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highlight w:val="white"/>
              </w:rPr>
              <w:t xml:space="preserve">«Люся и дедушка Крылов»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highlight w:val="white"/>
              </w:rPr>
              <w:t>(в сокращении)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highlight w:val="white"/>
              </w:rPr>
              <w:t>часть 1</w:t>
            </w:r>
          </w:p>
        </w:tc>
        <w:tc>
          <w:tcPr>
            <w:tcW w:w="369"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1871"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первой части сказки целыми словами, определение главной мысли.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 сказки.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Объяснение смысла трудных для понимания обучающихся слов и выражений.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Определение главных действующих лиц, оценка их поступков.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Доказательство примерами из текста своих ответов</w:t>
            </w:r>
          </w:p>
        </w:tc>
        <w:tc>
          <w:tcPr>
            <w:tcW w:w="1796"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вторую часть сказки правильно, выразительно, целыми словами, определяют главную мысль.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непонятные слова с помощью рубрики «Слова для объяснения».</w:t>
            </w:r>
            <w:r w:rsidRPr="00A763D4">
              <w:rPr>
                <w:rFonts w:ascii="Times New Roman" w:eastAsia="Times New Roman" w:hAnsi="Times New Roman" w:cs="Times New Roman"/>
                <w:color w:val="000000"/>
                <w:sz w:val="24"/>
              </w:rPr>
              <w:br/>
              <w:t xml:space="preserve"> Отвечают на вопросы учителя по содержанию.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Участвуют в работе по оценке героев и событий.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Доказывают свой ответ строками из текста с помощью учителя </w:t>
            </w:r>
          </w:p>
        </w:tc>
        <w:tc>
          <w:tcPr>
            <w:tcW w:w="179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правильно, выразительно, бегло.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Соблюдают интонацию, соответствующую знакам препинания в конце предложения.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главную мысль сказки.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Объясняют смысл трудных слов и выражений.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Отвечают на вопросы к тексту.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Устанавливают причинно-следственные связи между эмоциональным состоянием героя и причинами, его </w:t>
            </w:r>
            <w:r w:rsidRPr="00A763D4">
              <w:rPr>
                <w:rFonts w:ascii="Times New Roman" w:eastAsia="Times New Roman" w:hAnsi="Times New Roman" w:cs="Times New Roman"/>
                <w:color w:val="000000"/>
                <w:sz w:val="24"/>
              </w:rPr>
              <w:lastRenderedPageBreak/>
              <w:t>вызвавшими.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Доказывают свой ответ строками из текста </w:t>
            </w:r>
          </w:p>
        </w:tc>
      </w:tr>
      <w:tr w:rsidR="001C7A39" w:rsidRPr="00A763D4">
        <w:trPr>
          <w:trHeight w:val="539"/>
        </w:trPr>
        <w:tc>
          <w:tcPr>
            <w:tcW w:w="374"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8</w:t>
            </w:r>
          </w:p>
        </w:tc>
        <w:tc>
          <w:tcPr>
            <w:tcW w:w="1273"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highlight w:val="white"/>
              </w:rPr>
              <w:t> С. Чёрный.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highlight w:val="white"/>
              </w:rPr>
              <w:t>Поучительная сказка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«Люся и дедушка Крылов»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 сокращении)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часть 2</w:t>
            </w:r>
          </w:p>
        </w:tc>
        <w:tc>
          <w:tcPr>
            <w:tcW w:w="369"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1871"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текста целыми словами, определение главной мысли.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Определение идеи произведения с опорой на вопросы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Выборочное чтение по заданию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Оценочное суждение о чертах характера Люси</w:t>
            </w:r>
          </w:p>
        </w:tc>
        <w:tc>
          <w:tcPr>
            <w:tcW w:w="1796"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правильно, выразительно, целыми словами.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вопросы по содержанию второй части сказки.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Участвуют в работе по определению идеи произведения по вопросам учителя. </w:t>
            </w:r>
            <w:r w:rsidRPr="00A763D4">
              <w:rPr>
                <w:rFonts w:ascii="Times New Roman" w:eastAsia="Times New Roman" w:hAnsi="Times New Roman" w:cs="Times New Roman"/>
                <w:color w:val="000000"/>
                <w:sz w:val="24"/>
              </w:rPr>
              <w:br/>
              <w:t xml:space="preserve"> Выборочно читают с помощью учителя.</w:t>
            </w:r>
            <w:r w:rsidRPr="00A763D4">
              <w:rPr>
                <w:rFonts w:ascii="Times New Roman" w:eastAsia="Times New Roman" w:hAnsi="Times New Roman" w:cs="Times New Roman"/>
                <w:color w:val="000000"/>
                <w:sz w:val="24"/>
              </w:rPr>
              <w:br/>
              <w:t xml:space="preserve"> Выбирают слова для оценки характера Люси с помощью учителя</w:t>
            </w:r>
          </w:p>
        </w:tc>
        <w:tc>
          <w:tcPr>
            <w:tcW w:w="179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Читают правильно, выразительно, бегло.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Соблюдают соответствующую интонацию при чтении предложений с обращениями.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Определяют главную мысль сказки.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вопросы к тексту.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Определяют идею произведения с опорой на вопросы учителя.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 читают для подтверждения ответа.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Выбирают слова для оценки главной героини поучительной сказки</w:t>
            </w:r>
          </w:p>
        </w:tc>
      </w:tr>
      <w:tr w:rsidR="001C7A39" w:rsidRPr="00A763D4">
        <w:trPr>
          <w:trHeight w:val="539"/>
        </w:trPr>
        <w:tc>
          <w:tcPr>
            <w:tcW w:w="374"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9</w:t>
            </w:r>
          </w:p>
        </w:tc>
        <w:tc>
          <w:tcPr>
            <w:tcW w:w="1273"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highlight w:val="white"/>
              </w:rPr>
              <w:t xml:space="preserve"> Э. Фонякова.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highlight w:val="white"/>
              </w:rPr>
              <w:t xml:space="preserve">Отрывок «Где учительница?»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highlight w:val="white"/>
              </w:rPr>
              <w:lastRenderedPageBreak/>
              <w:t>(Из повести «Хлеб той зимы»)</w:t>
            </w:r>
          </w:p>
        </w:tc>
        <w:tc>
          <w:tcPr>
            <w:tcW w:w="369"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lastRenderedPageBreak/>
              <w:t>1</w:t>
            </w:r>
          </w:p>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 </w:t>
            </w:r>
          </w:p>
        </w:tc>
        <w:tc>
          <w:tcPr>
            <w:tcW w:w="1871"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отрывка целыми словами, определение главной мысли.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Объяснение смысла трудных для понимания обучающихся слов и выражений.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Определение главных действующих лиц, оценка их поступков.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Объяснение заголовка отрывка</w:t>
            </w:r>
          </w:p>
        </w:tc>
        <w:tc>
          <w:tcPr>
            <w:tcW w:w="1796"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 xml:space="preserve">Читают правильно, выразительно, целыми словами, определяют </w:t>
            </w:r>
            <w:r w:rsidRPr="00A763D4">
              <w:rPr>
                <w:rFonts w:ascii="Times New Roman" w:eastAsia="Times New Roman" w:hAnsi="Times New Roman" w:cs="Times New Roman"/>
                <w:color w:val="000000"/>
                <w:sz w:val="24"/>
              </w:rPr>
              <w:lastRenderedPageBreak/>
              <w:t xml:space="preserve">главную мысль отрывка.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смысл непонятных слов при помощи учителя.</w:t>
            </w:r>
            <w:r w:rsidRPr="00A763D4">
              <w:rPr>
                <w:rFonts w:ascii="Times New Roman" w:eastAsia="Times New Roman" w:hAnsi="Times New Roman" w:cs="Times New Roman"/>
                <w:color w:val="000000"/>
                <w:sz w:val="24"/>
              </w:rPr>
              <w:br/>
              <w:t xml:space="preserve"> Отвечают на вопросы учителя по содержанию.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Участвуют в работе по оценке героев и событий.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название отрывка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Пересказывают часть текста</w:t>
            </w:r>
          </w:p>
        </w:tc>
        <w:tc>
          <w:tcPr>
            <w:tcW w:w="179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 Читаютправильно, осознанно, выразительно, бегло.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 xml:space="preserve"> Определяют главную мысль.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 Находят ответы на вопросы в тексте.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Устанавливают причинно-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следственные связи между поступками героев.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название этой главы.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Пересказывают текст отрывка</w:t>
            </w:r>
          </w:p>
        </w:tc>
      </w:tr>
      <w:tr w:rsidR="001C7A39" w:rsidRPr="00A763D4">
        <w:trPr>
          <w:trHeight w:val="539"/>
        </w:trPr>
        <w:tc>
          <w:tcPr>
            <w:tcW w:w="374"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10</w:t>
            </w:r>
          </w:p>
        </w:tc>
        <w:tc>
          <w:tcPr>
            <w:tcW w:w="1273"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highlight w:val="white"/>
              </w:rPr>
              <w:t>Э. Фонякова.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highlight w:val="white"/>
              </w:rPr>
              <w:t xml:space="preserve">Отрывок из автобиографической повести «Робинзон Крузо» (в сокращении)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highlight w:val="white"/>
              </w:rPr>
              <w:t>(Из книги «Хлеб той зимы»)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highlight w:val="white"/>
              </w:rPr>
              <w:t>часть 1</w:t>
            </w:r>
          </w:p>
        </w:tc>
        <w:tc>
          <w:tcPr>
            <w:tcW w:w="369"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1871"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отрывка целыми словами, определение главной мысли.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Определение главных действующих лиц, оценка их поступков.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Выборочное чтение по вопросам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Доказательство правильности своего ответа примерами из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по ролям разговора мамы и девочки с интонационной окраской</w:t>
            </w:r>
          </w:p>
        </w:tc>
        <w:tc>
          <w:tcPr>
            <w:tcW w:w="1796"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правильно, выразительно, целыми словами, определяют главную мысль отрывка. </w:t>
            </w:r>
            <w:r w:rsidRPr="00A763D4">
              <w:rPr>
                <w:rFonts w:ascii="Times New Roman" w:eastAsia="Times New Roman" w:hAnsi="Times New Roman" w:cs="Times New Roman"/>
                <w:color w:val="000000"/>
                <w:sz w:val="24"/>
              </w:rPr>
              <w:br/>
              <w:t xml:space="preserve"> Отвечают на вопросы учителя по содержанию.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Участвуют в работе по оценке героев и событий.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по ролям разговор мамы и девочки.</w:t>
            </w:r>
            <w:r w:rsidRPr="00A763D4">
              <w:rPr>
                <w:rFonts w:ascii="Times New Roman" w:eastAsia="Times New Roman" w:hAnsi="Times New Roman" w:cs="Times New Roman"/>
                <w:color w:val="000000"/>
                <w:sz w:val="24"/>
              </w:rPr>
              <w:br/>
              <w:t xml:space="preserve"> Пересказывают отрывок из текста по вопросам учителя</w:t>
            </w:r>
          </w:p>
        </w:tc>
        <w:tc>
          <w:tcPr>
            <w:tcW w:w="179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правильно, выразительно, бегло, определяют главную мысль.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вопросы к тексту.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Оценивают поступки героев.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 читают по заданию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по ролям разговор мамы и девочки с передачей интонации героев произведения.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Пересказывают </w:t>
            </w:r>
            <w:r w:rsidRPr="00A763D4">
              <w:rPr>
                <w:rFonts w:ascii="Times New Roman" w:eastAsia="Times New Roman" w:hAnsi="Times New Roman" w:cs="Times New Roman"/>
                <w:color w:val="000000"/>
                <w:sz w:val="24"/>
              </w:rPr>
              <w:lastRenderedPageBreak/>
              <w:t>отрывок из текста с опорой на иллюстрацию учебника</w:t>
            </w:r>
          </w:p>
        </w:tc>
      </w:tr>
      <w:tr w:rsidR="001C7A39" w:rsidRPr="00A763D4">
        <w:trPr>
          <w:trHeight w:val="539"/>
        </w:trPr>
        <w:tc>
          <w:tcPr>
            <w:tcW w:w="374"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lastRenderedPageBreak/>
              <w:t>11</w:t>
            </w:r>
          </w:p>
        </w:tc>
        <w:tc>
          <w:tcPr>
            <w:tcW w:w="1273"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highlight w:val="white"/>
              </w:rPr>
              <w:t>Э. Фонякова.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highlight w:val="white"/>
              </w:rPr>
              <w:t>Отрывок из автобиографической повести «Робинзон Крузо» (в сокращении)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highlight w:val="white"/>
              </w:rPr>
              <w:t>(Из книги «Хлеб той зимы»)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highlight w:val="white"/>
              </w:rPr>
              <w:t>часть 2</w:t>
            </w:r>
          </w:p>
        </w:tc>
        <w:tc>
          <w:tcPr>
            <w:tcW w:w="369"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1871"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второй части произведения целыми словами, определение главной мысли.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Определение главных действующих лиц, оценка их поступков.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Выборочное чтение по вопросам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Строительство доказательных умозаключений (с помощью примеров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Воспитание нравственных ценностей (совесть, справедливость, нравственный выбор).</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 текста</w:t>
            </w:r>
          </w:p>
        </w:tc>
        <w:tc>
          <w:tcPr>
            <w:tcW w:w="1796"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вторую часть произведения правильно, плавно, целыми словами (по слогам сложные по звуко-слоговой структуре и значению слова), определяют главную мысль отрывка.                     Отвечают на вопросы учителя по содержанию.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Участвуют в работе по оценке героев и событий.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Пересказывают отрывок из            текста по вопросам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179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правильно, выразительно, бегло, целыми словами. Определяют главную мысль произведения.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вопросы к тексту.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Оценивают поступки героев.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 читают по заданию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Пересказывают отрывок из</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текста с опорой на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иллюстрацию учебника</w:t>
            </w:r>
          </w:p>
        </w:tc>
      </w:tr>
      <w:tr w:rsidR="001C7A39" w:rsidRPr="00A763D4">
        <w:trPr>
          <w:trHeight w:val="825"/>
        </w:trPr>
        <w:tc>
          <w:tcPr>
            <w:tcW w:w="374"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12</w:t>
            </w:r>
          </w:p>
        </w:tc>
        <w:tc>
          <w:tcPr>
            <w:tcW w:w="1273"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highlight w:val="white"/>
              </w:rPr>
              <w:t>Б. Заходер.</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highlight w:val="white"/>
              </w:rPr>
              <w:t>Стихотворение «Товарищам детям».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highlight w:val="white"/>
              </w:rPr>
              <w:t>Проверка техники чтения обучающихся</w:t>
            </w:r>
          </w:p>
        </w:tc>
        <w:tc>
          <w:tcPr>
            <w:tcW w:w="369"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1871"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Выразительное чтение стихотворения.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 помощью иллюстрации.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Соотнесение строк стихотворения с иллюстрацией.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Осознание и построение речевого высказывания в устной форме.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Формулирование выводов из коллективного обсуждения</w:t>
            </w:r>
          </w:p>
        </w:tc>
        <w:tc>
          <w:tcPr>
            <w:tcW w:w="1796"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стихотворение осознанно, без искажений, целыми словами, с соблюдением знаков препинания в конце предложений.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Интонационнообъединяют слова в предложении и предложения в тексте. Выбирают при выразительном чтении интонацию, темп, логическое ударение, паузы с помощью учителя.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Отвечают на вопросы с помощью иллюстрации к стихотворению.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Участвуют в коллективном обсуждении поставленной перед ними проблемы стихотворения</w:t>
            </w:r>
          </w:p>
        </w:tc>
        <w:tc>
          <w:tcPr>
            <w:tcW w:w="179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стихотворение выразительно, осознанно, без искажений, целыми словами.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Интонационно объединяют слова в предложении и предложения в тексте. Выбирают при выразительном чтении интонацию, темп, логическое ударение, паузы.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вопросы по содержанию стихотворения.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Коллективно обсуждают поставленную перед ними проблему стихотворения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r>
      <w:tr w:rsidR="001C7A39" w:rsidRPr="00A763D4">
        <w:trPr>
          <w:trHeight w:val="539"/>
        </w:trPr>
        <w:tc>
          <w:tcPr>
            <w:tcW w:w="374"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13</w:t>
            </w:r>
          </w:p>
        </w:tc>
        <w:tc>
          <w:tcPr>
            <w:tcW w:w="1273"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highlight w:val="white"/>
              </w:rPr>
              <w:t>Обобщающий урок</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highlight w:val="white"/>
              </w:rPr>
              <w:t>по разделу «Давайте читать»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highlight w:val="white"/>
              </w:rPr>
              <w:t>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369"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1871"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Обобщение знаний по разделу.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Составление рассказов о любимых книгах.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Соотнесение иллюстраций с прочитанными произведениями.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Выразительное чтение стихов и рассказов о пользе чтения.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Определение главных героев прочитанных произведений.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Приведение примеров из произведений.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Объяснение пословиц, подбор их к прочитанным рассказам, стихотворениям.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Выполнение теста по разделу «Давайте читать»</w:t>
            </w:r>
          </w:p>
        </w:tc>
        <w:tc>
          <w:tcPr>
            <w:tcW w:w="1796"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Составляют рассказ о книгах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Соотносят иллюстрации с прочитанными произведениями по заданию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Читают правильно, выразительно, целыми словами произведения раздела.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Участвуют в работе по определению главных героев прочитанных произведений.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Выполняют тест по разделу с помощью учителя</w:t>
            </w:r>
          </w:p>
        </w:tc>
        <w:tc>
          <w:tcPr>
            <w:tcW w:w="179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  Составляют рассказ о любимых книгах. </w:t>
            </w:r>
            <w:r w:rsidRPr="00A763D4">
              <w:rPr>
                <w:rFonts w:ascii="Times New Roman" w:eastAsia="Times New Roman" w:hAnsi="Times New Roman" w:cs="Times New Roman"/>
                <w:color w:val="000000"/>
                <w:sz w:val="24"/>
              </w:rPr>
              <w:br/>
              <w:t>  Соотносят иллюстрации с прочитанными произведениями.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Выразительно читают произведения раздела.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Определяют главных героев прочитанных произведений.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Выполняют тест по разделу самостоятельно</w:t>
            </w:r>
          </w:p>
        </w:tc>
      </w:tr>
      <w:tr w:rsidR="001C7A39" w:rsidRPr="00A763D4">
        <w:trPr>
          <w:trHeight w:val="539"/>
        </w:trPr>
        <w:tc>
          <w:tcPr>
            <w:tcW w:w="7480" w:type="dxa"/>
            <w:gridSpan w:val="10"/>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Школьная страна - 8 часов</w:t>
            </w:r>
          </w:p>
        </w:tc>
      </w:tr>
      <w:tr w:rsidR="001C7A39" w:rsidRPr="00A763D4">
        <w:trPr>
          <w:trHeight w:val="539"/>
        </w:trPr>
        <w:tc>
          <w:tcPr>
            <w:tcW w:w="374"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14</w:t>
            </w:r>
          </w:p>
        </w:tc>
        <w:tc>
          <w:tcPr>
            <w:tcW w:w="1273"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highlight w:val="white"/>
              </w:rPr>
              <w:t xml:space="preserve">Вступительная статья к разделу. Внеклассное чтение.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highlight w:val="white"/>
              </w:rPr>
              <w:t>С. Михалков. Стихотворение «Фома».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highlight w:val="white"/>
              </w:rPr>
              <w:t>В. Голявкин. Рассказ «Сплошные чудеса».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highlight w:val="white"/>
              </w:rPr>
              <w:t> Б. Заходер. Стихотворение «Перемена».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highlight w:val="white"/>
              </w:rPr>
              <w:t> Л. Кассиль.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highlight w:val="white"/>
              </w:rPr>
              <w:t>Рассказ «У классной доски»</w:t>
            </w:r>
          </w:p>
        </w:tc>
        <w:tc>
          <w:tcPr>
            <w:tcW w:w="369"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1871"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Выразительное чтение произведений из рекомендованного списка.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Пересказ отрывков произведений. Использование элементов драматизации.                                              Работа с иллюстративным материалом, рисунками.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Выставка книг, рисунков обучающихся                                                </w:t>
            </w:r>
          </w:p>
        </w:tc>
        <w:tc>
          <w:tcPr>
            <w:tcW w:w="1796"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целыми словами, трудные слова по слогам. </w:t>
            </w:r>
            <w:r w:rsidRPr="00A763D4">
              <w:rPr>
                <w:rFonts w:ascii="Times New Roman" w:eastAsia="Times New Roman" w:hAnsi="Times New Roman" w:cs="Times New Roman"/>
                <w:color w:val="000000"/>
                <w:sz w:val="24"/>
              </w:rPr>
              <w:br/>
              <w:t xml:space="preserve"> Отвечают на вопросы учителя с опорой на иллюстрацию.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Пересказывают понравившиеся отрывки.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Соотносят строки произведений с иллюстрациями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Участвуют в драматизации.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Рисуют рисунки для выставки</w:t>
            </w:r>
          </w:p>
        </w:tc>
        <w:tc>
          <w:tcPr>
            <w:tcW w:w="179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Выразительно читают целыми словами с интонацией, соответствующей настроению произведений. </w:t>
            </w:r>
            <w:r w:rsidRPr="00A763D4">
              <w:rPr>
                <w:rFonts w:ascii="Times New Roman" w:eastAsia="Times New Roman" w:hAnsi="Times New Roman" w:cs="Times New Roman"/>
                <w:color w:val="000000"/>
                <w:sz w:val="24"/>
              </w:rPr>
              <w:br/>
              <w:t xml:space="preserve"> Отвечают на вопросы по содержанию произведений.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Соотносят строки произведений с иллюстрациями.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Драматизируют стихотворение Б. Заходера «Перемена».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Организуют выставку книг и рисунков</w:t>
            </w:r>
          </w:p>
        </w:tc>
      </w:tr>
      <w:tr w:rsidR="001C7A39" w:rsidRPr="00A763D4">
        <w:trPr>
          <w:trHeight w:val="539"/>
        </w:trPr>
        <w:tc>
          <w:tcPr>
            <w:tcW w:w="374"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15</w:t>
            </w:r>
          </w:p>
        </w:tc>
        <w:tc>
          <w:tcPr>
            <w:tcW w:w="1273"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М. Дружинина. Рассказ «Звоните, вам споют»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часть 1</w:t>
            </w:r>
          </w:p>
        </w:tc>
        <w:tc>
          <w:tcPr>
            <w:tcW w:w="369"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b/>
                <w:color w:val="000000"/>
                <w:sz w:val="24"/>
              </w:rPr>
              <w:t>   1</w:t>
            </w:r>
          </w:p>
        </w:tc>
        <w:tc>
          <w:tcPr>
            <w:tcW w:w="1871"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рассказа целыми словами, определение главной мысли.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Выборочное чтение.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по ролям</w:t>
            </w:r>
          </w:p>
        </w:tc>
        <w:tc>
          <w:tcPr>
            <w:tcW w:w="1796"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рассказ правильно, выразительно, целыми словами, определяют главную мысль.  </w:t>
            </w:r>
            <w:r w:rsidRPr="00A763D4">
              <w:rPr>
                <w:rFonts w:ascii="Times New Roman" w:eastAsia="Times New Roman" w:hAnsi="Times New Roman" w:cs="Times New Roman"/>
                <w:color w:val="000000"/>
                <w:sz w:val="24"/>
              </w:rPr>
              <w:br/>
              <w:t xml:space="preserve"> Отвечают на вопросы учителя по содержанию рассказа.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Находят в тексте ответы на вопросы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первую часть по ролям с соблюдением интонации и пауз</w:t>
            </w:r>
          </w:p>
        </w:tc>
        <w:tc>
          <w:tcPr>
            <w:tcW w:w="179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правильно, выразительно, осознанно, бегло, определяют главную мысль рассказа.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вопросы к тексту.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Ориентируются в тексте рассказа.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 зачитывают ответы на вопросы учебника.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первую часть по ролям с соблюдением интонации и пауз, логических ударений</w:t>
            </w:r>
          </w:p>
        </w:tc>
      </w:tr>
      <w:tr w:rsidR="001C7A39" w:rsidRPr="00A763D4">
        <w:trPr>
          <w:trHeight w:val="539"/>
        </w:trPr>
        <w:tc>
          <w:tcPr>
            <w:tcW w:w="374"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16</w:t>
            </w:r>
          </w:p>
        </w:tc>
        <w:tc>
          <w:tcPr>
            <w:tcW w:w="1273"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М. Дружинина. Рассказ «Звоните, вам споют»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часть 2</w:t>
            </w:r>
          </w:p>
        </w:tc>
        <w:tc>
          <w:tcPr>
            <w:tcW w:w="369"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b/>
                <w:color w:val="000000"/>
                <w:sz w:val="24"/>
              </w:rPr>
              <w:t>    1</w:t>
            </w:r>
          </w:p>
        </w:tc>
        <w:tc>
          <w:tcPr>
            <w:tcW w:w="1871"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Выразительное чтение второй части рассказа.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Объяснение смысла непонятных слов и выражений.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Размышляют над содержанием произведения, анализируют его.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Установление последовательности событий.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разговора мальчиков по ролям.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Объяснение нравственного смысла рассказа.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Составление характеристики героев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1796"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правильно, плавно, целыми словами (по слогам сложные по звуко-слоговой структуре и значению слова), соблюдая нормы чтения.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Участвуют в объяснении смысла непонятных слов и выражений рассказа.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Устанавливают последовательность событий рассказа с помощью учителя.</w:t>
            </w:r>
            <w:r w:rsidRPr="00A763D4">
              <w:rPr>
                <w:rFonts w:ascii="Times New Roman" w:eastAsia="Times New Roman" w:hAnsi="Times New Roman" w:cs="Times New Roman"/>
                <w:color w:val="000000"/>
                <w:sz w:val="24"/>
              </w:rPr>
              <w:br/>
              <w:t xml:space="preserve"> Отвечают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 читают по ролям разговор мальчиков.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Составляют характеристику Вовы Ручкина, Владика Гусева с опорой на памятку </w:t>
            </w:r>
          </w:p>
        </w:tc>
        <w:tc>
          <w:tcPr>
            <w:tcW w:w="179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Читают целыми словами, правильно, бегло, соблюдая нормы чтения.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Объясняют смысл непонятных слов и выражений рассказа.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 Устанавливают последовательность событий рассказа.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 Выразительно читают по ролям разговор мальчиков с соблюдением знаков препинания.  </w:t>
            </w:r>
            <w:r w:rsidRPr="00A763D4">
              <w:rPr>
                <w:rFonts w:ascii="Times New Roman" w:eastAsia="Times New Roman" w:hAnsi="Times New Roman" w:cs="Times New Roman"/>
                <w:color w:val="000000"/>
                <w:sz w:val="24"/>
              </w:rPr>
              <w:br/>
              <w:t>  Отвечают на вопросы к рассказу.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Составляют характеристику Вовы Ручкина, Владика Гусева</w:t>
            </w:r>
          </w:p>
        </w:tc>
      </w:tr>
      <w:tr w:rsidR="001C7A39" w:rsidRPr="00A763D4">
        <w:trPr>
          <w:trHeight w:val="539"/>
        </w:trPr>
        <w:tc>
          <w:tcPr>
            <w:tcW w:w="374"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17</w:t>
            </w:r>
          </w:p>
        </w:tc>
        <w:tc>
          <w:tcPr>
            <w:tcW w:w="1273"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 Волкова.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Стихотворение «Сочинение на свободную тему»</w:t>
            </w:r>
          </w:p>
        </w:tc>
        <w:tc>
          <w:tcPr>
            <w:tcW w:w="369"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1871"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Выразительное чтение юмористического стихотворения.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Словесное рисование картинки к стихотворению</w:t>
            </w:r>
          </w:p>
        </w:tc>
        <w:tc>
          <w:tcPr>
            <w:tcW w:w="1796"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правильно, выразительно, целыми словами, определяют главную мысль юмористического стихотворения.   </w:t>
            </w:r>
            <w:r w:rsidRPr="00A763D4">
              <w:rPr>
                <w:rFonts w:ascii="Times New Roman" w:eastAsia="Times New Roman" w:hAnsi="Times New Roman" w:cs="Times New Roman"/>
                <w:color w:val="000000"/>
                <w:sz w:val="24"/>
              </w:rPr>
              <w:br/>
              <w:t xml:space="preserve"> Отвечают на вопросы учителя по содержанию.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Устно рисуют картинку к тексту стихотворения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179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правильно, выразительно, бегло, в темпе, приближенном к темпу устной разговорной речи.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Определяют главную мысль стихотворения.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 читают стихотворение с соответствующей интонацией.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 Отвечают на вопросы к стихотворению. </w:t>
            </w:r>
            <w:r w:rsidRPr="00A763D4">
              <w:rPr>
                <w:rFonts w:ascii="Times New Roman" w:eastAsia="Times New Roman" w:hAnsi="Times New Roman" w:cs="Times New Roman"/>
                <w:color w:val="000000"/>
                <w:sz w:val="24"/>
              </w:rPr>
              <w:br/>
              <w:t xml:space="preserve"> Словесно рисуют картинки</w:t>
            </w:r>
          </w:p>
        </w:tc>
      </w:tr>
      <w:tr w:rsidR="001C7A39" w:rsidRPr="00A763D4">
        <w:trPr>
          <w:trHeight w:val="539"/>
        </w:trPr>
        <w:tc>
          <w:tcPr>
            <w:tcW w:w="374"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18</w:t>
            </w:r>
          </w:p>
        </w:tc>
        <w:tc>
          <w:tcPr>
            <w:tcW w:w="1273"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 Л. Кассиль. Рассказ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«Отметки Риммы Лебедевой»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часть 1</w:t>
            </w:r>
          </w:p>
        </w:tc>
        <w:tc>
          <w:tcPr>
            <w:tcW w:w="369"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1871"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Совершенствование навыков выразительного чтения, передавая свое отношение к прочитанному, выделяя при чтении важные по смыслу слова, соблюдая паузы между предложениями и частями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Объяснение слов и образных выражений с опорой на содержание текста и имеющиеся представления.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Смысловое чтение, построение речевого высказывания.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Нахождение в тексте конкретных сведений, фактов, заданных в явном виде.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Сопоставление и обобщение содержащейся в части текста информации</w:t>
            </w:r>
          </w:p>
        </w:tc>
        <w:tc>
          <w:tcPr>
            <w:tcW w:w="1796"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Читают правильно, выразительно, целыми словами, определяют главную мысль первой части рассказа.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Объясняют слова и образные выражения с опорой на рубрику «Слова для объяснения», на содержание произведения, имеющиеся представления.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вопросы учебника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Ответы доказывают примерами из текста рассказа с помощью учителя  </w:t>
            </w:r>
          </w:p>
        </w:tc>
        <w:tc>
          <w:tcPr>
            <w:tcW w:w="179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правильно, выразительно, осознанно, бегло, определяют главную мысль первой части рассказа.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слова и образные выражения с опорой на рубрику «Слова для объяснения».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вопросы учебника.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доказывают примерами из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r>
      <w:tr w:rsidR="001C7A39" w:rsidRPr="00A763D4">
        <w:trPr>
          <w:trHeight w:val="1251"/>
        </w:trPr>
        <w:tc>
          <w:tcPr>
            <w:tcW w:w="374"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19</w:t>
            </w:r>
          </w:p>
        </w:tc>
        <w:tc>
          <w:tcPr>
            <w:tcW w:w="1273"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Л. Кассиль.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Рассказ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«Отметки Риммы Лебедевой»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часть 2</w:t>
            </w:r>
          </w:p>
        </w:tc>
        <w:tc>
          <w:tcPr>
            <w:tcW w:w="369"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1871"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текста целыми словами осознанно, с целью приобретения читательского опыта.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Наблюдение за развитием сюжета рассказа, поступками персонажей.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 рассказа.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Анализ, сравнение, обобщение, выводы для формирования собственной точки зрения.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 части рассказа</w:t>
            </w:r>
          </w:p>
        </w:tc>
        <w:tc>
          <w:tcPr>
            <w:tcW w:w="1796"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правильно, выразительно, целыми словами, определяют главную мысль второй части рассказа.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смысл слов с опорой на содержание.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вопросы по содержанию рассказа.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Пересказывают отрывок рассказа с помощью учителя</w:t>
            </w:r>
          </w:p>
        </w:tc>
        <w:tc>
          <w:tcPr>
            <w:tcW w:w="179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правильно, выразительно, бегло, соблюдая нормы чтения.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Определяют главную мысль.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смысл слов и образных выражений с опорой на имеющиеся представления.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Пересказывают часть текста</w:t>
            </w:r>
          </w:p>
        </w:tc>
      </w:tr>
      <w:tr w:rsidR="001C7A39" w:rsidRPr="00A763D4">
        <w:trPr>
          <w:trHeight w:val="539"/>
        </w:trPr>
        <w:tc>
          <w:tcPr>
            <w:tcW w:w="374"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20</w:t>
            </w:r>
          </w:p>
        </w:tc>
        <w:tc>
          <w:tcPr>
            <w:tcW w:w="1273"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Л. Кассиль.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 Рассказ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«Отметки Риммы Лебедевой»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часть 3</w:t>
            </w:r>
          </w:p>
        </w:tc>
        <w:tc>
          <w:tcPr>
            <w:tcW w:w="369"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1871"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текста целыми словами осознанно, с целью приобретения читательского опыта.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Наблюдение за дальнейшим развитием сюжета рассказа, поступками персонажей.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 рассказа.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Анализ, сравнение, обобщение, выводы для формирования собственной точки зрения.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 рассказа по плану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1796"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целыми словами, трудные слова по слогам.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Отвечают на вопросы учителя.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главную мысль и героев произведения.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  Участвуют в коллективном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обсуждении героев, этически оценивают поступки персонажей.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Кратко пересказывают рассказ</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 наводящим вопросам учителя</w:t>
            </w:r>
          </w:p>
        </w:tc>
        <w:tc>
          <w:tcPr>
            <w:tcW w:w="179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Выразительно читают рассказ с соблюдением норм техники чтения. Отвечают на вопросы к тексту.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главную мысль и героев произведения.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Обсуждают героев рассказа, этически оценивая поступки персонажей.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Пересказывают рассказ</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по плану </w:t>
            </w:r>
          </w:p>
        </w:tc>
      </w:tr>
      <w:tr w:rsidR="001C7A39" w:rsidRPr="00A763D4">
        <w:trPr>
          <w:trHeight w:val="539"/>
        </w:trPr>
        <w:tc>
          <w:tcPr>
            <w:tcW w:w="374"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21</w:t>
            </w:r>
          </w:p>
        </w:tc>
        <w:tc>
          <w:tcPr>
            <w:tcW w:w="1273"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А. Барто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Стихотворение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«Звонки».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Обобщение по разделу «Школьная страна»</w:t>
            </w:r>
          </w:p>
        </w:tc>
        <w:tc>
          <w:tcPr>
            <w:tcW w:w="369"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1871"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Выразительное чтение юмористического стихотворения.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своими словами и словами из текста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Объяснение переносного значения образных выражений.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Обобщение знаний по разделу.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Объяснение смысла пословиц и поговорок.</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Подбор пословиц и поговорок к прочитанным произведения раздела.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Определение собственного отношения к прочитанным произведениям.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Выполнение тестового задания по разделу «Школьная страна»</w:t>
            </w:r>
          </w:p>
        </w:tc>
        <w:tc>
          <w:tcPr>
            <w:tcW w:w="1796"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произведения правильно, выразительно, целыми словами.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Отвечают на вопросы учителя по содержанию своими словами.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переносное значение образных выражений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смысл пословиц и поговорок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Подбирают пословицы и поговорки к прочитанным произведения раздела.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Высказывают своё отношение к прочитанным произведениям.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Выполняют тест с помощью учителя</w:t>
            </w:r>
          </w:p>
        </w:tc>
        <w:tc>
          <w:tcPr>
            <w:tcW w:w="179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правильно, выразительно, бегло, с использованием интонации, соответствующей знакам препинания в конце предложений.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Отвечают на вопросы словами их текста.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переносное значение образных выражений.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смысл пословиц и поговорок.</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Подбирают пословицы и поговорки к прочитанным произведениям раздела.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Высказывают отношение к прочитанным произведениям.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Самостоятельно выполняют тест по разделу</w:t>
            </w:r>
          </w:p>
        </w:tc>
      </w:tr>
      <w:tr w:rsidR="001C7A39" w:rsidRPr="00A763D4">
        <w:trPr>
          <w:trHeight w:val="539"/>
        </w:trPr>
        <w:tc>
          <w:tcPr>
            <w:tcW w:w="7480" w:type="dxa"/>
            <w:gridSpan w:val="10"/>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highlight w:val="white"/>
              </w:rPr>
              <w:t>Круглый год. Осень – 9 часов</w:t>
            </w:r>
          </w:p>
        </w:tc>
      </w:tr>
      <w:tr w:rsidR="001C7A39" w:rsidRPr="00A763D4">
        <w:trPr>
          <w:trHeight w:val="539"/>
        </w:trPr>
        <w:tc>
          <w:tcPr>
            <w:tcW w:w="374"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22</w:t>
            </w:r>
          </w:p>
        </w:tc>
        <w:tc>
          <w:tcPr>
            <w:tcW w:w="1273"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Вступительная статья к разделу.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Обряды и обрядовые песни</w:t>
            </w:r>
          </w:p>
        </w:tc>
        <w:tc>
          <w:tcPr>
            <w:tcW w:w="369"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1871"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Выразительное чтение вступительной статьи к разделу.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Повторение изученных стихотворений А. С. Пушкина об осени.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наизусть.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Знакомство с обрядами и обрядовыми песнями.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Выборочное чтение по заданию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учебника.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Подтверждение своих ответов строчками из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Составление рассказа «Обряд «завязывания бороды»</w:t>
            </w:r>
          </w:p>
        </w:tc>
        <w:tc>
          <w:tcPr>
            <w:tcW w:w="1796"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правильно и плавно целыми словами (по слогам сложные по звуко-слоговой структуре и значению слова) вступительную статью.</w:t>
            </w:r>
            <w:r w:rsidRPr="00A763D4">
              <w:rPr>
                <w:rFonts w:ascii="Times New Roman" w:eastAsia="Times New Roman" w:hAnsi="Times New Roman" w:cs="Times New Roman"/>
                <w:color w:val="000000"/>
                <w:sz w:val="24"/>
              </w:rPr>
              <w:br/>
              <w:t xml:space="preserve"> Отвечают на вопросы учителя по содержанию.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 читают по заданию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Вспоминают стихотворения А.С. Пушкина и читают их отрывки наизусть.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вопросы учебника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рассказ об обряде с помощью иллюстраций</w:t>
            </w:r>
          </w:p>
        </w:tc>
        <w:tc>
          <w:tcPr>
            <w:tcW w:w="179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Выразительно читают вступительную статью целыми словами с соответствующей интонацией. </w:t>
            </w:r>
            <w:r w:rsidRPr="00A763D4">
              <w:rPr>
                <w:rFonts w:ascii="Times New Roman" w:eastAsia="Times New Roman" w:hAnsi="Times New Roman" w:cs="Times New Roman"/>
                <w:color w:val="000000"/>
                <w:sz w:val="24"/>
              </w:rPr>
              <w:br/>
              <w:t xml:space="preserve"> Отвечают на вопросы к тексту.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  Выборочно читают для   подтверждения ответа.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Вспоминают стихотворения А.С. Пушкина и читают их наизусть.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Ответы на вопросы учебника.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Подтверждают свои ответы строчками из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 Составляют рассказ «Обряд «завязывания бороды»  </w:t>
            </w:r>
          </w:p>
        </w:tc>
      </w:tr>
      <w:tr w:rsidR="001C7A39" w:rsidRPr="00A763D4">
        <w:trPr>
          <w:trHeight w:val="539"/>
        </w:trPr>
        <w:tc>
          <w:tcPr>
            <w:tcW w:w="374"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23</w:t>
            </w:r>
          </w:p>
        </w:tc>
        <w:tc>
          <w:tcPr>
            <w:tcW w:w="1273"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Осенняя обрядовая песня «Жали, мы жали»</w:t>
            </w:r>
          </w:p>
        </w:tc>
        <w:tc>
          <w:tcPr>
            <w:tcW w:w="369"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1871"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Выразительное чтение обрядовой песни.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Объяснение непонятных слов и выражений.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Подбор строк обрядовой песни к иллюстрации учебника.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Составление рассказа по иллюстрации.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Беседа о бережном отношении к хлебу.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Нахождение в тексте песни слов уменьшительно-ласкательной формы при обращении к хлебу</w:t>
            </w:r>
          </w:p>
        </w:tc>
        <w:tc>
          <w:tcPr>
            <w:tcW w:w="1796"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целыми словами, трудные слова по слогам. </w:t>
            </w:r>
            <w:r w:rsidRPr="00A763D4">
              <w:rPr>
                <w:rFonts w:ascii="Times New Roman" w:eastAsia="Times New Roman" w:hAnsi="Times New Roman" w:cs="Times New Roman"/>
                <w:color w:val="000000"/>
                <w:sz w:val="24"/>
              </w:rPr>
              <w:br/>
              <w:t xml:space="preserve"> Отвечают на вопросы учителя по содержанию.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Подбирают слова к иллюстрациям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рассказ с опорой на картинки.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Находят в тексте песни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слова уменьшительно-ласкательной формы при обращении к хлебу с помощью учителя</w:t>
            </w:r>
          </w:p>
        </w:tc>
        <w:tc>
          <w:tcPr>
            <w:tcW w:w="179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Выразительно читают песню целыми словами. </w:t>
            </w:r>
            <w:r w:rsidRPr="00A763D4">
              <w:rPr>
                <w:rFonts w:ascii="Times New Roman" w:eastAsia="Times New Roman" w:hAnsi="Times New Roman" w:cs="Times New Roman"/>
                <w:color w:val="000000"/>
                <w:sz w:val="24"/>
              </w:rPr>
              <w:br/>
              <w:t xml:space="preserve"> Отвечают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Подбирают строки из песни к иллюстрациям.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рассказ.</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Находят в тексте песни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слова уменьшительно-ласкательной формы при обращении к хлебу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r>
      <w:tr w:rsidR="001C7A39" w:rsidRPr="00A763D4">
        <w:tc>
          <w:tcPr>
            <w:tcW w:w="374"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vAlign w:val="center"/>
          </w:tcPr>
          <w:p w:rsidR="001C7A39" w:rsidRPr="00A763D4" w:rsidRDefault="001C7A39" w:rsidP="00A763D4">
            <w:pPr>
              <w:rPr>
                <w:rFonts w:ascii="Times New Roman" w:hAnsi="Times New Roman" w:cs="Times New Roman"/>
              </w:rPr>
            </w:pPr>
          </w:p>
        </w:tc>
        <w:tc>
          <w:tcPr>
            <w:tcW w:w="1192"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vAlign w:val="center"/>
          </w:tcPr>
          <w:p w:rsidR="001C7A39" w:rsidRPr="00A763D4" w:rsidRDefault="001C7A39" w:rsidP="00A763D4">
            <w:pPr>
              <w:rPr>
                <w:rFonts w:ascii="Times New Roman" w:hAnsi="Times New Roman" w:cs="Times New Roman"/>
              </w:rPr>
            </w:pPr>
          </w:p>
        </w:tc>
        <w:tc>
          <w:tcPr>
            <w:tcW w:w="80"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vAlign w:val="center"/>
          </w:tcPr>
          <w:p w:rsidR="001C7A39" w:rsidRPr="00A763D4" w:rsidRDefault="001C7A39" w:rsidP="00A763D4">
            <w:pPr>
              <w:rPr>
                <w:rFonts w:ascii="Times New Roman" w:hAnsi="Times New Roman" w:cs="Times New Roman"/>
              </w:rPr>
            </w:pPr>
          </w:p>
        </w:tc>
        <w:tc>
          <w:tcPr>
            <w:tcW w:w="294"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vAlign w:val="center"/>
          </w:tcPr>
          <w:p w:rsidR="001C7A39" w:rsidRPr="00A763D4" w:rsidRDefault="001C7A39" w:rsidP="00A763D4">
            <w:pPr>
              <w:rPr>
                <w:rFonts w:ascii="Times New Roman" w:hAnsi="Times New Roman" w:cs="Times New Roman"/>
              </w:rPr>
            </w:pPr>
          </w:p>
        </w:tc>
        <w:tc>
          <w:tcPr>
            <w:tcW w:w="75"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vAlign w:val="center"/>
          </w:tcPr>
          <w:p w:rsidR="001C7A39" w:rsidRPr="00A763D4" w:rsidRDefault="001C7A39" w:rsidP="00A763D4">
            <w:pPr>
              <w:rPr>
                <w:rFonts w:ascii="Times New Roman" w:hAnsi="Times New Roman" w:cs="Times New Roman"/>
              </w:rPr>
            </w:pPr>
          </w:p>
        </w:tc>
        <w:tc>
          <w:tcPr>
            <w:tcW w:w="1796"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vAlign w:val="center"/>
          </w:tcPr>
          <w:p w:rsidR="001C7A39" w:rsidRPr="00A763D4" w:rsidRDefault="001C7A39" w:rsidP="00A763D4">
            <w:pPr>
              <w:rPr>
                <w:rFonts w:ascii="Times New Roman" w:hAnsi="Times New Roman" w:cs="Times New Roman"/>
              </w:rPr>
            </w:pPr>
          </w:p>
        </w:tc>
        <w:tc>
          <w:tcPr>
            <w:tcW w:w="74"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vAlign w:val="center"/>
          </w:tcPr>
          <w:p w:rsidR="001C7A39" w:rsidRPr="00A763D4" w:rsidRDefault="001C7A39" w:rsidP="00A763D4">
            <w:pPr>
              <w:rPr>
                <w:rFonts w:ascii="Times New Roman" w:hAnsi="Times New Roman" w:cs="Times New Roman"/>
              </w:rPr>
            </w:pPr>
          </w:p>
        </w:tc>
        <w:tc>
          <w:tcPr>
            <w:tcW w:w="1722"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vAlign w:val="center"/>
          </w:tcPr>
          <w:p w:rsidR="001C7A39" w:rsidRPr="00A763D4" w:rsidRDefault="001C7A39" w:rsidP="00A763D4">
            <w:pPr>
              <w:rPr>
                <w:rFonts w:ascii="Times New Roman" w:hAnsi="Times New Roman" w:cs="Times New Roman"/>
              </w:rPr>
            </w:pPr>
          </w:p>
        </w:tc>
        <w:tc>
          <w:tcPr>
            <w:tcW w:w="74"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vAlign w:val="center"/>
          </w:tcPr>
          <w:p w:rsidR="001C7A39" w:rsidRPr="00A763D4" w:rsidRDefault="001C7A39" w:rsidP="00A763D4">
            <w:pPr>
              <w:rPr>
                <w:rFonts w:ascii="Times New Roman" w:hAnsi="Times New Roman" w:cs="Times New Roman"/>
              </w:rPr>
            </w:pPr>
          </w:p>
        </w:tc>
        <w:tc>
          <w:tcPr>
            <w:tcW w:w="1797"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vAlign w:val="center"/>
          </w:tcPr>
          <w:p w:rsidR="001C7A39" w:rsidRPr="00A763D4" w:rsidRDefault="001C7A39" w:rsidP="00A763D4">
            <w:pPr>
              <w:rPr>
                <w:rFonts w:ascii="Times New Roman" w:hAnsi="Times New Roman" w:cs="Times New Roman"/>
              </w:rPr>
            </w:pPr>
          </w:p>
        </w:tc>
      </w:tr>
    </w:tbl>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r w:rsidRPr="00A763D4">
        <w:rPr>
          <w:rFonts w:ascii="Times New Roman" w:eastAsia="Times New Roman" w:hAnsi="Times New Roman" w:cs="Times New Roman"/>
          <w:color w:val="000000"/>
          <w:sz w:val="22"/>
        </w:rPr>
        <w:t> </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473"/>
        <w:gridCol w:w="2155"/>
        <w:gridCol w:w="418"/>
        <w:gridCol w:w="2139"/>
        <w:gridCol w:w="2075"/>
        <w:gridCol w:w="2075"/>
      </w:tblGrid>
      <w:tr w:rsidR="001C7A39" w:rsidRPr="00A763D4">
        <w:trPr>
          <w:trHeight w:val="539"/>
        </w:trPr>
        <w:tc>
          <w:tcPr>
            <w:tcW w:w="468" w:type="dxa"/>
            <w:tcBorders>
              <w:top w:val="single" w:sz="8"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24</w:t>
            </w:r>
          </w:p>
        </w:tc>
        <w:tc>
          <w:tcPr>
            <w:tcW w:w="1592" w:type="dxa"/>
            <w:tcBorders>
              <w:top w:val="single" w:sz="8"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 Гаршин.</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Сказка «Лягушка-путешественница» (в сокращении)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часть 1</w:t>
            </w:r>
          </w:p>
        </w:tc>
        <w:tc>
          <w:tcPr>
            <w:tcW w:w="462" w:type="dxa"/>
            <w:tcBorders>
              <w:top w:val="single" w:sz="8"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single" w:sz="8"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сказки целыми словами, определение главной мысли.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Выборочное чтение по заданию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разговора уток и лягушки по ролям с интонационной окраской.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Описание лягушки по плану и опорным словам.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Пересказ части сказки по плану </w:t>
            </w:r>
          </w:p>
        </w:tc>
        <w:tc>
          <w:tcPr>
            <w:tcW w:w="2246"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правильно, выразительно, целыми словами.</w:t>
            </w:r>
            <w:r w:rsidRPr="00A763D4">
              <w:rPr>
                <w:rFonts w:ascii="Times New Roman" w:eastAsia="Times New Roman" w:hAnsi="Times New Roman" w:cs="Times New Roman"/>
                <w:color w:val="000000"/>
                <w:sz w:val="24"/>
              </w:rPr>
              <w:br/>
              <w:t xml:space="preserve"> Отвечают на вопросы учителя по содержанию сказки.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 читают по заданию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разговор уток и лягушки по ролям с интонационной окраской.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Описывают лягушку по плану и опорным словам.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Пересказывают часть сказки по плану с помощью учителя</w:t>
            </w:r>
          </w:p>
        </w:tc>
        <w:tc>
          <w:tcPr>
            <w:tcW w:w="2246"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сказку правильно, выразительно, бегло, соблюдая нормы чтения.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Определяют главную мысль.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вопросы к тексту сказки.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 читают для подтверждения ответа.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разговор уток и лягушки по ролям с интонационной окраской.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Описывают лягушку по плану.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Пересказывают часть сказки по плану</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25</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 Гаршин.</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Сказка «Лягушка-путешественница» (в сокращении)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часть 2</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текста сказки целыми словами, коллективное определение основной мысли.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 словами из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Определение главных действующих лиц, оценка их поступков.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разговора уток и лягушки по ролям с интонационной окраской.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 по картинному плану</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сказку правильно, выразительно, целыми словами.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главных действующих лиц сказки.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вопросы учителя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Участвуют в работе по оценке героев.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разговор уток и лягушки по ролям. </w:t>
            </w:r>
            <w:r w:rsidRPr="00A763D4">
              <w:rPr>
                <w:rFonts w:ascii="Times New Roman" w:eastAsia="Times New Roman" w:hAnsi="Times New Roman" w:cs="Times New Roman"/>
                <w:color w:val="000000"/>
                <w:sz w:val="24"/>
              </w:rPr>
              <w:br/>
              <w:t xml:space="preserve"> Пересказывают часть сказки с помощью учителя</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правильно, выразительно, бегло, целыми словами, с постепенным переходом к чтению группами слов в соответствии с нормами орфоэпии.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 Определяют главную мысль.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 Отвечают на вопросы словами из текста сказки. </w:t>
            </w:r>
            <w:r w:rsidRPr="00A763D4">
              <w:rPr>
                <w:rFonts w:ascii="Times New Roman" w:eastAsia="Times New Roman" w:hAnsi="Times New Roman" w:cs="Times New Roman"/>
                <w:color w:val="000000"/>
                <w:sz w:val="24"/>
              </w:rPr>
              <w:br/>
              <w:t> Дают оценку героям сказки.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Выразительно читают по ролям разговор уток и лягушки.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Пересказывают вторую часть сказки по картинному плану</w:t>
            </w:r>
          </w:p>
        </w:tc>
      </w:tr>
    </w:tbl>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r w:rsidRPr="00A763D4">
        <w:rPr>
          <w:rFonts w:ascii="Times New Roman" w:eastAsia="Times New Roman" w:hAnsi="Times New Roman" w:cs="Times New Roman"/>
          <w:color w:val="000000"/>
          <w:sz w:val="22"/>
        </w:rPr>
        <w:t> </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389"/>
        <w:gridCol w:w="1558"/>
        <w:gridCol w:w="311"/>
        <w:gridCol w:w="3530"/>
        <w:gridCol w:w="1369"/>
        <w:gridCol w:w="2178"/>
      </w:tblGrid>
      <w:tr w:rsidR="001C7A39" w:rsidRPr="00A763D4">
        <w:trPr>
          <w:trHeight w:val="539"/>
        </w:trPr>
        <w:tc>
          <w:tcPr>
            <w:tcW w:w="468" w:type="dxa"/>
            <w:tcBorders>
              <w:top w:val="single" w:sz="8"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26</w:t>
            </w:r>
          </w:p>
        </w:tc>
        <w:tc>
          <w:tcPr>
            <w:tcW w:w="1592" w:type="dxa"/>
            <w:tcBorders>
              <w:top w:val="single" w:sz="8"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 Гаршин.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Сказка «Лягушка-путешественница» (в сокращении)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часть 3</w:t>
            </w:r>
          </w:p>
        </w:tc>
        <w:tc>
          <w:tcPr>
            <w:tcW w:w="462" w:type="dxa"/>
            <w:tcBorders>
              <w:top w:val="single" w:sz="8"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single" w:sz="8"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Выразительное чтение литературной сказки.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Объяснение смысла выражений.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Подведение обучающихся к пониманию основной мысли произведения посредством анализа содержания сказки.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Развитие речи и умение работать с текстом.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 сказки по плану.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учебника.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Воспитание негативного отношения к хвастовству на примере поведения главной героини сказки</w:t>
            </w:r>
          </w:p>
        </w:tc>
        <w:tc>
          <w:tcPr>
            <w:tcW w:w="2246"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сказку целыми словами, трудные слова по слогам. </w:t>
            </w:r>
            <w:r w:rsidRPr="00A763D4">
              <w:rPr>
                <w:rFonts w:ascii="Times New Roman" w:eastAsia="Times New Roman" w:hAnsi="Times New Roman" w:cs="Times New Roman"/>
                <w:color w:val="000000"/>
                <w:sz w:val="24"/>
              </w:rPr>
              <w:br/>
              <w:t xml:space="preserve"> Отвечают на вопросы учителя по содержанию сказки.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Участвуют в объяснении авторских выражений.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Анализируют содержание сказки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Кратко пересказывают сказку по плану.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Перечисляют черты характера лягушки, которые высмеивает автор</w:t>
            </w:r>
          </w:p>
        </w:tc>
        <w:tc>
          <w:tcPr>
            <w:tcW w:w="2246"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Выразительно читают сказку целыми словами.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вопросы учителя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трудные слова и выражения.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Анализируют содержание сказки.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Пересказывают сказку по плану.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Рассуждают о чертах характера лягушки, её поступках, которые высмеивает автор</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27</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Ф. Тютчев.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Стихотворение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«Есть в осени первоначальной…»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Ознакомление с произведением Ф. И. Тютчева «Есть в осени первоначальной…».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Знакомство с биографией поэта Ф. И. Тютчева.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Анализ стихотворения.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Выявление средств художественной выразительности (эпитетов) для описания осени.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Работа с системой вопросов к стихотворению.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Заучивание стихотворения наизусть</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стихотворение выразительно целыми словами. </w:t>
            </w:r>
            <w:r w:rsidRPr="00A763D4">
              <w:rPr>
                <w:rFonts w:ascii="Times New Roman" w:eastAsia="Times New Roman" w:hAnsi="Times New Roman" w:cs="Times New Roman"/>
                <w:color w:val="000000"/>
                <w:sz w:val="24"/>
              </w:rPr>
              <w:br/>
              <w:t xml:space="preserve"> Отвечают на вопросы учителя по содержанию.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Участвуют в выявлении средств художественной выразительности для описания осени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Заучивают наизусть отрывок стихотворения</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выразительно, бегло, целыми словами, с опорой на авторские ремарки.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главную мысль стихотворения.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Отвечают на вопросы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учителя словами из текста. </w:t>
            </w:r>
            <w:r w:rsidRPr="00A763D4">
              <w:rPr>
                <w:rFonts w:ascii="Times New Roman" w:eastAsia="Times New Roman" w:hAnsi="Times New Roman" w:cs="Times New Roman"/>
                <w:color w:val="000000"/>
                <w:sz w:val="24"/>
              </w:rPr>
              <w:br/>
              <w:t xml:space="preserve"> Выявляют эпитеты, использованные для описания осени.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Выборочно читают для подтверждения ответа.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Заучивают наизусть стихотворение</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28</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Осень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(Из сказки-рассказа «Синичкин календарь»)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 Бианки.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Сказка-рассказ</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«Октябрь»</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сказки-рассказа целыми словами, определение главной мысли.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Деление текста на части по представленному плану.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Рассказывание сказки-рассказа по плану.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Нахождение в тексте описание листопада, перелёта птиц, сухих ясных осенних деньков.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по ролям разговора синичек с зайцем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сказку-рассказ правильно, выразительно, целыми словами.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вопросы учителя по содержанию. Участвуют в работе по делению текста на части.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Рассказывают сказку по вопросам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Находят в тексте описание листопада, перелёта птиц, сухих ясных осенних деньков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по ролям разговор синичек с зайцем</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сказку-рассказ бегло, правильно, сознательно и выразительно.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вопросы учителя по содержанию.  Делят текст на части.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Рассказывают сказку-рассказ.</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Находят в тексте описание листопада, перелёта птиц, сухих ясных осенних деньков.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 читают разговор синичек с зайцем по ролям</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29</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 Есенин</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Стихотворение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«Нивы сжаты, рощи голы»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Выразительное чтение стихотворения.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Объяснение смысла непонятных слов.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Словесное рисование картины к стихотворению.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Заучивание стихотворения наизусть</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стихотворение целыми словами, трудные слова по слогам.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смысл непонятных слов при помощи рубрики «Слова для объяснения».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 Отвечают на вопросы учителя по содержанию.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Устно рисуют картину к тексту.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Заучивают наизусть часть стихотворения</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 читают стихотворение с соответствующей интонацией.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смысл непонятных слов при помощи рубрики «Слова для объяснения».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Отвечают на вопросы к стихотворению. </w:t>
            </w:r>
            <w:r w:rsidRPr="00A763D4">
              <w:rPr>
                <w:rFonts w:ascii="Times New Roman" w:eastAsia="Times New Roman" w:hAnsi="Times New Roman" w:cs="Times New Roman"/>
                <w:color w:val="000000"/>
                <w:sz w:val="24"/>
              </w:rPr>
              <w:br/>
              <w:t xml:space="preserve"> Словесно рисуют картину. Заучивают стихотворение наизусть </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30</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 Сладков.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Рассказ</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«И грустно и радостно»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Обобщающий урок по разделу «Круглый год. Осень»</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Обобщение знаний обучающихся по разделу «Круглый год. Осень»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Соотнесение живописных полотен и литературных произведений.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Составление рассказа об осени с использованием имен прилагательных.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Подбор предложенных пословиц и поговорок к прочитанным произведениям раздела.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Тест по разделу «Круглый год. Осень»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произведения раздела правильно, выразительно, целыми словами, трудные слова по слогам.</w:t>
            </w:r>
            <w:r w:rsidRPr="00A763D4">
              <w:rPr>
                <w:rFonts w:ascii="Times New Roman" w:eastAsia="Times New Roman" w:hAnsi="Times New Roman" w:cs="Times New Roman"/>
                <w:color w:val="000000"/>
                <w:sz w:val="24"/>
              </w:rPr>
              <w:br/>
              <w:t xml:space="preserve"> Отвечают на вопросы учителя по прочитанным произведениям.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рассказ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Рассматривают репродукции картин об осени цветной вклейки учебника.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пословицы и поговорки, объясняют их смысл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Выполняют тест по разделу с помощью учителя</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целыми словами,бегло, правильно, сознательно и выразительно.       Соотносят картины с прочитанными произведениями. </w:t>
            </w:r>
            <w:r w:rsidRPr="00A763D4">
              <w:rPr>
                <w:rFonts w:ascii="Times New Roman" w:eastAsia="Times New Roman" w:hAnsi="Times New Roman" w:cs="Times New Roman"/>
                <w:color w:val="000000"/>
                <w:sz w:val="24"/>
              </w:rPr>
              <w:br/>
              <w:t xml:space="preserve"> Составляют рассказ об осени.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Соотносят живописные картины русских художников с литературными произведениями раздела об осени.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пословицы и поговорки, объясняют их смысл.</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Подбирают предложенные пословицы и поговорки к прочитанным произведениям раздела.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Выполняют тест самостоятельно</w:t>
            </w:r>
          </w:p>
        </w:tc>
      </w:tr>
      <w:tr w:rsidR="001C7A39" w:rsidRPr="00A763D4">
        <w:trPr>
          <w:trHeight w:val="539"/>
        </w:trPr>
        <w:tc>
          <w:tcPr>
            <w:tcW w:w="9354" w:type="dxa"/>
            <w:gridSpan w:val="6"/>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highlight w:val="white"/>
              </w:rPr>
              <w:t>Истоки мудрости – 14 часов</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31</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Вступительная статья к разделу.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Внеклассное чтение.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Русские народные сказки и былины в обработке А. Афанасьева.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Сказка «Кощей Бессмертный».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Былина «Алёша Попович».</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Сказка «Лиса-исповедница»</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произведений устного народного творчества целыми словами, определение главной мысли.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Установление причинно-следственных связей между событиями и поступками героев.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 части текста понравившейся сказки с опорой на иллюстрацию. Виртуальная выставка книг «Русские народные сказки и былины в обработке А. Афанасьева»</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произведения устного народного творчества правильно, выразительно, целыми словами. </w:t>
            </w:r>
            <w:r w:rsidRPr="00A763D4">
              <w:rPr>
                <w:rFonts w:ascii="Times New Roman" w:eastAsia="Times New Roman" w:hAnsi="Times New Roman" w:cs="Times New Roman"/>
                <w:color w:val="000000"/>
                <w:sz w:val="24"/>
              </w:rPr>
              <w:br/>
              <w:t xml:space="preserve"> Отвечают на вопросы учителя по содержанию.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Участвуют в работе по оценке событий и героев произведений.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Пересказывают часть текста одного произведения (сказки или былины) по вопросам.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Помогают одноклассникам организовать виртуальную выставку книг</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целыми словами, бегло, правильно, сознательно и выразительно.    Определяют главную мысль сказок, былины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Отвечают на вопросы к тексту.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Устанавливают причинно-следственные связи между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событиями и поступками героев произведений.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Пересказывают часть текста понравившейся сказки с опорой на иллюстрацию.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Организуют виртуальную выставку книг</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32</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Русская народная сказка в обработке А. Афанасьева «Жадная старуха»</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сказки целыми словами, коллективное определение основной мысли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Объяснение смысла непонятных слов и выражений.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Восстановление деформированного картинного плана.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Рассказывание сказки с опорой на картинный план</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сказку «цепочкой» по абзацу правильным и плавным чтением целыми словами.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непонятные слова с помощью учителя.</w:t>
            </w:r>
            <w:r w:rsidRPr="00A763D4">
              <w:rPr>
                <w:rFonts w:ascii="Times New Roman" w:eastAsia="Times New Roman" w:hAnsi="Times New Roman" w:cs="Times New Roman"/>
                <w:color w:val="000000"/>
                <w:sz w:val="24"/>
              </w:rPr>
              <w:br/>
              <w:t xml:space="preserve"> Отвечают на вопросы учителя.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Участвуют в работе по определению основной мысли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Пересказывают сказку с опорой на картинный план с помощью учителя</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 Читают сказку целыми словами «цепочкой» в темпе, приближенном к темпу устной разговорной речи.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Объясняют смысл непонятных слов и выражений.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 Определяют главную мысль сказки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вопросы к тексту.</w:t>
            </w:r>
            <w:r w:rsidRPr="00A763D4">
              <w:rPr>
                <w:rFonts w:ascii="Times New Roman" w:eastAsia="Times New Roman" w:hAnsi="Times New Roman" w:cs="Times New Roman"/>
                <w:color w:val="000000"/>
                <w:sz w:val="24"/>
              </w:rPr>
              <w:br/>
              <w:t xml:space="preserve">  Восстанавливают деформированный картинный план.</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Пересказывают сказку по картинному плану</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33</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Украинская народная сказка «Как мужик со спесивым паном пообедал»</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сказки целыми словами, определение главной мысли.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 словами из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Чтение части сказки по ролям.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Составление словесной характеристики мужика и пана, выбирая нужные слова из предложенных.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Восстановление деформированного картинного плана.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Пересказ сказки с опорой на картинный план и словесно-логический </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сказку целыми словами при помощи упражнения «Фотоглаз». </w:t>
            </w:r>
            <w:r w:rsidRPr="00A763D4">
              <w:rPr>
                <w:rFonts w:ascii="Times New Roman" w:eastAsia="Times New Roman" w:hAnsi="Times New Roman" w:cs="Times New Roman"/>
                <w:color w:val="000000"/>
                <w:sz w:val="24"/>
              </w:rPr>
              <w:br/>
              <w:t xml:space="preserve"> Отвечают на вопросы учителя по содержанию сказки.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Называют главных героев произведения.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отрывки сказки по ролям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Участвуют в работе по восстановлению картинного плана.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Пересказывают по вопросам учителя с опорой на картинный план.</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Участвуют в коллективном составлении словесной характеристики мужика и пана, выбирая нужные слова из предложенных</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Выразительно читают сказку целыми словами при помощи упражнения «Фотоглаз», соблюдая нормы чтения.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главную мысль сказки.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по ролям отрывок.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Отвечают на вопросы словами из текста сказки. </w:t>
            </w:r>
            <w:r w:rsidRPr="00A763D4">
              <w:rPr>
                <w:rFonts w:ascii="Times New Roman" w:eastAsia="Times New Roman" w:hAnsi="Times New Roman" w:cs="Times New Roman"/>
                <w:color w:val="000000"/>
                <w:sz w:val="24"/>
              </w:rPr>
              <w:br/>
              <w:t xml:space="preserve"> Восстанавливают деформированный картинный план. Пересказывают по словесно-логическому плану.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Составляют словесную характеристику мужика и пана, выбирая нужные слова из предложенных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34</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Русская народная сказка в пересказе А. Толстого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«Кот и лиса»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часть 1</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первой части сказки целыми словами, определение главной мысли.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Установление причинно-следственных связей между событиями и поступками героев.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Выборочное чтение по вопросам учителя</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правильно, выразительно, целыми словами, трудные слова по слогам. </w:t>
            </w:r>
            <w:r w:rsidRPr="00A763D4">
              <w:rPr>
                <w:rFonts w:ascii="Times New Roman" w:eastAsia="Times New Roman" w:hAnsi="Times New Roman" w:cs="Times New Roman"/>
                <w:color w:val="000000"/>
                <w:sz w:val="24"/>
              </w:rPr>
              <w:br/>
              <w:t xml:space="preserve"> Отвечают на вопросы учителя по содержанию сказки.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Участвуют в работе по оценке событий и поступков героев произведения.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 читают по заданию учителя</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сказку целыми словамибегло, правильно, сознательно и выразительно.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Отвечают на вопросы к тексту.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Устанавливают причинно-следственные связи между событиями и поступками героев сказки.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Выборочно читают для подтверждения ответа</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35</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Русская народная сказка в пересказе А. Толстого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«Кот и лиса»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часть 2</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второй части сказки целыми словами, определение главной мысли.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Объяснения смысла непонятных слов и выражений.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Выборочное чтение по вопросам.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 из текста отрывка, подходящего по смыслу к иллюстрации.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по ролям с элементами драматизации.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 сказки по ролям</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сказку целыми словами при помощи упражнения «Угадай настроение». </w:t>
            </w:r>
            <w:r w:rsidRPr="00A763D4">
              <w:rPr>
                <w:rFonts w:ascii="Times New Roman" w:eastAsia="Times New Roman" w:hAnsi="Times New Roman" w:cs="Times New Roman"/>
                <w:color w:val="000000"/>
                <w:sz w:val="24"/>
              </w:rPr>
              <w:br/>
              <w:t xml:space="preserve"> Отвечают на вопросы учителя по содержанию сказки.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Подбирают слова из текста сказки к иллюстрациям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отрывок из сказки по ролям, используя элементы драматизации.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Пересказывают сказку по ролям с помощью учителя </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русскую народную сказку выразительно, целыми словами, с использованием упражнения для чтения «Угадай настроение».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Определяют главную мысль сказки.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вопросы к тексту.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Выборочно читают для подтверждения ответа.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Подбирают отрывок из текста, подходящий по смыслу к иллюстрации.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отрывок из сказки по ролям, используя элементы драматизации.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Пересказывают сказку по ролям</w:t>
            </w:r>
          </w:p>
        </w:tc>
      </w:tr>
      <w:tr w:rsidR="001C7A39" w:rsidRPr="00A763D4">
        <w:trPr>
          <w:trHeight w:val="261"/>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36</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 А.  Крылов.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Басня «Ворона и Лисица»</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Изучение особенностей басни как жанра литературы.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Объяснение смысла непонятных слов и выражений.                                          Выборочное чтение.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Работа над выразительностью чтения басни.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Выразительное чтение басни по ролям.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Прослушивание аудиозаписи, просмотр мультфильма.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Драматизация басни</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Находят, разбирают особенности басни И. А. Крылова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басню правильно, выразительно, целыми словами.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смысл непонятных слов и выражений с помощью учителя.</w:t>
            </w:r>
            <w:r w:rsidRPr="00A763D4">
              <w:rPr>
                <w:rFonts w:ascii="Times New Roman" w:eastAsia="Times New Roman" w:hAnsi="Times New Roman" w:cs="Times New Roman"/>
                <w:color w:val="000000"/>
                <w:sz w:val="24"/>
              </w:rPr>
              <w:br/>
              <w:t xml:space="preserve"> Отвечают на вопросы учителя по содержанию басни.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Участвуют в работе по оценке героев и их поступков.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 читают по ролям по заданию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Прослушивают аудиозапись басни, смотрят мультфильм.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Участвуют в драматизации басни</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Изучают и различают особенности басни И. А. Крылова.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 Выразительно читают басню целыми словами.   Определяют главную мысль произведения.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 Отвечают на вопросы к тесту. </w:t>
            </w:r>
            <w:r w:rsidRPr="00A763D4">
              <w:rPr>
                <w:rFonts w:ascii="Times New Roman" w:eastAsia="Times New Roman" w:hAnsi="Times New Roman" w:cs="Times New Roman"/>
                <w:color w:val="000000"/>
                <w:sz w:val="24"/>
              </w:rPr>
              <w:br/>
              <w:t> Определяют главных героев, оценивают их поступки.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Выборочно читают для подтверждения ответа.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Читают по ролям, драматизируя басню.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Прослушивают аудиозапись басни, смотрят мультфильм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r>
    </w:tbl>
    <w:p w:rsidR="001C7A39" w:rsidRPr="00A763D4" w:rsidRDefault="001C7A39"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383"/>
        <w:gridCol w:w="1068"/>
        <w:gridCol w:w="308"/>
        <w:gridCol w:w="3112"/>
        <w:gridCol w:w="2819"/>
        <w:gridCol w:w="1645"/>
      </w:tblGrid>
      <w:tr w:rsidR="001C7A39" w:rsidRPr="00A763D4">
        <w:trPr>
          <w:trHeight w:val="539"/>
        </w:trPr>
        <w:tc>
          <w:tcPr>
            <w:tcW w:w="468" w:type="dxa"/>
            <w:tcBorders>
              <w:top w:val="single" w:sz="8"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37</w:t>
            </w:r>
          </w:p>
        </w:tc>
        <w:tc>
          <w:tcPr>
            <w:tcW w:w="1592" w:type="dxa"/>
            <w:tcBorders>
              <w:top w:val="single" w:sz="8"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 Крылов.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Басня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«Стрекоза и Муравей»</w:t>
            </w:r>
          </w:p>
        </w:tc>
        <w:tc>
          <w:tcPr>
            <w:tcW w:w="462" w:type="dxa"/>
            <w:tcBorders>
              <w:top w:val="single" w:sz="8"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single" w:sz="8" w:space="0" w:color="000000"/>
              <w:left w:val="none" w:sz="4" w:space="0" w:color="000000"/>
              <w:bottom w:val="single" w:sz="8" w:space="0" w:color="000000"/>
              <w:right w:val="single" w:sz="8" w:space="0" w:color="000000"/>
            </w:tcBorders>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Выразительное чтение басни.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Работа с иллюстративным материалом.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Анализ произведения по вопросам учителя.                                                  Работа над трудными для понимания обучающихся словами и выражениями.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Чтение басни по ролям.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Составление характеристики Стрекозы и Муравья.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Заучивание басни наизусть.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 пословицы, соответствующей морали басни.                              Прослушивание аудиозаписи, просмотр мультфильма</w:t>
            </w:r>
          </w:p>
        </w:tc>
        <w:tc>
          <w:tcPr>
            <w:tcW w:w="2246"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851"/>
              </w:tabs>
              <w:ind w:firstLine="567"/>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 Читают правильно, выразительно, целыми словами. </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851"/>
              </w:tabs>
              <w:ind w:firstLine="567"/>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Выделяют в тексте незнакомые слова с помощью учителя. </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851"/>
              </w:tabs>
              <w:ind w:firstLine="567"/>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 Рассматривают   иллюстративный материал. </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851"/>
              </w:tabs>
              <w:ind w:firstLine="567"/>
              <w:rPr>
                <w:rFonts w:ascii="Times New Roman" w:eastAsia="Calibri" w:hAnsi="Times New Roman" w:cs="Times New Roman"/>
                <w:sz w:val="22"/>
              </w:rPr>
            </w:pPr>
            <w:r w:rsidRPr="00A763D4">
              <w:rPr>
                <w:rFonts w:ascii="Times New Roman" w:eastAsia="Times New Roman" w:hAnsi="Times New Roman" w:cs="Times New Roman"/>
                <w:color w:val="000000"/>
                <w:sz w:val="24"/>
              </w:rPr>
              <w:t> Выразительно читают по ролям.</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851"/>
              </w:tabs>
              <w:ind w:firstLine="567"/>
              <w:rPr>
                <w:rFonts w:ascii="Times New Roman" w:eastAsia="Calibri" w:hAnsi="Times New Roman" w:cs="Times New Roman"/>
                <w:sz w:val="22"/>
              </w:rPr>
            </w:pPr>
            <w:r w:rsidRPr="00A763D4">
              <w:rPr>
                <w:rFonts w:ascii="Times New Roman" w:eastAsia="Times New Roman" w:hAnsi="Times New Roman" w:cs="Times New Roman"/>
                <w:color w:val="000000"/>
                <w:sz w:val="24"/>
              </w:rPr>
              <w:t> Участвуют в составлении характеристики Стрекозы и Муравья.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Заучивают наизусть (объём текста с учётом особенностей обучающихся)</w:t>
            </w:r>
          </w:p>
        </w:tc>
        <w:tc>
          <w:tcPr>
            <w:tcW w:w="2246"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851"/>
              </w:tabs>
              <w:ind w:firstLine="567"/>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 Читают правильно, выразительно, бегло. </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851"/>
              </w:tabs>
              <w:ind w:firstLine="567"/>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 Читают басню по ролям.   Анализируют произведение по вопросам учителя.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Выделяют незнакомые слова в тексте, правильно их объясняют.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Составляют характеристику Стрекозы и Муравья.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Выбирают соответствующую морали басни пословицу.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Заучивают басню наизусть</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38</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 Паустовский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Рассказ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«Сказки Пушкина»</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рассказа целыми словами, определение главной мысли.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 из текста отрывков, подходящих по смыслу к иллюстрациям.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Объяснение смысла образных выражений.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Словесное рисование картины длинных зимних вечеров в Михайловском</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правильно, выразительно, целыми словами, трудные слова  по слогам.   </w:t>
            </w:r>
            <w:r w:rsidRPr="00A763D4">
              <w:rPr>
                <w:rFonts w:ascii="Times New Roman" w:eastAsia="Times New Roman" w:hAnsi="Times New Roman" w:cs="Times New Roman"/>
                <w:color w:val="000000"/>
                <w:sz w:val="24"/>
              </w:rPr>
              <w:br/>
              <w:t xml:space="preserve"> Отвечают на вопросы учителя по содержанию рассказа.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Выбирают из текста предложения, подходящие по смыслу к иллюстрациям.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смысл образных выражений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Участвуют в словесном рисовании картины</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рассказ целыми словами.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Определяют главную мысль.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вопросы к тексту.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Выбирают из текста отрывки, подходящие по смыслу к иллюстрациям.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смысл образных выражений.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Рисуют словесную картину к эпизоду рассказа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b/>
                <w:color w:val="000000"/>
                <w:sz w:val="24"/>
              </w:rPr>
              <w:t> </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39</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А. Пушкин. «Сказка о рыбаке и рыбке»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часть 1</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первой части сказки целыми словами, коллективное определение основной   мысли произведения.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Объяснение непонятных слов и выражений.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Определение главных действующих лиц, оценка их поступков.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Подбор строчек из произведения к картинкам</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выразительно сказку.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Объясняют непонятные слова и выражения при помощи рубрики «Слова для объяснения». </w:t>
            </w:r>
            <w:r w:rsidRPr="00A763D4">
              <w:rPr>
                <w:rFonts w:ascii="Times New Roman" w:eastAsia="Times New Roman" w:hAnsi="Times New Roman" w:cs="Times New Roman"/>
                <w:color w:val="000000"/>
                <w:sz w:val="24"/>
              </w:rPr>
              <w:br/>
              <w:t xml:space="preserve"> Отвечают на вопросы учителя по содержанию.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Участвуют в работе по оценке поступков героев. </w:t>
            </w:r>
            <w:r w:rsidRPr="00A763D4">
              <w:rPr>
                <w:rFonts w:ascii="Times New Roman" w:eastAsia="Times New Roman" w:hAnsi="Times New Roman" w:cs="Times New Roman"/>
                <w:color w:val="000000"/>
                <w:sz w:val="24"/>
              </w:rPr>
              <w:br/>
              <w:t xml:space="preserve"> Подбирают строчки из сказки к 2-3 картинкам</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сказку целыми словами.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главную мысль.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Объяснение непонятных слов и выражений.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Отвечают на вопросы к тексту. </w:t>
            </w:r>
            <w:r w:rsidRPr="00A763D4">
              <w:rPr>
                <w:rFonts w:ascii="Times New Roman" w:eastAsia="Times New Roman" w:hAnsi="Times New Roman" w:cs="Times New Roman"/>
                <w:color w:val="000000"/>
                <w:sz w:val="24"/>
              </w:rPr>
              <w:br/>
              <w:t xml:space="preserve"> Дают оценку героям и их поступкам.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Подбирают строчки из произведения к 4-5 картинкам</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40</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А. Пушкин.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«Сказка о рыбаке и рыбке»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часть 2</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Выразительное чтение второй части сказки целыми словами, определение главной мысли.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Объяснение непонятных слов и выражений.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 заголовка, подходящего к иллюстрации.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Подбор строчек из текста к иллюстрациям</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вторую часть сказки правильно, выразительно, целыми словами.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непонятные слова и выражения с помощью учителя.</w:t>
            </w:r>
            <w:r w:rsidRPr="00A763D4">
              <w:rPr>
                <w:rFonts w:ascii="Times New Roman" w:eastAsia="Times New Roman" w:hAnsi="Times New Roman" w:cs="Times New Roman"/>
                <w:color w:val="000000"/>
                <w:sz w:val="24"/>
              </w:rPr>
              <w:br/>
              <w:t xml:space="preserve"> Отвечают на вопросы учителя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Участвуют в работе по выбору заголовка к тексту.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Подбирают предложения из текста к иллюстрациям с помощью учителя</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сказку правильно, выразительно, бегло. Определяют главную мысль сказки.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Объясняют непонятные слова и выражения.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вопросы к тексту.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Выбирают заголовок к тексту произведения.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Подбирают отрывки из текста к иллюстрациям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b/>
                <w:color w:val="000000"/>
                <w:sz w:val="24"/>
              </w:rPr>
              <w:t> </w:t>
            </w:r>
          </w:p>
        </w:tc>
      </w:tr>
    </w:tbl>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sz w:val="24"/>
        </w:rPr>
      </w:pPr>
      <w:r w:rsidRPr="00A763D4">
        <w:rPr>
          <w:rFonts w:ascii="Times New Roman" w:hAnsi="Times New Roman" w:cs="Times New Roman"/>
        </w:rPr>
        <w:br w:type="page" w:clear="all"/>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sz w:val="24"/>
        </w:rPr>
      </w:pPr>
      <w:r w:rsidRPr="00A763D4">
        <w:rPr>
          <w:rFonts w:ascii="Times New Roman" w:eastAsia="Times New Roman" w:hAnsi="Times New Roman" w:cs="Times New Roman"/>
          <w:color w:val="000000"/>
          <w:sz w:val="22"/>
        </w:rPr>
        <w:t xml:space="preserve">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r w:rsidRPr="00A763D4">
        <w:rPr>
          <w:rFonts w:ascii="Times New Roman" w:eastAsia="Times New Roman" w:hAnsi="Times New Roman" w:cs="Times New Roman"/>
          <w:color w:val="000000"/>
          <w:sz w:val="22"/>
        </w:rPr>
        <w:t> </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472"/>
        <w:gridCol w:w="1393"/>
        <w:gridCol w:w="413"/>
        <w:gridCol w:w="2139"/>
        <w:gridCol w:w="2090"/>
        <w:gridCol w:w="2828"/>
      </w:tblGrid>
      <w:tr w:rsidR="001C7A39" w:rsidRPr="00A763D4">
        <w:trPr>
          <w:trHeight w:val="539"/>
        </w:trPr>
        <w:tc>
          <w:tcPr>
            <w:tcW w:w="468" w:type="dxa"/>
            <w:tcBorders>
              <w:top w:val="single" w:sz="8"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41</w:t>
            </w:r>
          </w:p>
        </w:tc>
        <w:tc>
          <w:tcPr>
            <w:tcW w:w="1592" w:type="dxa"/>
            <w:tcBorders>
              <w:top w:val="single" w:sz="8"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А. Пушкин.</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«Сказка о рыбаке и рыбке»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часть 3</w:t>
            </w:r>
          </w:p>
        </w:tc>
        <w:tc>
          <w:tcPr>
            <w:tcW w:w="462" w:type="dxa"/>
            <w:tcBorders>
              <w:top w:val="single" w:sz="8"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single" w:sz="8"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третьей части сказки целыми словами, определение главной мысли.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 словами из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Установление причинно-следственных связей между событиями и поступками героев</w:t>
            </w:r>
          </w:p>
        </w:tc>
        <w:tc>
          <w:tcPr>
            <w:tcW w:w="2246"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Выразительно читают третью часть сказки. </w:t>
            </w:r>
            <w:r w:rsidRPr="00A763D4">
              <w:rPr>
                <w:rFonts w:ascii="Times New Roman" w:eastAsia="Times New Roman" w:hAnsi="Times New Roman" w:cs="Times New Roman"/>
                <w:color w:val="000000"/>
                <w:sz w:val="24"/>
              </w:rPr>
              <w:br/>
              <w:t xml:space="preserve"> Отвечают на вопросы учителя своими словами.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Участвуют в работе по оценке героев и событий</w:t>
            </w:r>
          </w:p>
        </w:tc>
        <w:tc>
          <w:tcPr>
            <w:tcW w:w="2246"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Выразительно читают сказку целыми словами. Определяют главную мысль.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Отвечают на вопросы словами из текста.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Устанавливают причинно-следственные связи между событиями и поступками героев</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42</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А. Пушкин.</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«Сказка о рыбаке и рыбке»</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Выразительное чтение сказки.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Подтверждение ответов строчками из текста.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и выбор слов, которые относятся к старику, к старухе, к рыбке.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Восстановление нарушенного порядка событий сказки.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Рисование иллюстраций к сказке.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Проведение выставки рисунков обучающихся в классе</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Выразительное читают сказку целыми словами, соблюдая нормы чтения. </w:t>
            </w:r>
            <w:r w:rsidRPr="00A763D4">
              <w:rPr>
                <w:rFonts w:ascii="Times New Roman" w:eastAsia="Times New Roman" w:hAnsi="Times New Roman" w:cs="Times New Roman"/>
                <w:color w:val="000000"/>
                <w:sz w:val="24"/>
              </w:rPr>
              <w:br/>
              <w:t xml:space="preserve"> Отвечают на вопросы учителя по содержанию. Подтверждают свои ответы строчками из текста с помощью учителя.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и выбирают слова, которые относятся к старику, к старухе, к рыбке. Участвуют в восстановлении нарушенного порядка событий сказки.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Рисуют иллюстрации к сказке.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Помогают одноклассникам устроить выставку рисунков обучающихся в классе</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Выразительно читают сказку целыми словами, осознанно, бегло, соблюдая нормы чтения.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Отвечают на вопросы учителя по содержанию сказки.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Подтверждают свои ответы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  строчками из текста.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и выбирают слова, которые относятся к старику, к старухе, к рыбке.  Восстанавливают нарушенный порядок событий сказки.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Рисуют иллюстрации к сказке.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Устраивают выставку рисунков обучающихся в классе</w:t>
            </w:r>
          </w:p>
        </w:tc>
      </w:tr>
    </w:tbl>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r w:rsidRPr="00A763D4">
        <w:rPr>
          <w:rFonts w:ascii="Times New Roman" w:eastAsia="Times New Roman" w:hAnsi="Times New Roman" w:cs="Times New Roman"/>
          <w:color w:val="000000"/>
          <w:sz w:val="22"/>
        </w:rPr>
        <w:t> </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449"/>
        <w:gridCol w:w="1647"/>
        <w:gridCol w:w="341"/>
        <w:gridCol w:w="3212"/>
        <w:gridCol w:w="1820"/>
        <w:gridCol w:w="1866"/>
      </w:tblGrid>
      <w:tr w:rsidR="001C7A39" w:rsidRPr="00A763D4">
        <w:trPr>
          <w:trHeight w:val="539"/>
        </w:trPr>
        <w:tc>
          <w:tcPr>
            <w:tcW w:w="468" w:type="dxa"/>
            <w:tcBorders>
              <w:top w:val="single" w:sz="8"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43</w:t>
            </w:r>
          </w:p>
        </w:tc>
        <w:tc>
          <w:tcPr>
            <w:tcW w:w="1592" w:type="dxa"/>
            <w:tcBorders>
              <w:top w:val="single" w:sz="8"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 Бальмонт.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Стихотворение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«У чудищ».</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Обобщающий урок по разделу «Истоки мудрости»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462" w:type="dxa"/>
            <w:tcBorders>
              <w:top w:val="single" w:sz="8"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single" w:sz="8"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Обобщение знаний по разделу.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Соотнесение иллюстраций с прочитанными произведениями.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Составление устного рассказа о сказочных злодеях.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 пословиц и поговорок к произведениям раздела.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Выполнение теста по разделу «Истоки мудрости»</w:t>
            </w:r>
          </w:p>
        </w:tc>
        <w:tc>
          <w:tcPr>
            <w:tcW w:w="2246"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произведения раздела правильным и плавным чтением целыми словами. </w:t>
            </w:r>
            <w:r w:rsidRPr="00A763D4">
              <w:rPr>
                <w:rFonts w:ascii="Times New Roman" w:eastAsia="Times New Roman" w:hAnsi="Times New Roman" w:cs="Times New Roman"/>
                <w:color w:val="000000"/>
                <w:sz w:val="24"/>
              </w:rPr>
              <w:br/>
              <w:t xml:space="preserve"> Отвечают на вопросы учителя.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Соотносят иллюстрации с прочитанными произведениями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3-4 предложения о сказочных злодеях.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Выбирают 2-3 пословицы из предложенных учителем к произведениям раздела.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Выполняют тест по разделу с помощью учителя</w:t>
            </w:r>
          </w:p>
        </w:tc>
        <w:tc>
          <w:tcPr>
            <w:tcW w:w="2246"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выразительно, осознанно, бегло, целыми словами произведения раздела.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Соотносят иллюстрации с прочитанными произведениями. </w:t>
            </w:r>
            <w:r w:rsidRPr="00A763D4">
              <w:rPr>
                <w:rFonts w:ascii="Times New Roman" w:eastAsia="Times New Roman" w:hAnsi="Times New Roman" w:cs="Times New Roman"/>
                <w:color w:val="000000"/>
                <w:sz w:val="24"/>
              </w:rPr>
              <w:br/>
              <w:t xml:space="preserve"> Составляют рассказ о сказочных злодеях.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Выбирают пословицы и поговорки к произведениям раздела.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их смысл.</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Самостоятельно выполняют тест по разделу «Истоки мудрости»</w:t>
            </w:r>
          </w:p>
        </w:tc>
      </w:tr>
      <w:tr w:rsidR="001C7A39" w:rsidRPr="00A763D4">
        <w:trPr>
          <w:trHeight w:val="539"/>
        </w:trPr>
        <w:tc>
          <w:tcPr>
            <w:tcW w:w="9354" w:type="dxa"/>
            <w:gridSpan w:val="6"/>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highlight w:val="white"/>
              </w:rPr>
              <w:t>Наша Родина – 10 часов</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44</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Вступительная статья к разделу.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Русская народная песня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«Как пойду я на быструю речку»</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Выразительное чтение вступительной статьи к разделу, русской народной песни.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Установление причинно-следственных связей между событиями и описанием родной земли.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Выборочное чтение по заданию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Заучивание песни наизусть.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Фотовыставка красивых мест, которые посещали обучающиеся</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правильно и плавно, целыми словами статью и русскую народную песню. </w:t>
            </w:r>
            <w:r w:rsidRPr="00A763D4">
              <w:rPr>
                <w:rFonts w:ascii="Times New Roman" w:eastAsia="Times New Roman" w:hAnsi="Times New Roman" w:cs="Times New Roman"/>
                <w:color w:val="000000"/>
                <w:sz w:val="24"/>
              </w:rPr>
              <w:br/>
              <w:t xml:space="preserve"> Отвечают на вопросы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Участвуют в работе по оценке событий в песне.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 читают по заданию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Участвуют в организации фотовыставки</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Выразительно читают статью и песню целыми словами.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вопросы к стихотворению.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Устанавливают причинно-следственные связи между событиями и описанием родной земли.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 читают для подтверждения ответа.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Организуют фотовыставку</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45</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Внеклассное чтение.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Шведская народная сказка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«Неведомый рай».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 Телешов.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Рассказы «Белая цапля», «Ёлка Митрича».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Е. Пермяк. Сказка-присказка про родной Урал.</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Г. Х. Андерсен. Сказка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«Снежная королева» </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Выборочное чтение, рассказывание отрывков из произведения. Характеристика персонажей и их поступков.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Коллективное обсуждение, высказывание собственного мнения. Работа с иллюстративным материалом.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Организация работы в парах, командах.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Организация выставки книг, уголка внеклассного чтения.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Высказывание впечатления от прочитанного, выражение своего отношения к героям</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 Читают произведения для внеклассного чтения, выполняя доступные задания по прочитанному тексту.    Читают правильно, выразительно, целыми словами.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 Учатся читать по ролям с передачей особенностей интонации героев произведений.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Высказывают свои впечатления о прочитанных рассказах и сказках в доступной форме</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внеклассную литературу под контролем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 Участвуют в обсуждении прочитанных произведений.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 Читают по ролям понравившуюся сказку.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 Организуют выставку книг, уголок внеклассного чтения.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Высказывают впечатления о прочитанном, выражают свое отношение к героям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2"/>
              </w:rPr>
              <w:t> </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46</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Ю. Яковлев. Рассказ «Мама»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(Из книги «Моя Родина»)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текста целыми словами, коллективное определение основной   мысли.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Объяснение смысла непонятных слов.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 словами из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Определение главных действующих лиц, оценка их поступков.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Доказательство примерами из текста, как мама научила автора видеть красоту окружающего мира.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Высказывание своего мнения по вопросам учебника </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рассказ правильным и плавным чтением целыми словами, с соблюдением норм чтения. </w:t>
            </w:r>
            <w:r w:rsidRPr="00A763D4">
              <w:rPr>
                <w:rFonts w:ascii="Times New Roman" w:eastAsia="Times New Roman" w:hAnsi="Times New Roman" w:cs="Times New Roman"/>
                <w:color w:val="000000"/>
                <w:sz w:val="24"/>
              </w:rPr>
              <w:br/>
              <w:t xml:space="preserve"> Отвечают на вопросы учителя.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Участвуют в работе по оценке героев.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Доказывают примерами из текста, как мама научила автора видеть красоту окружающего мира,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Высказывают и объясняют свое мнение по вопросам учебника, с помощью учителя</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Выразительно читают рассказ целыми словами. Определяют главную мысль.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вопросы словами из текста. Оценивают главных героев. Уясняют нравственный смысл воспоминаний автора.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Доказывают примерами из текста, как мама научила автора видеть красоту окружающего мира.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Высказывают и объясняют свое мнение по вопросам учебника</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47</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М. Матусовский Стихотворение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«С чего начинается Родина?»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стихотворения целыми словами, определение главной мысли.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Определение главного действующего лица, оценка его поступков.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Коллективное деление текста стихотворения на строфы.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Анализ строф по вопросам учебника</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Выразительно читают стихотворение, соблюдая знаки препинания в конце предложений. </w:t>
            </w:r>
            <w:r w:rsidRPr="00A763D4">
              <w:rPr>
                <w:rFonts w:ascii="Times New Roman" w:eastAsia="Times New Roman" w:hAnsi="Times New Roman" w:cs="Times New Roman"/>
                <w:color w:val="000000"/>
                <w:sz w:val="24"/>
              </w:rPr>
              <w:br/>
              <w:t xml:space="preserve"> Отвечают на вопросы учителя по содержанию.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Участвуют в работе по оценке героя стихотворения.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Участвуют в коллективной работе по делению текста на строфы.</w:t>
            </w:r>
            <w:r w:rsidRPr="00A763D4">
              <w:rPr>
                <w:rFonts w:ascii="Times New Roman" w:eastAsia="Times New Roman" w:hAnsi="Times New Roman" w:cs="Times New Roman"/>
                <w:color w:val="000000"/>
                <w:sz w:val="24"/>
              </w:rPr>
              <w:br/>
              <w:t xml:space="preserve"> Анализируют вторую и третью строфы с помощью учителя</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 читают стихотворение осознанно, бегло, целыми словами.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Определяют главную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мысль стихотворения.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Отвечают на вопросы к тексту. </w:t>
            </w:r>
            <w:r w:rsidRPr="00A763D4">
              <w:rPr>
                <w:rFonts w:ascii="Times New Roman" w:eastAsia="Times New Roman" w:hAnsi="Times New Roman" w:cs="Times New Roman"/>
                <w:color w:val="000000"/>
                <w:sz w:val="24"/>
              </w:rPr>
              <w:br/>
              <w:t xml:space="preserve"> Дают оценку поступкам героя стихотворения. </w:t>
            </w:r>
            <w:r w:rsidRPr="00A763D4">
              <w:rPr>
                <w:rFonts w:ascii="Times New Roman" w:eastAsia="Times New Roman" w:hAnsi="Times New Roman" w:cs="Times New Roman"/>
                <w:color w:val="000000"/>
                <w:sz w:val="24"/>
              </w:rPr>
              <w:br/>
              <w:t xml:space="preserve"> Коллективно делят текст стихотворения на строфы.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Производят анализ строф с помощью учителя</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48</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 Паустовский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Рассказ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«Собрание чудес» (в сокращении) часть 1</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текста целыми словами, определение главной мысли.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 словами из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Объяснение образного выражения.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Выборочное чтение по заданию учителя разговора Вани и писателя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Совершенствуют технику чтения, читая рассказ по слогам и целым словом. </w:t>
            </w:r>
            <w:r w:rsidRPr="00A763D4">
              <w:rPr>
                <w:rFonts w:ascii="Times New Roman" w:eastAsia="Times New Roman" w:hAnsi="Times New Roman" w:cs="Times New Roman"/>
                <w:color w:val="000000"/>
                <w:sz w:val="24"/>
              </w:rPr>
              <w:br/>
              <w:t xml:space="preserve"> Отвечают на вопросы учителя своими словами.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 читают по вопросам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образное выражение с помощью учителя</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рассказ целым словом и целым словом с переходом к чтению синтагмами, совершенствуя технику чтения.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 Отвечают н вопросы словами из текста. Определяют главную мысль рассказа.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 читают для подтверждения ответа.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образное выражение</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49</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 Паустовский. Рассказ</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«Собрание чудес» (в сокращении) часть 2</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второй части рассказа целыми словами, коллективное определение   основной  мысли.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Определение главных действующих лиц, нравственная оценка их поступков.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Сравнение поступков двух героев.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Выборочное чтение по вопросам</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правильно, выразительно, целыми словами (по слогам сложные по звуко-слоговой структуре и значению слова). </w:t>
            </w:r>
            <w:r w:rsidRPr="00A763D4">
              <w:rPr>
                <w:rFonts w:ascii="Times New Roman" w:eastAsia="Times New Roman" w:hAnsi="Times New Roman" w:cs="Times New Roman"/>
                <w:color w:val="000000"/>
                <w:sz w:val="24"/>
              </w:rPr>
              <w:br/>
              <w:t xml:space="preserve"> Отвечают на вопросы учителя.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Участвуют в работе по оценке героев рассказа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Сравнивают поступки двух героев.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 читают по заданию учителя</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Читаютвторую частьрассказа правильно, выразительно, бегло, целыми словами.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 вопросы к тексту.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Определяют главную мысль рассказа.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Дают нравственную оценку поступкам героев.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Сравнивают двух героев.</w:t>
            </w:r>
            <w:r w:rsidRPr="00A763D4">
              <w:rPr>
                <w:rFonts w:ascii="Times New Roman" w:eastAsia="Times New Roman" w:hAnsi="Times New Roman" w:cs="Times New Roman"/>
                <w:color w:val="000000"/>
                <w:sz w:val="24"/>
              </w:rPr>
              <w:br/>
              <w:t xml:space="preserve"> Выборочно читают для подтверждения ответа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b/>
                <w:color w:val="000000"/>
                <w:sz w:val="24"/>
              </w:rPr>
              <w:t> </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50</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 Паустовский.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Рассказ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«Собрание чудес» (в сокращении) часть 3</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Выразительное чтение рассказа.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Объяснение смысла непонятных слов и выражений.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Определение нравственного и патриотического смысла произведения.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Выборочное чтение по заданию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 близкий к тексту, описания Борового озера</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Выразительно читают рассказ правильным и плавным чтением целыми словами. </w:t>
            </w:r>
            <w:r w:rsidRPr="00A763D4">
              <w:rPr>
                <w:rFonts w:ascii="Times New Roman" w:eastAsia="Times New Roman" w:hAnsi="Times New Roman" w:cs="Times New Roman"/>
                <w:color w:val="000000"/>
                <w:sz w:val="24"/>
              </w:rPr>
              <w:br/>
              <w:t xml:space="preserve"> Отвечают на вопросы учителя по содержанию.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Участвуют в определении нравственного и патриотического смысла произведения.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Высказывают свою точку зрения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 читают по вопросам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Пересказывают эпизод рассказа по опорным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словам</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 читают рассказ целыми словами с интонацией, соответствующей характеру произведения.</w:t>
            </w:r>
            <w:r w:rsidRPr="00A763D4">
              <w:rPr>
                <w:rFonts w:ascii="Times New Roman" w:eastAsia="Times New Roman" w:hAnsi="Times New Roman" w:cs="Times New Roman"/>
                <w:color w:val="000000"/>
                <w:sz w:val="24"/>
              </w:rPr>
              <w:br/>
              <w:t xml:space="preserve"> Отвечают на вопросы. Выборочно читают для подтверждения ответа.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нравственный и патриотический смысл произведения.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Пересказывают, близко к тексту, описание Борового озера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r>
    </w:tbl>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r w:rsidRPr="00A763D4">
        <w:rPr>
          <w:rFonts w:ascii="Times New Roman" w:eastAsia="Times New Roman" w:hAnsi="Times New Roman" w:cs="Times New Roman"/>
          <w:color w:val="000000"/>
          <w:sz w:val="22"/>
        </w:rPr>
        <w:t> </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421"/>
        <w:gridCol w:w="1066"/>
        <w:gridCol w:w="326"/>
        <w:gridCol w:w="4276"/>
        <w:gridCol w:w="1524"/>
        <w:gridCol w:w="1722"/>
      </w:tblGrid>
      <w:tr w:rsidR="001C7A39" w:rsidRPr="00A763D4">
        <w:trPr>
          <w:trHeight w:val="539"/>
        </w:trPr>
        <w:tc>
          <w:tcPr>
            <w:tcW w:w="468" w:type="dxa"/>
            <w:tcBorders>
              <w:top w:val="single" w:sz="8"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51</w:t>
            </w:r>
          </w:p>
        </w:tc>
        <w:tc>
          <w:tcPr>
            <w:tcW w:w="1592" w:type="dxa"/>
            <w:tcBorders>
              <w:top w:val="single" w:sz="8"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Е. Пермяк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«Сказка о большом колоколе»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часть 1</w:t>
            </w:r>
          </w:p>
        </w:tc>
        <w:tc>
          <w:tcPr>
            <w:tcW w:w="462" w:type="dxa"/>
            <w:tcBorders>
              <w:top w:val="single" w:sz="8"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single" w:sz="8"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текста целыми словами, определение главной мысли.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Объяснение смысла слов с использованием рубрики «Слова для объяснения».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Определение нравственного смысла поступка главного героя.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Выборочное чтение по вопросам.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Словесное рисование картины к тексту</w:t>
            </w:r>
          </w:p>
        </w:tc>
        <w:tc>
          <w:tcPr>
            <w:tcW w:w="2246"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правильно, выразительно, целыми словами.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Объясняют смысл слов с использованием рубрики «Слова для объяснения». </w:t>
            </w:r>
            <w:r w:rsidRPr="00A763D4">
              <w:rPr>
                <w:rFonts w:ascii="Times New Roman" w:eastAsia="Times New Roman" w:hAnsi="Times New Roman" w:cs="Times New Roman"/>
                <w:color w:val="000000"/>
                <w:sz w:val="24"/>
              </w:rPr>
              <w:br/>
              <w:t xml:space="preserve"> Отвечают на вопросы учителя по содержанию.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Участвуют в работе по определению нравственного смысла поступка главного героя сказки.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Словесно рисуют картины к тексту с помощью учителя</w:t>
            </w:r>
          </w:p>
        </w:tc>
        <w:tc>
          <w:tcPr>
            <w:tcW w:w="2246"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Читаютправильно, выразительно, бегло, целыми словами в темпе, приближенном к темпу устной разговорной речи.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Отвечают на вопросы к тексту.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 Определяют главную мысль.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нравственный смысл поступка героя.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 читают по заданию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Словесно рисуют картину к сказке</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53</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Е. Пермяк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«Сказка о большом колоколе»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часть 2</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текста (фрагмента текста) учителем или прослушивание аудиозаписи.                                                   Чтение про себя (с заданием). Совершенствование техники чтения. Работа над выборочным чтением.        Ответы на вопросы.                                      Работа над трудными для понимания   словами и выражениями.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Обсуждение удивительной способности русского матроса</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 Слушают чтение.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Читают про себя.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Читают правильно, выразительно, целыми словами.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вопросы с</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 помощью учителя.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Выделяют в тексте незнакомые слова, объясняют их смысл с помощью учителя</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 Слушают чтение.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Читают про себя.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Читают правильно, выразительно, осознанно, бегло.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вопросы по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тексту.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незнакомые слова в тексте, дают объяснение, основываясь на жизненный опыт.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Высказывают своё отношение к русскому матросу</w:t>
            </w:r>
          </w:p>
        </w:tc>
      </w:tr>
    </w:tbl>
    <w:p w:rsidR="001C7A39" w:rsidRPr="00A763D4" w:rsidRDefault="001C7A39"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472"/>
        <w:gridCol w:w="1854"/>
        <w:gridCol w:w="426"/>
        <w:gridCol w:w="2224"/>
        <w:gridCol w:w="2181"/>
        <w:gridCol w:w="2178"/>
      </w:tblGrid>
      <w:tr w:rsidR="001C7A39" w:rsidRPr="00A763D4">
        <w:trPr>
          <w:trHeight w:val="539"/>
        </w:trPr>
        <w:tc>
          <w:tcPr>
            <w:tcW w:w="468" w:type="dxa"/>
            <w:tcBorders>
              <w:top w:val="single" w:sz="8"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54</w:t>
            </w:r>
          </w:p>
        </w:tc>
        <w:tc>
          <w:tcPr>
            <w:tcW w:w="1592" w:type="dxa"/>
            <w:tcBorders>
              <w:top w:val="single" w:sz="8"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 Синявский. Стихотворение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«Рисунок».</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Обобщающий урок по разделу «Наша Родина»</w:t>
            </w:r>
          </w:p>
        </w:tc>
        <w:tc>
          <w:tcPr>
            <w:tcW w:w="462" w:type="dxa"/>
            <w:tcBorders>
              <w:top w:val="single" w:sz="8"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single" w:sz="8"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Обобщение знаний по разделу.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Выразительное чтение стихотворения.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Соотнесение иллюстраций с прочитанными произведениями.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Составление устного рассказа о Родине.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Выполнение теста по разделу «Наша Родина» </w:t>
            </w:r>
          </w:p>
        </w:tc>
        <w:tc>
          <w:tcPr>
            <w:tcW w:w="2246"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Выразительно читают целыми словами, трудные слова  по слогам произведения раздела. </w:t>
            </w:r>
            <w:r w:rsidRPr="00A763D4">
              <w:rPr>
                <w:rFonts w:ascii="Times New Roman" w:eastAsia="Times New Roman" w:hAnsi="Times New Roman" w:cs="Times New Roman"/>
                <w:color w:val="000000"/>
                <w:sz w:val="24"/>
              </w:rPr>
              <w:br/>
              <w:t xml:space="preserve"> Отвечают на вопросы учителя по прочитанным произведениям.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Соотносят иллюстрации с прочитанными произведениями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стихи и рассказы о Родине.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предложения о родном крае.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Выполняют тестовые задания с помощью учителя</w:t>
            </w:r>
          </w:p>
        </w:tc>
        <w:tc>
          <w:tcPr>
            <w:tcW w:w="2246"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произведения раздела целыми словами, совершенствуя технику чтения.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вопросы к прочитанным произведениям.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Соотносят иллюстрации с прочитанными произведениями. </w:t>
            </w:r>
            <w:r w:rsidRPr="00A763D4">
              <w:rPr>
                <w:rFonts w:ascii="Times New Roman" w:eastAsia="Times New Roman" w:hAnsi="Times New Roman" w:cs="Times New Roman"/>
                <w:color w:val="000000"/>
                <w:sz w:val="24"/>
              </w:rPr>
              <w:br/>
              <w:t xml:space="preserve"> Составляют устный рассказ о родном крае.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Пересказывают понравившиеся рассказы о Родине из раздела.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Выполняют тест самостоятельно</w:t>
            </w:r>
          </w:p>
        </w:tc>
      </w:tr>
      <w:tr w:rsidR="001C7A39" w:rsidRPr="00A763D4">
        <w:trPr>
          <w:trHeight w:val="539"/>
        </w:trPr>
        <w:tc>
          <w:tcPr>
            <w:tcW w:w="9354" w:type="dxa"/>
            <w:gridSpan w:val="6"/>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highlight w:val="white"/>
              </w:rPr>
              <w:t>Круглый год. Зима – 9 часов</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55</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Вступительная статья к разделу.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Колядка «Пришла коляда…»</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Выразительное чтение вступительной статьи и колядки.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Объяснение значения слова с опорой на текст.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Составление рассказа по сюжетной картинке «Рождество в моей семье».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Сопровождение своего рассказа семейными фотографиями.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Исполнение колядки под музыку</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Выразительно читают колядку с передачей веселого настроения. </w:t>
            </w:r>
            <w:r w:rsidRPr="00A763D4">
              <w:rPr>
                <w:rFonts w:ascii="Times New Roman" w:eastAsia="Times New Roman" w:hAnsi="Times New Roman" w:cs="Times New Roman"/>
                <w:color w:val="000000"/>
                <w:sz w:val="24"/>
              </w:rPr>
              <w:br/>
              <w:t xml:space="preserve"> Отвечают на вопросы учителя по содержанию своими словами.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Подбирают предложения к сюжетной картинке «Рождество в моей семье».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Коллективно исполняют колядку под музыку</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Выразительно читают колядку целыми словами с восклицательной интонацией.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вопросы словами из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рассказ по сюжетной картинке.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Сопровождают рассказ семейными фотографиями.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Выборочно читают по заданию учителя. </w:t>
            </w:r>
            <w:r w:rsidRPr="00A763D4">
              <w:rPr>
                <w:rFonts w:ascii="Times New Roman" w:eastAsia="Times New Roman" w:hAnsi="Times New Roman" w:cs="Times New Roman"/>
                <w:color w:val="000000"/>
                <w:sz w:val="24"/>
              </w:rPr>
              <w:br/>
              <w:t xml:space="preserve"> Поют колядку под музыку</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56</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С. Чёрный.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Сказка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«Серебряная ёлка» глава 1</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первой главы сказки целыми словами, определение главной мысли.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Определение главных действующих лиц, оценка их поступков.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Придумывание заголовка к первой главе сказки.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Деление главы на части по плану.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разговора зверей по ролям</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первую главу сказки правильно, выразительно, целыми словами.   </w:t>
            </w:r>
            <w:r w:rsidRPr="00A763D4">
              <w:rPr>
                <w:rFonts w:ascii="Times New Roman" w:eastAsia="Times New Roman" w:hAnsi="Times New Roman" w:cs="Times New Roman"/>
                <w:color w:val="000000"/>
                <w:sz w:val="24"/>
              </w:rPr>
              <w:br/>
              <w:t xml:space="preserve"> Отвечают на вопросы учителя по содержанию.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Участвуют в работе по оценке героев.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Участвуют в работе по выбору заголовка главы сказки.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Делят главу сказки на части по плану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разговор зверей по ролям с правильной интонацией</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Читаютсказку правильно, выразительно, бегло.   Отвечают на вопросы к тексту.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 Определяют главную мысль.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главных героев сказки и оценивают их поступки.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Выбирают заголовок из двух предложенных к главе сказки.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Делят главу на части по плану.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разговор зверей по ролям </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57</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С. Чёрный.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Сказка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«Серебряная ёлка» глава 2</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Выборочное чтение сказки по вопросам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Объяснение образных выражений.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Придумывание заголовка ко второй главе сказки.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Деление текста на части и пересказ по картинному плану</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Выборочно читают по заданию учителя. </w:t>
            </w:r>
            <w:r w:rsidRPr="00A763D4">
              <w:rPr>
                <w:rFonts w:ascii="Times New Roman" w:eastAsia="Times New Roman" w:hAnsi="Times New Roman" w:cs="Times New Roman"/>
                <w:color w:val="000000"/>
                <w:sz w:val="24"/>
              </w:rPr>
              <w:br/>
              <w:t xml:space="preserve"> Объясняют образные выражения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Придумывают заголовок ко второй части сказки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Делят текст на части с помощью учителя</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 читают для подтверждения ответа.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образные выражения.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Придумывают заголовок ко второй части сказки. </w:t>
            </w:r>
            <w:r w:rsidRPr="00A763D4">
              <w:rPr>
                <w:rFonts w:ascii="Times New Roman" w:eastAsia="Times New Roman" w:hAnsi="Times New Roman" w:cs="Times New Roman"/>
                <w:color w:val="000000"/>
                <w:sz w:val="24"/>
              </w:rPr>
              <w:br/>
              <w:t xml:space="preserve"> Делят текст на части и пересказывают по картинному плану</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58</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А. Фет.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Стихотворение «Мама! глянь-ка из окошка»</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Выразительное чтение стихотворения.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Выборочное чтение по заданию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Сравнение описания инея и снега.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Заучивание стихотворения наизусть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стихотворение выразительно, целыми словами, с соблюдением пауз.</w:t>
            </w:r>
            <w:r w:rsidRPr="00A763D4">
              <w:rPr>
                <w:rFonts w:ascii="Times New Roman" w:eastAsia="Times New Roman" w:hAnsi="Times New Roman" w:cs="Times New Roman"/>
                <w:color w:val="000000"/>
                <w:sz w:val="24"/>
              </w:rPr>
              <w:br/>
              <w:t xml:space="preserve"> Отвечают на вопросы учителя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 читают по вопросам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Сравнивают описание инея и снега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Заучивают наизусть стихотворение с использованием мнемотехники</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 читают стихотворение целыми словами в темпе, приближенном к темпу устной разговорной речи.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Находят в тексте слова и выражения, отражающие красоту зимнего двора.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Сравнивают описание инея и снега.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Заучивают наизусть стихотворение</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59</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А. Барков.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Сказка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«Почему ель зимы не боится?»</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Выразительное чтение сказки.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Объяснение смысла отдельных выражений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сказки по ролям с элементами драматизации</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сказку целыми словами с возможным прочтением по слогам трудных по структуре слов. </w:t>
            </w:r>
            <w:r w:rsidRPr="00A763D4">
              <w:rPr>
                <w:rFonts w:ascii="Times New Roman" w:eastAsia="Times New Roman" w:hAnsi="Times New Roman" w:cs="Times New Roman"/>
                <w:color w:val="000000"/>
                <w:sz w:val="24"/>
              </w:rPr>
              <w:br/>
              <w:t xml:space="preserve"> Отвечают на вопросы учителя.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смысл отдельных слов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 читают сказку по ролям с предварительным распределением ролей с помощью учителя</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Выразительно читают сказку целыми словами с соответствующей интонацией. </w:t>
            </w:r>
            <w:r w:rsidRPr="00A763D4">
              <w:rPr>
                <w:rFonts w:ascii="Times New Roman" w:eastAsia="Times New Roman" w:hAnsi="Times New Roman" w:cs="Times New Roman"/>
                <w:color w:val="000000"/>
                <w:sz w:val="24"/>
              </w:rPr>
              <w:br/>
              <w:t xml:space="preserve"> Отвечают на вопросы.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смысл отдельных выражений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сказку по ролям с элементами драматизации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60</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А. Пушкин. Стихотворение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«Опрятней модного паркета» </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Выразительное чтение стихотворения целыми словами, определение главной мысли.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Объяснение смысла выражений стихотворения.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Словесное рисование картины к стихотворению.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Выборочное чтение по вопросам. Заучивание стихотворения наизусть </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 читают с соблюдением пауз.</w:t>
            </w:r>
            <w:r w:rsidRPr="00A763D4">
              <w:rPr>
                <w:rFonts w:ascii="Times New Roman" w:eastAsia="Times New Roman" w:hAnsi="Times New Roman" w:cs="Times New Roman"/>
                <w:color w:val="000000"/>
                <w:sz w:val="24"/>
              </w:rPr>
              <w:br/>
              <w:t xml:space="preserve"> Отвечают на вопросы учителя по содержанию.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Участвуют в работе по словесному рисованию картины к стихотворению.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 читают по вопросам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Заучивают отрывок стихотворения наизусть</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стихотворение целыми словами, соблюдая нормы чтения.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Отвечают на вопросы к тексту.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Определяют главную мысль.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Словесно рисуют картину к стихотворению.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 читают по заданию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Заучивают стихотворение наизусть</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61</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 Бианки.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Рассказ</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«Снежная книга»</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рассказа с учётом знаков препинания в конце предложения и чувств героев.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Подбор отрывков из текста к иллюстрациям.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 отдельных частей текста с опорой на картинный план.</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Составление истории из «снежной книги» по плану </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 читают рассказ с учётом знаков препинания.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Подбирают предложения из текста к иллюстрациям с помощью учителя. </w:t>
            </w:r>
            <w:r w:rsidRPr="00A763D4">
              <w:rPr>
                <w:rFonts w:ascii="Times New Roman" w:eastAsia="Times New Roman" w:hAnsi="Times New Roman" w:cs="Times New Roman"/>
                <w:color w:val="000000"/>
                <w:sz w:val="24"/>
              </w:rPr>
              <w:br/>
              <w:t xml:space="preserve"> Отвечают на вопросы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Пересказывают часть текста по вопросам учителя с опорой на иллюстрацию.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историю из «снежной книги» по плану с помощью учителя</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рассказ целыми словами и целыми словами с переходом к чтению синтагмами.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Подбирают отрывки из текста к иллюстрациям.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вопросы учебника.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Пересказывают части текста с опорой на картинный план.</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историю из «снежной книги» по плану</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62</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 Есенин.</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Стихотворение «Пороша»</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Выразительное чтение стихотворения целыми словами, определение главной мысли.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 словами из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Деление текста на строфы.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Анализ каждой строфы.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Обращение внимания на авторские сравнения С. Есенина.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Заучивание стихотворения наизусть</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Выразительно читают стихотворение целыми словами жужжащим чтением. </w:t>
            </w:r>
            <w:r w:rsidRPr="00A763D4">
              <w:rPr>
                <w:rFonts w:ascii="Times New Roman" w:eastAsia="Times New Roman" w:hAnsi="Times New Roman" w:cs="Times New Roman"/>
                <w:color w:val="000000"/>
                <w:sz w:val="24"/>
              </w:rPr>
              <w:br/>
              <w:t xml:space="preserve"> Отвечают на вопросы учителя своими словами.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Участвуют в работе по делению текста на строфы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Прослеживают, с чем автор сравнивает снег на сосне, дорогу, сосну.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Заучивают наизусть отрывок из стихотворения </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  Выразительно читают стихотворение осознанно, бегло, целыми словами.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вопросы по содержанию словами из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Делят текст на строфы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Прослеживают, с чем автор сравнивает снег на сосне, дорогу, сосну.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Заучивают стихотворение наизусть</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63</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Г. Снегирёв. Рассказ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«Бабочка на снегу».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Обобщающий урок по разделу «Круглый год. Зима»</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и отгадывание загадок о зиме.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Рисование отгадок.</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Обобщение знаний по разделу.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Соотнесение иллюстраций с прочитанными произведениями.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 по вопросам учителя и картинкам.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стихов про зимнюю природу.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Выполнение тестового задания по разделу</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целыми словами (по слогам сложные по звуко-слоговой структуре и значению слов) произведения раздела. </w:t>
            </w:r>
            <w:r w:rsidRPr="00A763D4">
              <w:rPr>
                <w:rFonts w:ascii="Times New Roman" w:eastAsia="Times New Roman" w:hAnsi="Times New Roman" w:cs="Times New Roman"/>
                <w:color w:val="000000"/>
                <w:sz w:val="24"/>
              </w:rPr>
              <w:br/>
              <w:t xml:space="preserve"> Отвечают на вопросы учителя по содержанию прочитанных произведений.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Отгадывают загадки, рисуют отгадки.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Пересказывают с помощью учителя по вопросам.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стихи о зиме.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Выполняют тест по разделу «Круглый год. Зима» с помощью учителя</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и отгадывают загадки. </w:t>
            </w:r>
            <w:r w:rsidRPr="00A763D4">
              <w:rPr>
                <w:rFonts w:ascii="Times New Roman" w:eastAsia="Times New Roman" w:hAnsi="Times New Roman" w:cs="Times New Roman"/>
                <w:color w:val="000000"/>
                <w:sz w:val="24"/>
              </w:rPr>
              <w:br/>
              <w:t xml:space="preserve"> Рисуют отгадки. </w:t>
            </w:r>
            <w:r w:rsidRPr="00A763D4">
              <w:rPr>
                <w:rFonts w:ascii="Times New Roman" w:eastAsia="Times New Roman" w:hAnsi="Times New Roman" w:cs="Times New Roman"/>
                <w:color w:val="000000"/>
                <w:sz w:val="24"/>
              </w:rPr>
              <w:br/>
              <w:t xml:space="preserve"> Соотносят иллюстрации с прочитанными произведениями. Пересказывают понравившиеся произведения раздела по вопросам учителя и картинкам.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 читают стихи о зиме.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Выполняют тест по разделу «Круглый год. Зима» самостоятельно</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8886" w:type="dxa"/>
            <w:gridSpan w:val="5"/>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highlight w:val="white"/>
              </w:rPr>
              <w:t>Среди людей – 13 часов</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64</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Вступительная статья к разделу.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Внеклассное чтение.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 Мамин-Сибиряк.</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Рассказ «Пора спать».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А. Линдгрен.</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Отрывок из повести «Карлсон играет в палатку».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Г. Х. Андерсен. Сказка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«Дикие лебеди» </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произведений целыми словами, определение главной мысли.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Установление причинно-следственных связей между событиями и поступками героев.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Повторение правил поведения с незнакомыми людьми.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Организация работы в парах, командах.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Организация выставки книг, уголка внеклассного чтения.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Высказывание впечатления от прочитанного, выражение своего отношения к героям</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Выразительно читают произведения целыми словами, совершенствуя технику чтения. </w:t>
            </w:r>
            <w:r w:rsidRPr="00A763D4">
              <w:rPr>
                <w:rFonts w:ascii="Times New Roman" w:eastAsia="Times New Roman" w:hAnsi="Times New Roman" w:cs="Times New Roman"/>
                <w:color w:val="000000"/>
                <w:sz w:val="24"/>
              </w:rPr>
              <w:br/>
              <w:t xml:space="preserve"> Отвечают на вопросы учителя по содержанию.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Участвуют в работе по оценке героев и событий. Высказывают свои впечатления о прочитанном рассказе в доступной форме. Приносят книги для выставки, помогают в её организации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Совершенствуют читательские навыки при чтении произведений по внеклассному чтению.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произведения из списка целыми словами. Отвечают на вопросы к тексту.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 Определяют главную мысль произведений.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Устанавливают причинно-следственные связи между поступками героев и событиями.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Организуют выставку книг, уголок внеклассного чтения.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Высказывают впечатления о прочитанном, выражают свое отношение к героям</w:t>
            </w:r>
          </w:p>
        </w:tc>
      </w:tr>
    </w:tbl>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r w:rsidRPr="00A763D4">
        <w:rPr>
          <w:rFonts w:ascii="Times New Roman" w:eastAsia="Times New Roman" w:hAnsi="Times New Roman" w:cs="Times New Roman"/>
          <w:color w:val="000000"/>
          <w:sz w:val="22"/>
        </w:rPr>
        <w:t> </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419"/>
        <w:gridCol w:w="1312"/>
        <w:gridCol w:w="295"/>
        <w:gridCol w:w="3133"/>
        <w:gridCol w:w="1862"/>
        <w:gridCol w:w="2314"/>
      </w:tblGrid>
      <w:tr w:rsidR="001C7A39" w:rsidRPr="00A763D4">
        <w:trPr>
          <w:trHeight w:val="539"/>
        </w:trPr>
        <w:tc>
          <w:tcPr>
            <w:tcW w:w="468" w:type="dxa"/>
            <w:tcBorders>
              <w:top w:val="single" w:sz="8"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65</w:t>
            </w:r>
          </w:p>
        </w:tc>
        <w:tc>
          <w:tcPr>
            <w:tcW w:w="1592" w:type="dxa"/>
            <w:tcBorders>
              <w:top w:val="single" w:sz="8"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Художественная статья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«Как вечерние семейные сказки стали книгами»</w:t>
            </w:r>
          </w:p>
        </w:tc>
        <w:tc>
          <w:tcPr>
            <w:tcW w:w="462" w:type="dxa"/>
            <w:tcBorders>
              <w:top w:val="single" w:sz="8"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single" w:sz="8"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Выразительное чтение статьи.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Анализ содержания презентации к статье с опорой на текст и вопросы.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Подбор к иллюстрации подходящего отрывка из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 статьи</w:t>
            </w:r>
          </w:p>
        </w:tc>
        <w:tc>
          <w:tcPr>
            <w:tcW w:w="2246"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статью бинарным чтением целыми словами (по слогам сложные по звуко-слоговой структуре и значению слова).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Анализируют содержание презентации, отвечают на вопросы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Подбирают предложения к иллюстрации.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Пересказывают статью по наводящим вопросам</w:t>
            </w:r>
          </w:p>
        </w:tc>
        <w:tc>
          <w:tcPr>
            <w:tcW w:w="2246"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статью бинарным чтением целыми словами.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Анализируют содержание презентации с опорой на текст и вопросы.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Подбирают к иллюстрации отрывки из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Пересказывают статью, близко к тексту</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66</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А. Алексин. Рассказ</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«Самый счастливый день»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часть 1</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текста рассказа целыми словами, определение главной мысли.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Определение главных действующих лиц, оценка их поступков.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по ролям диалога по заданию учителя</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первую часть рассказа целыми словами, соблюдая нормы чтения. </w:t>
            </w:r>
            <w:r w:rsidRPr="00A763D4">
              <w:rPr>
                <w:rFonts w:ascii="Times New Roman" w:eastAsia="Times New Roman" w:hAnsi="Times New Roman" w:cs="Times New Roman"/>
                <w:color w:val="000000"/>
                <w:sz w:val="24"/>
              </w:rPr>
              <w:br/>
              <w:t xml:space="preserve"> Отвечают на вопросы учителя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Участвуют в работе по оценке героев и событий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первую часть рассказа целыми словами, бегло, осознанно.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Отвечают н вопросы к тексту.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 Определяют главную мысль.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Находят главных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героев в рассказе и оценивают их поступки.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по ролям диалог по заданию учителя</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67</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А. Алексин. Рассказ</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«Самый счастливый день» часть 2</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второй части рассказа целыми словами, определение главной мысли.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Выборочный пересказ с опорой на иллюстрацию.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 текста на основе готового плана</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текст второй части рассказа целыми словами, объясняя значение трудных слов. </w:t>
            </w:r>
            <w:r w:rsidRPr="00A763D4">
              <w:rPr>
                <w:rFonts w:ascii="Times New Roman" w:eastAsia="Times New Roman" w:hAnsi="Times New Roman" w:cs="Times New Roman"/>
                <w:color w:val="000000"/>
                <w:sz w:val="24"/>
              </w:rPr>
              <w:br/>
              <w:t xml:space="preserve"> Отвечают на вопросы учителя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Выборочно пересказывают по вопросам учителя с опорой на иллюстрации  </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рассказ осознанно, бегло, целыми словами.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Отвечают на вопросы к тексту.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 пересказывают рассказ с опорой на иллюстрации.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Пересказывают текст на основе готового плана учебника</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68</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А. Алексин. Рассказ</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«Самый счастливый день» часть 3</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текста целыми словами, определение главной мысли.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Установление причинно-следственных связей между событиями и поступками героев.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Восстановление деформированного картинного плана.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 по картинному плану</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третью часть рассказа целыми словами «цепочкой».</w:t>
            </w:r>
            <w:r w:rsidRPr="00A763D4">
              <w:rPr>
                <w:rFonts w:ascii="Times New Roman" w:eastAsia="Times New Roman" w:hAnsi="Times New Roman" w:cs="Times New Roman"/>
                <w:color w:val="000000"/>
                <w:sz w:val="24"/>
              </w:rPr>
              <w:br/>
              <w:t xml:space="preserve"> Отвечают на вопросы учителя.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Участвуют в работе по оценке героев и их поступков. </w:t>
            </w:r>
            <w:r w:rsidRPr="00A763D4">
              <w:rPr>
                <w:rFonts w:ascii="Times New Roman" w:eastAsia="Times New Roman" w:hAnsi="Times New Roman" w:cs="Times New Roman"/>
                <w:color w:val="000000"/>
                <w:sz w:val="24"/>
              </w:rPr>
              <w:br/>
              <w:t xml:space="preserve"> Пересказывают с помощью учителя по картинному плану</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Выразительно читают рассказ правильно, плавно, целыми словами «цепочкой».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Определяют главную мысль.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Восстанавливают   деформированный картинный план.</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Пересказывают по картинному плану</w:t>
            </w:r>
          </w:p>
        </w:tc>
      </w:tr>
      <w:tr w:rsidR="001C7A39" w:rsidRPr="00A763D4">
        <w:trPr>
          <w:trHeight w:val="544"/>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69</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А. Плещеев. Стихотворение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«Внучка»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Выразительное чтение стихотворения с вопросительной интонацией.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Составление рассказа о детских занятиях, перечисленных в стихотворении, с опорой на презентацию.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Заучивание стихотворения наизусть</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стихотворение выразительно, целыми словами при помощи упражнения «Ловушка». </w:t>
            </w:r>
            <w:r w:rsidRPr="00A763D4">
              <w:rPr>
                <w:rFonts w:ascii="Times New Roman" w:eastAsia="Times New Roman" w:hAnsi="Times New Roman" w:cs="Times New Roman"/>
                <w:color w:val="000000"/>
                <w:sz w:val="24"/>
              </w:rPr>
              <w:br/>
              <w:t xml:space="preserve"> Отвечают на вопросы учителя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Подбирают предложения к слайдам презентации.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Заучивают стихотворение наизусть с использованием мнемотаблицы</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Выразительно читают стихотворение целыми словами при помощи «Ловушки» соответствующей интонацией. </w:t>
            </w:r>
            <w:r w:rsidRPr="00A763D4">
              <w:rPr>
                <w:rFonts w:ascii="Times New Roman" w:eastAsia="Times New Roman" w:hAnsi="Times New Roman" w:cs="Times New Roman"/>
                <w:color w:val="000000"/>
                <w:sz w:val="24"/>
              </w:rPr>
              <w:br/>
              <w:t xml:space="preserve"> Отвечают на вопросы по содержанию.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рассказ с опорой на презентацию.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Заучивают стихотворение наизусть</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70</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 Осеева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Рассказ «Бабка»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 сокращении)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часть 1</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первой части рассказа целыми словами.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Определение главных действующих лиц, оценка их поступков.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Установление мотивов поступков героев.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Приведение примеров из текста при ответе на вопросы учебника.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 первой части по плану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первую часть рассказа целыми словами, соблюдая нормы чтения.</w:t>
            </w:r>
            <w:r w:rsidRPr="00A763D4">
              <w:rPr>
                <w:rFonts w:ascii="Times New Roman" w:eastAsia="Times New Roman" w:hAnsi="Times New Roman" w:cs="Times New Roman"/>
                <w:color w:val="000000"/>
                <w:sz w:val="24"/>
              </w:rPr>
              <w:br/>
              <w:t xml:space="preserve"> Отвечают на вопросы учителя по содержанию.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Участвуют в работе по оценке героев и их поступков.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Приводят примеры из текста при ответе на вопросы учебника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Пересказывают первую часть рассказа по плану по наводящим вопросам учителя</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часть рассказа целыми словами в темпе, приближенном к темпу устной разговорной речи.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вопросы к тексту.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 Определяют главную мысль рассказа.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Определяют главных героев и оценивают их поступки.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Устанавливают мотивы поступков героев.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Приводят примеры из текста при ответе на вопросы учебника.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Пересказывают первую часть по плану</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71</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 Осеева.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Рассказ «Бабка»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 сокращении)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часть 2</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Чтение текста (фрагмента текста) учителем.                                                   Чтение текста обучающимися (с параллельным разбором незнакомых слов и выражений, с акцентом на технику чтения произведения).          Совершенствование техники чтения. Выборочное чтение, рассказывание отрывков из произведения.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Анализ прочитанной части по вопросам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 второй части по плану</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вторую часть рассказа правильно, выразительно, целыми словами.                   Разбирают незнакомые слова и выражения с помощью учителя.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Рассказывают кратко содержание прочитанной части по плану.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вопросы в доступной форме</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часть рассказа правильно, выразительно, бегло.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Разбирают незнакомые слова и выражения. Анализируют прочитанную часть рассказа.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вопросы по тексту</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72</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 Осеева.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Рассказ «Бабка»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 сокращении)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часть 3</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Составление характеристики главных действующих лиц.                                   Коллективное обсуждение, высказывание собственной точки зрения.                                                    Подготовка к пересказу третьей части (краткий, выборочный или полный) по плану, составленному обучающимися (деление текста на части и озаглавливание частей).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Выделение (определение) главной мысли произведения</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третью часть рассказа правильно, выразительно, целыми словами.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Учатся высказывать собственную точку зрения, своё отношение к поступкам героев в доступной форме. Принимают участие в коллективном обсуждении в доступной форме</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часть рассказа правильно, выразительно, осознанно, бегло.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Характеризуют главных действующих лиц.  Участвуют в коллективном обсуждении, высказывают собственную точку зрения.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Озаглавливают части рассказа под руководством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2"/>
              </w:rPr>
              <w:t> </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73</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 Осеева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Рассказ «Бабка»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 сокращении)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часть 4</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Совершенствование техники чтения обучающихся.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Составление сравнительной характеристики главного героя Борьки и его товарища.                                                 Выразительное чтение текста.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Анализ рассказа по вопросам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 четвертой части рассказа по плану</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рассказ при помощи упражнения «Прятки».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сравнительную характеристику главного героя Борьки и его товарища (по готовому плану с помощью учителя). Выражают своё отношение к поступкам героев в доступной форме.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Кратко пересказывают часть рассказа по плану</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Бегло, выразительно читают рассказ.</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Составляют сравнительную характеристику главного героя Борьки и его товарища.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Характеризуют главных действующих лиц (с помощью учителя), дают оценку их поступкам.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Пересказывают четвертую часть рассказа</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74</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А. Барков.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Рассказ «Когда распускаются подснежники» часть 1</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Выразительное чтение первой части рассказа.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Нахождение главной мысли.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Озаглавливание части.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Анализ прочитанного.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Выборочное чтение по заданию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Наблюдение за описанием внешности Лёньки.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Сравнение его поведения с поведением Солодкина</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первую часть рассказа правильно, выразительно, целыми словами.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главную мысль первой части рассказа.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Наблюдают за описанием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внешности Леньки.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Коллективно придумывают заголовок к первой части рассказа.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Сравнивают поведение двух мальчиков с помощью учителя </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первую часть рассказа правильно, выразительно, осознанно, бегло.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Соблюдают интонацию, соответствующую знакам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препинания в конце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предложений.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главную мысль первой части рассказа.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Наблюдают за описанием внешности Леньки.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Коллективно придумывают заголовок к первой части рассказа.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Сравнивают поведение двух мальчиков</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75</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А. Барков.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Рассказ «Когда распускаются подснежники» часть 2</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Выразительное чтение второй части рассказа.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Обращение к рубрикам «Читай правильно» и «Слова для объяснения».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Объяснение смысла непонятных слов и выражений.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Выборочное чтение.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прочитанному.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Приведение примеров из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Установление причин поступков героев литературного произведения.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Оценка характера героя на основе анализа его поступков.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Объяснение своего мнения.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Нахождение в тексте примеров, подтверждающих черты характера Лёньки.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Объяснение смысла заголовка рассказа </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правильно, плавно целыми словами (читают по слогам сложные по звуко-слоговой структуре и значению слова).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слова из рубрики «Читай правильно», обращая своё внимание на правильную постановку ударения в словах.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Участвуют в коллективном объяснении смысла слов при помощи рубрики «Слова для объяснения».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вопросы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Приводят примеры из текста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правильно, плавно целыми словами в темпе, приближенном темпу устной разговорной речи (в том числе и сложных по звуко-слоговой структуре и значению слова после предварительной обработки).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Правильно читают слова рубрики «Читай правильно».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значение слов рубрики «Слова для объяснения», основываясь на жизненный опыт.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Самостоятельно отвечают на вопросы учебника.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Находят в тексте рассказа примеры, подтверждающие ответы.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словесный портрет Лёньки.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смысл заголовка рассказа</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76</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 Сухомлинский.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Рассказ</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«Скажи человеку «здравствуйте».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Обобщающий урок по разделу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«Среди людей»</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Выразительное чтение произведения.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Обсуждение правил поведения.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Обобщение знаний по разделу.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Соотнесение иллюстраций с прочитанными произведениями.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 по вопросам учителя и картинкам.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наизусть стихотворений раздела.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Соотнесение смысла пословиц, поговорок с событиями, описываемыми в литературных произведениях раздела.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Выполнение теста по разделу «Среди людей»</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целыми словами, трудные слова  по слогам.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Отвечают на вопросы учителя.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Соотносят картинки с прочитанными произведениями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Выполняют тест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Пересказывают по вопросам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Высказывают отношение к прочитанным произведениям.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Участвуют в обсуждении смысла пословиц и поговорок</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целыми словами. Соотносят картинки с прочитанными произведениями.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Объясняют смысл пословиц и поговорок.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Пересказывают по вопросам.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наизусть стихотворения.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Выполняют тест самостоятельно.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Высказывают отношение к прочитанным произведениям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6639" w:type="dxa"/>
            <w:gridSpan w:val="4"/>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highlight w:val="white"/>
              </w:rPr>
              <w:t>                                  О мастерах и мастерицах, о труде и трудолюбии - 8 часов</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 </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77</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Вступительная статья к разделу.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Притча «Как относиться к своей работе»</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вступительной статьи раздела.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Беседа об уроках трудового обучения, основах будущих профессий обучающихся.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Выразительное чтение притчи.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Установление смысловых связей между отдельными предметами и объектами.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Составление рассказа по сюжетной картинке «Как нужно относиться к выполняемому делу»</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вступительную статью, притчу выразительно целыми словами.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Рассказывают о своей будущей профессии.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Участвуют в работе по установлению смысловых связей между предметами и объектами с опорой на иллюстрацию.</w:t>
            </w:r>
            <w:r w:rsidRPr="00A763D4">
              <w:rPr>
                <w:rFonts w:ascii="Times New Roman" w:eastAsia="Times New Roman" w:hAnsi="Times New Roman" w:cs="Times New Roman"/>
                <w:color w:val="000000"/>
                <w:sz w:val="24"/>
              </w:rPr>
              <w:br/>
              <w:t xml:space="preserve"> Отвечают на вопросы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рассказ по сюжетной картинке по вопросам</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  Выразительно читают изучаемые произведения целыми словами в темпе, приближенном к темпу устной разговорной речи. </w:t>
            </w:r>
            <w:r w:rsidRPr="00A763D4">
              <w:rPr>
                <w:rFonts w:ascii="Times New Roman" w:eastAsia="Times New Roman" w:hAnsi="Times New Roman" w:cs="Times New Roman"/>
                <w:color w:val="000000"/>
                <w:sz w:val="24"/>
              </w:rPr>
              <w:br/>
              <w:t> Отвечают на вопросы к притче.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Устанавливают смысловые связи между отдельными предметами и объектами.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Составляют рассказ по сюжетной картинке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78</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Внеклассное чтение.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Армянская народная сказка "Ремесло дороже золота".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Былина «Алёша Попович и Тугарин Змей».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А. Мусатов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Рассказ «Как хлеб на стол пришёл».</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С. Маршак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Стихотворение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«Война с Днепром».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Л. Кассиль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Рассказ «Твои защитники» </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Выборочное чтение, рассказывание отрывков из произведения. Характеристика персонажей и их поступков.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Коллективное обсуждение, высказывание собственного мнения. Работа с иллюстративным материалом.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Организация работы в парах, командах.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Организация выставки книг, уголка внеклассного чтения.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Высказывание впечатления от прочитанного, выражение своего отношения к героям</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 Выразительно читают произведения для внеклассного чтения, выполняя доступные задания по прочитанному тексту.     Читают правильно, выразительно, целыми словами.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Учатся читать по ролям.   Высказывают свои впечатления о прочитанном рассказе в доступной форме</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внеклассную литературу под контролем учителя.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Участвуют в обсуждении прочитанного произведения.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произведения внеклассного чтения по ролям.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Организуют выставку книг, уголок внеклассного чтения.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Высказывают впечатления о прочитанном, выражают свое отношение к героям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2"/>
              </w:rPr>
              <w:t> </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79</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Е. Пермяк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Сказка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«Маркел-Самодел и его дети»</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сказки целыми словами, определение главной мысли.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Толкование слов и выражений.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Подтверждение своего ответа строчками из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Определение главных действующих лиц, оценка их поступков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2"/>
              </w:rPr>
              <w:t> </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сказку целыми словами, трудные слова  по слогам.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Участвуют в коллективном толковании слов и выражений.</w:t>
            </w:r>
            <w:r w:rsidRPr="00A763D4">
              <w:rPr>
                <w:rFonts w:ascii="Times New Roman" w:eastAsia="Times New Roman" w:hAnsi="Times New Roman" w:cs="Times New Roman"/>
                <w:color w:val="000000"/>
                <w:sz w:val="24"/>
              </w:rPr>
              <w:br/>
              <w:t xml:space="preserve"> Отвечают на вопросы учителя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Участвуют в работе по определению действующих лиц и оценке их поступков</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сказку целыми словами.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вопросы к тексту.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главную мысль.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Толкуют слова и выражения рассказа.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Подтверждают свои ответы строчками из текста.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Определяют главных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героев и оценивают их поступки</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80</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Шведская народная сказка в обработке А. Петрова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«Гвоздь из родного дома»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часть 1</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Отработка навыка выразительного чтения первой части сказки.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Ознакомление с содержанием сказки.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Словарная работа.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Вычленение идеи сказки.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Деление текста на части.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 по плану.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 отрывка из текста, подходящего к иллюстрации.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Расширение круга нравственных представлений обучающихся (памятные вещи из дома родителей)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 читают сказку.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значение трудных слов при помощи рубрики «Слова для объяснения».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Вычленяют идею сказки при помощи ответов на вопросы к тексту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Делят текст на смысловые части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Выбирают отрывки из текста, подходящие к иллюстрации,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Пересказывают отрывок</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сказки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 читают сказку с соблюдением пауз и знаков препинания.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значение трудных слов.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Вычленяют идею сказки при помощи ответов на вопросы к тексту.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Выбирают и зачитывают отрывки из текста, подходящие к иллюстрации.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Разделяют текст сказки на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части и пересказывают его по плану.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Рассуждают, что взяли из дома Мадс, Свен и Петер в память о родительском доме</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81</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Шведская народная сказка в обработке А. Петрова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«Гвоздь из родного дома»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часть 2</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Выразительное чтение второй части сказки.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Выборочное чтение по заданию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Составление словесной характеристики Свена при помощи выбора слов из заданных.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Деление теста на части.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Составление пересказа по плану</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выразительно вторую часть сказки целыми словами. </w:t>
            </w:r>
            <w:r w:rsidRPr="00A763D4">
              <w:rPr>
                <w:rFonts w:ascii="Times New Roman" w:eastAsia="Times New Roman" w:hAnsi="Times New Roman" w:cs="Times New Roman"/>
                <w:color w:val="000000"/>
                <w:sz w:val="24"/>
              </w:rPr>
              <w:br/>
              <w:t xml:space="preserve"> Отвечают на вопросы учителя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Выборочно читают с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Участвуют в составлении словесной характеристики Свена, выбирая слова из списка,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Делят текст на части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Кратко пересказывают вторую часть сказки по плану</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Выразительно читают целыми словами вторую часть сказки с соответствующей интонацией. </w:t>
            </w:r>
            <w:r w:rsidRPr="00A763D4">
              <w:rPr>
                <w:rFonts w:ascii="Times New Roman" w:eastAsia="Times New Roman" w:hAnsi="Times New Roman" w:cs="Times New Roman"/>
                <w:color w:val="000000"/>
                <w:sz w:val="24"/>
              </w:rPr>
              <w:br/>
              <w:t xml:space="preserve"> Отвечают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 читают по заданию учителя для подтверждения ответа.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словесную характеристику Свена.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Делят текст на части.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Пересказывают сказку с опорой на план</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82</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М. Зощенко.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Рассказ</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«Кто ваши родители»</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рассказа целыми словами, определение главной мысли.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Установление причинно-следственных связей между событиями и поступками героев.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Понимание мотивов поступков героев.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Подтверждение своих ответов примерами из жизни</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рассказ целыми словами, трудные слова по слогам. </w:t>
            </w:r>
            <w:r w:rsidRPr="00A763D4">
              <w:rPr>
                <w:rFonts w:ascii="Times New Roman" w:eastAsia="Times New Roman" w:hAnsi="Times New Roman" w:cs="Times New Roman"/>
                <w:color w:val="000000"/>
                <w:sz w:val="24"/>
              </w:rPr>
              <w:br/>
              <w:t xml:space="preserve"> Отвечают на вопросы учителя по содержанию.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Участвуют в работе по определению действующих лиц и оценке их поступков.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Участвуют в подтверждении своих ответов примерами из жизни</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рассказ целыми словами.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Отвечают на вопросы к тексту.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Определяют главную мысль.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главных героев и оценивают их поступки.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Устанавливают мотивы поступков героев.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Подтверждают свои ответы примерами из жизни</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83</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Нанайская народная сказка «Айога»</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текста целыми словами, определение главной мысли.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Определение конкретного смысла понятий: сказка, сказочный персонаж, вымысел.</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Высказывание своё отношение к народным сказкам.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Восстановление событий сказки.  Рассказывание сказки с использованием опорных слов. Определение качеств главных героев сказки, называние их.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Выявление нравственной проблемы сказки.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Высказывание своего отношения к поступкам дочерей.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Объяснение образных сравнений</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сказку целыми словами, трудные слова по слогам.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главную мысль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смысл понятий с помощью учителя.</w:t>
            </w:r>
            <w:r w:rsidRPr="00A763D4">
              <w:rPr>
                <w:rFonts w:ascii="Times New Roman" w:eastAsia="Times New Roman" w:hAnsi="Times New Roman" w:cs="Times New Roman"/>
                <w:color w:val="000000"/>
                <w:sz w:val="24"/>
              </w:rPr>
              <w:br/>
              <w:t xml:space="preserve"> Отвечают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образные сравнения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Восстанавливают события сказки с опорой на иллюстрации к сказке.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Рассказывают сказку с использованием опорных слов</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 читают сказку целыми словами.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Определяют смысл</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понятий: сказка, сказочный персонаж, вымысел.</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Высказывают свое отношение к народным сказкам.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Находят в сказке отражение быта и традиций нанайского народа.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Восстанавливают события сказки.</w:t>
            </w:r>
            <w:r w:rsidRPr="00A763D4">
              <w:rPr>
                <w:rFonts w:ascii="Times New Roman" w:eastAsia="Times New Roman" w:hAnsi="Times New Roman" w:cs="Times New Roman"/>
                <w:color w:val="000000"/>
                <w:sz w:val="24"/>
              </w:rPr>
              <w:br/>
              <w:t xml:space="preserve"> Отвечают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Осмысливают поступки персонажей, дают им оценку.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Объясняют образные сравнения</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84</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 Осеева.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Рассказ</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«Злая мать и добрая тётя».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Обобщающий урок по разделу «О мастерах и мастерицах, о труде и трудолюбии»</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Выразительное чтение рассказа.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Формирование навыка осознанного чтения.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Нахождение в тексте образных сравнений.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Объяснение смысла пословиц, используя примеры из прочитанных произведений раздела.         Составление рассказа «Добро и зло в произведениях раздела».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Выполнение тестового задания к разделу</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выразительно целыми словами.</w:t>
            </w:r>
            <w:r w:rsidRPr="00A763D4">
              <w:rPr>
                <w:rFonts w:ascii="Times New Roman" w:eastAsia="Times New Roman" w:hAnsi="Times New Roman" w:cs="Times New Roman"/>
                <w:color w:val="000000"/>
                <w:sz w:val="24"/>
              </w:rPr>
              <w:br/>
              <w:t xml:space="preserve"> Отвечают на вопросы учителя по содержанию.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Участвуют в объяснении смысла пословиц.</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Зачитывают примеры из прочитанных произведений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Составляют рассказ о добре и зле с помощью сравнительной таблицы.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Выполняют тест с помощью учителя</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Выразительно читают целыми словами с интонацией, соответствующей знакам препинания. </w:t>
            </w:r>
            <w:r w:rsidRPr="00A763D4">
              <w:rPr>
                <w:rFonts w:ascii="Times New Roman" w:eastAsia="Times New Roman" w:hAnsi="Times New Roman" w:cs="Times New Roman"/>
                <w:color w:val="000000"/>
                <w:sz w:val="24"/>
              </w:rPr>
              <w:br/>
              <w:t xml:space="preserve"> Отвечают на вопросы к рассказу.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Находят в тексте образные сравнения.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смысл пословиц, используя примеры из прочитанных произведений раздела.         Составляют рассказ «Добро и зло в произведениях раздела».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Выполняют тест самостоятельно</w:t>
            </w:r>
          </w:p>
        </w:tc>
      </w:tr>
      <w:tr w:rsidR="001C7A39" w:rsidRPr="00A763D4">
        <w:trPr>
          <w:trHeight w:val="539"/>
        </w:trPr>
        <w:tc>
          <w:tcPr>
            <w:tcW w:w="9354" w:type="dxa"/>
            <w:gridSpan w:val="6"/>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b/>
                <w:color w:val="000000"/>
                <w:sz w:val="24"/>
              </w:rPr>
              <w:t xml:space="preserve">Защитники Отечества – 8 часов  </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85</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Вступительная статья к разделу.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 Алексеев.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«Рассказы о Суворове и русских солдатах» (отрывок)</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отрывка целыми словами, определение главной мысли.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 по картинному плану.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Составление рассказа о защитниках Родины</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рассказы целыми словами, трудные слова по слогам.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главную мысль с помощью учителя.</w:t>
            </w:r>
            <w:r w:rsidRPr="00A763D4">
              <w:rPr>
                <w:rFonts w:ascii="Times New Roman" w:eastAsia="Times New Roman" w:hAnsi="Times New Roman" w:cs="Times New Roman"/>
                <w:color w:val="000000"/>
                <w:sz w:val="24"/>
              </w:rPr>
              <w:br/>
              <w:t xml:space="preserve"> Отвечают на вопрос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Пересказывают по вопросам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предложения о защитниках Родины</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рассказы целыми словами.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 вопросы к тексту.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Определяют главную мысль.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рассказ о защитниках Родины. Пересказывают по картинному плану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86</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Былина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«Первый бой Ильи Муромца»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часть 1</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Выявление художественных особенностей былин.</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Прослушивание аудиозаписи исполнения былин.</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текста целыми словами, определение главной мысли.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Создание глоссария устаревших слов на опорном листе урока с опорой на рубрику «Слова для объяснения»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Постановка вопросов к тексту по ходу чтения.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 из текста отрывков, подходящих по смыслу к иллюстрации</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Коллективно выявляют художественные особенности былин.</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Прослушивают аудиозапись.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целыми словами, трудные слова по слогам.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Участвуют в создании глоссария устаревших слов на опорном листе урока. </w:t>
            </w:r>
            <w:r w:rsidRPr="00A763D4">
              <w:rPr>
                <w:rFonts w:ascii="Times New Roman" w:eastAsia="Times New Roman" w:hAnsi="Times New Roman" w:cs="Times New Roman"/>
                <w:color w:val="000000"/>
                <w:sz w:val="24"/>
              </w:rPr>
              <w:br/>
              <w:t xml:space="preserve"> Отвечают на вопросы учителя по содержанию.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Подбирают слова к иллюстрациям</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Выявляют художественные особенности былин.</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Прослушивают аудиозапись.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былину целыми словами.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вопросы к тексту.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Создают глоссарий устаревших слов на опорном листе урока.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главную мысль.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Задают свои вопросы к тексту по ходу чтения.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Выбирают из текста отрывки, подходящие по смыслу к иллюстрации</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87</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Былина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«Первый бой Ильи Муромца»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часть 2</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Выразительное чтение былины.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Продолжение составления глоссария устаревших слов.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Объяснение смысла образных выражений своими словами.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Рассказ об Илье Муромце и его подвиге по плану.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Подбор пословиц и поговорок о любви к Родине</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выразительно былину целыми словами, трудные слова по слогам.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Продолжают составлять глоссарий устаревших слов.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вопросы учителя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Кратко рассказывают об Илье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Муромце и его подвиге по плану.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Выбирают из предложенных 2-3 пословицы и поговорки о Родине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Выразительно читают вторую часть былины целыми словами с соответствующей интонацией.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глоссарий устаревших слов на опорном листе урока.</w:t>
            </w:r>
            <w:r w:rsidRPr="00A763D4">
              <w:rPr>
                <w:rFonts w:ascii="Times New Roman" w:eastAsia="Times New Roman" w:hAnsi="Times New Roman" w:cs="Times New Roman"/>
                <w:color w:val="000000"/>
                <w:sz w:val="24"/>
              </w:rPr>
              <w:br/>
              <w:t xml:space="preserve"> Отвечают на вопросы к былине.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смысл образных выражений своими словами.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Рассказывают об Илье Муромце по плану.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Самостоятельно подбирают пословицы и поговорки о любви к Родине</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88</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С. Алексеев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Рассказ</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«Идут солдаты, ведут разговор»</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Знакомство с содержанием рассказа.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Работа над техникой чтения (правильное, выразительное, сознательное), используя перечитывания.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Формирование умения выделять главную мысль, давать характеристику героям.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 рассказа.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Обсуждение отдельных эпизодов</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Знакомятся с содержанием рассказа.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целыми словами, трудные слова  по слогам.</w:t>
            </w:r>
            <w:r w:rsidRPr="00A763D4">
              <w:rPr>
                <w:rFonts w:ascii="Times New Roman" w:eastAsia="Times New Roman" w:hAnsi="Times New Roman" w:cs="Times New Roman"/>
                <w:color w:val="000000"/>
                <w:sz w:val="24"/>
              </w:rPr>
              <w:br/>
              <w:t xml:space="preserve"> Отвечают на вопросы учителя по содержанию.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Находят главную мысль произведения при помощи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Характеризуют героев рассказа при помощи прочитывания отдельных эпизодов.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Пересказывают отрывок о преодолении трудностейрусской армии в Альпийском походе</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Знакомятся с содержанием рассказа.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рассказ целыми словами.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вопросы к тексту.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Определяют главную мысль рассказа.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 Составляют характеристику главных героев рассказа.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Пересказывают рассказ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89</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А. Фатьянов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Стихотворение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«Как становится тихо у переднего края»</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Выразительное чтение текста целыми словами.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Описание образов, связанных с Россией, на основе иллюстрации и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Выборочное чтение по вопросам. Заучивают стихотворение наизусть</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 читают стихотворение целыми словами, трудные слова по слогам.                     Участвуют в описании образов по вопросам учителя с опорой на иллюстрацию.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 читают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Заучивают наизусть отрывок</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стихотворения</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Выразительно, осознанно, бегло читают стихотворение целыми словами.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вопросы по содержанию.       Описывают образы, связанные с Россией, на основе иллюстрации и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Определяют главную мысль стихотворения.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 читают для подтверждения ответа.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Заучивают стихотворение наизусть</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90</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А. Митяев.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Рассказ</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«Щеглы для флота»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Выразительное чтение рассказа.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Словарная работа при помощи рубрик «Читай правильно» и «Слова для объяснения».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отрывков текста по ролям.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учебника.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 рассказа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рассказ целыми словами, по слогам сложные по звуко-слоговой структуре слова, с соблюдением интонации, соответствующей знакам препинания в конце предложений.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трудные слова при помощи рубрик учебника.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отрывки текста по ролям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Пересказывают отрывок текста</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Выразительно читают рассказ целыми словами с опорой на авторские ремарки.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трудные для понимания слова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отрывки рассказа по ролям.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Пересказывают отрывок по плану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91</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М. Исаковский.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Стихотворение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«У самой границы» </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стихотворение размеренно, задумчиво, с передачей нежного отношения к Родине.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Выборочное чтение по вопросам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Рисование словесной картины к стихотворению</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стихотворение с эмоциональной окраской.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Участвуют в нахождении строк стихотворения для ответов на вопросы.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Рисуют словесную картину с помощью иллюстраций</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 читают стихотворение, передавая голосом свое отношение к Родине.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Зачитывают строки стихотворения, отвечая на вопросы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Рисуют словесную картину</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92</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А. Барков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Рассказ</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«Кот в сапогах».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Обобщающий урок по разделу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«Защитники Отечества»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Обобщение знаний по разделу.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Соотнесение иллюстраций с прочитанными произведениями.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Объяснение смысла пословиц и поговорок.</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 по вопросам учителя и картинкам.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произведений о воинском долге гражданина.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Организация выставки книг по разделу.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Выполнение тестового задания по разделу «Защитники Отечества»</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Соотносят иллюстрации с прочитанными произведениями с помощью учителя.</w:t>
            </w:r>
            <w:r w:rsidRPr="00A763D4">
              <w:rPr>
                <w:rFonts w:ascii="Times New Roman" w:eastAsia="Times New Roman" w:hAnsi="Times New Roman" w:cs="Times New Roman"/>
                <w:color w:val="000000"/>
                <w:sz w:val="24"/>
              </w:rPr>
              <w:br/>
              <w:t xml:space="preserve"> Отвечают на вопросы учителя по содержанию прочитанных произведений.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произведения о воинском долге, используя книги выставки.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Выполняют тест с помощью учителя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рассказ целыми словами.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Соотносят иллюстрации с прочитанными произведениями. Пересказывают по вопросам учителя и картинкам.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смысл пословиц и поговорок.</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Организуют выставку книг по разделу.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 читают произведения о воинском долге каждого гражданина.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Выполняют тест самостоятельно</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8886" w:type="dxa"/>
            <w:gridSpan w:val="5"/>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highlight w:val="white"/>
              </w:rPr>
              <w:t>Люби всё живое – 16 часов</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93</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Вступительная статья к разделу «Люби всё живое»</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статьи целыми словами, определение главной мысли.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 словами из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Составление правил поведения на природе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статью целыми словами, трудные слова по слогам. </w:t>
            </w:r>
            <w:r w:rsidRPr="00A763D4">
              <w:rPr>
                <w:rFonts w:ascii="Times New Roman" w:eastAsia="Times New Roman" w:hAnsi="Times New Roman" w:cs="Times New Roman"/>
                <w:color w:val="000000"/>
                <w:sz w:val="24"/>
              </w:rPr>
              <w:br/>
              <w:t xml:space="preserve"> Отвечают на вопросы учителя своими словами.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Участвуют в работе по составлению правил поведения на природе</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статью целыми словами.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Отвечают н вопросы словами из текста. Определяют главную мысль.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правила поведения на природе, оформляют их в буклет</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94</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Внеклассное чтение.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К. Паустовский.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Сказка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«Растрепанный воробей».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Г. Скребицкий.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Рассказ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«Чир Чирыч».</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 Сладков.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Рассказ</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«Медвежья горка».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 Белов.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Рассказ</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«Малька провинилась»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Выборочное чтение, рассказывание отрывков из произведения. Характеристика персонажей и их поступков.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Коллективное обсуждение, высказывание собственного мнения. Рассматривание и анализирование иллюстративного материала к произведениям.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Организация работы в парах, командах.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Организация выставки книг, уголка внеклассного чтения.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Высказывание впечатления от прочитанного, выражение своего отношения к героям</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 Выразительно читают произведения, совершенствуя технику чтения.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Отвечают на вопросы учителя по содержанию произведений.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Участвуют в работе по оценке героев и событий. Высказывают свои впечатления о прочитанных произведениях в доступной форме.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Приносят книги для выставки, помогают в её организации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hAnsi="Times New Roman" w:cs="Times New Roman"/>
              </w:rPr>
              <w:br/>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Совершенствуют читательские навыки при чтении произведений по внеклассному чтению.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произведения целыми словами.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вопросы к тексту.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 Определяют главную мысль произведений.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Устанавливают причинно-следственные связи между поступками героев и событиями.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Организуют выставку книг, уголок внеклассного чтения.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Высказывают впечатления о прочитанном, выражают свое отношение к героям</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95</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Г. Скребицкий. Рассказ</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«Сиротка»</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рассказа целыми словами, определение главной мысли.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Определение основных черт характера героев.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 по плану той части рассказа, в которой говорится о том, как сорока научилась есть червяков</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рассказ целыми словами, трудные слова по слогам. </w:t>
            </w:r>
            <w:r w:rsidRPr="00A763D4">
              <w:rPr>
                <w:rFonts w:ascii="Times New Roman" w:eastAsia="Times New Roman" w:hAnsi="Times New Roman" w:cs="Times New Roman"/>
                <w:color w:val="000000"/>
                <w:sz w:val="24"/>
              </w:rPr>
              <w:br/>
              <w:t xml:space="preserve"> Отвечают на вопросы учителя по содержанию.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Участвуют в работе по оценке героев.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Пересказывают отрывок рассказа</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рассказ целыми словами.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вопросы к тексту.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Определяют главную мысль.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Определяют главных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героев и оценивают их поступки.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Пересказывают часть рассказа по плану</w:t>
            </w:r>
          </w:p>
        </w:tc>
      </w:tr>
      <w:tr w:rsidR="001C7A39" w:rsidRPr="00A763D4">
        <w:trPr>
          <w:trHeight w:val="258"/>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96</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 Паустовский. Рассказ</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«Заячьи лапы»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часть 1</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Вдумчивое, осознанное чтение первой части рассказа.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Объяснение смысла трудных слов.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части по ролям с передачей голосом характера и поведения героев (ветеринара, Вани, бабки Анисьи).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Выборочное чтение по вопросам.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Деление первой части по плану</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первую часть рассказа целыми словами, трудные слова по слогам.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Участвуют в объяснении трудных слов.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часть по ролям.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Пересказывают по картинкам и вопросам учителя</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 читают первую часть рассказа вдумчиво и осознанно.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 читают для подтверждения ответа.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трудные слова.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по ролям, выражая грубость ветеринара, растерянность Вани, сочувствие бабки Анисьи.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Делят часть по плану</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97</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 Паустовский. Рассказ        «Заячьи лапы» часть 2</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Выразительное чтение второй части рассказа.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Видение темы и проблемы произведения.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Работать с текстом второй части: ответы на поставленные вопросы, нахождение заданных эпизодов, совершенствование умения давать характеристику персонажу.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по ролям разговоров аптекаря и деда, деда и доктора.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Составление рассказа по иллюстрации.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Воспитание сочувствия, сострадания, доброты и милосердия, ответственности за свои поступки</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вторую часть рассказа выразительно целыми словами, по слогам сложные по звуко-слоговой структуре и значению слова.</w:t>
            </w:r>
            <w:r w:rsidRPr="00A763D4">
              <w:rPr>
                <w:rFonts w:ascii="Times New Roman" w:eastAsia="Times New Roman" w:hAnsi="Times New Roman" w:cs="Times New Roman"/>
                <w:color w:val="000000"/>
                <w:sz w:val="24"/>
              </w:rPr>
              <w:br/>
              <w:t xml:space="preserve"> Отвечают на вопросы учителя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Находят заданные эпизоды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разговор аптекаря и деда по ролям.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Передают робость и волнение деда и возмущение аптекаря при чтении.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рассказ по иллюстрации с помощью учителя</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 читают вторую часть рассказа целыми словами.</w:t>
            </w:r>
            <w:r w:rsidRPr="00A763D4">
              <w:rPr>
                <w:rFonts w:ascii="Times New Roman" w:eastAsia="Times New Roman" w:hAnsi="Times New Roman" w:cs="Times New Roman"/>
                <w:color w:val="000000"/>
                <w:sz w:val="24"/>
              </w:rPr>
              <w:br/>
              <w:t xml:space="preserve"> Отвечают на поставленные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Находят заданные эпизоды в тексте (описание погоды).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Характеризуют героев части, высказывают своё отношение к их поступкам и действиям.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 читают отрывки.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рассказ по иллюстрации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98</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 Паустовский Рассказ</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«Заячьи лапы»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часть 3</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третьей части рассказа целыми словами, определение главной мысли.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Нахождение в тексте описания осенней ночи, лесного пожара.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Установление причинно-следственных связей между поступками героев.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Деление части рассказа по плану.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Подготовка краткого пересказа истории о зайце по плану</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третью часть рассказа целыми словами, трудные слова по слогам. </w:t>
            </w:r>
            <w:r w:rsidRPr="00A763D4">
              <w:rPr>
                <w:rFonts w:ascii="Times New Roman" w:eastAsia="Times New Roman" w:hAnsi="Times New Roman" w:cs="Times New Roman"/>
                <w:color w:val="000000"/>
                <w:sz w:val="24"/>
              </w:rPr>
              <w:br/>
              <w:t xml:space="preserve"> Отвечают на вопросы учителя по содержанию.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Участвуют в работе по оценке героев и их поступков.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Делят третью часть рассказа по плану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Пересказывают своими словами один эпизод рассказа</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третью часть рассказа целыми словами.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Находят и зачитывают описания осенней ночи, лесного пожара.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вопросы к рассказу.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 Определяют главную мысль.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Устанавливают причинно-следственные связи между поступками героев.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Делят третью часть по плану.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Кратко пересказывают историю о зайце по плану</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99</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 Паустовский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Рассказ</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«Заячьи лапы»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Совершенствование читательских навыков при выразительном чтении всех частей рассказа.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Сравнение основных черт характера героев.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Восстановление порядка событий рассказа.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Рассказывание эпизодов рассказа по иллюстрациям и словесно-логическому плану.            Составление кроссворда по произведению </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текст осознанно, правильно, выразительно.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Сравнивают основные черты характера героев при помощи опорных слов.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Восстанавливают порядок событий рассказа при помощи картинного материала.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Рассказывают 2-3 эпизода по вопросам с опорой на иллюстрации.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Иллюстрируют кроссворд к рассказу</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Выразительно читают рассказ с соблюдением норм чтения.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Сравнивают основные черты характера героев.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Восстанавливают порядок событий рассказа.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кроссворд к рассказу.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Рассказывают 3-4 эпизода по иллюстрациям и словесно-логическому плану</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100</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 Астафьев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Рассказ «Капалуха»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(в сокращении)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рассказа целыми словами, определение главной мысли.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Словарная работа.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Выборочный пересказ по заданию учителя.                                        Подбор отрывков из текста, соответствующих сюжетным картинкам</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целыми словами, трудные слова по слогам.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главную мысль с помощью учителя.</w:t>
            </w:r>
            <w:r w:rsidRPr="00A763D4">
              <w:rPr>
                <w:rFonts w:ascii="Times New Roman" w:eastAsia="Times New Roman" w:hAnsi="Times New Roman" w:cs="Times New Roman"/>
                <w:color w:val="000000"/>
                <w:sz w:val="24"/>
              </w:rPr>
              <w:br/>
              <w:t xml:space="preserve"> Отвечают на вопросы учителя.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Подбирают слова из рассказа   к картинке</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целыми словами. Отвечают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 пересказывают по заданию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Определяют главную мысль.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Подбирают к картинке отрывки из рассказа</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101</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А. Дмитриев.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Стихотворение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«Бездомная кошка»</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Выразительное чтение стихотворения целыми словами с соблюдением пауз и знаков препинания.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Выборочное чтение по вопросам.    Чтение стихотворения по ролям с передачей голосом различного настроения</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стихотворение целыми словами, трудные слова по слогам.</w:t>
            </w:r>
            <w:r w:rsidRPr="00A763D4">
              <w:rPr>
                <w:rFonts w:ascii="Times New Roman" w:eastAsia="Times New Roman" w:hAnsi="Times New Roman" w:cs="Times New Roman"/>
                <w:color w:val="000000"/>
                <w:sz w:val="24"/>
              </w:rPr>
              <w:br/>
              <w:t xml:space="preserve"> Отвечают на вопросы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 читают по вопросам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Участвуют в чтении стихотворения по ролям с элементами драматизации</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Выразительно читают целыми словами.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вопросы к тексту.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Выборочно читают по вопросам для подтверждения ответа.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стихотворение по ролям: слова автора участливо, с уважением, слова кошки - немного грустно</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102</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 Гарин-Михайловский.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Рассказ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«Тёма и Жучка»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 сокращении)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часть 1 </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Выразительное чтение первой части рассказа.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Осмысливание заглавия произведения, прогнозирование по нему содержания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Формулирование главной мысли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Нахождение слов и выражений, которые использует автор для описания и характеристики героя, отношения рассказчика к герою.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Анализ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Совершенствование техники чтения, работа над выразительностью</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первую часть рассказа правильно, плавно, целыми словами.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Думают над смыслом заголовка рассказа.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Прогнозируют по нему содержание.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Отвечают на вопросы учителя по содержанию.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Участвуют в работе по оценке событий и героев.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Пересказывают часть текста по вопросам</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первую часть рассказа целыми словами. Определяют главную мысль первой части рассказа.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Отвечают на вопросы к тексту.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Устанавливают причинно-следственные связи между событиями и поступками героев.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Пересказывают часть текста с опорой на иллюстрацию</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103</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 Гарин-Михайловский.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Рассказ</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«Тёма и Жучка»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 сокращении)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часть 2</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Чтение произведения с соблюдением норм литературного произношения.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Объяснение трудных слов при помощи рубрик «Читай правильно» и «Слова для объяснения».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Составление личного мнения о литературном произведении, выражение его на доступном уровне.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Нахождение нужных моментов из текста, зачитывание их.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Характеристика Тёмы, его поступка.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Использование краткого пересказа для ответа на вопрос.</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Проявление эмоциональной отзывчивости на прочитанное</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вторую часть произведения с соблюдением норм литературного произношения.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Участвуют в объяснении трудных слов.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Высказывают личное мнение о литературном произведении своими словами.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Находят нужные моменты из текста, зачитывают их при ответе на вопросы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Высказывают свои эмоции на прочитанное.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характеристику Тёмы с использованием опорных слов учебника</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 читают вторую часть произведения с соблюдением норм литературного произношения.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трудные слова.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личное мнение о литературном произведении, выражают его на доступном уровне.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Находят, зачитывают эпизоды из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Дают словесную характеристику Тёме.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Кратко пересказывают произведение.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Проявляют эмоциональную отзывчивость на прочитанное</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104</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Ю. Яковлев.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Рассказ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«Лебедь Борька»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часть 1</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рассказа целыми словами, определение главной мысли.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Установление причинно-следственных связей между событиями и поступками героев.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Выборочное чтение по вопросам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Нахождение отрывка в тексте, который можно назвать «Прогулка Борьки и Павла Денисовича».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 отрывка</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первую часть рассказа целыми словами.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вопросы учителя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Участвуют в работе по оценке событий и поступков героев.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 читают по заданию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Находят отрывок в тексте, который можно назвать «Прогулка Борьки и Павла Денисовича».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 читают его</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первую часть рассказа целыми словами в темпе, приближенном к темпу устной разговорной речи (в том числе и сложных по звуко-слоговой структуре и значению слов).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вопросы к тексту.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Устанавливают причинно-следственные связи между событиями и поступками героев.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Выборочно читают для подтверждения ответа.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Находят отрывок в тексте, который можно назвать «Прогулка Борьки и Павла Денисовича».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Пересказывают его</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105</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Ю. Яковлев.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Рассказ</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«Лебедь Борька»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часть 2</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текста целыми словами, определение главной мысли.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Выборочное чтение по вопросам (описание озера Шикотан, переживания Борьки в связи со смертью подруги)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 из текста отрывка, подходящего по смыслу к иллюстрации</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вторую часть рассказа правильно, плавно, целыми словами.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Отвечают на вопросы учителя по содержанию.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Подбирают слова из текста к иллюстрациям с помощью учителя</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вторую часть рассказа целыми словами с постепенным переходом к чтению группами слов (словосочетаниями) в соответствии с нормами орфоэпии.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Определяют главную мысль рассказа.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вопросы к тексту.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 читают для подтверждения ответа.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Подбирают отрывок из текста, подходящий по смыслу к иллюстрации</w:t>
            </w:r>
          </w:p>
        </w:tc>
      </w:tr>
    </w:tbl>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r w:rsidRPr="00A763D4">
        <w:rPr>
          <w:rFonts w:ascii="Times New Roman" w:eastAsia="Times New Roman" w:hAnsi="Times New Roman" w:cs="Times New Roman"/>
          <w:color w:val="000000"/>
          <w:sz w:val="22"/>
        </w:rPr>
        <w:t> </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587"/>
        <w:gridCol w:w="1797"/>
        <w:gridCol w:w="350"/>
        <w:gridCol w:w="1953"/>
        <w:gridCol w:w="2711"/>
        <w:gridCol w:w="1937"/>
      </w:tblGrid>
      <w:tr w:rsidR="001C7A39" w:rsidRPr="00A763D4">
        <w:trPr>
          <w:trHeight w:val="539"/>
        </w:trPr>
        <w:tc>
          <w:tcPr>
            <w:tcW w:w="468" w:type="dxa"/>
            <w:tcBorders>
              <w:top w:val="single" w:sz="8"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106</w:t>
            </w:r>
          </w:p>
        </w:tc>
        <w:tc>
          <w:tcPr>
            <w:tcW w:w="1592" w:type="dxa"/>
            <w:tcBorders>
              <w:top w:val="single" w:sz="8"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Ю. Яковлев. Рассказ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«Лебедь Борька»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часть 3</w:t>
            </w:r>
          </w:p>
        </w:tc>
        <w:tc>
          <w:tcPr>
            <w:tcW w:w="462" w:type="dxa"/>
            <w:tcBorders>
              <w:top w:val="single" w:sz="8"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single" w:sz="8"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третьей части текста целыми словами, определение главной мысли.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Словарная работа.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Нахождение в тексте отрывка, который можно назвать «Павел Денисович возвращает Борьку к жизни».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 его.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Составление выборочного пересказа текста по плану по вариантам (вариант 1, вариант 2)</w:t>
            </w:r>
          </w:p>
        </w:tc>
        <w:tc>
          <w:tcPr>
            <w:tcW w:w="2246"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 читают третью часть рассказа.          Отвечают на вопросы по содержанию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Находят в тексте отрывок, который можно назвать «Павел Денисович возвращает Борьку к жизни».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 читают его.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 пересказывают текст по плану по варианту 2 с помощью учителя</w:t>
            </w:r>
          </w:p>
        </w:tc>
        <w:tc>
          <w:tcPr>
            <w:tcW w:w="2246"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третью часть текста осознанно, бегло, целыми словами.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главную мысль.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трудные слова.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Находят в тексте отрывок, который можно назвать «Павел Денисович возвращает Борьку к жизни».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Пересказывают его.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 пересказывают текст по плану по варианту 1</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rPr>
                <w:rFonts w:ascii="Times New Roman" w:hAnsi="Times New Roman" w:cs="Times New Roman"/>
              </w:rPr>
            </w:pPr>
            <w:r w:rsidRPr="00A763D4">
              <w:rPr>
                <w:rFonts w:ascii="Times New Roman" w:hAnsi="Times New Roman" w:cs="Times New Roman"/>
              </w:rPr>
              <w:br w:type="page" w:clear="all"/>
            </w:r>
          </w:p>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107</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 Сухомлинский.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Рассказ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«Для чего говорят «спасибо».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Обобщающий урок по разделу «Люби всё живое»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Обобщение знаний по разделу.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Соотнесение иллюстраций с прочитанными произведениями.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 по вопросам учителя и картинкам.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 пословиц и поговорок, которые подходят к рассказам и стихотворения раздела.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произведений о природе.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Организация выставки книг в классе</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Соотносят иллюстрации с прочитанными произведениями с помощью учителя.</w:t>
            </w:r>
            <w:r w:rsidRPr="00A763D4">
              <w:rPr>
                <w:rFonts w:ascii="Times New Roman" w:eastAsia="Times New Roman" w:hAnsi="Times New Roman" w:cs="Times New Roman"/>
                <w:color w:val="000000"/>
                <w:sz w:val="24"/>
              </w:rPr>
              <w:br/>
              <w:t xml:space="preserve"> Отвечают на вопросы учителя.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Пересказывают по вопросам.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произведения о природе.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Помогают организовать выставку книг</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произведения раздела целыми словами. Соотносят иллюстрации с прочитанными произведениями. Пересказывают по вопросам учителя и картинкам.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Пересказывают рассказы о природе.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Организуют выставку книг о родной природе</w:t>
            </w:r>
          </w:p>
        </w:tc>
      </w:tr>
    </w:tbl>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r w:rsidRPr="00A763D4">
        <w:rPr>
          <w:rFonts w:ascii="Times New Roman" w:eastAsia="Times New Roman" w:hAnsi="Times New Roman" w:cs="Times New Roman"/>
          <w:color w:val="000000"/>
          <w:sz w:val="22"/>
        </w:rPr>
        <w:t> </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467"/>
        <w:gridCol w:w="1327"/>
        <w:gridCol w:w="310"/>
        <w:gridCol w:w="2799"/>
        <w:gridCol w:w="2303"/>
        <w:gridCol w:w="2129"/>
      </w:tblGrid>
      <w:tr w:rsidR="001C7A39" w:rsidRPr="00A763D4">
        <w:trPr>
          <w:trHeight w:val="539"/>
        </w:trPr>
        <w:tc>
          <w:tcPr>
            <w:tcW w:w="468" w:type="dxa"/>
            <w:tcBorders>
              <w:top w:val="single" w:sz="8"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8886" w:type="dxa"/>
            <w:gridSpan w:val="5"/>
            <w:tcBorders>
              <w:top w:val="single" w:sz="8"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highlight w:val="white"/>
              </w:rPr>
              <w:t>«Круглый год. Весна» – 7 часов</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108</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Вступительная статья к разделу.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Русская народная песня «Масленица Зиму замыкает, Весну Красну приглашает»</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вступительной статьи к разделу целыми словами, определение главной мысли.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Рассматривание цветных репродукций картин русских художников.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Рассказ по картинам, как люди отмечают Масленицу.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картинам словами из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Установление причинно-следственных связей между событиями, описанными в тексте.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Составление рассказа о семейной традиции празднования Масленицы.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Исполнение русской народной песни в хороводе</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вступительную статью целыми словами, трудные слова по слогам.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главную мысль.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предложения из текста по заданной теме.</w:t>
            </w:r>
            <w:r w:rsidRPr="00A763D4">
              <w:rPr>
                <w:rFonts w:ascii="Times New Roman" w:eastAsia="Times New Roman" w:hAnsi="Times New Roman" w:cs="Times New Roman"/>
                <w:color w:val="000000"/>
                <w:sz w:val="24"/>
              </w:rPr>
              <w:br/>
              <w:t xml:space="preserve"> Отвечают на вопросы учителя по цветным репродукциям картин.</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предложения о том, как празднуют Масленицу в моей семье.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Водят хоровод и поют русскую народную песню «Масленица Зиму замыкает, Весну Красну приглашает»</w:t>
            </w:r>
          </w:p>
        </w:tc>
        <w:tc>
          <w:tcPr>
            <w:tcW w:w="224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вступительную статью целыми словами. Отвечают на вопросы по цветным репродукциям картин русских художников словами из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 Определяют главную мысль.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Устанавливают причинно-следственные связи между событиями.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рассказ о Масленице в моей семье, о народных гуляниях.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Водят хоровод и поют русскую народную песню «Масленица Зиму замыкает, Весну Красну приглашает»</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109</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Веснянка «Жаворонки, жавороночки!..»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Внеклассное чтение.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Э. Шим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Рассказ «Весна».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Г. Скребицкий Рассказ «Старый блиндаж».</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Ю. Яковлев Рассказ «Память. Девочки с Васильевского острова».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 Железников Рассказ «Девушка в военном».</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произведений целыми словами, определение главной мысли.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Установление причинно-следственных связей между событиями и поступками героев.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Организация работы в парах, командах.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Организация выставки книг, уголка внеклассного чтения.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Высказывание впечатления от прочитанного, выражение своего отношения к героям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произведения целыми словами, трудные слова по слогам.       Отвечают на вопросы учителя по содержанию. Участвуют в работе по оценке героев и событий. Высказывают свои впечатления о прочитанном рассказе в доступной форме. Приносят книги для выставки, помогают в её организации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hAnsi="Times New Roman" w:cs="Times New Roman"/>
              </w:rPr>
              <w:br/>
            </w:r>
          </w:p>
        </w:tc>
        <w:tc>
          <w:tcPr>
            <w:tcW w:w="224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произведения целыми словами.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Совершенствуют читательские навыки при чтении произведений по внеклассному чтению.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Отвечают на вопросы к тексту.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 Определяют главную мысль произведений.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Устанавливают причинно-следственные связи между поступками героев и событиями.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Организуют выставку книг, уголок внеклассного чтения.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Высказывают впечатления о прочитанном, выражают свое отношение к героям</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110</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Н. Сладков.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Рассказ</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«Воробьишкина весна» (отрывки)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часть 1</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Выразительное чтение первой части рассказа.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Объяснение значений слов с опорой на текст произведения.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Выборочное чтение по заданию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Сравнение весеннего и зимнего настроения Чива.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 одного из отрывков в этой части рассказа и рисование к нему картинки</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первую часть рассказа целыми словами. </w:t>
            </w:r>
            <w:r w:rsidRPr="00A763D4">
              <w:rPr>
                <w:rFonts w:ascii="Times New Roman" w:eastAsia="Times New Roman" w:hAnsi="Times New Roman" w:cs="Times New Roman"/>
                <w:color w:val="000000"/>
                <w:sz w:val="24"/>
              </w:rPr>
              <w:br/>
              <w:t xml:space="preserve"> Отвечают на вопросы учителя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слова из текста по заданной теме.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Сравнивают настроения Чива с помощью опорных слов.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Выбирают один из отрывков в этой части рассказа и рисуют к нему картинки с помощью учителя</w:t>
            </w:r>
          </w:p>
        </w:tc>
        <w:tc>
          <w:tcPr>
            <w:tcW w:w="224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Выразительно читают первую часть рассказа целыми словами. </w:t>
            </w:r>
            <w:r w:rsidRPr="00A763D4">
              <w:rPr>
                <w:rFonts w:ascii="Times New Roman" w:eastAsia="Times New Roman" w:hAnsi="Times New Roman" w:cs="Times New Roman"/>
                <w:color w:val="000000"/>
                <w:sz w:val="24"/>
              </w:rPr>
              <w:br/>
              <w:t xml:space="preserve"> Отвечают на вопросы к рассказу.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значение слов с опорой на текст произведения.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 читают по заданию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Сравнивают весеннее и зимнее настроение Чива, заполняют сравнительную таблицу.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Выбирают один из отрывков в этой части рассказа и рисуют к нему картинки</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111</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 Сладков «Воробьишкина весна» (отрывки)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часть 2</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второй части рассказа целыми словами, определение главной мысли.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Словарная работа.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Выборочное чтение по вопросам.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Составление по плану рассказа о том, как Чив и Чук устраивали гнезда</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текст целыми словами с соблюдением норм чтения.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главную мысль.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значение слов при помощи рубрик «Читай правильно», «Слова для объяснения».</w:t>
            </w:r>
            <w:r w:rsidRPr="00A763D4">
              <w:rPr>
                <w:rFonts w:ascii="Times New Roman" w:eastAsia="Times New Roman" w:hAnsi="Times New Roman" w:cs="Times New Roman"/>
                <w:color w:val="000000"/>
                <w:sz w:val="24"/>
              </w:rPr>
              <w:br/>
              <w:t xml:space="preserve"> Отвечают на вопросы учителя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224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вторую часть рассказа целыми словами.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смысл трудных слов.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вопросы по содержанию рассказа.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Определяют главную мысль.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 читают по вопросам.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по плану рассказ о том, как Чив и Чук устраивали гнезда</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112</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Е. Баратынский.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Стихотворение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«Весна, весна! Как воздух чист!»</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Выразительное чтение стихотворения с интонацией торжества весны.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Выделение в тексте восклицательных предложений, чтение их с правильной интонацией.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Объяснение смысла выражений, которыми поэт описывает небо.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Выборочное чтение по вопросам (описание ледохода на реке, пробуждение деревьев).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Рисование словесных картин к стихотворению.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Заучивание стихотворения наизусть</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 читают стихотворение.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Находят в тексте восклицательные предложения, читают их с правильной интонацией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 читают по заданию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Рисуют словесные картины к стихотворению при помощи картинок.</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Заучивают отрывок стихотворения наизусть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224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 читают стихотворение с интонацией торжества весны.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в тексте восклицательные предложения, читают их с правильной интонацией.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смысл выражений, которыми поэт описывает небо.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 читают по вопросам для подтверждения ответа.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Заучивают стихотворение наизусть</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113</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Э. Шим.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Сказка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«Дятел, зайцы и Медведь»</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текста целыми словами, определение главной мысли.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Словарная работа.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 словами из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сказки по ролям.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Обращение внимания на слова -авторские подсказки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сказку правильно, осознанно, плавно, целыми словами.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смысл слов при помощи учителя.</w:t>
            </w:r>
            <w:r w:rsidRPr="00A763D4">
              <w:rPr>
                <w:rFonts w:ascii="Times New Roman" w:eastAsia="Times New Roman" w:hAnsi="Times New Roman" w:cs="Times New Roman"/>
                <w:color w:val="000000"/>
                <w:sz w:val="24"/>
              </w:rPr>
              <w:br/>
              <w:t xml:space="preserve"> Отвечают на вопросы учителя по содержанию с опорой на картинку.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рассказ по ролям с элементами драматизации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224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сказку целыми словами, с опорой на авторские ремарки.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 вопросы к тексту.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 Определяют главную мысль.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Объясняют смысл слов и выражений, основываясь на жизненный опыт обучающихся.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Читают сказку по ролям.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Обращают внимание на слова -авторские подсказки</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114</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Ф. Тютчев. Стихотворение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«Весенние воды».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Н. Сладков.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Рассказ</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«Барсук и Медведь»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Обобщающий урок по разделу «Круглый год. Весна» </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Выразительное чтение стихотворения.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Разделение его на строфы.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Отработка выразительности чтения каждой строфы стихотворения.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Заучивание стихотворения наизусть.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рассказа по ролям.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Обобщение знаний по разделу.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Соотнесение иллюстраций с прочитанными произведениями.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Выполнение теста по разделу «Круглый год. Весна».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 пословиц и поговорок к произведениям раздела.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Организация фотовыставки «Весенние пейзажи»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стихотворение целыми словами в темпе, приближенном к темпу устной разговорной речи.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Делят его на строфы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Отрабатывают выразительность чтения каждой строфы стихотворения при помощи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Заучивают часть стихотворения.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рассказ по ролям.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предложения из текста по вопросам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Выбирают пословицы к прочитанным произведениям.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Выполняют тест по разделу.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Приносят фотографии для фотовыставки</w:t>
            </w:r>
          </w:p>
        </w:tc>
        <w:tc>
          <w:tcPr>
            <w:tcW w:w="224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Выразительно читают стихотворение.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Делят его на строфы.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 читают каждую строфу стихотворения с определённой интонацией.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Заучивают стихотворение наизусть.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рассказ по ролям.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значение образных выражений и слов.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 читают по вопросам для подтверждения ответа.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Выполняют тест.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Организуют фотовыставку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r>
      <w:tr w:rsidR="001C7A39" w:rsidRPr="00A763D4">
        <w:trPr>
          <w:trHeight w:val="539"/>
        </w:trPr>
        <w:tc>
          <w:tcPr>
            <w:tcW w:w="9354" w:type="dxa"/>
            <w:gridSpan w:val="6"/>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b/>
                <w:color w:val="000000"/>
                <w:sz w:val="24"/>
              </w:rPr>
              <w:t>                                                                                «Никто не забыт, ничто не забыто…» - 12 часов</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115</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Вступительная статья к разделу.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 Маршак. Стихотворение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«Мальчик из села Поповка»</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вступительной статьи к разделу целыми словами, определение главной мысли.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Беседа о мероприятиях ко Дню Победы, проводимых в школе.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Нахождение сведений о родных – участниках войны в Интернете.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Выразительное чтение стихотворения, передавая горечь и сочувствие трехлетнему сироте, гнев и горячий призыв к бойцам.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Установление причинно-следственных связей между событиями, описанными в тексте.                                         Рассказ о судьбе мальчика из Поповки своими словами</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текст вступительной статьи целыми словами, трудные слова - по слогам. </w:t>
            </w:r>
            <w:r w:rsidRPr="00A763D4">
              <w:rPr>
                <w:rFonts w:ascii="Times New Roman" w:eastAsia="Times New Roman" w:hAnsi="Times New Roman" w:cs="Times New Roman"/>
                <w:color w:val="000000"/>
                <w:sz w:val="24"/>
              </w:rPr>
              <w:br/>
              <w:t xml:space="preserve"> Отвечают на вопросы учителя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Участвуют в работе по установлению связей между событиями.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 читают стихотворение.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Рассказывают о судьбе мальчика из Поповки своими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словами при помощи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Рассказывают о школьных мероприятиях ко Дню Победы с опорой на фотоматериал</w:t>
            </w:r>
          </w:p>
        </w:tc>
        <w:tc>
          <w:tcPr>
            <w:tcW w:w="224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вступительную статью целыми словами. Отвечают н вопросы к тексту.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Определяют главную мысль.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Устанавливают причинно-следственные связи между событиями, описанными в тексте.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Выразительно читают стихотворение с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эмоциональной окраской.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Рассказывают о судьбе мальчика из Поповки с опорой на текст стихотворения.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Рассказывают о мероприятиях, проводимых в школе, ко Дню Победы</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116</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 Алексеев. Рассказ</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«Подвиг у Дубосеково»</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рассказа «цепочкой».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Словарная работа.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Уяснение нравственного смысла понятия «защитник Родины».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Соотнесение отрывков из текста с иллюстрациями.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Нахождение в тексте описания разъезда.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разговора солдат по ролям в начале боя.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Краткий рассказ о подвиге солдат – панфиловцев по плану </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рассказ «цепочкой», подчёркивая слова, смысл которых не понятен обучающимся.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Объясняют своими слова смысл понятия «защитник Родины».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Подбирают к иллюстрациям предложения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Находят в тексте описание разъезда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Кратко рассказывают о подвиге солдат по плану с помощью учителя</w:t>
            </w:r>
          </w:p>
        </w:tc>
        <w:tc>
          <w:tcPr>
            <w:tcW w:w="224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 читают рассказ.</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смысл понятия «защитник Родины».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Подбирают к иллюстрациям отрывки из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Находят и анализируют описание разъезда Дубосеково.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по ролям разговор солдат в начале боя.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Рассказывают, чем закончился бой у разъезда Дубосеково.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Описывают «для каждого русского сердца дорогое, святое место».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Кратко пересказывают рассказ по плану</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117</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Ю. Коринец.</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Стихотворение «Неизвестный солдат»</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Выразительное чтение стихотворения.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Деление текста на строфы.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Разбор каждой строфы стихотворения.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Выборочное чтение строф по заданию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 непобедимости солдата, павшего в бою;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 горе родных павшего солдата;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о Могиле Неизвестного Солдата;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о почитании и памяти людей</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Выразительно читают стихотворение целыми словами.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Участвуют в делении текста на строфы.</w:t>
            </w:r>
            <w:r w:rsidRPr="00A763D4">
              <w:rPr>
                <w:rFonts w:ascii="Times New Roman" w:eastAsia="Times New Roman" w:hAnsi="Times New Roman" w:cs="Times New Roman"/>
                <w:color w:val="000000"/>
                <w:sz w:val="24"/>
              </w:rPr>
              <w:br/>
              <w:t xml:space="preserve"> Отвечают на вопросы учителя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Выбирают предложения из текста по вопросам учителя. Участвуют в выборочном чтении строф.</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свой выбор с помощью учителя</w:t>
            </w:r>
          </w:p>
        </w:tc>
        <w:tc>
          <w:tcPr>
            <w:tcW w:w="224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 читают стихотворение целыми словами с соответствующей интонацией.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Делят текст стихотворения на строфы.</w:t>
            </w:r>
            <w:r w:rsidRPr="00A763D4">
              <w:rPr>
                <w:rFonts w:ascii="Times New Roman" w:eastAsia="Times New Roman" w:hAnsi="Times New Roman" w:cs="Times New Roman"/>
                <w:color w:val="000000"/>
                <w:sz w:val="24"/>
              </w:rPr>
              <w:br/>
              <w:t xml:space="preserve"> Отвечают на вопросы к стихотворению.  Выборочно читают строфы стихотворения для подтверждения своего ответа</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118</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Б. Лавренёв. Рассказ</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«Большое сердце»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(в сокращении)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часть 1</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рассказа целыми словами, определение главной мысли.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Словарная работа.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 словами из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Выборочное чтение по вопросам: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о внешнем виде мальчика;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чем мальчик понравился капитану, командиру батареи;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-как отнёсся к мальчику капитан.</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 первой части рассказа по плану</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первую часть рассказа целыми словами.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главную мысль с помощью учителя.</w:t>
            </w:r>
            <w:r w:rsidRPr="00A763D4">
              <w:rPr>
                <w:rFonts w:ascii="Times New Roman" w:eastAsia="Times New Roman" w:hAnsi="Times New Roman" w:cs="Times New Roman"/>
                <w:color w:val="000000"/>
                <w:sz w:val="24"/>
              </w:rPr>
              <w:br/>
              <w:t xml:space="preserve"> Отвечают на вопросы учителя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 читают по заданию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Пересказывают первую часть рассказа по плану с помощью учителя</w:t>
            </w:r>
          </w:p>
        </w:tc>
        <w:tc>
          <w:tcPr>
            <w:tcW w:w="224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первую часть рассказа целыми словами, соблюдая логические паузы, знаки препинания. Отвечают н вопросы по содержанию словами из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 Определяют главную мысль.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 читают по вопросам для подтверждения ответа.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Пересказывают первую часть по плану учебника</w:t>
            </w:r>
          </w:p>
        </w:tc>
      </w:tr>
      <w:tr w:rsidR="001C7A39" w:rsidRPr="00A763D4">
        <w:trPr>
          <w:trHeight w:val="261"/>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119</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Б. Лавренёв. Рассказ</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«Большое сердце» (в сокращении)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часть 2</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Выразительное чтение второй части рассказа.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Словарная работа с помощью «Читай правильно», «Слова для объяснения».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Выборочное чтение по заданию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 голодании мальчика и привычке экономить еду;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-как утешал Колю капитан;</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-какую пользу принёс Коля краснофлотцам;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как капитан относится к Николаю Вихрову и как к ребёнку, и как к взрослому разведчику.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Пересказ второй части по плану </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вторую часть рассказа выразительно, целыми словами, по слогам сложные по звуко-слоговой структуре и значению слова.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трудные слова при помощи рубрик-помощниц.</w:t>
            </w:r>
            <w:r w:rsidRPr="00A763D4">
              <w:rPr>
                <w:rFonts w:ascii="Times New Roman" w:eastAsia="Times New Roman" w:hAnsi="Times New Roman" w:cs="Times New Roman"/>
                <w:color w:val="000000"/>
                <w:sz w:val="24"/>
              </w:rPr>
              <w:br/>
              <w:t xml:space="preserve"> Отвечают на вопросы учителя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Участвуют в выборочном чтении по заданию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Пересказывают вторую часть рассказа по плану с помощью учителя</w:t>
            </w:r>
          </w:p>
        </w:tc>
        <w:tc>
          <w:tcPr>
            <w:tcW w:w="224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Выразительно читают вторую часть рассказа   целыми словами.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смысл трудных слов.</w:t>
            </w:r>
            <w:r w:rsidRPr="00A763D4">
              <w:rPr>
                <w:rFonts w:ascii="Times New Roman" w:eastAsia="Times New Roman" w:hAnsi="Times New Roman" w:cs="Times New Roman"/>
                <w:color w:val="000000"/>
                <w:sz w:val="24"/>
              </w:rPr>
              <w:br/>
              <w:t xml:space="preserve"> Отвечают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главную мысль второй части рассказа.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 зачитывают ответы на вопросы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Пересказывают вторую часть рассказа по плану, близко к тексту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r>
      <w:tr w:rsidR="001C7A39" w:rsidRPr="00A763D4">
        <w:trPr>
          <w:trHeight w:val="261"/>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120</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Б. Лавренёв.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Рассказ</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«Большое сердце» (в сокращении)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часть 3</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Выразительное чтение третьей части рассказа с помощью бинарного чтения, упражнения «Фотоглаз».</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Обогащение словарного запаса обучающихся при словарной работе.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Выборочное чтение по заданию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-какие слова Коли Вихрова заинтересовали капитана;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-как мальчик отнесся к предложению капитана.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Рассказ третьей части по плану</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 читают третью часть произведения при помощи упражнения «Фотоглаз».</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смысл непонятных слов и выражений при помощи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Участвуют в выборочном чтении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Рассказывают отрывок третьей части по плану</w:t>
            </w:r>
          </w:p>
        </w:tc>
        <w:tc>
          <w:tcPr>
            <w:tcW w:w="224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 читают третью часть произведения при помощи бинарного чтения, упражнения «Фотоглаз».</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смысл непонятных слов и выражений.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 читают по заданию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Рассказывают третью часть по плану</w:t>
            </w:r>
          </w:p>
        </w:tc>
      </w:tr>
      <w:tr w:rsidR="001C7A39" w:rsidRPr="00A763D4">
        <w:trPr>
          <w:trHeight w:val="261"/>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121</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Б. Лавренёв. Рассказ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«Большое сердце» (в сокращении)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часть 4</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Выразительное чтение четвертой части рассказа «цепочкой», при помощи упражнений «Окончания», «На одном дыхании».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Словарная работа.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 рассказа.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Выборочное чтение по вопросам учебника: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как скворечник служил для уточнения цели артиллерийской стрельбы;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-почему батарея прекратила огонь;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-как капитан встретился с мальчиком и его мамой;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-как автор называет Колю Вихрова.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 четвертой части по плану</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четвертую часть рассказа «цепочкой», при помощи упражнения «Окончания».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смысл непонятных слов и выражений при помощи рубрик учебника.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вопросы по содержанию рассказа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Участвуют в выборочном чтении по вопросам учебника.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Кратко пересказывают отрывок части рассказа по плану</w:t>
            </w:r>
          </w:p>
        </w:tc>
        <w:tc>
          <w:tcPr>
            <w:tcW w:w="224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 читают четвертую часть рассказа «цепочкой», при помощи упражнения «На одном дыхании».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смысл непонятных слов и выражений.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вопросы по содержанию рассказа.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Выборочно читают по вопросам учебника.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Подробно пересказывают отрывок части рассказа по плану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r>
      <w:tr w:rsidR="001C7A39" w:rsidRPr="00A763D4">
        <w:trPr>
          <w:trHeight w:val="261"/>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122</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Б. Лавренёв.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Рассказ</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«Большое сердце» (в сокращении)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и анализ рассказа.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Просмотр эпизодов диафильма по произведению.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Обсуждение эпизодов рассказа с одноклассниками.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Рисование иллюстраций к произведению.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прочитанному.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Выполнение интерактивного теста по содержанию рассказа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рассказ правильным, плавным чтением целыми словами.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Просматривают эпизоды диафильма, обсуждают их с одноклассниками.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Рисуют 1-2 иллюстрации к произведению.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Дают короткие ответы на вопросы по прочитанному.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Выполняют интерактивный тест по содержанию рассказа с помощью учителя</w:t>
            </w:r>
          </w:p>
        </w:tc>
        <w:tc>
          <w:tcPr>
            <w:tcW w:w="224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Читают рассказ осознанно, бегло, целым словом с переходом к чтению словосочетаниями.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Просматривают эпизоды диафильма, обсуждают их с одноклассниками.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Рисуют 3-4 иллюстрации к</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произведению.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Дают полные, развёрнутые ответы на вопросы по прочитанному.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Выполняют интерактивный тест по содержанию рассказа</w:t>
            </w:r>
          </w:p>
        </w:tc>
      </w:tr>
      <w:tr w:rsidR="001C7A39" w:rsidRPr="00A763D4">
        <w:trPr>
          <w:trHeight w:val="261"/>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123</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Краткая биографическая справка о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Константине Михайловиче Симонове</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биографическую справку о К.М. Симонове.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Объяснение значения слова «псевдоним».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прочитанному.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Обсуждение событий, побудивших К. М. Симонова написать стихотворение «Сын артиллериста»  </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Просматривают презентацию о биографии К.М. Симонова.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 читают биографическую справку учебника.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значение слова «псевдоним» при помощи Толкового словаря В. Даля.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вопросы учебника с помощью учителя</w:t>
            </w:r>
          </w:p>
        </w:tc>
        <w:tc>
          <w:tcPr>
            <w:tcW w:w="224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Знакомятся с биографией писателя посредством просмотра презентации.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хронологическую таблицу в тетради.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трудные слова.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Обсуждают события биографической справки.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Делают вывод</w:t>
            </w:r>
          </w:p>
        </w:tc>
      </w:tr>
      <w:tr w:rsidR="001C7A39" w:rsidRPr="00A763D4">
        <w:trPr>
          <w:trHeight w:val="261"/>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124</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 Симонов.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Стихотворение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«Сын артиллериста»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часть 1</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Выразительное чтение первой части стихотворения.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Знакомство с жизненной основой произведения (прототипы и реальный факт истории в основе стихотворения).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Разбор содержания прочитанного. Овладение правильным, полным и последовательным пересказом, направленным на понимание содержания произведения, на обогащение и уточнение словарного запаса.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Нахождение в тексте любимой поговорки Деева.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Раскрытие нравственных проблем на примере мужественного поступка майора Деева и подвига лейтенанта Петрова.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Показ духовной красоты и силы героев</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 читают первую часть стихотворения.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Соблюдают интонацию, соответствующую знакам препинания в конце предложений.         Составляют диалог с использованием данных учителем вопросов.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вопросы по прочитанному.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Толкуют слова и выражения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Находят в тексте любимую поговорку Деева.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Участвуют в раскрытии нравственных проблем стихотворения</w:t>
            </w:r>
          </w:p>
        </w:tc>
        <w:tc>
          <w:tcPr>
            <w:tcW w:w="224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 читают первую часть стихотворения с опорой на авторские ремарки (после предварительного анализа).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диалог с использованием данных вопросов.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вопросы по прочитанному полными развёрнутыми ответами.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Толкуют слова и выражения с помощью словаря Даля.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Находят в тексте любимую поговорку Деева, применяют ее в собственной жизни.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Участвуют в раскрытии нравственных проблем стихотворения на примеремужественного поступка майора Деева и подвига лейтенанта Петрова.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Рассуждают о духовной красоте и силе героев  </w:t>
            </w:r>
          </w:p>
        </w:tc>
      </w:tr>
      <w:tr w:rsidR="001C7A39" w:rsidRPr="00A763D4">
        <w:trPr>
          <w:trHeight w:val="261"/>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125</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 Симонов.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Стихотворение «Сын артиллериста»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часть 2</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Выразительное чтение второй части стихотворения.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Формирование навыков работы над текстом: выразительного чтения, понимания содержания.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Нравственная, эстетическая оценка поступков главного героя произведения, самостоятельное   оценивание человеческих поступков, понимание характеров людей.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Рассмотрение темы и главной мысли поэмы, изучение эпизода из истории страны и жизни целого народа.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Классификация фактов, обобщение выводов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 читают вторую часть стихотворения правильно, плавно, целыми словами.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значение отдельных слов и смысла выражений с опорой на контекст и наглядность.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Находят в тексте слова, характеризующие описываемое событие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Выбирают слова из ряда предложенных для описания характеров героев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черты характера героев с опорой на текст второй части стихотворения с помощью учителя</w:t>
            </w:r>
          </w:p>
        </w:tc>
        <w:tc>
          <w:tcPr>
            <w:tcW w:w="224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 читают вторую часть стихотворения целыми словами в темпе, приближенном к темпу устной разговорной речи.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значения отдельных слов и смысла выражений с опорой на контекст и наглядность.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Находят в тексте слова, характеризующие описываемое событие.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Выбирают слова из ряда предложенных для описания характеров героев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черты характера героев с опорой на текст второй части стихотворения</w:t>
            </w:r>
          </w:p>
        </w:tc>
      </w:tr>
    </w:tbl>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r w:rsidRPr="00A763D4">
        <w:rPr>
          <w:rFonts w:ascii="Times New Roman" w:eastAsia="Times New Roman" w:hAnsi="Times New Roman" w:cs="Times New Roman"/>
          <w:color w:val="000000"/>
          <w:sz w:val="22"/>
        </w:rPr>
        <w:t> </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593"/>
        <w:gridCol w:w="1881"/>
        <w:gridCol w:w="400"/>
        <w:gridCol w:w="2138"/>
        <w:gridCol w:w="2054"/>
        <w:gridCol w:w="2269"/>
      </w:tblGrid>
      <w:tr w:rsidR="001C7A39" w:rsidRPr="00A763D4">
        <w:trPr>
          <w:trHeight w:val="539"/>
        </w:trPr>
        <w:tc>
          <w:tcPr>
            <w:tcW w:w="468" w:type="dxa"/>
            <w:tcBorders>
              <w:top w:val="single" w:sz="8"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126</w:t>
            </w:r>
          </w:p>
        </w:tc>
        <w:tc>
          <w:tcPr>
            <w:tcW w:w="1592" w:type="dxa"/>
            <w:tcBorders>
              <w:top w:val="single" w:sz="8"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 Орлов.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Стихотворение «Салют».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Обобщающий урок по разделу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«Никто не забыт, ничто не забыто»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462" w:type="dxa"/>
            <w:tcBorders>
              <w:top w:val="single" w:sz="8"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single" w:sz="8"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Обобщение знаний по разделу.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Соотнесение иллюстраций с прочитанными произведениями.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 по вопросам учителя и картинкам.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стихов и рассказов о войне</w:t>
            </w:r>
          </w:p>
        </w:tc>
        <w:tc>
          <w:tcPr>
            <w:tcW w:w="2246"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 Отвечают на вопросы учителя по прочитанным произведениям.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Пересказывают произведения по вопросам.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Соотносят иллюстрации с прочитанными произведениями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стихи о войне</w:t>
            </w:r>
          </w:p>
        </w:tc>
        <w:tc>
          <w:tcPr>
            <w:tcW w:w="2246"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произведения раздела целыми словами. Соотносят иллюстрации с прочитанными произведениями. Пересказывают по вопросам учителя и картинкам.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 читают и пересказывают рассказы о войне</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8886" w:type="dxa"/>
            <w:gridSpan w:val="5"/>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highlight w:val="white"/>
              </w:rPr>
              <w:t>Круглый год. Лето – 9 часов</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127</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Вступительная статья к разделу.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Русская народная песня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«Ой, купаленка…»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Промежуточная аттестация.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Проверка техники чтения обучающихся</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вступительной статьи целыми словами, определение главной мысли.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Выразительное чтение русской народной песни.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Установление причинно-следственных связей между событиями и состоянием персонажей.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Выборочное чтение по вопросам.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Объяснение авторского сравнения росы и травы </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вступительную статью целыми словами. </w:t>
            </w:r>
            <w:r w:rsidRPr="00A763D4">
              <w:rPr>
                <w:rFonts w:ascii="Times New Roman" w:eastAsia="Times New Roman" w:hAnsi="Times New Roman" w:cs="Times New Roman"/>
                <w:color w:val="000000"/>
                <w:sz w:val="24"/>
              </w:rPr>
              <w:br/>
              <w:t xml:space="preserve"> Отвечают на вопросы учителя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Выразительное чтение песни.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Участвуют в работе по установлению связей между событиями и персонажами.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 читают по заданию учителя</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статью целыми словами с постепенным переходом к чтению группами слов (словосочетаниями) в соответствии с нормами орфоэпии.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на вопросы к статье.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Определяют главную мысль.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Выразительно читают русскую народную песню.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Устанавливают причинно-следственные связи между событиями и состоянием персонажей.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Выборочно читают для подтверждения ответа.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авторское сравнение росы и травы</w:t>
            </w:r>
          </w:p>
        </w:tc>
      </w:tr>
    </w:tbl>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r w:rsidRPr="00A763D4">
        <w:rPr>
          <w:rFonts w:ascii="Times New Roman" w:eastAsia="Times New Roman" w:hAnsi="Times New Roman" w:cs="Times New Roman"/>
          <w:color w:val="000000"/>
          <w:sz w:val="22"/>
        </w:rPr>
        <w:t> </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592"/>
        <w:gridCol w:w="1794"/>
        <w:gridCol w:w="436"/>
        <w:gridCol w:w="2217"/>
        <w:gridCol w:w="2141"/>
        <w:gridCol w:w="2155"/>
      </w:tblGrid>
      <w:tr w:rsidR="001C7A39" w:rsidRPr="00A763D4">
        <w:trPr>
          <w:trHeight w:val="539"/>
        </w:trPr>
        <w:tc>
          <w:tcPr>
            <w:tcW w:w="468" w:type="dxa"/>
            <w:tcBorders>
              <w:top w:val="single" w:sz="8"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128</w:t>
            </w:r>
          </w:p>
        </w:tc>
        <w:tc>
          <w:tcPr>
            <w:tcW w:w="1592" w:type="dxa"/>
            <w:tcBorders>
              <w:top w:val="single" w:sz="8"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 Белов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Рассказ</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«Радуга» (отрывок).</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Е. Благинина.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Стихотворение «Радуга»  </w:t>
            </w:r>
          </w:p>
        </w:tc>
        <w:tc>
          <w:tcPr>
            <w:tcW w:w="462" w:type="dxa"/>
            <w:tcBorders>
              <w:top w:val="single" w:sz="8"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single" w:sz="8"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рассказа.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Выразительное чтение стихотворения.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Выборочное чтение по заданию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Нахождение и выбор слов в «Филворде» к стихотворению «Радуга» Е. Благининой.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 Отгадывание кроссворда по рассказу «Радуга» В. Белова </w:t>
            </w:r>
          </w:p>
        </w:tc>
        <w:tc>
          <w:tcPr>
            <w:tcW w:w="2246"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выразительно рассказ и стихотворение правильно, плавно, целыми словами. </w:t>
            </w:r>
            <w:r w:rsidRPr="00A763D4">
              <w:rPr>
                <w:rFonts w:ascii="Times New Roman" w:eastAsia="Times New Roman" w:hAnsi="Times New Roman" w:cs="Times New Roman"/>
                <w:color w:val="000000"/>
                <w:sz w:val="24"/>
              </w:rPr>
              <w:br/>
              <w:t xml:space="preserve"> Отвечают на вопросы учителя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слова «Филворда» к стихотворению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Разгадывают кроссворд к рассказу с опорой на картинный материал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2246"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Выразительно читают произведения целыми словами. </w:t>
            </w:r>
            <w:r w:rsidRPr="00A763D4">
              <w:rPr>
                <w:rFonts w:ascii="Times New Roman" w:eastAsia="Times New Roman" w:hAnsi="Times New Roman" w:cs="Times New Roman"/>
                <w:color w:val="000000"/>
                <w:sz w:val="24"/>
              </w:rPr>
              <w:br/>
              <w:t xml:space="preserve"> Отвечают на вопросы к стихотворению.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 читают по вопросам к рассказу.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Находят и читают подходящий отрывок из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Выписывают в тетрадь слова из «Филворда».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Отгадывают кроссворд </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129</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Г. Скребицкий. Рассказ</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«Лесное эхо»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часть 1</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первой части рассказа целыми словами, определение главной мысли.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Выборочное чтение по вопросам</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текст правильно, осознанно, плавно, целыми словами.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главную мысль с помощью учителя.</w:t>
            </w:r>
            <w:r w:rsidRPr="00A763D4">
              <w:rPr>
                <w:rFonts w:ascii="Times New Roman" w:eastAsia="Times New Roman" w:hAnsi="Times New Roman" w:cs="Times New Roman"/>
                <w:color w:val="000000"/>
                <w:sz w:val="24"/>
              </w:rPr>
              <w:br/>
              <w:t xml:space="preserve"> Отвечают на вопросы по содержанию</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рассказ целыми словами.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Отвечают н вопросы к тексту.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Определяют главную мысль.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 читают по вопросам для подтверждения ответа</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130</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Г. Скребицкий.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Рассказ</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«Лесное эхо»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часть 2</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Сравнительное описание на основе иллюстраций.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Выборочный пересказ по вопросам с опорой на иллюстрации</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предложения про эхо на основе иллюстраций.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 пересказывают по вопросам учителя</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описательный рассказ по иллюстрациям.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 пересказывают по вопросам с опорой на иллюстрации.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название рассказа</w:t>
            </w:r>
          </w:p>
        </w:tc>
      </w:tr>
    </w:tbl>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r w:rsidRPr="00A763D4">
        <w:rPr>
          <w:rFonts w:ascii="Times New Roman" w:eastAsia="Times New Roman" w:hAnsi="Times New Roman" w:cs="Times New Roman"/>
          <w:color w:val="000000"/>
          <w:sz w:val="22"/>
        </w:rPr>
        <w:t> </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593"/>
        <w:gridCol w:w="1808"/>
        <w:gridCol w:w="428"/>
        <w:gridCol w:w="2268"/>
        <w:gridCol w:w="2112"/>
        <w:gridCol w:w="2126"/>
      </w:tblGrid>
      <w:tr w:rsidR="001C7A39" w:rsidRPr="00A763D4">
        <w:trPr>
          <w:trHeight w:val="539"/>
        </w:trPr>
        <w:tc>
          <w:tcPr>
            <w:tcW w:w="468" w:type="dxa"/>
            <w:tcBorders>
              <w:top w:val="single" w:sz="8"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131</w:t>
            </w:r>
          </w:p>
        </w:tc>
        <w:tc>
          <w:tcPr>
            <w:tcW w:w="1592" w:type="dxa"/>
            <w:tcBorders>
              <w:top w:val="single" w:sz="8"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И. Бунин.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Стихотворение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«На пруде»</w:t>
            </w:r>
          </w:p>
        </w:tc>
        <w:tc>
          <w:tcPr>
            <w:tcW w:w="462" w:type="dxa"/>
            <w:tcBorders>
              <w:top w:val="single" w:sz="8"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single" w:sz="8"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Выразительное чтение стихотворения.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Выборочное чтение по заданию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-описание ласточек,</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-описание свежих летних лугов.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Выделение сравнений из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Иллюстрирование прочитанного текста стихотворения.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Заучивание стихотворения наизусть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2246"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стихотворение целыми словами, по слогам сложные по звуко-слоговой структуре и значению слова.</w:t>
            </w:r>
            <w:r w:rsidRPr="00A763D4">
              <w:rPr>
                <w:rFonts w:ascii="Times New Roman" w:eastAsia="Times New Roman" w:hAnsi="Times New Roman" w:cs="Times New Roman"/>
                <w:color w:val="000000"/>
                <w:sz w:val="24"/>
              </w:rPr>
              <w:br/>
              <w:t xml:space="preserve"> Отвечают на вопросы учителя по содержанию стихотворения.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слова из текста по заданию учителя. Коллективно словесно иллюстрируют отдельные отрывки стихотворения с ясно выраженной фабулой с помощью наводящих вопросов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Заучивают наизусть 2 строфы стихотворения</w:t>
            </w:r>
          </w:p>
        </w:tc>
        <w:tc>
          <w:tcPr>
            <w:tcW w:w="2246"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Выразительно читают стихотворение целыми словами в темпе, приближенном к темпу устной разговорной речи. </w:t>
            </w:r>
            <w:r w:rsidRPr="00A763D4">
              <w:rPr>
                <w:rFonts w:ascii="Times New Roman" w:eastAsia="Times New Roman" w:hAnsi="Times New Roman" w:cs="Times New Roman"/>
                <w:color w:val="000000"/>
                <w:sz w:val="24"/>
              </w:rPr>
              <w:br/>
              <w:t xml:space="preserve"> Отвечают на вопросы к стихотворению.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 читают по заданию учителя для подтверждения ответа.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Коллективно словесно иллюстрируют отдельные отрывки стихотворения с ясно выраженной фабулой.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Заучивают стихотворение наизусть</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132</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К. Сладков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«Непослушные малыши»</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рассказа целыми словами, определение главной мысли.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 словами из текста.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Установление причинно-следственных связей между поступками героев.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Описание персонажей с опорой на иллюстрацию и текст.</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Деление текста на части по предложенному плану.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 по плану</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целыми словами, трудные слова по слогам.</w:t>
            </w:r>
            <w:r w:rsidRPr="00A763D4">
              <w:rPr>
                <w:rFonts w:ascii="Times New Roman" w:eastAsia="Times New Roman" w:hAnsi="Times New Roman" w:cs="Times New Roman"/>
                <w:color w:val="000000"/>
                <w:sz w:val="24"/>
              </w:rPr>
              <w:br/>
              <w:t xml:space="preserve"> Отвечают на вопросы учителя своими словами.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Оценивают поступки героев.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Участвуют в работе деления текста на части.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Пересказывают по вопросам</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целыми словами. Отвечают н вопросы словами из текста. Определяют главную мысль.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 читают по вопросам.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Устанавливают причинно-следственные связи между поступками героев.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Делят текст на части и пересказывают по плану </w:t>
            </w:r>
          </w:p>
        </w:tc>
      </w:tr>
    </w:tbl>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r w:rsidRPr="00A763D4">
        <w:rPr>
          <w:rFonts w:ascii="Times New Roman" w:eastAsia="Times New Roman" w:hAnsi="Times New Roman" w:cs="Times New Roman"/>
          <w:color w:val="000000"/>
          <w:sz w:val="22"/>
        </w:rPr>
        <w:t> </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489"/>
        <w:gridCol w:w="1355"/>
        <w:gridCol w:w="317"/>
        <w:gridCol w:w="3123"/>
        <w:gridCol w:w="1369"/>
        <w:gridCol w:w="2682"/>
      </w:tblGrid>
      <w:tr w:rsidR="001C7A39" w:rsidRPr="00A763D4">
        <w:trPr>
          <w:trHeight w:val="539"/>
        </w:trPr>
        <w:tc>
          <w:tcPr>
            <w:tcW w:w="468" w:type="dxa"/>
            <w:tcBorders>
              <w:top w:val="single" w:sz="8"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133</w:t>
            </w:r>
          </w:p>
        </w:tc>
        <w:tc>
          <w:tcPr>
            <w:tcW w:w="1592" w:type="dxa"/>
            <w:tcBorders>
              <w:top w:val="single" w:sz="8"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К. Сладков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Сказка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«Непослушные малыши» (отрывок)</w:t>
            </w:r>
          </w:p>
        </w:tc>
        <w:tc>
          <w:tcPr>
            <w:tcW w:w="462" w:type="dxa"/>
            <w:tcBorders>
              <w:top w:val="single" w:sz="8"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single" w:sz="8"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Выразительное чтение сказки.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Объяснение образного сравнения, использованного в сказке.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Выборочное чтение по заданию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произведения по ролям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c>
          <w:tcPr>
            <w:tcW w:w="2246"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сказку целыми словами. </w:t>
            </w:r>
            <w:r w:rsidRPr="00A763D4">
              <w:rPr>
                <w:rFonts w:ascii="Times New Roman" w:eastAsia="Times New Roman" w:hAnsi="Times New Roman" w:cs="Times New Roman"/>
                <w:color w:val="000000"/>
                <w:sz w:val="24"/>
              </w:rPr>
              <w:br/>
              <w:t xml:space="preserve"> Отвечают на вопросы учителя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предложения из текста по заданию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произведение по ролям с элементами драматизации</w:t>
            </w:r>
          </w:p>
        </w:tc>
        <w:tc>
          <w:tcPr>
            <w:tcW w:w="2246"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Выразительно читают сказку целыми словам с интонацией, соответствующей знакам препинания. </w:t>
            </w:r>
            <w:r w:rsidRPr="00A763D4">
              <w:rPr>
                <w:rFonts w:ascii="Times New Roman" w:eastAsia="Times New Roman" w:hAnsi="Times New Roman" w:cs="Times New Roman"/>
                <w:color w:val="000000"/>
                <w:sz w:val="24"/>
              </w:rPr>
              <w:br/>
              <w:t xml:space="preserve"> Отвечают на вопросы к сказке.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образное выражение.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 читают по ролям по заданию учителя</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134</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Н. Сладков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Рассказ «Сердитые голоса» (Из книги «Сорочьи тараторки»)</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Чтение текста целыми словами, определение главной мысли.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Ответы на вопросы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Определение отношения к главным героям - рыбкам.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Выборочное чтение по вопросам</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рассказ целыми словами, с соблюдением знаков препинания в конце предложений, пауз при однородных членах предложения.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главную мысль с помощью учителя, определяют отношение к рыбкам.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правила поведения обучающихся на водоёмах.</w:t>
            </w:r>
            <w:r w:rsidRPr="00A763D4">
              <w:rPr>
                <w:rFonts w:ascii="Times New Roman" w:eastAsia="Times New Roman" w:hAnsi="Times New Roman" w:cs="Times New Roman"/>
                <w:color w:val="000000"/>
                <w:sz w:val="24"/>
              </w:rPr>
              <w:br/>
              <w:t xml:space="preserve"> Выборочно читают по заданию учителя</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Бегло читают рассказ целыми словами.                    Отвечают на вопросы к тексту.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Определяют главную мысль, высказывают своё отношение к главным героям.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Выборочно читают по вопросам для подтверждения ответа.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Создают буклет «Береги водоёмы!»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135</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Обобщение по разделу «Круглый год. Лето»</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Обобщение знаний по разделу. Соотнесение иллюстраций с прочитанными произведениями. Пересказ по вопросам учителя и картинкам.                           Составление рассказа о лете.      Чтение стихов русских поэтов о лете. Объяснение смысла пословиц</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Читают произведения раздела целыми словами. </w:t>
            </w:r>
            <w:r w:rsidRPr="00A763D4">
              <w:rPr>
                <w:rFonts w:ascii="Times New Roman" w:eastAsia="Times New Roman" w:hAnsi="Times New Roman" w:cs="Times New Roman"/>
                <w:color w:val="000000"/>
                <w:sz w:val="24"/>
              </w:rPr>
              <w:br/>
              <w:t xml:space="preserve"> Отвечают на вопросы учителя по содержанию.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Выделяют слова из текста, подходящие к картинке.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Выразительно читают стихи русских поэтов о лете.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смысл пословиц с помощью учителя</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Выразительно, бегло, осознанно читают произведения раздела целыми словами. </w:t>
            </w:r>
            <w:r w:rsidRPr="00A763D4">
              <w:rPr>
                <w:rFonts w:ascii="Times New Roman" w:eastAsia="Times New Roman" w:hAnsi="Times New Roman" w:cs="Times New Roman"/>
                <w:color w:val="000000"/>
                <w:sz w:val="24"/>
              </w:rPr>
              <w:br/>
              <w:t xml:space="preserve"> Отвечают на вопросы рубрики «Проверь себя».  Выборочно читают по вопросам для подтверждения ответа.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Объясняют смысл пословиц</w:t>
            </w:r>
          </w:p>
        </w:tc>
      </w:tr>
      <w:tr w:rsidR="001C7A39" w:rsidRPr="00A763D4">
        <w:trPr>
          <w:trHeight w:val="539"/>
        </w:trPr>
        <w:tc>
          <w:tcPr>
            <w:tcW w:w="468" w:type="dxa"/>
            <w:tcBorders>
              <w:top w:val="none" w:sz="4" w:space="0" w:color="000000"/>
              <w:left w:val="single" w:sz="8"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4"/>
              </w:rPr>
              <w:t>136</w:t>
            </w:r>
          </w:p>
        </w:tc>
        <w:tc>
          <w:tcPr>
            <w:tcW w:w="159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Внеклассное чтение. Задание на лето.</w:t>
            </w:r>
          </w:p>
        </w:tc>
        <w:tc>
          <w:tcPr>
            <w:tcW w:w="462"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4"/>
              </w:rPr>
              <w:t>1</w:t>
            </w:r>
          </w:p>
        </w:tc>
        <w:tc>
          <w:tcPr>
            <w:tcW w:w="2340" w:type="dxa"/>
            <w:tcBorders>
              <w:top w:val="none" w:sz="4" w:space="0" w:color="000000"/>
              <w:left w:val="none" w:sz="4" w:space="0" w:color="000000"/>
              <w:bottom w:val="single" w:sz="8" w:space="0" w:color="000000"/>
              <w:right w:val="single" w:sz="8" w:space="0" w:color="000000"/>
            </w:tcBorders>
            <w:shd w:val="clear" w:color="FFFFFF" w:fill="FFFFFF"/>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Обобщение знаний по всем разделам учебника.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Соотнесение иллюстраций с прочитанными произведениями.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Пересказ по вопросам учителя и картинкам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highlight w:val="white"/>
              </w:rPr>
              <w:t>Составление рассказа о том, какую пользу смогут принести обучающиеся другим людям.                       Написание маленького сочинения на тему «Как я хочу провести лето» по плану учебника</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Читают произведения учебника целыми словами.</w:t>
            </w:r>
            <w:r w:rsidRPr="00A763D4">
              <w:rPr>
                <w:rFonts w:ascii="Times New Roman" w:eastAsia="Times New Roman" w:hAnsi="Times New Roman" w:cs="Times New Roman"/>
                <w:color w:val="000000"/>
                <w:sz w:val="24"/>
              </w:rPr>
              <w:br/>
              <w:t xml:space="preserve"> Отвечают на вопросы учителя по прочитанным произведениям.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Пересказывают с помощью учителя.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Составляют рассказ о пользе другим людям летом с помощью опорных слов.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Пишут маленькое сочинение на тему «Как я хочу провести лето» по плану с помощью учителя</w:t>
            </w:r>
          </w:p>
        </w:tc>
        <w:tc>
          <w:tcPr>
            <w:tcW w:w="2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 Читают произведения учебника выразительно, бегло, осознанно, целыми словами.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xml:space="preserve"> Соотносят иллюстрации с прочитанными произведениями.  Пересказывают по вопросам учителя и картинкам.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 Составляют рассказ о пользе людям летом.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4"/>
              </w:rPr>
              <w:t>Пишут маленькое сочинение на тему «Как я хочу провести лето» по плану</w:t>
            </w:r>
          </w:p>
        </w:tc>
      </w:tr>
    </w:tbl>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540"/>
        </w:tabs>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2"/>
        </w:rPr>
        <w:t> </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540"/>
        </w:tabs>
        <w:spacing w:after="0" w:line="240" w:lineRule="auto"/>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Описание материально-технического обеспечения образовательного процесса</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540"/>
        </w:tabs>
        <w:spacing w:after="0" w:line="240" w:lineRule="auto"/>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Парта, ноутбук, проектор, доска, экран, принтер.</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763"/>
          <w:tab w:val="left" w:pos="2338"/>
          <w:tab w:val="left" w:pos="3605"/>
          <w:tab w:val="left" w:pos="4920"/>
          <w:tab w:val="left" w:pos="6305"/>
          <w:tab w:val="left" w:pos="8164"/>
        </w:tabs>
        <w:spacing w:after="0" w:line="240" w:lineRule="auto"/>
        <w:ind w:firstLine="709"/>
        <w:jc w:val="center"/>
        <w:rPr>
          <w:rFonts w:ascii="Times New Roman" w:eastAsia="Times New Roman" w:hAnsi="Times New Roman" w:cs="Times New Roman"/>
          <w:sz w:val="28"/>
        </w:rPr>
      </w:pPr>
      <w:r w:rsidRPr="00A763D4">
        <w:rPr>
          <w:rFonts w:ascii="Times New Roman" w:eastAsia="Times New Roman" w:hAnsi="Times New Roman" w:cs="Times New Roman"/>
          <w:b/>
          <w:color w:val="000000"/>
          <w:spacing w:val="-2"/>
          <w:sz w:val="28"/>
        </w:rPr>
        <w:t>МАТЕМАТИКА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284"/>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Пояснительная записка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Рабочая программа учебного курса «Математика» для 6 класса разработана с учетом нормативных документов, регламентирующих составление и реализацию рабочих программ:</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 Федеральный Закон от 29 декабря 2012 года №273 «Об образовании в Российской Федерации.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 ФГОС образования обучающихся с умственной отсталостью  (интеллектуальными  нарушениями), утвержденный приказом Министерства образования и науки от 19 декабря 2014 г. №1599.</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3 .Приказ Министерства просвещения Российской Федерации от 24.11. 2022 №1026 «Об утверждении федеральной адаптированной основной общеобразовательной программы обучающихся с умственной отсталостью (интеллектуальными нарушениями)» (Зарегистрирован 30.12. 2022 №71930)</w:t>
      </w:r>
      <w:r w:rsidRPr="00A763D4">
        <w:rPr>
          <w:rFonts w:ascii="Times New Roman" w:eastAsia="Times New Roman" w:hAnsi="Times New Roman" w:cs="Times New Roman"/>
          <w:color w:val="000000"/>
          <w:sz w:val="28"/>
        </w:rPr>
        <w:br/>
        <w:t xml:space="preserve"> 4. Адаптированная основная общеобразовательная программа образования обучающихся с умственной отсталостью (интеллектуальными нарушениями) (вариант  1) МБОУ «СОШ №50»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5. Учебный план МБОУ «СОШ № 50»</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6. Федеральный перечень учебников, рекомендованных Министерством Просвещения РФ к использованию в общеобразовательном процессе в общеобразовательных школах.</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 xml:space="preserve">Основная цель изучения данного предмета: </w:t>
      </w:r>
      <w:r w:rsidRPr="00A763D4">
        <w:rPr>
          <w:rFonts w:ascii="Times New Roman" w:eastAsia="Times New Roman" w:hAnsi="Times New Roman" w:cs="Times New Roman"/>
          <w:color w:val="000000"/>
          <w:sz w:val="28"/>
        </w:rPr>
        <w:t>подготовка учащихся с умственной отсталостью (интеллектуальными нарушениями) к жизни и овладению доступными профессионально-трудовыми навыками.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Основные задачи изучения предмета: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формирование доступных обучающимся с умственной отсталостью (интеллектуальными нарушениями) математических знаний и умений, для решения учебно-познавательных, учебно-практических, житейских и профессиональных задач, основных видах трудовой деятельности, при изучении других учебных предметов и развитие способности их использования при решении соответствующих возрасту задач.</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индивидуальных возможностей каждого ученика на различных этапах обучения.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воспитание положительных качеств личности, в частности трудолюбия, самостоятельности, навыков контроля и самоконтроля, аккуратности, умения принимать решение, планировать свою деятельность, доводить, начатое дело до конца; любознательности, устанавливать адекватные деловые и общечеловеческие отношения в современном обществе.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Основные направления коррекционной работ</w:t>
      </w:r>
      <w:r w:rsidRPr="00A763D4">
        <w:rPr>
          <w:rFonts w:ascii="Times New Roman" w:eastAsia="Times New Roman" w:hAnsi="Times New Roman" w:cs="Times New Roman"/>
          <w:color w:val="000000"/>
          <w:sz w:val="28"/>
        </w:rPr>
        <w:t xml:space="preserve"> </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993"/>
        </w:tabs>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 развитие зрительного восприятия и узнавания;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развитие основных мыслительных операций;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развитие наглядно-образного и словесно-логического мышления;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коррекция нарушений эмоционально-личностной сферы;</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обогащение словаря;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коррекция индивидуальных пробелов в знаниях, умениях и навыках.</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развитие пространственных представлений и ориентации;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Общая характеристика учебного предмета.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r w:rsidRPr="00A763D4">
        <w:rPr>
          <w:rFonts w:ascii="Times New Roman" w:eastAsia="Times New Roman" w:hAnsi="Times New Roman" w:cs="Times New Roman"/>
          <w:b/>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Математическое образование обучающихся с умственной отсталостью (интеллектуальными нарушениями) складывается из следующих содержательных компонентов (точные названия блоков): </w:t>
      </w:r>
      <w:r w:rsidRPr="00A763D4">
        <w:rPr>
          <w:rFonts w:ascii="Times New Roman" w:eastAsia="Times New Roman" w:hAnsi="Times New Roman" w:cs="Times New Roman"/>
          <w:b/>
          <w:i/>
          <w:color w:val="000000"/>
          <w:sz w:val="28"/>
        </w:rPr>
        <w:t>арифметика, геометрия</w:t>
      </w:r>
      <w:r w:rsidRPr="00A763D4">
        <w:rPr>
          <w:rFonts w:ascii="Times New Roman" w:eastAsia="Times New Roman" w:hAnsi="Times New Roman" w:cs="Times New Roman"/>
          <w:i/>
          <w:color w:val="000000"/>
          <w:sz w:val="28"/>
        </w:rPr>
        <w:t>.</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i/>
          <w:color w:val="000000"/>
          <w:sz w:val="28"/>
        </w:rPr>
        <w:t>Арифметика</w:t>
      </w:r>
      <w:r w:rsidRPr="00A763D4">
        <w:rPr>
          <w:rFonts w:ascii="Times New Roman" w:eastAsia="Times New Roman" w:hAnsi="Times New Roman" w:cs="Times New Roman"/>
          <w:i/>
          <w:color w:val="000000"/>
          <w:sz w:val="28"/>
        </w:rPr>
        <w:t xml:space="preserve"> </w:t>
      </w:r>
      <w:r w:rsidRPr="00A763D4">
        <w:rPr>
          <w:rFonts w:ascii="Times New Roman" w:eastAsia="Times New Roman" w:hAnsi="Times New Roman" w:cs="Times New Roman"/>
          <w:color w:val="000000"/>
          <w:sz w:val="28"/>
        </w:rPr>
        <w:t>призвана способствовать приобретению практических навыков, необходимых для повседневной жизни. Она служит базой для всего дальнейшего изучения математики, способствует логическому развитию и формированию умения пользоваться алгоритмами.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i/>
          <w:color w:val="000000"/>
          <w:sz w:val="28"/>
        </w:rPr>
        <w:t>Геометрия</w:t>
      </w:r>
      <w:r w:rsidRPr="00A763D4">
        <w:rPr>
          <w:rFonts w:ascii="Times New Roman" w:eastAsia="Times New Roman" w:hAnsi="Times New Roman" w:cs="Times New Roman"/>
          <w:color w:val="000000"/>
          <w:sz w:val="28"/>
        </w:rPr>
        <w:t xml:space="preserve"> – один из важнейших компонентов математического образования, необходимых для приобретения конкретных знаний о пространстве и практически значимых умений, формирования языка описания объектов окружающего мира, для развития пространственного воображения и интуиции, математической культуры, для эстетического воспитания учащихся. Изучение геометрии вносит вклад в развитие логического мышления.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i/>
          <w:color w:val="000000"/>
          <w:sz w:val="28"/>
        </w:rPr>
        <w:t>Технологии: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 xml:space="preserve">Игровые,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Здоровьесберегающие,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 xml:space="preserve">Личностно-ориентированные,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Развивающие,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Информационно-коммуникативные.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i/>
          <w:color w:val="000000"/>
          <w:sz w:val="28"/>
        </w:rPr>
        <w:t>Методы.</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1.Методы организации и осуществления учебно-воспитательной и познавательной деятельности: словесные методы (рассказ, беседа, объяснение); практический метод (упражнения, практические задания); наглядные методы (иллюстрация, демонстрация, наблюдения учащихся, работа с учебником).</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 .Методы стимулирования и мотивации учебной деятельности, методы стимулирования к учению мотивов интереса к учению (познавательные игры, занимательность, создание ситуации новизны, ситуации успеха, убеждение, приучение, поощрение, требование).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3. Методы контроля и самоконтроля учебной деятельности 9устные и письменные методы контроля, текущие и итоговые).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i/>
          <w:color w:val="000000"/>
          <w:sz w:val="28"/>
        </w:rPr>
        <w:t>Формы обучения.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Основными формами организации учебно-познавательной деятельности обучающихся являются: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i/>
          <w:color w:val="000000"/>
          <w:sz w:val="28"/>
        </w:rPr>
        <w:t>1</w:t>
      </w:r>
      <w:r w:rsidRPr="00A763D4">
        <w:rPr>
          <w:rFonts w:ascii="Times New Roman" w:eastAsia="Times New Roman" w:hAnsi="Times New Roman" w:cs="Times New Roman"/>
          <w:color w:val="000000"/>
          <w:sz w:val="28"/>
        </w:rPr>
        <w:t xml:space="preserve">.    </w:t>
      </w:r>
      <w:r w:rsidRPr="00A763D4">
        <w:rPr>
          <w:rFonts w:ascii="Times New Roman" w:eastAsia="Times New Roman" w:hAnsi="Times New Roman" w:cs="Times New Roman"/>
          <w:b/>
          <w:i/>
          <w:color w:val="000000"/>
          <w:sz w:val="28"/>
        </w:rPr>
        <w:t>объяснение нового материала</w:t>
      </w:r>
      <w:r w:rsidRPr="00A763D4">
        <w:rPr>
          <w:rFonts w:ascii="Times New Roman" w:eastAsia="Times New Roman" w:hAnsi="Times New Roman" w:cs="Times New Roman"/>
          <w:color w:val="000000"/>
          <w:sz w:val="28"/>
        </w:rPr>
        <w:t xml:space="preserve"> с опорой на практические задания, на разнообразные по форме и содержанию карточки-схемы, памятки, опорные таблицы и т.д.;</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i/>
          <w:color w:val="000000"/>
          <w:sz w:val="28"/>
        </w:rPr>
        <w:t>2.</w:t>
      </w:r>
      <w:r w:rsidRPr="00A763D4">
        <w:rPr>
          <w:rFonts w:ascii="Times New Roman" w:eastAsia="Times New Roman" w:hAnsi="Times New Roman" w:cs="Times New Roman"/>
          <w:color w:val="000000"/>
          <w:sz w:val="28"/>
        </w:rPr>
        <w:t xml:space="preserve"> </w:t>
      </w:r>
      <w:r w:rsidRPr="00A763D4">
        <w:rPr>
          <w:rFonts w:ascii="Times New Roman" w:eastAsia="Times New Roman" w:hAnsi="Times New Roman" w:cs="Times New Roman"/>
          <w:b/>
          <w:i/>
          <w:color w:val="000000"/>
          <w:sz w:val="28"/>
        </w:rPr>
        <w:t>закрепление изученного материала</w:t>
      </w:r>
      <w:r w:rsidRPr="00A763D4">
        <w:rPr>
          <w:rFonts w:ascii="Times New Roman" w:eastAsia="Times New Roman" w:hAnsi="Times New Roman" w:cs="Times New Roman"/>
          <w:color w:val="000000"/>
          <w:sz w:val="28"/>
        </w:rPr>
        <w:t xml:space="preserve"> с использованием многовариативного дидактического материала, предполагаемого дифференциацию и индивидуализацию образовательного процесса и позволяющего постоянно осуществлять многократность повторения изученного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i/>
          <w:color w:val="000000"/>
          <w:sz w:val="28"/>
        </w:rPr>
        <w:t>3 обобщение и систематизация</w:t>
      </w:r>
      <w:r w:rsidRPr="00A763D4">
        <w:rPr>
          <w:rFonts w:ascii="Times New Roman" w:eastAsia="Times New Roman" w:hAnsi="Times New Roman" w:cs="Times New Roman"/>
          <w:color w:val="000000"/>
          <w:sz w:val="28"/>
        </w:rPr>
        <w:t xml:space="preserve"> пройденного материала с использованием математических игр.</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Основные межпредметные связи осуществляются с уроками изобразительного искусства (геометрические фигуры и тела), трудового обучения (построение чертежей, расчеты при построении), СБО (арифметических задач, связанных с социализацией).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i/>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i/>
          <w:color w:val="000000"/>
          <w:sz w:val="28"/>
        </w:rPr>
        <w:t>Виды деятельности: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устное и письменное решение примеров и задач;</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практические упражнения в измерении величин, построении отрезков 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геометрических фигур;</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-работа, направленная на формирование умения слушать и повторять рассуждения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-развернутые объяснения при решении арифметических примеров и задач, что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способствует развитию речи и мышления, приучает к сознательному выполнения        задания, к самоконтролю;</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 самостоятельные письменные работы, которые способствуют воспитанию прочных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вычислительных умений;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индивидуальные занятия, обеспечивающие понимание приемов письменных</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вычислений;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 самостоятельная работа с учебником.</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i/>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center"/>
        <w:rPr>
          <w:rFonts w:ascii="Times New Roman" w:eastAsia="Calibri" w:hAnsi="Times New Roman" w:cs="Times New Roman"/>
          <w:sz w:val="22"/>
        </w:rPr>
      </w:pPr>
      <w:r w:rsidRPr="00A763D4">
        <w:rPr>
          <w:rFonts w:ascii="Times New Roman" w:eastAsia="Times New Roman" w:hAnsi="Times New Roman" w:cs="Times New Roman"/>
          <w:b/>
          <w:i/>
          <w:color w:val="000000"/>
          <w:sz w:val="28"/>
        </w:rPr>
        <w:t>Место учебного предмета «Математика» в учебном плане.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 изучение учебного предмета «Математика» в ученом плане отводится 5 часов в неделю. Возможно увеличение или уменьшение количества часов, в зависимости от годового календарного учебного графика, сроков каникул, выпадения уроков на праздничные дни.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i/>
          <w:color w:val="000000"/>
          <w:sz w:val="28"/>
          <w:u w:val="single"/>
        </w:rPr>
        <w:t>Личностные и предметные результаты освоения учебного предмета.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i/>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i/>
          <w:color w:val="000000"/>
          <w:sz w:val="28"/>
        </w:rPr>
        <w:t>Личностные результаты:</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развитие академических представлений о собственных возможностях, о насущно   необходимом жизнеобеспечении;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овладение начальными навыками адаптации в динамично изменяющемся и   развивающемся мире;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принятие и освоение социальной роли обучающегося, формирование и развитие социально значимых мотивов учебной деятельности;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развитие навыков сотрудничества со взрослыми и сверстниками в разных социальных ситуациях;</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формирование эстетических потребностей, ценностей и чувств, развитие этических норм, доброжелательности и эмоционально нравственной отзывчивости, понимания и сопереживания чувствам других людей;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i/>
          <w:color w:val="000000"/>
          <w:sz w:val="28"/>
        </w:rPr>
        <w:t xml:space="preserve">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i/>
          <w:color w:val="000000"/>
          <w:sz w:val="28"/>
        </w:rPr>
        <w:t>   Предметные результаты:</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i/>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i/>
          <w:color w:val="000000"/>
          <w:sz w:val="28"/>
        </w:rPr>
        <w:t>    Минимальный уровень:</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знать нумерацию чисел в пределах 1 000 000;</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получение десятков, сотен, тысяч;</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сложение и вычитание круглых чисел;</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получение пятизначных, шестизначных чисел из разрядных слагаемых, разложение на разрядные слагаемые 9все задания на нумерацию должны быть ограничены числами в пределах 10 000);</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размещение числа в нумерационной таблице с включением разрядов десятков и сотен тысяч;</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округление чисел до десятков, сотен тысяч;</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 xml:space="preserve">обозначение римскими цифрами чисел XIII- XX (достаточно знакомства с числами I-XII);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 xml:space="preserve">деление с остатком письменно по опоре;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преобразование обыкновенных дробей с помощью;</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сложение и вычитание обыкновенных дробей ( и смешанных чисел), со знаменателями не более чисел первого десятка (достаточно, если в знаменателе будут числа 2-10), с получением суммы или разности, не требующих выполнения преобразований;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простые задачи на соотношение: скорость, время по опоре;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задачи на встречное движение двух тел с помощью;</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высота треугольника, прямоугольника, квадрата;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свойства элементов куба, бруса.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i/>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i/>
          <w:color w:val="000000"/>
          <w:sz w:val="28"/>
        </w:rPr>
        <w:t>Достаточный уровень:</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знать десятичный состав чисел в пределах 1 000 000;</w:t>
      </w:r>
    </w:p>
    <w:p w:rsidR="001C7A39" w:rsidRPr="00A763D4" w:rsidRDefault="00653545" w:rsidP="00A763D4">
      <w:pPr>
        <w:numPr>
          <w:ilvl w:val="0"/>
          <w:numId w:val="2"/>
        </w:numPr>
        <w:pBdr>
          <w:top w:val="none" w:sz="4" w:space="0" w:color="000000"/>
          <w:left w:val="none" w:sz="4" w:space="0" w:color="000000"/>
          <w:bottom w:val="none" w:sz="4" w:space="0" w:color="000000"/>
          <w:right w:val="none" w:sz="4" w:space="0" w:color="000000"/>
        </w:pBdr>
        <w:spacing w:after="0" w:line="240" w:lineRule="auto"/>
        <w:ind w:left="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разряды и классы;</w:t>
      </w:r>
    </w:p>
    <w:p w:rsidR="001C7A39" w:rsidRPr="00A763D4" w:rsidRDefault="00653545" w:rsidP="00A763D4">
      <w:pPr>
        <w:numPr>
          <w:ilvl w:val="0"/>
          <w:numId w:val="2"/>
        </w:numPr>
        <w:pBdr>
          <w:top w:val="none" w:sz="4" w:space="0" w:color="000000"/>
          <w:left w:val="none" w:sz="4" w:space="0" w:color="000000"/>
          <w:bottom w:val="none" w:sz="4" w:space="0" w:color="000000"/>
          <w:right w:val="none" w:sz="4" w:space="0" w:color="000000"/>
        </w:pBdr>
        <w:spacing w:after="0" w:line="240" w:lineRule="auto"/>
        <w:ind w:left="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основное свойство обыкновенных дробей;</w:t>
      </w:r>
    </w:p>
    <w:p w:rsidR="001C7A39" w:rsidRPr="00A763D4" w:rsidRDefault="00653545" w:rsidP="00A763D4">
      <w:pPr>
        <w:numPr>
          <w:ilvl w:val="0"/>
          <w:numId w:val="2"/>
        </w:numPr>
        <w:pBdr>
          <w:top w:val="none" w:sz="4" w:space="0" w:color="000000"/>
          <w:left w:val="none" w:sz="4" w:space="0" w:color="000000"/>
          <w:bottom w:val="none" w:sz="4" w:space="0" w:color="000000"/>
          <w:right w:val="none" w:sz="4" w:space="0" w:color="000000"/>
        </w:pBdr>
        <w:spacing w:after="0" w:line="240" w:lineRule="auto"/>
        <w:ind w:left="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смешанные числа;</w:t>
      </w:r>
    </w:p>
    <w:p w:rsidR="001C7A39" w:rsidRPr="00A763D4" w:rsidRDefault="00653545" w:rsidP="00A763D4">
      <w:pPr>
        <w:numPr>
          <w:ilvl w:val="0"/>
          <w:numId w:val="2"/>
        </w:numPr>
        <w:pBdr>
          <w:top w:val="none" w:sz="4" w:space="0" w:color="000000"/>
          <w:left w:val="none" w:sz="4" w:space="0" w:color="000000"/>
          <w:bottom w:val="none" w:sz="4" w:space="0" w:color="000000"/>
          <w:right w:val="none" w:sz="4" w:space="0" w:color="000000"/>
        </w:pBdr>
        <w:spacing w:after="0" w:line="240" w:lineRule="auto"/>
        <w:ind w:left="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расстояние, скорость, время, зависимость между ними;</w:t>
      </w:r>
    </w:p>
    <w:p w:rsidR="001C7A39" w:rsidRPr="00A763D4" w:rsidRDefault="00653545" w:rsidP="00A763D4">
      <w:pPr>
        <w:numPr>
          <w:ilvl w:val="0"/>
          <w:numId w:val="2"/>
        </w:numPr>
        <w:pBdr>
          <w:top w:val="none" w:sz="4" w:space="0" w:color="000000"/>
          <w:left w:val="none" w:sz="4" w:space="0" w:color="000000"/>
          <w:bottom w:val="none" w:sz="4" w:space="0" w:color="000000"/>
          <w:right w:val="none" w:sz="4" w:space="0" w:color="000000"/>
        </w:pBdr>
        <w:spacing w:after="0" w:line="240" w:lineRule="auto"/>
        <w:ind w:left="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различные случаи взаимного расположения прямых на плоскости и в пространстве;</w:t>
      </w:r>
    </w:p>
    <w:p w:rsidR="001C7A39" w:rsidRPr="00A763D4" w:rsidRDefault="00653545" w:rsidP="00A763D4">
      <w:pPr>
        <w:numPr>
          <w:ilvl w:val="0"/>
          <w:numId w:val="2"/>
        </w:numPr>
        <w:pBdr>
          <w:top w:val="none" w:sz="4" w:space="0" w:color="000000"/>
          <w:left w:val="none" w:sz="4" w:space="0" w:color="000000"/>
          <w:bottom w:val="none" w:sz="4" w:space="0" w:color="000000"/>
          <w:right w:val="none" w:sz="4" w:space="0" w:color="000000"/>
        </w:pBdr>
        <w:spacing w:after="0" w:line="240" w:lineRule="auto"/>
        <w:ind w:left="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свойства граней и ребер куба и бруса;</w:t>
      </w:r>
    </w:p>
    <w:p w:rsidR="001C7A39" w:rsidRPr="00A763D4" w:rsidRDefault="00653545" w:rsidP="00A763D4">
      <w:pPr>
        <w:numPr>
          <w:ilvl w:val="0"/>
          <w:numId w:val="2"/>
        </w:numPr>
        <w:pBdr>
          <w:top w:val="none" w:sz="4" w:space="0" w:color="000000"/>
          <w:left w:val="none" w:sz="4" w:space="0" w:color="000000"/>
          <w:bottom w:val="none" w:sz="4" w:space="0" w:color="000000"/>
          <w:right w:val="none" w:sz="4" w:space="0" w:color="000000"/>
        </w:pBdr>
        <w:spacing w:after="0" w:line="240" w:lineRule="auto"/>
        <w:ind w:left="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уметь устно складывать и вычитать круглые числа;</w:t>
      </w:r>
    </w:p>
    <w:p w:rsidR="001C7A39" w:rsidRPr="00A763D4" w:rsidRDefault="00653545" w:rsidP="00A763D4">
      <w:pPr>
        <w:numPr>
          <w:ilvl w:val="0"/>
          <w:numId w:val="2"/>
        </w:numPr>
        <w:pBdr>
          <w:top w:val="none" w:sz="4" w:space="0" w:color="000000"/>
          <w:left w:val="none" w:sz="4" w:space="0" w:color="000000"/>
          <w:bottom w:val="none" w:sz="4" w:space="0" w:color="000000"/>
          <w:right w:val="none" w:sz="4" w:space="0" w:color="000000"/>
        </w:pBdr>
        <w:spacing w:after="0" w:line="240" w:lineRule="auto"/>
        <w:ind w:left="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читать, записывать по диктовку, набирать на калькуляторе, сравнивать (больше, меньше) числа в пределах 1 000 000;</w:t>
      </w:r>
    </w:p>
    <w:p w:rsidR="001C7A39" w:rsidRPr="00A763D4" w:rsidRDefault="00653545" w:rsidP="00A763D4">
      <w:pPr>
        <w:numPr>
          <w:ilvl w:val="0"/>
          <w:numId w:val="2"/>
        </w:numPr>
        <w:pBdr>
          <w:top w:val="none" w:sz="4" w:space="0" w:color="000000"/>
          <w:left w:val="none" w:sz="4" w:space="0" w:color="000000"/>
          <w:bottom w:val="none" w:sz="4" w:space="0" w:color="000000"/>
          <w:right w:val="none" w:sz="4" w:space="0" w:color="000000"/>
        </w:pBdr>
        <w:spacing w:after="0" w:line="240" w:lineRule="auto"/>
        <w:ind w:left="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чертить нумерационную таблицу: обозначать разряды и классы, вписывать в нее числа, сравнивать, записывать числа, внесенные в таблицу, вне ее;</w:t>
      </w:r>
    </w:p>
    <w:p w:rsidR="001C7A39" w:rsidRPr="00A763D4" w:rsidRDefault="00653545" w:rsidP="00A763D4">
      <w:pPr>
        <w:numPr>
          <w:ilvl w:val="0"/>
          <w:numId w:val="2"/>
        </w:numPr>
        <w:pBdr>
          <w:top w:val="none" w:sz="4" w:space="0" w:color="000000"/>
          <w:left w:val="none" w:sz="4" w:space="0" w:color="000000"/>
          <w:bottom w:val="none" w:sz="4" w:space="0" w:color="000000"/>
          <w:right w:val="none" w:sz="4" w:space="0" w:color="000000"/>
        </w:pBdr>
        <w:spacing w:after="0" w:line="240" w:lineRule="auto"/>
        <w:ind w:left="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округлять числа до любого заданного разряда в пределах 1 000 000;</w:t>
      </w:r>
    </w:p>
    <w:p w:rsidR="001C7A39" w:rsidRPr="00A763D4" w:rsidRDefault="00653545" w:rsidP="00A763D4">
      <w:pPr>
        <w:numPr>
          <w:ilvl w:val="0"/>
          <w:numId w:val="2"/>
        </w:numPr>
        <w:pBdr>
          <w:top w:val="none" w:sz="4" w:space="0" w:color="000000"/>
          <w:left w:val="none" w:sz="4" w:space="0" w:color="000000"/>
          <w:bottom w:val="none" w:sz="4" w:space="0" w:color="000000"/>
          <w:right w:val="none" w:sz="4" w:space="0" w:color="000000"/>
        </w:pBdr>
        <w:spacing w:after="0" w:line="240" w:lineRule="auto"/>
        <w:ind w:left="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складывать, вычитать, умножать и делить на однозначное число и круглые десятки числа в пределах 10 000, выполнять деление с остатком;</w:t>
      </w:r>
    </w:p>
    <w:p w:rsidR="001C7A39" w:rsidRPr="00A763D4" w:rsidRDefault="00653545" w:rsidP="00A763D4">
      <w:pPr>
        <w:numPr>
          <w:ilvl w:val="0"/>
          <w:numId w:val="2"/>
        </w:numPr>
        <w:pBdr>
          <w:top w:val="none" w:sz="4" w:space="0" w:color="000000"/>
          <w:left w:val="none" w:sz="4" w:space="0" w:color="000000"/>
          <w:bottom w:val="none" w:sz="4" w:space="0" w:color="000000"/>
          <w:right w:val="none" w:sz="4" w:space="0" w:color="000000"/>
        </w:pBdr>
        <w:spacing w:after="0" w:line="240" w:lineRule="auto"/>
        <w:ind w:left="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выполнять проверку арифметических действий;</w:t>
      </w:r>
    </w:p>
    <w:p w:rsidR="001C7A39" w:rsidRPr="00A763D4" w:rsidRDefault="00653545" w:rsidP="00A763D4">
      <w:pPr>
        <w:numPr>
          <w:ilvl w:val="0"/>
          <w:numId w:val="2"/>
        </w:numPr>
        <w:pBdr>
          <w:top w:val="none" w:sz="4" w:space="0" w:color="000000"/>
          <w:left w:val="none" w:sz="4" w:space="0" w:color="000000"/>
          <w:bottom w:val="none" w:sz="4" w:space="0" w:color="000000"/>
          <w:right w:val="none" w:sz="4" w:space="0" w:color="000000"/>
        </w:pBdr>
        <w:spacing w:after="0" w:line="240" w:lineRule="auto"/>
        <w:ind w:left="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выполнять сложение и вычитание чисел, полученных при измерении двумя мерами стоимости, длины и массы письменно;</w:t>
      </w:r>
    </w:p>
    <w:p w:rsidR="001C7A39" w:rsidRPr="00A763D4" w:rsidRDefault="00653545" w:rsidP="00A763D4">
      <w:pPr>
        <w:numPr>
          <w:ilvl w:val="0"/>
          <w:numId w:val="2"/>
        </w:numPr>
        <w:pBdr>
          <w:top w:val="none" w:sz="4" w:space="0" w:color="000000"/>
          <w:left w:val="none" w:sz="4" w:space="0" w:color="000000"/>
          <w:bottom w:val="none" w:sz="4" w:space="0" w:color="000000"/>
          <w:right w:val="none" w:sz="4" w:space="0" w:color="000000"/>
        </w:pBdr>
        <w:spacing w:after="0" w:line="240" w:lineRule="auto"/>
        <w:ind w:left="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сравнивать смешанные числа;</w:t>
      </w:r>
    </w:p>
    <w:p w:rsidR="001C7A39" w:rsidRPr="00A763D4" w:rsidRDefault="00653545" w:rsidP="00A763D4">
      <w:pPr>
        <w:numPr>
          <w:ilvl w:val="0"/>
          <w:numId w:val="2"/>
        </w:numPr>
        <w:pBdr>
          <w:top w:val="none" w:sz="4" w:space="0" w:color="000000"/>
          <w:left w:val="none" w:sz="4" w:space="0" w:color="000000"/>
          <w:bottom w:val="none" w:sz="4" w:space="0" w:color="000000"/>
          <w:right w:val="none" w:sz="4" w:space="0" w:color="000000"/>
        </w:pBdr>
        <w:spacing w:after="0" w:line="240" w:lineRule="auto"/>
        <w:ind w:left="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заменять мелкие доли крупными, неправильные дроби целыми или смешанными числами;</w:t>
      </w:r>
    </w:p>
    <w:p w:rsidR="001C7A39" w:rsidRPr="00A763D4" w:rsidRDefault="00653545" w:rsidP="00A763D4">
      <w:pPr>
        <w:numPr>
          <w:ilvl w:val="0"/>
          <w:numId w:val="2"/>
        </w:numPr>
        <w:pBdr>
          <w:top w:val="none" w:sz="4" w:space="0" w:color="000000"/>
          <w:left w:val="none" w:sz="4" w:space="0" w:color="000000"/>
          <w:bottom w:val="none" w:sz="4" w:space="0" w:color="000000"/>
          <w:right w:val="none" w:sz="4" w:space="0" w:color="000000"/>
        </w:pBdr>
        <w:spacing w:after="0" w:line="240" w:lineRule="auto"/>
        <w:ind w:left="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складывать, вычитать обыкновенные дроби (и смешанные числа) с одинаковыми</w:t>
      </w:r>
    </w:p>
    <w:p w:rsidR="001C7A39" w:rsidRPr="00A763D4" w:rsidRDefault="00653545" w:rsidP="00A763D4">
      <w:pPr>
        <w:numPr>
          <w:ilvl w:val="0"/>
          <w:numId w:val="2"/>
        </w:numPr>
        <w:pBdr>
          <w:top w:val="none" w:sz="4" w:space="0" w:color="000000"/>
          <w:left w:val="none" w:sz="4" w:space="0" w:color="000000"/>
          <w:bottom w:val="none" w:sz="4" w:space="0" w:color="000000"/>
          <w:right w:val="none" w:sz="4" w:space="0" w:color="000000"/>
        </w:pBdr>
        <w:spacing w:after="0" w:line="240" w:lineRule="auto"/>
        <w:ind w:left="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знаменателями;</w:t>
      </w:r>
    </w:p>
    <w:p w:rsidR="001C7A39" w:rsidRPr="00A763D4" w:rsidRDefault="00653545" w:rsidP="00A763D4">
      <w:pPr>
        <w:numPr>
          <w:ilvl w:val="0"/>
          <w:numId w:val="2"/>
        </w:numPr>
        <w:pBdr>
          <w:top w:val="none" w:sz="4" w:space="0" w:color="000000"/>
          <w:left w:val="none" w:sz="4" w:space="0" w:color="000000"/>
          <w:bottom w:val="none" w:sz="4" w:space="0" w:color="000000"/>
          <w:right w:val="none" w:sz="4" w:space="0" w:color="000000"/>
        </w:pBdr>
        <w:spacing w:after="0" w:line="240" w:lineRule="auto"/>
        <w:ind w:left="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решать простые задачи на соотношение6 расстояние, скорость, время; нахождение дроби от числа, на отношение чисел с вопросами: «Во сколько раз больше</w:t>
      </w:r>
    </w:p>
    <w:p w:rsidR="001C7A39" w:rsidRPr="00A763D4" w:rsidRDefault="00653545" w:rsidP="00A763D4">
      <w:pPr>
        <w:numPr>
          <w:ilvl w:val="0"/>
          <w:numId w:val="2"/>
        </w:numPr>
        <w:pBdr>
          <w:top w:val="none" w:sz="4" w:space="0" w:color="000000"/>
          <w:left w:val="none" w:sz="4" w:space="0" w:color="000000"/>
          <w:bottom w:val="none" w:sz="4" w:space="0" w:color="000000"/>
          <w:right w:val="none" w:sz="4" w:space="0" w:color="000000"/>
        </w:pBdr>
        <w:spacing w:after="0" w:line="240" w:lineRule="auto"/>
        <w:ind w:left="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(меньше)?», решать и составлять задачи на встречное движение двух тел;</w:t>
      </w:r>
    </w:p>
    <w:p w:rsidR="001C7A39" w:rsidRPr="00A763D4" w:rsidRDefault="00653545" w:rsidP="00A763D4">
      <w:pPr>
        <w:numPr>
          <w:ilvl w:val="0"/>
          <w:numId w:val="2"/>
        </w:numPr>
        <w:pBdr>
          <w:top w:val="none" w:sz="4" w:space="0" w:color="000000"/>
          <w:left w:val="none" w:sz="4" w:space="0" w:color="000000"/>
          <w:bottom w:val="none" w:sz="4" w:space="0" w:color="000000"/>
          <w:right w:val="none" w:sz="4" w:space="0" w:color="000000"/>
        </w:pBdr>
        <w:spacing w:after="0" w:line="240" w:lineRule="auto"/>
        <w:ind w:left="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чертить перпендикулярные прямые, параллельные прямые на заданном расстоянии;</w:t>
      </w:r>
    </w:p>
    <w:p w:rsidR="001C7A39" w:rsidRPr="00A763D4" w:rsidRDefault="00653545" w:rsidP="00A763D4">
      <w:pPr>
        <w:numPr>
          <w:ilvl w:val="0"/>
          <w:numId w:val="2"/>
        </w:numPr>
        <w:pBdr>
          <w:top w:val="none" w:sz="4" w:space="0" w:color="000000"/>
          <w:left w:val="none" w:sz="4" w:space="0" w:color="000000"/>
          <w:bottom w:val="none" w:sz="4" w:space="0" w:color="000000"/>
          <w:right w:val="none" w:sz="4" w:space="0" w:color="000000"/>
        </w:pBdr>
        <w:spacing w:after="0" w:line="240" w:lineRule="auto"/>
        <w:ind w:left="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чертить высоту в треугольнике;</w:t>
      </w:r>
    </w:p>
    <w:p w:rsidR="001C7A39" w:rsidRPr="00A763D4" w:rsidRDefault="00653545" w:rsidP="00A763D4">
      <w:pPr>
        <w:numPr>
          <w:ilvl w:val="0"/>
          <w:numId w:val="2"/>
        </w:numPr>
        <w:pBdr>
          <w:top w:val="none" w:sz="4" w:space="0" w:color="000000"/>
          <w:left w:val="none" w:sz="4" w:space="0" w:color="000000"/>
          <w:bottom w:val="none" w:sz="4" w:space="0" w:color="000000"/>
          <w:right w:val="none" w:sz="4" w:space="0" w:color="000000"/>
        </w:pBdr>
        <w:spacing w:after="0" w:line="240" w:lineRule="auto"/>
        <w:ind w:left="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выделять, называть, пересчитывать элементы куба, бруса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2"/>
        </w:rPr>
      </w:pPr>
      <w:r w:rsidRPr="00A763D4">
        <w:rPr>
          <w:rFonts w:ascii="Times New Roman" w:eastAsia="Times New Roman" w:hAnsi="Times New Roman" w:cs="Times New Roman"/>
          <w:color w:val="000000"/>
          <w:sz w:val="28"/>
        </w:rPr>
        <w:t>Для изучения геометрического материала выделяется один урок в неделю. Повторение геометрических знаний, формирование графических умений происходит</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2"/>
        </w:rPr>
      </w:pPr>
      <w:r w:rsidRPr="00A763D4">
        <w:rPr>
          <w:rFonts w:ascii="Times New Roman" w:eastAsia="Times New Roman" w:hAnsi="Times New Roman" w:cs="Times New Roman"/>
          <w:color w:val="000000"/>
          <w:sz w:val="28"/>
        </w:rPr>
        <w:t>и на других уроках математики. Все чертежные работы выполняются с помощью инструментов на нелинованной бумаге.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2"/>
        </w:rPr>
      </w:pPr>
      <w:r w:rsidRPr="00A763D4">
        <w:rPr>
          <w:rFonts w:ascii="Times New Roman" w:eastAsia="Times New Roman" w:hAnsi="Times New Roman" w:cs="Times New Roman"/>
          <w:color w:val="000000"/>
          <w:sz w:val="28"/>
        </w:rPr>
        <w:t>Обучение математике носит предметно-практическую направленность, тесно связано с жизнью и профессионально-трудовой подготовкой учащихся, другими учебными предметами.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20"/>
        <w:jc w:val="both"/>
        <w:rPr>
          <w:rFonts w:ascii="Times New Roman" w:eastAsia="Times New Roman"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20"/>
        <w:jc w:val="center"/>
        <w:rPr>
          <w:rFonts w:ascii="Times New Roman" w:eastAsia="Times New Roman" w:hAnsi="Times New Roman" w:cs="Times New Roman"/>
          <w:sz w:val="22"/>
        </w:rPr>
      </w:pPr>
      <w:r w:rsidRPr="00A763D4">
        <w:rPr>
          <w:rFonts w:ascii="Times New Roman" w:eastAsia="Times New Roman" w:hAnsi="Times New Roman" w:cs="Times New Roman"/>
          <w:b/>
          <w:color w:val="000000"/>
          <w:sz w:val="28"/>
        </w:rPr>
        <w:t>Изучение предмета «Математика» направлено на формирование следующих базовых учебных действий: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20"/>
        <w:jc w:val="both"/>
        <w:rPr>
          <w:rFonts w:ascii="Times New Roman" w:eastAsia="Times New Roman" w:hAnsi="Times New Roman" w:cs="Times New Roman"/>
          <w:sz w:val="22"/>
        </w:rPr>
      </w:pPr>
      <w:r w:rsidRPr="00A763D4">
        <w:rPr>
          <w:rFonts w:ascii="Times New Roman" w:eastAsia="Times New Roman" w:hAnsi="Times New Roman" w:cs="Times New Roman"/>
          <w:b/>
          <w:i/>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20"/>
        <w:jc w:val="both"/>
        <w:rPr>
          <w:rFonts w:ascii="Times New Roman" w:eastAsia="Times New Roman" w:hAnsi="Times New Roman" w:cs="Times New Roman"/>
          <w:sz w:val="22"/>
        </w:rPr>
      </w:pPr>
      <w:r w:rsidRPr="00A763D4">
        <w:rPr>
          <w:rFonts w:ascii="Times New Roman" w:eastAsia="Times New Roman" w:hAnsi="Times New Roman" w:cs="Times New Roman"/>
          <w:b/>
          <w:i/>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2"/>
        </w:rPr>
      </w:pPr>
      <w:r w:rsidRPr="00A763D4">
        <w:rPr>
          <w:rFonts w:ascii="Times New Roman" w:eastAsia="Times New Roman" w:hAnsi="Times New Roman" w:cs="Times New Roman"/>
          <w:b/>
          <w:i/>
          <w:color w:val="000000"/>
          <w:sz w:val="28"/>
        </w:rPr>
        <w:t xml:space="preserve">Личностные учебные действия: </w:t>
      </w:r>
      <w:r w:rsidRPr="00A763D4">
        <w:rPr>
          <w:rFonts w:ascii="Times New Roman" w:eastAsia="Times New Roman" w:hAnsi="Times New Roman" w:cs="Times New Roman"/>
          <w:color w:val="000000"/>
          <w:sz w:val="28"/>
        </w:rPr>
        <w:t>готовность ребенка к принятию новой роли ученика,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2"/>
        </w:rPr>
      </w:pPr>
      <w:r w:rsidRPr="00A763D4">
        <w:rPr>
          <w:rFonts w:ascii="Times New Roman" w:eastAsia="Times New Roman" w:hAnsi="Times New Roman" w:cs="Times New Roman"/>
          <w:color w:val="000000"/>
          <w:sz w:val="28"/>
        </w:rPr>
        <w:t>понимание им на доступном уровне ролевых функций и включение в процесс обучения на основе интереса к содержанию и организации;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2"/>
        </w:rPr>
      </w:pPr>
      <w:r w:rsidRPr="00A763D4">
        <w:rPr>
          <w:rFonts w:ascii="Times New Roman" w:eastAsia="Times New Roman" w:hAnsi="Times New Roman" w:cs="Times New Roman"/>
          <w:b/>
          <w:i/>
          <w:color w:val="000000"/>
          <w:sz w:val="28"/>
        </w:rPr>
        <w:t xml:space="preserve"> Коммуникативные учебные действия: </w:t>
      </w:r>
      <w:r w:rsidRPr="00A763D4">
        <w:rPr>
          <w:rFonts w:ascii="Times New Roman" w:eastAsia="Times New Roman" w:hAnsi="Times New Roman" w:cs="Times New Roman"/>
          <w:color w:val="000000"/>
          <w:sz w:val="28"/>
        </w:rPr>
        <w:t>вступать в контакт и работать в коллективе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2"/>
        </w:rPr>
      </w:pPr>
      <w:r w:rsidRPr="00A763D4">
        <w:rPr>
          <w:rFonts w:ascii="Times New Roman" w:eastAsia="Times New Roman" w:hAnsi="Times New Roman" w:cs="Times New Roman"/>
          <w:color w:val="000000"/>
          <w:sz w:val="28"/>
        </w:rPr>
        <w:t>(учитель-ученик, ученик-ученик, ученик-класс, учитель-класс), использовать принятые ритуалы социального взаимодействия с одноклассниками и учителем, обращаться за помощью и принимать помощь, слушать и понимать инструкцию к учебному заданию в разных видах деятельности и быту, сотрудничать со взрослыми и сверстниками в разных социальных ситуациях, доброжелательно относиться, сопереживать, конструктивно взаимодействовать с людьми, договариваться и изменять свое поведение в соответствии с объективным мнением большинства в</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2"/>
        </w:rPr>
      </w:pPr>
      <w:r w:rsidRPr="00A763D4">
        <w:rPr>
          <w:rFonts w:ascii="Times New Roman" w:eastAsia="Times New Roman" w:hAnsi="Times New Roman" w:cs="Times New Roman"/>
          <w:color w:val="000000"/>
          <w:sz w:val="28"/>
        </w:rPr>
        <w:t>Конфликтных или иных ситуациях взаимодействия с окружающими;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2"/>
        </w:rPr>
      </w:pPr>
      <w:r w:rsidRPr="00A763D4">
        <w:rPr>
          <w:rFonts w:ascii="Times New Roman" w:eastAsia="Times New Roman" w:hAnsi="Times New Roman" w:cs="Times New Roman"/>
          <w:b/>
          <w:i/>
          <w:color w:val="000000"/>
          <w:sz w:val="28"/>
        </w:rPr>
        <w:t xml:space="preserve">Результативные учебные действия: </w:t>
      </w:r>
      <w:r w:rsidRPr="00A763D4">
        <w:rPr>
          <w:rFonts w:ascii="Times New Roman" w:eastAsia="Times New Roman" w:hAnsi="Times New Roman" w:cs="Times New Roman"/>
          <w:color w:val="000000"/>
          <w:sz w:val="28"/>
        </w:rPr>
        <w:t>соблюдать ритуалы школьного поведения (поднимать руку, вставать и выходить из-за парты, входить и выходить из учебного помещения со звонком, ориентироваться в пространстве класса (зала, учебного помещения), пользоваться учебной мебелью, работать с учебными принадлежностями и организовывать рабочее место, принимать цели и произвольно включаться в деятельность, следовать предложенному плану и работать в общем темпе, относительно активно участвовать в деятельности, стараться контролировать и оценивать свои действия и действия одноклассников,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2"/>
        </w:rPr>
      </w:pPr>
      <w:r w:rsidRPr="00A763D4">
        <w:rPr>
          <w:rFonts w:ascii="Times New Roman" w:eastAsia="Times New Roman" w:hAnsi="Times New Roman" w:cs="Times New Roman"/>
          <w:b/>
          <w:i/>
          <w:color w:val="000000"/>
          <w:sz w:val="28"/>
        </w:rPr>
        <w:t xml:space="preserve">Познавательные учебные действия: </w:t>
      </w:r>
      <w:r w:rsidRPr="00A763D4">
        <w:rPr>
          <w:rFonts w:ascii="Times New Roman" w:eastAsia="Times New Roman" w:hAnsi="Times New Roman" w:cs="Times New Roman"/>
          <w:color w:val="000000"/>
          <w:sz w:val="28"/>
        </w:rPr>
        <w:t>представлены комплексом начальных логических операций, которые необходимы для усвоения и использования знаний и умений в различных условиях выделять существенные, общие и отличительные свойства предмета, устанавливать отношения предметов, делать простейшие обобщения, сравнивать, классифицировать на наглядном материале. Пользоваться знаками, символами, предметами-заместителями, читать, писать, выполнять арифметические действия, 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электронных и других носителях).</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20"/>
        <w:jc w:val="both"/>
        <w:rPr>
          <w:rFonts w:ascii="Times New Roman" w:eastAsia="Times New Roman" w:hAnsi="Times New Roman" w:cs="Times New Roman"/>
          <w:sz w:val="22"/>
        </w:rPr>
      </w:pPr>
      <w:r w:rsidRPr="00A763D4">
        <w:rPr>
          <w:rFonts w:ascii="Times New Roman" w:eastAsia="Times New Roman" w:hAnsi="Times New Roman" w:cs="Times New Roman"/>
          <w:b/>
          <w:color w:val="000000"/>
          <w:sz w:val="28"/>
        </w:rPr>
        <w:t>Планируемые результаты освоения предмета.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20"/>
        <w:jc w:val="both"/>
        <w:rPr>
          <w:rFonts w:ascii="Times New Roman" w:eastAsia="Times New Roman"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2"/>
        </w:rPr>
      </w:pPr>
      <w:r w:rsidRPr="00A763D4">
        <w:rPr>
          <w:rFonts w:ascii="Times New Roman" w:eastAsia="Times New Roman" w:hAnsi="Times New Roman" w:cs="Times New Roman"/>
          <w:color w:val="000000"/>
          <w:sz w:val="28"/>
        </w:rPr>
        <w:t> У ученика будут сформированы:</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проявление мотивации при выполнении различных видов практической деятельности на уроке математики, при выполнении домашнего задания;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желание и умение выполнять математическое задание правильно, с использованием знаковой символики в соответствии с данным образцом или пошаговой инструкцией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умение понимать инструкцию учителя, высказанную с использованием математической терминологии, следовать ей при организации собственной деятельности по выполнению учебного задания;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умение воспроизвести в устной речи алгоритм выполнения математической операции (вычислений, измерений, построений) с использованием математической терминологии в виде отчета о выполненной деятельности;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умение сформулировать умозаключение (сделать вывод) с использованием в собственной речи математической терминологии, обосновать его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709"/>
        <w:jc w:val="both"/>
        <w:rPr>
          <w:rFonts w:ascii="Times New Roman" w:eastAsia="Times New Roman"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навыки межличностного взаимодействия при выполнении отдельных видов деятельности на уроке математики, доброжелательное отношение к учителю и одноклассникам, элементарные навыки адекватного отношения к ошибкам или неудачам одноклассников, возникшим при выполнении учебного задания на уроке математики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умение оказать помощь одноклассникам в организации их деятельности для достижения правильного результата при выполнении учебного задания, по необходимости попросить о помощи в случае возникновения собственных затруднений в выполнении математического задания и принять ее;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умение адекватно воспринимать замечания (мнение), высказанные учителем или одноклассниками, коррегировать в соответствии с этим собственную деятельность по выполнению математического задания;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знание элементарных правил безопасного использования инструментов (измерительных, чертежных), следование им при организации собственной деятельности;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навыки организации собственной деятельности по самостоятельному выполнению математической операции (учебного задания) на основе усвоенного пошагового алгоритма и самооценки выполненной практической деятельности, в том числе на основе знания способов проверки правильности вычислений, измерений, построений и пр. (с помощью учителя), умение осуществлять необходимые исправления в случае неверно выполненного задания;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навыки самостоятельной работы с учебником математики, другими дидактическими материалами;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понимание связи отдельных математических знаний с жизненными ситуациями, умение применять математические знания для решения доступных жизненных задач;</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элементарные представления о здоровом и безопасном образе жизни, бережном отношении к природе, умение использовать в этих целях усвоенные математические знания и умения.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20"/>
        <w:jc w:val="both"/>
        <w:rPr>
          <w:rFonts w:ascii="Times New Roman" w:eastAsia="Times New Roman" w:hAnsi="Times New Roman" w:cs="Times New Roman"/>
          <w:sz w:val="22"/>
        </w:rPr>
      </w:pPr>
      <w:r w:rsidRPr="00A763D4">
        <w:rPr>
          <w:rFonts w:ascii="Times New Roman" w:eastAsia="Times New Roman" w:hAnsi="Times New Roman" w:cs="Times New Roman"/>
          <w:b/>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20"/>
        <w:jc w:val="center"/>
        <w:rPr>
          <w:rFonts w:ascii="Times New Roman" w:eastAsia="Times New Roman" w:hAnsi="Times New Roman" w:cs="Times New Roman"/>
          <w:sz w:val="22"/>
        </w:rPr>
      </w:pPr>
      <w:r w:rsidRPr="00A763D4">
        <w:rPr>
          <w:rFonts w:ascii="Times New Roman" w:eastAsia="Times New Roman" w:hAnsi="Times New Roman" w:cs="Times New Roman"/>
          <w:b/>
          <w:color w:val="000000"/>
          <w:sz w:val="28"/>
        </w:rPr>
        <w:t>Содержание учебного предмета «Математика»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20"/>
        <w:jc w:val="both"/>
        <w:rPr>
          <w:rFonts w:ascii="Times New Roman" w:eastAsia="Times New Roman" w:hAnsi="Times New Roman" w:cs="Times New Roman"/>
          <w:sz w:val="22"/>
        </w:rPr>
      </w:pPr>
      <w:r w:rsidRPr="00A763D4">
        <w:rPr>
          <w:rFonts w:ascii="Times New Roman" w:eastAsia="Times New Roman" w:hAnsi="Times New Roman" w:cs="Times New Roman"/>
          <w:b/>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2"/>
        </w:rPr>
      </w:pPr>
      <w:r w:rsidRPr="00A763D4">
        <w:rPr>
          <w:rFonts w:ascii="Times New Roman" w:eastAsia="Times New Roman" w:hAnsi="Times New Roman" w:cs="Times New Roman"/>
          <w:b/>
          <w:color w:val="000000"/>
          <w:sz w:val="28"/>
        </w:rPr>
        <w:t> Нумерация чисел в пределах 1 000 000</w:t>
      </w:r>
      <w:r w:rsidRPr="00A763D4">
        <w:rPr>
          <w:rFonts w:ascii="Times New Roman" w:eastAsia="Times New Roman" w:hAnsi="Times New Roman" w:cs="Times New Roman"/>
          <w:color w:val="000000"/>
          <w:sz w:val="28"/>
        </w:rPr>
        <w:t>.</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2"/>
        </w:rPr>
      </w:pPr>
      <w:r w:rsidRPr="00A763D4">
        <w:rPr>
          <w:rFonts w:ascii="Times New Roman" w:eastAsia="Times New Roman" w:hAnsi="Times New Roman" w:cs="Times New Roman"/>
          <w:color w:val="000000"/>
          <w:sz w:val="28"/>
        </w:rPr>
        <w:t>Нумерация чисел в пределах 1 000 000. Получение единиц, десятков, сотен тысяч в пределах 1 000 000. Сложение и вычитание круглы чисел в пределах 1 000 000 (легкие случаи).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2"/>
        </w:rPr>
      </w:pPr>
      <w:r w:rsidRPr="00A763D4">
        <w:rPr>
          <w:rFonts w:ascii="Times New Roman" w:eastAsia="Times New Roman" w:hAnsi="Times New Roman" w:cs="Times New Roman"/>
          <w:color w:val="000000"/>
          <w:sz w:val="28"/>
        </w:rPr>
        <w:t>Получение четырех-, пяти-, шестизначных чисел из разрядных слагаемых, разложение разрядные слагаемые (десятичный состав числа), чтение, запись под диктовку, изображение на калькуляторе.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2"/>
        </w:rPr>
      </w:pPr>
      <w:r w:rsidRPr="00A763D4">
        <w:rPr>
          <w:rFonts w:ascii="Times New Roman" w:eastAsia="Times New Roman" w:hAnsi="Times New Roman" w:cs="Times New Roman"/>
          <w:color w:val="000000"/>
          <w:sz w:val="28"/>
        </w:rPr>
        <w:t>Разряды: единицы, десятки, сотни тысяч, класс тысяч, нумерационная таблица, сравнение соседних разрядов, сравнение классов тысяч и единиц. Сравнение многозначных чисел.</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2"/>
        </w:rPr>
      </w:pPr>
      <w:r w:rsidRPr="00A763D4">
        <w:rPr>
          <w:rFonts w:ascii="Times New Roman" w:eastAsia="Times New Roman" w:hAnsi="Times New Roman" w:cs="Times New Roman"/>
          <w:color w:val="000000"/>
          <w:sz w:val="28"/>
        </w:rPr>
        <w:t>Округление чисел до единиц, десятков, сотен тысяч. Определение количества разрядных единиц и общего количества единиц, десятков, сотен тысяч в числе. Числа простые и составные.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2"/>
        </w:rPr>
      </w:pPr>
      <w:r w:rsidRPr="00A763D4">
        <w:rPr>
          <w:rFonts w:ascii="Times New Roman" w:eastAsia="Times New Roman" w:hAnsi="Times New Roman" w:cs="Times New Roman"/>
          <w:color w:val="000000"/>
          <w:sz w:val="28"/>
        </w:rPr>
        <w:t>Обозначение римскими цифрами чисел XIII-XX.</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2"/>
        </w:rPr>
      </w:pPr>
      <w:r w:rsidRPr="00A763D4">
        <w:rPr>
          <w:rFonts w:ascii="Times New Roman" w:eastAsia="Times New Roman" w:hAnsi="Times New Roman" w:cs="Times New Roman"/>
          <w:color w:val="000000"/>
          <w:sz w:val="28"/>
        </w:rPr>
        <w:t>Сложение, вычитание, умножение и деление на однозначное число и круглые десятки чисел в пределах 10 000 устно (легкие случаи) или письменно. Деление с остатком. Проверка арифметических действий.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2"/>
        </w:rPr>
      </w:pPr>
      <w:r w:rsidRPr="00A763D4">
        <w:rPr>
          <w:rFonts w:ascii="Times New Roman" w:eastAsia="Times New Roman" w:hAnsi="Times New Roman" w:cs="Times New Roman"/>
          <w:color w:val="000000"/>
          <w:sz w:val="28"/>
        </w:rPr>
        <w:t>Сложение и вычитание чисел, полученных при измерении двумя мерами стоимости, длины, массы, устно и в письменно.</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2"/>
        </w:rPr>
      </w:pPr>
      <w:r w:rsidRPr="00A763D4">
        <w:rPr>
          <w:rFonts w:ascii="Times New Roman" w:eastAsia="Times New Roman" w:hAnsi="Times New Roman" w:cs="Times New Roman"/>
          <w:b/>
          <w:color w:val="000000"/>
          <w:sz w:val="28"/>
        </w:rPr>
        <w:t>Обыкновенные дроби</w:t>
      </w:r>
      <w:r w:rsidRPr="00A763D4">
        <w:rPr>
          <w:rFonts w:ascii="Times New Roman" w:eastAsia="Times New Roman" w:hAnsi="Times New Roman" w:cs="Times New Roman"/>
          <w:color w:val="000000"/>
          <w:sz w:val="28"/>
        </w:rPr>
        <w:t>.</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2"/>
        </w:rPr>
      </w:pPr>
      <w:r w:rsidRPr="00A763D4">
        <w:rPr>
          <w:rFonts w:ascii="Times New Roman" w:eastAsia="Times New Roman" w:hAnsi="Times New Roman" w:cs="Times New Roman"/>
          <w:color w:val="000000"/>
          <w:sz w:val="28"/>
        </w:rPr>
        <w:t>Обыкновенные дроби. Смешанные числа, их сравнение. Основное свойство обыкновенных дробей. Преобразования: замена мелких долей более крупными (сокращение), неправильных дробей целыми или смешанными числами. Сложение и вычитание дробей (и смешанных чисел с одинаковыми знаменателями.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2"/>
        </w:rPr>
      </w:pPr>
      <w:r w:rsidRPr="00A763D4">
        <w:rPr>
          <w:rFonts w:ascii="Times New Roman" w:eastAsia="Times New Roman" w:hAnsi="Times New Roman" w:cs="Times New Roman"/>
          <w:color w:val="000000"/>
          <w:sz w:val="28"/>
        </w:rPr>
        <w:t>Простые арифметические задачи на нахождение дроби от числа, на прямую пропорциональную зависимость, на соотношение: расстояние, скорость, время. Составные задачи на встречное движение (равномерное, прямолинейное) двух тел.</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20"/>
        <w:jc w:val="both"/>
        <w:rPr>
          <w:rFonts w:ascii="Times New Roman" w:eastAsia="Times New Roman"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20"/>
        <w:jc w:val="both"/>
        <w:rPr>
          <w:rFonts w:ascii="Times New Roman" w:eastAsia="Times New Roman" w:hAnsi="Times New Roman" w:cs="Times New Roman"/>
          <w:sz w:val="22"/>
        </w:rPr>
      </w:pPr>
      <w:r w:rsidRPr="00A763D4">
        <w:rPr>
          <w:rFonts w:ascii="Times New Roman" w:eastAsia="Times New Roman" w:hAnsi="Times New Roman" w:cs="Times New Roman"/>
          <w:b/>
          <w:color w:val="000000"/>
          <w:sz w:val="28"/>
        </w:rPr>
        <w:t>Геометрический материал.</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2"/>
        </w:rPr>
      </w:pPr>
      <w:r w:rsidRPr="00A763D4">
        <w:rPr>
          <w:rFonts w:ascii="Times New Roman" w:eastAsia="Times New Roman" w:hAnsi="Times New Roman" w:cs="Times New Roman"/>
          <w:color w:val="000000"/>
          <w:sz w:val="28"/>
        </w:rPr>
        <w:t>Взаимное положение прямых на плоскости (пересекаются, в том числе перпендикулярные, параллельные), в пространстве: наклонные, горизонтальные, вертикальные. Знаки параллельности и перпендикулярности (уровень, отвес).</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2"/>
        </w:rPr>
      </w:pPr>
      <w:r w:rsidRPr="00A763D4">
        <w:rPr>
          <w:rFonts w:ascii="Times New Roman" w:eastAsia="Times New Roman" w:hAnsi="Times New Roman" w:cs="Times New Roman"/>
          <w:color w:val="000000"/>
          <w:sz w:val="28"/>
        </w:rPr>
        <w:t>Высота треугольника, прямоугольника, квадрата.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2"/>
        </w:rPr>
      </w:pPr>
      <w:r w:rsidRPr="00A763D4">
        <w:rPr>
          <w:rFonts w:ascii="Times New Roman" w:eastAsia="Times New Roman" w:hAnsi="Times New Roman" w:cs="Times New Roman"/>
          <w:color w:val="000000"/>
          <w:sz w:val="28"/>
        </w:rPr>
        <w:t>Геометрические тела –куб, брус. Элементы куба, бруса, ребра, грани, вершины, их количество, свойства.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2"/>
        </w:rPr>
      </w:pPr>
      <w:r w:rsidRPr="00A763D4">
        <w:rPr>
          <w:rFonts w:ascii="Times New Roman" w:eastAsia="Times New Roman" w:hAnsi="Times New Roman" w:cs="Times New Roman"/>
          <w:color w:val="000000"/>
          <w:sz w:val="28"/>
        </w:rPr>
        <w:t>Масштаб: 1:1000; 1:10000; 2:1; 10:1; 100:1.</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20"/>
        <w:jc w:val="both"/>
        <w:rPr>
          <w:rFonts w:ascii="Times New Roman" w:eastAsia="Times New Roman"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20"/>
        <w:jc w:val="center"/>
        <w:rPr>
          <w:rFonts w:ascii="Times New Roman" w:eastAsia="Times New Roman" w:hAnsi="Times New Roman" w:cs="Times New Roman"/>
          <w:sz w:val="22"/>
        </w:rPr>
      </w:pPr>
      <w:r w:rsidRPr="00A763D4">
        <w:rPr>
          <w:rFonts w:ascii="Times New Roman" w:eastAsia="Times New Roman" w:hAnsi="Times New Roman" w:cs="Times New Roman"/>
          <w:b/>
          <w:color w:val="000000"/>
          <w:sz w:val="28"/>
        </w:rPr>
        <w:t>Материально-техническое обеспечение образовательного процесса.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20"/>
        <w:jc w:val="center"/>
        <w:rPr>
          <w:rFonts w:ascii="Times New Roman" w:eastAsia="Times New Roman" w:hAnsi="Times New Roman" w:cs="Times New Roman"/>
          <w:sz w:val="22"/>
        </w:rPr>
      </w:pPr>
      <w:r w:rsidRPr="00A763D4">
        <w:rPr>
          <w:rFonts w:ascii="Times New Roman" w:eastAsia="Times New Roman" w:hAnsi="Times New Roman" w:cs="Times New Roman"/>
          <w:b/>
          <w:color w:val="000000"/>
          <w:sz w:val="28"/>
        </w:rPr>
        <w:t>Технические средства обучения: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20"/>
        <w:jc w:val="both"/>
        <w:rPr>
          <w:rFonts w:ascii="Times New Roman" w:eastAsia="Times New Roman" w:hAnsi="Times New Roman" w:cs="Times New Roman"/>
          <w:sz w:val="22"/>
        </w:rPr>
      </w:pPr>
      <w:r w:rsidRPr="00A763D4">
        <w:rPr>
          <w:rFonts w:ascii="Times New Roman" w:eastAsia="Times New Roman" w:hAnsi="Times New Roman" w:cs="Times New Roman"/>
          <w:color w:val="000000"/>
          <w:sz w:val="28"/>
        </w:rPr>
        <w:t>Интернет ресурсы:</w:t>
      </w:r>
    </w:p>
    <w:p w:rsidR="001C7A39" w:rsidRPr="00A763D4" w:rsidRDefault="00653545" w:rsidP="00A763D4">
      <w:pPr>
        <w:numPr>
          <w:ilvl w:val="0"/>
          <w:numId w:val="2"/>
        </w:numPr>
        <w:pBdr>
          <w:top w:val="none" w:sz="4" w:space="0" w:color="000000"/>
          <w:left w:val="none" w:sz="4" w:space="0" w:color="000000"/>
          <w:bottom w:val="none" w:sz="4" w:space="0" w:color="000000"/>
          <w:right w:val="none" w:sz="4" w:space="0" w:color="000000"/>
        </w:pBdr>
        <w:spacing w:after="0" w:line="240" w:lineRule="auto"/>
        <w:ind w:left="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 xml:space="preserve">Федеральный портал «Российское образование» </w:t>
      </w:r>
      <w:r w:rsidRPr="00A763D4">
        <w:rPr>
          <w:rFonts w:ascii="Times New Roman" w:eastAsia="Times New Roman" w:hAnsi="Times New Roman" w:cs="Times New Roman"/>
          <w:color w:val="000000"/>
          <w:sz w:val="28"/>
          <w:u w:val="single"/>
        </w:rPr>
        <w:t>http//www.edu.ru</w:t>
      </w:r>
    </w:p>
    <w:p w:rsidR="001C7A39" w:rsidRPr="00A763D4" w:rsidRDefault="00653545" w:rsidP="00A763D4">
      <w:pPr>
        <w:numPr>
          <w:ilvl w:val="0"/>
          <w:numId w:val="2"/>
        </w:numPr>
        <w:pBdr>
          <w:top w:val="none" w:sz="4" w:space="0" w:color="000000"/>
          <w:left w:val="none" w:sz="4" w:space="0" w:color="000000"/>
          <w:bottom w:val="none" w:sz="4" w:space="0" w:color="000000"/>
          <w:right w:val="none" w:sz="4" w:space="0" w:color="000000"/>
        </w:pBdr>
        <w:spacing w:after="0" w:line="240" w:lineRule="auto"/>
        <w:ind w:left="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Федеральный центр информационно-образовательных ресурсов  http//fcior.edu.ru</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20"/>
        <w:jc w:val="both"/>
        <w:rPr>
          <w:rFonts w:ascii="Times New Roman" w:eastAsia="Times New Roman"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Демонстрационные пособия: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20"/>
        <w:jc w:val="both"/>
        <w:rPr>
          <w:rFonts w:ascii="Times New Roman" w:eastAsia="Times New Roman" w:hAnsi="Times New Roman" w:cs="Times New Roman"/>
          <w:sz w:val="22"/>
        </w:rPr>
      </w:pPr>
      <w:r w:rsidRPr="00A763D4">
        <w:rPr>
          <w:rFonts w:ascii="Times New Roman" w:eastAsia="Times New Roman" w:hAnsi="Times New Roman" w:cs="Times New Roman"/>
          <w:b/>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Дидактический материал</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Магнитные числа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Разрядные таблицы</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Таблица «Задача»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Таблица «Углы»</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Таблица «Линии»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Таблица-опора «Меры длины»</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Таблица-опора «Меры времени»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Таблица-опора «Меры массы»</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Таблица-опора «Меры стоимости»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 xml:space="preserve">Образцы выполнения письменного сложения, вычитания, умножения столбиком,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деления уголком,</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Таблица умножения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Геометрический материал</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Детская справочная литература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20"/>
        <w:jc w:val="both"/>
        <w:rPr>
          <w:rFonts w:ascii="Times New Roman" w:eastAsia="Times New Roman"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20"/>
        <w:jc w:val="both"/>
        <w:rPr>
          <w:rFonts w:ascii="Times New Roman" w:eastAsia="Times New Roman" w:hAnsi="Times New Roman" w:cs="Times New Roman"/>
          <w:sz w:val="22"/>
        </w:rPr>
      </w:pPr>
      <w:r w:rsidRPr="00A763D4">
        <w:rPr>
          <w:rFonts w:ascii="Times New Roman" w:eastAsia="Times New Roman" w:hAnsi="Times New Roman" w:cs="Times New Roman"/>
          <w:color w:val="000000"/>
          <w:sz w:val="28"/>
        </w:rPr>
        <w:t> </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1146"/>
        <w:gridCol w:w="6378"/>
        <w:gridCol w:w="1811"/>
      </w:tblGrid>
      <w:tr w:rsidR="001C7A39" w:rsidRPr="00A763D4">
        <w:trPr>
          <w:trHeight w:val="765"/>
        </w:trPr>
        <w:tc>
          <w:tcPr>
            <w:tcW w:w="8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20"/>
              <w:jc w:val="both"/>
              <w:rPr>
                <w:rFonts w:ascii="Times New Roman" w:eastAsia="Times New Roman" w:hAnsi="Times New Roman" w:cs="Times New Roman"/>
                <w:sz w:val="22"/>
              </w:rPr>
            </w:pPr>
            <w:r w:rsidRPr="00A763D4">
              <w:rPr>
                <w:rFonts w:ascii="Times New Roman" w:eastAsia="Times New Roman" w:hAnsi="Times New Roman" w:cs="Times New Roman"/>
                <w:b/>
                <w:color w:val="000000"/>
                <w:sz w:val="28"/>
              </w:rPr>
              <w:t> </w:t>
            </w:r>
          </w:p>
        </w:tc>
        <w:tc>
          <w:tcPr>
            <w:tcW w:w="6666"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506"/>
              </w:tabs>
              <w:ind w:firstLine="720"/>
              <w:jc w:val="both"/>
              <w:rPr>
                <w:rFonts w:ascii="Times New Roman" w:eastAsia="Times New Roman" w:hAnsi="Times New Roman" w:cs="Times New Roman"/>
                <w:sz w:val="22"/>
              </w:rPr>
            </w:pPr>
            <w:r w:rsidRPr="00A763D4">
              <w:rPr>
                <w:rFonts w:ascii="Times New Roman" w:eastAsia="Times New Roman" w:hAnsi="Times New Roman" w:cs="Times New Roman"/>
                <w:b/>
                <w:color w:val="000000"/>
                <w:sz w:val="28"/>
              </w:rPr>
              <w:t>Наименование раздела</w:t>
            </w:r>
          </w:p>
        </w:tc>
        <w:tc>
          <w:tcPr>
            <w:tcW w:w="1820"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2"/>
              </w:rPr>
            </w:pPr>
            <w:r w:rsidRPr="00A763D4">
              <w:rPr>
                <w:rFonts w:ascii="Times New Roman" w:eastAsia="Times New Roman" w:hAnsi="Times New Roman" w:cs="Times New Roman"/>
                <w:b/>
                <w:color w:val="000000"/>
                <w:sz w:val="28"/>
              </w:rPr>
              <w:t>Количество</w:t>
            </w:r>
          </w:p>
          <w:p w:rsidR="001C7A39" w:rsidRPr="00A763D4" w:rsidRDefault="00653545" w:rsidP="00A763D4">
            <w:pPr>
              <w:pBdr>
                <w:top w:val="none" w:sz="4" w:space="0" w:color="000000"/>
                <w:left w:val="none" w:sz="4" w:space="0" w:color="000000"/>
                <w:bottom w:val="none" w:sz="4" w:space="0" w:color="000000"/>
                <w:right w:val="none" w:sz="4" w:space="0" w:color="000000"/>
              </w:pBdr>
              <w:ind w:firstLine="720"/>
              <w:jc w:val="both"/>
              <w:rPr>
                <w:rFonts w:ascii="Times New Roman" w:eastAsia="Times New Roman" w:hAnsi="Times New Roman" w:cs="Times New Roman"/>
                <w:sz w:val="22"/>
              </w:rPr>
            </w:pPr>
            <w:r w:rsidRPr="00A763D4">
              <w:rPr>
                <w:rFonts w:ascii="Times New Roman" w:eastAsia="Times New Roman" w:hAnsi="Times New Roman" w:cs="Times New Roman"/>
                <w:b/>
                <w:color w:val="000000"/>
                <w:sz w:val="28"/>
              </w:rPr>
              <w:t>часов</w:t>
            </w:r>
          </w:p>
        </w:tc>
      </w:tr>
      <w:tr w:rsidR="001C7A39" w:rsidRPr="00A763D4">
        <w:trPr>
          <w:trHeight w:val="660"/>
        </w:trPr>
        <w:tc>
          <w:tcPr>
            <w:tcW w:w="869"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20"/>
              <w:jc w:val="both"/>
              <w:rPr>
                <w:rFonts w:ascii="Times New Roman" w:eastAsia="Times New Roman" w:hAnsi="Times New Roman" w:cs="Times New Roman"/>
                <w:sz w:val="22"/>
              </w:rPr>
            </w:pPr>
            <w:r w:rsidRPr="00A763D4">
              <w:rPr>
                <w:rFonts w:ascii="Times New Roman" w:eastAsia="Times New Roman" w:hAnsi="Times New Roman" w:cs="Times New Roman"/>
                <w:b/>
                <w:color w:val="000000"/>
                <w:sz w:val="28"/>
              </w:rPr>
              <w:t>1.</w:t>
            </w:r>
          </w:p>
        </w:tc>
        <w:tc>
          <w:tcPr>
            <w:tcW w:w="666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20"/>
              <w:jc w:val="both"/>
              <w:rPr>
                <w:rFonts w:ascii="Times New Roman" w:eastAsia="Times New Roman" w:hAnsi="Times New Roman" w:cs="Times New Roman"/>
                <w:sz w:val="22"/>
              </w:rPr>
            </w:pPr>
            <w:r w:rsidRPr="00A763D4">
              <w:rPr>
                <w:rFonts w:ascii="Times New Roman" w:eastAsia="Times New Roman" w:hAnsi="Times New Roman" w:cs="Times New Roman"/>
                <w:b/>
                <w:color w:val="000000"/>
                <w:sz w:val="28"/>
              </w:rPr>
              <w:t>Тысяча</w:t>
            </w:r>
          </w:p>
        </w:tc>
        <w:tc>
          <w:tcPr>
            <w:tcW w:w="1820"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20"/>
              <w:jc w:val="both"/>
              <w:rPr>
                <w:rFonts w:ascii="Times New Roman" w:eastAsia="Times New Roman" w:hAnsi="Times New Roman" w:cs="Times New Roman"/>
                <w:sz w:val="22"/>
              </w:rPr>
            </w:pPr>
            <w:r w:rsidRPr="00A763D4">
              <w:rPr>
                <w:rFonts w:ascii="Times New Roman" w:eastAsia="Times New Roman" w:hAnsi="Times New Roman" w:cs="Times New Roman"/>
                <w:b/>
                <w:color w:val="000000"/>
                <w:sz w:val="28"/>
              </w:rPr>
              <w:t>26</w:t>
            </w:r>
          </w:p>
        </w:tc>
      </w:tr>
      <w:tr w:rsidR="001C7A39" w:rsidRPr="00A763D4">
        <w:trPr>
          <w:trHeight w:val="660"/>
        </w:trPr>
        <w:tc>
          <w:tcPr>
            <w:tcW w:w="869"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20"/>
              <w:jc w:val="both"/>
              <w:rPr>
                <w:rFonts w:ascii="Times New Roman" w:eastAsia="Times New Roman" w:hAnsi="Times New Roman" w:cs="Times New Roman"/>
                <w:sz w:val="22"/>
              </w:rPr>
            </w:pPr>
            <w:r w:rsidRPr="00A763D4">
              <w:rPr>
                <w:rFonts w:ascii="Times New Roman" w:eastAsia="Times New Roman" w:hAnsi="Times New Roman" w:cs="Times New Roman"/>
                <w:b/>
                <w:color w:val="000000"/>
                <w:sz w:val="28"/>
              </w:rPr>
              <w:t>2.</w:t>
            </w:r>
          </w:p>
        </w:tc>
        <w:tc>
          <w:tcPr>
            <w:tcW w:w="666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20"/>
              <w:jc w:val="both"/>
              <w:rPr>
                <w:rFonts w:ascii="Times New Roman" w:eastAsia="Times New Roman" w:hAnsi="Times New Roman" w:cs="Times New Roman"/>
                <w:sz w:val="22"/>
              </w:rPr>
            </w:pPr>
            <w:r w:rsidRPr="00A763D4">
              <w:rPr>
                <w:rFonts w:ascii="Times New Roman" w:eastAsia="Times New Roman" w:hAnsi="Times New Roman" w:cs="Times New Roman"/>
                <w:b/>
                <w:color w:val="000000"/>
                <w:sz w:val="28"/>
              </w:rPr>
              <w:t>Обыкновенные дроби</w:t>
            </w:r>
          </w:p>
        </w:tc>
        <w:tc>
          <w:tcPr>
            <w:tcW w:w="1820"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20"/>
              <w:jc w:val="both"/>
              <w:rPr>
                <w:rFonts w:ascii="Times New Roman" w:eastAsia="Times New Roman" w:hAnsi="Times New Roman" w:cs="Times New Roman"/>
                <w:sz w:val="22"/>
              </w:rPr>
            </w:pPr>
            <w:r w:rsidRPr="00A763D4">
              <w:rPr>
                <w:rFonts w:ascii="Times New Roman" w:eastAsia="Times New Roman" w:hAnsi="Times New Roman" w:cs="Times New Roman"/>
                <w:b/>
                <w:color w:val="000000"/>
                <w:sz w:val="28"/>
              </w:rPr>
              <w:t>57</w:t>
            </w:r>
          </w:p>
        </w:tc>
      </w:tr>
      <w:tr w:rsidR="001C7A39" w:rsidRPr="00A763D4">
        <w:trPr>
          <w:trHeight w:val="712"/>
        </w:trPr>
        <w:tc>
          <w:tcPr>
            <w:tcW w:w="869"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20"/>
              <w:jc w:val="both"/>
              <w:rPr>
                <w:rFonts w:ascii="Times New Roman" w:eastAsia="Times New Roman" w:hAnsi="Times New Roman" w:cs="Times New Roman"/>
                <w:sz w:val="22"/>
              </w:rPr>
            </w:pPr>
            <w:r w:rsidRPr="00A763D4">
              <w:rPr>
                <w:rFonts w:ascii="Times New Roman" w:eastAsia="Times New Roman" w:hAnsi="Times New Roman" w:cs="Times New Roman"/>
                <w:b/>
                <w:color w:val="000000"/>
                <w:sz w:val="28"/>
              </w:rPr>
              <w:t>3.</w:t>
            </w:r>
          </w:p>
        </w:tc>
        <w:tc>
          <w:tcPr>
            <w:tcW w:w="666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20"/>
              <w:jc w:val="both"/>
              <w:rPr>
                <w:rFonts w:ascii="Times New Roman" w:eastAsia="Times New Roman" w:hAnsi="Times New Roman" w:cs="Times New Roman"/>
                <w:sz w:val="22"/>
              </w:rPr>
            </w:pPr>
            <w:r w:rsidRPr="00A763D4">
              <w:rPr>
                <w:rFonts w:ascii="Times New Roman" w:eastAsia="Times New Roman" w:hAnsi="Times New Roman" w:cs="Times New Roman"/>
                <w:b/>
                <w:color w:val="000000"/>
                <w:sz w:val="28"/>
              </w:rPr>
              <w:t>Геометрический материал</w:t>
            </w:r>
          </w:p>
        </w:tc>
        <w:tc>
          <w:tcPr>
            <w:tcW w:w="1820"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20"/>
              <w:jc w:val="both"/>
              <w:rPr>
                <w:rFonts w:ascii="Times New Roman" w:eastAsia="Times New Roman" w:hAnsi="Times New Roman" w:cs="Times New Roman"/>
                <w:sz w:val="22"/>
              </w:rPr>
            </w:pPr>
            <w:r w:rsidRPr="00A763D4">
              <w:rPr>
                <w:rFonts w:ascii="Times New Roman" w:eastAsia="Times New Roman" w:hAnsi="Times New Roman" w:cs="Times New Roman"/>
                <w:b/>
                <w:color w:val="000000"/>
                <w:sz w:val="28"/>
              </w:rPr>
              <w:t>25</w:t>
            </w:r>
          </w:p>
        </w:tc>
      </w:tr>
      <w:tr w:rsidR="001C7A39" w:rsidRPr="00A763D4">
        <w:trPr>
          <w:trHeight w:val="692"/>
        </w:trPr>
        <w:tc>
          <w:tcPr>
            <w:tcW w:w="869"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20"/>
              <w:jc w:val="both"/>
              <w:rPr>
                <w:rFonts w:ascii="Times New Roman" w:eastAsia="Times New Roman" w:hAnsi="Times New Roman" w:cs="Times New Roman"/>
                <w:sz w:val="22"/>
              </w:rPr>
            </w:pPr>
            <w:r w:rsidRPr="00A763D4">
              <w:rPr>
                <w:rFonts w:ascii="Times New Roman" w:eastAsia="Times New Roman" w:hAnsi="Times New Roman" w:cs="Times New Roman"/>
                <w:b/>
                <w:color w:val="000000"/>
                <w:sz w:val="28"/>
              </w:rPr>
              <w:t>4.</w:t>
            </w:r>
          </w:p>
        </w:tc>
        <w:tc>
          <w:tcPr>
            <w:tcW w:w="666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20"/>
              <w:jc w:val="both"/>
              <w:rPr>
                <w:rFonts w:ascii="Times New Roman" w:eastAsia="Times New Roman" w:hAnsi="Times New Roman" w:cs="Times New Roman"/>
                <w:sz w:val="22"/>
              </w:rPr>
            </w:pPr>
            <w:r w:rsidRPr="00A763D4">
              <w:rPr>
                <w:rFonts w:ascii="Times New Roman" w:eastAsia="Times New Roman" w:hAnsi="Times New Roman" w:cs="Times New Roman"/>
                <w:b/>
                <w:color w:val="000000"/>
                <w:sz w:val="28"/>
              </w:rPr>
              <w:t>Повторение</w:t>
            </w:r>
          </w:p>
        </w:tc>
        <w:tc>
          <w:tcPr>
            <w:tcW w:w="1820"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20"/>
              <w:jc w:val="both"/>
              <w:rPr>
                <w:rFonts w:ascii="Times New Roman" w:eastAsia="Times New Roman" w:hAnsi="Times New Roman" w:cs="Times New Roman"/>
                <w:sz w:val="22"/>
              </w:rPr>
            </w:pPr>
            <w:r w:rsidRPr="00A763D4">
              <w:rPr>
                <w:rFonts w:ascii="Times New Roman" w:eastAsia="Times New Roman" w:hAnsi="Times New Roman" w:cs="Times New Roman"/>
                <w:b/>
                <w:color w:val="000000"/>
                <w:sz w:val="28"/>
              </w:rPr>
              <w:t>15</w:t>
            </w:r>
          </w:p>
        </w:tc>
      </w:tr>
    </w:tbl>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sz w:val="24"/>
        </w:rPr>
      </w:pPr>
      <w:r w:rsidRPr="00A763D4">
        <w:rPr>
          <w:rFonts w:ascii="Times New Roman" w:hAnsi="Times New Roman" w:cs="Times New Roman"/>
        </w:rPr>
        <w:br w:type="page" w:clear="all"/>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 xml:space="preserve"> </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933"/>
        <w:gridCol w:w="5213"/>
        <w:gridCol w:w="1609"/>
        <w:gridCol w:w="1590"/>
      </w:tblGrid>
      <w:tr w:rsidR="001C7A39" w:rsidRPr="00A763D4" w:rsidTr="00A763D4">
        <w:trPr>
          <w:trHeight w:val="30"/>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№п/п</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Тема урока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Количество</w:t>
            </w:r>
          </w:p>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часов</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Дата</w:t>
            </w:r>
          </w:p>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проведения</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Нумерация (Повторение)</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 1 </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2</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Нумерация (Повторение</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 1 </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3</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Простые и составные числа</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 1 </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4</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Простые и составные числа</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 1 </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5</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Арифметические действия с целыми числами</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 1 </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6</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Арифметические действия с целыми числами</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 1 </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7</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Преобразование чисел, полученных при измерении</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 1 </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8</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Преобразование чисел, полученных при измерении</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 1 </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9</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Сложение и вычитание</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 1 </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10</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Сложение и вычитание</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 1 </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11</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Геометрический материал (Повторение)</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 1 </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12</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Нумерация многозначных чисел (1 миллион)</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 1 </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13</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Нумерация многозначных чисел (1 миллион)</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 1 </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14</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Римская нумерация</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 1 </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15</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Римская нумерация</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 1 </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16</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Римская нумерация</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 1 </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17</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Сложение и вычитание чисел в пределах 10000</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 1 </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18</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Сложение и вычитание чисел в пределах 10000 </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 1 </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19</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Сложение и вычитание чисел в пределах 10000</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 1 </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20</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Сложение и вычитание чисел в пределах 10000</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 1 </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21</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Сложение и вычитание чисел, полученных при измерении</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22</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Сложение и вычитание чисел, полученных при измерении</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23</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Образование смешанного числа</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24</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Образование смешанного числа</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25</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Сравнение смешанных чисел</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26</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Сравнение смешанных чисел</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27</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Сравнение смешанных чисел</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28</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Сравнение смешанных чисел</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29</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Основное свойство дроби</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30</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Основное свойство дроби</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31</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Основное свойство дроби</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32</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Основное свойство дроби</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33</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Основное свойство дроби</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34</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Основное свойство дроби</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35</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Преобразование обыкновенных дробей</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36</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Преобразование обыкновенных дробей</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37</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Преобразование обыкновенных дробей</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38</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Преобразование обыкновенных дробей</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39</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Преобразование обыкновенных дробей</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40</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Преобразование обыкновенных дробей</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41</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Нахождение части от числа</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42</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Нахождение части от числа</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43</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Нахождение части от числа</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44</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Нахождение части от числа</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45</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Нахождение части от числа</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46</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Нахождение нескольких частей от числа</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47</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Нахождение нескольких частей от числа</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48</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Нахождение нескольких частей от числа</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49</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Нахождение нескольких частей от числа</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50</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Нахождение нескольких частей от числа</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51</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Взаимное положение прямых на плоскости</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52</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Взаимное положение прямых на плоскости</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53</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Взаимное положение прямых на плоскости</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54</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Взаимное положение прямых на плоскости</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55</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Высота треугольника</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56</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Высота треугольника</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57</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Высота треугольника</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59</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Высота треугольника</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60</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Высота треугольника</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61</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Параллельные прямые</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62</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Параллельные прямые</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63</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Параллельные прямые</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64</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Параллельные прямые</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65</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Параллельные прямые</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66</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Построение параллельных прямых</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67</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Построение параллельных прямых</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68</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Построение параллельных прямых</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69</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Построение параллельных прямых</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70</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Сложение и вычитание дробей с одинаковыми знаменателями</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71</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Сложение и вычитание  обыкновенных дробей с одинаковыми знаменателями</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72</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Сложение и вычитание  обыкновенных дробей с одинаковыми знаменателями</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73</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Сложение и вычитание  обыкновенных дробей с одинаковыми знаменателями</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74</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Сложение и вычитание обыкновенных дробей с одинаковыми знаменателями</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75</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Сложение и вычитание обыкновенных дробей с одинаковыми знаменателями</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76</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Сложение и вычитание смешанных чисел</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77</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Сложение и вычитание смешанных чисел</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78</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Сложение и вычитание смешанных чисел</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79</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Сложение и вычитание смешанных чисел</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80</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Сложение и вычитание смешанных чисел</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81</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Скорость. Время. Расстояние (Путь)</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82</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Скорость. Время. Расстояние (Путь)</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83</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Скорость. Время. Расстояние (Путь)</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84</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Скорость. Время. Расстояние (Путь)</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85</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Умножение многозначных чисел на однозначное число и круглые десятки</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86</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Умножение многозначных чисел на однозначное число и круглые десятки</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87</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Умножение многозначных чисел на однозначное число и круглые десятки </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88</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Умножение многозначных чисел на однозначное число и круглые десятки</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89</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Деление многозначных чисел на однозначное число и круглые десятки</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90</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Деление многозначных чисел на однозначное число и круглые десятки</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91</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Деление многозначных чисел на однозначное число и круглые десятки</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92</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Деление многозначных чисел на однозначное число и круглые десятки</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93</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Деление многозначных чисел на однозначное число и круглые десятки</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94</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Деление с остатком</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95</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Деление с остатком</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96</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Деление с остатком</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97</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Деление с остатком</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98</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Деление с остатком</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99</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Взаимное положение прямых в пространстве: вертикальное, горизонтальное, наклонное</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100</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Взаимное положение прямых в пространстве: вертикальное, горизонтальное, наклонное</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101</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Взаимное положение прямых в пространстве: вертикальное, горизонтальное, наклонное</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102</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Куб, брус, шар</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103</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Куб, брус, шар</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104</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Куб, брус, шар</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105</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Куб, брус, шар</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106</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Масштаб</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107</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Масштаб</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108</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Масштаб</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109</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Повторение</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110</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Повторение</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111</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Повторение</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112</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Повторение</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113</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Повторение</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114</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Повторение</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115</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Повторение</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116</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Повторение</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117</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Повторение</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118</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Повторение</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119</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Повторение</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120</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Повторение</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121</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Повторение</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122</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Повторение</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rsidTr="00A763D4">
        <w:trPr>
          <w:trHeight w:val="144"/>
        </w:trPr>
        <w:tc>
          <w:tcPr>
            <w:tcW w:w="94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123</w:t>
            </w:r>
          </w:p>
        </w:tc>
        <w:tc>
          <w:tcPr>
            <w:tcW w:w="5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Повторение</w:t>
            </w:r>
          </w:p>
        </w:tc>
        <w:tc>
          <w:tcPr>
            <w:tcW w:w="141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7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bl>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763"/>
          <w:tab w:val="left" w:pos="2338"/>
          <w:tab w:val="left" w:pos="3605"/>
          <w:tab w:val="left" w:pos="4920"/>
          <w:tab w:val="left" w:pos="6305"/>
          <w:tab w:val="left" w:pos="8164"/>
        </w:tabs>
        <w:spacing w:after="0" w:line="240" w:lineRule="auto"/>
        <w:ind w:firstLine="709"/>
        <w:jc w:val="center"/>
        <w:rPr>
          <w:rFonts w:ascii="Times New Roman" w:eastAsia="Times New Roman" w:hAnsi="Times New Roman" w:cs="Times New Roman"/>
          <w:sz w:val="28"/>
        </w:rPr>
      </w:pPr>
      <w:r w:rsidRPr="00A763D4">
        <w:rPr>
          <w:rFonts w:ascii="Times New Roman" w:eastAsia="Times New Roman" w:hAnsi="Times New Roman" w:cs="Times New Roman"/>
          <w:b/>
          <w:color w:val="000000"/>
          <w:spacing w:val="-2"/>
          <w:sz w:val="28"/>
        </w:rPr>
        <w:t>ПРИРОДОВЕДЕНИЕ</w:t>
      </w:r>
    </w:p>
    <w:p w:rsidR="001C7A39" w:rsidRPr="00A763D4" w:rsidRDefault="00653545" w:rsidP="00A763D4">
      <w:pPr>
        <w:pStyle w:val="1"/>
        <w:pBdr>
          <w:top w:val="none" w:sz="4" w:space="0" w:color="000000"/>
          <w:left w:val="none" w:sz="4" w:space="0" w:color="000000"/>
          <w:bottom w:val="none" w:sz="4" w:space="0" w:color="000000"/>
          <w:right w:val="none" w:sz="4" w:space="0" w:color="000000"/>
        </w:pBdr>
        <w:spacing w:before="0" w:after="0" w:line="240" w:lineRule="auto"/>
        <w:jc w:val="center"/>
        <w:rPr>
          <w:rFonts w:ascii="Times New Roman" w:eastAsia="Times New Roman" w:hAnsi="Times New Roman" w:cs="Times New Roman"/>
          <w:sz w:val="48"/>
        </w:rPr>
      </w:pPr>
      <w:r w:rsidRPr="00A763D4">
        <w:rPr>
          <w:rFonts w:ascii="Times New Roman" w:eastAsia="Times New Roman" w:hAnsi="Times New Roman" w:cs="Times New Roman"/>
          <w:b/>
          <w:color w:val="000000"/>
          <w:sz w:val="28"/>
        </w:rPr>
        <w:t>ПОЯСНИТЕЛЬНАЯ ЗАПИСКА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Рабочая программа по учебному предмету «Природоведение» составлена на основе Федеральной адаптированной основной общеобразовательной программы обучающихся с умственной отсталостью (интеллектуальными нарушениями), далее ФАООП УО (вариант 1), утвержденной приказом Министерства просвещения России от 24.11.2022г. № 1026</w:t>
      </w:r>
      <w:r w:rsidR="00A763D4">
        <w:rPr>
          <w:rFonts w:ascii="Times New Roman" w:eastAsia="Times New Roman" w:hAnsi="Times New Roman" w:cs="Times New Roman"/>
          <w:color w:val="000000"/>
          <w:sz w:val="28"/>
        </w:rPr>
        <w:t>.</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ФАООП УО (вариант 1) адресована обучающимся с легкой умственной отсталостью (интеллектуальными нарушениями) с учетом реализации их особых образовательных потребностей, а также индивидуальных особенностей и возможностей.</w:t>
      </w:r>
    </w:p>
    <w:p w:rsidR="001C7A39" w:rsidRPr="00A763D4" w:rsidRDefault="00653545" w:rsidP="00A763D4">
      <w:pPr>
        <w:pStyle w:val="3"/>
        <w:pBdr>
          <w:top w:val="none" w:sz="4" w:space="0" w:color="000000"/>
          <w:left w:val="none" w:sz="4" w:space="0" w:color="000000"/>
          <w:bottom w:val="none" w:sz="4" w:space="0" w:color="000000"/>
          <w:right w:val="none" w:sz="4" w:space="0" w:color="000000"/>
        </w:pBdr>
        <w:spacing w:before="0" w:after="0" w:line="240" w:lineRule="auto"/>
        <w:rPr>
          <w:rFonts w:ascii="Times New Roman" w:eastAsia="Calibri" w:hAnsi="Times New Roman" w:cs="Times New Roman"/>
          <w:sz w:val="28"/>
        </w:rPr>
      </w:pPr>
      <w:r w:rsidRPr="00A763D4">
        <w:rPr>
          <w:rFonts w:ascii="Times New Roman" w:eastAsia="Times New Roman" w:hAnsi="Times New Roman" w:cs="Times New Roman"/>
          <w:b/>
          <w:color w:val="000000"/>
          <w:sz w:val="28"/>
        </w:rPr>
        <w:t>Цели и задачи изучения учебного предмета «Природоведение»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Адаптированная основная общеобразовательная программа определяет цель и задачи учебного предмета «Природоведение».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Цель обучения</w:t>
      </w:r>
      <w:r w:rsidRPr="00A763D4">
        <w:rPr>
          <w:rFonts w:ascii="Times New Roman" w:eastAsia="Times New Roman" w:hAnsi="Times New Roman" w:cs="Times New Roman"/>
          <w:b/>
          <w:color w:val="000000"/>
          <w:sz w:val="28"/>
        </w:rPr>
        <w:t xml:space="preserve"> -</w:t>
      </w:r>
      <w:r w:rsidRPr="00A763D4">
        <w:rPr>
          <w:rFonts w:ascii="Times New Roman" w:eastAsia="Times New Roman" w:hAnsi="Times New Roman" w:cs="Times New Roman"/>
          <w:color w:val="000000"/>
          <w:sz w:val="28"/>
        </w:rPr>
        <w:t xml:space="preserve"> освоение знаний о многообразии природных объектов, развитие интереса к изучению природы, воспитание положительного эмоционально-личностного отношения к природе и применение практических сведений в повседневной жизни учащимися с нарушениями интеллекта.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Задачи обучения: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элементарных научных знаний о живой и неживой природе;</w:t>
      </w:r>
    </w:p>
    <w:p w:rsidR="001C7A39" w:rsidRPr="00A763D4" w:rsidRDefault="00653545" w:rsidP="00A763D4">
      <w:pPr>
        <w:pStyle w:val="afa"/>
        <w:numPr>
          <w:ilvl w:val="0"/>
          <w:numId w:val="88"/>
        </w:numPr>
        <w:pBdr>
          <w:top w:val="none" w:sz="4" w:space="0" w:color="000000"/>
          <w:left w:val="none" w:sz="4" w:space="0" w:color="000000"/>
          <w:bottom w:val="none" w:sz="4" w:space="0" w:color="000000"/>
          <w:right w:val="none" w:sz="4" w:space="0" w:color="000000"/>
        </w:pBdr>
        <w:spacing w:after="0" w:line="240" w:lineRule="auto"/>
        <w:ind w:left="0"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демонстрация тесной взаимосвязи между живой и неживой природой;</w:t>
      </w:r>
    </w:p>
    <w:p w:rsidR="001C7A39" w:rsidRPr="00A763D4" w:rsidRDefault="00653545" w:rsidP="00A763D4">
      <w:pPr>
        <w:pStyle w:val="afa"/>
        <w:numPr>
          <w:ilvl w:val="0"/>
          <w:numId w:val="88"/>
        </w:numPr>
        <w:pBdr>
          <w:top w:val="none" w:sz="4" w:space="0" w:color="000000"/>
          <w:left w:val="none" w:sz="4" w:space="0" w:color="000000"/>
          <w:bottom w:val="none" w:sz="4" w:space="0" w:color="000000"/>
          <w:right w:val="none" w:sz="4" w:space="0" w:color="000000"/>
        </w:pBdr>
        <w:spacing w:after="0" w:line="240" w:lineRule="auto"/>
        <w:ind w:left="0"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специальных и общеучебных умений и навыков;</w:t>
      </w:r>
    </w:p>
    <w:p w:rsidR="001C7A39" w:rsidRPr="00A763D4" w:rsidRDefault="00653545" w:rsidP="00A763D4">
      <w:pPr>
        <w:pStyle w:val="afa"/>
        <w:numPr>
          <w:ilvl w:val="0"/>
          <w:numId w:val="88"/>
        </w:numPr>
        <w:pBdr>
          <w:top w:val="none" w:sz="4" w:space="0" w:color="000000"/>
          <w:left w:val="none" w:sz="4" w:space="0" w:color="000000"/>
          <w:bottom w:val="none" w:sz="4" w:space="0" w:color="000000"/>
          <w:right w:val="none" w:sz="4" w:space="0" w:color="000000"/>
        </w:pBdr>
        <w:spacing w:after="0" w:line="240" w:lineRule="auto"/>
        <w:ind w:left="0"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воспитание бережного отношения к природе, ее ресурсам, знакомство с основными направлениями природоохранительной работы;</w:t>
      </w:r>
    </w:p>
    <w:p w:rsidR="001C7A39" w:rsidRPr="00A763D4" w:rsidRDefault="00653545" w:rsidP="00A763D4">
      <w:pPr>
        <w:pStyle w:val="afa"/>
        <w:numPr>
          <w:ilvl w:val="0"/>
          <w:numId w:val="88"/>
        </w:numPr>
        <w:pBdr>
          <w:top w:val="none" w:sz="4" w:space="0" w:color="000000"/>
          <w:left w:val="none" w:sz="4" w:space="0" w:color="000000"/>
          <w:bottom w:val="none" w:sz="4" w:space="0" w:color="000000"/>
          <w:right w:val="none" w:sz="4" w:space="0" w:color="000000"/>
        </w:pBdr>
        <w:spacing w:after="0" w:line="240" w:lineRule="auto"/>
        <w:ind w:left="0"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воспитание социально значимых качеств личности.</w:t>
      </w:r>
    </w:p>
    <w:p w:rsidR="001C7A39" w:rsidRPr="00A763D4" w:rsidRDefault="00653545" w:rsidP="00A763D4">
      <w:pPr>
        <w:pStyle w:val="afa"/>
        <w:numPr>
          <w:ilvl w:val="0"/>
          <w:numId w:val="88"/>
        </w:numPr>
        <w:pBdr>
          <w:top w:val="none" w:sz="4" w:space="0" w:color="000000"/>
          <w:left w:val="none" w:sz="4" w:space="0" w:color="000000"/>
          <w:bottom w:val="none" w:sz="4" w:space="0" w:color="000000"/>
          <w:right w:val="none" w:sz="4" w:space="0" w:color="000000"/>
        </w:pBdr>
        <w:spacing w:after="0" w:line="240" w:lineRule="auto"/>
        <w:ind w:left="0"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Рабочая программа по учебному предмету «Природоведение» в 6 классе определяет следующие задачи:</w:t>
      </w:r>
    </w:p>
    <w:p w:rsidR="001C7A39" w:rsidRPr="00A763D4" w:rsidRDefault="00653545" w:rsidP="00A763D4">
      <w:pPr>
        <w:pStyle w:val="afa"/>
        <w:numPr>
          <w:ilvl w:val="0"/>
          <w:numId w:val="88"/>
        </w:numPr>
        <w:pBdr>
          <w:top w:val="none" w:sz="4" w:space="0" w:color="000000"/>
          <w:left w:val="none" w:sz="4" w:space="0" w:color="000000"/>
          <w:bottom w:val="none" w:sz="4" w:space="0" w:color="000000"/>
          <w:right w:val="none" w:sz="4" w:space="0" w:color="000000"/>
        </w:pBdr>
        <w:spacing w:after="0" w:line="240" w:lineRule="auto"/>
        <w:ind w:left="0"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формирование правильного понимания природных явлений; </w:t>
      </w:r>
    </w:p>
    <w:p w:rsidR="001C7A39" w:rsidRPr="00A763D4" w:rsidRDefault="00653545" w:rsidP="00A763D4">
      <w:pPr>
        <w:pStyle w:val="afa"/>
        <w:numPr>
          <w:ilvl w:val="0"/>
          <w:numId w:val="88"/>
        </w:numPr>
        <w:pBdr>
          <w:top w:val="none" w:sz="4" w:space="0" w:color="000000"/>
          <w:left w:val="none" w:sz="4" w:space="0" w:color="000000"/>
          <w:bottom w:val="none" w:sz="4" w:space="0" w:color="000000"/>
          <w:right w:val="none" w:sz="4" w:space="0" w:color="000000"/>
        </w:pBdr>
        <w:spacing w:after="0" w:line="240" w:lineRule="auto"/>
        <w:ind w:left="0"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формирование у обучающихся знаний об основных элементах неживой природы (воде, воздухе, полезных ископаемых, почве) и живой природы (о строении и жизни растений и животных, а также об организме человека и его здоровье); </w:t>
      </w:r>
    </w:p>
    <w:p w:rsidR="001C7A39" w:rsidRPr="00A763D4" w:rsidRDefault="00653545" w:rsidP="00A763D4">
      <w:pPr>
        <w:pStyle w:val="afa"/>
        <w:numPr>
          <w:ilvl w:val="0"/>
          <w:numId w:val="88"/>
        </w:numPr>
        <w:pBdr>
          <w:top w:val="none" w:sz="4" w:space="0" w:color="000000"/>
          <w:left w:val="none" w:sz="4" w:space="0" w:color="000000"/>
          <w:bottom w:val="none" w:sz="4" w:space="0" w:color="000000"/>
          <w:right w:val="none" w:sz="4" w:space="0" w:color="000000"/>
        </w:pBdr>
        <w:spacing w:after="0" w:line="240" w:lineRule="auto"/>
        <w:ind w:left="0"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формирование правильного понимания таких природных явлений, как дождь, снег, ветер, туман, осень, зима, весна, лето в жизни растений и животных; </w:t>
      </w:r>
    </w:p>
    <w:p w:rsidR="001C7A39" w:rsidRPr="00A763D4" w:rsidRDefault="00653545" w:rsidP="00A763D4">
      <w:pPr>
        <w:pStyle w:val="afa"/>
        <w:numPr>
          <w:ilvl w:val="0"/>
          <w:numId w:val="88"/>
        </w:numPr>
        <w:pBdr>
          <w:top w:val="none" w:sz="4" w:space="0" w:color="000000"/>
          <w:left w:val="none" w:sz="4" w:space="0" w:color="000000"/>
          <w:bottom w:val="none" w:sz="4" w:space="0" w:color="000000"/>
          <w:right w:val="none" w:sz="4" w:space="0" w:color="000000"/>
        </w:pBdr>
        <w:spacing w:after="0" w:line="240" w:lineRule="auto"/>
        <w:ind w:left="0"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формирование умения наблюдать, видеть и слышать, сравнивать и обобщать, устанавливать несложные причинно-следственные связи и закономерности; </w:t>
      </w:r>
    </w:p>
    <w:p w:rsidR="001C7A39" w:rsidRPr="00A763D4" w:rsidRDefault="00653545" w:rsidP="00A763D4">
      <w:pPr>
        <w:pStyle w:val="afa"/>
        <w:numPr>
          <w:ilvl w:val="0"/>
          <w:numId w:val="88"/>
        </w:numPr>
        <w:pBdr>
          <w:top w:val="none" w:sz="4" w:space="0" w:color="000000"/>
          <w:left w:val="none" w:sz="4" w:space="0" w:color="000000"/>
          <w:bottom w:val="none" w:sz="4" w:space="0" w:color="000000"/>
          <w:right w:val="none" w:sz="4" w:space="0" w:color="000000"/>
        </w:pBdr>
        <w:spacing w:after="0" w:line="240" w:lineRule="auto"/>
        <w:ind w:left="0"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и отработка практических навыков и умений.</w:t>
      </w:r>
    </w:p>
    <w:p w:rsidR="001C7A39" w:rsidRPr="00A763D4" w:rsidRDefault="001C7A39"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Общая характеристика учебного предмета «Природоведение»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Учебный предмет «Природоведение» входит в предметную область «Естественно-научные предметы».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Изучение предмета «Биология» в части формирования у обучающихся с УО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другими предметами.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сУО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Значимость предмета для формирования жизненной компетенции обучающихся с УО заключается в 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Программа отражает содержание обучения предмету «Природоведение» с учетом особых образовательных потребностей обучающихся с УО. Овладение учебным предметом «Природоведение» представляет определенную трудность для обучающихся с УО. Это связано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 при определении в тексте значимой и второстепенной информации.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Для преодоления трудностей в изучении учебного предмета «Природоведение» необходима адаптация объема и характера учебного материала к познавательным возможностям обучающихся с УО, учет особенностей их развития: использование алгоритмов, внутрипредметныхи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УО необходимо осуществлять взаимодействие на полисенсорной основе.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851"/>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Особенности отбора и адаптации учебного материала по природоведению: обучение учебному предмету «Природоведение» необходимо строить на создании оптимальных условий для усвоения программного материала обучающимися с УО.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УО в соответствии с их особыми образовательными потребностями.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Акцент в работе следует сделать на развитии у обучающихся с УО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Следует активно побуждать обучающихся к самостоятельному поиску информации. Поскольку предмет «Природоведение» обычно вызывает у обучающихся определенный интерес, это важно использовать для совершенствования их поисковой активности.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851"/>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Виды деятельности обучающихся с УО, обусловленные особыми образовательными потребностями и обеспечивающие осмысленное освоение содержании образования по предмету «Природоведение»: содержание видов деятельности обучающихся с УО на уроках биологии определяется их особыми образовательными потребностями. В ФАООП УО (вариант 1)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«Природоведение»: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Продуктивным для закрепления и применения усвоенных знаний, а также развития коммуникативных УУД является участие обучающихся с УО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Тематическая и терминологическая лексика соответствует ФАООП УО.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Для обучающихся с УО существенным являются приемы работы с лексическим материалом по предмету. 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r w:rsidRPr="00A763D4">
        <w:rPr>
          <w:rFonts w:ascii="Times New Roman" w:eastAsia="Times New Roman" w:hAnsi="Times New Roman" w:cs="Times New Roman"/>
          <w:b/>
          <w:color w:val="000000"/>
          <w:sz w:val="28"/>
        </w:rPr>
        <w:t>Место учебного предмета: «Природоведение» в учебном плане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r w:rsidRPr="00A763D4">
        <w:rPr>
          <w:rFonts w:ascii="Times New Roman" w:eastAsia="Times New Roman" w:hAnsi="Times New Roman" w:cs="Times New Roman"/>
          <w:b/>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Учебный предмет «Природоведение» входит в предметную область «Естествознание» и относится к обязательной части учебного плана образования обучающихся с легкой и умеренной умственной отсталостью (интеллектуальными нарушениями) I вариант.</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 соответствии с учебным планом рабочая программа по учебному предмету «Природоведение» в 6 классе рассчитана на 34 учебные недели и составляет 68 часов в год (2 часа в неделю).</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r w:rsidRPr="00A763D4">
        <w:rPr>
          <w:rFonts w:ascii="Times New Roman" w:eastAsia="Times New Roman" w:hAnsi="Times New Roman" w:cs="Times New Roman"/>
          <w:b/>
          <w:color w:val="000000"/>
          <w:sz w:val="28"/>
        </w:rPr>
        <w:t>Ценностные ориентиры содержания учебного предмета «Природоведение»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851"/>
        <w:jc w:val="both"/>
        <w:rPr>
          <w:rFonts w:ascii="Times New Roman" w:eastAsia="Calibri" w:hAnsi="Times New Roman" w:cs="Times New Roman"/>
          <w:sz w:val="22"/>
        </w:rPr>
      </w:pPr>
      <w:r w:rsidRPr="00A763D4">
        <w:rPr>
          <w:rFonts w:ascii="Times New Roman" w:eastAsia="Times New Roman" w:hAnsi="Times New Roman" w:cs="Times New Roman"/>
          <w:b/>
          <w:color w:val="333333"/>
          <w:sz w:val="28"/>
        </w:rPr>
        <w:t>Познавательные ценности</w:t>
      </w:r>
      <w:r w:rsidRPr="00A763D4">
        <w:rPr>
          <w:rFonts w:ascii="Times New Roman" w:eastAsia="Times New Roman" w:hAnsi="Times New Roman" w:cs="Times New Roman"/>
          <w:color w:val="333333"/>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851"/>
        <w:jc w:val="both"/>
        <w:rPr>
          <w:rFonts w:ascii="Times New Roman" w:eastAsia="Calibri" w:hAnsi="Times New Roman" w:cs="Times New Roman"/>
          <w:sz w:val="22"/>
        </w:rPr>
      </w:pPr>
      <w:r w:rsidRPr="00A763D4">
        <w:rPr>
          <w:rFonts w:ascii="Times New Roman" w:eastAsia="Times New Roman" w:hAnsi="Times New Roman" w:cs="Times New Roman"/>
          <w:color w:val="333333"/>
          <w:sz w:val="28"/>
        </w:rPr>
        <w:t> Основу составляют научные знания и методы познания. Познавательные ценностные ориентации проявляются в признании ценности научного знания, его практической значимости и достоверности, ценности биологических методов исследования живой и неживой природы, понимании сложности и противоречивости процесса познания. </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851"/>
        <w:jc w:val="both"/>
        <w:rPr>
          <w:rFonts w:ascii="Times New Roman" w:eastAsia="Calibri" w:hAnsi="Times New Roman" w:cs="Times New Roman"/>
          <w:sz w:val="22"/>
        </w:rPr>
      </w:pPr>
      <w:r w:rsidRPr="00A763D4">
        <w:rPr>
          <w:rFonts w:ascii="Times New Roman" w:eastAsia="Times New Roman" w:hAnsi="Times New Roman" w:cs="Times New Roman"/>
          <w:color w:val="333333"/>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tabs>
          <w:tab w:val="left" w:pos="720"/>
        </w:tabs>
        <w:spacing w:after="0" w:line="240" w:lineRule="auto"/>
        <w:ind w:firstLine="851"/>
        <w:jc w:val="both"/>
        <w:rPr>
          <w:rFonts w:ascii="Times New Roman" w:eastAsia="Times New Roman" w:hAnsi="Times New Roman" w:cs="Times New Roman"/>
          <w:sz w:val="22"/>
        </w:rPr>
      </w:pPr>
      <w:r w:rsidRPr="00A763D4">
        <w:rPr>
          <w:rFonts w:ascii="Times New Roman" w:eastAsia="Times New Roman" w:hAnsi="Times New Roman" w:cs="Times New Roman"/>
          <w:b/>
          <w:color w:val="333333"/>
          <w:sz w:val="28"/>
        </w:rPr>
        <w:t>Коммуникативные ценности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tabs>
          <w:tab w:val="left" w:pos="720"/>
        </w:tabs>
        <w:spacing w:after="0" w:line="240" w:lineRule="auto"/>
        <w:ind w:firstLine="851"/>
        <w:jc w:val="both"/>
        <w:rPr>
          <w:rFonts w:ascii="Times New Roman" w:eastAsia="Times New Roman" w:hAnsi="Times New Roman" w:cs="Times New Roman"/>
          <w:sz w:val="22"/>
        </w:rPr>
      </w:pPr>
      <w:r w:rsidRPr="00A763D4">
        <w:rPr>
          <w:rFonts w:ascii="Times New Roman" w:eastAsia="Times New Roman" w:hAnsi="Times New Roman" w:cs="Times New Roman"/>
          <w:color w:val="333333"/>
          <w:sz w:val="28"/>
        </w:rPr>
        <w:t>Курс биологии способствует правильному использованию биологической терминологии и символики, развитию потребности вести диалог, выслушивать мнение оппонента, участвовать в дискуссии, способности открыто выражать и аргументированно отстаивать свою точку зрения. </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tabs>
          <w:tab w:val="left" w:pos="720"/>
        </w:tabs>
        <w:spacing w:after="0" w:line="240" w:lineRule="auto"/>
        <w:ind w:firstLine="851"/>
        <w:jc w:val="both"/>
        <w:rPr>
          <w:rFonts w:ascii="Times New Roman" w:eastAsia="Times New Roman" w:hAnsi="Times New Roman" w:cs="Times New Roman"/>
          <w:sz w:val="22"/>
        </w:rPr>
      </w:pPr>
      <w:r w:rsidRPr="00A763D4">
        <w:rPr>
          <w:rFonts w:ascii="Times New Roman" w:eastAsia="Times New Roman" w:hAnsi="Times New Roman" w:cs="Times New Roman"/>
          <w:b/>
          <w:color w:val="333333"/>
          <w:sz w:val="28"/>
        </w:rPr>
        <w:t>Нравственные ценности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tabs>
          <w:tab w:val="left" w:pos="720"/>
        </w:tabs>
        <w:spacing w:after="0" w:line="240" w:lineRule="auto"/>
        <w:ind w:firstLine="851"/>
        <w:jc w:val="both"/>
        <w:rPr>
          <w:rFonts w:ascii="Times New Roman" w:eastAsia="Times New Roman" w:hAnsi="Times New Roman" w:cs="Times New Roman"/>
          <w:sz w:val="22"/>
        </w:rPr>
      </w:pPr>
      <w:r w:rsidRPr="00A763D4">
        <w:rPr>
          <w:rFonts w:ascii="Times New Roman" w:eastAsia="Times New Roman" w:hAnsi="Times New Roman" w:cs="Times New Roman"/>
          <w:color w:val="333333"/>
          <w:sz w:val="28"/>
        </w:rPr>
        <w:t> Курс биологии направлен на формирование ценности жизни во всех её проявлениях, включая понимание самоценности, уникальности и неповторимости всех живых объектов, в том числе и человека. </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tabs>
          <w:tab w:val="left" w:pos="720"/>
        </w:tabs>
        <w:spacing w:after="0" w:line="240" w:lineRule="auto"/>
        <w:ind w:firstLine="709"/>
        <w:jc w:val="both"/>
        <w:rPr>
          <w:rFonts w:ascii="Times New Roman" w:eastAsia="Times New Roman" w:hAnsi="Times New Roman" w:cs="Times New Roman"/>
          <w:sz w:val="22"/>
        </w:rPr>
      </w:pPr>
      <w:r w:rsidRPr="00A763D4">
        <w:rPr>
          <w:rFonts w:ascii="Times New Roman" w:eastAsia="Times New Roman" w:hAnsi="Times New Roman" w:cs="Times New Roman"/>
          <w:b/>
          <w:color w:val="333333"/>
          <w:sz w:val="28"/>
        </w:rPr>
        <w:t>Эстетические ценности</w:t>
      </w:r>
      <w:r w:rsidRPr="00A763D4">
        <w:rPr>
          <w:rFonts w:ascii="Times New Roman" w:eastAsia="Times New Roman" w:hAnsi="Times New Roman" w:cs="Times New Roman"/>
          <w:color w:val="333333"/>
          <w:sz w:val="28"/>
        </w:rPr>
        <w:t xml:space="preserve">. </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tabs>
          <w:tab w:val="left" w:pos="720"/>
        </w:tabs>
        <w:spacing w:after="0" w:line="240" w:lineRule="auto"/>
        <w:ind w:firstLine="851"/>
        <w:jc w:val="both"/>
        <w:rPr>
          <w:rFonts w:ascii="Times New Roman" w:eastAsia="Times New Roman" w:hAnsi="Times New Roman" w:cs="Times New Roman"/>
          <w:sz w:val="22"/>
        </w:rPr>
      </w:pPr>
      <w:r w:rsidRPr="00A763D4">
        <w:rPr>
          <w:rFonts w:ascii="Times New Roman" w:eastAsia="Times New Roman" w:hAnsi="Times New Roman" w:cs="Times New Roman"/>
          <w:color w:val="333333"/>
          <w:sz w:val="28"/>
        </w:rPr>
        <w:t>Предполагают воспитание у учащихся способности к восприятию и преобразованию живой природы по законам красоты и гармонии, эстетического отношения к объектам живой природы. </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851"/>
        <w:jc w:val="both"/>
        <w:rPr>
          <w:rFonts w:ascii="Times New Roman" w:eastAsia="Calibri" w:hAnsi="Times New Roman" w:cs="Times New Roman"/>
          <w:sz w:val="22"/>
        </w:rPr>
      </w:pPr>
      <w:r w:rsidRPr="00A763D4">
        <w:rPr>
          <w:rFonts w:ascii="Times New Roman" w:eastAsia="Times New Roman" w:hAnsi="Times New Roman" w:cs="Times New Roman"/>
          <w:color w:val="333333"/>
          <w:sz w:val="28"/>
        </w:rPr>
        <w:t>В совокупности эти ценности и ценностные ориентации составляют основу для формирования ценностного отношения к природе, обществу, человеку в контексте общечеловеческих ценностей истины, добра и красоты.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r w:rsidRPr="00A763D4">
        <w:rPr>
          <w:rFonts w:ascii="Times New Roman" w:eastAsia="Times New Roman" w:hAnsi="Times New Roman" w:cs="Times New Roman"/>
          <w:color w:val="000000"/>
          <w:sz w:val="28"/>
        </w:rPr>
        <w:t>ПЛАНИРУЕМЫЕ ОБРАЗОВАТЕЛЬНЫЕ РЕЗУЛЬТАТЫ</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Личностные:</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воспитание уважительного отношения к чужому мнению;</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навыков сотрудничества со взрослыми и сверстникам в разных социальных ситуациях; формирование умений соблюдать правила здорового питания, ухаживать за комнатными растениями и домашними животными;</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знаний о здоровом образе жизни, стремления соблюдать и вести здоровый образ жизни;</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овладение социально- бытовыми навыками, используемыми в повседневной жизни, формирование правильной осанки, оказании первой медицинской помощи при незначительных травмах;</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бережного отношения к материальным ценностям, к предметам живой и неживой природы.</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rPr>
          <w:rFonts w:ascii="Times New Roman" w:eastAsia="Calibri" w:hAnsi="Times New Roman" w:cs="Times New Roman"/>
          <w:sz w:val="22"/>
        </w:rPr>
      </w:pPr>
      <w:r w:rsidRPr="00A763D4">
        <w:rPr>
          <w:rFonts w:ascii="Times New Roman" w:eastAsia="Times New Roman" w:hAnsi="Times New Roman" w:cs="Times New Roman"/>
          <w:b/>
          <w:color w:val="000000"/>
          <w:sz w:val="28"/>
        </w:rPr>
        <w:t>Предметные: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u w:val="single"/>
        </w:rPr>
        <w:t>Минимальный уровень:</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узнавать и называть изученные объекты на иллюстрациях, фотографиях;</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иметь представления о назначении изученных объектов, их роли в окружающем мире;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относить изученные объекты к определенным группам (осина- лиственное дерево леса);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называть сходные объекты, относить к одной и той же изучаемой группе (рыбы, декоративные растения, лекарственные растения);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называть заповедники, растения и животные, занесенные в Красную книгу России;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соблюдать режим дня, правила личной гигиены и здорового образа жизни, понимать их значение в жизни человека;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соблюдать элементарные правила безопасного поведения в природе и обществе (под контролем взрослого);</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выполнять несложные задания под контролем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адекватно оценивать свою работу, проявлять к ней ценностное отношение, понимать оценку педагога.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u w:val="single"/>
        </w:rPr>
        <w:t>Достаточный уровень:</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узнавать и называть изученные объекты в натуральном виде в естественных условиях;</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уметь находить необходимую информацию об изучаемых объектах по заданию педагога;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устанавливать взаимосвязи между изученными объектами, их месте в окружающем мире;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относить изученные объекты к определенным группам с учетом различных оснований для классификации (клевер- травянистое дикорастущее растение, растение луга, кормовое растение, медоносное, растение, цветущее летом);</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называть сходные по определенным признакам объекты из тех, которые были изучены на уроках, известны из других источников, объяснять свое решение;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выделять существенные признаки групп объектов;</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знать и соблюдать правила безопасного поведения в природе и обществе, правила здорового образа жизни;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участвовать в беседе, обсуждение изученного, проявлять желание рассказать о предмете изучения, наблюдения, заинтересовавшем объекте;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выполнять задания без текущего контроля учителя, осмысленная оценка своей работы:</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соблюдать правила санитарно-гигиенических норм в отношении изученных объектов и явлений;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выполнять доступные возрасту природоохранительные действия.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highlight w:val="white"/>
        </w:rPr>
        <w:t>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highlight w:val="white"/>
        </w:rPr>
        <w:t>Система оценки достижений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Оценка личностных результатов предполагает, прежде всего, оценку продвижения обучающегося в овладении социальными (жизненными) компетенциями, может быть представлена в условных единицах:</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hd w:val="clear" w:color="FFFFFF"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357"/>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 xml:space="preserve">0 баллов - нет фиксируемой динамики; </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hd w:val="clear" w:color="FFFFFF"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357"/>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 xml:space="preserve">1 балл - минимальная динамика; </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hd w:val="clear" w:color="FFFFFF"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357"/>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 xml:space="preserve">2 балла - удовлетворительная динамика; </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hd w:val="clear" w:color="FFFFFF"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357"/>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 xml:space="preserve">3 балла - значительная динамика.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Оценка предметных результатов осуществляется по итогам индивидуального и фронтального опроса обучающихся, выполнения самостоятельных работ (по темам уроков), контрольных работ (входных, текущих, промежуточных, итоговых) и тестовых заданий.   При оценке предметных результатов учитывается уровень самостоятельности обучающегося и особенности его развития.   Критерии оценки предметных результатов за устный ответ: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8"/>
        <w:rPr>
          <w:rFonts w:ascii="Times New Roman" w:eastAsia="Calibri" w:hAnsi="Times New Roman" w:cs="Times New Roman"/>
          <w:sz w:val="22"/>
        </w:rPr>
      </w:pPr>
      <w:r w:rsidRPr="00A763D4">
        <w:rPr>
          <w:rFonts w:ascii="Times New Roman" w:eastAsia="Times New Roman" w:hAnsi="Times New Roman" w:cs="Times New Roman"/>
          <w:i/>
          <w:color w:val="000000"/>
          <w:sz w:val="28"/>
        </w:rPr>
        <w:t>Оценка «5»</w:t>
      </w:r>
      <w:r w:rsidRPr="00A763D4">
        <w:rPr>
          <w:rFonts w:ascii="Times New Roman" w:eastAsia="Times New Roman" w:hAnsi="Times New Roman" w:cs="Times New Roman"/>
          <w:color w:val="000000"/>
          <w:sz w:val="28"/>
        </w:rPr>
        <w:t>ставится обучающемуся, если он:</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даёт правильные ответы на все поставленные вопросы, может подтвердить правильность ответа предметно практическими действиями;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грамотно строит предложения;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адекватно использует терминологию;</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умеет подводить итоги.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8"/>
        <w:rPr>
          <w:rFonts w:ascii="Times New Roman" w:eastAsia="Calibri" w:hAnsi="Times New Roman" w:cs="Times New Roman"/>
          <w:sz w:val="22"/>
        </w:rPr>
      </w:pPr>
      <w:r w:rsidRPr="00A763D4">
        <w:rPr>
          <w:rFonts w:ascii="Times New Roman" w:eastAsia="Times New Roman" w:hAnsi="Times New Roman" w:cs="Times New Roman"/>
          <w:i/>
          <w:color w:val="000000"/>
          <w:sz w:val="28"/>
        </w:rPr>
        <w:t>Оценка «4»</w:t>
      </w:r>
      <w:r w:rsidRPr="00A763D4">
        <w:rPr>
          <w:rFonts w:ascii="Times New Roman" w:eastAsia="Times New Roman" w:hAnsi="Times New Roman" w:cs="Times New Roman"/>
          <w:color w:val="000000"/>
          <w:sz w:val="28"/>
        </w:rPr>
        <w:t xml:space="preserve"> ставится обучающемуся, если: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при ответе допускает отдельные неточности, оговорки, нуждается в дополнительных вопросах, помогающих ему уточнить ответ;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допускает незначительные речевые ошибки;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частично использует терминологию;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подводит итоги с незначительной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Все недочёты ученик исправляет при незначительной помощи учителя, если ученик в ходе ответа замечает и самостоятельно исправляет допущенные ошибки, то ему может быть поставлена оценка «5».</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8"/>
        <w:jc w:val="both"/>
        <w:rPr>
          <w:rFonts w:ascii="Times New Roman" w:eastAsia="Calibri" w:hAnsi="Times New Roman" w:cs="Times New Roman"/>
          <w:sz w:val="22"/>
        </w:rPr>
      </w:pPr>
      <w:r w:rsidRPr="00A763D4">
        <w:rPr>
          <w:rFonts w:ascii="Times New Roman" w:eastAsia="Times New Roman" w:hAnsi="Times New Roman" w:cs="Times New Roman"/>
          <w:i/>
          <w:color w:val="000000"/>
          <w:sz w:val="28"/>
        </w:rPr>
        <w:t>Оценка «3»</w:t>
      </w:r>
      <w:r w:rsidRPr="00A763D4">
        <w:rPr>
          <w:rFonts w:ascii="Times New Roman" w:eastAsia="Times New Roman" w:hAnsi="Times New Roman" w:cs="Times New Roman"/>
          <w:color w:val="000000"/>
          <w:sz w:val="28"/>
        </w:rPr>
        <w:t xml:space="preserve"> ставится обучающемуся, если он: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при помощи учителя или учащихся даёт правильные односложные ответы на поставленные вопросы;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в речи не использует изученную терминологию;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left="-360"/>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подводит итоги только при максимальной помощи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i/>
          <w:color w:val="000000"/>
          <w:sz w:val="28"/>
        </w:rPr>
        <w:t xml:space="preserve">Оценка «2» </w:t>
      </w:r>
      <w:r w:rsidRPr="00A763D4">
        <w:rPr>
          <w:rFonts w:ascii="Times New Roman" w:eastAsia="Times New Roman" w:hAnsi="Times New Roman" w:cs="Times New Roman"/>
          <w:b/>
          <w:color w:val="000000"/>
          <w:sz w:val="28"/>
        </w:rPr>
        <w:t xml:space="preserve">- </w:t>
      </w:r>
      <w:r w:rsidRPr="00A763D4">
        <w:rPr>
          <w:rFonts w:ascii="Times New Roman" w:eastAsia="Times New Roman" w:hAnsi="Times New Roman" w:cs="Times New Roman"/>
          <w:color w:val="000000"/>
          <w:sz w:val="28"/>
        </w:rPr>
        <w:t>не ставится.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8"/>
        <w:jc w:val="both"/>
        <w:rPr>
          <w:rFonts w:ascii="Times New Roman" w:eastAsia="Calibri" w:hAnsi="Times New Roman" w:cs="Times New Roman"/>
          <w:sz w:val="22"/>
        </w:rPr>
      </w:pPr>
      <w:r w:rsidRPr="00A763D4">
        <w:rPr>
          <w:rFonts w:ascii="Times New Roman" w:eastAsia="Times New Roman" w:hAnsi="Times New Roman" w:cs="Times New Roman"/>
          <w:i/>
          <w:color w:val="000000"/>
          <w:sz w:val="28"/>
        </w:rPr>
        <w:t>Оценка письменных ответов.</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8"/>
        <w:jc w:val="both"/>
        <w:rPr>
          <w:rFonts w:ascii="Times New Roman" w:eastAsia="Calibri" w:hAnsi="Times New Roman" w:cs="Times New Roman"/>
          <w:sz w:val="22"/>
        </w:rPr>
      </w:pPr>
      <w:r w:rsidRPr="00A763D4">
        <w:rPr>
          <w:rFonts w:ascii="Times New Roman" w:eastAsia="Times New Roman" w:hAnsi="Times New Roman" w:cs="Times New Roman"/>
          <w:i/>
          <w:color w:val="000000"/>
          <w:sz w:val="28"/>
        </w:rPr>
        <w:t>Оценка «5»</w:t>
      </w:r>
      <w:r w:rsidRPr="00A763D4">
        <w:rPr>
          <w:rFonts w:ascii="Times New Roman" w:eastAsia="Times New Roman" w:hAnsi="Times New Roman" w:cs="Times New Roman"/>
          <w:color w:val="000000"/>
          <w:sz w:val="28"/>
        </w:rPr>
        <w:t xml:space="preserve"> ставится - при самостоятельном безошибочном выполнении всех заданий.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8"/>
        <w:jc w:val="both"/>
        <w:rPr>
          <w:rFonts w:ascii="Times New Roman" w:eastAsia="Calibri" w:hAnsi="Times New Roman" w:cs="Times New Roman"/>
          <w:sz w:val="22"/>
        </w:rPr>
      </w:pPr>
      <w:r w:rsidRPr="00A763D4">
        <w:rPr>
          <w:rFonts w:ascii="Times New Roman" w:eastAsia="Times New Roman" w:hAnsi="Times New Roman" w:cs="Times New Roman"/>
          <w:i/>
          <w:color w:val="000000"/>
          <w:sz w:val="28"/>
        </w:rPr>
        <w:t>Оценка «4»</w:t>
      </w:r>
      <w:r w:rsidRPr="00A763D4">
        <w:rPr>
          <w:rFonts w:ascii="Times New Roman" w:eastAsia="Times New Roman" w:hAnsi="Times New Roman" w:cs="Times New Roman"/>
          <w:color w:val="000000"/>
          <w:sz w:val="28"/>
        </w:rPr>
        <w:t xml:space="preserve"> ставится - при выполнении задании, в случае двух негрубых недочётов или одной ошибки; допускается незначительная помощь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8"/>
        <w:jc w:val="both"/>
        <w:rPr>
          <w:rFonts w:ascii="Times New Roman" w:eastAsia="Calibri" w:hAnsi="Times New Roman" w:cs="Times New Roman"/>
          <w:sz w:val="22"/>
        </w:rPr>
      </w:pPr>
      <w:r w:rsidRPr="00A763D4">
        <w:rPr>
          <w:rFonts w:ascii="Times New Roman" w:eastAsia="Times New Roman" w:hAnsi="Times New Roman" w:cs="Times New Roman"/>
          <w:i/>
          <w:color w:val="000000"/>
          <w:sz w:val="28"/>
        </w:rPr>
        <w:t>Оценка «3»</w:t>
      </w:r>
      <w:r w:rsidRPr="00A763D4">
        <w:rPr>
          <w:rFonts w:ascii="Times New Roman" w:eastAsia="Times New Roman" w:hAnsi="Times New Roman" w:cs="Times New Roman"/>
          <w:color w:val="000000"/>
          <w:sz w:val="28"/>
        </w:rPr>
        <w:t xml:space="preserve"> ставится – при более двух грубых недочетов и одной ошибки выполненных заданий; при использовании преимущественной помощи учителя, материала учебника.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8"/>
        <w:rPr>
          <w:rFonts w:ascii="Times New Roman" w:eastAsia="Calibri" w:hAnsi="Times New Roman" w:cs="Times New Roman"/>
          <w:sz w:val="22"/>
        </w:rPr>
      </w:pPr>
      <w:r w:rsidRPr="00A763D4">
        <w:rPr>
          <w:rFonts w:ascii="Times New Roman" w:eastAsia="Times New Roman" w:hAnsi="Times New Roman" w:cs="Times New Roman"/>
          <w:i/>
          <w:color w:val="000000"/>
          <w:sz w:val="28"/>
        </w:rPr>
        <w:t xml:space="preserve">Оценка «2» </w:t>
      </w:r>
      <w:r w:rsidRPr="00A763D4">
        <w:rPr>
          <w:rFonts w:ascii="Times New Roman" w:eastAsia="Times New Roman" w:hAnsi="Times New Roman" w:cs="Times New Roman"/>
          <w:b/>
          <w:color w:val="000000"/>
          <w:sz w:val="28"/>
        </w:rPr>
        <w:t xml:space="preserve">- </w:t>
      </w:r>
      <w:r w:rsidRPr="00A763D4">
        <w:rPr>
          <w:rFonts w:ascii="Times New Roman" w:eastAsia="Times New Roman" w:hAnsi="Times New Roman" w:cs="Times New Roman"/>
          <w:color w:val="000000"/>
          <w:sz w:val="28"/>
        </w:rPr>
        <w:t xml:space="preserve">не ставится.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8"/>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Style w:val="1"/>
        <w:pBdr>
          <w:top w:val="none" w:sz="4" w:space="0" w:color="000000"/>
          <w:left w:val="none" w:sz="4" w:space="0" w:color="000000"/>
          <w:bottom w:val="none" w:sz="4" w:space="0" w:color="000000"/>
          <w:right w:val="none" w:sz="4" w:space="0" w:color="000000"/>
        </w:pBdr>
        <w:spacing w:before="0" w:after="0" w:line="240" w:lineRule="auto"/>
        <w:jc w:val="center"/>
        <w:rPr>
          <w:rFonts w:ascii="Times New Roman" w:eastAsia="Times New Roman" w:hAnsi="Times New Roman" w:cs="Times New Roman"/>
          <w:sz w:val="48"/>
        </w:rPr>
      </w:pPr>
      <w:r w:rsidRPr="00A763D4">
        <w:rPr>
          <w:rFonts w:ascii="Times New Roman" w:eastAsia="Times New Roman" w:hAnsi="Times New Roman" w:cs="Times New Roman"/>
          <w:b/>
          <w:color w:val="000000"/>
          <w:sz w:val="28"/>
        </w:rPr>
        <w:t>СОДЕРЖАНИЕ ОБУЧЕНИЯ</w:t>
      </w:r>
    </w:p>
    <w:p w:rsid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Программа по учебному предмету «Природоведение» в 6 классе состоит из трёх разделов: «Растительный мир», «Животный мир», «Человек».</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При изучении растительного и животного мира Земли углубляются и систематизируются знания, полученные в начальной школе. Приводятся простейшие классификации растений и животных.  Учитель должен обратить внимание обучающихся на характерные признаки каждой группы растений и животных, показать взаимосвязь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При знакомстве с домашними животными, комнатными и декоративными растениями следует обязательно опираться на личный опыт обучающихся, воспитывать экологическую культуру, бережное отношение к объектам природы, умение видеть её красоту.</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  Раздел </w:t>
      </w:r>
      <w:r w:rsidRPr="00A763D4">
        <w:rPr>
          <w:rFonts w:ascii="Times New Roman" w:eastAsia="Times New Roman" w:hAnsi="Times New Roman" w:cs="Times New Roman"/>
          <w:i/>
          <w:color w:val="000000"/>
          <w:sz w:val="28"/>
        </w:rPr>
        <w:t>«Человек»</w:t>
      </w:r>
      <w:r w:rsidRPr="00A763D4">
        <w:rPr>
          <w:rFonts w:ascii="Times New Roman" w:eastAsia="Times New Roman" w:hAnsi="Times New Roman" w:cs="Times New Roman"/>
          <w:color w:val="000000"/>
          <w:sz w:val="28"/>
        </w:rPr>
        <w:t xml:space="preserve"> включает простейшие сведения об организме, его строении и функционировании. Основное внимание требуется уделять пропаганде здорового образа жизни, предупреждению появления вредных привычек и формированию необходимых санитарно-гигиенических навыков.</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Завершают курс обобщающие уроки, которые систематизируют знания о живой и неживой природе, полученные в процессе изучения учебного предмета «Природоведение".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Основными организационными формами работы на уроке природоведения являются: фронтальная, групповая, коллективная, индивидуальная работа.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При проведении уроков природоведения предполагается использование следующих методов:</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объяснительно-иллюстративный метод, метод при котором учитель объясняет, а дети воспринимают, осознают и фиксируют в памяти (рассказ с включением в него элементов беседы или объяснения, сопровождающегося демонстрацией, опытов);</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репродуктивный метод (воспроизведение и применение информации);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метод проблемного изложения (постановка проблемы и показ пути ее решения);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частично – поисковый метод (дети пытаются сами найти путь к решению проблемы);</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исследовательский метод (учитель направляет, дети самостоятельно исследуют при проведении лабораторных и практических работ, предусмотренных программой; исследовании свойств тел неживой природы при проведении опытов);</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проведение природоведческих экскурсий (вводных, текущих и обобщающих), направленных на усвоение изученного материала;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проведение словарной работы, направленной на коррекцию лексико- семантической стороны речи (обогащение словаря, усвоение новых, ранее незнакомых слов; закрепление и уточнение значений слов; активизация словаря).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заданий, требующих разнообразной деятельности обучающихся:сравни, опиши, объясни, запиши в тетради, зарисуй в тетради, найди на карте, рассмотри рисунок</w:t>
      </w:r>
      <w:r w:rsidRPr="00A763D4">
        <w:rPr>
          <w:rFonts w:ascii="Times New Roman" w:eastAsia="Times New Roman" w:hAnsi="Times New Roman" w:cs="Times New Roman"/>
          <w:color w:val="00B0F0"/>
          <w:sz w:val="28"/>
        </w:rPr>
        <w:t xml:space="preserve">, </w:t>
      </w:r>
      <w:r w:rsidRPr="00A763D4">
        <w:rPr>
          <w:rFonts w:ascii="Times New Roman" w:eastAsia="Times New Roman" w:hAnsi="Times New Roman" w:cs="Times New Roman"/>
          <w:color w:val="000000"/>
          <w:sz w:val="28"/>
        </w:rPr>
        <w:t xml:space="preserve">рассмотри иллюстрации описываемого предмета; выполнение заданий в рабочих тетрадях или на карточках, используя слова для справок; заполнение схем, подпись рисунков, зарисовка изучаемых  объектов;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дидактические игры (классификация, разрезные картинки).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hanging="241"/>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Содержание разделов</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hanging="241"/>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844"/>
        <w:gridCol w:w="4194"/>
        <w:gridCol w:w="1617"/>
        <w:gridCol w:w="2680"/>
      </w:tblGrid>
      <w:tr w:rsidR="001C7A39" w:rsidRPr="00A763D4">
        <w:trPr>
          <w:trHeight w:val="518"/>
        </w:trPr>
        <w:tc>
          <w:tcPr>
            <w:tcW w:w="8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w:t>
            </w:r>
          </w:p>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п/п</w:t>
            </w:r>
          </w:p>
        </w:tc>
        <w:tc>
          <w:tcPr>
            <w:tcW w:w="4292"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Название раздела</w:t>
            </w:r>
          </w:p>
        </w:tc>
        <w:tc>
          <w:tcPr>
            <w:tcW w:w="1491"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Количество часов</w:t>
            </w:r>
          </w:p>
        </w:tc>
        <w:tc>
          <w:tcPr>
            <w:tcW w:w="2716"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Контрольные работы</w:t>
            </w:r>
          </w:p>
        </w:tc>
      </w:tr>
      <w:tr w:rsidR="001C7A39" w:rsidRPr="00A763D4">
        <w:tc>
          <w:tcPr>
            <w:tcW w:w="85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1. </w:t>
            </w:r>
          </w:p>
        </w:tc>
        <w:tc>
          <w:tcPr>
            <w:tcW w:w="42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Введение</w:t>
            </w:r>
          </w:p>
        </w:tc>
        <w:tc>
          <w:tcPr>
            <w:tcW w:w="149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27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85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w:t>
            </w:r>
          </w:p>
        </w:tc>
        <w:tc>
          <w:tcPr>
            <w:tcW w:w="42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Растительный мир</w:t>
            </w:r>
          </w:p>
        </w:tc>
        <w:tc>
          <w:tcPr>
            <w:tcW w:w="149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17</w:t>
            </w:r>
          </w:p>
        </w:tc>
        <w:tc>
          <w:tcPr>
            <w:tcW w:w="27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rPr>
          <w:trHeight w:val="494"/>
        </w:trPr>
        <w:tc>
          <w:tcPr>
            <w:tcW w:w="85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3.</w:t>
            </w:r>
          </w:p>
        </w:tc>
        <w:tc>
          <w:tcPr>
            <w:tcW w:w="42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Животный мир</w:t>
            </w:r>
          </w:p>
        </w:tc>
        <w:tc>
          <w:tcPr>
            <w:tcW w:w="149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35</w:t>
            </w:r>
          </w:p>
        </w:tc>
        <w:tc>
          <w:tcPr>
            <w:tcW w:w="27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rPr>
          <w:trHeight w:val="408"/>
        </w:trPr>
        <w:tc>
          <w:tcPr>
            <w:tcW w:w="85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4</w:t>
            </w:r>
          </w:p>
        </w:tc>
        <w:tc>
          <w:tcPr>
            <w:tcW w:w="42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Человек</w:t>
            </w:r>
          </w:p>
        </w:tc>
        <w:tc>
          <w:tcPr>
            <w:tcW w:w="149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12</w:t>
            </w:r>
          </w:p>
        </w:tc>
        <w:tc>
          <w:tcPr>
            <w:tcW w:w="27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rPr>
          <w:trHeight w:val="307"/>
        </w:trPr>
        <w:tc>
          <w:tcPr>
            <w:tcW w:w="85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5.</w:t>
            </w:r>
          </w:p>
        </w:tc>
        <w:tc>
          <w:tcPr>
            <w:tcW w:w="42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Обобщение</w:t>
            </w:r>
          </w:p>
        </w:tc>
        <w:tc>
          <w:tcPr>
            <w:tcW w:w="149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3</w:t>
            </w:r>
          </w:p>
        </w:tc>
        <w:tc>
          <w:tcPr>
            <w:tcW w:w="27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rPr>
          <w:trHeight w:val="315"/>
        </w:trPr>
        <w:tc>
          <w:tcPr>
            <w:tcW w:w="85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42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right"/>
              <w:rPr>
                <w:rFonts w:ascii="Times New Roman" w:eastAsia="Calibri" w:hAnsi="Times New Roman" w:cs="Times New Roman"/>
                <w:sz w:val="22"/>
              </w:rPr>
            </w:pPr>
            <w:r w:rsidRPr="00A763D4">
              <w:rPr>
                <w:rFonts w:ascii="Times New Roman" w:eastAsia="Times New Roman" w:hAnsi="Times New Roman" w:cs="Times New Roman"/>
                <w:b/>
                <w:color w:val="000000"/>
                <w:sz w:val="28"/>
              </w:rPr>
              <w:t>Итого:</w:t>
            </w:r>
          </w:p>
        </w:tc>
        <w:tc>
          <w:tcPr>
            <w:tcW w:w="149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68</w:t>
            </w:r>
          </w:p>
        </w:tc>
        <w:tc>
          <w:tcPr>
            <w:tcW w:w="27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5</w:t>
            </w:r>
          </w:p>
        </w:tc>
      </w:tr>
    </w:tbl>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Style w:val="1"/>
        <w:pBdr>
          <w:top w:val="none" w:sz="4" w:space="0" w:color="000000"/>
          <w:left w:val="none" w:sz="4" w:space="0" w:color="000000"/>
          <w:bottom w:val="none" w:sz="4" w:space="0" w:color="000000"/>
          <w:right w:val="none" w:sz="4" w:space="0" w:color="000000"/>
        </w:pBdr>
        <w:spacing w:before="0" w:after="0" w:line="240" w:lineRule="auto"/>
        <w:jc w:val="center"/>
        <w:rPr>
          <w:rFonts w:ascii="Times New Roman" w:eastAsia="Times New Roman" w:hAnsi="Times New Roman" w:cs="Times New Roman"/>
          <w:sz w:val="48"/>
        </w:rPr>
      </w:pPr>
      <w:r w:rsidRPr="00A763D4">
        <w:rPr>
          <w:rFonts w:ascii="Times New Roman" w:eastAsia="Times New Roman" w:hAnsi="Times New Roman" w:cs="Times New Roman"/>
          <w:b/>
          <w:color w:val="000000"/>
          <w:sz w:val="28"/>
        </w:rPr>
        <w:t>ТЕМАТИЧЕСКОЕ ПЛАНИРОВАНИЕ</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724"/>
        <w:gridCol w:w="6994"/>
        <w:gridCol w:w="1617"/>
      </w:tblGrid>
      <w:tr w:rsidR="001C7A39" w:rsidRPr="00A763D4">
        <w:tc>
          <w:tcPr>
            <w:tcW w:w="7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п/п</w:t>
            </w:r>
          </w:p>
        </w:tc>
        <w:tc>
          <w:tcPr>
            <w:tcW w:w="7031"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Темы уроков</w:t>
            </w:r>
          </w:p>
        </w:tc>
        <w:tc>
          <w:tcPr>
            <w:tcW w:w="1598"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Количество часов</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b/>
                <w:color w:val="000000"/>
                <w:sz w:val="28"/>
              </w:rPr>
              <w:t>Введение</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Живая природа. Растения, животные, человек</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b/>
                <w:color w:val="000000"/>
                <w:sz w:val="28"/>
              </w:rPr>
              <w:t>Растительный мир</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17</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2</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Разнообразие растительного мира на нашей планете</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3</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Среда обитания растений</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4</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Строение растений</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5</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Дикорастущие и культурные растения. Деревья, кустарники, травы</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6</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Лиственные деревья</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7</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Хвойные деревья</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8</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Дикорастущие кустарники</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9</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Культурные кустарники</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10</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Травы</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11</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Декоративные растения</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12</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Лекарственные растения</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13</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Комнатные растения. Уход за комнатными растениями.</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14</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Растительный мир разных районов Земли</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15</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Растения нашей страны</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16</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Растения нашей местности</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17</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Красная книга России и нашей области.</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18</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Обобщающий урок по теме «Растительный мир»</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b/>
                <w:color w:val="000000"/>
                <w:sz w:val="28"/>
              </w:rPr>
              <w:t>Животный мир</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35</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19</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Разнообразие животного мира</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20</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Среда обитания животных. Животные суши и водоемов.</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21</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Животные: насекомые, рыбы, земноводные, пресмыкающиеся, птицы, млекопитающие</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22</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Насекомые</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23</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Бабочки, стрекозы, жуки</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24</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Кузнечики, муравьи, пчелы</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25</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Рыбы</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26</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Морские и речные рыбы</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27</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Земноводные: лягушки, жабы</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28</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Пресмыкающиеся: змеи, ящерицы, крокодилы</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29</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Птицы</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30</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Ласточки, скворцы, снегири, орлы</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31</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Лебеди, журавли, чайки</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32</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Птицы нашего края. Охрана птиц</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33</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Млекопитающие</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34</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Млекопитающие суши</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35</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Млекопитающие морей и океанов</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36</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Домашние животные в городе и деревне</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37</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Сельскохозяйственные животные: лошади</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38</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Сельскохозяйственные животные: коровы</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39</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Сельскохозяйственные животные: свиньи, козы, овцы</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40</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Домашние птицы: куры, утки, индюки</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41</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Уход за животными в живом уголке или дома</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42</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Аквариумные рыбки</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43</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Попугаи, канарейки</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44</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Морские свинки, хомяки, черепахи</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45</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Домашние кошки</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46</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Собаки</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47</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Животные холодных районов Земли</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48</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Животные умеренного пояса</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49</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Животные жарких районов Земли</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50</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Животный мир нашей страны</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51</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Охрана животных .Заповедники.  Заказники. Красная книга России</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52</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Животные нашей местности. Красная книга области</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53</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Обобщающий урок по теме: «Животный мир»</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b/>
                <w:color w:val="000000"/>
                <w:sz w:val="28"/>
              </w:rPr>
              <w:t>Человек</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12</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54</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Как устроен наш организм</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55</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Как работает наш организм</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56</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Здоровый образ жизни человека</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57</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Осанка</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58</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Органы чувств</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59</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Правила гигиены и охрана органов чувств</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60</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Здоровое питание</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61</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Дыхание. Органы дыхания. Правила гигиены</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62</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Оказание первой медицинской помощи</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63</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Профилактика простудных заболеваний</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64</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Специализация врачей</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65</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Медицинские учреждения</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66</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Обобщающий урок по теме «Человек»</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b/>
                <w:color w:val="000000"/>
                <w:sz w:val="28"/>
              </w:rPr>
              <w:t>Повторение</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2</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67</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Обобщающий урок. Неживая природа</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c>
          <w:tcPr>
            <w:tcW w:w="725"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68</w:t>
            </w:r>
          </w:p>
        </w:tc>
        <w:tc>
          <w:tcPr>
            <w:tcW w:w="703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Обобщающий урок. Живая природа</w:t>
            </w:r>
          </w:p>
        </w:tc>
        <w:tc>
          <w:tcPr>
            <w:tcW w:w="159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bl>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УЧЕБНО-МЕТОДИЧЕСКОЕ ОБЕСПЕЧЕНИЕ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ОБЯЗАТЕЛЬНЫЕ УЧЕБНЫЕ МАТЕРИАЛЫ ДЛЯ УЧЕНИКА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Литература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 Лифанова Т.М., Дубровина О.В.: Природоведение. 5 класс. Рабочая тетрадь. Для коррекционных образовательных учреждений VIII вида. – М.: Просвещение, 2021.</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2. Природоведение. 5 класс. (Для обучающихся с интеллектуальными нарушениями) / Лифанова Т. М., Соломина Е. Н – М.: Просвещение, 2021.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3. Природоведение. 6 класс Т. М. Лифанова, Е.Н. Соломина. М.:Просвещение, 2022, рекомендованно Министерством Образования РФ в соответствии с ФГОС образования обучающихся с интеллектуальными нарушениями).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hanging="241"/>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МЕТОДИЧЕСКИЕ МАТЕРИАЛЫ ДЛЯ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Литература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 Лифанова Т.М., Дубровина О.В.: Природоведение. 5 класс. Рабочая тетрадь. Для коррекционных образовательных учреждений VIII вида. – М.: Просвещение, 2021</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2.Олигофренопедагогика: учеб. пособие для вузов / Т. В. Алышева, Г. В. Васенков, В. В. Воронкова и др.: Дрофа; Москва; 2009.</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3.Примерная адаптированная основная общеобразовательная программа образования обучающихся с умственной отсталостью (интеллектуальными нарушениями)/М-во образования и науки РФ. – М.: Просвещение, 2017.</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4. Природоведение. 5 класс. (Для обучающихся с интеллектуальными нарушениями) / Лифанова Т. М., Соломина Е. Н – М.: Просвещение, 2019.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5. Природоведение. 6 класс Т. М. Лифанова, Е.Н. Соломина. М.:Просвещение, 2022, рекомендованно Министерством Образования РФ в соответствии с ФГОС образования обучающихся с интеллектуальными нарушениями).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6. Программы специальных (коррекционных) образовательных учреждений VIII вида. 5-9 класс, под редакцией И.М. Бгажноковой, 2013.</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7. Программы специальных (коррекционных) образовательных учреждений VIII вида: 5 – 9 классы, сборник 1, под редакцией В.В. Воронковой, 2011.</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8. Рабочие программы по учебным предметам. ФГОС образования обучающихся с интеллектуальными нарушениями. Вариант 1. 5 - 9 классы. Природоведение. Биология. География / Т.М. Лифанова и др. – М.: Просвещение, 2018.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9. Федеральный государственный образовательный стандарт образования для обучающихся с умственной отсталостью (интеллектуальными нарушениями), утвержденный приказом Министерства образования и науки РФ от 19 декабря 2014 г. № 1599.</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ЦИФРОВЫЕ ОБРАЗОВАТЕЛЬНЫЕ РЕСУРСЫ И РЕСУРСЫ СЕТИ ИНТЕРНЕТ</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 http://school-collection.edu.ru/) «Единая коллекция Цифровых Образовательных Ресурсов».</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 http://school-collection.edu.ru/) «Единая коллекция Цифровых Образовательных Ресурсов».</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2. www.km.ru/education - учебные материалы и словари на сайте «Кирилл и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Мефодий»http://schoolcollection.edu.ru/) «Единая коллекция Цифровых Образовательных Ресурсов». 3. http://video.edu-lib.net – учебные фильмы.http://school-collection.edu.ru/) «Единая коллекция Цифровых Образовательных Ресурсов».</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4.https://resh.edu.ru - Интерактивные уроки по всему школьному курсу с 1-го по 11-й класс лучших учителей страны предоставляет «Российская электронная школа».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5.www.school-collection.edu.ru — это коллекция образовательных ресурсов по разным предметам и для разных классов.</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МАТЕРИАЛЬНО-ТЕХНИЧЕСКОЕ ОБЕСПЕЧЕНИЕ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УЧЕБНОЕ ОБОРУДОВАНИЕ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hanging="241"/>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 Смарт доска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hanging="241"/>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 Компьютер</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hanging="241"/>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3) Принтер</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hanging="241"/>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4) Учебная доска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 xml:space="preserve"> </w:t>
      </w:r>
    </w:p>
    <w:p w:rsidR="001C7A39" w:rsidRPr="00A763D4" w:rsidRDefault="00653545" w:rsidP="00A763D4">
      <w:pPr>
        <w:pStyle w:val="1"/>
        <w:pBdr>
          <w:top w:val="none" w:sz="4" w:space="0" w:color="000000"/>
          <w:left w:val="none" w:sz="4" w:space="0" w:color="000000"/>
          <w:bottom w:val="none" w:sz="4" w:space="0" w:color="000000"/>
          <w:right w:val="none" w:sz="4" w:space="0" w:color="000000"/>
        </w:pBdr>
        <w:spacing w:before="0" w:after="0" w:line="240" w:lineRule="auto"/>
        <w:jc w:val="center"/>
        <w:rPr>
          <w:rFonts w:ascii="Times New Roman" w:eastAsia="Times New Roman" w:hAnsi="Times New Roman" w:cs="Times New Roman"/>
          <w:sz w:val="48"/>
        </w:rPr>
      </w:pPr>
      <w:r w:rsidRPr="00A763D4">
        <w:rPr>
          <w:rFonts w:ascii="Times New Roman" w:eastAsia="Times New Roman" w:hAnsi="Times New Roman" w:cs="Times New Roman"/>
          <w:b/>
          <w:color w:val="000000"/>
          <w:sz w:val="28"/>
        </w:rPr>
        <w:t>ТЕМАТИЧЕСКОЕ ПЛАНИРОВАНИЕ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r w:rsidRPr="00A763D4">
        <w:rPr>
          <w:rFonts w:ascii="Times New Roman" w:eastAsia="Times New Roman" w:hAnsi="Times New Roman" w:cs="Times New Roman"/>
          <w:b/>
          <w:color w:val="000000"/>
          <w:sz w:val="28"/>
        </w:rPr>
        <w:t> </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467"/>
        <w:gridCol w:w="1828"/>
        <w:gridCol w:w="836"/>
        <w:gridCol w:w="2352"/>
        <w:gridCol w:w="1883"/>
        <w:gridCol w:w="1969"/>
      </w:tblGrid>
      <w:tr w:rsidR="001C7A39" w:rsidRPr="00A763D4">
        <w:tc>
          <w:tcPr>
            <w:tcW w:w="37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w:t>
            </w:r>
          </w:p>
        </w:tc>
        <w:tc>
          <w:tcPr>
            <w:tcW w:w="1522" w:type="dxa"/>
            <w:vMerge w:val="restart"/>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Тема</w:t>
            </w:r>
          </w:p>
        </w:tc>
        <w:tc>
          <w:tcPr>
            <w:tcW w:w="474" w:type="dxa"/>
            <w:vMerge w:val="restart"/>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Кол-во часов</w:t>
            </w:r>
          </w:p>
        </w:tc>
        <w:tc>
          <w:tcPr>
            <w:tcW w:w="1990" w:type="dxa"/>
            <w:vMerge w:val="restart"/>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Программное содержание</w:t>
            </w:r>
          </w:p>
        </w:tc>
        <w:tc>
          <w:tcPr>
            <w:tcW w:w="4998" w:type="dxa"/>
            <w:gridSpan w:val="2"/>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Дифференциация видов деятельности</w:t>
            </w:r>
          </w:p>
        </w:tc>
      </w:tr>
      <w:tr w:rsidR="001C7A39" w:rsidRPr="00A763D4">
        <w:trPr>
          <w:trHeight w:val="656"/>
        </w:trPr>
        <w:tc>
          <w:tcPr>
            <w:tcW w:w="0" w:type="auto"/>
            <w:vMerge/>
            <w:tcBorders>
              <w:top w:val="single" w:sz="8" w:space="0" w:color="000000"/>
              <w:left w:val="single" w:sz="8"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0" w:type="auto"/>
            <w:vMerge/>
            <w:tcBorders>
              <w:top w:val="single" w:sz="8"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0" w:type="auto"/>
            <w:vMerge/>
            <w:tcBorders>
              <w:top w:val="single" w:sz="8"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0" w:type="auto"/>
            <w:vMerge/>
            <w:tcBorders>
              <w:top w:val="single" w:sz="8"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246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Минимальный уровень</w:t>
            </w:r>
          </w:p>
        </w:tc>
        <w:tc>
          <w:tcPr>
            <w:tcW w:w="253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Достаточный уровень</w:t>
            </w:r>
          </w:p>
        </w:tc>
      </w:tr>
      <w:tr w:rsidR="001C7A39" w:rsidRPr="00A763D4">
        <w:tc>
          <w:tcPr>
            <w:tcW w:w="9354" w:type="dxa"/>
            <w:gridSpan w:val="6"/>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Введение - 1час</w:t>
            </w:r>
          </w:p>
        </w:tc>
      </w:tr>
      <w:tr w:rsidR="001C7A39" w:rsidRPr="00A763D4">
        <w:tc>
          <w:tcPr>
            <w:tcW w:w="3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2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Живая природа: растения, животные, человек</w:t>
            </w:r>
          </w:p>
        </w:tc>
        <w:tc>
          <w:tcPr>
            <w:tcW w:w="47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990"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представлений о предметах и явлениях живой природы, умения дифференцировать живую и неживую природу</w:t>
            </w:r>
          </w:p>
        </w:tc>
        <w:tc>
          <w:tcPr>
            <w:tcW w:w="246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Узнают объекты живой природы на иллюстрациях и фотографиях, относят к  объектам живой или неживой природе.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Называют изученные объекты.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В рабочих тетрадях обводят картинки с изображением живых организмов</w:t>
            </w:r>
          </w:p>
        </w:tc>
        <w:tc>
          <w:tcPr>
            <w:tcW w:w="253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Выделяют существенные признаки объектов живой природы, относят объекты к живой или к неживой природе, устанавливают взаимосвязи между живой и неживой природой.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Выписывают в тетрадь общие признаки живых организмов</w:t>
            </w:r>
          </w:p>
        </w:tc>
      </w:tr>
      <w:tr w:rsidR="001C7A39" w:rsidRPr="00A763D4">
        <w:tc>
          <w:tcPr>
            <w:tcW w:w="9354" w:type="dxa"/>
            <w:gridSpan w:val="6"/>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Растительный мир – 17 часов</w:t>
            </w:r>
          </w:p>
        </w:tc>
      </w:tr>
      <w:tr w:rsidR="001C7A39" w:rsidRPr="00A763D4">
        <w:tc>
          <w:tcPr>
            <w:tcW w:w="3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2</w:t>
            </w:r>
          </w:p>
        </w:tc>
        <w:tc>
          <w:tcPr>
            <w:tcW w:w="152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432"/>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Разнообразие растительного мира </w:t>
            </w:r>
          </w:p>
          <w:p w:rsidR="001C7A39" w:rsidRPr="00A763D4" w:rsidRDefault="00653545" w:rsidP="00A763D4">
            <w:pPr>
              <w:pBdr>
                <w:top w:val="none" w:sz="4" w:space="0" w:color="000000"/>
                <w:left w:val="none" w:sz="4" w:space="0" w:color="000000"/>
                <w:bottom w:val="none" w:sz="4" w:space="0" w:color="000000"/>
                <w:right w:val="none" w:sz="4" w:space="0" w:color="000000"/>
              </w:pBdr>
              <w:jc w:val="right"/>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47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990"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Формирование представлений о многообразии растительного мира. Разнообразие растений. Дикорастущие и культурные растения. Значение растений </w:t>
            </w:r>
          </w:p>
        </w:tc>
        <w:tc>
          <w:tcPr>
            <w:tcW w:w="246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растения на иллюстрациях и фотографиях, называют изученные объекты; рассказывают о значении растений.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Дописывают в тетрадь определения, используя текст учебника: дикорастущие, культурные.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Зарисовывают в тетрадь овощи и фрукты </w:t>
            </w:r>
          </w:p>
        </w:tc>
        <w:tc>
          <w:tcPr>
            <w:tcW w:w="253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Называют представителей растительного мира, выделяют признаки дикорастущих и культурных растений, относят растения к разным группам на основании этих признаков; рассказывают о значении растений и их роли в окружающем мире.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 рабочих тетрадях рассматривают рисунки, заполняют таблицу, используя слова для справок, записывают название культурных и дикорастущих растений</w:t>
            </w:r>
          </w:p>
        </w:tc>
      </w:tr>
      <w:tr w:rsidR="001C7A39" w:rsidRPr="00A763D4">
        <w:tc>
          <w:tcPr>
            <w:tcW w:w="3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3</w:t>
            </w:r>
          </w:p>
        </w:tc>
        <w:tc>
          <w:tcPr>
            <w:tcW w:w="152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Среда обитания растений</w:t>
            </w:r>
          </w:p>
        </w:tc>
        <w:tc>
          <w:tcPr>
            <w:tcW w:w="47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990"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представлений о среде обитания растений и многообразии растительного мира. Растения леса (деревья, травянистые растения). Растения луга (травы: клевер, васильки, лютики). Растения водоемов (камыш, рогоз, кувшинки). Растения полей, садов, огородов (пшеница, рожь, овощи, фрукты)</w:t>
            </w:r>
          </w:p>
        </w:tc>
        <w:tc>
          <w:tcPr>
            <w:tcW w:w="246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растения леса, водоемов, садов, огородов на иллюстрациях и фотографиях, называют изученные объекты, относят растения к разным группам (растения леса, водоемов, садов, огородов).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задание в рабочей тетради: продолжи предложения. Записывают среду обитания растений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53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Знают места произрастания растений, узнают и называют 2–3 представителя растений леса, луга, водоемов, полей, садов, огородов. Заполняют схему «Среда обитания растений», рассказывают, где встречаются эти растения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4</w:t>
            </w:r>
          </w:p>
        </w:tc>
        <w:tc>
          <w:tcPr>
            <w:tcW w:w="152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Строение растений </w:t>
            </w:r>
          </w:p>
        </w:tc>
        <w:tc>
          <w:tcPr>
            <w:tcW w:w="47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990"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представлений о частях растений и их функциях. Части растения: цветок, стебель, лист, корень. Внешний вид. Значение</w:t>
            </w:r>
          </w:p>
        </w:tc>
        <w:tc>
          <w:tcPr>
            <w:tcW w:w="246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части растений на иллюстрациях и фотографиях, называют изученные объекты, рассказывают о назначении органов растений.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Раскрашивают части растений на рисунке в рабочей тетради, соединяют части растения и его название, используя помощь учителя </w:t>
            </w:r>
          </w:p>
        </w:tc>
        <w:tc>
          <w:tcPr>
            <w:tcW w:w="253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и называют части растений, и показывают их на натуральных объектах, картинах, схемах, знают функции частей растений и их значение для растения.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задания: раскрашивают части растений в рабочей тетради и подписывают их; узнают растения по их контуру, соединяют части растения и его название</w:t>
            </w:r>
          </w:p>
        </w:tc>
      </w:tr>
    </w:tbl>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357"/>
        <w:gridCol w:w="1671"/>
        <w:gridCol w:w="362"/>
        <w:gridCol w:w="2687"/>
        <w:gridCol w:w="2122"/>
        <w:gridCol w:w="2136"/>
      </w:tblGrid>
      <w:tr w:rsidR="001C7A39" w:rsidRPr="00A763D4">
        <w:tc>
          <w:tcPr>
            <w:tcW w:w="3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5</w:t>
            </w:r>
          </w:p>
        </w:tc>
        <w:tc>
          <w:tcPr>
            <w:tcW w:w="1522"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Деревья, кустарники, травы</w:t>
            </w:r>
          </w:p>
        </w:tc>
        <w:tc>
          <w:tcPr>
            <w:tcW w:w="474"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990"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Закрепление, уточнение и расширение представлений о деревьях, кустарниках, травах </w:t>
            </w:r>
          </w:p>
        </w:tc>
        <w:tc>
          <w:tcPr>
            <w:tcW w:w="2464"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деревья, кустарники, травы на иллюстрациях и фотографиях, называют изученные объекты, относят растения к разным группам – деревьям, кустарникам, травам, называют представителей разных групп растений.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Дописывают предложения в рабочей тетради: о каких деревьях говорится в предложениях </w:t>
            </w:r>
          </w:p>
        </w:tc>
        <w:tc>
          <w:tcPr>
            <w:tcW w:w="2534"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классификацию растений и признаки разных групп, относят растения к разным группам на основании основных признаков.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Заполняют таблицу в рабочей тетради, приводят примеры растений (деревья, кустарники, травы) своей местности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6</w:t>
            </w:r>
          </w:p>
        </w:tc>
        <w:tc>
          <w:tcPr>
            <w:tcW w:w="152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Лиственные деревья</w:t>
            </w:r>
          </w:p>
        </w:tc>
        <w:tc>
          <w:tcPr>
            <w:tcW w:w="47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990"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Закрепление, уточнение и расширение представлений о лиственных деревьях, формирование представления о видах лиственных деревьев. Признаки лиственных деревьев.  Листопад.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Дикорастущие и культурные лиственные деревья</w:t>
            </w:r>
          </w:p>
        </w:tc>
        <w:tc>
          <w:tcPr>
            <w:tcW w:w="246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Называют лиственные растения на иллюстрациях и фотографиях. Показывают изученные объекты, относят растения к изучаемой группе. Называют лиственные дикорастущие и культурные деревья (по 2 представителя).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В рабочей тетради подчеркивают названия лиственных деревьев; раскрашивают деревья на рисунках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53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Знают классификацию растений, знают признаки лиственных растений, относят растения к лиственным на основании основных признаков. Называют представителей лиственных дикорастущих и культурных растений (по 3–4 представителя). Относят лиственные растения к разным группам с учетом различных оснований для классификации (лиственное, дикорастущее, культурное).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задание в рабочей тетради: определяют дерево по описанию. Соединяют описание с названием дерева</w:t>
            </w:r>
          </w:p>
        </w:tc>
      </w:tr>
    </w:tbl>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362"/>
        <w:gridCol w:w="1974"/>
        <w:gridCol w:w="410"/>
        <w:gridCol w:w="2005"/>
        <w:gridCol w:w="2270"/>
        <w:gridCol w:w="2314"/>
      </w:tblGrid>
      <w:tr w:rsidR="001C7A39" w:rsidRPr="00A763D4">
        <w:tc>
          <w:tcPr>
            <w:tcW w:w="3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7</w:t>
            </w:r>
          </w:p>
        </w:tc>
        <w:tc>
          <w:tcPr>
            <w:tcW w:w="1522"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Хвойные деревья</w:t>
            </w:r>
          </w:p>
        </w:tc>
        <w:tc>
          <w:tcPr>
            <w:tcW w:w="474"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990"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Закрепление, уточнение и расширение представлений о лиственных деревьях.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Признаки хвойных деревьев. Хвойный лес. Тайга</w:t>
            </w:r>
          </w:p>
        </w:tc>
        <w:tc>
          <w:tcPr>
            <w:tcW w:w="2464"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хвойные растения на иллюстрациях и фотографиях, называют изученные объекты, относят растения к изучаемой группе, называют хвойные деревья (по 2 представителя).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На рисунках подписывают названия хвойных деревьев. Записывают в тетрадь ответ на вопрос: как называется хвойный лес, используя рисунок</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534"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Знают признаки хвойных растений, относят растения к хвойным   на основании основных признаков. Называют представителей хвойных растений (3 представителя).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Относят хвойные растения к разным группам с учетом различных оснований для классификации (хвойное, дикорастущее).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 рабочей тетради на рисунках подписывают названия хвойных деревьев; сравнивают ель и сосну.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Называют сходство и различия</w:t>
            </w:r>
          </w:p>
        </w:tc>
      </w:tr>
      <w:tr w:rsidR="001C7A39" w:rsidRPr="00A763D4">
        <w:tc>
          <w:tcPr>
            <w:tcW w:w="3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8</w:t>
            </w:r>
          </w:p>
        </w:tc>
        <w:tc>
          <w:tcPr>
            <w:tcW w:w="152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Дикорастущие кустарники</w:t>
            </w:r>
          </w:p>
        </w:tc>
        <w:tc>
          <w:tcPr>
            <w:tcW w:w="47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990"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представлений о дикорастущих кустарниках</w:t>
            </w:r>
          </w:p>
        </w:tc>
        <w:tc>
          <w:tcPr>
            <w:tcW w:w="246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 Узнают дикорастущие кустарники   на иллюстрациях и фотографиях, называют изученные объекты, относят растения к изучаемой группе, называют дикорастущие кустарники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(2 представителя).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 рабочей тетради выполняют задание «Четвертый лишний», зачеркивают лишние слова в предложенном перечне дикорастущих растений</w:t>
            </w:r>
          </w:p>
        </w:tc>
        <w:tc>
          <w:tcPr>
            <w:tcW w:w="253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Узнают и называют дикорастущие кустарники (не менее 3), выделяют существенные признаки дикорастущих кустарников, относят изученные растения к различным группам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(кустарники, дикорастущие кустарники) с учетом оснований для классификации.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В тетради подписывают на рисунке части кустарника. </w:t>
            </w:r>
          </w:p>
        </w:tc>
      </w:tr>
    </w:tbl>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496"/>
        <w:gridCol w:w="1675"/>
        <w:gridCol w:w="410"/>
        <w:gridCol w:w="2031"/>
        <w:gridCol w:w="2367"/>
        <w:gridCol w:w="2356"/>
      </w:tblGrid>
      <w:tr w:rsidR="001C7A39" w:rsidRPr="00A763D4">
        <w:tc>
          <w:tcPr>
            <w:tcW w:w="3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9</w:t>
            </w:r>
          </w:p>
        </w:tc>
        <w:tc>
          <w:tcPr>
            <w:tcW w:w="1522"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Культурные кустарники </w:t>
            </w:r>
          </w:p>
        </w:tc>
        <w:tc>
          <w:tcPr>
            <w:tcW w:w="474"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706"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представлений о культурных кустарниках</w:t>
            </w:r>
          </w:p>
        </w:tc>
        <w:tc>
          <w:tcPr>
            <w:tcW w:w="2653"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Знают классификацию растений, признаки кустарников. Узнают культурные кустарники   на иллюстрациях и фотографиях, называют изученные объекты, относят растения к изучаемой группе, называют культурные кустарники (2–3 представителя), имеют представление о значении культурных кустарников.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в тетради задание «Четвертый лишний», зачеркивают лишние слова в предложенном перечне культурных растений</w:t>
            </w:r>
          </w:p>
        </w:tc>
        <w:tc>
          <w:tcPr>
            <w:tcW w:w="2629"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Узнают и называют культурные кустарники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(не менее 3</w:t>
            </w:r>
            <w:r w:rsidRPr="00A763D4">
              <w:rPr>
                <w:rFonts w:ascii="Times New Roman" w:eastAsia="Times New Roman" w:hAnsi="Times New Roman" w:cs="Times New Roman"/>
                <w:color w:val="00B0F0"/>
                <w:sz w:val="28"/>
              </w:rPr>
              <w:t>)</w:t>
            </w:r>
            <w:r w:rsidRPr="00A763D4">
              <w:rPr>
                <w:rFonts w:ascii="Times New Roman" w:eastAsia="Times New Roman" w:hAnsi="Times New Roman" w:cs="Times New Roman"/>
                <w:color w:val="000000"/>
                <w:sz w:val="28"/>
              </w:rPr>
              <w:t xml:space="preserve">, выделяют существенные признаки культурных кустарников, относят изученные растения к различным группам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(кустарники, культурные кустарники) с учетом оснований для классификации.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Составляют рассказ о целебных свойствах ягод, растущих в саду на кустарниках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10</w:t>
            </w:r>
          </w:p>
        </w:tc>
        <w:tc>
          <w:tcPr>
            <w:tcW w:w="152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Травы </w:t>
            </w:r>
          </w:p>
        </w:tc>
        <w:tc>
          <w:tcPr>
            <w:tcW w:w="47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7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Закрепление, уточнение и расширение представлений о травах.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представлений о дикорастущих и культурных травах.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Использование человеком культурных растений</w:t>
            </w:r>
          </w:p>
        </w:tc>
        <w:tc>
          <w:tcPr>
            <w:tcW w:w="265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и называют дикорастущие и культурные травы (не менее 5), относят изученные растения к различным группам (травы дикорастущие и культурные) с учетом оснований для классификации.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Раскрашивают в тетради рисунки с изображением травянистых растений; называют культурные и дикорастущие травы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6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Знают классификацию растений, признаки трав. Узнают дикорастущие и культурные травы   на иллюстрациях и фотографиях, называют изученные объекты, относят травы к изучаемой группе, называют дикорастущие и культурные травы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(подорожник, ромашка, укроп, петрушка).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В тетради подписывают рисунки названиями известных травянистых растений; рассказывают какие культурные травы выращивает человек  на огороде, как использует </w:t>
            </w:r>
          </w:p>
        </w:tc>
      </w:tr>
    </w:tbl>
    <w:p w:rsidR="001C7A39" w:rsidRPr="00A763D4" w:rsidRDefault="001C7A39"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487"/>
        <w:gridCol w:w="1985"/>
        <w:gridCol w:w="351"/>
        <w:gridCol w:w="1952"/>
        <w:gridCol w:w="2173"/>
        <w:gridCol w:w="2387"/>
      </w:tblGrid>
      <w:tr w:rsidR="001C7A39" w:rsidRPr="00A763D4">
        <w:tc>
          <w:tcPr>
            <w:tcW w:w="3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11</w:t>
            </w:r>
          </w:p>
        </w:tc>
        <w:tc>
          <w:tcPr>
            <w:tcW w:w="1522"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Декоративные растения </w:t>
            </w:r>
          </w:p>
        </w:tc>
        <w:tc>
          <w:tcPr>
            <w:tcW w:w="474"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706"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представлений о декоративных растениях</w:t>
            </w:r>
          </w:p>
        </w:tc>
        <w:tc>
          <w:tcPr>
            <w:tcW w:w="2653"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декоративные растения    на иллюстрациях и фотографиях, называют изученные объекты (2–3), относят растения к изучаемой группе, называют декоративные растения, рассказывают о значении лекарственных растений.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Выполняют задание в рабочей тетради: выписывают буквы с одинаковых лепестков и составляют названия цветов; рисуют букет для мамы, используя предложенные рисунки цветов </w:t>
            </w:r>
          </w:p>
        </w:tc>
        <w:tc>
          <w:tcPr>
            <w:tcW w:w="2629"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Узнают и называют декоративные растения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(не менее 5), выделяют существенные признаки декоративных растений. Используя текст учебника, дописывают в рабочую тетрадь определение декоративных растений. В тетради заполняют таблицу, используя слова для справок: выписывают названия декоративных цветов, кустарников, деревьев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12</w:t>
            </w:r>
          </w:p>
        </w:tc>
        <w:tc>
          <w:tcPr>
            <w:tcW w:w="152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Лекарственные растения </w:t>
            </w:r>
          </w:p>
        </w:tc>
        <w:tc>
          <w:tcPr>
            <w:tcW w:w="47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7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представлений о лекарственных растениях. Лечебные свойства. Правила их использования</w:t>
            </w:r>
          </w:p>
        </w:tc>
        <w:tc>
          <w:tcPr>
            <w:tcW w:w="265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Узнают лекарственные растения (ромашка, шиповник, календула) на иллюстрациях и фотографиях, называют изученные объекты, относят растения к изучаемой группе, рассказывают о значении лекарственных растений. По картинкам в тетради собирают лекарственные травы для домашней аптечки </w:t>
            </w:r>
          </w:p>
        </w:tc>
        <w:tc>
          <w:tcPr>
            <w:tcW w:w="26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и называют лекарственные растения, относят изученные растения к различным группам (дикорастущие и культурные) с учетом оснований для классификации.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Используя рисунки в рабочей тетради, собирают травы для домашней аптечки; объясняют, как они лечат разные болезни</w:t>
            </w:r>
          </w:p>
        </w:tc>
      </w:tr>
      <w:tr w:rsidR="001C7A39" w:rsidRPr="00A763D4">
        <w:tc>
          <w:tcPr>
            <w:tcW w:w="3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13</w:t>
            </w:r>
          </w:p>
        </w:tc>
        <w:tc>
          <w:tcPr>
            <w:tcW w:w="152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Комнатные растения. Уход за комнатными растениями  </w:t>
            </w:r>
          </w:p>
        </w:tc>
        <w:tc>
          <w:tcPr>
            <w:tcW w:w="47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7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Закрепление, уточнение и расширение представлений о комнатных растениях, формирование умения ухаживать за комнатными растениями</w:t>
            </w:r>
          </w:p>
        </w:tc>
        <w:tc>
          <w:tcPr>
            <w:tcW w:w="265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Узнают комнатные растения   на иллюстрациях и фотографиях, называют изученные объекты, имеют представление о значении комнатных растений, относят отдельные растения к группе комнатных растений, выполняют действия по уходу за растениями под контролем учителя </w:t>
            </w:r>
          </w:p>
        </w:tc>
        <w:tc>
          <w:tcPr>
            <w:tcW w:w="26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Узнают и называют комнатные растения, относят изученные растения к комнатным на основании сходных признаков, осуществляют деятельность по уходу за комнатными растениями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14</w:t>
            </w:r>
          </w:p>
        </w:tc>
        <w:tc>
          <w:tcPr>
            <w:tcW w:w="152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Комнатные растения: герань, бегония, фиалка, традесканция</w:t>
            </w:r>
          </w:p>
        </w:tc>
        <w:tc>
          <w:tcPr>
            <w:tcW w:w="47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7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представлений о многообразии комнатных растений, формирование умение ухаживать за комнатными растениями</w:t>
            </w:r>
          </w:p>
        </w:tc>
        <w:tc>
          <w:tcPr>
            <w:tcW w:w="265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Узнают герани, бегонии, фиалки, традесканции на иллюстрациях и фотографиях, называют изученные объекты,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действия по уходу за растениями под контролем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Выполняют задание в рабочей тетради: узнают на рисунках комнатные растения и подписывают их названия, используя слова для справок </w:t>
            </w:r>
          </w:p>
        </w:tc>
        <w:tc>
          <w:tcPr>
            <w:tcW w:w="26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и называют изученные комнатные растения, выделяют существенные признаки комнатных растений, называют сходные по внешним признакам объекты, известные из других источников, объясняют свое решение.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задание в рабочей тетради:рассмотри рисунки, напиши на стрелках, что необходимо для роста растений.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Напиши в рабочей тетради, как надо ухаживать за комнатными растениями </w:t>
            </w:r>
          </w:p>
        </w:tc>
      </w:tr>
      <w:tr w:rsidR="001C7A39" w:rsidRPr="00A763D4">
        <w:tc>
          <w:tcPr>
            <w:tcW w:w="3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15</w:t>
            </w:r>
          </w:p>
        </w:tc>
        <w:tc>
          <w:tcPr>
            <w:tcW w:w="152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Растительный мир разных районов Земли </w:t>
            </w:r>
          </w:p>
        </w:tc>
        <w:tc>
          <w:tcPr>
            <w:tcW w:w="47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7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представлений о разнообразии растительного мира Земли, о зависимости внешнего вида растений от среды обитания</w:t>
            </w:r>
          </w:p>
        </w:tc>
        <w:tc>
          <w:tcPr>
            <w:tcW w:w="265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и называют изученные растения (по 1–2 растения), выделяют существенные признаки растений холодного и жаркого районов Земли, называют сходные по внешним признакам объекты, известные из других источников, объясняют свое решение, имеют представления о взаимосвязях внешнего вида растения и места обитания.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Называют по рисункам растения, произрастающие в районах с холодным, умеренным и жарким климатом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6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растения разных районов Земли –(холодных районов, с умеренным климатом, жарких районов) на иллюстрациях и фотографиях, называют изученные объекты, относят изученные растения к разным группам по месту произрастания, называют растения, произрастающие в районах с умеренным климатом.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 тетради заполняют таблицу: выписывают названия растений, которые растут в районах с холодным, умеренным и жарким климатом</w:t>
            </w:r>
          </w:p>
        </w:tc>
      </w:tr>
    </w:tbl>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446"/>
        <w:gridCol w:w="1620"/>
        <w:gridCol w:w="331"/>
        <w:gridCol w:w="1731"/>
        <w:gridCol w:w="2671"/>
        <w:gridCol w:w="2536"/>
      </w:tblGrid>
      <w:tr w:rsidR="001C7A39" w:rsidRPr="00A763D4">
        <w:tc>
          <w:tcPr>
            <w:tcW w:w="3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16</w:t>
            </w:r>
          </w:p>
        </w:tc>
        <w:tc>
          <w:tcPr>
            <w:tcW w:w="1522"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Растения нашей страны </w:t>
            </w:r>
          </w:p>
        </w:tc>
        <w:tc>
          <w:tcPr>
            <w:tcW w:w="474"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706"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представлений о многообразии растительного мира России</w:t>
            </w:r>
          </w:p>
        </w:tc>
        <w:tc>
          <w:tcPr>
            <w:tcW w:w="2653"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и называют различные районы нашей страны (тундра, леса, степь, пустыня) на иллюстрациях и фотографиях, называют изученные объекты, называют растения, произрастающие в нашей стране.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Описывают одно из деревьев своей местности по плану, используя опорные слова</w:t>
            </w:r>
          </w:p>
        </w:tc>
        <w:tc>
          <w:tcPr>
            <w:tcW w:w="2629"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и называют изученные растения (по 2–3 растения), выделяют существенные признаки растений разных районов России, называют растения, произрастающие в России, известные из других источников, имеют представления о взаимосвязях внешнего вида растения и места обитания.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Описывают одно из деревьев своей местности по плану</w:t>
            </w:r>
          </w:p>
        </w:tc>
      </w:tr>
      <w:tr w:rsidR="001C7A39" w:rsidRPr="00A763D4">
        <w:tc>
          <w:tcPr>
            <w:tcW w:w="3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17</w:t>
            </w:r>
          </w:p>
        </w:tc>
        <w:tc>
          <w:tcPr>
            <w:tcW w:w="152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Растения своей местности: дикорастущие и культурные </w:t>
            </w:r>
          </w:p>
        </w:tc>
        <w:tc>
          <w:tcPr>
            <w:tcW w:w="47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7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Закрепление знаний о растительном мире России. Обобщение знаний о растениях своей местности, формирование представлений о растительном мире своего края </w:t>
            </w:r>
          </w:p>
        </w:tc>
        <w:tc>
          <w:tcPr>
            <w:tcW w:w="265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растения своей местности на иллюстрациях и фотографиях.  Называют изученные объекты. Относят изученные растения к разным группам, называют растения своей местности.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Описывают один из кустарников по плану, используя помощь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6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Называют растения, произрастающие в своей местности.  Относят растения своей местности к различным классификациям (деревья, кустарники, травы; дикорастущие, культурные; декоративные).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Описывают один из кустарников по плану </w:t>
            </w:r>
          </w:p>
        </w:tc>
      </w:tr>
      <w:tr w:rsidR="001C7A39" w:rsidRPr="00A763D4">
        <w:tc>
          <w:tcPr>
            <w:tcW w:w="3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18</w:t>
            </w:r>
          </w:p>
        </w:tc>
        <w:tc>
          <w:tcPr>
            <w:tcW w:w="152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Красная книга России и своей области (края)</w:t>
            </w:r>
          </w:p>
        </w:tc>
        <w:tc>
          <w:tcPr>
            <w:tcW w:w="47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7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представлений о необходимости охраны природы (растительного мира), знакомство с Красной книгой</w:t>
            </w:r>
          </w:p>
        </w:tc>
        <w:tc>
          <w:tcPr>
            <w:tcW w:w="265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Узнают растения Красной книги (ландыш, колокольчик, кувшинка) на иллюстрациях и фотографиях, называют изученные объекты, называют растения из Красной книги своей местности, рассказывают о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значении Красной книги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6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Называют растения, включенные в Красную книгу России, известные из других источников, знают и соблюдают правила безопасного поведения в природе, выполняют доступные возрасту природоохранительные действия</w:t>
            </w:r>
          </w:p>
        </w:tc>
      </w:tr>
    </w:tbl>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495"/>
        <w:gridCol w:w="1826"/>
        <w:gridCol w:w="356"/>
        <w:gridCol w:w="2002"/>
        <w:gridCol w:w="2489"/>
        <w:gridCol w:w="2167"/>
      </w:tblGrid>
      <w:tr w:rsidR="001C7A39" w:rsidRPr="00A763D4">
        <w:tc>
          <w:tcPr>
            <w:tcW w:w="9354"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Животный мир – 35 часов</w:t>
            </w:r>
          </w:p>
        </w:tc>
      </w:tr>
      <w:tr w:rsidR="001C7A39" w:rsidRPr="00A763D4">
        <w:tc>
          <w:tcPr>
            <w:tcW w:w="3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19</w:t>
            </w:r>
          </w:p>
        </w:tc>
        <w:tc>
          <w:tcPr>
            <w:tcW w:w="152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Разнообразие животного мира </w:t>
            </w:r>
          </w:p>
        </w:tc>
        <w:tc>
          <w:tcPr>
            <w:tcW w:w="47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7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Формирование представлений о многообразии животного мира </w:t>
            </w:r>
          </w:p>
        </w:tc>
        <w:tc>
          <w:tcPr>
            <w:tcW w:w="265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Узнают животных на иллюстрациях и фотографиях. Называют животных.Относят животных к разным группам в зависимости от классификации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(размер, способ передвижения, питание, места обитания, выведение потомства) с опорой на учебник.</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Составляют рассказ о разнообразии животного мира с опорой на предложения и иллюстративный материал, предложенный учителем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6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Называют представителей животного мира, выделяют признаки животных. Относят животных к разным группам в зависимости от классификации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(размер, способ передвижения, питание, места обитания, выведение потомства).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Составляют рассказ о разнообразии животного мира по плану; заполняют таблицу, приводя примеры названий животных с разными способами передвижения </w:t>
            </w:r>
          </w:p>
        </w:tc>
      </w:tr>
      <w:tr w:rsidR="001C7A39" w:rsidRPr="00A763D4">
        <w:tc>
          <w:tcPr>
            <w:tcW w:w="3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20</w:t>
            </w:r>
          </w:p>
        </w:tc>
        <w:tc>
          <w:tcPr>
            <w:tcW w:w="152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Среда обитания животных </w:t>
            </w:r>
          </w:p>
        </w:tc>
        <w:tc>
          <w:tcPr>
            <w:tcW w:w="47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7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представлений о среде обитания животных и многообразии животного мира</w:t>
            </w:r>
          </w:p>
        </w:tc>
        <w:tc>
          <w:tcPr>
            <w:tcW w:w="265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животных суши, водоемов и птиц на иллюстрациях и фотографиях, называют изученные объекты, относят животных к разным группам (животные суши, водоемы, птицы).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задание в рабочей тетради: соедини стрелками рисунок с местом обитания животных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6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и называют представителей животного мира, обитающих на суше, в воздухе, почве, водоемах; называют животных, известных из других источников, объясняют свое решение.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Сравнивают по рисункам животных разных мест обитания, делают вывод о разных способах приспособления к местам обитания. Пользуясь текстом учебника, заполняют таблицу о местах обитания животных</w:t>
            </w:r>
          </w:p>
        </w:tc>
      </w:tr>
    </w:tbl>
    <w:p w:rsidR="001C7A39" w:rsidRPr="00A763D4" w:rsidRDefault="001C7A39"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456"/>
        <w:gridCol w:w="2095"/>
        <w:gridCol w:w="336"/>
        <w:gridCol w:w="1754"/>
        <w:gridCol w:w="2109"/>
        <w:gridCol w:w="2585"/>
      </w:tblGrid>
      <w:tr w:rsidR="001C7A39" w:rsidRPr="00A763D4">
        <w:tc>
          <w:tcPr>
            <w:tcW w:w="3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21</w:t>
            </w:r>
          </w:p>
        </w:tc>
        <w:tc>
          <w:tcPr>
            <w:tcW w:w="1522"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Животные: насекомые, рыбы, земноводные, пресмыкающиеся, птицы, млекопитающие</w:t>
            </w:r>
          </w:p>
        </w:tc>
        <w:tc>
          <w:tcPr>
            <w:tcW w:w="474"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706"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представлений о многообразии животного мира на основе имеющихся у школьников знаний</w:t>
            </w:r>
          </w:p>
        </w:tc>
        <w:tc>
          <w:tcPr>
            <w:tcW w:w="2653"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насекомых, рыб, земноводных, пресмыкающихся, птиц, млекопитающих на иллюстрациях и фотографиях, называют изученные объекты, относят животных к разным группам.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Заполняют таблицу в рабочей тетради, соотнося название животного с названием группы. </w:t>
            </w:r>
          </w:p>
        </w:tc>
        <w:tc>
          <w:tcPr>
            <w:tcW w:w="2629"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и называют представителей животного мира, относят животных к разным группам с учетом основных признаков, выделяют существенные признаки разных групп животных.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Заполняют в рабочей тетради таблицу: распределяют животных по группам, используя иллюстрации и рисунки. </w:t>
            </w:r>
          </w:p>
        </w:tc>
      </w:tr>
      <w:tr w:rsidR="001C7A39" w:rsidRPr="00A763D4">
        <w:tc>
          <w:tcPr>
            <w:tcW w:w="3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22</w:t>
            </w:r>
          </w:p>
        </w:tc>
        <w:tc>
          <w:tcPr>
            <w:tcW w:w="152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Насекомые </w:t>
            </w:r>
          </w:p>
        </w:tc>
        <w:tc>
          <w:tcPr>
            <w:tcW w:w="47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7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представлений о многообразии насекомых</w:t>
            </w:r>
          </w:p>
        </w:tc>
        <w:tc>
          <w:tcPr>
            <w:tcW w:w="265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насекомых на иллюстрациях и фотографиях. называют изученные объекты, имеют представление о значении насекомых в природе.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Раскрашивают рисунки с изображением насекомых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6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и называют насекомых.  Выделяют существенные признаки насекомых.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Подписывают на рисунках  в рабочей тетради части тела насекомого, используя слова для справок. Считают сколько ног у насекомых, делают вывод об отличительных особенностях насекомых</w:t>
            </w:r>
          </w:p>
        </w:tc>
      </w:tr>
      <w:tr w:rsidR="001C7A39" w:rsidRPr="00A763D4">
        <w:tc>
          <w:tcPr>
            <w:tcW w:w="3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23</w:t>
            </w:r>
          </w:p>
        </w:tc>
        <w:tc>
          <w:tcPr>
            <w:tcW w:w="152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Бабочки, стрекозы, жуки</w:t>
            </w:r>
          </w:p>
        </w:tc>
        <w:tc>
          <w:tcPr>
            <w:tcW w:w="47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7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Уточнение и расширение представлений о бабочках, стрекозах, жуках</w:t>
            </w:r>
          </w:p>
        </w:tc>
        <w:tc>
          <w:tcPr>
            <w:tcW w:w="265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жуков, бабочек, стрекоз на иллюстрациях и фотографиях, относят   жуков, бабочек, стрекоз к изученной группе животных, называют изученные объекты, имеют представление о значении   жуков, бабочек, стрекоз в природе.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Рассказывают по рисункам, что общего у всех насекомых. Заполняют таблицу в тетради, используя слова для справок: выписывают отличительные особенности каждой группы насекомых</w:t>
            </w:r>
          </w:p>
        </w:tc>
        <w:tc>
          <w:tcPr>
            <w:tcW w:w="26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и называют представителей насекомых (жуки, бабочки, стрекозы) в натуральном виде, естественных условиях, рисунках; выделяют существенные признаки насекомых, имеют представления о взаимосвязях между изученными объектами и их местом в окружающем мире.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Описывают особенности внешнего вида одного из насекомых по плану и иллюстрациям. Заполняют таблицу в тетради, используя слова для справок: выписывают отличительные особенности каждой группы насекомых, обосновывают свой выбор</w:t>
            </w:r>
          </w:p>
        </w:tc>
      </w:tr>
      <w:tr w:rsidR="001C7A39" w:rsidRPr="00A763D4">
        <w:tc>
          <w:tcPr>
            <w:tcW w:w="3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24</w:t>
            </w:r>
          </w:p>
        </w:tc>
        <w:tc>
          <w:tcPr>
            <w:tcW w:w="152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Кузнечики, муравьи, пчелы</w:t>
            </w:r>
          </w:p>
        </w:tc>
        <w:tc>
          <w:tcPr>
            <w:tcW w:w="47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7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Уточнение и расширение представлений о кузнечиках, муравьях, пчелах</w:t>
            </w:r>
          </w:p>
        </w:tc>
        <w:tc>
          <w:tcPr>
            <w:tcW w:w="265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кузнечиков, пчел, муравьев на иллюстрациях и фотографиях, называют изученные объекты, относят к изученной группе животных, имеют представление о значении кузнечиков, пчел, муравьев в природе.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Рисуют муравейник, рассказывают о жизни обитателей муравейника</w:t>
            </w:r>
          </w:p>
        </w:tc>
        <w:tc>
          <w:tcPr>
            <w:tcW w:w="26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и называют насекомых (кузнечики, пчелы, муравьи) в натуральном виде, естественных условиях, картинах; выделяют существенные признаки насекомых, знают и соблюдают правила безопасного поведения в природе.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Описывают внешний вид кузнечика по плану </w:t>
            </w:r>
          </w:p>
        </w:tc>
      </w:tr>
      <w:tr w:rsidR="001C7A39" w:rsidRPr="00A763D4">
        <w:tc>
          <w:tcPr>
            <w:tcW w:w="3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25</w:t>
            </w:r>
          </w:p>
        </w:tc>
        <w:tc>
          <w:tcPr>
            <w:tcW w:w="152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Рыбы </w:t>
            </w:r>
          </w:p>
        </w:tc>
        <w:tc>
          <w:tcPr>
            <w:tcW w:w="47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7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Уточнение и расширение представлений о рыбах</w:t>
            </w:r>
          </w:p>
        </w:tc>
        <w:tc>
          <w:tcPr>
            <w:tcW w:w="265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рыб на иллюстрациях и фотографиях, называют изученные объекты, имеют представление о значении рыб в природе.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Называют части тела рыбы по рисунку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6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и называют рыб, выделяют существенные признаки рыб, имеют представление о взаимосвязях между изученными объектами (рыбами) и их местом в окружающем мире.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 рабочей тетради на рисунке подписывают части тела рыбы, называют отличительные особенности рыб. Заполняют пропуски на карточке: внешний вид и образ жизни рыб</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bl>
    <w:p w:rsidR="001C7A39" w:rsidRPr="00A763D4" w:rsidRDefault="001C7A39"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496"/>
        <w:gridCol w:w="1895"/>
        <w:gridCol w:w="398"/>
        <w:gridCol w:w="2005"/>
        <w:gridCol w:w="2262"/>
        <w:gridCol w:w="2279"/>
      </w:tblGrid>
      <w:tr w:rsidR="001C7A39" w:rsidRPr="00A763D4">
        <w:tc>
          <w:tcPr>
            <w:tcW w:w="3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26</w:t>
            </w:r>
          </w:p>
        </w:tc>
        <w:tc>
          <w:tcPr>
            <w:tcW w:w="1522"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Морские и речные рыбы </w:t>
            </w:r>
          </w:p>
        </w:tc>
        <w:tc>
          <w:tcPr>
            <w:tcW w:w="474"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706"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представлений о морских и речных рыбах</w:t>
            </w:r>
          </w:p>
        </w:tc>
        <w:tc>
          <w:tcPr>
            <w:tcW w:w="2653"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морских и пресноводных рыб (сельдь, камбала, лосось, сом, щука) на иллюстрациях и фотографиях, называют изученные объекты, относят сельдь, треску, камбалу, лосося, карася, окуня, сома, щуку к изученной группе животных. Относят изученных рыб к морским и пресноводным.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Составляют рассказ об одной из рыб по плану и опорным предложениям. В рабочей тетради обводят рисунок самой крупной пресноводной рыбы и называют ее. </w:t>
            </w:r>
          </w:p>
        </w:tc>
        <w:tc>
          <w:tcPr>
            <w:tcW w:w="2629"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и называют морских и речных рыб (не менее 6) в натуральном виде, естественных условиях, картинах; выделяют существенные признаки морских и речных рыб, имеют представления о взаимосвязях между изученными объектами и их местом в окружающем мире; относят рыб к различным группам с учетом различных оснований для классификации (пресноводные, морские, хищные).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Заполняют таблицу, пользуясь текстом учебника, название пресноводных и морских рыб</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Составляют рассказ об одной из рыб по плану </w:t>
            </w:r>
          </w:p>
        </w:tc>
      </w:tr>
      <w:tr w:rsidR="001C7A39" w:rsidRPr="00A763D4">
        <w:tc>
          <w:tcPr>
            <w:tcW w:w="3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27</w:t>
            </w:r>
          </w:p>
        </w:tc>
        <w:tc>
          <w:tcPr>
            <w:tcW w:w="152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Земноводные. Лягушки. Жабы  </w:t>
            </w:r>
          </w:p>
        </w:tc>
        <w:tc>
          <w:tcPr>
            <w:tcW w:w="47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7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Формирование представлений о земноводных животных на примере жабы и лягушки </w:t>
            </w:r>
          </w:p>
        </w:tc>
        <w:tc>
          <w:tcPr>
            <w:tcW w:w="265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Узнают земноводных – лягушек и жаб – на иллюстрациях и фотографиях, называют изученные объекты, относят лягушек и жаб к изученной группе животных, имеют представление о значении жаб и лягушек в природе </w:t>
            </w:r>
          </w:p>
        </w:tc>
        <w:tc>
          <w:tcPr>
            <w:tcW w:w="26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Узнают и называют земноводных, выделяют существенные признаки земноводных – жаб и лягушек; имеют представления о взаимосвязях между изученными животными и их местом в окружающем мире.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 рабочей тетради соединяют линией описание с названием животных</w:t>
            </w:r>
          </w:p>
        </w:tc>
      </w:tr>
    </w:tbl>
    <w:p w:rsidR="001C7A39" w:rsidRPr="00A763D4" w:rsidRDefault="001C7A39"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400"/>
        <w:gridCol w:w="2032"/>
        <w:gridCol w:w="308"/>
        <w:gridCol w:w="2001"/>
        <w:gridCol w:w="2143"/>
        <w:gridCol w:w="2451"/>
      </w:tblGrid>
      <w:tr w:rsidR="001C7A39" w:rsidRPr="00A763D4">
        <w:tc>
          <w:tcPr>
            <w:tcW w:w="3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28</w:t>
            </w:r>
          </w:p>
        </w:tc>
        <w:tc>
          <w:tcPr>
            <w:tcW w:w="1522"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Пресмыкающиеся. Змеи, ящерицы, крокодилы  </w:t>
            </w:r>
          </w:p>
        </w:tc>
        <w:tc>
          <w:tcPr>
            <w:tcW w:w="474"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706"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Формирование представлений о пресмыкающихся животных на примере змей, ящериц, крокодилов  </w:t>
            </w:r>
          </w:p>
        </w:tc>
        <w:tc>
          <w:tcPr>
            <w:tcW w:w="2653"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пресмыкающихся – змей, ящериц, крокодилов на иллюстрациях и фотографиях, называют изученные объекты, относят змей, ящериц, крокодилов к изученной группе животных, имеют представление о значении пресмыкающихся в природе.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задание в рабочей тетради: зачеркивают в каждом ряду названий групп животных лишнее слово, пишут обобщающее слово для остальных названий животных</w:t>
            </w:r>
          </w:p>
        </w:tc>
        <w:tc>
          <w:tcPr>
            <w:tcW w:w="2629"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Выделяют существенные признаки пресмыкающихся, выделяют существенные признаки змей, ящериц, крокодилов; имеют представления о взаимосвязях между изученными объектами и их местом в окружающем мире.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В рабочей тетради соединяют линией описание с названием групп животных; подписывают представителей </w:t>
            </w:r>
          </w:p>
        </w:tc>
      </w:tr>
      <w:tr w:rsidR="001C7A39" w:rsidRPr="00A763D4">
        <w:tc>
          <w:tcPr>
            <w:tcW w:w="3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29</w:t>
            </w:r>
          </w:p>
        </w:tc>
        <w:tc>
          <w:tcPr>
            <w:tcW w:w="152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Птицы </w:t>
            </w:r>
          </w:p>
        </w:tc>
        <w:tc>
          <w:tcPr>
            <w:tcW w:w="47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7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Уточнение и расширение представлений о птицах. Места обитания. Значение птиц в природе</w:t>
            </w:r>
          </w:p>
        </w:tc>
        <w:tc>
          <w:tcPr>
            <w:tcW w:w="265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птиц на иллюстрациях и фотографиях, называют изученные объекты, называют птиц, имеют представление о значении птиц в природе.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Рассматривают рисунок птицы в рабочей тетради и подписывают части тела птицы, используя слова для справок</w:t>
            </w:r>
          </w:p>
        </w:tc>
        <w:tc>
          <w:tcPr>
            <w:tcW w:w="26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и называют птиц (ворона, синица, воробей, голубь, утка). Выделяют существенные признаки птиц. Относят птиц к различным группам: перелетные, зимующие.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Подписывают на рисунках в рабочих тетрадях части тела птицы</w:t>
            </w:r>
          </w:p>
        </w:tc>
      </w:tr>
      <w:tr w:rsidR="001C7A39" w:rsidRPr="00A763D4">
        <w:tc>
          <w:tcPr>
            <w:tcW w:w="3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30</w:t>
            </w:r>
          </w:p>
        </w:tc>
        <w:tc>
          <w:tcPr>
            <w:tcW w:w="152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Ласточки, скворцы, снегири, орлы</w:t>
            </w:r>
          </w:p>
        </w:tc>
        <w:tc>
          <w:tcPr>
            <w:tcW w:w="47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7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представлений о многообразии птиц. Формирование представлений о ласточках, скворцах, снегирях, орлах</w:t>
            </w:r>
          </w:p>
        </w:tc>
        <w:tc>
          <w:tcPr>
            <w:tcW w:w="265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птиц: ласточек, скворцов, снегирей, орлов   на иллюстрациях и фотографиях. Называют изученные объекты, относят ласточек, скворцов, снегирей, орлов к изученной группе животных. Относят изученных птиц к перелетным или зимующим.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Выполняют задание на карточке: заканчивают предложение об особенностях внешнего вида птиц </w:t>
            </w:r>
          </w:p>
        </w:tc>
        <w:tc>
          <w:tcPr>
            <w:tcW w:w="26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и называют птиц (ласточки, скворцы, снегири, орлы).  Выделяют существенные признаки птиц. Рассказывают о взаимосвязях между птицами и их местом в окружающем мире.  Относят птиц к различным группам: перелетные, зимующие, хищные.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 рабочих тетрадях подписывают рисунки с изображением птиц, соединяют изображения птиц с местами их обитания</w:t>
            </w:r>
          </w:p>
        </w:tc>
      </w:tr>
      <w:tr w:rsidR="001C7A39" w:rsidRPr="00A763D4">
        <w:tc>
          <w:tcPr>
            <w:tcW w:w="3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31</w:t>
            </w:r>
          </w:p>
        </w:tc>
        <w:tc>
          <w:tcPr>
            <w:tcW w:w="152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Лебеди, журавли, чайки</w:t>
            </w:r>
          </w:p>
        </w:tc>
        <w:tc>
          <w:tcPr>
            <w:tcW w:w="47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7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представлений о многообразии птиц. Формирование представлений о лебедях, журавлях, чайках</w:t>
            </w:r>
          </w:p>
        </w:tc>
        <w:tc>
          <w:tcPr>
            <w:tcW w:w="265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и называют птиц (лебеди, журавли, чайки) на иллюстрациях и фотографиях.  называют изученные объекты. Выделяют существенные признаки птиц с помощью учителя. Относят изученных птиц к перелетным или зимующим.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Подписывают название птиц на рисунках в рабочей тетради.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6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и называют птиц (лебеди, журавли, чайки). Выделяют существенные признаки птиц, имеют представления о взаимосвязях между внешним видом и образом жизни птиц и их средой обитания.   Относят птиц к различным группам: перелетные, зимующие, водоплавающие. Называют морских, речных птиц, птиц, живущих около водоемов, известных из других источников.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Соединяют в рабочей тетради изображения птиц с местами их обитания; объясняют свой выбор</w:t>
            </w:r>
          </w:p>
        </w:tc>
      </w:tr>
      <w:tr w:rsidR="001C7A39" w:rsidRPr="00A763D4">
        <w:tc>
          <w:tcPr>
            <w:tcW w:w="3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32</w:t>
            </w:r>
          </w:p>
        </w:tc>
        <w:tc>
          <w:tcPr>
            <w:tcW w:w="152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Птицы своего края. Охрана птиц </w:t>
            </w:r>
          </w:p>
        </w:tc>
        <w:tc>
          <w:tcPr>
            <w:tcW w:w="47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7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Расширение и уточнение знаний о птицах своей местности. Типичные птицы своего края. Охрана птиц</w:t>
            </w:r>
          </w:p>
        </w:tc>
        <w:tc>
          <w:tcPr>
            <w:tcW w:w="265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Называют птиц, обитающих в своей местности. Относят птиц, обитающих в своей местности, к различным группам с учетом различных оснований для классификации: перелетные –зимующие, водоплавающие (с помощью учителя). Называют и соблюдают правила безопасного поведения в природе.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Рисуют в тетради рядом с кормушкой одну из зимующих птиц</w:t>
            </w:r>
          </w:p>
        </w:tc>
        <w:tc>
          <w:tcPr>
            <w:tcW w:w="26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Называют птиц, обитающих в своей местности, выделяют существенные признаки птиц. Относят птиц, обитающих в своей местности, к различным группам с учетом различных оснований для классификации: перелетные –зимующие, водоплавающие.  Называют и соблюдают правила безопасного поведения в природе, выполняют доступные возрасту природоохранительные действия.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Выписывают в тетрадь названия птиц своего края</w:t>
            </w:r>
          </w:p>
        </w:tc>
      </w:tr>
      <w:tr w:rsidR="001C7A39" w:rsidRPr="00A763D4">
        <w:tc>
          <w:tcPr>
            <w:tcW w:w="3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33</w:t>
            </w:r>
          </w:p>
        </w:tc>
        <w:tc>
          <w:tcPr>
            <w:tcW w:w="152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Млекопитающие </w:t>
            </w:r>
          </w:p>
        </w:tc>
        <w:tc>
          <w:tcPr>
            <w:tcW w:w="47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7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Формирование понятия млекопитающие на основе уточнения и расширения имеющихся представлений: признаки, внешний вид, детеныши, среда обитания (суша и вода)  </w:t>
            </w:r>
          </w:p>
        </w:tc>
        <w:tc>
          <w:tcPr>
            <w:tcW w:w="265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и называют млекопитающих на иллюстрациям и фотографиям. Относят млекопитающих к разным группам, имеют представление о значении млекопитающих   в природе.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Дополняют предложения в рабочей тетради об отличительных особенностях млекопитающих, используя иллюстрации и опорные понятия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6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и называют млекопитающих в натуральном виде в естественных условиях и на картинах.  Выделяют существенные признаки млекопитающих.  Называют млекопитающих из тех, которые были изучены на уроках, или известных из других источников. Относят млекопитающих к различным группам с учетом различных оснований для классификации: обитающие в воде и на суше, хищные, травоядные, всеядные.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Заполняют таблицу в рабочей тетради «Различия по способу питания», используя словарь для справок</w:t>
            </w:r>
          </w:p>
        </w:tc>
      </w:tr>
      <w:tr w:rsidR="001C7A39" w:rsidRPr="00A763D4">
        <w:tc>
          <w:tcPr>
            <w:tcW w:w="3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34</w:t>
            </w:r>
          </w:p>
        </w:tc>
        <w:tc>
          <w:tcPr>
            <w:tcW w:w="152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Млекопитающие суши</w:t>
            </w:r>
          </w:p>
        </w:tc>
        <w:tc>
          <w:tcPr>
            <w:tcW w:w="47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7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представлений о млекопитающих суши на основе имеющихся знаний. Животные лесов, степей, пустынь</w:t>
            </w:r>
          </w:p>
        </w:tc>
        <w:tc>
          <w:tcPr>
            <w:tcW w:w="265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млекопитающих суши на иллюстрациях и фотографиях, называют изученные объекты. Узнают животных суши на рисунках в рабочей тетради, по контуру соединяют линиями с местами их обитания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6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и называют (не менее 5) млекопитающих суши (лесов, степей, пустынь) в натуральном виде в естественных условиях и на картинах, имеют представления о взаимосвязях между млекопитающими и их местом в окружающем мире, называют млекопитающих из тех, которые были изучены на уроках или известных из других источников.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Заполняют таблицу в рабочей тетради: вписывают слова, которые подходят для рассказа о разных млекопитающих суши</w:t>
            </w:r>
          </w:p>
        </w:tc>
      </w:tr>
      <w:tr w:rsidR="001C7A39" w:rsidRPr="00A763D4">
        <w:tc>
          <w:tcPr>
            <w:tcW w:w="3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35</w:t>
            </w:r>
          </w:p>
        </w:tc>
        <w:tc>
          <w:tcPr>
            <w:tcW w:w="152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Млекопитающие морей и океанов </w:t>
            </w:r>
          </w:p>
        </w:tc>
        <w:tc>
          <w:tcPr>
            <w:tcW w:w="47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7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представлений о млекопитающих морей и океанов: признаки, внешний вид</w:t>
            </w:r>
          </w:p>
        </w:tc>
        <w:tc>
          <w:tcPr>
            <w:tcW w:w="265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млекопитающих морей и океанов (китов, дельфинов) на иллюстрациях и фотографиях, называют изученные объекты, называют млекопитающих морей и океанов.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Выписывают в тетрадь, используя текст учебника, как приспособился организм млекопитающих животных к обитанию в морях и океанах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6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и называют млекопитающих морей и океанов (киты, тюлени, дельфины) в натуральном виде в естественных условиях и на картинах.   Имеют представления о взаимосвязях между млекопитающими морей и океанов (внешний вид, образ жизни) и их местом в окружающем мире. Называют млекопитающих морей и океанов из тех, которые были изучены на уроках, или известных из других источников, объясняют свой выбор.</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Подчеркивают в тексте рабочей тетради отличительные особенности водных млекопитающих; называют признаки сходства; чем морские млекопитающие отличаются от сухопутных</w:t>
            </w:r>
          </w:p>
        </w:tc>
      </w:tr>
      <w:tr w:rsidR="001C7A39" w:rsidRPr="00A763D4">
        <w:tc>
          <w:tcPr>
            <w:tcW w:w="3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36</w:t>
            </w:r>
          </w:p>
        </w:tc>
        <w:tc>
          <w:tcPr>
            <w:tcW w:w="152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Домашние животные в городе и деревне</w:t>
            </w:r>
          </w:p>
        </w:tc>
        <w:tc>
          <w:tcPr>
            <w:tcW w:w="47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7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Расширение и уточнение представлений о домашних животных: признаки, внешний вид</w:t>
            </w:r>
          </w:p>
        </w:tc>
        <w:tc>
          <w:tcPr>
            <w:tcW w:w="265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домашних животных   на иллюстрациях и фотографиях, называют изученные объекты, называют домашних животных, относят домашних животных к разным группам (птицы, млекопитающие), имеют представление о значении домашних животных.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Выписывают в таблицу рабочей тетради названия диких и домашних животных из стихотворения </w:t>
            </w:r>
          </w:p>
        </w:tc>
        <w:tc>
          <w:tcPr>
            <w:tcW w:w="26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и называют домашних животных в натуральном виде в естественных условиях и на картинах, выделяют существенные признаки домашних животных, называют домашних животных из тех, которые были изучены на уроках или известных из других источников, объясняют свой выбор.</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Выписывают в таблицу рабочей тетради, используя свои примеры, названия диких и домашних животных </w:t>
            </w:r>
          </w:p>
        </w:tc>
      </w:tr>
      <w:tr w:rsidR="001C7A39" w:rsidRPr="00A763D4">
        <w:tc>
          <w:tcPr>
            <w:tcW w:w="3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37</w:t>
            </w:r>
          </w:p>
        </w:tc>
        <w:tc>
          <w:tcPr>
            <w:tcW w:w="152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Сельскохозяйственные животные: лошади  </w:t>
            </w:r>
          </w:p>
        </w:tc>
        <w:tc>
          <w:tcPr>
            <w:tcW w:w="47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7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Расширение и уточнение представлений о лошадях. Формирование представлений о сельскохозяйственных животных: внешний вид, питание, использование человеком</w:t>
            </w:r>
          </w:p>
        </w:tc>
        <w:tc>
          <w:tcPr>
            <w:tcW w:w="265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лошадей    на иллюстрациях и фотографиях, называют изученные объекты, относят лошадей к домашним животным, имеют  представление о значении лошадей.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Включаются в дидактическую игру «Где чей детеныш?»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6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и называют лошадей в натуральном виде в естественных условиях и на картинах, выделяют существенные признаки лошадей, относят лошадей к разным группам с учетом различных оснований для классификации (перевозка грузов, спортивные соревнования, цирк, полиция).Сформированы представления к самостоятельной жизни.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Выполняют задание в рабочей тетради: вписывают названия животных и их детенышей </w:t>
            </w:r>
          </w:p>
        </w:tc>
      </w:tr>
      <w:tr w:rsidR="001C7A39" w:rsidRPr="00A763D4">
        <w:tc>
          <w:tcPr>
            <w:tcW w:w="3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38</w:t>
            </w:r>
          </w:p>
        </w:tc>
        <w:tc>
          <w:tcPr>
            <w:tcW w:w="152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Сельскохозяйственные животные: коровы</w:t>
            </w:r>
          </w:p>
        </w:tc>
        <w:tc>
          <w:tcPr>
            <w:tcW w:w="47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7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Расширение и уточнение представлений о коровах. Формирование представлений о сельскохозяйственных животных: внешний вид, питание, использование человеком, уход и содержание</w:t>
            </w:r>
          </w:p>
        </w:tc>
        <w:tc>
          <w:tcPr>
            <w:tcW w:w="265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коров    на иллюстрациях и фотографиях, называют изученные объекты, относят коров к домашним животным, имеют представление о значении коров в жизни человека.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Описывают внешний вид коровы по плану и опорным словам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6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и называют коров в натуральном виде в естественных условиях и на картинах, выделяют существенные признаки коров, относят коров к определенным группам животных с учетом различных оснований для классификации (млекопитающие, домашние, сельскохозяйственные животные).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Описывают внешний вид коровы по плану </w:t>
            </w:r>
          </w:p>
        </w:tc>
      </w:tr>
    </w:tbl>
    <w:p w:rsidR="001C7A39" w:rsidRPr="00A763D4" w:rsidRDefault="001C7A39"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405"/>
        <w:gridCol w:w="2079"/>
        <w:gridCol w:w="310"/>
        <w:gridCol w:w="2048"/>
        <w:gridCol w:w="2565"/>
        <w:gridCol w:w="1928"/>
      </w:tblGrid>
      <w:tr w:rsidR="001C7A39" w:rsidRPr="00A763D4">
        <w:tc>
          <w:tcPr>
            <w:tcW w:w="3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39</w:t>
            </w:r>
          </w:p>
        </w:tc>
        <w:tc>
          <w:tcPr>
            <w:tcW w:w="1522"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Сельскохозяйственные животные: козы, овцы, свиньи</w:t>
            </w:r>
          </w:p>
        </w:tc>
        <w:tc>
          <w:tcPr>
            <w:tcW w:w="474"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706"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Расширение и уточнение представлений о козах, овцах, свиньях.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представлений о сельскохозяйственных животных</w:t>
            </w:r>
          </w:p>
        </w:tc>
        <w:tc>
          <w:tcPr>
            <w:tcW w:w="2653"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и называют коз, овец, свиньях   на иллюстрациях и фотографиях, относят коз, овец, свиней   к домашним животным, имеют представление о значении коз, овец, свиней.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Рассказывают об одном из животных с опорой на предложения и иллюстративный материал, предложенный учителем </w:t>
            </w:r>
          </w:p>
        </w:tc>
        <w:tc>
          <w:tcPr>
            <w:tcW w:w="2629"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и называют коз, овец, свиней в натуральном виде в естественных условиях и на картинах, выделяют существенные признаки изученных животных.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Составляют рассказ об одном из животных по плану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40</w:t>
            </w:r>
          </w:p>
        </w:tc>
        <w:tc>
          <w:tcPr>
            <w:tcW w:w="152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Домашние птицы: куры, утки, индюки </w:t>
            </w:r>
          </w:p>
        </w:tc>
        <w:tc>
          <w:tcPr>
            <w:tcW w:w="47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7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Расширение и уточнение представлений о курах, утках, индюках.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Формирование представлений о сельскохозяйственных птицах: внешний вид, использование человеком, уход и содержание </w:t>
            </w:r>
          </w:p>
        </w:tc>
        <w:tc>
          <w:tcPr>
            <w:tcW w:w="265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кур, уток, индюков на иллюстрациях и фотографиях, называют изученные объекты, относят кур, уток, индюков к домашним птицам, имеют представление о значении кур, уток, индюков.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 рабочей тетради узнают  на рисунках домашних птиц и подписывают их названия.</w:t>
            </w:r>
          </w:p>
        </w:tc>
        <w:tc>
          <w:tcPr>
            <w:tcW w:w="26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и называют домашних птиц (кур, уток, индюков) в натуральном виде в естественных условиях и на картинах, выделяют существенные признаки изученных животных, относят домашних птиц к определенным группам с учетом различных оснований для классификаций (птицы, домашние, водоплавающие).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 рабочей тетради узнают на рисунках домашних птиц и подписывают их названия; сравнивают утку и домашнюю курицу, делают вывод о сходстве по внешнему виду</w:t>
            </w:r>
          </w:p>
        </w:tc>
      </w:tr>
      <w:tr w:rsidR="001C7A39" w:rsidRPr="00A763D4">
        <w:tc>
          <w:tcPr>
            <w:tcW w:w="3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41</w:t>
            </w:r>
          </w:p>
        </w:tc>
        <w:tc>
          <w:tcPr>
            <w:tcW w:w="152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Уход за животными в живом уголке или дома </w:t>
            </w:r>
          </w:p>
        </w:tc>
        <w:tc>
          <w:tcPr>
            <w:tcW w:w="47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7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представлений о «живом уголке», правилах ухода за животными в «живом уголке».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Общие правила ухода за животными в «живом уголке» или дома</w:t>
            </w:r>
          </w:p>
        </w:tc>
        <w:tc>
          <w:tcPr>
            <w:tcW w:w="265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животных «живого уголка» на иллюстрациях и фотографиях, называют изученные объекты, знакомятся с правилами выполнения несложных действий по уходу за животными в «живом уголке» под руководством учителя, имеют представление о значении «живого уголка».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В рабочей тетради подчеркивают названия животных, которые могут жить дома или в живом уголке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6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и называют животных «живого уголка» в натуральном виде в естественных условиях и на картинах, относят животных «живого уголка» к определенным группам (птицы, рыбы, млекопитающие, пресмыкающиеся), знают о правилах по уходу за животными в «живом уголке», выполняют доступные возрасту действия по уходу за животными.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 рабочей тетради подчеркивают названия животных, которые могут жить дома или в «живом уголке» Обосновывают свой выбор</w:t>
            </w:r>
          </w:p>
        </w:tc>
      </w:tr>
      <w:tr w:rsidR="001C7A39" w:rsidRPr="00A763D4">
        <w:tc>
          <w:tcPr>
            <w:tcW w:w="3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42</w:t>
            </w:r>
          </w:p>
        </w:tc>
        <w:tc>
          <w:tcPr>
            <w:tcW w:w="152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Аквариумные рыбки </w:t>
            </w:r>
          </w:p>
        </w:tc>
        <w:tc>
          <w:tcPr>
            <w:tcW w:w="47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7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представлений об аквариумных рыбах на основе имеющихся знаний. Правила содержания и ухода за аквариумными рыбками</w:t>
            </w:r>
          </w:p>
        </w:tc>
        <w:tc>
          <w:tcPr>
            <w:tcW w:w="265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аквариумных рыбок на иллюстрациях и фотографиях, называют изученные объекты, знакомятся с правилами выполнения несложных действий по уходу за аквариумными рыбками под руководством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 рабочей тетради узнают на рисунках аквариумных рыбок и подписывают их названия; зачеркивают лишнюю рыбку, используя помощь учителя</w:t>
            </w:r>
          </w:p>
        </w:tc>
        <w:tc>
          <w:tcPr>
            <w:tcW w:w="26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и называют аквариумных рыбок (гуппи, золотые рыбки) в натуральном виде в естественных условиях и на картинах, выделяют существенные признаки аквариумных рыбок, знают правила ухода и содержания за аквариумными рыбами.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 рабочей тетради подписывают рисунки аквариумных рыбок; зачеркивают лишнюю рыбку</w:t>
            </w:r>
          </w:p>
        </w:tc>
      </w:tr>
      <w:tr w:rsidR="001C7A39" w:rsidRPr="00A763D4">
        <w:tc>
          <w:tcPr>
            <w:tcW w:w="3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43</w:t>
            </w:r>
          </w:p>
        </w:tc>
        <w:tc>
          <w:tcPr>
            <w:tcW w:w="152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Канарейки,  попугаи</w:t>
            </w:r>
          </w:p>
        </w:tc>
        <w:tc>
          <w:tcPr>
            <w:tcW w:w="47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7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представлений о декоративных и певчих птицах на основе имеющихся знаний: внешний вид, правила содержания и ухода дома или в «живом уголке»</w:t>
            </w:r>
          </w:p>
        </w:tc>
        <w:tc>
          <w:tcPr>
            <w:tcW w:w="265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певчих и декоративных птиц на иллюстрациях и фотографиях, называют изученные объекты, называют известные учащимся певчих и декоративных птиц, знакомятся с правилами выполнения несложных действий по уходу за певчими и декоративными птицами под руководством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 рабочей тетради узнают на рисунках птиц и подписывают их названия, используя слова для справок. Обводят названия певчих птиц, используя помощь учителя</w:t>
            </w:r>
          </w:p>
        </w:tc>
        <w:tc>
          <w:tcPr>
            <w:tcW w:w="26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и называют певчих и декоративных птиц (канарейки, попугаи) в натуральном виде в естественных условиях и на картинах. Выделяют существенные признаки певчих и декоративных птиц. Называют певчих и декоративных птиц, которые были изучены на уроке и известны обучающимся из других источников, знают правила ухода и содержания певчих и декоративных птиц.</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 рабочей тетради подписывают рисунки названиями птиц, используя слова для справок. Обводят названия певчих птиц. Отвечают на вопрос: каких птиц называют певчими</w:t>
            </w:r>
          </w:p>
        </w:tc>
      </w:tr>
      <w:tr w:rsidR="001C7A39" w:rsidRPr="00A763D4">
        <w:tc>
          <w:tcPr>
            <w:tcW w:w="3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44</w:t>
            </w:r>
          </w:p>
        </w:tc>
        <w:tc>
          <w:tcPr>
            <w:tcW w:w="152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Морские свинки, хомяки, черепахи</w:t>
            </w:r>
          </w:p>
        </w:tc>
        <w:tc>
          <w:tcPr>
            <w:tcW w:w="47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7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представлений о морских свинках, хомяках и черепахах: внешний вид, правила ухода</w:t>
            </w:r>
          </w:p>
        </w:tc>
        <w:tc>
          <w:tcPr>
            <w:tcW w:w="265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морских свинок, хомяков, черепах на иллюстрациях и фотографиях, называют изученные объекты, знакомятся с правилами выполнения несложных действий по уходу за морскими свинками, хомяками, черепахами под руководством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задание в рабочей тетради: отвечают на вопросы (кого чем кормить) и выбирают правильные ответы соотнося их с названиями животных, используя помощь учителя</w:t>
            </w:r>
          </w:p>
        </w:tc>
        <w:tc>
          <w:tcPr>
            <w:tcW w:w="26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и называют животных в натуральном виде в естественных условиях и на картинах, выделяют существенные признаки морских свинок, хомяков, черепах, знают правила ухода за морскими свинками, черепахами, хомяками и их содержания.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Выполняют задание в рабочей тетради: выбирают правильные ответы на вопрос (кого чем кормить) и записывают их рядом с названием животного </w:t>
            </w:r>
          </w:p>
        </w:tc>
      </w:tr>
      <w:tr w:rsidR="001C7A39" w:rsidRPr="00A763D4">
        <w:tc>
          <w:tcPr>
            <w:tcW w:w="3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45</w:t>
            </w:r>
          </w:p>
        </w:tc>
        <w:tc>
          <w:tcPr>
            <w:tcW w:w="152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Домашние кошки</w:t>
            </w:r>
          </w:p>
        </w:tc>
        <w:tc>
          <w:tcPr>
            <w:tcW w:w="47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7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Расширение и уточнение представлений о домашних кошках: внешний вид, правила ухода и содержания кошек в доме</w:t>
            </w:r>
          </w:p>
        </w:tc>
        <w:tc>
          <w:tcPr>
            <w:tcW w:w="265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Выделяют существенные признаки кошек, относят кошек к определенным группам (млекопитающие, домашние животные, длинношерстные, короткошерстные)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Знают правила ухода и содержания кошек.</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Выполняют задание в рабочей тетради: подчеркивают в тексте слова, относящиеся к кошке; показывают на рисунке стрелками еду, которую ест кошка </w:t>
            </w:r>
          </w:p>
        </w:tc>
        <w:tc>
          <w:tcPr>
            <w:tcW w:w="26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кошек на иллюстрациях и фотографиях, относят кошек к группе домашних животных, знакомятся с правилами выполнения несложных действий по уходу за кошками под руководством учителя, имеют представление о значении кошек в жизни человека.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Записывают в рабочую тетрадь советы, как необходимо ухаживать за котенком</w:t>
            </w:r>
          </w:p>
        </w:tc>
      </w:tr>
      <w:tr w:rsidR="001C7A39" w:rsidRPr="00A763D4">
        <w:tc>
          <w:tcPr>
            <w:tcW w:w="3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46</w:t>
            </w:r>
          </w:p>
        </w:tc>
        <w:tc>
          <w:tcPr>
            <w:tcW w:w="152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Собаки </w:t>
            </w:r>
          </w:p>
        </w:tc>
        <w:tc>
          <w:tcPr>
            <w:tcW w:w="47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7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Расширение и уточнение представлений о собаках: внешний вид, виды собак, правила ухода за собаками и содержания их в доме.</w:t>
            </w:r>
          </w:p>
        </w:tc>
        <w:tc>
          <w:tcPr>
            <w:tcW w:w="265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и называют собак на иллюстрациях и фотографиях, относят собак к группе домашних животных, знакомятся с правилами выполнения несложных действий по уходу за собаками под руководством учителя, имеют представление о значении собак в жизни человека.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Рассматривают рисунки в рабочих тетрадях; заполняют схему «Группы собак»</w:t>
            </w:r>
          </w:p>
        </w:tc>
        <w:tc>
          <w:tcPr>
            <w:tcW w:w="26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Выделяют существенные признаки собак, относят собак к определенным группам (млекопитающие, домашние животные, служебные, охотничьи, декоративные), знают правила ухода и содержания  собак.</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Заполняют таблицу в рабочей тетради «Породы собак», используя слова для справок. Составляют памятку об уходе за собакой, живущей в доме </w:t>
            </w:r>
          </w:p>
        </w:tc>
      </w:tr>
      <w:tr w:rsidR="001C7A39" w:rsidRPr="00A763D4">
        <w:tc>
          <w:tcPr>
            <w:tcW w:w="3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47</w:t>
            </w:r>
          </w:p>
        </w:tc>
        <w:tc>
          <w:tcPr>
            <w:tcW w:w="152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Животные холодных районов Земли </w:t>
            </w:r>
          </w:p>
        </w:tc>
        <w:tc>
          <w:tcPr>
            <w:tcW w:w="47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7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Расширение представлений о многообразии животного мира. Формирование представлений о животных холодных районов, зависимости внешнего вида и образа жизни животных от среды обитания</w:t>
            </w:r>
          </w:p>
        </w:tc>
        <w:tc>
          <w:tcPr>
            <w:tcW w:w="265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Называют животных  холодных районов Земли (белые медведи, тюлени, моржи, северные олени, песцы, пингвины) на иллюстрациях и фотографиях.  Относят животных холодных районов Земли к разным группам животных: млекопитающие, птицы.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Описывают отличительные признаки внешнего вида животных, обитающих на севере </w:t>
            </w:r>
          </w:p>
        </w:tc>
        <w:tc>
          <w:tcPr>
            <w:tcW w:w="26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Называют животных холодных районов Земли (белые медведи, тюлени, моржи, северные олени, песцы, пингвины) в натуральном виде в естественных условиях и на картинах.  Выделяют существенные признаки животных холодных районов Земли, имеют представления о взаимосвязях между внешним видом животных, их образом жизни и средой обитания.  Относят изученных животных к определенным группам: млекопитающие, птицы, млекопитающие суши, млекопитающие морей и океанов.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Выписывают в тетрадь, используя текст учебника, как приспособились животные к жизни в суровых условиях</w:t>
            </w:r>
          </w:p>
        </w:tc>
      </w:tr>
      <w:tr w:rsidR="001C7A39" w:rsidRPr="00A763D4">
        <w:tc>
          <w:tcPr>
            <w:tcW w:w="3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48</w:t>
            </w:r>
          </w:p>
        </w:tc>
        <w:tc>
          <w:tcPr>
            <w:tcW w:w="152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Животные умеренного пояса </w:t>
            </w:r>
          </w:p>
        </w:tc>
        <w:tc>
          <w:tcPr>
            <w:tcW w:w="47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7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Расширение представлений о многообразии животного мира. Формирование представлений о животных умеренного пояса, зависимости внешнего вида и образа жизни</w:t>
            </w:r>
          </w:p>
        </w:tc>
        <w:tc>
          <w:tcPr>
            <w:tcW w:w="265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животных умеренного пояса Земли на иллюстрациях и фотографиях, называют изученные объекты, относят животных умеренных районов Земли к разным группам животных: млекопитающие, птицы.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 рабочей тетради узнают на животных умеренного пояса нашей страны и подписывают их названия, используя помощь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6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и называют животных умеренных районов Земли (не менее 5) в натуральном виде в естественных условиях и на картинах, выделяют существенные признаки животных умеренного пояса Земли, имеют представления о взаимосвязях между внешним видом животных, их образом жизни и средой обитания, относят  изученных животных к определенным группам животных – млекопитающие, пресмыкающиеся, птицы; травоядные, хищники.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Выписывают в тетрадь название животных, обитающих в умеренном поясе нашей страны </w:t>
            </w:r>
          </w:p>
        </w:tc>
      </w:tr>
      <w:tr w:rsidR="001C7A39" w:rsidRPr="00A763D4">
        <w:tc>
          <w:tcPr>
            <w:tcW w:w="3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49</w:t>
            </w:r>
          </w:p>
        </w:tc>
        <w:tc>
          <w:tcPr>
            <w:tcW w:w="152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Животные жарких районов Земли </w:t>
            </w:r>
          </w:p>
        </w:tc>
        <w:tc>
          <w:tcPr>
            <w:tcW w:w="47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7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Расширение представлений о многообразии животного мира. Формирование представлений о животных жаркого пояса, зависимости внешнего вида и образа жизни</w:t>
            </w:r>
          </w:p>
        </w:tc>
        <w:tc>
          <w:tcPr>
            <w:tcW w:w="265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животных жаркого пояса Земли на иллюстрациях и фотографиях, называют изученные объекты, относят животных жарких районов Земли к разным группам животных: млекопитающие, птицы.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Рассказывают об особенностях внешнего вида одного из животных жарких районов Земли по плану и опорным предложениям</w:t>
            </w:r>
          </w:p>
        </w:tc>
        <w:tc>
          <w:tcPr>
            <w:tcW w:w="26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и называют животных жарких районов Земли (лев, слон, кенгуру, жираф) в натуральном виде в естественных условиях и на картинах, выделяют существенные признаки животных жарких районов Земли, имеют представления о взаимосвязях между внешним видом животных, их образом жизни и средой обитания, относят изученных животных к определенным группам животных – травоядные, хищники.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По рисункам и иллюстрациям называют особенности внешнего вида животных жарких районов Земли </w:t>
            </w:r>
          </w:p>
        </w:tc>
      </w:tr>
      <w:tr w:rsidR="001C7A39" w:rsidRPr="00A763D4">
        <w:tc>
          <w:tcPr>
            <w:tcW w:w="3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50</w:t>
            </w:r>
          </w:p>
        </w:tc>
        <w:tc>
          <w:tcPr>
            <w:tcW w:w="152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Животный мир нашей страны </w:t>
            </w:r>
          </w:p>
        </w:tc>
        <w:tc>
          <w:tcPr>
            <w:tcW w:w="47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7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Формирование представлений о многообразии животного мира России: взаимосвязь образа жизни и природных условий. Охрана природы  </w:t>
            </w:r>
          </w:p>
        </w:tc>
        <w:tc>
          <w:tcPr>
            <w:tcW w:w="265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животных различных районов нашей страны (тундры, лесов, степей, пустынь, гор) на иллюстрациях и фотографиях. Называют животных, обитающих в нашей стране, относят животных России к разным группам (птицы, млекопитающие)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6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Узнают и называют животных разных районов нашей страны (по 2–3 животных), выделяют существенные признаки животных разных районов России, называют животных, обитающих в России, известных из других источников, имеют представления о взаимосвязях внешнего вида животного и места обитания, относят животных к разным группам на основании различных признаков ( пресмыкающиеся, птицы, млекопитающие; хищные, травоядные) </w:t>
            </w:r>
          </w:p>
        </w:tc>
      </w:tr>
      <w:tr w:rsidR="001C7A39" w:rsidRPr="00A763D4">
        <w:tc>
          <w:tcPr>
            <w:tcW w:w="3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51</w:t>
            </w:r>
          </w:p>
        </w:tc>
        <w:tc>
          <w:tcPr>
            <w:tcW w:w="152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Охрана животных. Заповедники. Красная книга России </w:t>
            </w:r>
          </w:p>
        </w:tc>
        <w:tc>
          <w:tcPr>
            <w:tcW w:w="47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7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Формирование представлений о необходимости охраны природы (животного мира), знакомство с Красной книгой: заповедники, заказники.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Зоопарки</w:t>
            </w:r>
          </w:p>
        </w:tc>
        <w:tc>
          <w:tcPr>
            <w:tcW w:w="265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Узнают животных Красной книги (тигр, соболь, зубр, пеликан) на иллюстрациях и фотографиях, называют изученные объекты, имеют представление о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значении Красной книги.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 рабочей тетради узнают на рисунках животных, охраняемых в заповедниках, и  подписывают их названия, раскрашивают их карандашами разных цветов, используя помощь учителя</w:t>
            </w:r>
          </w:p>
        </w:tc>
        <w:tc>
          <w:tcPr>
            <w:tcW w:w="26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и называют животных, включенных в Красную книгу России, знают и соблюдают правила безопасного поведения в природе.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 рабочей тетради подписывают рисунки животных, охраняемых в заповедниках, раскрашивают их карандашами разных цветов</w:t>
            </w:r>
          </w:p>
        </w:tc>
      </w:tr>
      <w:tr w:rsidR="001C7A39" w:rsidRPr="00A763D4">
        <w:trPr>
          <w:trHeight w:val="1961"/>
        </w:trPr>
        <w:tc>
          <w:tcPr>
            <w:tcW w:w="3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52</w:t>
            </w:r>
          </w:p>
        </w:tc>
        <w:tc>
          <w:tcPr>
            <w:tcW w:w="152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Животные вашей местности. Красная книга области (края)</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b/>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b/>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b/>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47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7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Закрепление знаний о растительном мире России. Обобщение знаний о животных своей местности, формирование представления о животном мире своего края</w:t>
            </w:r>
          </w:p>
        </w:tc>
        <w:tc>
          <w:tcPr>
            <w:tcW w:w="265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животных своей местности на иллюстрациях и фотографиях, называют изученные объекты, относят животных своей местности к разным группам животных (птицы, млекопитающие)</w:t>
            </w:r>
          </w:p>
        </w:tc>
        <w:tc>
          <w:tcPr>
            <w:tcW w:w="26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Называют животных, обитающих в своей местности, относят животных своей местности к различным классификациям (млекопитающие, птицы, рыбы; хищные, травоядные) </w:t>
            </w:r>
          </w:p>
        </w:tc>
      </w:tr>
      <w:tr w:rsidR="001C7A39" w:rsidRPr="00A763D4">
        <w:tc>
          <w:tcPr>
            <w:tcW w:w="9354" w:type="dxa"/>
            <w:gridSpan w:val="6"/>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Человек – 12 часов</w:t>
            </w:r>
          </w:p>
        </w:tc>
      </w:tr>
      <w:tr w:rsidR="001C7A39" w:rsidRPr="00A763D4">
        <w:tc>
          <w:tcPr>
            <w:tcW w:w="3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53</w:t>
            </w:r>
          </w:p>
        </w:tc>
        <w:tc>
          <w:tcPr>
            <w:tcW w:w="152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Как устроен наш организм </w:t>
            </w:r>
          </w:p>
        </w:tc>
        <w:tc>
          <w:tcPr>
            <w:tcW w:w="47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7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Расширение и уточнение представлений о строении тела человека.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Формирование представлений об организме человека</w:t>
            </w:r>
          </w:p>
        </w:tc>
        <w:tc>
          <w:tcPr>
            <w:tcW w:w="265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Называют части тела   на иллюстрациях. Называют основные органы человека (сердце, легкие, желудок, кишечник, печень, почки, органы чувств) на иллюстрациях,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 рабочей тетради подписывают названия основных частей тела человека. Рассматривают рисунки, записывают в тетрадь чем отличаются и что общего у людей, изображенных на рисунках</w:t>
            </w:r>
          </w:p>
        </w:tc>
        <w:tc>
          <w:tcPr>
            <w:tcW w:w="26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Называют части тела и органы человека (сердце, легкие, желудок, кишечник, печень, почки, органы чувств). Показывают основные органы человека на схемах и муляжах.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В рабочей тетради соединяют точки и подписывают названия основных частей тела человека. Заполняют таблицу «Части тала. Внутренние органы человека», используя слова для справок </w:t>
            </w:r>
          </w:p>
        </w:tc>
      </w:tr>
      <w:tr w:rsidR="001C7A39" w:rsidRPr="00A763D4">
        <w:tc>
          <w:tcPr>
            <w:tcW w:w="3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54</w:t>
            </w:r>
          </w:p>
        </w:tc>
        <w:tc>
          <w:tcPr>
            <w:tcW w:w="152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Как работает наш организм </w:t>
            </w:r>
          </w:p>
        </w:tc>
        <w:tc>
          <w:tcPr>
            <w:tcW w:w="47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7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представлений о внутренних органах человека и их взаимодействии: Формирование представлений о пищеварительной системе, дыхательной системе, кровеносной системе, выделительной системе, нервной системе; о согласованной работе организма человека</w:t>
            </w:r>
          </w:p>
        </w:tc>
        <w:tc>
          <w:tcPr>
            <w:tcW w:w="265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Называют системы органов с опорой на учебник и иллюстрации.  Рассказывают о значении систем органов в организме человека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В рабочей тетради подписывают названия внутренних органов человека </w:t>
            </w:r>
          </w:p>
        </w:tc>
        <w:tc>
          <w:tcPr>
            <w:tcW w:w="26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Имеют представления о взаимосвязях между органами организма человека.  Называют системы органов. Рассказывают о значении систем органов в организме человек и их работе.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Заполняют таблицу в рабочей тетради: вписывают названия отдельных органов в соответствии с названными системами; соединяют линией рисунки с изображением внутренних органов человека с их значением и функциями</w:t>
            </w:r>
          </w:p>
        </w:tc>
      </w:tr>
      <w:tr w:rsidR="001C7A39" w:rsidRPr="00A763D4">
        <w:tc>
          <w:tcPr>
            <w:tcW w:w="3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55</w:t>
            </w:r>
          </w:p>
        </w:tc>
        <w:tc>
          <w:tcPr>
            <w:tcW w:w="152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Здоровый образ жизни человека</w:t>
            </w:r>
          </w:p>
        </w:tc>
        <w:tc>
          <w:tcPr>
            <w:tcW w:w="47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7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представлений о здоровом образе жизни: соблюдение чистоты, правильное питание, чередование работы и отдыха, закаливание, занятие спортом, отсутствие вредных привычек</w:t>
            </w:r>
          </w:p>
        </w:tc>
        <w:tc>
          <w:tcPr>
            <w:tcW w:w="265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Знают и соблюдают правила здорового образа жизни. Понимают значение здорового образа жизни в жизни человека, выполняют несложные задания (под контролем взрослого).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Записывают правила здорового образа жизни, используя опорные предложения в рабочей тетради </w:t>
            </w:r>
          </w:p>
        </w:tc>
        <w:tc>
          <w:tcPr>
            <w:tcW w:w="26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Знают и соблюдают правила здорового образа жизни, совершают действия по соблюдению санитарно-гигиенических норм.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Составляют свой режим дня.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Записывают в тетрадь правила здорового образа жизни, используя опорные слова</w:t>
            </w:r>
          </w:p>
        </w:tc>
      </w:tr>
      <w:tr w:rsidR="001C7A39" w:rsidRPr="00A763D4">
        <w:tc>
          <w:tcPr>
            <w:tcW w:w="3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56</w:t>
            </w:r>
          </w:p>
        </w:tc>
        <w:tc>
          <w:tcPr>
            <w:tcW w:w="152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Осанка </w:t>
            </w:r>
          </w:p>
        </w:tc>
        <w:tc>
          <w:tcPr>
            <w:tcW w:w="47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7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Уточнение и расширение представлений о правильной осанке. Профилактика нарушения осанки</w:t>
            </w:r>
          </w:p>
        </w:tc>
        <w:tc>
          <w:tcPr>
            <w:tcW w:w="265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правильную осанку на иллюстрациях и фотографиях.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Знают и соблюдают правила здорового жизни, понимают его значение в жизни человека, выполняют несложные задания (под контролем взрослого).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Дорисовывают на рисунке в рабочей тетради, как надо сидеть правильно </w:t>
            </w:r>
          </w:p>
        </w:tc>
        <w:tc>
          <w:tcPr>
            <w:tcW w:w="26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Имеют представление о влиянии осанки на здоровье человека.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Знают и соблюдают правила здорового образа жизни, совершают действия по соблюдению санитарно-гигиенических норм.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Подчеркивают в тексте карточки те условия, при которых осанка будет правильной</w:t>
            </w:r>
          </w:p>
        </w:tc>
      </w:tr>
      <w:tr w:rsidR="001C7A39" w:rsidRPr="00A763D4">
        <w:tc>
          <w:tcPr>
            <w:tcW w:w="3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57</w:t>
            </w:r>
          </w:p>
        </w:tc>
        <w:tc>
          <w:tcPr>
            <w:tcW w:w="152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Органы чувств </w:t>
            </w:r>
          </w:p>
        </w:tc>
        <w:tc>
          <w:tcPr>
            <w:tcW w:w="47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7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Расширение и уточнение представлений об органах чувств  человека</w:t>
            </w:r>
          </w:p>
        </w:tc>
        <w:tc>
          <w:tcPr>
            <w:tcW w:w="265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органы чувств (глаза, уши, нос, язык) на иллюстрациях и схемах, называют изученные органы, имеют представление о значении органов чувств.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В рабочей тетради вставляют в предложения пропущенные слова о значении органов чувств, используя помощь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6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Узнают и называют изученные органы (глаза, уши, нос, кожа, язык), показывают их на рисунках, схемах, макетах.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Относят зрение, слух, осязание, вкус к органам чувств, имеют представление о взаимосвязи органов чувств в организме и их значении.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 рабочей тетради вставляют в предложения пропущенные слова о значении органов чувств</w:t>
            </w:r>
          </w:p>
        </w:tc>
      </w:tr>
      <w:tr w:rsidR="001C7A39" w:rsidRPr="00A763D4">
        <w:tc>
          <w:tcPr>
            <w:tcW w:w="3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58</w:t>
            </w:r>
          </w:p>
        </w:tc>
        <w:tc>
          <w:tcPr>
            <w:tcW w:w="152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Правила гигиены и охрана органов чувств </w:t>
            </w:r>
          </w:p>
        </w:tc>
        <w:tc>
          <w:tcPr>
            <w:tcW w:w="47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7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Формирование знаний о правилах гигиены органов чувств </w:t>
            </w:r>
          </w:p>
        </w:tc>
        <w:tc>
          <w:tcPr>
            <w:tcW w:w="265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Соблюдают режим дня, правила личной гигиены и здорового образа жизни, понимают их значение в жизни человека, выполняют несложные задания (под контролем взрослого) </w:t>
            </w:r>
          </w:p>
        </w:tc>
        <w:tc>
          <w:tcPr>
            <w:tcW w:w="26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Знают и соблюдают правила здорового образа жизни, совершают действия по соблюдению санитарно-гигиенических норм.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Составляют правила гигиены органов чувств, записывают в тетрадь</w:t>
            </w:r>
          </w:p>
        </w:tc>
      </w:tr>
      <w:tr w:rsidR="001C7A39" w:rsidRPr="00A763D4">
        <w:tc>
          <w:tcPr>
            <w:tcW w:w="3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59</w:t>
            </w:r>
          </w:p>
        </w:tc>
        <w:tc>
          <w:tcPr>
            <w:tcW w:w="152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Здоровое питание </w:t>
            </w:r>
          </w:p>
        </w:tc>
        <w:tc>
          <w:tcPr>
            <w:tcW w:w="47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7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представлений о здоровом питании. расширение и уточнение знаний о продуктах питания</w:t>
            </w:r>
          </w:p>
        </w:tc>
        <w:tc>
          <w:tcPr>
            <w:tcW w:w="265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Соблюдают режим дня, правила личной гигиены и здорового образа питания, понимают их значение в жизни человека.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Заполняют таблицу в рабочей тетради: записывают продукты растительного и животного происхождения, используя слова для справок и помощь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6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и называют продукты животного и растительного происхождения, выделяют их признаки, относят продукты к соответствующим группам. Знают и соблюдают правила здорового образа питания, совершают действия по соблюдению санитарно-гигиенических норм.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Заполняют таблицу в рабочей тетради: записывают продукты растительного и животного происхождения; что вредно и что полезно для организма</w:t>
            </w:r>
          </w:p>
        </w:tc>
      </w:tr>
    </w:tbl>
    <w:p w:rsidR="001C7A39" w:rsidRPr="00A763D4" w:rsidRDefault="001C7A39"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488"/>
        <w:gridCol w:w="1998"/>
        <w:gridCol w:w="352"/>
        <w:gridCol w:w="2003"/>
        <w:gridCol w:w="1958"/>
        <w:gridCol w:w="2536"/>
      </w:tblGrid>
      <w:tr w:rsidR="001C7A39" w:rsidRPr="00A763D4">
        <w:tc>
          <w:tcPr>
            <w:tcW w:w="3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60</w:t>
            </w:r>
          </w:p>
        </w:tc>
        <w:tc>
          <w:tcPr>
            <w:tcW w:w="1522"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Дыхание. Органы дыхания. Правила гигиены </w:t>
            </w:r>
          </w:p>
        </w:tc>
        <w:tc>
          <w:tcPr>
            <w:tcW w:w="474"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706"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представлений об органах дыхания и правилах гигиены органов дыхания</w:t>
            </w:r>
          </w:p>
        </w:tc>
        <w:tc>
          <w:tcPr>
            <w:tcW w:w="2653"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и называют органы дыхания (нос, легкие) на иллюстрациях и схемах, имеют представление о значении органов чувств. Знают и соблюдают правила здорового образа жизни, понимают его значение в жизни человека, соблюдают правила личной гигиены.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 рабочей тетради на рисунках находят органы дыхания и подписывают их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629"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Узнают и называют изученные органы (нос, легкие), показывают их на рисунках, схемах, макетах.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Относят нос, легкие к органам дыхания, имеют представление о взаимосвязи органов и систем в организме и их значении. Знают и соблюдают правил здорового образа жизни, совершают действия по соблюдению санитарно-гигиенических норм.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На рисунках в рабочей тетради находят органы дыхания и подписывают их; дополняют рассказ о значении носа для организма человека, вставляя пропущенные слова в текст карточки</w:t>
            </w:r>
          </w:p>
        </w:tc>
      </w:tr>
      <w:tr w:rsidR="001C7A39" w:rsidRPr="00A763D4">
        <w:tc>
          <w:tcPr>
            <w:tcW w:w="3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61</w:t>
            </w:r>
          </w:p>
        </w:tc>
        <w:tc>
          <w:tcPr>
            <w:tcW w:w="152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Оказание первой медицинской помощи</w:t>
            </w:r>
          </w:p>
        </w:tc>
        <w:tc>
          <w:tcPr>
            <w:tcW w:w="47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7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представлений о первой помощи и правилах ее оказания.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Оказание помощи при порезах, царапинах, ушибах, обморожении, ожогах</w:t>
            </w:r>
          </w:p>
        </w:tc>
        <w:tc>
          <w:tcPr>
            <w:tcW w:w="265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Знают и соблюдают правила здорового образа жизни, понимают его значение в жизни человека, соблюдают правила безопасного поведения в природе и обществе (под контролем взрослого), выполняют несложные задания по первой доврачебной помощи (под контролем взрослого).</w:t>
            </w:r>
          </w:p>
        </w:tc>
        <w:tc>
          <w:tcPr>
            <w:tcW w:w="26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Знают и соблюдают правила безопасного поведения.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доступные возрасту меры первой доврачебной помощи.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Соединяют линией рисунок с нужной рекомендацией по оказанию помощи при повреждениях кожи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62</w:t>
            </w:r>
          </w:p>
        </w:tc>
        <w:tc>
          <w:tcPr>
            <w:tcW w:w="152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Профилактика простудных заболеваний Обращение за медицинской помощью </w:t>
            </w:r>
          </w:p>
        </w:tc>
        <w:tc>
          <w:tcPr>
            <w:tcW w:w="47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7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Формирование представлений о простудных заболеваниях и мерах, принимаемых для профилактики и лечения.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Профилактика простудных заболеваний</w:t>
            </w:r>
          </w:p>
        </w:tc>
        <w:tc>
          <w:tcPr>
            <w:tcW w:w="265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Знают и соблюдают правила здорового образа жизни, правила личной гигиены, понимают их значения в жизни человека, выполняют несложные задания по оказанию первой доврачебной помощи (под контролем взрослого).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По рисункам в рабочей тетради, составляют и записывают предложения о способах закаливания, используя помощь учителя</w:t>
            </w:r>
          </w:p>
        </w:tc>
        <w:tc>
          <w:tcPr>
            <w:tcW w:w="26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Знают и соблюдают правила поведения при простудных заболеваниях, знают и соблюдают правила профилактики простудных заболеваний, совершают действия по соблюдению санитарно-гигиенических норм.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доступные возрасту меры первой доврачебной помощи.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Используя  рисунки в рабочей тетради, составляют и записывают предложения о способах закаливания</w:t>
            </w:r>
          </w:p>
        </w:tc>
      </w:tr>
      <w:tr w:rsidR="001C7A39" w:rsidRPr="00A763D4">
        <w:tc>
          <w:tcPr>
            <w:tcW w:w="3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63</w:t>
            </w:r>
          </w:p>
        </w:tc>
        <w:tc>
          <w:tcPr>
            <w:tcW w:w="152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Специализация врачей </w:t>
            </w:r>
          </w:p>
        </w:tc>
        <w:tc>
          <w:tcPr>
            <w:tcW w:w="47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7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представлений о специализации врачей и необходимости при заболевании обращаться к врачу</w:t>
            </w:r>
          </w:p>
        </w:tc>
        <w:tc>
          <w:tcPr>
            <w:tcW w:w="265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врачей на иллюстрациях, фотографиях, называют специализации врачей.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Выписывают названия специализации врачей, к которым можно обратиться за помощью при разных видах заболевания, используя слова для справок</w:t>
            </w:r>
          </w:p>
        </w:tc>
        <w:tc>
          <w:tcPr>
            <w:tcW w:w="26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Называют специализацию врачей (педиатр, терапевт, лор, окулист), соотносят заболевания внутренних органов и специализацию врача.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Выписывают в тетрадь названия врачей, к которым можно обратиться за помощью при разных видах заболевания</w:t>
            </w:r>
          </w:p>
        </w:tc>
      </w:tr>
      <w:tr w:rsidR="001C7A39" w:rsidRPr="00A763D4">
        <w:tc>
          <w:tcPr>
            <w:tcW w:w="3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64</w:t>
            </w:r>
          </w:p>
        </w:tc>
        <w:tc>
          <w:tcPr>
            <w:tcW w:w="152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Медицинские учреждения нашего города </w:t>
            </w:r>
          </w:p>
        </w:tc>
        <w:tc>
          <w:tcPr>
            <w:tcW w:w="47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7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Уточнение и расширение представлений о медицинских учреждениях своего города и их специализации </w:t>
            </w:r>
          </w:p>
        </w:tc>
        <w:tc>
          <w:tcPr>
            <w:tcW w:w="265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Знают медицинские учреждения своего города, знают правила поведения в медицинских учреждениях</w:t>
            </w:r>
          </w:p>
        </w:tc>
        <w:tc>
          <w:tcPr>
            <w:tcW w:w="26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Знают медицинские учреждения своего города, знают правила поведения в медицинских учреждениях </w:t>
            </w:r>
          </w:p>
        </w:tc>
      </w:tr>
      <w:tr w:rsidR="001C7A39" w:rsidRPr="00A763D4">
        <w:tc>
          <w:tcPr>
            <w:tcW w:w="37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65</w:t>
            </w:r>
          </w:p>
        </w:tc>
        <w:tc>
          <w:tcPr>
            <w:tcW w:w="152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Медицинские учреждения нашего города </w:t>
            </w:r>
          </w:p>
        </w:tc>
        <w:tc>
          <w:tcPr>
            <w:tcW w:w="47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7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Уточнение и расширение представлений о медицинских учреждениях своего города и их специализации </w:t>
            </w:r>
          </w:p>
        </w:tc>
        <w:tc>
          <w:tcPr>
            <w:tcW w:w="265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Знают медицинские учреждения своего города, знают правила поведения в медицинских учреждениях </w:t>
            </w:r>
          </w:p>
        </w:tc>
        <w:tc>
          <w:tcPr>
            <w:tcW w:w="262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Знают медицинские учреждения своего города, знают правила поведения в медицинских учреждениях </w:t>
            </w:r>
          </w:p>
        </w:tc>
      </w:tr>
    </w:tbl>
    <w:p w:rsidR="001C7A39" w:rsidRPr="00A763D4" w:rsidRDefault="001C7A39"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450"/>
        <w:gridCol w:w="216"/>
        <w:gridCol w:w="858"/>
        <w:gridCol w:w="216"/>
        <w:gridCol w:w="216"/>
        <w:gridCol w:w="216"/>
        <w:gridCol w:w="1870"/>
        <w:gridCol w:w="371"/>
        <w:gridCol w:w="2276"/>
        <w:gridCol w:w="319"/>
        <w:gridCol w:w="2327"/>
      </w:tblGrid>
      <w:tr w:rsidR="001C7A39" w:rsidRPr="00A763D4" w:rsidTr="00A763D4">
        <w:tc>
          <w:tcPr>
            <w:tcW w:w="9335" w:type="dxa"/>
            <w:gridSpan w:val="11"/>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Обобщение – 3 часа</w:t>
            </w:r>
          </w:p>
        </w:tc>
      </w:tr>
      <w:tr w:rsidR="001C7A39" w:rsidRPr="00A763D4" w:rsidTr="00A763D4">
        <w:tc>
          <w:tcPr>
            <w:tcW w:w="479"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66</w:t>
            </w:r>
          </w:p>
        </w:tc>
        <w:tc>
          <w:tcPr>
            <w:tcW w:w="121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Неживая природа </w:t>
            </w:r>
          </w:p>
        </w:tc>
        <w:tc>
          <w:tcPr>
            <w:tcW w:w="34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236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Обобщение и закрепление представлений о предметах и явлениях неживой природы </w:t>
            </w:r>
          </w:p>
        </w:tc>
        <w:tc>
          <w:tcPr>
            <w:tcW w:w="2596"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и называют изученные предметы на иллюстрациях, фотографиях, относят изученные предметы к определенным группам (вода, воздух, полезные ископаемые, почва), называют предметы, относящиеся к почве, полезным ископаемым, свойства воды, воздуха, знают элементарные правила безопасного поведения в природе, имеют представление о значении неживой природы в жизни человека</w:t>
            </w:r>
          </w:p>
        </w:tc>
        <w:tc>
          <w:tcPr>
            <w:tcW w:w="23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Узнают и называют изученные предметы неживой природы на картинах, схемах и в натуральном виде, относят предметы неживой природы к разным группам (вода, воздух, полезные ископаемые, почва), выделяют существенные признаки каждой группы. Имеют представления о взаимосвязях между неживой и живой природой. Знают и соблюдают правила безопасного поведения в природе </w:t>
            </w:r>
          </w:p>
        </w:tc>
      </w:tr>
      <w:tr w:rsidR="001C7A39" w:rsidRPr="00A763D4" w:rsidTr="00A763D4">
        <w:tc>
          <w:tcPr>
            <w:tcW w:w="479"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67</w:t>
            </w:r>
          </w:p>
        </w:tc>
        <w:tc>
          <w:tcPr>
            <w:tcW w:w="121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Живая природа </w:t>
            </w:r>
          </w:p>
        </w:tc>
        <w:tc>
          <w:tcPr>
            <w:tcW w:w="34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236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Обобщение и закрепление представлений о живой природе, умение дифференцировать живую и неживую природу</w:t>
            </w:r>
          </w:p>
        </w:tc>
        <w:tc>
          <w:tcPr>
            <w:tcW w:w="2596"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Называют изученные объекты на иллюстрациях, фотографиях, относят изученные объекты к определенным группам (растения, животные, организм человека).  называют объекты, относящиеся к растениям, животным, организму человека. Имеют представление о значении живой природы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3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Называют изученные объекты живой природы.  Относят объекты живой природы к разным группам: растения (деревья, кустарники, травы, хвойные, лиственные, декоративные), животные (насекомые, рыбы, пресмыкающиеся, земноводные, млекопитающие) и организм человека. Выделяют существенные признаки разных групп растений и животных. Имеют представление о взаимосвязях между неживой и живой природой</w:t>
            </w:r>
          </w:p>
        </w:tc>
      </w:tr>
      <w:tr w:rsidR="001C7A39" w:rsidRPr="00A763D4" w:rsidTr="00A763D4">
        <w:tc>
          <w:tcPr>
            <w:tcW w:w="4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68</w:t>
            </w:r>
          </w:p>
        </w:tc>
        <w:tc>
          <w:tcPr>
            <w:tcW w:w="1057" w:type="dxa"/>
            <w:gridSpan w:val="2"/>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80"/>
                <w:tab w:val="left" w:pos="34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Живая природа </w:t>
            </w:r>
          </w:p>
        </w:tc>
        <w:tc>
          <w:tcPr>
            <w:tcW w:w="335" w:type="dxa"/>
            <w:gridSpan w:val="2"/>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2</w:t>
            </w:r>
          </w:p>
        </w:tc>
        <w:tc>
          <w:tcPr>
            <w:tcW w:w="2159" w:type="dxa"/>
            <w:gridSpan w:val="2"/>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Обобщение и закрепление представлений о живой природе, умения дифференцировать живую и неживую природу</w:t>
            </w:r>
          </w:p>
        </w:tc>
        <w:tc>
          <w:tcPr>
            <w:tcW w:w="2664" w:type="dxa"/>
            <w:gridSpan w:val="2"/>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Называют элементарные правила безопасного поведения в природе.  Рассказывают о правилах соблюдения режима дня, личной гигиены, здорового образа жизни с опорой на учебник.</w:t>
            </w:r>
          </w:p>
        </w:tc>
        <w:tc>
          <w:tcPr>
            <w:tcW w:w="2664" w:type="dxa"/>
            <w:gridSpan w:val="2"/>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Называют и соблюдают правила безопасного поведения в природе.  Рассказывают о правилах соблюдения режима дня, личной гигиены, здорового образа жизни</w:t>
            </w:r>
          </w:p>
        </w:tc>
      </w:tr>
    </w:tbl>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763"/>
          <w:tab w:val="left" w:pos="2338"/>
          <w:tab w:val="left" w:pos="3605"/>
          <w:tab w:val="left" w:pos="4920"/>
          <w:tab w:val="left" w:pos="6305"/>
          <w:tab w:val="left" w:pos="8164"/>
        </w:tabs>
        <w:spacing w:after="0" w:line="240" w:lineRule="auto"/>
        <w:ind w:firstLine="709"/>
        <w:jc w:val="center"/>
        <w:rPr>
          <w:rFonts w:ascii="Times New Roman" w:eastAsia="Times New Roman" w:hAnsi="Times New Roman" w:cs="Times New Roman"/>
          <w:sz w:val="28"/>
        </w:rPr>
      </w:pPr>
      <w:r w:rsidRPr="00A763D4">
        <w:rPr>
          <w:rFonts w:ascii="Times New Roman" w:eastAsia="Times New Roman" w:hAnsi="Times New Roman" w:cs="Times New Roman"/>
          <w:b/>
          <w:color w:val="000000"/>
          <w:spacing w:val="-2"/>
          <w:sz w:val="28"/>
        </w:rPr>
        <w:t>ГЕОГРАФИЯ</w:t>
      </w:r>
    </w:p>
    <w:p w:rsidR="001C7A39" w:rsidRPr="00A763D4" w:rsidRDefault="00653545" w:rsidP="00A763D4">
      <w:pPr>
        <w:pStyle w:val="1"/>
        <w:pBdr>
          <w:top w:val="none" w:sz="4" w:space="0" w:color="000000"/>
          <w:left w:val="none" w:sz="4" w:space="0" w:color="000000"/>
          <w:bottom w:val="none" w:sz="4" w:space="0" w:color="000000"/>
          <w:right w:val="none" w:sz="4" w:space="0" w:color="000000"/>
        </w:pBdr>
        <w:spacing w:before="0" w:after="0" w:line="240" w:lineRule="auto"/>
        <w:jc w:val="center"/>
        <w:rPr>
          <w:rFonts w:ascii="Times New Roman" w:eastAsia="Times New Roman" w:hAnsi="Times New Roman" w:cs="Times New Roman"/>
          <w:sz w:val="48"/>
        </w:rPr>
      </w:pPr>
      <w:r w:rsidRPr="00A763D4">
        <w:rPr>
          <w:rFonts w:ascii="Times New Roman" w:eastAsia="Times New Roman" w:hAnsi="Times New Roman" w:cs="Times New Roman"/>
          <w:b/>
          <w:color w:val="000000"/>
          <w:sz w:val="28"/>
        </w:rPr>
        <w:t>ПОЯСНИТЕЛЬНАЯ ЗАПИСКА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 </w:t>
      </w:r>
    </w:p>
    <w:p w:rsid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color w:val="000000"/>
          <w:sz w:val="28"/>
        </w:rPr>
      </w:pPr>
      <w:r w:rsidRPr="00A763D4">
        <w:rPr>
          <w:rFonts w:ascii="Times New Roman" w:eastAsia="Times New Roman" w:hAnsi="Times New Roman" w:cs="Times New Roman"/>
          <w:b/>
          <w:color w:val="000000"/>
          <w:sz w:val="28"/>
        </w:rPr>
        <w:t> </w:t>
      </w:r>
      <w:r w:rsidRPr="00A763D4">
        <w:rPr>
          <w:rFonts w:ascii="Times New Roman" w:eastAsia="Times New Roman" w:hAnsi="Times New Roman" w:cs="Times New Roman"/>
          <w:color w:val="000000"/>
          <w:sz w:val="28"/>
        </w:rPr>
        <w:t xml:space="preserve">Рабочая программа по учебному предмету «География» составлена на основе Федеральной адаптированной основной общеобразовательной программы обучающихся с умственной отсталостью (интеллектуальными нарушениями), далее ФАООП УО (вариант 1), утвержденной приказом Министерства просвещения России от 24.11.2022 г. № 1026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ФАООП УО (вариант 1) адресована обучающимся с легкой умственной отсталостью (интеллектуальными нарушениями) с учетом реализации их особых образовательных потребностей, а также индивидуальных особенностей и возможностей.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ФАООП УО (вариант 1) определяет цель и задачи учебного предмета «География».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  </w:t>
      </w:r>
      <w:r w:rsidRPr="00A763D4">
        <w:rPr>
          <w:rFonts w:ascii="Times New Roman" w:eastAsia="Times New Roman" w:hAnsi="Times New Roman" w:cs="Times New Roman"/>
          <w:b/>
          <w:color w:val="000000"/>
          <w:sz w:val="28"/>
        </w:rPr>
        <w:t xml:space="preserve">Цель обучения - </w:t>
      </w:r>
      <w:r w:rsidRPr="00A763D4">
        <w:rPr>
          <w:rFonts w:ascii="Times New Roman" w:eastAsia="Times New Roman" w:hAnsi="Times New Roman" w:cs="Times New Roman"/>
          <w:color w:val="000000"/>
          <w:sz w:val="28"/>
        </w:rPr>
        <w:t xml:space="preserve">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Задачи обучения:</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формирование представлений о географии и ее роли в понимании природных и социально-экономических процессов и их взаимосвязей;</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формирование умения выделять, описывать и объяснять существенные признаки географических объектов и явлений;</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овладение основами катастрофической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Рабочая программа по учебному предмету «География» в 6 классе определяет следующие задачи:</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hd w:val="clear" w:color="FFFFFF" w:fill="FFFFFF"/>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у обучающихся представлений о географии как науке;</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hd w:val="clear" w:color="FFFFFF" w:fill="FFFFFF"/>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обучение ориентированию по Солнцу, признакам погоды, Полярной звезде;</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hd w:val="clear" w:color="FFFFFF" w:fill="FFFFFF"/>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формирование представлений об опасных природных явлениях, </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pacing w:after="0" w:line="240" w:lineRule="auto"/>
        <w:ind w:left="0" w:firstLine="357"/>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формирование географических представлений о рельефе и водоемах нашей планеты;</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pacing w:after="0" w:line="240" w:lineRule="auto"/>
        <w:ind w:left="0" w:firstLine="357"/>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формирование умения работать с географической картой, графической наглядностью;</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hd w:val="clear" w:color="FFFFFF" w:fill="FFFFFF"/>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воспитание патриотических чувств, видение красоты природы, бережного отношения к природе, ее ресурсам, знакомство с основными направлениями природоохранительной работы;</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hd w:val="clear" w:color="FFFFFF" w:fill="FFFFFF"/>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умения применять полученные знания в повседневной жизни.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Общая характеристика учебного предмета «География»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Учебный предмет «География» входит в предметную область «Естественно-научные предметы».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Географическое образование в основной школе должно обеспечить формирование географической и экологической грамотности, расширение представлений об уникальных особенностях живой природы, ее многообразии и эволюции, человеке как социальном существе, развитие компетенций в решении практических задач, связанных с живой и неживой природой.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Изучение предмета «География» в части формирования у обучающихся с УО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другими предметами.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УО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Значимость предмета для формирования жизненной компетенции обучающихся с УО заключается в 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географии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Программа отражает содержание обучения предмету «География» с учетом особых образовательных потребностей обучающихся с УО. Овладение учебным предметом «География» представляет определенную трудность для обучающихся с УО. Это связано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 при определении в тексте значимой и второстепенной информации.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УО, учет особенностей их развития: использование алгоритмов, внутрипредметныхи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УО необходимо осуществлять взаимодействие на полисенсорной основе.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851"/>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Особенности отбора и адаптации учебного материала по географии: обучение учебному предмету «География» необходимо строить на создании оптимальных условий для усвоения программного материала обучающимися с УО.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УО в соответствии с их особыми образовательными потребностями.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Акцент в работе следует сделать на развитии у обучающихся с УО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Следует активно побуждать обучающихся к самостоятельному поиску информации. Поскольку предмет «География» обычно вызывает у обучающихся определенный интерес, это важно использовать для совершенствования их поисковой активности.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851"/>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Виды деятельности обучающихся с УО, обусловленные особыми образовательными потребностями и обеспечивающие осмысленное освоение содержании образования по предмету «География»: содержание видов деятельности обучающихся с УО на уроках географии определяется их особыми образовательными потребностями. В ФАООП УО (вариант 1)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Продуктивным для закрепления и применения усвоенных знаний, а также развития коммуникативных УУД является участие обучающихся с УО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Тематическая и терминологическая лексика соответствует ФАООП УО.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Для обучающихся с УО существенным являются приемы работы с лексическим материалом по предмету. 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ОПИСАНИЕ МЕСТА УЧЕБНОГО ПРЕДМЕТА «ГЕОГРАФИЯ»</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Учебный предмет «География» относится к предметной области «Естествознание» и является обязательной частью учебного плана.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 соответствии с учебным планом рабочая программа по учебному предмету «География» в 6 классе рассчитана на 34 учебные недели  и составляет 68 часов в год (2 часа в неделю).</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ОПИСАНИЕ ЦЕННОСТНЫХ ОРИЕНТИРОВ</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851"/>
        <w:jc w:val="both"/>
        <w:rPr>
          <w:rFonts w:ascii="Times New Roman" w:eastAsia="Calibri" w:hAnsi="Times New Roman" w:cs="Times New Roman"/>
          <w:sz w:val="22"/>
        </w:rPr>
      </w:pPr>
      <w:r w:rsidRPr="00A763D4">
        <w:rPr>
          <w:rFonts w:ascii="Times New Roman" w:eastAsia="Times New Roman" w:hAnsi="Times New Roman" w:cs="Times New Roman"/>
          <w:b/>
          <w:color w:val="333333"/>
          <w:sz w:val="28"/>
        </w:rPr>
        <w:t>Познавательные ценности</w:t>
      </w:r>
      <w:r w:rsidRPr="00A763D4">
        <w:rPr>
          <w:rFonts w:ascii="Times New Roman" w:eastAsia="Times New Roman" w:hAnsi="Times New Roman" w:cs="Times New Roman"/>
          <w:color w:val="333333"/>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851"/>
        <w:jc w:val="both"/>
        <w:rPr>
          <w:rFonts w:ascii="Times New Roman" w:eastAsia="Calibri" w:hAnsi="Times New Roman" w:cs="Times New Roman"/>
          <w:sz w:val="22"/>
        </w:rPr>
      </w:pPr>
      <w:r w:rsidRPr="00A763D4">
        <w:rPr>
          <w:rFonts w:ascii="Times New Roman" w:eastAsia="Times New Roman" w:hAnsi="Times New Roman" w:cs="Times New Roman"/>
          <w:color w:val="333333"/>
          <w:sz w:val="28"/>
        </w:rPr>
        <w:t> Основу составляют научные знания и методы познания. Познавательные ценностные ориентации проявляются в признании ценности научного знания, его практической значимости и достоверности, ценности географических методов исследования живой и неживой природы, понимании сложности и противоречивости процесса познания. </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851"/>
        <w:jc w:val="both"/>
        <w:rPr>
          <w:rFonts w:ascii="Times New Roman" w:eastAsia="Calibri" w:hAnsi="Times New Roman" w:cs="Times New Roman"/>
          <w:sz w:val="22"/>
        </w:rPr>
      </w:pPr>
      <w:r w:rsidRPr="00A763D4">
        <w:rPr>
          <w:rFonts w:ascii="Times New Roman" w:eastAsia="Times New Roman" w:hAnsi="Times New Roman" w:cs="Times New Roman"/>
          <w:color w:val="333333"/>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tabs>
          <w:tab w:val="left" w:pos="720"/>
        </w:tabs>
        <w:spacing w:after="0" w:line="240" w:lineRule="auto"/>
        <w:ind w:firstLine="851"/>
        <w:jc w:val="both"/>
        <w:rPr>
          <w:rFonts w:ascii="Times New Roman" w:eastAsia="Times New Roman" w:hAnsi="Times New Roman" w:cs="Times New Roman"/>
          <w:sz w:val="22"/>
        </w:rPr>
      </w:pPr>
      <w:r w:rsidRPr="00A763D4">
        <w:rPr>
          <w:rFonts w:ascii="Times New Roman" w:eastAsia="Times New Roman" w:hAnsi="Times New Roman" w:cs="Times New Roman"/>
          <w:b/>
          <w:color w:val="333333"/>
          <w:sz w:val="28"/>
        </w:rPr>
        <w:t>Коммуникативные ценности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tabs>
          <w:tab w:val="left" w:pos="720"/>
        </w:tabs>
        <w:spacing w:after="0" w:line="240" w:lineRule="auto"/>
        <w:ind w:firstLine="851"/>
        <w:jc w:val="both"/>
        <w:rPr>
          <w:rFonts w:ascii="Times New Roman" w:eastAsia="Times New Roman" w:hAnsi="Times New Roman" w:cs="Times New Roman"/>
          <w:sz w:val="22"/>
        </w:rPr>
      </w:pPr>
      <w:r w:rsidRPr="00A763D4">
        <w:rPr>
          <w:rFonts w:ascii="Times New Roman" w:eastAsia="Times New Roman" w:hAnsi="Times New Roman" w:cs="Times New Roman"/>
          <w:color w:val="333333"/>
          <w:sz w:val="28"/>
        </w:rPr>
        <w:t>Курс географии способствует правильному использованию  терминологии и символики, развитию потребности вести диалог, выслушивать мнение оппонента, участвовать в дискуссии, способности открыто выражать и аргументированно отстаивать свою точку зрения. </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tabs>
          <w:tab w:val="left" w:pos="720"/>
        </w:tabs>
        <w:spacing w:after="0" w:line="240" w:lineRule="auto"/>
        <w:ind w:firstLine="851"/>
        <w:jc w:val="both"/>
        <w:rPr>
          <w:rFonts w:ascii="Times New Roman" w:eastAsia="Times New Roman" w:hAnsi="Times New Roman" w:cs="Times New Roman"/>
          <w:sz w:val="22"/>
        </w:rPr>
      </w:pPr>
      <w:r w:rsidRPr="00A763D4">
        <w:rPr>
          <w:rFonts w:ascii="Times New Roman" w:eastAsia="Times New Roman" w:hAnsi="Times New Roman" w:cs="Times New Roman"/>
          <w:b/>
          <w:color w:val="333333"/>
          <w:sz w:val="28"/>
        </w:rPr>
        <w:t>Нравственные ценности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tabs>
          <w:tab w:val="left" w:pos="720"/>
        </w:tabs>
        <w:spacing w:after="0" w:line="240" w:lineRule="auto"/>
        <w:ind w:firstLine="851"/>
        <w:jc w:val="both"/>
        <w:rPr>
          <w:rFonts w:ascii="Times New Roman" w:eastAsia="Times New Roman" w:hAnsi="Times New Roman" w:cs="Times New Roman"/>
          <w:sz w:val="22"/>
        </w:rPr>
      </w:pPr>
      <w:r w:rsidRPr="00A763D4">
        <w:rPr>
          <w:rFonts w:ascii="Times New Roman" w:eastAsia="Times New Roman" w:hAnsi="Times New Roman" w:cs="Times New Roman"/>
          <w:color w:val="333333"/>
          <w:sz w:val="28"/>
        </w:rPr>
        <w:t> Курс географии направлен на формирование ценностных взаимоотношений в обществе во всех её проявлениях, включая понимание самоценности, уникальности и неповторимости всех неживых объектов, в том числе и человека. </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tabs>
          <w:tab w:val="left" w:pos="720"/>
        </w:tabs>
        <w:spacing w:after="0" w:line="240" w:lineRule="auto"/>
        <w:ind w:firstLine="709"/>
        <w:jc w:val="both"/>
        <w:rPr>
          <w:rFonts w:ascii="Times New Roman" w:eastAsia="Times New Roman" w:hAnsi="Times New Roman" w:cs="Times New Roman"/>
          <w:sz w:val="22"/>
        </w:rPr>
      </w:pPr>
      <w:r w:rsidRPr="00A763D4">
        <w:rPr>
          <w:rFonts w:ascii="Times New Roman" w:eastAsia="Times New Roman" w:hAnsi="Times New Roman" w:cs="Times New Roman"/>
          <w:b/>
          <w:color w:val="333333"/>
          <w:sz w:val="28"/>
        </w:rPr>
        <w:t>Эстетические ценности</w:t>
      </w:r>
      <w:r w:rsidRPr="00A763D4">
        <w:rPr>
          <w:rFonts w:ascii="Times New Roman" w:eastAsia="Times New Roman" w:hAnsi="Times New Roman" w:cs="Times New Roman"/>
          <w:color w:val="333333"/>
          <w:sz w:val="28"/>
        </w:rPr>
        <w:t xml:space="preserve"> </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tabs>
          <w:tab w:val="left" w:pos="720"/>
        </w:tabs>
        <w:spacing w:after="0" w:line="240" w:lineRule="auto"/>
        <w:ind w:firstLine="851"/>
        <w:jc w:val="both"/>
        <w:rPr>
          <w:rFonts w:ascii="Times New Roman" w:eastAsia="Times New Roman" w:hAnsi="Times New Roman" w:cs="Times New Roman"/>
          <w:sz w:val="22"/>
        </w:rPr>
      </w:pPr>
      <w:r w:rsidRPr="00A763D4">
        <w:rPr>
          <w:rFonts w:ascii="Times New Roman" w:eastAsia="Times New Roman" w:hAnsi="Times New Roman" w:cs="Times New Roman"/>
          <w:color w:val="333333"/>
          <w:sz w:val="28"/>
        </w:rPr>
        <w:t>Предполагают воспитание у учащихся способности к восприятию и преобразованию природы по законам красоты и гармонии, эстетического отношения к объектам природы. </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851"/>
        <w:jc w:val="both"/>
        <w:rPr>
          <w:rFonts w:ascii="Times New Roman" w:eastAsia="Calibri" w:hAnsi="Times New Roman" w:cs="Times New Roman"/>
          <w:sz w:val="22"/>
        </w:rPr>
      </w:pPr>
      <w:r w:rsidRPr="00A763D4">
        <w:rPr>
          <w:rFonts w:ascii="Times New Roman" w:eastAsia="Times New Roman" w:hAnsi="Times New Roman" w:cs="Times New Roman"/>
          <w:color w:val="333333"/>
          <w:sz w:val="28"/>
        </w:rPr>
        <w:t>В совокупности эти ценности и ценностные ориентации составляют основу для формирования ценностного отношения к природе, обществу, человеку в контексте общечеловеческих ценностей истины, добра и красоты.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ПЛАНИРУЕМЫЕ РЕЗУЛЬТАТЫ</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Личностные:</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формирование установки на безопасный здоровый образ жизни;</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формирование умения планировать, контролировать и оценивать учебные действия в соответствии с задачей, поставленной учителем;</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совершенствование умения понимать причины успеха/неуспеха учебной деятельности и способности конструктивно действовать даже в ситуациях неуспеха;</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развитие умения фиксировать результаты самостоятельной деятельности (наблюдений, опытов);</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развитие навыков взаимодействия при работе в паре при изготовлении моделей или макета форм рельефа местности;</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формирование эстетических чувств при знакомстве с достопримечательностями крупнейших городов России и родного города;</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 xml:space="preserve"> формирование уважения и восхищения людьми, совершившими научные           открытия  </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pacing w:after="0" w:line="240" w:lineRule="auto"/>
        <w:ind w:left="0" w:firstLine="357"/>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 xml:space="preserve">(кругосветные путешествия, запуск искусственных спутников    Земли и людей в  </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pacing w:after="0" w:line="240" w:lineRule="auto"/>
        <w:ind w:left="0" w:firstLine="357"/>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космос, первые космонавты);</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формирование навыков безопасного поведения в природе (при изучении грозы, молнии, лавин, землетрясений, извержений вулканов и т.п. явлений природы)</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r w:rsidRPr="00A763D4">
        <w:rPr>
          <w:rFonts w:ascii="Times New Roman" w:eastAsia="Times New Roman" w:hAnsi="Times New Roman" w:cs="Times New Roman"/>
          <w:b/>
          <w:color w:val="000000"/>
          <w:sz w:val="28"/>
        </w:rPr>
        <w:t>Предметные: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u w:val="single"/>
        </w:rPr>
        <w:t xml:space="preserve">Минимальный уровень: </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pacing w:after="0" w:line="240" w:lineRule="auto"/>
        <w:ind w:left="0" w:firstLine="357"/>
        <w:rPr>
          <w:rFonts w:ascii="Times New Roman" w:eastAsia="Times New Roman" w:hAnsi="Times New Roman" w:cs="Times New Roman"/>
          <w:sz w:val="22"/>
        </w:rPr>
      </w:pPr>
      <w:r w:rsidRPr="00A763D4">
        <w:rPr>
          <w:rFonts w:ascii="Times New Roman" w:eastAsia="Times New Roman" w:hAnsi="Times New Roman" w:cs="Times New Roman"/>
          <w:color w:val="000000"/>
          <w:sz w:val="28"/>
        </w:rPr>
        <w:t>определять стороны горизонта, ориентироваться по Солнцу, компасу и местным признакам природы с помощью учителя;</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понимать условные знаки карты, показывать с помощью учителя географические объекты; </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узнавать и называть географические объекты (формы поверхности земли: равнины, холмы, овраги; водоемы), типичных представителей животного и растительного мира на макетах, рисунках и фотографиях;</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называть, описывать существенные признаки географических объектов и явлений;  </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pacing w:after="0" w:line="240" w:lineRule="auto"/>
        <w:ind w:left="0" w:firstLine="357"/>
        <w:rPr>
          <w:rFonts w:ascii="Times New Roman" w:eastAsia="Times New Roman" w:hAnsi="Times New Roman" w:cs="Times New Roman"/>
          <w:sz w:val="22"/>
        </w:rPr>
      </w:pPr>
      <w:r w:rsidRPr="00A763D4">
        <w:rPr>
          <w:rFonts w:ascii="Times New Roman" w:eastAsia="Times New Roman" w:hAnsi="Times New Roman" w:cs="Times New Roman"/>
          <w:color w:val="000000"/>
          <w:sz w:val="28"/>
        </w:rPr>
        <w:t>составлять описания изучаемых объектов с опорой на карту и картины, опорные слова и выражения;</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использовать географические знания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знать основные правила безопасного поведения в природе;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u w:val="single"/>
        </w:rPr>
        <w:t xml:space="preserve">Достаточный уровень: </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применять элементарные практические умения и приемы работы с географической картой для получения географической информации;</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определять направления на карте;</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вести наблюдения за объектами, процессами и явлениями географической среды;</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сравнивать географические объекты и явления по заданным критериям;</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hd w:val="clear" w:color="FFFFFF" w:fill="FFFFFF"/>
        <w:spacing w:after="0" w:line="240" w:lineRule="auto"/>
        <w:ind w:left="0" w:firstLine="357"/>
        <w:rPr>
          <w:rFonts w:ascii="Times New Roman" w:eastAsia="Times New Roman" w:hAnsi="Times New Roman" w:cs="Times New Roman"/>
          <w:sz w:val="24"/>
        </w:rPr>
      </w:pPr>
      <w:r w:rsidRPr="00A763D4">
        <w:rPr>
          <w:rFonts w:ascii="Times New Roman" w:eastAsia="Times New Roman" w:hAnsi="Times New Roman" w:cs="Times New Roman"/>
          <w:color w:val="333333"/>
          <w:sz w:val="28"/>
        </w:rPr>
        <w:t>составлять описания изучаемых объектов с опорой на карту и картины, опорные слова и выражения;</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hd w:val="clear" w:color="FFFFFF" w:fill="FFFFFF"/>
        <w:spacing w:after="0" w:line="240" w:lineRule="auto"/>
        <w:ind w:left="0" w:firstLine="357"/>
        <w:rPr>
          <w:rFonts w:ascii="Times New Roman" w:eastAsia="Times New Roman" w:hAnsi="Times New Roman" w:cs="Times New Roman"/>
          <w:sz w:val="24"/>
        </w:rPr>
      </w:pPr>
      <w:r w:rsidRPr="00A763D4">
        <w:rPr>
          <w:rFonts w:ascii="Times New Roman" w:eastAsia="Times New Roman" w:hAnsi="Times New Roman" w:cs="Times New Roman"/>
          <w:color w:val="333333"/>
          <w:sz w:val="28"/>
        </w:rPr>
        <w:t>определять стороны горизонта, ориентироваться по Солнцу, компасу и местным признакам природы;</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hd w:val="clear" w:color="FFFFFF" w:fill="FFFFFF"/>
        <w:spacing w:after="0" w:line="240" w:lineRule="auto"/>
        <w:ind w:left="0" w:firstLine="357"/>
        <w:rPr>
          <w:rFonts w:ascii="Times New Roman" w:eastAsia="Times New Roman" w:hAnsi="Times New Roman" w:cs="Times New Roman"/>
          <w:sz w:val="24"/>
        </w:rPr>
      </w:pPr>
      <w:r w:rsidRPr="00A763D4">
        <w:rPr>
          <w:rFonts w:ascii="Times New Roman" w:eastAsia="Times New Roman" w:hAnsi="Times New Roman" w:cs="Times New Roman"/>
          <w:color w:val="333333"/>
          <w:sz w:val="28"/>
        </w:rPr>
        <w:t>выявлять на местности особенности рельефа, водоемов;</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hd w:val="clear" w:color="FFFFFF" w:fill="FFFFFF"/>
        <w:spacing w:after="0" w:line="240" w:lineRule="auto"/>
        <w:ind w:left="0" w:firstLine="357"/>
        <w:rPr>
          <w:rFonts w:ascii="Times New Roman" w:eastAsia="Times New Roman" w:hAnsi="Times New Roman" w:cs="Times New Roman"/>
          <w:sz w:val="24"/>
        </w:rPr>
      </w:pPr>
      <w:r w:rsidRPr="00A763D4">
        <w:rPr>
          <w:rFonts w:ascii="Times New Roman" w:eastAsia="Times New Roman" w:hAnsi="Times New Roman" w:cs="Times New Roman"/>
          <w:color w:val="333333"/>
          <w:sz w:val="28"/>
        </w:rPr>
        <w:t>делать схематические зарисовки изучаемых форм земной поверхности;</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hd w:val="clear" w:color="FFFFFF" w:fill="FFFFFF"/>
        <w:spacing w:after="0" w:line="240" w:lineRule="auto"/>
        <w:ind w:left="0" w:firstLine="357"/>
        <w:rPr>
          <w:rFonts w:ascii="Times New Roman" w:eastAsia="Times New Roman" w:hAnsi="Times New Roman" w:cs="Times New Roman"/>
          <w:sz w:val="24"/>
        </w:rPr>
      </w:pPr>
      <w:r w:rsidRPr="00A763D4">
        <w:rPr>
          <w:rFonts w:ascii="Times New Roman" w:eastAsia="Times New Roman" w:hAnsi="Times New Roman" w:cs="Times New Roman"/>
          <w:color w:val="333333"/>
          <w:sz w:val="28"/>
        </w:rPr>
        <w:t>читать географическую карту (условные цвета и основные знаки) по атласам-приложениям к учебнику;</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hd w:val="clear" w:color="FFFFFF" w:fill="FFFFFF"/>
        <w:spacing w:after="0" w:line="240" w:lineRule="auto"/>
        <w:ind w:left="0" w:firstLine="357"/>
        <w:rPr>
          <w:rFonts w:ascii="Times New Roman" w:eastAsia="Times New Roman" w:hAnsi="Times New Roman" w:cs="Times New Roman"/>
          <w:sz w:val="24"/>
        </w:rPr>
      </w:pPr>
      <w:r w:rsidRPr="00A763D4">
        <w:rPr>
          <w:rFonts w:ascii="Times New Roman" w:eastAsia="Times New Roman" w:hAnsi="Times New Roman" w:cs="Times New Roman"/>
          <w:color w:val="333333"/>
          <w:sz w:val="28"/>
        </w:rPr>
        <w:t>составлять описания изучаемых объектов с опорой на карту и картины;</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hd w:val="clear" w:color="FFFFFF" w:fill="FFFFFF"/>
        <w:spacing w:after="0" w:line="240" w:lineRule="auto"/>
        <w:ind w:left="0" w:firstLine="357"/>
        <w:rPr>
          <w:rFonts w:ascii="Times New Roman" w:eastAsia="Times New Roman" w:hAnsi="Times New Roman" w:cs="Times New Roman"/>
          <w:sz w:val="24"/>
        </w:rPr>
      </w:pPr>
      <w:r w:rsidRPr="00A763D4">
        <w:rPr>
          <w:rFonts w:ascii="Times New Roman" w:eastAsia="Times New Roman" w:hAnsi="Times New Roman" w:cs="Times New Roman"/>
          <w:color w:val="333333"/>
          <w:sz w:val="28"/>
        </w:rPr>
        <w:t>показывать на карте объекты, указанные в программе, обозначать их при помощи учителя на контурной карте.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20"/>
        <w:jc w:val="center"/>
        <w:rPr>
          <w:rFonts w:ascii="Times New Roman" w:eastAsia="Times New Roman" w:hAnsi="Times New Roman" w:cs="Times New Roman"/>
          <w:sz w:val="28"/>
        </w:rPr>
      </w:pPr>
      <w:r w:rsidRPr="00A763D4">
        <w:rPr>
          <w:rFonts w:ascii="Times New Roman" w:eastAsia="Times New Roman" w:hAnsi="Times New Roman" w:cs="Times New Roman"/>
          <w:b/>
          <w:color w:val="000000"/>
          <w:sz w:val="28"/>
          <w:highlight w:val="white"/>
        </w:rPr>
        <w:t>Система оценки достижений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2"/>
        </w:rPr>
      </w:pPr>
      <w:r w:rsidRPr="00A763D4">
        <w:rPr>
          <w:rFonts w:ascii="Times New Roman" w:eastAsia="Times New Roman" w:hAnsi="Times New Roman" w:cs="Times New Roman"/>
          <w:color w:val="000000"/>
          <w:sz w:val="28"/>
        </w:rPr>
        <w:t>Оценка личностных результатов предполагает, прежде всего, оценку продвижения обучающегося в овладении социальными (жизненными) компетенциями, может быть представлена в условных единицах:</w:t>
      </w:r>
    </w:p>
    <w:p w:rsidR="001C7A39" w:rsidRPr="00A763D4" w:rsidRDefault="00653545" w:rsidP="00A763D4">
      <w:pPr>
        <w:numPr>
          <w:ilvl w:val="0"/>
          <w:numId w:val="4"/>
        </w:numPr>
        <w:pBdr>
          <w:top w:val="none" w:sz="4" w:space="0" w:color="000000"/>
          <w:left w:val="none" w:sz="4" w:space="0" w:color="000000"/>
          <w:bottom w:val="none" w:sz="4" w:space="0" w:color="000000"/>
          <w:right w:val="none" w:sz="4" w:space="0" w:color="000000"/>
        </w:pBdr>
        <w:spacing w:after="0" w:line="240" w:lineRule="auto"/>
        <w:ind w:left="0" w:firstLine="357"/>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 xml:space="preserve">0 баллов - нет фиксируемой динамики; </w:t>
      </w:r>
    </w:p>
    <w:p w:rsidR="001C7A39" w:rsidRPr="00A763D4" w:rsidRDefault="00653545" w:rsidP="00A763D4">
      <w:pPr>
        <w:numPr>
          <w:ilvl w:val="0"/>
          <w:numId w:val="4"/>
        </w:numPr>
        <w:pBdr>
          <w:top w:val="none" w:sz="4" w:space="0" w:color="000000"/>
          <w:left w:val="none" w:sz="4" w:space="0" w:color="000000"/>
          <w:bottom w:val="none" w:sz="4" w:space="0" w:color="000000"/>
          <w:right w:val="none" w:sz="4" w:space="0" w:color="000000"/>
        </w:pBdr>
        <w:spacing w:after="0" w:line="240" w:lineRule="auto"/>
        <w:ind w:left="0" w:firstLine="357"/>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 xml:space="preserve">1 балл - минимальная динамика; </w:t>
      </w:r>
    </w:p>
    <w:p w:rsidR="001C7A39" w:rsidRPr="00A763D4" w:rsidRDefault="00653545" w:rsidP="00A763D4">
      <w:pPr>
        <w:numPr>
          <w:ilvl w:val="0"/>
          <w:numId w:val="4"/>
        </w:numPr>
        <w:pBdr>
          <w:top w:val="none" w:sz="4" w:space="0" w:color="000000"/>
          <w:left w:val="none" w:sz="4" w:space="0" w:color="000000"/>
          <w:bottom w:val="none" w:sz="4" w:space="0" w:color="000000"/>
          <w:right w:val="none" w:sz="4" w:space="0" w:color="000000"/>
        </w:pBdr>
        <w:spacing w:after="0" w:line="240" w:lineRule="auto"/>
        <w:ind w:left="0" w:firstLine="357"/>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 xml:space="preserve">2 балла - удовлетворительная динамика; </w:t>
      </w:r>
    </w:p>
    <w:p w:rsidR="001C7A39" w:rsidRPr="00A763D4" w:rsidRDefault="00653545" w:rsidP="00A763D4">
      <w:pPr>
        <w:numPr>
          <w:ilvl w:val="0"/>
          <w:numId w:val="4"/>
        </w:numPr>
        <w:pBdr>
          <w:top w:val="none" w:sz="4" w:space="0" w:color="000000"/>
          <w:left w:val="none" w:sz="4" w:space="0" w:color="000000"/>
          <w:bottom w:val="none" w:sz="4" w:space="0" w:color="000000"/>
          <w:right w:val="none" w:sz="4" w:space="0" w:color="000000"/>
        </w:pBdr>
        <w:spacing w:after="0" w:line="240" w:lineRule="auto"/>
        <w:ind w:left="0" w:firstLine="357"/>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 xml:space="preserve">3 балла - значительная динамика.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Оценка «5»</w:t>
      </w:r>
      <w:r w:rsidRPr="00A763D4">
        <w:rPr>
          <w:rFonts w:ascii="Times New Roman" w:eastAsia="Times New Roman" w:hAnsi="Times New Roman" w:cs="Times New Roman"/>
          <w:color w:val="000000"/>
          <w:sz w:val="28"/>
        </w:rPr>
        <w:t xml:space="preserve"> ставится, если обучающийся: </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pacing w:after="0" w:line="240" w:lineRule="auto"/>
        <w:ind w:left="0" w:firstLine="357"/>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ориентируется на карте, находит и показывает географические объекты самостоятельно;</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pacing w:after="0" w:line="240" w:lineRule="auto"/>
        <w:ind w:left="0" w:firstLine="357"/>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понимает смысл вопроса и отвечает на вопросы полными распространенными предложениями;</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pacing w:after="0" w:line="240" w:lineRule="auto"/>
        <w:ind w:left="0" w:firstLine="357"/>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 xml:space="preserve">соблюдается связность слов в предложении. Приводит примеры, подтверждающие высказанное суждение;  </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pacing w:after="0" w:line="240" w:lineRule="auto"/>
        <w:ind w:left="0" w:firstLine="357"/>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 xml:space="preserve">классифицирует объекты на группы по существенным признакам; </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pacing w:after="0" w:line="240" w:lineRule="auto"/>
        <w:ind w:left="0" w:firstLine="357"/>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 xml:space="preserve">дает последовательное описание объекта, раскрывающее его существенные признаки и свойства; </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pacing w:after="0" w:line="240" w:lineRule="auto"/>
        <w:ind w:left="0" w:firstLine="357"/>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правильно устанавливает причинно-следственные связи.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Оценка</w:t>
      </w:r>
      <w:r w:rsidRPr="00A763D4">
        <w:rPr>
          <w:rFonts w:ascii="Times New Roman" w:eastAsia="Times New Roman" w:hAnsi="Times New Roman" w:cs="Times New Roman"/>
          <w:b/>
          <w:i/>
          <w:color w:val="000000"/>
          <w:sz w:val="28"/>
        </w:rPr>
        <w:t xml:space="preserve"> </w:t>
      </w:r>
      <w:r w:rsidRPr="00A763D4">
        <w:rPr>
          <w:rFonts w:ascii="Times New Roman" w:eastAsia="Times New Roman" w:hAnsi="Times New Roman" w:cs="Times New Roman"/>
          <w:b/>
          <w:color w:val="000000"/>
          <w:sz w:val="28"/>
        </w:rPr>
        <w:t>«4»</w:t>
      </w:r>
      <w:r w:rsidRPr="00A763D4">
        <w:rPr>
          <w:rFonts w:ascii="Times New Roman" w:eastAsia="Times New Roman" w:hAnsi="Times New Roman" w:cs="Times New Roman"/>
          <w:color w:val="000000"/>
          <w:sz w:val="28"/>
        </w:rPr>
        <w:t xml:space="preserve"> ставится, если обучающийся:</w:t>
      </w:r>
      <w:r w:rsidRPr="00A763D4">
        <w:rPr>
          <w:rFonts w:ascii="Times New Roman" w:eastAsia="Times New Roman" w:hAnsi="Times New Roman" w:cs="Times New Roman"/>
          <w:i/>
          <w:color w:val="000000"/>
          <w:sz w:val="28"/>
        </w:rPr>
        <w:t xml:space="preserve"> </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pacing w:after="0" w:line="240" w:lineRule="auto"/>
        <w:ind w:left="0" w:firstLine="357"/>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 xml:space="preserve">ориентируется на карте, но имеются неточности при нахождении и показе объекта; </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pacing w:after="0" w:line="240" w:lineRule="auto"/>
        <w:ind w:left="0" w:firstLine="357"/>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дает полные ответы на вопросы, но нарушена связность слов в построении предложении;</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pacing w:after="0" w:line="240" w:lineRule="auto"/>
        <w:ind w:left="0" w:firstLine="357"/>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не полно выделяет существенные признаки объекта, нарушена последовательность в описании объекта, явления.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Оценка</w:t>
      </w:r>
      <w:r w:rsidRPr="00A763D4">
        <w:rPr>
          <w:rFonts w:ascii="Times New Roman" w:eastAsia="Times New Roman" w:hAnsi="Times New Roman" w:cs="Times New Roman"/>
          <w:b/>
          <w:i/>
          <w:color w:val="000000"/>
          <w:sz w:val="28"/>
        </w:rPr>
        <w:t xml:space="preserve"> </w:t>
      </w:r>
      <w:r w:rsidRPr="00A763D4">
        <w:rPr>
          <w:rFonts w:ascii="Times New Roman" w:eastAsia="Times New Roman" w:hAnsi="Times New Roman" w:cs="Times New Roman"/>
          <w:b/>
          <w:color w:val="000000"/>
          <w:sz w:val="28"/>
        </w:rPr>
        <w:t>«3»</w:t>
      </w:r>
      <w:r w:rsidRPr="00A763D4">
        <w:rPr>
          <w:rFonts w:ascii="Times New Roman" w:eastAsia="Times New Roman" w:hAnsi="Times New Roman" w:cs="Times New Roman"/>
          <w:color w:val="000000"/>
          <w:sz w:val="28"/>
        </w:rPr>
        <w:t xml:space="preserve"> ставится, если обучающийся:</w:t>
      </w:r>
      <w:r w:rsidRPr="00A763D4">
        <w:rPr>
          <w:rFonts w:ascii="Times New Roman" w:eastAsia="Times New Roman" w:hAnsi="Times New Roman" w:cs="Times New Roman"/>
          <w:i/>
          <w:color w:val="000000"/>
          <w:sz w:val="28"/>
        </w:rPr>
        <w:t xml:space="preserve"> </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pacing w:after="0" w:line="240" w:lineRule="auto"/>
        <w:ind w:left="0" w:firstLine="357"/>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испытывает затруднения в правильном показе изученных объектов на карте;</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pacing w:after="0" w:line="240" w:lineRule="auto"/>
        <w:ind w:left="0" w:firstLine="357"/>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 xml:space="preserve">дает неточный или неполный ответ на поставленный вопрос, </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pacing w:after="0" w:line="240" w:lineRule="auto"/>
        <w:ind w:left="0" w:firstLine="357"/>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материал излагает недостаточно полно и последовательно, нуждается в помощи учителя;</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pacing w:after="0" w:line="240" w:lineRule="auto"/>
        <w:ind w:left="0" w:firstLine="357"/>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испытывает трудности при классификации объектов на группы;</w:t>
      </w:r>
    </w:p>
    <w:p w:rsidR="001C7A39" w:rsidRPr="00A763D4" w:rsidRDefault="00653545" w:rsidP="00A763D4">
      <w:pPr>
        <w:numPr>
          <w:ilvl w:val="0"/>
          <w:numId w:val="8"/>
        </w:numPr>
        <w:pBdr>
          <w:top w:val="none" w:sz="4" w:space="0" w:color="000000"/>
          <w:left w:val="none" w:sz="4" w:space="0" w:color="000000"/>
          <w:bottom w:val="none" w:sz="4" w:space="0" w:color="000000"/>
          <w:right w:val="none" w:sz="4" w:space="0" w:color="000000"/>
        </w:pBdr>
        <w:spacing w:after="0" w:line="240" w:lineRule="auto"/>
        <w:ind w:left="0" w:firstLine="357"/>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 самостоятельно не может обобщить полученные знания и установить причинно-следственные связи.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8"/>
        <w:rPr>
          <w:rFonts w:ascii="Times New Roman" w:eastAsia="Calibri" w:hAnsi="Times New Roman" w:cs="Times New Roman"/>
          <w:sz w:val="22"/>
        </w:rPr>
      </w:pPr>
      <w:r w:rsidRPr="00A763D4">
        <w:rPr>
          <w:rFonts w:ascii="Times New Roman" w:eastAsia="Times New Roman" w:hAnsi="Times New Roman" w:cs="Times New Roman"/>
          <w:b/>
          <w:color w:val="000000"/>
          <w:sz w:val="28"/>
        </w:rPr>
        <w:t>Оценка</w:t>
      </w:r>
      <w:r w:rsidRPr="00A763D4">
        <w:rPr>
          <w:rFonts w:ascii="Times New Roman" w:eastAsia="Times New Roman" w:hAnsi="Times New Roman" w:cs="Times New Roman"/>
          <w:b/>
          <w:i/>
          <w:color w:val="000000"/>
          <w:sz w:val="28"/>
        </w:rPr>
        <w:t xml:space="preserve"> </w:t>
      </w:r>
      <w:r w:rsidRPr="00A763D4">
        <w:rPr>
          <w:rFonts w:ascii="Times New Roman" w:eastAsia="Times New Roman" w:hAnsi="Times New Roman" w:cs="Times New Roman"/>
          <w:b/>
          <w:color w:val="000000"/>
          <w:sz w:val="28"/>
        </w:rPr>
        <w:t>«2»</w:t>
      </w:r>
      <w:r w:rsidRPr="00A763D4">
        <w:rPr>
          <w:rFonts w:ascii="Times New Roman" w:eastAsia="Times New Roman" w:hAnsi="Times New Roman" w:cs="Times New Roman"/>
          <w:color w:val="000000"/>
          <w:sz w:val="28"/>
        </w:rPr>
        <w:t xml:space="preserve"> - не ставится.</w:t>
      </w:r>
    </w:p>
    <w:p w:rsidR="001C7A39" w:rsidRPr="00A763D4" w:rsidRDefault="00653545" w:rsidP="00A763D4">
      <w:pPr>
        <w:pStyle w:val="1"/>
        <w:pBdr>
          <w:top w:val="none" w:sz="4" w:space="0" w:color="000000"/>
          <w:left w:val="none" w:sz="4" w:space="0" w:color="000000"/>
          <w:bottom w:val="none" w:sz="4" w:space="0" w:color="000000"/>
          <w:right w:val="none" w:sz="4" w:space="0" w:color="000000"/>
        </w:pBdr>
        <w:spacing w:before="0" w:after="0" w:line="240" w:lineRule="auto"/>
        <w:jc w:val="center"/>
        <w:rPr>
          <w:rFonts w:ascii="Times New Roman" w:eastAsia="Times New Roman" w:hAnsi="Times New Roman" w:cs="Times New Roman"/>
          <w:sz w:val="48"/>
        </w:rPr>
      </w:pPr>
      <w:r w:rsidRPr="00A763D4">
        <w:rPr>
          <w:rFonts w:ascii="Times New Roman" w:eastAsia="Times New Roman" w:hAnsi="Times New Roman" w:cs="Times New Roman"/>
          <w:b/>
          <w:color w:val="000000"/>
          <w:sz w:val="28"/>
        </w:rPr>
        <w:t>СОДЕРЖАНИЕ УЧЕБНОГО ПРЕДМЕТА</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Содержание учебного предмета «География» позволяет формировать у обучающихся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 процессе изучения учебного предмета «География» в 6 классе</w:t>
      </w:r>
      <w:r w:rsidR="00A763D4">
        <w:rPr>
          <w:rFonts w:ascii="Times New Roman" w:eastAsia="Times New Roman" w:hAnsi="Times New Roman" w:cs="Times New Roman"/>
          <w:color w:val="1A1A1A"/>
          <w:sz w:val="28"/>
        </w:rPr>
        <w:t xml:space="preserve"> </w:t>
      </w:r>
      <w:r w:rsidRPr="00A763D4">
        <w:rPr>
          <w:rFonts w:ascii="Times New Roman" w:eastAsia="Times New Roman" w:hAnsi="Times New Roman" w:cs="Times New Roman"/>
          <w:color w:val="1A1A1A"/>
          <w:sz w:val="28"/>
        </w:rPr>
        <w:t>обучающиеся научатся ориентироваться на местности, познакомятся с физической картой России, ее географическим положением, границами, формами земной поверхности, водоемами</w:t>
      </w:r>
      <w:r w:rsidRPr="00A763D4">
        <w:rPr>
          <w:rFonts w:ascii="Times New Roman" w:eastAsia="Times New Roman" w:hAnsi="Times New Roman" w:cs="Times New Roman"/>
          <w:color w:val="000000"/>
          <w:sz w:val="28"/>
        </w:rPr>
        <w:t>. В данной программе вначале планируется формирование более точных географических представлений о рельефе и водоемах своей местности (на экскурсиях и уроках с использованием видеофильмов). На этих занятиях, готовя к восприятию следующей темы, учитель может уточнить, какими цветами будут обозначаться формы рельефа и водоемы на карте.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Затем планируется изучение одной из самых сложных тем курса географии — «План и карта». При изучении этой темы следует осуществить постепенный переход от черчения плана стола, класса, к чтению планов школьного участка и местности, а затем к знакомству с географической картой.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Такая последовательность изучения тем позволит более логично перейти от знакомства с физической картой России к изучению глобуса и физической карты полушарий.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 программу 6 класса введены темы:  «Явления природы» (дождь, ветер, ураган, шторм, землетрясение, извержение вулканов), «Краткие сведения о Земле, Солнце и Луне», «Планеты», «Освоение космоса». Это позволит своевременно начать формирование географических знаний в тесной связи с элементарными физическими и астрономическими, что создаст наиболее полное представление о планете Земля. Опасные природные явления будут изучаться и в дальнейшем применительно к конкретным географическим территориям.</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1A1A1A"/>
          <w:sz w:val="28"/>
        </w:rPr>
        <w:t xml:space="preserve">Изучение географии в 6 классе предполагает проведение экскурсий с целью формирования более точных географических представлений о формах земной поверхности и водоемах местности, где проживают обучающиеся. </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jc w:val="center"/>
        <w:rPr>
          <w:rFonts w:ascii="Times New Roman" w:eastAsia="Calibri" w:hAnsi="Times New Roman" w:cs="Times New Roman"/>
          <w:sz w:val="22"/>
        </w:rPr>
      </w:pPr>
      <w:r w:rsidRPr="00A763D4">
        <w:rPr>
          <w:rFonts w:ascii="Times New Roman" w:eastAsia="Times New Roman" w:hAnsi="Times New Roman" w:cs="Times New Roman"/>
          <w:color w:val="1A1A1A"/>
          <w:sz w:val="28"/>
        </w:rPr>
        <w:t>Содержание разделов</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499"/>
        <w:gridCol w:w="4765"/>
        <w:gridCol w:w="1617"/>
        <w:gridCol w:w="2454"/>
      </w:tblGrid>
      <w:tr w:rsidR="001C7A39" w:rsidRPr="00A763D4">
        <w:trPr>
          <w:trHeight w:val="545"/>
        </w:trPr>
        <w:tc>
          <w:tcPr>
            <w:tcW w:w="5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w:t>
            </w:r>
          </w:p>
        </w:tc>
        <w:tc>
          <w:tcPr>
            <w:tcW w:w="4878"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Название раздела</w:t>
            </w:r>
          </w:p>
        </w:tc>
        <w:tc>
          <w:tcPr>
            <w:tcW w:w="1494"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Количество часов</w:t>
            </w:r>
          </w:p>
        </w:tc>
        <w:tc>
          <w:tcPr>
            <w:tcW w:w="2482"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Практические работы</w:t>
            </w:r>
          </w:p>
        </w:tc>
      </w:tr>
      <w:tr w:rsidR="001C7A39" w:rsidRPr="00A763D4">
        <w:trPr>
          <w:trHeight w:val="273"/>
        </w:trPr>
        <w:tc>
          <w:tcPr>
            <w:tcW w:w="50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1. </w:t>
            </w:r>
          </w:p>
        </w:tc>
        <w:tc>
          <w:tcPr>
            <w:tcW w:w="487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Введение </w:t>
            </w:r>
          </w:p>
        </w:tc>
        <w:tc>
          <w:tcPr>
            <w:tcW w:w="149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5</w:t>
            </w:r>
          </w:p>
        </w:tc>
        <w:tc>
          <w:tcPr>
            <w:tcW w:w="24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rPr>
          <w:trHeight w:val="368"/>
        </w:trPr>
        <w:tc>
          <w:tcPr>
            <w:tcW w:w="50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w:t>
            </w:r>
          </w:p>
        </w:tc>
        <w:tc>
          <w:tcPr>
            <w:tcW w:w="487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Ориентирование на местности</w:t>
            </w:r>
          </w:p>
        </w:tc>
        <w:tc>
          <w:tcPr>
            <w:tcW w:w="149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5</w:t>
            </w:r>
          </w:p>
        </w:tc>
        <w:tc>
          <w:tcPr>
            <w:tcW w:w="24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rPr>
          <w:trHeight w:val="290"/>
        </w:trPr>
        <w:tc>
          <w:tcPr>
            <w:tcW w:w="50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3.</w:t>
            </w:r>
          </w:p>
        </w:tc>
        <w:tc>
          <w:tcPr>
            <w:tcW w:w="487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Формы поверхности Земли</w:t>
            </w:r>
          </w:p>
        </w:tc>
        <w:tc>
          <w:tcPr>
            <w:tcW w:w="149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4</w:t>
            </w:r>
          </w:p>
        </w:tc>
        <w:tc>
          <w:tcPr>
            <w:tcW w:w="24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rPr>
          <w:trHeight w:val="403"/>
        </w:trPr>
        <w:tc>
          <w:tcPr>
            <w:tcW w:w="50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4</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487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Вода на Земле</w:t>
            </w:r>
          </w:p>
        </w:tc>
        <w:tc>
          <w:tcPr>
            <w:tcW w:w="149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10</w:t>
            </w:r>
          </w:p>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4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rPr>
          <w:trHeight w:val="403"/>
        </w:trPr>
        <w:tc>
          <w:tcPr>
            <w:tcW w:w="50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5</w:t>
            </w:r>
          </w:p>
        </w:tc>
        <w:tc>
          <w:tcPr>
            <w:tcW w:w="487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План и карта </w:t>
            </w:r>
          </w:p>
        </w:tc>
        <w:tc>
          <w:tcPr>
            <w:tcW w:w="149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7</w:t>
            </w:r>
          </w:p>
        </w:tc>
        <w:tc>
          <w:tcPr>
            <w:tcW w:w="24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rPr>
          <w:trHeight w:val="403"/>
        </w:trPr>
        <w:tc>
          <w:tcPr>
            <w:tcW w:w="50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6.</w:t>
            </w:r>
          </w:p>
        </w:tc>
        <w:tc>
          <w:tcPr>
            <w:tcW w:w="487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Земной шар</w:t>
            </w:r>
          </w:p>
        </w:tc>
        <w:tc>
          <w:tcPr>
            <w:tcW w:w="149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17</w:t>
            </w:r>
          </w:p>
        </w:tc>
        <w:tc>
          <w:tcPr>
            <w:tcW w:w="24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r>
      <w:tr w:rsidR="001C7A39" w:rsidRPr="00A763D4">
        <w:trPr>
          <w:trHeight w:val="562"/>
        </w:trPr>
        <w:tc>
          <w:tcPr>
            <w:tcW w:w="50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7.</w:t>
            </w:r>
          </w:p>
        </w:tc>
        <w:tc>
          <w:tcPr>
            <w:tcW w:w="487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Карта России</w:t>
            </w:r>
          </w:p>
        </w:tc>
        <w:tc>
          <w:tcPr>
            <w:tcW w:w="149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20</w:t>
            </w:r>
          </w:p>
        </w:tc>
        <w:tc>
          <w:tcPr>
            <w:tcW w:w="24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2</w:t>
            </w:r>
          </w:p>
        </w:tc>
      </w:tr>
      <w:tr w:rsidR="001C7A39" w:rsidRPr="00A763D4">
        <w:trPr>
          <w:trHeight w:val="629"/>
        </w:trPr>
        <w:tc>
          <w:tcPr>
            <w:tcW w:w="50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487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right"/>
              <w:rPr>
                <w:rFonts w:ascii="Times New Roman" w:eastAsia="Calibri" w:hAnsi="Times New Roman" w:cs="Times New Roman"/>
                <w:sz w:val="22"/>
              </w:rPr>
            </w:pPr>
            <w:r w:rsidRPr="00A763D4">
              <w:rPr>
                <w:rFonts w:ascii="Times New Roman" w:eastAsia="Times New Roman" w:hAnsi="Times New Roman" w:cs="Times New Roman"/>
                <w:b/>
                <w:color w:val="000000"/>
                <w:sz w:val="28"/>
              </w:rPr>
              <w:t>Итого</w:t>
            </w:r>
          </w:p>
        </w:tc>
        <w:tc>
          <w:tcPr>
            <w:tcW w:w="149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68</w:t>
            </w:r>
          </w:p>
        </w:tc>
        <w:tc>
          <w:tcPr>
            <w:tcW w:w="24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bl>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spacing w:after="0" w:line="240" w:lineRule="auto"/>
        <w:rPr>
          <w:rFonts w:ascii="Times New Roman" w:eastAsia="Calibri" w:hAnsi="Times New Roman" w:cs="Times New Roman"/>
          <w:sz w:val="22"/>
        </w:rPr>
      </w:pPr>
      <w:r w:rsidRPr="00A763D4">
        <w:rPr>
          <w:rFonts w:ascii="Times New Roman" w:eastAsia="Times New Roman" w:hAnsi="Times New Roman" w:cs="Times New Roman"/>
          <w:b/>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sz w:val="24"/>
        </w:rPr>
      </w:pPr>
      <w:r w:rsidRPr="00A763D4">
        <w:rPr>
          <w:rFonts w:ascii="Times New Roman" w:hAnsi="Times New Roman" w:cs="Times New Roman"/>
        </w:rPr>
        <w:br w:type="page" w:clear="all"/>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 xml:space="preserve"> </w:t>
      </w:r>
    </w:p>
    <w:p w:rsidR="001C7A39" w:rsidRPr="00A763D4" w:rsidRDefault="00653545" w:rsidP="00A763D4">
      <w:pPr>
        <w:pStyle w:val="1"/>
        <w:pBdr>
          <w:top w:val="none" w:sz="4" w:space="0" w:color="000000"/>
          <w:left w:val="none" w:sz="4" w:space="0" w:color="000000"/>
          <w:bottom w:val="none" w:sz="4" w:space="0" w:color="000000"/>
          <w:right w:val="none" w:sz="4" w:space="0" w:color="000000"/>
        </w:pBdr>
        <w:spacing w:before="0" w:after="0" w:line="240" w:lineRule="auto"/>
        <w:jc w:val="center"/>
        <w:rPr>
          <w:rFonts w:ascii="Times New Roman" w:eastAsia="Times New Roman" w:hAnsi="Times New Roman" w:cs="Times New Roman"/>
          <w:sz w:val="48"/>
        </w:rPr>
      </w:pPr>
      <w:r w:rsidRPr="00A763D4">
        <w:rPr>
          <w:rFonts w:ascii="Times New Roman" w:eastAsia="Times New Roman" w:hAnsi="Times New Roman" w:cs="Times New Roman"/>
          <w:b/>
          <w:color w:val="000000"/>
          <w:sz w:val="28"/>
        </w:rPr>
        <w:t>ТЕМАТИЧЕСКОЕ ПЛАНИРОВАНИЕ</w:t>
      </w:r>
    </w:p>
    <w:p w:rsidR="001C7A39" w:rsidRPr="00A763D4" w:rsidRDefault="001C7A39"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spacing w:after="0" w:line="240" w:lineRule="auto"/>
        <w:jc w:val="both"/>
        <w:rPr>
          <w:rFonts w:ascii="Times New Roman" w:eastAsia="Calibri" w:hAnsi="Times New Roman" w:cs="Times New Roman"/>
          <w:sz w:val="22"/>
        </w:rPr>
      </w:pP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466"/>
        <w:gridCol w:w="1627"/>
        <w:gridCol w:w="803"/>
        <w:gridCol w:w="1810"/>
        <w:gridCol w:w="2819"/>
        <w:gridCol w:w="1810"/>
      </w:tblGrid>
      <w:tr w:rsidR="001C7A39" w:rsidRPr="00A763D4">
        <w:trPr>
          <w:trHeight w:val="396"/>
        </w:trPr>
        <w:tc>
          <w:tcPr>
            <w:tcW w:w="46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w:t>
            </w:r>
          </w:p>
        </w:tc>
        <w:tc>
          <w:tcPr>
            <w:tcW w:w="1567" w:type="dxa"/>
            <w:vMerge w:val="restart"/>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Тема предмета</w:t>
            </w:r>
          </w:p>
        </w:tc>
        <w:tc>
          <w:tcPr>
            <w:tcW w:w="442" w:type="dxa"/>
            <w:vMerge w:val="restart"/>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Кол-во часов</w:t>
            </w:r>
          </w:p>
        </w:tc>
        <w:tc>
          <w:tcPr>
            <w:tcW w:w="2106" w:type="dxa"/>
            <w:vMerge w:val="restart"/>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Программное содержание</w:t>
            </w:r>
          </w:p>
        </w:tc>
        <w:tc>
          <w:tcPr>
            <w:tcW w:w="4771" w:type="dxa"/>
            <w:gridSpan w:val="2"/>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Дифференциация видов деятельности обучающихся</w:t>
            </w:r>
          </w:p>
        </w:tc>
      </w:tr>
      <w:tr w:rsidR="001C7A39" w:rsidRPr="00A763D4">
        <w:trPr>
          <w:trHeight w:val="517"/>
        </w:trPr>
        <w:tc>
          <w:tcPr>
            <w:tcW w:w="0" w:type="auto"/>
            <w:vMerge/>
            <w:tcBorders>
              <w:top w:val="single" w:sz="8" w:space="0" w:color="000000"/>
              <w:left w:val="single" w:sz="8"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0" w:type="auto"/>
            <w:vMerge/>
            <w:tcBorders>
              <w:top w:val="single" w:sz="8"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0" w:type="auto"/>
            <w:vMerge/>
            <w:tcBorders>
              <w:top w:val="single" w:sz="8"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0" w:type="auto"/>
            <w:vMerge/>
            <w:tcBorders>
              <w:top w:val="single" w:sz="8"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22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Минимальный уровень</w:t>
            </w:r>
          </w:p>
        </w:tc>
        <w:tc>
          <w:tcPr>
            <w:tcW w:w="252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Достаточный уровень</w:t>
            </w:r>
          </w:p>
        </w:tc>
      </w:tr>
      <w:tr w:rsidR="001C7A39" w:rsidRPr="00A763D4">
        <w:tc>
          <w:tcPr>
            <w:tcW w:w="9354" w:type="dxa"/>
            <w:gridSpan w:val="6"/>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Введение - 5 часов</w:t>
            </w:r>
          </w:p>
        </w:tc>
      </w:tr>
      <w:tr w:rsidR="001C7A39" w:rsidRPr="00A763D4">
        <w:tc>
          <w:tcPr>
            <w:tcW w:w="46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География - наука о природе Земли</w:t>
            </w:r>
          </w:p>
        </w:tc>
        <w:tc>
          <w:tcPr>
            <w:tcW w:w="4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1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у обучающихся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представлений об изучаемом предмете - география</w:t>
            </w:r>
          </w:p>
        </w:tc>
        <w:tc>
          <w:tcPr>
            <w:tcW w:w="22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Называют, что в переводе означает слово «география». </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Рассказывают о первых путешественниках по плану и опорным словам и словосочетаниям</w:t>
            </w:r>
          </w:p>
        </w:tc>
        <w:tc>
          <w:tcPr>
            <w:tcW w:w="252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Называют, что означает в переводе слово география, рассказывают о первых географах и их путешествиях. Составляют рассказ о том, как люди используют в своей жизни знания по географии</w:t>
            </w:r>
          </w:p>
        </w:tc>
      </w:tr>
      <w:tr w:rsidR="001C7A39" w:rsidRPr="00A763D4">
        <w:trPr>
          <w:trHeight w:val="2964"/>
        </w:trPr>
        <w:tc>
          <w:tcPr>
            <w:tcW w:w="46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w:t>
            </w:r>
          </w:p>
        </w:tc>
        <w:tc>
          <w:tcPr>
            <w:tcW w:w="1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Наблюдения за изменениями высоты Солнца и погоды</w:t>
            </w:r>
          </w:p>
        </w:tc>
        <w:tc>
          <w:tcPr>
            <w:tcW w:w="4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1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представлений о разных временах года, суточном и годовом движении Земли</w:t>
            </w:r>
          </w:p>
        </w:tc>
        <w:tc>
          <w:tcPr>
            <w:tcW w:w="22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Называют основные компоненты погоды, используя помощь учителя. </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Рассказывают от чего зависит смена дня и ночи, смена времен года. Рисуют положение Солнца на небе в разное время суток. Узнают и называют условные знаки календаря погоды</w:t>
            </w:r>
          </w:p>
        </w:tc>
        <w:tc>
          <w:tcPr>
            <w:tcW w:w="252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Называют основные компоненты погоды. Рассказывают, как меняется высота Солнца над горизонтом в течение дня и в разное время года.</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Рисуют положение Солнца на небе в разное время года. Составляют по плану  рассказ, какая погода характерна для разных времен года </w:t>
            </w:r>
          </w:p>
        </w:tc>
      </w:tr>
      <w:tr w:rsidR="001C7A39" w:rsidRPr="00A763D4">
        <w:tc>
          <w:tcPr>
            <w:tcW w:w="46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3.</w:t>
            </w:r>
          </w:p>
        </w:tc>
        <w:tc>
          <w:tcPr>
            <w:tcW w:w="1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Явления природы</w:t>
            </w:r>
          </w:p>
        </w:tc>
        <w:tc>
          <w:tcPr>
            <w:tcW w:w="4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10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Знакомство обучающихся с явлениями природы, обобщение и закрепление знаний о  правилах поведения во время грозы, сильных порывах  ветра</w:t>
            </w:r>
          </w:p>
        </w:tc>
        <w:tc>
          <w:tcPr>
            <w:tcW w:w="22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Определяют и называют по иллюстрации явления природы.  Рассказывают с опорой иллюстрации (схематические рисунки) как вести себя во время грозы и при сильных порывах ветра</w:t>
            </w:r>
          </w:p>
        </w:tc>
        <w:tc>
          <w:tcPr>
            <w:tcW w:w="252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Называют «явления природы», определяют, что такое «ветер». Рассказывают, как люди используют силу ветра. Составляют рассказ о правилах поведения во время грозы и при сильных порывах ветра</w:t>
            </w:r>
          </w:p>
        </w:tc>
      </w:tr>
    </w:tbl>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sz w:val="24"/>
        </w:rPr>
      </w:pPr>
      <w:r w:rsidRPr="00A763D4">
        <w:rPr>
          <w:rFonts w:ascii="Times New Roman" w:hAnsi="Times New Roman" w:cs="Times New Roman"/>
        </w:rPr>
        <w:br w:type="page" w:clear="all"/>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 xml:space="preserve">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718"/>
        <w:gridCol w:w="2043"/>
        <w:gridCol w:w="64"/>
        <w:gridCol w:w="567"/>
        <w:gridCol w:w="29"/>
        <w:gridCol w:w="2381"/>
        <w:gridCol w:w="35"/>
        <w:gridCol w:w="1808"/>
        <w:gridCol w:w="75"/>
        <w:gridCol w:w="1615"/>
      </w:tblGrid>
      <w:tr w:rsidR="00A763D4" w:rsidRPr="00A763D4" w:rsidTr="00A763D4">
        <w:tc>
          <w:tcPr>
            <w:tcW w:w="7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4–5.</w:t>
            </w:r>
          </w:p>
        </w:tc>
        <w:tc>
          <w:tcPr>
            <w:tcW w:w="2043"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Географические сведения о своей местности и труде населения. </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Экскурсия для наблюдения запаса элементарных географических представлений</w:t>
            </w:r>
          </w:p>
        </w:tc>
        <w:tc>
          <w:tcPr>
            <w:tcW w:w="660" w:type="dxa"/>
            <w:gridSpan w:val="3"/>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 ч.</w:t>
            </w:r>
          </w:p>
        </w:tc>
        <w:tc>
          <w:tcPr>
            <w:tcW w:w="2416" w:type="dxa"/>
            <w:gridSpan w:val="2"/>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Знакомство с местностью, в которой обучаются и проживают школьники.</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умения наблюдать за окружающей действительностью, фиксирование и обобщение своих наблюдений</w:t>
            </w:r>
          </w:p>
        </w:tc>
        <w:tc>
          <w:tcPr>
            <w:tcW w:w="1883" w:type="dxa"/>
            <w:gridSpan w:val="2"/>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Составляют рассказ по иллюстрациям о занятиях населения своей местности. Выполняют зарисовки, упражнения в тетради на печатной основе после наблюдений, проведенных во время экскурсии совместно с учителем </w:t>
            </w:r>
          </w:p>
        </w:tc>
        <w:tc>
          <w:tcPr>
            <w:tcW w:w="1615"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Составляют рассказа о своей местности по плану, предложенному учителем.</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зарисовки, упражнения в тетради на печатной основе после наблюдений, проведенных во время экскурсии</w:t>
            </w:r>
          </w:p>
        </w:tc>
      </w:tr>
      <w:tr w:rsidR="001C7A39" w:rsidRPr="00A763D4" w:rsidTr="00A763D4">
        <w:tc>
          <w:tcPr>
            <w:tcW w:w="9335" w:type="dxa"/>
            <w:gridSpan w:val="10"/>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Ориентирование на местности – 5 часов</w:t>
            </w:r>
          </w:p>
        </w:tc>
      </w:tr>
      <w:tr w:rsidR="00A763D4" w:rsidRPr="00A763D4" w:rsidTr="00A763D4">
        <w:tc>
          <w:tcPr>
            <w:tcW w:w="71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6.</w:t>
            </w:r>
          </w:p>
        </w:tc>
        <w:tc>
          <w:tcPr>
            <w:tcW w:w="2107"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Горизонт. Линия горизонта</w:t>
            </w:r>
          </w:p>
        </w:tc>
        <w:tc>
          <w:tcPr>
            <w:tcW w:w="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41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Формирование представлений о линии горизонта, основных сторонах горизонта </w:t>
            </w:r>
          </w:p>
        </w:tc>
        <w:tc>
          <w:tcPr>
            <w:tcW w:w="1843"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Находят в словаре и зачитывают, что такое горизонт, линия горизонта. Выделяют на иллюстрации линию горизонта</w:t>
            </w:r>
          </w:p>
        </w:tc>
        <w:tc>
          <w:tcPr>
            <w:tcW w:w="169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Дают определение географическим понятиям «горизонт», «линия горизонта». Называют свойства горизонта </w:t>
            </w:r>
          </w:p>
        </w:tc>
      </w:tr>
      <w:tr w:rsidR="00A763D4" w:rsidRPr="00A763D4" w:rsidTr="00A763D4">
        <w:tc>
          <w:tcPr>
            <w:tcW w:w="71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7.</w:t>
            </w:r>
          </w:p>
        </w:tc>
        <w:tc>
          <w:tcPr>
            <w:tcW w:w="2107"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Стороны горизонта</w:t>
            </w:r>
          </w:p>
        </w:tc>
        <w:tc>
          <w:tcPr>
            <w:tcW w:w="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41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умений пользоваться компасом, определять основные стороны горизонта</w:t>
            </w:r>
          </w:p>
        </w:tc>
        <w:tc>
          <w:tcPr>
            <w:tcW w:w="1843"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Называют основные стороны горизонты, опираясь на схему. Рисуют схему сторон горизонта совместно с учителем </w:t>
            </w:r>
          </w:p>
        </w:tc>
        <w:tc>
          <w:tcPr>
            <w:tcW w:w="169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Называют основные стороны горизонта. Зарисовывают схему сторон горизонта в тетради</w:t>
            </w:r>
          </w:p>
        </w:tc>
      </w:tr>
      <w:tr w:rsidR="00A763D4" w:rsidRPr="00A763D4" w:rsidTr="00A763D4">
        <w:tc>
          <w:tcPr>
            <w:tcW w:w="71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8.</w:t>
            </w:r>
          </w:p>
        </w:tc>
        <w:tc>
          <w:tcPr>
            <w:tcW w:w="2107"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Компас и правила пользования им</w:t>
            </w:r>
          </w:p>
        </w:tc>
        <w:tc>
          <w:tcPr>
            <w:tcW w:w="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41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Знакомство с компасом. Устройство. Правила пользования.  Формирование умений ориентироваться по компасу </w:t>
            </w:r>
          </w:p>
        </w:tc>
        <w:tc>
          <w:tcPr>
            <w:tcW w:w="1843"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Определяют стороны горизонта по компасу, используя помощь учителя. Наклеивают картинку компаса в тетрадь</w:t>
            </w:r>
          </w:p>
        </w:tc>
        <w:tc>
          <w:tcPr>
            <w:tcW w:w="169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Рассказывают, что такое компас и правила пользования компасом пользоваться. Схематически зарисовывают компас. Определяют стороны горизонта с помощью компаса в классе, школьном холле, на пришкольном участке</w:t>
            </w:r>
          </w:p>
        </w:tc>
      </w:tr>
      <w:tr w:rsidR="00A763D4" w:rsidRPr="00A763D4" w:rsidTr="00A763D4">
        <w:tc>
          <w:tcPr>
            <w:tcW w:w="71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9.</w:t>
            </w:r>
          </w:p>
        </w:tc>
        <w:tc>
          <w:tcPr>
            <w:tcW w:w="2107"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Ориентирование по местным признакам природы</w:t>
            </w:r>
          </w:p>
        </w:tc>
        <w:tc>
          <w:tcPr>
            <w:tcW w:w="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41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Формирование умений ориентироваться по местным признакам природы, принимать решения в нестандартной ситуации </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 </w:t>
            </w:r>
          </w:p>
        </w:tc>
        <w:tc>
          <w:tcPr>
            <w:tcW w:w="1843"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Определяют стороны горизонта по признакам природы, изображенных на иллюстрации, используя помощь педагога</w:t>
            </w:r>
          </w:p>
        </w:tc>
        <w:tc>
          <w:tcPr>
            <w:tcW w:w="169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Рассказывают, что такое компас, для чего он нужен и как он устроен. Ориентируются с помощью компаса по местным признакам природы</w:t>
            </w:r>
          </w:p>
        </w:tc>
      </w:tr>
      <w:tr w:rsidR="00A763D4" w:rsidRPr="00A763D4" w:rsidTr="00A763D4">
        <w:tc>
          <w:tcPr>
            <w:tcW w:w="71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10.</w:t>
            </w:r>
          </w:p>
        </w:tc>
        <w:tc>
          <w:tcPr>
            <w:tcW w:w="2107"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Ориентирование на местности</w:t>
            </w:r>
          </w:p>
        </w:tc>
        <w:tc>
          <w:tcPr>
            <w:tcW w:w="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41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Закрепление сформированных навыков ориентирования с  пользованием  компаса.</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Продолжение формирования умений наблюдать за окружающей действительностью, обобщение своих наблюдений</w:t>
            </w:r>
          </w:p>
        </w:tc>
        <w:tc>
          <w:tcPr>
            <w:tcW w:w="1843"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Наблюдают за окружающей действительностью. Определяют стороны горизонта по местным признакам природы, принимая помощь учителя</w:t>
            </w:r>
          </w:p>
        </w:tc>
        <w:tc>
          <w:tcPr>
            <w:tcW w:w="169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Наблюдают за окружающей действительностью, выделяют признаки природы, по которым можно определить стороны горизонта. Определяют стороны горизонта по местным признакам природы, по компасу</w:t>
            </w:r>
          </w:p>
        </w:tc>
      </w:tr>
      <w:tr w:rsidR="001C7A39" w:rsidRPr="00A763D4" w:rsidTr="00A763D4">
        <w:trPr>
          <w:trHeight w:val="321"/>
        </w:trPr>
        <w:tc>
          <w:tcPr>
            <w:tcW w:w="9335" w:type="dxa"/>
            <w:gridSpan w:val="10"/>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Формы поверхности Земли – 4часов</w:t>
            </w:r>
          </w:p>
        </w:tc>
      </w:tr>
      <w:tr w:rsidR="00A763D4" w:rsidRPr="00A763D4" w:rsidTr="00A763D4">
        <w:trPr>
          <w:trHeight w:val="1825"/>
        </w:trPr>
        <w:tc>
          <w:tcPr>
            <w:tcW w:w="71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11.</w:t>
            </w:r>
          </w:p>
        </w:tc>
        <w:tc>
          <w:tcPr>
            <w:tcW w:w="2107"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Рельеф местности, его основные формы. Равнины, холмы</w:t>
            </w:r>
          </w:p>
        </w:tc>
        <w:tc>
          <w:tcPr>
            <w:tcW w:w="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41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представлений обучающихся о формах поверхности земного шара</w:t>
            </w:r>
          </w:p>
        </w:tc>
        <w:tc>
          <w:tcPr>
            <w:tcW w:w="1843"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Называют основные формы земной поверхности. Зарисовывают строение холма по образцу с указанием его частей. Называют и показывают горы и равнины на иллюстрациях </w:t>
            </w:r>
          </w:p>
        </w:tc>
        <w:tc>
          <w:tcPr>
            <w:tcW w:w="169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Называют основные формы земной поверхности. Рассказывают, чем отличаются плоские и холмистые равнины.  Определяют виды равнин по иллюстрациям и схеме. Показывают части холма на схеме</w:t>
            </w:r>
          </w:p>
        </w:tc>
      </w:tr>
      <w:tr w:rsidR="00A763D4" w:rsidRPr="00A763D4" w:rsidTr="00A763D4">
        <w:trPr>
          <w:trHeight w:val="2252"/>
        </w:trPr>
        <w:tc>
          <w:tcPr>
            <w:tcW w:w="71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12.</w:t>
            </w:r>
          </w:p>
        </w:tc>
        <w:tc>
          <w:tcPr>
            <w:tcW w:w="2107"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Знакомство с формами рельефа своей местности (своего края</w:t>
            </w:r>
            <w:r w:rsidRPr="00A763D4">
              <w:rPr>
                <w:rFonts w:ascii="Times New Roman" w:eastAsia="Times New Roman" w:hAnsi="Times New Roman" w:cs="Times New Roman"/>
                <w:i/>
                <w:color w:val="000000"/>
                <w:sz w:val="28"/>
              </w:rPr>
              <w:t>). (Экскурсия для обучающихся, проживающих в сельской местности)</w:t>
            </w:r>
          </w:p>
        </w:tc>
        <w:tc>
          <w:tcPr>
            <w:tcW w:w="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41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Обобщение и закрепление сведений обучающихся о родном крае. Продолжение формирования умения наблюдать за окружающей действительностью, фиксировать и обобщать свои наблюдения</w:t>
            </w:r>
          </w:p>
        </w:tc>
        <w:tc>
          <w:tcPr>
            <w:tcW w:w="1843"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Определяют форму рельефа своей местности, опираясь на схемы и иллюстрации, совместно с учителем</w:t>
            </w:r>
          </w:p>
        </w:tc>
        <w:tc>
          <w:tcPr>
            <w:tcW w:w="169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Определяют форму рельефа своей местности. Составляют рассказ о форме рельефа своей местности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020"/>
              </w:tabs>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A763D4" w:rsidRPr="00A763D4" w:rsidTr="00A763D4">
        <w:tc>
          <w:tcPr>
            <w:tcW w:w="71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13.</w:t>
            </w:r>
          </w:p>
        </w:tc>
        <w:tc>
          <w:tcPr>
            <w:tcW w:w="2107"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Овраги, их образование</w:t>
            </w:r>
          </w:p>
        </w:tc>
        <w:tc>
          <w:tcPr>
            <w:tcW w:w="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41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Формирования представлений об образовании оврагов и о вреде оврагов для сельского хозяйства. Воспитание бережного отношения к родной земле</w:t>
            </w:r>
          </w:p>
        </w:tc>
        <w:tc>
          <w:tcPr>
            <w:tcW w:w="1843"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Показывают на иллюстрации овраг, называют подписанные части оврага, делают макет оврага из сырого песка и глины</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169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Рассказывают о процессе образования оврагов и о вреде оврагов для сельского хозяйства с опорой на иллюстрации, зарисовывают схему оврага и подписывают его части. Делают макет оврага из сырого песка и глины</w:t>
            </w:r>
          </w:p>
        </w:tc>
      </w:tr>
      <w:tr w:rsidR="00A763D4" w:rsidRPr="00A763D4" w:rsidTr="00A763D4">
        <w:tc>
          <w:tcPr>
            <w:tcW w:w="71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14.</w:t>
            </w:r>
          </w:p>
        </w:tc>
        <w:tc>
          <w:tcPr>
            <w:tcW w:w="2107"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Горы. Землетрясения. Извержения вулканов</w:t>
            </w:r>
          </w:p>
        </w:tc>
        <w:tc>
          <w:tcPr>
            <w:tcW w:w="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41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Продолжение формирования представлений обучающихся о разновидностях рельефа земного шара. Знакомство со стихийными явлениями природы (землетрясение, извержение вулкана),  формирование навыков безопасного поведения</w:t>
            </w:r>
          </w:p>
        </w:tc>
        <w:tc>
          <w:tcPr>
            <w:tcW w:w="1843"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Составляют рассказ о горах из предложенных учителем предложений. Лепят макет горы из пластилина. Отвечают на наводящие вопросы о стихийных явлениях в природе</w:t>
            </w:r>
          </w:p>
        </w:tc>
        <w:tc>
          <w:tcPr>
            <w:tcW w:w="169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Рассказывают о горах и горных системах. Зарисовывают схему вулкана. Выполняют макет горного хребта из пластилина. Рассказывают о стихийных явлениях природы (лавина, землетрясение, извержение вулкана)</w:t>
            </w:r>
          </w:p>
        </w:tc>
      </w:tr>
      <w:tr w:rsidR="001C7A39" w:rsidRPr="00A763D4" w:rsidTr="00A763D4">
        <w:tc>
          <w:tcPr>
            <w:tcW w:w="9335" w:type="dxa"/>
            <w:gridSpan w:val="10"/>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Вода на Земле – 10 часов</w:t>
            </w:r>
          </w:p>
        </w:tc>
      </w:tr>
      <w:tr w:rsidR="00A763D4" w:rsidRPr="00A763D4" w:rsidTr="00A763D4">
        <w:tc>
          <w:tcPr>
            <w:tcW w:w="71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15</w:t>
            </w:r>
          </w:p>
        </w:tc>
        <w:tc>
          <w:tcPr>
            <w:tcW w:w="2107"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Вода в природе</w:t>
            </w:r>
          </w:p>
        </w:tc>
        <w:tc>
          <w:tcPr>
            <w:tcW w:w="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41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Закрепление полученных на уроках природоведения знаний о воде и ее значении для живых организмов и хозяйственной деятельности человека</w:t>
            </w:r>
          </w:p>
        </w:tc>
        <w:tc>
          <w:tcPr>
            <w:tcW w:w="1843"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Приводят примеры, где встречается вода в природе с опорой на иллюстрации. По схеме рассказывают о круговороте воды в природе</w:t>
            </w:r>
          </w:p>
        </w:tc>
        <w:tc>
          <w:tcPr>
            <w:tcW w:w="169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Приводят примеры, где встречается вода в природе. Рассказывают как происходит круговорот воды в природе по схеме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A763D4" w:rsidRPr="00A763D4" w:rsidTr="00A763D4">
        <w:tc>
          <w:tcPr>
            <w:tcW w:w="71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16</w:t>
            </w:r>
          </w:p>
          <w:p w:rsidR="00A763D4"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1C7A39"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p>
        </w:tc>
        <w:tc>
          <w:tcPr>
            <w:tcW w:w="2107"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Родник, его образование</w:t>
            </w:r>
          </w:p>
        </w:tc>
        <w:tc>
          <w:tcPr>
            <w:tcW w:w="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41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Формирование элементарных представлений об образовании родника </w:t>
            </w:r>
          </w:p>
        </w:tc>
        <w:tc>
          <w:tcPr>
            <w:tcW w:w="1843"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Составляют рассказ по опорным словам об образование родника  </w:t>
            </w:r>
          </w:p>
        </w:tc>
        <w:tc>
          <w:tcPr>
            <w:tcW w:w="169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Рассказывают как накапливается вода под землёй. Объясняют как образовалось слово «источник». Называют, из каких горных пород состоят водопроницаемые и водонепроницаемые слои</w:t>
            </w:r>
          </w:p>
        </w:tc>
      </w:tr>
      <w:tr w:rsidR="00A763D4" w:rsidRPr="00A763D4" w:rsidTr="00A763D4">
        <w:tc>
          <w:tcPr>
            <w:tcW w:w="71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17</w:t>
            </w:r>
          </w:p>
        </w:tc>
        <w:tc>
          <w:tcPr>
            <w:tcW w:w="2107"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Колодец, водопровод</w:t>
            </w:r>
          </w:p>
        </w:tc>
        <w:tc>
          <w:tcPr>
            <w:tcW w:w="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41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Формирование элементарных представлений о колодце и водопроводе как источниках пресной воды для человека </w:t>
            </w:r>
          </w:p>
        </w:tc>
        <w:tc>
          <w:tcPr>
            <w:tcW w:w="1843"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По рисунку рассказывают о строении водопровода. Из пластилина делают макет колодца </w:t>
            </w:r>
          </w:p>
        </w:tc>
        <w:tc>
          <w:tcPr>
            <w:tcW w:w="169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Рассказывают о работе водопровода. Называют правила охраны воды при пользовании водопроводом</w:t>
            </w:r>
          </w:p>
        </w:tc>
      </w:tr>
      <w:tr w:rsidR="00A763D4" w:rsidRPr="00A763D4" w:rsidTr="00A763D4">
        <w:tc>
          <w:tcPr>
            <w:tcW w:w="71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18</w:t>
            </w:r>
          </w:p>
        </w:tc>
        <w:tc>
          <w:tcPr>
            <w:tcW w:w="2107"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Река, ее части. Горные и равнинные реки</w:t>
            </w:r>
          </w:p>
        </w:tc>
        <w:tc>
          <w:tcPr>
            <w:tcW w:w="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41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Знакомство с горными и равнинными  реками, их значении в жизни человека и его хозяйственной деятельности </w:t>
            </w:r>
          </w:p>
        </w:tc>
        <w:tc>
          <w:tcPr>
            <w:tcW w:w="1843"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Составляют предложения как образуются реки по опорным словам. Называют части реки, обозначенные на схеме. Определяют по иллюстрации горную и равнинную реку</w:t>
            </w:r>
          </w:p>
        </w:tc>
        <w:tc>
          <w:tcPr>
            <w:tcW w:w="169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Рассказывают по схеме как образуются реки. Называют и показывают на схеме части реки. Определяют на схеме направление реки, левые и правые притоки. Сравнивают горную и равнинную реки по плану. Рассказывают как образуется водопад</w:t>
            </w:r>
          </w:p>
        </w:tc>
      </w:tr>
      <w:tr w:rsidR="00A763D4" w:rsidRPr="00A763D4" w:rsidTr="00A763D4">
        <w:tc>
          <w:tcPr>
            <w:tcW w:w="71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19</w:t>
            </w:r>
          </w:p>
        </w:tc>
        <w:tc>
          <w:tcPr>
            <w:tcW w:w="2107"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Использование рек</w:t>
            </w:r>
          </w:p>
        </w:tc>
        <w:tc>
          <w:tcPr>
            <w:tcW w:w="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41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Продолжение формирования представлений обучающихся об использовании природных ресурсов (пресной воды рек) в хозяйственной деятельности человека </w:t>
            </w:r>
          </w:p>
        </w:tc>
        <w:tc>
          <w:tcPr>
            <w:tcW w:w="1843"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Составляют рассказ об использование рек по схеме с опорой на иллюстрации </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169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Рассказывают   об использовании пресной воды рек в хозяйственной деятельности человека</w:t>
            </w:r>
          </w:p>
        </w:tc>
      </w:tr>
      <w:tr w:rsidR="00A763D4" w:rsidRPr="00A763D4" w:rsidTr="00A763D4">
        <w:tc>
          <w:tcPr>
            <w:tcW w:w="71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20</w:t>
            </w:r>
          </w:p>
        </w:tc>
        <w:tc>
          <w:tcPr>
            <w:tcW w:w="2107"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Озера. Водохранилища. Пруды</w:t>
            </w:r>
          </w:p>
        </w:tc>
        <w:tc>
          <w:tcPr>
            <w:tcW w:w="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41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Продолжение формирования представлений обучающихся о многообразии водоемов земного шара. Обобщить и закрепить знания об озерах, прудах, водохранилищах родного края, их использовании в хозяйственной деятельности человека</w:t>
            </w:r>
          </w:p>
        </w:tc>
        <w:tc>
          <w:tcPr>
            <w:tcW w:w="1843"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 иллюстрациям и опорным словам рассказывают, где образуются озера. Называют различия пруда от озера, принимая помощь учителя</w:t>
            </w:r>
          </w:p>
        </w:tc>
        <w:tc>
          <w:tcPr>
            <w:tcW w:w="169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Называют характерные особенности озера.  Рассказывают, в каких местах образуются озёра. Зарисовывают схему озера. Рассказывают, как образуются водохранилища. Сравнивают пруд и озеро. Приводят примеры искусственных водоемов</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A763D4" w:rsidRPr="00A763D4" w:rsidTr="00A763D4">
        <w:tc>
          <w:tcPr>
            <w:tcW w:w="71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21</w:t>
            </w:r>
          </w:p>
        </w:tc>
        <w:tc>
          <w:tcPr>
            <w:tcW w:w="2107"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Болота, их осушение</w:t>
            </w:r>
          </w:p>
        </w:tc>
        <w:tc>
          <w:tcPr>
            <w:tcW w:w="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41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Продолжение формирования представлений обучающихся о болоте. Повторить и закрепить сведения, полученные о торфе, его добыче и использовании</w:t>
            </w:r>
          </w:p>
        </w:tc>
        <w:tc>
          <w:tcPr>
            <w:tcW w:w="1843"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Составляют рассказ по серии картинок «Образование болот»</w:t>
            </w:r>
          </w:p>
        </w:tc>
        <w:tc>
          <w:tcPr>
            <w:tcW w:w="169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Рассказывают об образовании болот по схеме. Рассказываю, для чего осушают болота и где используется торф</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A763D4" w:rsidRPr="00A763D4" w:rsidTr="00A763D4">
        <w:tc>
          <w:tcPr>
            <w:tcW w:w="71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22</w:t>
            </w:r>
          </w:p>
        </w:tc>
        <w:tc>
          <w:tcPr>
            <w:tcW w:w="2107"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Океаны и моря</w:t>
            </w:r>
          </w:p>
        </w:tc>
        <w:tc>
          <w:tcPr>
            <w:tcW w:w="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41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понятий «океан», «море».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Знакомство обучающихся со стихийными явлениями природы (шторм, цунами, ураган)</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1843"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Составляют рассказ по иллюстрациям об использовании морей и океанов человеком </w:t>
            </w:r>
          </w:p>
        </w:tc>
        <w:tc>
          <w:tcPr>
            <w:tcW w:w="169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Называют характерные особенности морей и океанов. Сравнивают и показывают на схеме окраинные и внутренние моря. Называют отличия морской воды от пресной. Рассказывают, что такое цунами. По иллюстрациям составляют рассказ об использование морей и океанов в хозяйственной деятельности человека </w:t>
            </w:r>
          </w:p>
        </w:tc>
      </w:tr>
      <w:tr w:rsidR="00A763D4" w:rsidRPr="00A763D4" w:rsidTr="00A763D4">
        <w:tc>
          <w:tcPr>
            <w:tcW w:w="71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23</w:t>
            </w:r>
          </w:p>
        </w:tc>
        <w:tc>
          <w:tcPr>
            <w:tcW w:w="2107"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Острова и полуострова</w:t>
            </w:r>
          </w:p>
        </w:tc>
        <w:tc>
          <w:tcPr>
            <w:tcW w:w="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41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понятий «остров» и «полуостров»</w:t>
            </w:r>
          </w:p>
        </w:tc>
        <w:tc>
          <w:tcPr>
            <w:tcW w:w="1843"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Зарисовывают в тетради вместе с учителем остров, полуостров и подписывают их, делают макеты из пластилина</w:t>
            </w:r>
          </w:p>
        </w:tc>
        <w:tc>
          <w:tcPr>
            <w:tcW w:w="169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Называют характерные особенности морей и океанов. На рисунке находят и показывают острова, полуострова, заливы и проливы. Делают макет острова и полуострова из пластилина и цветной бумаги</w:t>
            </w:r>
          </w:p>
        </w:tc>
      </w:tr>
      <w:tr w:rsidR="00A763D4" w:rsidRPr="00A763D4" w:rsidTr="00A763D4">
        <w:tc>
          <w:tcPr>
            <w:tcW w:w="71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24</w:t>
            </w:r>
          </w:p>
        </w:tc>
        <w:tc>
          <w:tcPr>
            <w:tcW w:w="2107"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Водоемы в вашей местности. Охрана вод от загрязнения</w:t>
            </w:r>
          </w:p>
        </w:tc>
        <w:tc>
          <w:tcPr>
            <w:tcW w:w="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41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Продолжение формирования представлений о родном крае, обобщение сведений о водоемах, их использовании. Охрана водоемов </w:t>
            </w:r>
          </w:p>
        </w:tc>
        <w:tc>
          <w:tcPr>
            <w:tcW w:w="1843"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Составляют рассказ о водоёмах из предложенных учителем предложений. Подбирают иллюстрации и фотографии с изображением водоемов</w:t>
            </w:r>
          </w:p>
        </w:tc>
        <w:tc>
          <w:tcPr>
            <w:tcW w:w="169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Называют водоемы, которые есть в местности, где проживают обучающиеся. Рассказывают как используют водные ресурсы и о мерах, предпринимаемых людьми для охраны водоёмов. Составляют альбом «Вода на Земле»</w:t>
            </w:r>
          </w:p>
        </w:tc>
      </w:tr>
      <w:tr w:rsidR="001C7A39" w:rsidRPr="00A763D4" w:rsidTr="00A763D4">
        <w:trPr>
          <w:trHeight w:val="365"/>
        </w:trPr>
        <w:tc>
          <w:tcPr>
            <w:tcW w:w="9335" w:type="dxa"/>
            <w:gridSpan w:val="10"/>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План и карта – 7 часов</w:t>
            </w:r>
          </w:p>
        </w:tc>
      </w:tr>
      <w:tr w:rsidR="00A763D4" w:rsidRPr="00A763D4" w:rsidTr="00A763D4">
        <w:trPr>
          <w:trHeight w:val="1679"/>
        </w:trPr>
        <w:tc>
          <w:tcPr>
            <w:tcW w:w="71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25</w:t>
            </w:r>
          </w:p>
        </w:tc>
        <w:tc>
          <w:tcPr>
            <w:tcW w:w="2107"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Рисунок и план предмета</w:t>
            </w:r>
          </w:p>
        </w:tc>
        <w:tc>
          <w:tcPr>
            <w:tcW w:w="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41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первоначальных представлений обучающихся о плане, его значении.</w:t>
            </w:r>
          </w:p>
        </w:tc>
        <w:tc>
          <w:tcPr>
            <w:tcW w:w="1843"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Знакомятся с понятием «план». Зарисовывают план предметов (ластик, кубик) по контурным линиям. Называют отличия плана от рисунка, используя помощь учителя</w:t>
            </w:r>
          </w:p>
        </w:tc>
        <w:tc>
          <w:tcPr>
            <w:tcW w:w="169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Рассказывают, что такое план и для чего он нужен. Сравнивают изображенные предметы на плане и на рисунке, называя отличия. Зарисовывают в тетради план предметов (пенал, ластик, кубик)</w:t>
            </w:r>
          </w:p>
        </w:tc>
      </w:tr>
      <w:tr w:rsidR="00A763D4" w:rsidRPr="00A763D4" w:rsidTr="00A763D4">
        <w:tc>
          <w:tcPr>
            <w:tcW w:w="71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26</w:t>
            </w:r>
          </w:p>
        </w:tc>
        <w:tc>
          <w:tcPr>
            <w:tcW w:w="2107"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План и масштаб</w:t>
            </w:r>
          </w:p>
        </w:tc>
        <w:tc>
          <w:tcPr>
            <w:tcW w:w="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41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Продолжение формирования представлений обучающихся о плане, закрепление  представления о масштабе. </w:t>
            </w:r>
          </w:p>
        </w:tc>
        <w:tc>
          <w:tcPr>
            <w:tcW w:w="1843"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Знакомятся с понятием «масштаб». Составляют рассказ «Люди каких профессий используют масштаб в своей работе», по опорным словам, и иллюстрациям</w:t>
            </w:r>
          </w:p>
        </w:tc>
        <w:tc>
          <w:tcPr>
            <w:tcW w:w="169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Знакомятся с понятием «масштаб». Перечисляют профессии людей, которым необходим план местности</w:t>
            </w:r>
          </w:p>
        </w:tc>
      </w:tr>
    </w:tbl>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sz w:val="24"/>
        </w:rPr>
      </w:pPr>
      <w:r w:rsidRPr="00A763D4">
        <w:rPr>
          <w:rFonts w:ascii="Times New Roman" w:hAnsi="Times New Roman" w:cs="Times New Roman"/>
        </w:rPr>
        <w:br w:type="page" w:clear="all"/>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 xml:space="preserve">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447"/>
        <w:gridCol w:w="1839"/>
        <w:gridCol w:w="506"/>
        <w:gridCol w:w="2137"/>
        <w:gridCol w:w="2001"/>
        <w:gridCol w:w="2405"/>
      </w:tblGrid>
      <w:tr w:rsidR="001C7A39" w:rsidRPr="00A763D4">
        <w:tc>
          <w:tcPr>
            <w:tcW w:w="4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27</w:t>
            </w:r>
          </w:p>
        </w:tc>
        <w:tc>
          <w:tcPr>
            <w:tcW w:w="1567"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Условные знаки плана местности</w:t>
            </w:r>
          </w:p>
        </w:tc>
        <w:tc>
          <w:tcPr>
            <w:tcW w:w="442"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107"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Развитие умения читать простейшие планы, знакомство  с условными знаками плана местности </w:t>
            </w:r>
          </w:p>
        </w:tc>
        <w:tc>
          <w:tcPr>
            <w:tcW w:w="2245"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Называют условные знаки плана местности с опорой на иллюстрации. Вычерчивают простейшие знаки плана местности по образцу</w:t>
            </w:r>
          </w:p>
        </w:tc>
        <w:tc>
          <w:tcPr>
            <w:tcW w:w="2526"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Называют характерные особенности изученных понятий. Читают рассказ, используя условные знаки плана местности </w:t>
            </w:r>
          </w:p>
        </w:tc>
      </w:tr>
      <w:tr w:rsidR="001C7A39" w:rsidRPr="00A763D4">
        <w:tc>
          <w:tcPr>
            <w:tcW w:w="46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28</w:t>
            </w:r>
          </w:p>
        </w:tc>
        <w:tc>
          <w:tcPr>
            <w:tcW w:w="1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План и географическая карта</w:t>
            </w:r>
          </w:p>
        </w:tc>
        <w:tc>
          <w:tcPr>
            <w:tcW w:w="4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10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Продолжение формирования представлений обучающихся о плане и его значении. Знакомство обучающихся с многообразием географических карт и их значением для жизнедеятельности человека</w:t>
            </w:r>
          </w:p>
        </w:tc>
        <w:tc>
          <w:tcPr>
            <w:tcW w:w="22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Называют отличия плана от карты, используя помощь учителя</w:t>
            </w:r>
          </w:p>
        </w:tc>
        <w:tc>
          <w:tcPr>
            <w:tcW w:w="252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Сравнивают план города и карту. Называют отличия плана от карты. Показывают на карте стороны горизонта. Рассказывают, какими бывают карты по назначению</w:t>
            </w:r>
            <w:r w:rsidRPr="00A763D4">
              <w:rPr>
                <w:rFonts w:ascii="Times New Roman" w:eastAsia="Times New Roman" w:hAnsi="Times New Roman" w:cs="Times New Roman"/>
                <w:i/>
                <w:color w:val="000000"/>
                <w:sz w:val="28"/>
              </w:rPr>
              <w:t xml:space="preserve"> </w:t>
            </w:r>
            <w:r w:rsidRPr="00A763D4">
              <w:rPr>
                <w:rFonts w:ascii="Times New Roman" w:eastAsia="Times New Roman" w:hAnsi="Times New Roman" w:cs="Times New Roman"/>
                <w:color w:val="000000"/>
                <w:sz w:val="28"/>
              </w:rPr>
              <w:t>(физическая, политическая, административная, карта растений и животных)</w:t>
            </w:r>
          </w:p>
        </w:tc>
      </w:tr>
      <w:tr w:rsidR="001C7A39" w:rsidRPr="00A763D4">
        <w:tc>
          <w:tcPr>
            <w:tcW w:w="46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29</w:t>
            </w:r>
          </w:p>
        </w:tc>
        <w:tc>
          <w:tcPr>
            <w:tcW w:w="1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Условные цвета физической карты</w:t>
            </w:r>
          </w:p>
        </w:tc>
        <w:tc>
          <w:tcPr>
            <w:tcW w:w="4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10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Знакомство с условными цветами физической карты.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Обучение показывать на физической карте России формы поверхности, крупнейшие водоемы с опорой на условный цвет, которым обозначены различные формы поверхности и водоемы</w:t>
            </w:r>
          </w:p>
        </w:tc>
        <w:tc>
          <w:tcPr>
            <w:tcW w:w="22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 иллюстрации называют формы земной поверхности. С помощью учителя называют основные цвета физической карты</w:t>
            </w:r>
          </w:p>
        </w:tc>
        <w:tc>
          <w:tcPr>
            <w:tcW w:w="252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Повторяют формы земной поверхности. Читают условные цвета, знаки географической карты.  Зарисовывают в тетради условные знаки плана, цвета и условные знаки физической карты</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1470"/>
        </w:trPr>
        <w:tc>
          <w:tcPr>
            <w:tcW w:w="46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30</w:t>
            </w:r>
          </w:p>
        </w:tc>
        <w:tc>
          <w:tcPr>
            <w:tcW w:w="1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Условные знаки физической карты</w:t>
            </w:r>
          </w:p>
        </w:tc>
        <w:tc>
          <w:tcPr>
            <w:tcW w:w="4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10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Продолжение формирования представлений обучающихся о географической карте. Знакомство с условными знаками физической карты</w:t>
            </w:r>
          </w:p>
        </w:tc>
        <w:tc>
          <w:tcPr>
            <w:tcW w:w="22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Соотносят условный знак физической карты с изображением </w:t>
            </w:r>
          </w:p>
        </w:tc>
        <w:tc>
          <w:tcPr>
            <w:tcW w:w="252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Называют условные цвета, знаки географической карты.  Зарисовывают в тетради условные цвета и условные знаки физической карты</w:t>
            </w:r>
          </w:p>
        </w:tc>
      </w:tr>
      <w:tr w:rsidR="001C7A39" w:rsidRPr="00A763D4">
        <w:trPr>
          <w:trHeight w:val="1609"/>
        </w:trPr>
        <w:tc>
          <w:tcPr>
            <w:tcW w:w="46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31</w:t>
            </w:r>
          </w:p>
        </w:tc>
        <w:tc>
          <w:tcPr>
            <w:tcW w:w="1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Физическая карта России. Значение географической карты в жизни и деятельности людей</w:t>
            </w:r>
          </w:p>
        </w:tc>
        <w:tc>
          <w:tcPr>
            <w:tcW w:w="4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10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Обобщение и систематизация представлений обучающихся о физической карте и ее значении. Формирование умений показывать на карте заданные объекты с помощью условных цветов и знаков </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2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Составляют рассказ о значении физической карты в жизни людей из предложенных учителем предложений.</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Показывают на физической карте России границу государства, крупные географические объекты (равнины, горы, океаны), опираясь на условные цвета карты, с помощью учителя </w:t>
            </w:r>
          </w:p>
        </w:tc>
        <w:tc>
          <w:tcPr>
            <w:tcW w:w="252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Рассказывают о значение физической карты в жизни человека с опорой на план. Показывают на физической карте России границу государства, крупные географические объекты (равнины, горы, океаны), опираясь на таблицу условных цветов и знаков карты </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9354" w:type="dxa"/>
            <w:gridSpan w:val="6"/>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Земной шар – 17 часов</w:t>
            </w:r>
          </w:p>
        </w:tc>
      </w:tr>
      <w:tr w:rsidR="001C7A39" w:rsidRPr="00A763D4">
        <w:trPr>
          <w:trHeight w:val="1042"/>
        </w:trPr>
        <w:tc>
          <w:tcPr>
            <w:tcW w:w="46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32</w:t>
            </w:r>
          </w:p>
        </w:tc>
        <w:tc>
          <w:tcPr>
            <w:tcW w:w="1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34"/>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Краткие сведения о Земле, Солнце, Луне</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4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10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Формирование у обучающихся элементарных представлений о телах Солнечной системы </w:t>
            </w:r>
          </w:p>
        </w:tc>
        <w:tc>
          <w:tcPr>
            <w:tcW w:w="22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Составляют рассказ о Земле, Солнце и Луне из рекомендованных учителем предложений</w:t>
            </w:r>
          </w:p>
        </w:tc>
        <w:tc>
          <w:tcPr>
            <w:tcW w:w="252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Рассказывают, что такое Солнечная система. Знакомятся с </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понятиями «астрономия», «планеты»</w:t>
            </w:r>
          </w:p>
        </w:tc>
      </w:tr>
      <w:tr w:rsidR="001C7A39" w:rsidRPr="00A763D4">
        <w:tc>
          <w:tcPr>
            <w:tcW w:w="46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33</w:t>
            </w:r>
          </w:p>
        </w:tc>
        <w:tc>
          <w:tcPr>
            <w:tcW w:w="1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34"/>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Планеты</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4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10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Расширение круга элементарных представлений о планетах Солнечной системы</w:t>
            </w:r>
          </w:p>
        </w:tc>
        <w:tc>
          <w:tcPr>
            <w:tcW w:w="22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Знают название 2-3 планет. </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Составляют рассказ об одной из планет, используя опорные слова и словосочетания. Располагают на макете планеты по отношению к Солнцу, используя помощь учителя</w:t>
            </w:r>
          </w:p>
        </w:tc>
        <w:tc>
          <w:tcPr>
            <w:tcW w:w="252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Показывают и называют планеты (обозначенные и подписанные) на схеме Солнечной системы. Знают названия до 4 планет. Называют отличительные признаки Земли от других планет. Зарисовывают вместе с учителем схему Солнечной системы. Располагают на макете, по образцу, планеты по отношению к Солнцу</w:t>
            </w:r>
          </w:p>
        </w:tc>
      </w:tr>
      <w:tr w:rsidR="001C7A39" w:rsidRPr="00A763D4">
        <w:trPr>
          <w:trHeight w:val="274"/>
        </w:trPr>
        <w:tc>
          <w:tcPr>
            <w:tcW w:w="46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34</w:t>
            </w:r>
          </w:p>
        </w:tc>
        <w:tc>
          <w:tcPr>
            <w:tcW w:w="1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Земля – планета. Доказательства шарообразности Земли</w:t>
            </w:r>
          </w:p>
        </w:tc>
        <w:tc>
          <w:tcPr>
            <w:tcW w:w="4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10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у обучающихся представлений о форме Земли. Продолжение закрепления знаний о вращении Земли вокруг своей оси и вокруг Солнца</w:t>
            </w:r>
          </w:p>
        </w:tc>
        <w:tc>
          <w:tcPr>
            <w:tcW w:w="22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Составляют рассказа из предложенных учителем предложений о планете Земля. Зарисовывают как выглядит планета Земля из космоса (по шаблону)</w:t>
            </w:r>
          </w:p>
        </w:tc>
        <w:tc>
          <w:tcPr>
            <w:tcW w:w="252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Приводят примеры доказательства шарообразности Земли. Показывают, с помощью теллурия, движение Земли. Рассказывают как менялись представления о форме и размерах Земли с опорой на иллюстрации </w:t>
            </w:r>
          </w:p>
        </w:tc>
      </w:tr>
      <w:tr w:rsidR="001C7A39" w:rsidRPr="00A763D4">
        <w:tc>
          <w:tcPr>
            <w:tcW w:w="46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35</w:t>
            </w:r>
          </w:p>
        </w:tc>
        <w:tc>
          <w:tcPr>
            <w:tcW w:w="1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34"/>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Современные исследования космоса</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4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10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Продолжить формирование представлений обучающихся об освоении космоса в XX и XXI веках</w:t>
            </w:r>
          </w:p>
        </w:tc>
        <w:tc>
          <w:tcPr>
            <w:tcW w:w="22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Называют первого космонавта. Составляют рассказ из предложенных учителем предложений о первом полете в космос</w:t>
            </w:r>
          </w:p>
        </w:tc>
        <w:tc>
          <w:tcPr>
            <w:tcW w:w="252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Рассказывают о первом полете Ю. А. Гагарина в космос </w:t>
            </w:r>
          </w:p>
        </w:tc>
      </w:tr>
      <w:tr w:rsidR="001C7A39" w:rsidRPr="00A763D4">
        <w:tc>
          <w:tcPr>
            <w:tcW w:w="46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36</w:t>
            </w:r>
          </w:p>
        </w:tc>
        <w:tc>
          <w:tcPr>
            <w:tcW w:w="1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34"/>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Глобус - модель Земного шара. Земная ось, экватор, полюса. Особенности изображения суши и воды на глобусе </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4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10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представлений обучающихся о форме Земли. Обучение пользоваться глобусом. Показ на глобусе полюса, линии экватора. Закрепление знаний об условных цветах физической карты</w:t>
            </w:r>
          </w:p>
        </w:tc>
        <w:tc>
          <w:tcPr>
            <w:tcW w:w="22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Показывают и называют глобус, определяют его назначение. Приклеивают картинку глобуса в тетрадь, подписывают полюса и линию экватора. Лепят макет глобуса из пластилина </w:t>
            </w:r>
          </w:p>
        </w:tc>
        <w:tc>
          <w:tcPr>
            <w:tcW w:w="252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Рассказывают о строении глобуса. Показывают на глобусе полюса, линию экватора, южное и северное полушария. Лепят из пластилина модель Земли, обозначают на ней полюса и линию экватора. Показывают на глобусе различные формы поверхности (с опорой на цвет) с помощью таблицы условных цветов и знаков</w:t>
            </w:r>
          </w:p>
        </w:tc>
      </w:tr>
      <w:tr w:rsidR="001C7A39" w:rsidRPr="00A763D4">
        <w:tc>
          <w:tcPr>
            <w:tcW w:w="46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37</w:t>
            </w:r>
          </w:p>
        </w:tc>
        <w:tc>
          <w:tcPr>
            <w:tcW w:w="1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Физическая карта полушарий </w:t>
            </w:r>
          </w:p>
        </w:tc>
        <w:tc>
          <w:tcPr>
            <w:tcW w:w="4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10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Повторение и закрепление знаний обучающихся об условных цветах физической карты, линии экватора, Северном и Южном полюсах, Северном и Южном полушариях.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Знакомство с картой полушарий.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Обучение показу на физической карте полушарий, названных выше объектов</w:t>
            </w:r>
          </w:p>
        </w:tc>
        <w:tc>
          <w:tcPr>
            <w:tcW w:w="22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Называют основные цвета карты полушарий. Рассматривают условные знаки карты полушарий. Показывают на физической карте полушарий полюса, линию экватора, материки, океаны</w:t>
            </w:r>
          </w:p>
        </w:tc>
        <w:tc>
          <w:tcPr>
            <w:tcW w:w="252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Определяют, какими цветами изображена поверхность Земли на карте полушарий. Рассматривают условные знаки карты полушарий. </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Показывают на карте полушарий и глобусе полюса, линию экватора, материки, океаны</w:t>
            </w:r>
          </w:p>
        </w:tc>
      </w:tr>
    </w:tbl>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430"/>
        <w:gridCol w:w="1938"/>
        <w:gridCol w:w="484"/>
        <w:gridCol w:w="2175"/>
        <w:gridCol w:w="2592"/>
        <w:gridCol w:w="1716"/>
      </w:tblGrid>
      <w:tr w:rsidR="001C7A39" w:rsidRPr="00A763D4">
        <w:tc>
          <w:tcPr>
            <w:tcW w:w="4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38</w:t>
            </w:r>
          </w:p>
        </w:tc>
        <w:tc>
          <w:tcPr>
            <w:tcW w:w="1567"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Распределение воды и суши на Земле</w:t>
            </w:r>
          </w:p>
        </w:tc>
        <w:tc>
          <w:tcPr>
            <w:tcW w:w="442"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107"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Знакомство обучающихся с распределением воды и суши на Земле. Формирование представлений обучающихся о неравномерности распределения воды и суши на территории нашей планеты </w:t>
            </w:r>
          </w:p>
        </w:tc>
        <w:tc>
          <w:tcPr>
            <w:tcW w:w="2245"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Определяют по карте, что занимает большую часть земного шара: вода или суша. Показывают воду и сушу на карте, опираясь на таблицу условных знаков</w:t>
            </w:r>
          </w:p>
        </w:tc>
        <w:tc>
          <w:tcPr>
            <w:tcW w:w="2526"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Определяют по карте, в каком полушарии больше воды, а в каком островов и материков</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46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39</w:t>
            </w:r>
          </w:p>
        </w:tc>
        <w:tc>
          <w:tcPr>
            <w:tcW w:w="1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34"/>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Океаны на глобусе и карте полушарий </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4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10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Продолжение формирования представлений обучающихся о Земном шаре. Знакомство обучающихся с названием и месторасположением океанов на физической карте полушарий и на глобусе. Обучение показу  заданных объектов на карте и глобусе</w:t>
            </w:r>
          </w:p>
        </w:tc>
        <w:tc>
          <w:tcPr>
            <w:tcW w:w="22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Показывают на физической карте и глобусе Мировой океан. Зачитывают названия океанов. Показывают океаны на карте. Отвечают на вопросы учителя об океанах с опорой на карту. Подписывают названия океанов на контурной карте</w:t>
            </w:r>
          </w:p>
        </w:tc>
        <w:tc>
          <w:tcPr>
            <w:tcW w:w="252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Называют Тихий, Атлантический, Индийский, Северный Ледовитый океаны. Рассказывают о хозяйственном значении океанов по схеме или иллюстрациям.</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Устанавливают простейшие причинно-следственные зависимости (например, почему Северный Ледовитый океан получил такое название). Находят на глобусе и физической карте полушарий океаны, подписывают названия океанов на контурной карте</w:t>
            </w:r>
          </w:p>
        </w:tc>
      </w:tr>
      <w:tr w:rsidR="001C7A39" w:rsidRPr="00A763D4">
        <w:trPr>
          <w:trHeight w:val="1884"/>
        </w:trPr>
        <w:tc>
          <w:tcPr>
            <w:tcW w:w="46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40</w:t>
            </w:r>
          </w:p>
        </w:tc>
        <w:tc>
          <w:tcPr>
            <w:tcW w:w="1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34"/>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Материки на глобусе и карте полушарий (Евразия, Африка,  Северная Америка, Южная Америка, Австралия, Антарктида)</w:t>
            </w:r>
          </w:p>
        </w:tc>
        <w:tc>
          <w:tcPr>
            <w:tcW w:w="4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10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Продолжение формирования представлений обучающихся о Земном шаре. Знакомство обучающихся с названием и месторасположением материков на физической карте полушарий и на глобусе. Обучение показу заданных объектов на карте и глобусе</w:t>
            </w:r>
          </w:p>
        </w:tc>
        <w:tc>
          <w:tcPr>
            <w:tcW w:w="22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Называют материк, на котором мы живем. На   карте показывают материки. Составляют рассказ о материке с опорой на карту, используя предложения, предложенные учителем </w:t>
            </w:r>
          </w:p>
        </w:tc>
        <w:tc>
          <w:tcPr>
            <w:tcW w:w="252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Находят и называют на глобусе и физической карте полушарий материки, подписывают названия материков на контурной карте.</w:t>
            </w:r>
            <w:r w:rsidRPr="00A763D4">
              <w:rPr>
                <w:rFonts w:ascii="Times New Roman" w:eastAsia="Times New Roman" w:hAnsi="Times New Roman" w:cs="Times New Roman"/>
                <w:b/>
                <w:color w:val="000000"/>
                <w:sz w:val="28"/>
              </w:rPr>
              <w:t xml:space="preserve"> </w:t>
            </w:r>
            <w:r w:rsidRPr="00A763D4">
              <w:rPr>
                <w:rFonts w:ascii="Times New Roman" w:eastAsia="Times New Roman" w:hAnsi="Times New Roman" w:cs="Times New Roman"/>
                <w:color w:val="000000"/>
                <w:sz w:val="28"/>
              </w:rPr>
              <w:t>Сравнивают материки и части света</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801"/>
        </w:trPr>
        <w:tc>
          <w:tcPr>
            <w:tcW w:w="46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41</w:t>
            </w:r>
          </w:p>
        </w:tc>
        <w:tc>
          <w:tcPr>
            <w:tcW w:w="1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34"/>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Кругосветные путешествия. Плавание экспедиции под командованием Ф. Магеллана</w:t>
            </w:r>
          </w:p>
        </w:tc>
        <w:tc>
          <w:tcPr>
            <w:tcW w:w="4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10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представлений обучающихся о значении первого кругосветного путешествия под командованием Ф. Магеллана</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2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Составляют из предложений, предложенных  учителем, рассказ об экспедиции Ф. Магеллана. По пунктирным линиям на контурной карте отмечают первое кругосветное путешествие</w:t>
            </w:r>
          </w:p>
        </w:tc>
        <w:tc>
          <w:tcPr>
            <w:tcW w:w="252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Рассказ по плану и карте о первом кругосветном плавании. Вычисляют длительность кругосветного плавания (с опорой на даты, представленные в учебнике). Показывают на физической карте полушарий маршрут кругосветных путешествий под командованием Ф. Магеллана</w:t>
            </w:r>
          </w:p>
        </w:tc>
      </w:tr>
      <w:tr w:rsidR="001C7A39" w:rsidRPr="00A763D4">
        <w:trPr>
          <w:trHeight w:val="2895"/>
        </w:trPr>
        <w:tc>
          <w:tcPr>
            <w:tcW w:w="46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42</w:t>
            </w:r>
          </w:p>
        </w:tc>
        <w:tc>
          <w:tcPr>
            <w:tcW w:w="1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34"/>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Первое русское кругосветное плавание </w:t>
            </w:r>
          </w:p>
          <w:p w:rsidR="001C7A39" w:rsidRPr="00A763D4" w:rsidRDefault="00653545" w:rsidP="00A763D4">
            <w:pPr>
              <w:pBdr>
                <w:top w:val="none" w:sz="4" w:space="0" w:color="000000"/>
                <w:left w:val="none" w:sz="4" w:space="0" w:color="000000"/>
                <w:bottom w:val="none" w:sz="4" w:space="0" w:color="000000"/>
                <w:right w:val="none" w:sz="4" w:space="0" w:color="000000"/>
              </w:pBdr>
              <w:ind w:firstLine="34"/>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4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10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Знакомство с первым русским кругосветным плаванием и его значением </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2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Составляют из предложенных  учителем предложений рассказ о русском кругосветном плавании.  По пунктирным линиям на контурной карте отмечают первое русское кругосветное плавание (маршрут Крузенштерна, шлюп «Нева»)</w:t>
            </w:r>
          </w:p>
        </w:tc>
        <w:tc>
          <w:tcPr>
            <w:tcW w:w="252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Составляют рассказ по плану и карте о первом русском кругосветном плавании. Вычисляют длительность кругосветного плавания (с опорой на даты, представленные в учебнике)</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Рассказывают как происходило первое путешествие, каково значение первого кругосветного плавания, какой вклад внесли русские моряки в географическую науку</w:t>
            </w:r>
          </w:p>
        </w:tc>
      </w:tr>
      <w:tr w:rsidR="001C7A39" w:rsidRPr="00A763D4">
        <w:trPr>
          <w:trHeight w:val="2192"/>
        </w:trPr>
        <w:tc>
          <w:tcPr>
            <w:tcW w:w="46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43</w:t>
            </w:r>
          </w:p>
        </w:tc>
        <w:tc>
          <w:tcPr>
            <w:tcW w:w="1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34"/>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Различие в освещении и нагревании Солнцем земной поверхности.</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Понятие о климате, его отличие от погоды. Основные типы климата</w:t>
            </w:r>
          </w:p>
        </w:tc>
        <w:tc>
          <w:tcPr>
            <w:tcW w:w="4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10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Формирование представлений обучающихся о различии в освещении и нагревании Солнцем земной поверхности. Знакомство с климатом земного шара </w:t>
            </w:r>
          </w:p>
        </w:tc>
        <w:tc>
          <w:tcPr>
            <w:tcW w:w="22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С помощью теллурия показывают движение Земли вокруг Солнца. </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Составляют рассказ о климате своей местности, используя помощь учителя</w:t>
            </w:r>
          </w:p>
        </w:tc>
        <w:tc>
          <w:tcPr>
            <w:tcW w:w="252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Рассказывают о значении солнца для жизни на земле с опорой на схему или рисунки.  </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Составляют рассказ с опорой на схему, от чего зависит климат и от чего зависит погода </w:t>
            </w:r>
          </w:p>
        </w:tc>
      </w:tr>
    </w:tbl>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405"/>
        <w:gridCol w:w="1535"/>
        <w:gridCol w:w="453"/>
        <w:gridCol w:w="2368"/>
        <w:gridCol w:w="2246"/>
        <w:gridCol w:w="2328"/>
      </w:tblGrid>
      <w:tr w:rsidR="001C7A39" w:rsidRPr="00A763D4">
        <w:tc>
          <w:tcPr>
            <w:tcW w:w="4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44</w:t>
            </w:r>
          </w:p>
        </w:tc>
        <w:tc>
          <w:tcPr>
            <w:tcW w:w="1567"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34"/>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Пояса освещенности: жаркие, умеренные, холодные. Изображение их на глобусе и карте</w:t>
            </w:r>
            <w:r w:rsidRPr="00A763D4">
              <w:rPr>
                <w:rFonts w:ascii="Times New Roman" w:eastAsia="Times New Roman" w:hAnsi="Times New Roman" w:cs="Times New Roman"/>
                <w:b/>
                <w:color w:val="000000"/>
                <w:sz w:val="28"/>
              </w:rPr>
              <w:t xml:space="preserve"> </w:t>
            </w:r>
            <w:r w:rsidRPr="00A763D4">
              <w:rPr>
                <w:rFonts w:ascii="Times New Roman" w:eastAsia="Times New Roman" w:hAnsi="Times New Roman" w:cs="Times New Roman"/>
                <w:color w:val="000000"/>
                <w:sz w:val="28"/>
              </w:rPr>
              <w:t>полушарий</w:t>
            </w:r>
          </w:p>
        </w:tc>
        <w:tc>
          <w:tcPr>
            <w:tcW w:w="442"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107"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Продолжение формирования первоначальных представлений о разнообразии климата на Земном шаре </w:t>
            </w:r>
          </w:p>
        </w:tc>
        <w:tc>
          <w:tcPr>
            <w:tcW w:w="2245"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Составляют рассказ об одном из поясов освещенности из предложенных учителем предложений. Раскрашивают в контурной карте пояса освещенности. Заполняют схему пояса освещенности </w:t>
            </w:r>
          </w:p>
        </w:tc>
        <w:tc>
          <w:tcPr>
            <w:tcW w:w="2526"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34"/>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Устанавливают простейшие причинно-следственные связи между географическим положением, солнечной радиацией, подстилающей поверхностью.  Называют основные типы климатов, их характерные признаки.  Составляют устный рассказ об одном из поясов освещенности с опорой на схему/ план. Чертят в тетради схему «Пояса освещенности»</w:t>
            </w:r>
          </w:p>
        </w:tc>
      </w:tr>
      <w:tr w:rsidR="001C7A39" w:rsidRPr="00A763D4">
        <w:trPr>
          <w:trHeight w:val="461"/>
        </w:trPr>
        <w:tc>
          <w:tcPr>
            <w:tcW w:w="46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45</w:t>
            </w:r>
          </w:p>
        </w:tc>
        <w:tc>
          <w:tcPr>
            <w:tcW w:w="1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34"/>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Природа тропического пояса. Тропические леса</w:t>
            </w:r>
          </w:p>
        </w:tc>
        <w:tc>
          <w:tcPr>
            <w:tcW w:w="4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10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Расширение круга представлений обучающихся об особенностях природных условий тропического пояса </w:t>
            </w:r>
          </w:p>
        </w:tc>
        <w:tc>
          <w:tcPr>
            <w:tcW w:w="22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Показывают на карте тропический пояс, выделенный учителем. Заштриховывают (закрашивают) заранее обозначенный учителем тропический пояс в тетради. </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Узнают изображения типичных животных тропического пояса и называют их (от 3 до 5 представителей) </w:t>
            </w:r>
          </w:p>
        </w:tc>
        <w:tc>
          <w:tcPr>
            <w:tcW w:w="252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 Называют, с опорой на схему «пояса освещенности», какие материки и океаны расположены в пределах тропического пояса. </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изображения типичных животных тропического леса и называют их (до 5 представителей), показывают на карте «Растительный и животный мир» тропического леса с помощью учителя</w:t>
            </w:r>
          </w:p>
        </w:tc>
      </w:tr>
      <w:tr w:rsidR="001C7A39" w:rsidRPr="00A763D4">
        <w:trPr>
          <w:trHeight w:val="461"/>
        </w:trPr>
        <w:tc>
          <w:tcPr>
            <w:tcW w:w="46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46</w:t>
            </w:r>
          </w:p>
        </w:tc>
        <w:tc>
          <w:tcPr>
            <w:tcW w:w="1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34"/>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Природа тропического пояса. Саванны и пустыни</w:t>
            </w:r>
          </w:p>
        </w:tc>
        <w:tc>
          <w:tcPr>
            <w:tcW w:w="4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10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Знакомство с природными зонами саванн и пустынь тропического пояса</w:t>
            </w:r>
          </w:p>
        </w:tc>
        <w:tc>
          <w:tcPr>
            <w:tcW w:w="22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изображения типичных животных саванн и пустынь тропического пояса и называют их (от 3 до 5 представителей)</w:t>
            </w:r>
          </w:p>
        </w:tc>
        <w:tc>
          <w:tcPr>
            <w:tcW w:w="252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Узнают изображения типичных животных саванн и пустынь, называют их (до 5 представителей), показывают на карте «Растительный и животный мир» природные зоны саванн и пустынь с  помощью учителя</w:t>
            </w:r>
          </w:p>
        </w:tc>
      </w:tr>
      <w:tr w:rsidR="001C7A39" w:rsidRPr="00A763D4">
        <w:tc>
          <w:tcPr>
            <w:tcW w:w="46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47</w:t>
            </w:r>
          </w:p>
        </w:tc>
        <w:tc>
          <w:tcPr>
            <w:tcW w:w="1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34"/>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Природа умеренных и полярных поясов</w:t>
            </w:r>
          </w:p>
          <w:p w:rsidR="001C7A39" w:rsidRPr="00A763D4" w:rsidRDefault="00653545" w:rsidP="00A763D4">
            <w:pPr>
              <w:pBdr>
                <w:top w:val="none" w:sz="4" w:space="0" w:color="000000"/>
                <w:left w:val="none" w:sz="4" w:space="0" w:color="000000"/>
                <w:bottom w:val="none" w:sz="4" w:space="0" w:color="000000"/>
                <w:right w:val="none" w:sz="4" w:space="0" w:color="000000"/>
              </w:pBdr>
              <w:ind w:firstLine="34"/>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4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10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Знакомство обучающихся с особенностями природных условий умеренных и полярных поясов </w:t>
            </w:r>
          </w:p>
        </w:tc>
        <w:tc>
          <w:tcPr>
            <w:tcW w:w="22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Называют и показывают умеренные и полярные пояса освещенности, выделенные учителем на карте. Составляют рассказ из предложенных учителем предложений о природе умеренных или полярных поясов (Арктика, Антарктика) </w:t>
            </w:r>
          </w:p>
        </w:tc>
        <w:tc>
          <w:tcPr>
            <w:tcW w:w="252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34"/>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Называют материки и океаны, расположенные в пределах умеренного и полярного поясов. Составляют рассказ о природе умеренных и полярных поясов по плану</w:t>
            </w:r>
          </w:p>
        </w:tc>
      </w:tr>
      <w:tr w:rsidR="001C7A39" w:rsidRPr="00A763D4">
        <w:tc>
          <w:tcPr>
            <w:tcW w:w="46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48</w:t>
            </w:r>
          </w:p>
        </w:tc>
        <w:tc>
          <w:tcPr>
            <w:tcW w:w="1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34"/>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Обобщающий урок</w:t>
            </w:r>
          </w:p>
        </w:tc>
        <w:tc>
          <w:tcPr>
            <w:tcW w:w="4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10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Обобщение изученного материала по разделу Земной шар.  Работа с картой полушарий и глобусом. Выполнение заданий в тетради на печатной основе </w:t>
            </w:r>
          </w:p>
        </w:tc>
        <w:tc>
          <w:tcPr>
            <w:tcW w:w="22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тестирование с опорой на учебник, с помощью учителя</w:t>
            </w:r>
          </w:p>
        </w:tc>
        <w:tc>
          <w:tcPr>
            <w:tcW w:w="252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34"/>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тестирование по  разделу «Земной шар»</w:t>
            </w:r>
          </w:p>
        </w:tc>
      </w:tr>
      <w:tr w:rsidR="001C7A39" w:rsidRPr="00A763D4">
        <w:tc>
          <w:tcPr>
            <w:tcW w:w="9354" w:type="dxa"/>
            <w:gridSpan w:val="6"/>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Карта России-20 часов</w:t>
            </w:r>
          </w:p>
        </w:tc>
      </w:tr>
      <w:tr w:rsidR="001C7A39" w:rsidRPr="00A763D4">
        <w:tc>
          <w:tcPr>
            <w:tcW w:w="46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49</w:t>
            </w:r>
          </w:p>
        </w:tc>
        <w:tc>
          <w:tcPr>
            <w:tcW w:w="1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Карта России.</w:t>
            </w:r>
            <w:r w:rsidRPr="00A763D4">
              <w:rPr>
                <w:rFonts w:ascii="Times New Roman" w:eastAsia="Times New Roman" w:hAnsi="Times New Roman" w:cs="Times New Roman"/>
                <w:color w:val="000000"/>
                <w:sz w:val="28"/>
              </w:rPr>
              <w:t xml:space="preserve"> Географическое положение России на глобусе, карте полушарий, физической карте нашей страны</w:t>
            </w:r>
          </w:p>
        </w:tc>
        <w:tc>
          <w:tcPr>
            <w:tcW w:w="4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10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Знакомство обучающихся с положением России на глобусе, карте. Формирование представлений о площади государства, повторение  символики РФ</w:t>
            </w:r>
          </w:p>
        </w:tc>
        <w:tc>
          <w:tcPr>
            <w:tcW w:w="22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Показывают на карте и настольной карте Россию, используя помощь учителя. </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Выделяют среди других изображений флаг и герб РФ. Зарисовывают вместе с учителем флаг РФ</w:t>
            </w:r>
          </w:p>
        </w:tc>
        <w:tc>
          <w:tcPr>
            <w:tcW w:w="252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Составляют описание географического положения России (с опорой на план в учебнике). По карте поясов освещенности определяют, в каких поясах лежит Россия</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46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50</w:t>
            </w:r>
          </w:p>
        </w:tc>
        <w:tc>
          <w:tcPr>
            <w:tcW w:w="1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Столица России – Москва</w:t>
            </w:r>
          </w:p>
          <w:p w:rsidR="001C7A39" w:rsidRPr="00A763D4" w:rsidRDefault="00653545" w:rsidP="00A763D4">
            <w:pPr>
              <w:pBdr>
                <w:top w:val="none" w:sz="4" w:space="0" w:color="000000"/>
                <w:left w:val="none" w:sz="4" w:space="0" w:color="000000"/>
                <w:bottom w:val="none" w:sz="4" w:space="0" w:color="000000"/>
                <w:right w:val="none" w:sz="4" w:space="0" w:color="000000"/>
              </w:pBdr>
              <w:ind w:firstLine="34"/>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4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10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Продолжение формирования представлений обучающихся о Москве как главном городе (столице) России</w:t>
            </w:r>
          </w:p>
        </w:tc>
        <w:tc>
          <w:tcPr>
            <w:tcW w:w="22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 помощью находят на карте столицу нашей Родины. Рассматривают иллюстрации достопримечательностей столицы. Составляют рассказ о столице, используя опорные слова и словосочетания</w:t>
            </w:r>
          </w:p>
        </w:tc>
        <w:tc>
          <w:tcPr>
            <w:tcW w:w="252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Находят на карте столицу нашего государства. Рассказывают о достопримечательностях Москвы с опорой на иллюстрации. Рассматривают план центра Москвы (по приложению к учебнику). Находят улицы, о которых говорится в тексте учебника</w:t>
            </w:r>
          </w:p>
        </w:tc>
      </w:tr>
      <w:tr w:rsidR="001C7A39" w:rsidRPr="00A763D4">
        <w:tc>
          <w:tcPr>
            <w:tcW w:w="46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51</w:t>
            </w:r>
          </w:p>
        </w:tc>
        <w:tc>
          <w:tcPr>
            <w:tcW w:w="1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34"/>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Границы России. Сухопутные границы на западе и юге</w:t>
            </w:r>
          </w:p>
        </w:tc>
        <w:tc>
          <w:tcPr>
            <w:tcW w:w="4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10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представлений обучающихся о государственных границах. Закрепление знаний  об условных обозначений физической карты. Формирование навыков правильного показа объектов на географической карте</w:t>
            </w:r>
          </w:p>
        </w:tc>
        <w:tc>
          <w:tcPr>
            <w:tcW w:w="22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Показывают границы России на физической карте, обводят по пунктирным линиям в контурной карте сухопутные границы</w:t>
            </w:r>
          </w:p>
        </w:tc>
        <w:tc>
          <w:tcPr>
            <w:tcW w:w="252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Показывают на карте сухопутные границы, их протяженность. Называют государства, с опорой на политическую карту, с которыми РФ граничит на западе и юге.</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Выделяют сухопутные границы РФ на контурной карте</w:t>
            </w:r>
          </w:p>
        </w:tc>
      </w:tr>
      <w:tr w:rsidR="001C7A39" w:rsidRPr="00A763D4">
        <w:tc>
          <w:tcPr>
            <w:tcW w:w="46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52</w:t>
            </w:r>
          </w:p>
        </w:tc>
        <w:tc>
          <w:tcPr>
            <w:tcW w:w="1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1"/>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Морские границы. Океаны и моря, омывающие берега России. Моря Северного Ледовитого океана</w:t>
            </w:r>
          </w:p>
          <w:p w:rsidR="001C7A39" w:rsidRPr="00A763D4" w:rsidRDefault="00653545" w:rsidP="00A763D4">
            <w:pPr>
              <w:pBdr>
                <w:top w:val="none" w:sz="4" w:space="0" w:color="000000"/>
                <w:left w:val="none" w:sz="4" w:space="0" w:color="000000"/>
                <w:bottom w:val="none" w:sz="4" w:space="0" w:color="000000"/>
                <w:right w:val="none" w:sz="4" w:space="0" w:color="000000"/>
              </w:pBdr>
              <w:ind w:firstLine="34"/>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4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10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Продолжение формирования представлений обучающихся о государственных границах.</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Закрепление знаний условных обозначений и условных цветов физической карты. Формирование навыков правильного показа объектов на географической карте</w:t>
            </w:r>
          </w:p>
        </w:tc>
        <w:tc>
          <w:tcPr>
            <w:tcW w:w="22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Показывают границы России на физической карте. Обозначают на контурной карте северный ледовитый океан</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Показывают на карте за Северный Ледовитый океан, омывающий берега России, и читают названия морей.  </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Рассказывают по иллюстрациям, используя помощь учителя о природе морей (не выделяя конкретных названий) , омывающих берега России на севере.</w:t>
            </w:r>
          </w:p>
        </w:tc>
        <w:tc>
          <w:tcPr>
            <w:tcW w:w="252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Показывают на карте морские границы РФ. Рассказывают о природе морей, омывающих берега России (не выделяя конкретных названий). </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Называют и показывают моря Северного Ледовитого океана на карте. Рассказывают о морях Северного Ледовитого океана по плану </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46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53</w:t>
            </w:r>
          </w:p>
        </w:tc>
        <w:tc>
          <w:tcPr>
            <w:tcW w:w="1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1"/>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Моря Тихого и Атлантического океанов</w:t>
            </w:r>
          </w:p>
          <w:p w:rsidR="001C7A39" w:rsidRPr="00A763D4" w:rsidRDefault="00653545" w:rsidP="00A763D4">
            <w:pPr>
              <w:pBdr>
                <w:top w:val="none" w:sz="4" w:space="0" w:color="000000"/>
                <w:left w:val="none" w:sz="4" w:space="0" w:color="000000"/>
                <w:bottom w:val="none" w:sz="4" w:space="0" w:color="000000"/>
                <w:right w:val="none" w:sz="4" w:space="0" w:color="000000"/>
              </w:pBdr>
              <w:ind w:firstLine="34"/>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4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10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Продолжение формирования представлений обучающихся о государственных границах России.</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Закрепление знаний  об условных обозначениях и условных цветах физической карты. Формирование навыков правильного показа объектов на географической карте</w:t>
            </w:r>
          </w:p>
        </w:tc>
        <w:tc>
          <w:tcPr>
            <w:tcW w:w="22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Показывают на карте Тихий и Атлантический океан, читают названия морей.</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Рассказывают по иллюстрации, используя помощь учителя, о природе морей, омывающих берега России</w:t>
            </w:r>
          </w:p>
        </w:tc>
        <w:tc>
          <w:tcPr>
            <w:tcW w:w="252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Называют и показывают на карте моря Тихого и Атлантического океанов. Наносят океаны, моря на контурную карту.</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Составляют описания одного из морей с опорой на план </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46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54</w:t>
            </w:r>
          </w:p>
        </w:tc>
        <w:tc>
          <w:tcPr>
            <w:tcW w:w="1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1"/>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Острова и полуострова России</w:t>
            </w:r>
          </w:p>
          <w:p w:rsidR="001C7A39" w:rsidRPr="00A763D4" w:rsidRDefault="00653545" w:rsidP="00A763D4">
            <w:pPr>
              <w:pBdr>
                <w:top w:val="none" w:sz="4" w:space="0" w:color="000000"/>
                <w:left w:val="none" w:sz="4" w:space="0" w:color="000000"/>
                <w:bottom w:val="none" w:sz="4" w:space="0" w:color="000000"/>
                <w:right w:val="none" w:sz="4" w:space="0" w:color="000000"/>
              </w:pBdr>
              <w:ind w:firstLine="34"/>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4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10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представлений о территории РФ, островах и полуостровах Северного Ледовитого, Тихого, Атлантического океанов.</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Закрепление знаний условных обозначений и условных цветов физической карты. Формирование навыков правильного показа объектов на географической карте</w:t>
            </w:r>
          </w:p>
        </w:tc>
        <w:tc>
          <w:tcPr>
            <w:tcW w:w="22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Показывают и называют острова и полуострова, заранее выделенные учителем</w:t>
            </w:r>
            <w:r w:rsidRPr="00A763D4">
              <w:rPr>
                <w:rFonts w:ascii="Times New Roman" w:eastAsia="Times New Roman" w:hAnsi="Times New Roman" w:cs="Times New Roman"/>
                <w:b/>
                <w:color w:val="000000"/>
                <w:sz w:val="28"/>
              </w:rPr>
              <w:t xml:space="preserve"> </w:t>
            </w:r>
          </w:p>
        </w:tc>
        <w:tc>
          <w:tcPr>
            <w:tcW w:w="252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Называют и показывают острова и полуострова России. Рассказывают об особенностях природы островов и полуостровов России. Составляют описания одного из островов и полуостровов РФ с опорой на план. Наносят названия островов и полуостров России на контурную карту</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46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55</w:t>
            </w:r>
          </w:p>
        </w:tc>
        <w:tc>
          <w:tcPr>
            <w:tcW w:w="1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1"/>
              <w:rPr>
                <w:rFonts w:ascii="Times New Roman" w:eastAsia="Calibri" w:hAnsi="Times New Roman" w:cs="Times New Roman"/>
                <w:sz w:val="22"/>
              </w:rPr>
            </w:pPr>
            <w:r w:rsidRPr="00A763D4">
              <w:rPr>
                <w:rFonts w:ascii="Times New Roman" w:eastAsia="Times New Roman" w:hAnsi="Times New Roman" w:cs="Times New Roman"/>
                <w:color w:val="000000"/>
                <w:sz w:val="28"/>
              </w:rPr>
              <w:t>Рельеф нашей страны. Низменности, возвышенности,</w:t>
            </w:r>
          </w:p>
          <w:p w:rsidR="001C7A39" w:rsidRPr="00A763D4" w:rsidRDefault="00653545" w:rsidP="00A763D4">
            <w:pPr>
              <w:pBdr>
                <w:top w:val="none" w:sz="4" w:space="0" w:color="000000"/>
                <w:left w:val="none" w:sz="4" w:space="0" w:color="000000"/>
                <w:bottom w:val="none" w:sz="4" w:space="0" w:color="000000"/>
                <w:right w:val="none" w:sz="4" w:space="0" w:color="000000"/>
              </w:pBdr>
              <w:ind w:firstLine="1"/>
              <w:rPr>
                <w:rFonts w:ascii="Times New Roman" w:eastAsia="Calibri" w:hAnsi="Times New Roman" w:cs="Times New Roman"/>
                <w:sz w:val="22"/>
              </w:rPr>
            </w:pPr>
            <w:r w:rsidRPr="00A763D4">
              <w:rPr>
                <w:rFonts w:ascii="Times New Roman" w:eastAsia="Times New Roman" w:hAnsi="Times New Roman" w:cs="Times New Roman"/>
                <w:color w:val="000000"/>
                <w:sz w:val="28"/>
              </w:rPr>
              <w:t>плоскогорья</w:t>
            </w:r>
          </w:p>
          <w:p w:rsidR="001C7A39" w:rsidRPr="00A763D4" w:rsidRDefault="00653545" w:rsidP="00A763D4">
            <w:pPr>
              <w:pBdr>
                <w:top w:val="none" w:sz="4" w:space="0" w:color="000000"/>
                <w:left w:val="none" w:sz="4" w:space="0" w:color="000000"/>
                <w:bottom w:val="none" w:sz="4" w:space="0" w:color="000000"/>
                <w:right w:val="none" w:sz="4" w:space="0" w:color="000000"/>
              </w:pBdr>
              <w:ind w:firstLine="34"/>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4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10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представлений о поверхности РФ, ее разнообразии.</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Закрепление знаний условных обозначений и условных цветов физической карты. Формирование навыков правильного показа объектов на географической карте</w:t>
            </w:r>
          </w:p>
        </w:tc>
        <w:tc>
          <w:tcPr>
            <w:tcW w:w="22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Закрашивают в контурной карте обозначенные равнины (низменности, плоскогорья). Составляют описание равнины по плану, используя помощь учителя</w:t>
            </w:r>
          </w:p>
        </w:tc>
        <w:tc>
          <w:tcPr>
            <w:tcW w:w="252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Называют и показывают на физической карте низменности, возвышенности, плоскогорья России. Составляют описание равнины (низменности, плоскогорья) с опорой на план в учебнике</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46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56</w:t>
            </w:r>
          </w:p>
        </w:tc>
        <w:tc>
          <w:tcPr>
            <w:tcW w:w="1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1"/>
              <w:rPr>
                <w:rFonts w:ascii="Times New Roman" w:eastAsia="Calibri" w:hAnsi="Times New Roman" w:cs="Times New Roman"/>
                <w:sz w:val="22"/>
              </w:rPr>
            </w:pPr>
            <w:r w:rsidRPr="00A763D4">
              <w:rPr>
                <w:rFonts w:ascii="Times New Roman" w:eastAsia="Times New Roman" w:hAnsi="Times New Roman" w:cs="Times New Roman"/>
                <w:color w:val="000000"/>
                <w:sz w:val="28"/>
              </w:rPr>
              <w:t>Работа с контурными картами</w:t>
            </w:r>
          </w:p>
          <w:p w:rsidR="001C7A39" w:rsidRPr="00A763D4" w:rsidRDefault="00653545" w:rsidP="00A763D4">
            <w:pPr>
              <w:pBdr>
                <w:top w:val="none" w:sz="4" w:space="0" w:color="000000"/>
                <w:left w:val="none" w:sz="4" w:space="0" w:color="000000"/>
                <w:bottom w:val="none" w:sz="4" w:space="0" w:color="000000"/>
                <w:right w:val="none" w:sz="4" w:space="0" w:color="000000"/>
              </w:pBdr>
              <w:ind w:firstLine="34"/>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4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10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Закрепление представлений обучающихся о рельефе РФ, совершенствование навыков работы с настенной, настольной картами, формирование навыков работы с контурными картами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2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Наносят на контурную карту названия крупных равнин, плоскогорий, низменностей России, закрашивают (заштриховывают) указанные географические объекты, используя помощь учителя</w:t>
            </w:r>
          </w:p>
        </w:tc>
        <w:tc>
          <w:tcPr>
            <w:tcW w:w="252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Наносят на контурную карту названия крупных равнин, плоскогорий, низменностей России, закрашивают (заштриховывают) указанные географические объекты</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46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57</w:t>
            </w:r>
          </w:p>
        </w:tc>
        <w:tc>
          <w:tcPr>
            <w:tcW w:w="1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hanging="53"/>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Горы: Урал, Северный Кавказ, Алтай, Саяны, Крымские</w:t>
            </w:r>
          </w:p>
          <w:p w:rsidR="001C7A39" w:rsidRPr="00A763D4" w:rsidRDefault="00653545" w:rsidP="00A763D4">
            <w:pPr>
              <w:pBdr>
                <w:top w:val="none" w:sz="4" w:space="0" w:color="000000"/>
                <w:left w:val="none" w:sz="4" w:space="0" w:color="000000"/>
                <w:bottom w:val="none" w:sz="4" w:space="0" w:color="000000"/>
                <w:right w:val="none" w:sz="4" w:space="0" w:color="000000"/>
              </w:pBdr>
              <w:ind w:firstLine="34"/>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4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10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Продолжение формирования представлений обучающихся о разнообразии поверхности РФ </w:t>
            </w:r>
          </w:p>
        </w:tc>
        <w:tc>
          <w:tcPr>
            <w:tcW w:w="22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Называют и показывают на настенной карте заранее выделенные учителем горы. Заштриховывают и закрашивают горы в контурной карте, используя помощь учителя</w:t>
            </w:r>
          </w:p>
        </w:tc>
        <w:tc>
          <w:tcPr>
            <w:tcW w:w="252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Называют и показывают на настенной карте Кавказские, Уральские, Крымские горы, Алтай и Саяны. Различают горы по высоте, размеру. Составляют описания гор России с опорой на план в учебнике</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46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58</w:t>
            </w:r>
          </w:p>
        </w:tc>
        <w:tc>
          <w:tcPr>
            <w:tcW w:w="1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hanging="1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Крупнейшие месторождения полезных ископаемых (каменного угля, нефти, железной и медной руд, природного газа)</w:t>
            </w:r>
          </w:p>
          <w:p w:rsidR="001C7A39" w:rsidRPr="00A763D4" w:rsidRDefault="00653545" w:rsidP="00A763D4">
            <w:pPr>
              <w:pBdr>
                <w:top w:val="none" w:sz="4" w:space="0" w:color="000000"/>
                <w:left w:val="none" w:sz="4" w:space="0" w:color="000000"/>
                <w:bottom w:val="none" w:sz="4" w:space="0" w:color="000000"/>
                <w:right w:val="none" w:sz="4" w:space="0" w:color="000000"/>
              </w:pBdr>
              <w:ind w:firstLine="34"/>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4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10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Закрепление знаний обучающихся о полезных ископаемых, продолжение формирования представлений обучающихся о богатстве недр РФ.</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Повторение условных обозначений полезных ископаемых</w:t>
            </w:r>
          </w:p>
        </w:tc>
        <w:tc>
          <w:tcPr>
            <w:tcW w:w="22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Зарисовывают в тетради условные знаки полезных ископаемых.</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Закрашивают заранее обозначенные полезные ископаемые в контурной карте. Изготавливают макеты условных знаков с последующим прикреплением их к настенной карте</w:t>
            </w:r>
          </w:p>
        </w:tc>
        <w:tc>
          <w:tcPr>
            <w:tcW w:w="252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Показывают крупнейшие месторождения полезных ископаемых, добываемые на территории России. </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Рассказывают об использовании полезных ископаемых.</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Зарисовывают в тетради условные знаки полезных ископаемых, изготавливают макеты условных знаков с последующим прикреплением их к настенной карте</w:t>
            </w:r>
          </w:p>
        </w:tc>
      </w:tr>
      <w:tr w:rsidR="001C7A39" w:rsidRPr="00A763D4">
        <w:tc>
          <w:tcPr>
            <w:tcW w:w="46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59</w:t>
            </w:r>
          </w:p>
        </w:tc>
        <w:tc>
          <w:tcPr>
            <w:tcW w:w="1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1"/>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Работа с контурными картами</w:t>
            </w:r>
          </w:p>
          <w:p w:rsidR="001C7A39" w:rsidRPr="00A763D4" w:rsidRDefault="00653545" w:rsidP="00A763D4">
            <w:pPr>
              <w:pBdr>
                <w:top w:val="none" w:sz="4" w:space="0" w:color="000000"/>
                <w:left w:val="none" w:sz="4" w:space="0" w:color="000000"/>
                <w:bottom w:val="none" w:sz="4" w:space="0" w:color="000000"/>
                <w:right w:val="none" w:sz="4" w:space="0" w:color="000000"/>
              </w:pBdr>
              <w:ind w:firstLine="34"/>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4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10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1"/>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Закрепление представлений обучающихся о рельефе РФ, природных богатствах, совершенствование навыков работы с настенной, настольной картами, формирование навыков работы  с  контурными картами</w:t>
            </w:r>
          </w:p>
        </w:tc>
        <w:tc>
          <w:tcPr>
            <w:tcW w:w="22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Наносят на контурную карту названия гор России, условные знаки полезных ископаемых в местах их добычи </w:t>
            </w:r>
          </w:p>
        </w:tc>
        <w:tc>
          <w:tcPr>
            <w:tcW w:w="252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Наносят на контурную карту названия гор России, условные знаки полезных ископаемых в местах их добычи</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46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60</w:t>
            </w:r>
          </w:p>
        </w:tc>
        <w:tc>
          <w:tcPr>
            <w:tcW w:w="1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1"/>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Река Волга </w:t>
            </w:r>
          </w:p>
          <w:p w:rsidR="001C7A39" w:rsidRPr="00A763D4" w:rsidRDefault="00653545" w:rsidP="00A763D4">
            <w:pPr>
              <w:pBdr>
                <w:top w:val="none" w:sz="4" w:space="0" w:color="000000"/>
                <w:left w:val="none" w:sz="4" w:space="0" w:color="000000"/>
                <w:bottom w:val="none" w:sz="4" w:space="0" w:color="000000"/>
                <w:right w:val="none" w:sz="4" w:space="0" w:color="000000"/>
              </w:pBdr>
              <w:ind w:firstLine="34"/>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4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10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представлений обучающихся о реке Волге как одной из самых длинных рек европейской части России. Закрепление знаний об использовании рек в хозяйственной деятельности человека</w:t>
            </w:r>
          </w:p>
        </w:tc>
        <w:tc>
          <w:tcPr>
            <w:tcW w:w="22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Показывают на настенной карте реку Волгу, используя помощь учителя. Составлять из предложенных учителем предложений рассказ-описание реки Волги</w:t>
            </w:r>
          </w:p>
        </w:tc>
        <w:tc>
          <w:tcPr>
            <w:tcW w:w="252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Показывают по карте реку Волгу, ее притоки Оку и Каму. Находят ее по условным знакам на настенной карте ГЭС. Называют каналы, соединившие Волгу с другими реками. Составляют описания Волги с опорой на план</w:t>
            </w:r>
          </w:p>
        </w:tc>
      </w:tr>
      <w:tr w:rsidR="001C7A39" w:rsidRPr="00A763D4">
        <w:trPr>
          <w:trHeight w:val="3021"/>
        </w:trPr>
        <w:tc>
          <w:tcPr>
            <w:tcW w:w="46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61</w:t>
            </w:r>
          </w:p>
        </w:tc>
        <w:tc>
          <w:tcPr>
            <w:tcW w:w="1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1"/>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Реки: Дон, Днепр, Урал </w:t>
            </w:r>
          </w:p>
          <w:p w:rsidR="001C7A39" w:rsidRPr="00A763D4" w:rsidRDefault="00653545" w:rsidP="00A763D4">
            <w:pPr>
              <w:pBdr>
                <w:top w:val="none" w:sz="4" w:space="0" w:color="000000"/>
                <w:left w:val="none" w:sz="4" w:space="0" w:color="000000"/>
                <w:bottom w:val="none" w:sz="4" w:space="0" w:color="000000"/>
                <w:right w:val="none" w:sz="4" w:space="0" w:color="000000"/>
              </w:pBdr>
              <w:ind w:firstLine="34"/>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4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10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Продолжение формирования представлений обучающихся о крупных реках РФ. Закрепление знания об использовании рек в хозяйственной деятельности человека. Воспитание бережного отношения к водным ресурсам страны</w:t>
            </w:r>
          </w:p>
        </w:tc>
        <w:tc>
          <w:tcPr>
            <w:tcW w:w="22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Показывают изученные реки на настенной карте, заранее выделенные учителем. Составляют описание об одной из изученных рек с опорой на план, используя помощь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52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Показывают на настенной карте изученные реки, крупные водохранилища. Называют канал, соединяющий реки Дон и Волгу. Рассказывают о старинном русском городе, расположенном на берегу реки Днепр. Составляют описание изученных рек с опорой на план. На контурной карте подписывают Дон, Днепр, Урал, Печору, Северную Двину</w:t>
            </w:r>
          </w:p>
        </w:tc>
      </w:tr>
      <w:tr w:rsidR="001C7A39" w:rsidRPr="00A763D4">
        <w:tc>
          <w:tcPr>
            <w:tcW w:w="46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62</w:t>
            </w:r>
          </w:p>
        </w:tc>
        <w:tc>
          <w:tcPr>
            <w:tcW w:w="1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1"/>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Реки Сибири: Обь, Енисей </w:t>
            </w:r>
          </w:p>
          <w:p w:rsidR="001C7A39" w:rsidRPr="00A763D4" w:rsidRDefault="00653545" w:rsidP="00A763D4">
            <w:pPr>
              <w:pBdr>
                <w:top w:val="none" w:sz="4" w:space="0" w:color="000000"/>
                <w:left w:val="none" w:sz="4" w:space="0" w:color="000000"/>
                <w:bottom w:val="none" w:sz="4" w:space="0" w:color="000000"/>
                <w:right w:val="none" w:sz="4" w:space="0" w:color="000000"/>
              </w:pBdr>
              <w:ind w:firstLine="34"/>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4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10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Продолжение формирования представлений обучающихся о крупных реках РФ. Знакомство школьников с реками азиатской части РФ. Закрепление знаний об использовании рек в хозяйственной деятельности человека. Воспитание бережного отношения к водным ресурсам страны</w:t>
            </w:r>
          </w:p>
        </w:tc>
        <w:tc>
          <w:tcPr>
            <w:tcW w:w="22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Показывают изученные реки на настенной карте, заранее выделенные учителем. Составляют описание об одной из изученных рек с опорой на план, используя помощь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 </w:t>
            </w:r>
          </w:p>
        </w:tc>
        <w:tc>
          <w:tcPr>
            <w:tcW w:w="252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Называют равнину по которой протекают реки Обь и Енисей, показывают их путь по карте. По условным знакам находят крупные ГЭС, построенные на реках Енисей, и Ангара. Составляют описание изученных рек с опорой на план. На контурной карте подписывают изученные реки. Сравнивают протяженность рек Обь и Енисей по рисунку в учебнике</w:t>
            </w:r>
          </w:p>
        </w:tc>
      </w:tr>
      <w:tr w:rsidR="001C7A39" w:rsidRPr="00A763D4">
        <w:tc>
          <w:tcPr>
            <w:tcW w:w="46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63</w:t>
            </w:r>
          </w:p>
        </w:tc>
        <w:tc>
          <w:tcPr>
            <w:tcW w:w="1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1"/>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Реки Лена и Амур</w:t>
            </w:r>
          </w:p>
          <w:p w:rsidR="001C7A39" w:rsidRPr="00A763D4" w:rsidRDefault="00653545" w:rsidP="00A763D4">
            <w:pPr>
              <w:pBdr>
                <w:top w:val="none" w:sz="4" w:space="0" w:color="000000"/>
                <w:left w:val="none" w:sz="4" w:space="0" w:color="000000"/>
                <w:bottom w:val="none" w:sz="4" w:space="0" w:color="000000"/>
                <w:right w:val="none" w:sz="4" w:space="0" w:color="000000"/>
              </w:pBdr>
              <w:ind w:firstLine="34"/>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4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10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Продолжение формирования представлений обучающихся о крупных реках РФ. Знакомство школьников с реками Азиатской части РФ. Закрепление знаний об использовании рек в хозяйственной деятельности человека. Воспитание бережного отношения к водным ресурсам страны</w:t>
            </w:r>
          </w:p>
        </w:tc>
        <w:tc>
          <w:tcPr>
            <w:tcW w:w="22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Показывают изученные реки на настенной карте, заранее выделенные учителем. Составляют описание одной из изученных рек с опорой на план, используя помощь учителя</w:t>
            </w:r>
          </w:p>
        </w:tc>
        <w:tc>
          <w:tcPr>
            <w:tcW w:w="252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Показывают на карте реки Лену, Амур и их притоки. Сравнивают по протяженности изучаемые реки с другими реками России по рисунку. Составляют описание изученных рек с опорой на план. На контурной карте подписывают изученные реки</w:t>
            </w:r>
          </w:p>
        </w:tc>
      </w:tr>
      <w:tr w:rsidR="001C7A39" w:rsidRPr="00A763D4">
        <w:tc>
          <w:tcPr>
            <w:tcW w:w="46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64</w:t>
            </w:r>
          </w:p>
        </w:tc>
        <w:tc>
          <w:tcPr>
            <w:tcW w:w="1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1"/>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Озера Ладожское, Онежское, Байкал</w:t>
            </w:r>
          </w:p>
          <w:p w:rsidR="001C7A39" w:rsidRPr="00A763D4" w:rsidRDefault="00653545" w:rsidP="00A763D4">
            <w:pPr>
              <w:pBdr>
                <w:top w:val="none" w:sz="4" w:space="0" w:color="000000"/>
                <w:left w:val="none" w:sz="4" w:space="0" w:color="000000"/>
                <w:bottom w:val="none" w:sz="4" w:space="0" w:color="000000"/>
                <w:right w:val="none" w:sz="4" w:space="0" w:color="000000"/>
              </w:pBdr>
              <w:ind w:firstLine="34"/>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4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10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Продолжение формирования представлений обучающихся о водоемах РФ. Знакомство обучающихся с крупнейшими озерами России. Закрепление знаний об использовании озер в хозяйственной деятельности человека.</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Воспитание бережного отношения к водным ресурсам страны</w:t>
            </w:r>
          </w:p>
        </w:tc>
        <w:tc>
          <w:tcPr>
            <w:tcW w:w="22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Показывают на настенной карте заранее обозначенные озера. </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Составляют из предложенных учителем предложений об озерах России. Подписывают название озер на контурной карте, используя помощь учителя</w:t>
            </w:r>
          </w:p>
        </w:tc>
        <w:tc>
          <w:tcPr>
            <w:tcW w:w="252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Называют и показывают озера России на настенной карте. Рассказывают об их особенностях. Называют реки, впадающие в Каспийское море. Поясняют, почему Каспийское озеро называется морем.</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Наносят на контурную карту названия изученных озер</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46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65</w:t>
            </w:r>
          </w:p>
        </w:tc>
        <w:tc>
          <w:tcPr>
            <w:tcW w:w="1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1"/>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Крупные города России</w:t>
            </w:r>
          </w:p>
          <w:p w:rsidR="001C7A39" w:rsidRPr="00A763D4" w:rsidRDefault="00653545" w:rsidP="00A763D4">
            <w:pPr>
              <w:pBdr>
                <w:top w:val="none" w:sz="4" w:space="0" w:color="000000"/>
                <w:left w:val="none" w:sz="4" w:space="0" w:color="000000"/>
                <w:bottom w:val="none" w:sz="4" w:space="0" w:color="000000"/>
                <w:right w:val="none" w:sz="4" w:space="0" w:color="000000"/>
              </w:pBdr>
              <w:ind w:firstLine="34"/>
              <w:jc w:val="right"/>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4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10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Продолжение формирования представлений обучающихся о многообразии городов России, знакомство с названиями, географическим положением и достопримечательностями крупнейших городов РФ. Повторение и обобщение знаний о столице России</w:t>
            </w:r>
          </w:p>
        </w:tc>
        <w:tc>
          <w:tcPr>
            <w:tcW w:w="22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Показывают на карте столицу России, родной город (с помощью). Рассказывают о достопримечательностях столицы и своего города, опираясь на иллюстрации и опорные слова</w:t>
            </w:r>
          </w:p>
        </w:tc>
        <w:tc>
          <w:tcPr>
            <w:tcW w:w="252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Показывают на карте столицу России, города-миллионеры, родной город.</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Составляют рассказа о столице России с опорой на план. Перечисляют достопримечательности родного города (поселка)</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46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66</w:t>
            </w:r>
          </w:p>
        </w:tc>
        <w:tc>
          <w:tcPr>
            <w:tcW w:w="1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1"/>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Работа с контурными картами</w:t>
            </w:r>
          </w:p>
          <w:p w:rsidR="001C7A39" w:rsidRPr="00A763D4" w:rsidRDefault="00653545" w:rsidP="00A763D4">
            <w:pPr>
              <w:pBdr>
                <w:top w:val="none" w:sz="4" w:space="0" w:color="000000"/>
                <w:left w:val="none" w:sz="4" w:space="0" w:color="000000"/>
                <w:bottom w:val="none" w:sz="4" w:space="0" w:color="000000"/>
                <w:right w:val="none" w:sz="4" w:space="0" w:color="000000"/>
              </w:pBdr>
              <w:ind w:firstLine="34"/>
              <w:jc w:val="right"/>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4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10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Закрепление представлений обучающихся о городах РФ, совершенствование навыков работы с настенной, настольной картами, навыками работы в контурных картах. Воспитание аккуратности, усидчивость</w:t>
            </w:r>
          </w:p>
        </w:tc>
        <w:tc>
          <w:tcPr>
            <w:tcW w:w="22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Отмечают на контурной карте заранее отмеченные учителем условные изображения столицы. Подписывают на контурной карте родной город</w:t>
            </w:r>
          </w:p>
        </w:tc>
        <w:tc>
          <w:tcPr>
            <w:tcW w:w="252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Наносят на контурную карту условные знаки изображения столицы, названий городов-миллионеров, родного города</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bl>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496"/>
        <w:gridCol w:w="1695"/>
        <w:gridCol w:w="567"/>
        <w:gridCol w:w="2077"/>
        <w:gridCol w:w="2123"/>
        <w:gridCol w:w="2377"/>
      </w:tblGrid>
      <w:tr w:rsidR="001C7A39" w:rsidRPr="00A763D4">
        <w:tc>
          <w:tcPr>
            <w:tcW w:w="4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67</w:t>
            </w:r>
          </w:p>
        </w:tc>
        <w:tc>
          <w:tcPr>
            <w:tcW w:w="1567"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1"/>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Наш край на физической карте России</w:t>
            </w:r>
          </w:p>
          <w:p w:rsidR="001C7A39" w:rsidRPr="00A763D4" w:rsidRDefault="00653545" w:rsidP="00A763D4">
            <w:pPr>
              <w:pBdr>
                <w:top w:val="none" w:sz="4" w:space="0" w:color="000000"/>
                <w:left w:val="none" w:sz="4" w:space="0" w:color="000000"/>
                <w:bottom w:val="none" w:sz="4" w:space="0" w:color="000000"/>
                <w:right w:val="none" w:sz="4" w:space="0" w:color="000000"/>
              </w:pBdr>
              <w:ind w:firstLine="34"/>
              <w:jc w:val="right"/>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442"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107"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Расширение представлений обучающихся о родном крае. Формирование умений находить нашу страну на карте, показ столицы РФ</w:t>
            </w:r>
          </w:p>
        </w:tc>
        <w:tc>
          <w:tcPr>
            <w:tcW w:w="2245"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Составляют рассказ о родном крае по плану, используя опорные слова и предложения</w:t>
            </w:r>
          </w:p>
        </w:tc>
        <w:tc>
          <w:tcPr>
            <w:tcW w:w="2526"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Составляют рассказ о родном крае с опорой на план, предложенный учителем. Пишут письмо другу, в котором содержится описание родного края </w:t>
            </w:r>
          </w:p>
        </w:tc>
      </w:tr>
      <w:tr w:rsidR="001C7A39" w:rsidRPr="00A763D4">
        <w:tc>
          <w:tcPr>
            <w:tcW w:w="46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68</w:t>
            </w:r>
          </w:p>
        </w:tc>
        <w:tc>
          <w:tcPr>
            <w:tcW w:w="15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53"/>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Повторение начального курса физической географии</w:t>
            </w:r>
          </w:p>
          <w:p w:rsidR="001C7A39" w:rsidRPr="00A763D4" w:rsidRDefault="00653545" w:rsidP="00A763D4">
            <w:pPr>
              <w:pBdr>
                <w:top w:val="none" w:sz="4" w:space="0" w:color="000000"/>
                <w:left w:val="none" w:sz="4" w:space="0" w:color="000000"/>
                <w:bottom w:val="none" w:sz="4" w:space="0" w:color="000000"/>
                <w:right w:val="none" w:sz="4" w:space="0" w:color="000000"/>
              </w:pBdr>
              <w:ind w:firstLine="34"/>
              <w:jc w:val="right"/>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4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c>
          <w:tcPr>
            <w:tcW w:w="210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Повторение и обобщение представлений обучающихся, формируемых в начальном курсе физической географии</w:t>
            </w:r>
          </w:p>
        </w:tc>
        <w:tc>
          <w:tcPr>
            <w:tcW w:w="224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тестирование с опорой на учебник</w:t>
            </w:r>
          </w:p>
        </w:tc>
        <w:tc>
          <w:tcPr>
            <w:tcW w:w="252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449"/>
                <w:tab w:val="left" w:pos="2972"/>
                <w:tab w:val="left" w:pos="5351"/>
                <w:tab w:val="left" w:pos="7451"/>
                <w:tab w:val="left" w:pos="9404"/>
              </w:tabs>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тестирование по начальному курсу географии</w:t>
            </w:r>
          </w:p>
        </w:tc>
      </w:tr>
    </w:tbl>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 xml:space="preserve">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r w:rsidRPr="00A763D4">
        <w:rPr>
          <w:rFonts w:ascii="Times New Roman" w:eastAsia="Times New Roman" w:hAnsi="Times New Roman" w:cs="Times New Roman"/>
          <w:b/>
          <w:color w:val="000000"/>
          <w:sz w:val="28"/>
        </w:rPr>
        <w:t>УЧЕБНО-МЕТОДИЧЕСКОЕ ОБЕСПЕЧЕНИЕ ОБРАЗОВАТЕЛЬНОГО ПРОЦЕССА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r w:rsidRPr="00A763D4">
        <w:rPr>
          <w:rFonts w:ascii="Times New Roman" w:eastAsia="Times New Roman" w:hAnsi="Times New Roman" w:cs="Times New Roman"/>
          <w:b/>
          <w:color w:val="000000"/>
          <w:sz w:val="28"/>
        </w:rPr>
        <w:t>ОБЯЗАТЕЛЬНЫЕ УЧЕБНЫЕ МАТЕРИАЛЫ ДЛЯ УЧЕНИКА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 Лифанова Т.М., Соломина Е.Н.: География. 6 класс. Приложение к учебнику. Для коррекционных образовательных учреждений. – М.: Просвещение, 2021</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 Олигофренопедагогика: учеб. пособие для вузов / Т. В. Алышева, Г. В. Васенков, В. В. Воронкова и др.: Дрофа; Москва; 2009.</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3. Примерная адаптированная основная общеобразовательная программа образования обучающихся с умственной отсталостью (интеллектуальными нарушениями)/М-во образования и науки РФ. – М.: Просвещение, 2017.</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4. География. 5 класс. (Для обучающихся с интеллектуальными нарушениями) / Лифанова Т. М., Соломина Е. Н – М.: Просвещение, 2018.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5. Рабочие программы по учебным предметам. ФГОС образования обучающихся с интеллектуальными нарушениями. Вариант 1. 5 - 9 классы. Природоведение. Биология. География / Т.М. Лифанова и др. – М.: Просвещение, 2018.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6. Федеральный государственный образовательный стандарт образования для обучающихся с умственной отсталостью (интеллектуальными нарушениями), утвержденный приказом Министерства образования и науки РФ от 19 декабря 2014 г. № 1599.</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r w:rsidRPr="00A763D4">
        <w:rPr>
          <w:rFonts w:ascii="Times New Roman" w:eastAsia="Times New Roman" w:hAnsi="Times New Roman" w:cs="Times New Roman"/>
          <w:color w:val="000000"/>
          <w:sz w:val="28"/>
        </w:rPr>
        <w:t>​‌‌</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r w:rsidRPr="00A763D4">
        <w:rPr>
          <w:rFonts w:ascii="Times New Roman" w:eastAsia="Times New Roman" w:hAnsi="Times New Roman" w:cs="Times New Roman"/>
          <w:b/>
          <w:color w:val="000000"/>
          <w:sz w:val="28"/>
        </w:rPr>
        <w:t>МЕТОДИЧЕСКИЕ МАТЕРИАЛЫ ДЛЯ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r w:rsidRPr="00A763D4">
        <w:rPr>
          <w:rFonts w:ascii="Times New Roman" w:eastAsia="Times New Roman" w:hAnsi="Times New Roman" w:cs="Times New Roman"/>
          <w:color w:val="000000"/>
          <w:sz w:val="28"/>
        </w:rPr>
        <w:t>​‌Российская электронная школа https://resh.edu.ru/subject/4/5/</w:t>
      </w:r>
      <w:r w:rsidRPr="00A763D4">
        <w:rPr>
          <w:rFonts w:ascii="Times New Roman" w:eastAsia="Times New Roman" w:hAnsi="Times New Roman" w:cs="Times New Roman"/>
          <w:color w:val="000000"/>
          <w:sz w:val="28"/>
        </w:rPr>
        <w:br/>
        <w:t xml:space="preserve">  Интерактивные уроки по географии для 1–9 классов https://education.yandex.ru/geo/lessons/‌​</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r w:rsidRPr="00A763D4">
        <w:rPr>
          <w:rFonts w:ascii="Times New Roman" w:eastAsia="Times New Roman" w:hAnsi="Times New Roman" w:cs="Times New Roman"/>
          <w:b/>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r w:rsidRPr="00A763D4">
        <w:rPr>
          <w:rFonts w:ascii="Times New Roman" w:eastAsia="Times New Roman" w:hAnsi="Times New Roman" w:cs="Times New Roman"/>
          <w:b/>
          <w:color w:val="000000"/>
          <w:sz w:val="28"/>
        </w:rPr>
        <w:t>ЦИФРОВЫЕ ОБРАЗОВАТЕЛЬНЫЕ РЕСУРСЫ И РЕСУРСЫ СЕТИ ИНТЕРНЕТ</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r w:rsidRPr="00A763D4">
        <w:rPr>
          <w:rFonts w:ascii="Times New Roman" w:eastAsia="Times New Roman" w:hAnsi="Times New Roman" w:cs="Times New Roman"/>
          <w:color w:val="000000"/>
          <w:sz w:val="28"/>
        </w:rPr>
        <w:t>​​‌https://resh.edu.ru/ Российская электронная школа</w:t>
      </w:r>
      <w:r w:rsidRPr="00A763D4">
        <w:rPr>
          <w:rFonts w:ascii="Times New Roman" w:eastAsia="Times New Roman" w:hAnsi="Times New Roman" w:cs="Times New Roman"/>
          <w:color w:val="000000"/>
          <w:sz w:val="28"/>
        </w:rPr>
        <w:br/>
        <w:t xml:space="preserve"> </w:t>
      </w:r>
      <w:r w:rsidRPr="00A763D4">
        <w:rPr>
          <w:rFonts w:ascii="Times New Roman" w:eastAsia="Times New Roman" w:hAnsi="Times New Roman" w:cs="Times New Roman"/>
          <w:color w:val="000000"/>
          <w:sz w:val="28"/>
        </w:rPr>
        <w:br/>
        <w:t xml:space="preserve">  https://uchi.ru/teachers/lk/subjects/modern_geo УЧИ.РУ (образовательный портал на базе интерактивно платформы для обучения детей)</w:t>
      </w:r>
      <w:r w:rsidRPr="00A763D4">
        <w:rPr>
          <w:rFonts w:ascii="Times New Roman" w:eastAsia="Times New Roman" w:hAnsi="Times New Roman" w:cs="Times New Roman"/>
          <w:color w:val="000000"/>
          <w:sz w:val="28"/>
        </w:rPr>
        <w:br/>
        <w:t xml:space="preserve"> </w:t>
      </w:r>
      <w:r w:rsidRPr="00A763D4">
        <w:rPr>
          <w:rFonts w:ascii="Times New Roman" w:eastAsia="Times New Roman" w:hAnsi="Times New Roman" w:cs="Times New Roman"/>
          <w:color w:val="000000"/>
          <w:sz w:val="28"/>
        </w:rPr>
        <w:br/>
        <w:t xml:space="preserve">  https://onlinetestpad.com/ru/tests Онлайн тест PAD ( онлайн конструктор тестов, опросов, кроссвордов)</w:t>
      </w:r>
      <w:r w:rsidRPr="00A763D4">
        <w:rPr>
          <w:rFonts w:ascii="Times New Roman" w:eastAsia="Times New Roman" w:hAnsi="Times New Roman" w:cs="Times New Roman"/>
          <w:color w:val="000000"/>
          <w:sz w:val="28"/>
        </w:rPr>
        <w:br/>
        <w:t xml:space="preserve">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МАТЕРИАЛЬНО-ТЕХНИЧЕСКОЕ ОБЕСПЕЧЕНИЕ И ЭЛЕКТРОННЫЕ СРЕДСТВА ОБУЧЕНИЯ: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автоматизированное рабочее место учителя с программным обеспечением;</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телевизор, CD/DVD –проигрыватели;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аудиомагнитофон;</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мультимедиапроектор; экран;</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раздаточные коллекции ПИ;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презентации по темам;</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комплекты тематических карт;</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глобус; разборный макет Земли;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магнитная классная доска.</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763"/>
          <w:tab w:val="left" w:pos="2338"/>
          <w:tab w:val="left" w:pos="3605"/>
          <w:tab w:val="left" w:pos="4920"/>
          <w:tab w:val="left" w:pos="6305"/>
          <w:tab w:val="left" w:pos="8164"/>
        </w:tabs>
        <w:spacing w:after="0" w:line="240" w:lineRule="auto"/>
        <w:ind w:firstLine="709"/>
        <w:jc w:val="center"/>
        <w:rPr>
          <w:rFonts w:ascii="Times New Roman" w:eastAsia="Times New Roman" w:hAnsi="Times New Roman" w:cs="Times New Roman"/>
          <w:sz w:val="28"/>
        </w:rPr>
      </w:pPr>
      <w:r w:rsidRPr="00A763D4">
        <w:rPr>
          <w:rFonts w:ascii="Times New Roman" w:eastAsia="Times New Roman" w:hAnsi="Times New Roman" w:cs="Times New Roman"/>
          <w:b/>
          <w:color w:val="000000"/>
          <w:spacing w:val="-2"/>
          <w:sz w:val="28"/>
        </w:rPr>
        <w:t>МИР ИСТОРИИ</w:t>
      </w:r>
    </w:p>
    <w:p w:rsidR="001C7A39" w:rsidRPr="00A763D4" w:rsidRDefault="00653545" w:rsidP="00A763D4">
      <w:pPr>
        <w:pStyle w:val="1"/>
        <w:pBdr>
          <w:top w:val="none" w:sz="4" w:space="0" w:color="000000"/>
          <w:left w:val="none" w:sz="4" w:space="0" w:color="000000"/>
          <w:bottom w:val="none" w:sz="4" w:space="0" w:color="000000"/>
          <w:right w:val="none" w:sz="4" w:space="0" w:color="000000"/>
        </w:pBdr>
        <w:spacing w:before="0" w:after="0" w:line="240" w:lineRule="auto"/>
        <w:jc w:val="center"/>
        <w:rPr>
          <w:rFonts w:ascii="Times New Roman" w:eastAsia="Times New Roman" w:hAnsi="Times New Roman" w:cs="Times New Roman"/>
          <w:sz w:val="48"/>
        </w:rPr>
      </w:pPr>
      <w:r w:rsidRPr="00A763D4">
        <w:rPr>
          <w:rFonts w:ascii="Times New Roman" w:eastAsia="Times New Roman" w:hAnsi="Times New Roman" w:cs="Times New Roman"/>
          <w:b/>
          <w:color w:val="000000"/>
          <w:sz w:val="28"/>
        </w:rPr>
        <w:t>Пояснительная записка</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Рабочая Программа по учебному предмету «Мир истории»  составлена на основе Федеральной Адаптированной общеобразовательной программы обучающихся с умственной отсталостью (интеллектуальными нарушениями), далее ФАООП УО (вариант 1), Утвержденной приказом Министерства Просвещения 24.11.2022г. № 1026 (</w:t>
      </w:r>
      <w:hyperlink r:id="rId10" w:tooltip="https://clck.ru/33NMkR" w:history="1">
        <w:r w:rsidRPr="00A763D4">
          <w:rPr>
            <w:rStyle w:val="af"/>
            <w:rFonts w:ascii="Times New Roman" w:eastAsia="Times New Roman" w:hAnsi="Times New Roman" w:cs="Times New Roman"/>
            <w:color w:val="0000FF"/>
            <w:sz w:val="28"/>
            <w:u w:val="none"/>
          </w:rPr>
          <w:t>https://clck.ru/33NMkR</w:t>
        </w:r>
      </w:hyperlink>
      <w:r w:rsidRPr="00A763D4">
        <w:rPr>
          <w:rFonts w:ascii="Times New Roman" w:eastAsia="Times New Roman" w:hAnsi="Times New Roman" w:cs="Times New Roman"/>
          <w:color w:val="000000"/>
          <w:sz w:val="28"/>
        </w:rPr>
        <w:t>). ФАООП УО (вариант 1) адресована обучающимся с легкой умственной отсталостью (интеллектуальными нарушениями) с учетом реализации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их особых образовательных потребностей, индивидуальных особенностей и возможностей. Учебный предмет «Мир истории» относится к образовательной</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области «Человек и общество» и является обязательной частью учебного плана. В соответствии с учебным планом рабочая программа по учебному предмету «Мир истории» в 6 классе рассчитана на 34 учебные недели и составляет 68 часов в год (2 часа в неделю).</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Рабочая программа учебных предметов «Мир истории» адресована учащимся</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6 классов МБОУ «СОШ №50» и разработана на основе:</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-Федерального закона Российской Федерации «Об образовании в Российской Федерации» N 273-ФЗ (в ред. Федеральных законов от 07.05.2013 N 99-ФЗ, от 23.07.2013 N 203-ФЗ)</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-Федерального государственного образовательного стандарта образования обучающихся с умственной отсталостью (интеллектуальными нарушениями) (Утвержденный приказом Министерства образования и науки Российской Федерации от 19 декабря 2014 г. N 1599).</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Цель</w:t>
      </w:r>
      <w:r w:rsidRPr="00A763D4">
        <w:rPr>
          <w:rFonts w:ascii="Times New Roman" w:eastAsia="Times New Roman" w:hAnsi="Times New Roman" w:cs="Times New Roman"/>
          <w:color w:val="000000"/>
          <w:sz w:val="28"/>
        </w:rPr>
        <w:t xml:space="preserve"> изучения предмета «Мир истории» заключается в подготовке обучающихся к усвоению курса «История Отечества» в VII-XI классах.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Для достижения поставленной цели необходимо решить следующие </w:t>
      </w:r>
      <w:r w:rsidRPr="00A763D4">
        <w:rPr>
          <w:rFonts w:ascii="Times New Roman" w:eastAsia="Times New Roman" w:hAnsi="Times New Roman" w:cs="Times New Roman"/>
          <w:b/>
          <w:color w:val="000000"/>
          <w:sz w:val="28"/>
        </w:rPr>
        <w:t>задачи: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формирование первоначальных представлений об особенностях жизни, быта, труда человека на различных исторических этапах его развития;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формирование первоначальных исторических представлений о «историческом времени» и «историческом пространстве»;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формирование исторических понятий: «век», «эпоха», «община» и некоторых других;</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формирование умения работать с «лентой времени»;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формирование умения анализировать и сопоставлять исторические факты; делать простейшие выводы и обобщения;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воспитание интереса к изучению истории.</w:t>
      </w:r>
    </w:p>
    <w:p w:rsidR="001C7A39" w:rsidRPr="00A763D4" w:rsidRDefault="00653545" w:rsidP="00A763D4">
      <w:pPr>
        <w:pStyle w:val="1"/>
        <w:pBdr>
          <w:top w:val="none" w:sz="4" w:space="0" w:color="000000"/>
          <w:left w:val="none" w:sz="4" w:space="0" w:color="000000"/>
          <w:bottom w:val="none" w:sz="4" w:space="0" w:color="000000"/>
          <w:right w:val="none" w:sz="4" w:space="0" w:color="000000"/>
        </w:pBdr>
        <w:tabs>
          <w:tab w:val="left" w:pos="432"/>
        </w:tabs>
        <w:spacing w:before="0" w:after="0" w:line="240" w:lineRule="auto"/>
        <w:ind w:firstLine="709"/>
        <w:jc w:val="both"/>
        <w:rPr>
          <w:rFonts w:ascii="Times New Roman" w:eastAsia="Times New Roman" w:hAnsi="Times New Roman" w:cs="Times New Roman"/>
          <w:sz w:val="48"/>
        </w:rPr>
      </w:pPr>
      <w:r w:rsidRPr="00A763D4">
        <w:rPr>
          <w:rFonts w:ascii="Times New Roman" w:eastAsia="Times New Roman" w:hAnsi="Times New Roman" w:cs="Times New Roman"/>
          <w:b/>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Описание ценностных ориентиров содержания учебного предмета:</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природа как одна из основ здоровой и гармоничной жизни человека и общества;</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культура как процесс и результат человеческой жизнедеятельности во всём многообразии её форм;</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наука как часть культуры, отражающее человеческое стремление к истине, к познанию закономерностей окружающего мира природы и социума;</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патриотизм как одно из проявлений духовной зрелости человека, выражающейся в любви к России, народу;</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семья как основа духовно-нравственного развития и воспитания личности;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труд и творчество как отличительные черты духовно и нравственно развитой личности;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здоровый образ жизни в единстве составляющих: здоровье физическое, психическое, духовно и социально-нравственное;</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нравственный выбор и ответственность человека в отношении к природе, историко-культурному наследию, к самому себе и окружающим людям.</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Структурно и содержательно программа для 6а класса составлена таким образом, что весь период обучения рассчитан на </w:t>
      </w:r>
      <w:r w:rsidRPr="00A763D4">
        <w:rPr>
          <w:rFonts w:ascii="Times New Roman" w:eastAsia="Times New Roman" w:hAnsi="Times New Roman" w:cs="Times New Roman"/>
          <w:b/>
          <w:color w:val="000000"/>
          <w:sz w:val="28"/>
        </w:rPr>
        <w:t>68</w:t>
      </w:r>
      <w:r w:rsidRPr="00A763D4">
        <w:rPr>
          <w:rFonts w:ascii="Times New Roman" w:eastAsia="Times New Roman" w:hAnsi="Times New Roman" w:cs="Times New Roman"/>
          <w:color w:val="000000"/>
          <w:sz w:val="28"/>
        </w:rPr>
        <w:t> </w:t>
      </w:r>
      <w:r w:rsidRPr="00A763D4">
        <w:rPr>
          <w:rFonts w:ascii="Times New Roman" w:eastAsia="Times New Roman" w:hAnsi="Times New Roman" w:cs="Times New Roman"/>
          <w:b/>
          <w:color w:val="000000"/>
          <w:sz w:val="28"/>
        </w:rPr>
        <w:t>часов</w:t>
      </w:r>
      <w:r w:rsidRPr="00A763D4">
        <w:rPr>
          <w:rFonts w:ascii="Times New Roman" w:eastAsia="Times New Roman" w:hAnsi="Times New Roman" w:cs="Times New Roman"/>
          <w:color w:val="000000"/>
          <w:sz w:val="28"/>
        </w:rPr>
        <w:t> в год, </w:t>
      </w:r>
      <w:r w:rsidRPr="00A763D4">
        <w:rPr>
          <w:rFonts w:ascii="Times New Roman" w:eastAsia="Times New Roman" w:hAnsi="Times New Roman" w:cs="Times New Roman"/>
          <w:b/>
          <w:color w:val="000000"/>
          <w:sz w:val="28"/>
        </w:rPr>
        <w:t>2</w:t>
      </w:r>
      <w:r w:rsidRPr="00A763D4">
        <w:rPr>
          <w:rFonts w:ascii="Times New Roman" w:eastAsia="Times New Roman" w:hAnsi="Times New Roman" w:cs="Times New Roman"/>
          <w:color w:val="000000"/>
          <w:sz w:val="28"/>
        </w:rPr>
        <w:t> </w:t>
      </w:r>
      <w:r w:rsidRPr="00A763D4">
        <w:rPr>
          <w:rFonts w:ascii="Times New Roman" w:eastAsia="Times New Roman" w:hAnsi="Times New Roman" w:cs="Times New Roman"/>
          <w:b/>
          <w:color w:val="000000"/>
          <w:sz w:val="28"/>
        </w:rPr>
        <w:t>часа</w:t>
      </w:r>
      <w:r w:rsidRPr="00A763D4">
        <w:rPr>
          <w:rFonts w:ascii="Times New Roman" w:eastAsia="Times New Roman" w:hAnsi="Times New Roman" w:cs="Times New Roman"/>
          <w:color w:val="000000"/>
          <w:sz w:val="28"/>
        </w:rPr>
        <w:t> в неделю.</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Общая характеристика учебного предмета «Мир истории»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hAnsi="Times New Roman" w:cs="Times New Roman"/>
        </w:rPr>
        <w:br/>
      </w:r>
      <w:r w:rsidRPr="00A763D4">
        <w:rPr>
          <w:rFonts w:ascii="Times New Roman" w:eastAsia="Times New Roman" w:hAnsi="Times New Roman" w:cs="Times New Roman"/>
          <w:color w:val="000000"/>
          <w:sz w:val="28"/>
        </w:rPr>
        <w:t xml:space="preserve"> </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История является интересной, занимательной, но в то же время сложной дисциплиной в специальной (коррекционной) школе VIII вида для умственно отсталых детей. Сложность усвоения исторических знаний обусловлена объемностью фактологических и хронологических сведений, глобальностью общественно-исторических процессов и явлений, закономерности которых осмыслить ребенку с интеллектуальной недостаточностью очень трудно. В предмете история заложены необходимое содержание и средства для формирования нравственного сознания развивающейся личности, для усвоения и накопления социального опыта, а также развития дефицитарных, при умственной отсталости, высших психических функций: логических форм памяти, аналитического мышления, речемыслительных процессов, произвольного восприятия и внимания.</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Цель: </w:t>
      </w:r>
      <w:r w:rsidRPr="00A763D4">
        <w:rPr>
          <w:rFonts w:ascii="Times New Roman" w:eastAsia="Times New Roman" w:hAnsi="Times New Roman" w:cs="Times New Roman"/>
          <w:color w:val="000000"/>
          <w:sz w:val="28"/>
        </w:rPr>
        <w:t>расширять и обогащать представление об окружающем мире, который находится вне поля чувствительного опыта обучающихся с умственной отсталостью.</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Задачи: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Обобщение имеющихся знаний у обучающихся с нарушением интеллекта разрозненных сведений для формирования новых понятий, необходимых для дальнейшего изучения истории.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помощь обучающимся в развитии у них чувства национальной идентичности, патриотизма, толерантности, уважения к историческому пути своего и других народов;</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развитие у обучающихся исторического мышления, под которым понимается способность рассматривать события и явления с точки зрения их исторической обусловленности;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овладение обучающимися умениями и навыками поиска и систематизации исторической информации.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Поставленные задачи определяются особенностями психической деятельности детей с нарушениями интеллекта, существенно отличающихся от нормально развивающихся сверстников. Знание особенностей развития этих детей необходимо для эффективной работы с ними, для понимания причин, обуславливающих успехи и неудачи их обучения и воспитания, для поиска адекватных способов и приемов педагогического воздействия.</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При изучении курса реализуется опора на уже имеющиеся знания учеников, причем не только по истории, но и иным предметам. Учитывается, что уровень возрастных и познавательных возможностей учащихся старшей школы позволяет шире реализовать интегративный подход к отечественной истории с тем, чтобы сформировать целостную картину развития человеческой цивилизации.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Программа учитывает особенности познавательной деятельности детей с ограниченными возможностями здоровья; направлена на всестороннее развитие личности воспитанников, способствует их умственному развитию, обеспечивает гражданское, эстетическое, нравственное воспитание. Содержание обучения имеет практическую направленность.</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 программе основным принципом является принцип коррекционной направленности. Особое внимание обращено на коррекцию имеющихся у воспитанников специфических нарушений.</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Принцип коррекционной направленности в обучении, принцип воспитывающей и развивающей направленности обучения, принцип научности и доступности обучения, принцип систематичности и последовательности в обучении, принцип наглядности в обучении, принцип индивидуального и дифференцированного подхода в обучении и т.д.</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ОПИСАНИЕ МЕСТА ПРЕДМЕТА «МИР ИСТОРИИ» В УЧЕБНОМ ПЛАНЕ</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Предмет «Мир истории» входит в обязательную часть предметной области «Общественные науки».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Согласно базисному учебному плану примерной адаптированной основной общеобразовательной программы ОУ, составленной на основе ФГОС для обучающихся с умственной отсталостью (интеллектуальными нарушениями) всего на изучение предмета «Мир истории» в 6 классах выделяется по </w:t>
      </w:r>
      <w:r w:rsidRPr="00A763D4">
        <w:rPr>
          <w:rFonts w:ascii="Times New Roman" w:eastAsia="Times New Roman" w:hAnsi="Times New Roman" w:cs="Times New Roman"/>
          <w:b/>
          <w:color w:val="000000"/>
          <w:sz w:val="28"/>
        </w:rPr>
        <w:t>68 часов ( 2 часа в неделю).</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Содержание курса географии позволяет формировать широкий спектр видов учебной деятельности, таких, как умение классифицировать, наблюдать, делать выводы, объяснять, давать определения понятий.</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Материал </w:t>
      </w:r>
      <w:r w:rsidRPr="00A763D4">
        <w:rPr>
          <w:rFonts w:ascii="Times New Roman" w:eastAsia="Times New Roman" w:hAnsi="Times New Roman" w:cs="Times New Roman"/>
          <w:b/>
          <w:color w:val="000000"/>
          <w:sz w:val="28"/>
        </w:rPr>
        <w:t>регионального компонента</w:t>
      </w:r>
      <w:r w:rsidRPr="00A763D4">
        <w:rPr>
          <w:rFonts w:ascii="Times New Roman" w:eastAsia="Times New Roman" w:hAnsi="Times New Roman" w:cs="Times New Roman"/>
          <w:color w:val="000000"/>
          <w:sz w:val="28"/>
        </w:rPr>
        <w:t> используется на каждом уроке.</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Система оценки освоения предмета</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Оценка обучающихся при устном или письменном опросе проводится по пятибалльной шкале</w:t>
      </w:r>
      <w:r w:rsidRPr="00A763D4">
        <w:rPr>
          <w:rFonts w:ascii="Times New Roman" w:eastAsia="Times New Roman" w:hAnsi="Times New Roman" w:cs="Times New Roman"/>
          <w:b/>
          <w:color w:val="000000"/>
          <w:sz w:val="28"/>
        </w:rPr>
        <w:t>. </w:t>
      </w:r>
      <w:r w:rsidRPr="00A763D4">
        <w:rPr>
          <w:rFonts w:ascii="Times New Roman" w:eastAsia="Times New Roman" w:hAnsi="Times New Roman" w:cs="Times New Roman"/>
          <w:color w:val="000000"/>
          <w:sz w:val="28"/>
        </w:rPr>
        <w:t>Оценка знаний осуществляется на контрольном уроке в конце изученного раздела, темы, который включает самостоятельные творческие работы, задания на осмысление и понимания изученного материала. Текущий контроль за освоением программного материала осуществляется в форме опроса, тестирования, наблюдения, выполнения творческих заданий.</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Критерии оценивания достижений обучающихся</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Оценка «5» -</w:t>
      </w:r>
      <w:r w:rsidRPr="00A763D4">
        <w:rPr>
          <w:rFonts w:ascii="Times New Roman" w:eastAsia="Times New Roman" w:hAnsi="Times New Roman" w:cs="Times New Roman"/>
          <w:color w:val="000000"/>
          <w:sz w:val="28"/>
        </w:rPr>
        <w:t> дано полное описание событий, явления (названы характерные черты, приведены главные факты), теоретические положения подкрепляются соответствующими фактами; ответ логически выстроен, суждения аргументированы. Отсутствуют фактические ошибки.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Оценка «4» </w:t>
      </w:r>
      <w:r w:rsidRPr="00A763D4">
        <w:rPr>
          <w:rFonts w:ascii="Times New Roman" w:eastAsia="Times New Roman" w:hAnsi="Times New Roman" w:cs="Times New Roman"/>
          <w:color w:val="000000"/>
          <w:sz w:val="28"/>
        </w:rPr>
        <w:t>- названы главные характерные черты события, явления без необходимой конкретизации их фактами, теоретические положения не всегда подкрепляются фактами; ответ недостаточно полон (логичен, аргументирован); допущены неточности.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Оценка «3»</w:t>
      </w:r>
      <w:r w:rsidRPr="00A763D4">
        <w:rPr>
          <w:rFonts w:ascii="Times New Roman" w:eastAsia="Times New Roman" w:hAnsi="Times New Roman" w:cs="Times New Roman"/>
          <w:color w:val="000000"/>
          <w:sz w:val="28"/>
        </w:rPr>
        <w:t> - приведены единичные элементы характеристики (даты, факты, имена и т. д.); ответ неполон, непоследователен; теоретические положения и их фактическое подкрепление не соответствует друг другу; ошибки в ряде ключевых фактов и почти во всех деталях.</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Style w:val="1"/>
        <w:pBdr>
          <w:top w:val="none" w:sz="4" w:space="0" w:color="000000"/>
          <w:left w:val="none" w:sz="4" w:space="0" w:color="000000"/>
          <w:bottom w:val="none" w:sz="4" w:space="0" w:color="000000"/>
          <w:right w:val="none" w:sz="4" w:space="0" w:color="000000"/>
        </w:pBdr>
        <w:tabs>
          <w:tab w:val="left" w:pos="432"/>
        </w:tabs>
        <w:spacing w:before="0" w:after="0" w:line="240" w:lineRule="auto"/>
        <w:ind w:firstLine="709"/>
        <w:jc w:val="both"/>
        <w:rPr>
          <w:rFonts w:ascii="Times New Roman" w:eastAsia="Times New Roman" w:hAnsi="Times New Roman" w:cs="Times New Roman"/>
          <w:sz w:val="48"/>
        </w:rPr>
      </w:pPr>
      <w:r w:rsidRPr="00A763D4">
        <w:rPr>
          <w:rFonts w:ascii="Times New Roman" w:eastAsia="Times New Roman" w:hAnsi="Times New Roman" w:cs="Times New Roman"/>
          <w:b/>
          <w:color w:val="000000"/>
          <w:sz w:val="28"/>
        </w:rPr>
        <w:t>Содержание учебного предмета «Мир истории»</w:t>
      </w:r>
    </w:p>
    <w:p w:rsidR="001C7A39" w:rsidRPr="00A763D4" w:rsidRDefault="00653545" w:rsidP="00A763D4">
      <w:pPr>
        <w:pStyle w:val="1"/>
        <w:pBdr>
          <w:top w:val="none" w:sz="4" w:space="0" w:color="000000"/>
          <w:left w:val="none" w:sz="4" w:space="0" w:color="000000"/>
          <w:bottom w:val="none" w:sz="4" w:space="0" w:color="000000"/>
          <w:right w:val="none" w:sz="4" w:space="0" w:color="000000"/>
        </w:pBdr>
        <w:tabs>
          <w:tab w:val="left" w:pos="432"/>
        </w:tabs>
        <w:spacing w:before="0" w:after="0" w:line="240" w:lineRule="auto"/>
        <w:ind w:firstLine="709"/>
        <w:jc w:val="both"/>
        <w:rPr>
          <w:rFonts w:ascii="Times New Roman" w:eastAsia="Times New Roman" w:hAnsi="Times New Roman" w:cs="Times New Roman"/>
          <w:sz w:val="48"/>
        </w:rPr>
      </w:pPr>
      <w:r w:rsidRPr="00A763D4">
        <w:rPr>
          <w:rFonts w:ascii="Times New Roman" w:eastAsia="Times New Roman" w:hAnsi="Times New Roman" w:cs="Times New Roman"/>
          <w:b/>
          <w:color w:val="000000"/>
          <w:sz w:val="28"/>
        </w:rPr>
        <w:t>Введение</w:t>
      </w:r>
    </w:p>
    <w:p w:rsidR="001C7A39" w:rsidRPr="00A763D4" w:rsidRDefault="00653545" w:rsidP="00A763D4">
      <w:pPr>
        <w:pStyle w:val="1"/>
        <w:pBdr>
          <w:top w:val="none" w:sz="4" w:space="0" w:color="000000"/>
          <w:left w:val="none" w:sz="4" w:space="0" w:color="000000"/>
          <w:bottom w:val="none" w:sz="4" w:space="0" w:color="000000"/>
          <w:right w:val="none" w:sz="4" w:space="0" w:color="000000"/>
        </w:pBdr>
        <w:tabs>
          <w:tab w:val="left" w:pos="432"/>
        </w:tabs>
        <w:spacing w:before="0" w:after="0" w:line="240" w:lineRule="auto"/>
        <w:ind w:firstLine="709"/>
        <w:jc w:val="both"/>
        <w:rPr>
          <w:rFonts w:ascii="Times New Roman" w:eastAsia="Times New Roman" w:hAnsi="Times New Roman" w:cs="Times New Roman"/>
          <w:sz w:val="48"/>
        </w:rPr>
      </w:pPr>
      <w:r w:rsidRPr="00A763D4">
        <w:rPr>
          <w:rFonts w:ascii="Times New Roman" w:eastAsia="Times New Roman" w:hAnsi="Times New Roman" w:cs="Times New Roman"/>
          <w:b/>
          <w:i/>
          <w:color w:val="000000"/>
          <w:sz w:val="28"/>
        </w:rPr>
        <w:t>Представление о себе и окружающем мире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Твое имя, отчество, фамилия. История имени. Возникновение и значение имен. От­че­с­тво в имени человека. Происхождение фамилий. Семья: близкие и дальние ро­д­с­т­ве­н­ни­ки. Поколения, пред­ки, потомки, родословная. Даты жизни. Понятие о биографии. Твоя би­ография.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Дом, в котором ты живешь. Место нахождения твоего дома (регион, город, поселок, село), кто и когда его построил. Твои соседи.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Пословицы и поговорки о доме, семье, сосе­дях.</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 xml:space="preserve">История улицы. Названия улиц, их происхождение. Ули­ца твоего дома, твоей школы.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Местность, где мы живем (город, село). Происхождение названия местности. Край (область, республика), в котором мы живем; глав­ный город края, национальный состав, основные занятия жителей края, города.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 xml:space="preserve">Россия ― страна, в которой мы живем: ее столица, население, национальный состав. Республики в составе Российской Федерации. Государственные символы РФ.  Руководитель страны (президент РФ).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Большая и малая родина.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 xml:space="preserve">Другие страны мира (обзорно, с примерами). Планета, на которой мы живем.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i/>
          <w:color w:val="000000"/>
          <w:sz w:val="28"/>
        </w:rPr>
        <w:t>Представления о времени в истории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Представление о времени как о прошлом, настоящем и будущем. Понятия: </w:t>
      </w:r>
      <w:r w:rsidRPr="00A763D4">
        <w:rPr>
          <w:rFonts w:ascii="Times New Roman" w:eastAsia="Times New Roman" w:hAnsi="Times New Roman" w:cs="Times New Roman"/>
          <w:i/>
          <w:color w:val="000000"/>
          <w:sz w:val="28"/>
        </w:rPr>
        <w:t>вчера, сегодня, завтра.</w:t>
      </w:r>
      <w:r w:rsidRPr="00A763D4">
        <w:rPr>
          <w:rFonts w:ascii="Times New Roman" w:eastAsia="Times New Roman" w:hAnsi="Times New Roman" w:cs="Times New Roman"/>
          <w:color w:val="000000"/>
          <w:sz w:val="28"/>
        </w:rPr>
        <w:t xml:space="preserve"> Меры времени. Измерение времени. Календарь (происхождение, виды).</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Представление об историческом времени: </w:t>
      </w:r>
      <w:r w:rsidRPr="00A763D4">
        <w:rPr>
          <w:rFonts w:ascii="Times New Roman" w:eastAsia="Times New Roman" w:hAnsi="Times New Roman" w:cs="Times New Roman"/>
          <w:i/>
          <w:color w:val="000000"/>
          <w:sz w:val="28"/>
        </w:rPr>
        <w:t xml:space="preserve">век, (столетие), тысячелетие, историческая эпоха </w:t>
      </w:r>
      <w:r w:rsidRPr="00A763D4">
        <w:rPr>
          <w:rFonts w:ascii="Times New Roman" w:eastAsia="Times New Roman" w:hAnsi="Times New Roman" w:cs="Times New Roman"/>
          <w:color w:val="000000"/>
          <w:sz w:val="28"/>
        </w:rPr>
        <w:t>(общее представление)</w:t>
      </w:r>
      <w:r w:rsidRPr="00A763D4">
        <w:rPr>
          <w:rFonts w:ascii="Times New Roman" w:eastAsia="Times New Roman" w:hAnsi="Times New Roman" w:cs="Times New Roman"/>
          <w:i/>
          <w:color w:val="000000"/>
          <w:sz w:val="28"/>
        </w:rPr>
        <w:t xml:space="preserve">. </w:t>
      </w:r>
      <w:r w:rsidRPr="00A763D4">
        <w:rPr>
          <w:rFonts w:ascii="Times New Roman" w:eastAsia="Times New Roman" w:hAnsi="Times New Roman" w:cs="Times New Roman"/>
          <w:color w:val="000000"/>
          <w:sz w:val="28"/>
        </w:rPr>
        <w:t>«Лента времени».</w:t>
      </w:r>
      <w:r w:rsidRPr="00A763D4">
        <w:rPr>
          <w:rFonts w:ascii="Times New Roman" w:eastAsia="Times New Roman" w:hAnsi="Times New Roman" w:cs="Times New Roman"/>
          <w:i/>
          <w:color w:val="000000"/>
          <w:sz w:val="28"/>
        </w:rPr>
        <w:t xml:space="preserve"> </w:t>
      </w:r>
      <w:r w:rsidRPr="00A763D4">
        <w:rPr>
          <w:rFonts w:ascii="Times New Roman" w:eastAsia="Times New Roman" w:hAnsi="Times New Roman" w:cs="Times New Roman"/>
          <w:color w:val="000000"/>
          <w:sz w:val="28"/>
        </w:rPr>
        <w:t xml:space="preserve">Краткие исторические сведения о названии месяцев (римский календарь, русский земледельческий календарь). </w:t>
      </w:r>
      <w:r w:rsidRPr="00A763D4">
        <w:rPr>
          <w:rFonts w:ascii="Times New Roman" w:eastAsia="Times New Roman" w:hAnsi="Times New Roman" w:cs="Times New Roman"/>
          <w:i/>
          <w:color w:val="000000"/>
          <w:sz w:val="28"/>
        </w:rPr>
        <w:t> </w:t>
      </w:r>
      <w:r w:rsidRPr="00A763D4">
        <w:rPr>
          <w:rFonts w:ascii="Times New Roman" w:eastAsia="Times New Roman" w:hAnsi="Times New Roman" w:cs="Times New Roman"/>
          <w:color w:val="000000"/>
          <w:sz w:val="28"/>
        </w:rPr>
        <w:t>Час­ти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 (XXI век).</w:t>
      </w:r>
    </w:p>
    <w:p w:rsidR="001C7A39" w:rsidRPr="00A763D4" w:rsidRDefault="00653545" w:rsidP="00A763D4">
      <w:pPr>
        <w:pStyle w:val="1"/>
        <w:pBdr>
          <w:top w:val="none" w:sz="4" w:space="0" w:color="000000"/>
          <w:left w:val="none" w:sz="4" w:space="0" w:color="000000"/>
          <w:bottom w:val="none" w:sz="4" w:space="0" w:color="000000"/>
          <w:right w:val="none" w:sz="4" w:space="0" w:color="000000"/>
        </w:pBdr>
        <w:tabs>
          <w:tab w:val="left" w:pos="432"/>
        </w:tabs>
        <w:spacing w:before="0" w:after="0" w:line="240" w:lineRule="auto"/>
        <w:ind w:firstLine="709"/>
        <w:jc w:val="both"/>
        <w:rPr>
          <w:rFonts w:ascii="Times New Roman" w:eastAsia="Times New Roman" w:hAnsi="Times New Roman" w:cs="Times New Roman"/>
          <w:sz w:val="48"/>
        </w:rPr>
      </w:pPr>
      <w:r w:rsidRPr="00A763D4">
        <w:rPr>
          <w:rFonts w:ascii="Times New Roman" w:eastAsia="Times New Roman" w:hAnsi="Times New Roman" w:cs="Times New Roman"/>
          <w:b/>
          <w:i/>
          <w:color w:val="000000"/>
          <w:sz w:val="28"/>
        </w:rPr>
        <w:t xml:space="preserve">Начальные представления об истории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 xml:space="preserve">История   наука о прошлом (о жизни и деятельности людей в прошлом). Значение исторических знаний для людей. Историческая память России.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Науки, помогающие добывать исторические сведения: археология, этнография, геральдика, нумизматика и др. (элементарные представления на конкретных примерах).</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 Архивы и музеи (виды музеев). Библиотеки.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Историческое пространство. Историческая карта.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 xml:space="preserve">История Древнего мира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Версии о появлении человека на Земле (научные, религиозные). Отличие человека от животного.</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Время появления первобытных людей, их внешний вид, среда обитания, отличие от современных людей.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Стадный образ жизни древних людей. Занятия. Древние орудия труда. Каменный века.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Постепенные изменения во внеш­нем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 Язычество.</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Изменение климата Земли, наступление ледников. Смена образа жизни древних людей из-за климатических условий: борьба за выживание. Способы охоты на диких животных. Приручение диких животных. Пища и одежда древнего человека.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Конец ледникового периода и расселение людей по миру. Влияние различных климатических условий на изменения во внешнем облике людей. Развитие земледе­лия, скотоводства. Появление новых орудий труда. Начало бронзового века. Оседлый образ жизни. Коллективы древних людей: семья, община, род, племя.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 xml:space="preserve">Возникновение имущественного и социального неравенства, выделение знати.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Зарождение обмена, появление денег. Первые города Создание человеком искусственной среды обитания. Возникновение древнейших цивилизаций.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История вещей и дел человека (от древности до наших дней)</w:t>
      </w:r>
    </w:p>
    <w:p w:rsidR="001C7A39" w:rsidRPr="00A763D4" w:rsidRDefault="00653545" w:rsidP="00A763D4">
      <w:pPr>
        <w:pStyle w:val="1"/>
        <w:pBdr>
          <w:top w:val="none" w:sz="4" w:space="0" w:color="000000"/>
          <w:left w:val="none" w:sz="4" w:space="0" w:color="000000"/>
          <w:bottom w:val="none" w:sz="4" w:space="0" w:color="000000"/>
          <w:right w:val="none" w:sz="4" w:space="0" w:color="000000"/>
        </w:pBdr>
        <w:tabs>
          <w:tab w:val="left" w:pos="432"/>
        </w:tabs>
        <w:spacing w:before="0" w:after="0" w:line="240" w:lineRule="auto"/>
        <w:ind w:firstLine="709"/>
        <w:jc w:val="both"/>
        <w:rPr>
          <w:rFonts w:ascii="Times New Roman" w:eastAsia="Times New Roman" w:hAnsi="Times New Roman" w:cs="Times New Roman"/>
          <w:sz w:val="48"/>
        </w:rPr>
      </w:pPr>
      <w:r w:rsidRPr="00A763D4">
        <w:rPr>
          <w:rFonts w:ascii="Times New Roman" w:eastAsia="Times New Roman" w:hAnsi="Times New Roman" w:cs="Times New Roman"/>
          <w:b/>
          <w:i/>
          <w:color w:val="000000"/>
          <w:sz w:val="28"/>
        </w:rPr>
        <w:t xml:space="preserve">История освоения человеком огня, энергии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Использование огня в производстве: изготовление посу­ды, орудий труда, выплавка металлов, приготовление пищи и др.</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Огонь в военном деле. Изобретение пороха. Последствия этого изобретения в истории войн.</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полу­чения большого количества энергии. Экологические последствия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1C7A39" w:rsidRPr="00A763D4" w:rsidRDefault="00653545" w:rsidP="00A763D4">
      <w:pPr>
        <w:pStyle w:val="1"/>
        <w:pBdr>
          <w:top w:val="none" w:sz="4" w:space="0" w:color="000000"/>
          <w:left w:val="none" w:sz="4" w:space="0" w:color="000000"/>
          <w:bottom w:val="none" w:sz="4" w:space="0" w:color="000000"/>
          <w:right w:val="none" w:sz="4" w:space="0" w:color="000000"/>
        </w:pBdr>
        <w:tabs>
          <w:tab w:val="left" w:pos="432"/>
        </w:tabs>
        <w:spacing w:before="0" w:after="0" w:line="240" w:lineRule="auto"/>
        <w:ind w:firstLine="709"/>
        <w:jc w:val="both"/>
        <w:rPr>
          <w:rFonts w:ascii="Times New Roman" w:eastAsia="Times New Roman" w:hAnsi="Times New Roman" w:cs="Times New Roman"/>
          <w:sz w:val="48"/>
        </w:rPr>
      </w:pPr>
      <w:r w:rsidRPr="00A763D4">
        <w:rPr>
          <w:rFonts w:ascii="Times New Roman" w:eastAsia="Times New Roman" w:hAnsi="Times New Roman" w:cs="Times New Roman"/>
          <w:b/>
          <w:i/>
          <w:color w:val="000000"/>
          <w:sz w:val="28"/>
        </w:rPr>
        <w:t>История использования человеком воды</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Вода в природе. Значение воды в жизни че­ловека. Охрана водных угодий.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Вода и земледелие. Поливное земледелие, причины его возникновения. Роль поливного земледелия, в</w:t>
      </w:r>
      <w:r w:rsidRPr="00A763D4">
        <w:rPr>
          <w:rFonts w:ascii="Times New Roman" w:eastAsia="Times New Roman" w:hAnsi="Times New Roman" w:cs="Times New Roman"/>
          <w:i/>
          <w:color w:val="000000"/>
          <w:sz w:val="28"/>
        </w:rPr>
        <w:t xml:space="preserve"> </w:t>
      </w:r>
      <w:r w:rsidRPr="00A763D4">
        <w:rPr>
          <w:rFonts w:ascii="Times New Roman" w:eastAsia="Times New Roman" w:hAnsi="Times New Roman" w:cs="Times New Roman"/>
          <w:color w:val="000000"/>
          <w:sz w:val="28"/>
        </w:rPr>
        <w:t>истории человечества.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Использование человеком воды для получения энергии: водяное колесо, гидроэлектростанция. Использование воды при добыче полезных ископаемых.</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Профессии людей, связанные с освоением энергии и вод­ных ресурсов.</w:t>
      </w:r>
    </w:p>
    <w:p w:rsidR="001C7A39" w:rsidRPr="00A763D4" w:rsidRDefault="00653545" w:rsidP="00A763D4">
      <w:pPr>
        <w:pStyle w:val="1"/>
        <w:pBdr>
          <w:top w:val="none" w:sz="4" w:space="0" w:color="000000"/>
          <w:left w:val="none" w:sz="4" w:space="0" w:color="000000"/>
          <w:bottom w:val="none" w:sz="4" w:space="0" w:color="000000"/>
          <w:right w:val="none" w:sz="4" w:space="0" w:color="000000"/>
        </w:pBdr>
        <w:tabs>
          <w:tab w:val="left" w:pos="432"/>
          <w:tab w:val="left" w:pos="3357"/>
          <w:tab w:val="left" w:pos="5032"/>
        </w:tabs>
        <w:spacing w:before="0" w:after="0" w:line="240" w:lineRule="auto"/>
        <w:ind w:firstLine="709"/>
        <w:jc w:val="both"/>
        <w:rPr>
          <w:rFonts w:ascii="Times New Roman" w:eastAsia="Times New Roman" w:hAnsi="Times New Roman" w:cs="Times New Roman"/>
          <w:sz w:val="48"/>
        </w:rPr>
      </w:pPr>
      <w:r w:rsidRPr="00A763D4">
        <w:rPr>
          <w:rFonts w:ascii="Times New Roman" w:eastAsia="Times New Roman" w:hAnsi="Times New Roman" w:cs="Times New Roman"/>
          <w:b/>
          <w:i/>
          <w:color w:val="000000"/>
          <w:sz w:val="28"/>
        </w:rPr>
        <w:t>История жилища человека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Понятие о жилище. История появления жили­ща человека. Первые жилища: пе­ще­ры, шалаш, земляные ук­рытия. Сборно-разборные жилища. Материалы, ис­поль­зу­е­мые для стро­ительства жилья у разных народов (чумы, яранги, вигвамы, юрты и др.). Ис­то­рия со­ве­ршенствования жилища. Влияние климата и национальных традиций на стро­и­тель­ство жилья и других зданий. Архитектурные памятники в строительстве, их значение для изучения истории.</w:t>
      </w:r>
    </w:p>
    <w:p w:rsidR="001C7A39" w:rsidRPr="00A763D4" w:rsidRDefault="00653545" w:rsidP="00A763D4">
      <w:pPr>
        <w:pStyle w:val="1"/>
        <w:pBdr>
          <w:top w:val="none" w:sz="4" w:space="0" w:color="000000"/>
          <w:left w:val="none" w:sz="4" w:space="0" w:color="000000"/>
          <w:bottom w:val="none" w:sz="4" w:space="0" w:color="000000"/>
          <w:right w:val="none" w:sz="4" w:space="0" w:color="000000"/>
        </w:pBdr>
        <w:tabs>
          <w:tab w:val="left" w:pos="432"/>
        </w:tabs>
        <w:spacing w:before="0" w:after="0" w:line="240" w:lineRule="auto"/>
        <w:ind w:firstLine="709"/>
        <w:jc w:val="both"/>
        <w:rPr>
          <w:rFonts w:ascii="Times New Roman" w:eastAsia="Times New Roman" w:hAnsi="Times New Roman" w:cs="Times New Roman"/>
          <w:sz w:val="48"/>
        </w:rPr>
      </w:pPr>
      <w:r w:rsidRPr="00A763D4">
        <w:rPr>
          <w:rFonts w:ascii="Times New Roman" w:eastAsia="Times New Roman" w:hAnsi="Times New Roman" w:cs="Times New Roman"/>
          <w:b/>
          <w:i/>
          <w:color w:val="000000"/>
          <w:sz w:val="28"/>
        </w:rPr>
        <w:t>История появления мебели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Назначение и виды мебели, материалы для ее изготовления.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История появления первой мебели. Влияние историче­ских и национальных традиций на изготовление мебели. Изготовление мебели как искусство. Современная мебель. Профессии людей, связанные с изготовлением  мебели.</w:t>
      </w:r>
    </w:p>
    <w:p w:rsidR="001C7A39" w:rsidRPr="00A763D4" w:rsidRDefault="00653545" w:rsidP="00A763D4">
      <w:pPr>
        <w:pStyle w:val="1"/>
        <w:pBdr>
          <w:top w:val="none" w:sz="4" w:space="0" w:color="000000"/>
          <w:left w:val="none" w:sz="4" w:space="0" w:color="000000"/>
          <w:bottom w:val="none" w:sz="4" w:space="0" w:color="000000"/>
          <w:right w:val="none" w:sz="4" w:space="0" w:color="000000"/>
        </w:pBdr>
        <w:tabs>
          <w:tab w:val="left" w:pos="432"/>
        </w:tabs>
        <w:spacing w:before="0" w:after="0" w:line="240" w:lineRule="auto"/>
        <w:ind w:firstLine="709"/>
        <w:jc w:val="both"/>
        <w:rPr>
          <w:rFonts w:ascii="Times New Roman" w:eastAsia="Times New Roman" w:hAnsi="Times New Roman" w:cs="Times New Roman"/>
          <w:sz w:val="48"/>
        </w:rPr>
      </w:pPr>
      <w:r w:rsidRPr="00A763D4">
        <w:rPr>
          <w:rFonts w:ascii="Times New Roman" w:eastAsia="Times New Roman" w:hAnsi="Times New Roman" w:cs="Times New Roman"/>
          <w:b/>
          <w:i/>
          <w:color w:val="000000"/>
          <w:sz w:val="28"/>
        </w:rPr>
        <w:t>История питания человека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Питание как главное условие жизни любого живого организма. Уточнение представлений о пище челове­ка в разные периоды развития общества.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Добывание пищи древним человеком как борьба за его выживание. Способы добывания: собирательство, бортниче­ство, рыболовство, охота, земледелие, скотоводство. Приручение человеком животных. Значение домашних животных в жизни человека.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 xml:space="preserve">История хлеба и хлебопечения.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 xml:space="preserve">Способы хранения и нако­пления продуктов питания.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b/>
          <w:i/>
          <w:color w:val="000000"/>
          <w:sz w:val="28"/>
        </w:rPr>
        <w:t>История появления посуды</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Посуда, ее назначение. Материалы для изготовления посуды. История появления по­суды. Глиняная посуда. Гончарное ремесло, изобретение гончарного круга, его зна­че­ние для развития производства глиняной посуды. Народные тради­ции в из­го­то­в­ле­нии глиняной посуды.</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Деревянная посуда. История появления и использования деревянной посуды, ее виды. Преимущества деревянной по­ суды для хранения продуктов, народные традиции ее изготов­ления.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Посуда из других материалов. Изготовление посуды как искусство.</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 xml:space="preserve">Профессии людей, связанные с изготовлением посуды.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b/>
          <w:i/>
          <w:color w:val="000000"/>
          <w:sz w:val="28"/>
        </w:rPr>
        <w:t>История появления одежды и обуви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 xml:space="preserve">Уточнение представлений об одежде и обуви, их функциях. Материалы для изготовления одежды и обуви. Различия в мужской и женской одежде.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 Изготовление одежды как искусство. Изменения в одежде и обуви в разные времена у разных народов. Образцы народ­ной одежды (на примере региона).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 и др.</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Профессии людей, связанные с изготовлением одежды и обуви.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 xml:space="preserve">История человеческого общества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Представления древних людей об окружающем мире. Ос­воение человеком морей и океанов, открытие новых земель, изменение представлений о мире.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Истоки возникновения мировых религий: иудаизм, христи­анство, буддизм, ислам. Значение религии для духовной жизни человечества.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Зарождение науки, важнейшие челове­ческие изобретения.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Направления в науке: астрономия, математика, география и др. Изменение среды и общества в ходе развития науки.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 xml:space="preserve">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 Латинский и славянский алфавит. История книги и книгопечатания.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Культура и человек как носитель культуры. Искусство как особая сфера человеческой деятельности.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Виды и направления искусства.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Экономика как показатель развития общества и государ­ства. История денег, торговли. Государства богатые и бедные.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Войны. Причины возникновения войн. Исторические уроки войн.</w:t>
      </w:r>
    </w:p>
    <w:p w:rsidR="001C7A39" w:rsidRPr="00A763D4" w:rsidRDefault="00653545" w:rsidP="00A763D4">
      <w:pPr>
        <w:pStyle w:val="1"/>
        <w:pBdr>
          <w:top w:val="none" w:sz="4" w:space="0" w:color="000000"/>
          <w:left w:val="none" w:sz="4" w:space="0" w:color="000000"/>
          <w:bottom w:val="none" w:sz="4" w:space="0" w:color="000000"/>
          <w:right w:val="none" w:sz="4" w:space="0" w:color="000000"/>
        </w:pBdr>
        <w:tabs>
          <w:tab w:val="left" w:pos="432"/>
        </w:tabs>
        <w:spacing w:before="0" w:after="0" w:line="240" w:lineRule="auto"/>
        <w:ind w:firstLine="709"/>
        <w:jc w:val="both"/>
        <w:rPr>
          <w:rFonts w:ascii="Times New Roman" w:eastAsia="Times New Roman" w:hAnsi="Times New Roman" w:cs="Times New Roman"/>
          <w:sz w:val="48"/>
        </w:rPr>
      </w:pPr>
      <w:r w:rsidRPr="00A763D4">
        <w:rPr>
          <w:rFonts w:ascii="Times New Roman" w:eastAsia="Times New Roman" w:hAnsi="Times New Roman" w:cs="Times New Roman"/>
          <w:i/>
          <w:color w:val="000000"/>
          <w:sz w:val="28"/>
        </w:rPr>
        <w:t>Рекомендуемые виды практических заданий</w:t>
      </w:r>
      <w:r w:rsidRPr="00A763D4">
        <w:rPr>
          <w:rFonts w:ascii="Times New Roman" w:eastAsia="Times New Roman" w:hAnsi="Times New Roman" w:cs="Times New Roman"/>
          <w:color w:val="000000"/>
          <w:sz w:val="28"/>
        </w:rPr>
        <w:t>:</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 xml:space="preserve">заполнение анкет;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 xml:space="preserve">рисование на темы: «Моя семья»,  «Мой дом»,  «Моя ули­ца» и т. д.;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 xml:space="preserve">составление устных рассказов о себе, членах семьи, родственниках, друзьях;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 xml:space="preserve">составление автобиографии и биографий членов семьи (под руководством учителя);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 xml:space="preserve">составление родословного дерева (рисунок);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рисование Государственного флага, прослушивание Государственного гимна;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 xml:space="preserve">изображение схем сменяемости времен года;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 xml:space="preserve">составление календаря на неделю, месяц: изображение «ленты времени» одного столетия, одного тысячелетия; ориентировка на «ленте времени»;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объяснение смысла пословиц и поговорок о времени, временах года, о человеке и времени и др.</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чтение и пересказы адаптированных текстов по изучаемым темам;</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рассматривание и анализ иллюстраций, альбомов с изо­бражениями гербов, монет, археологических находок, архи­тектурных сооружений, относящихся к различным историче­ским эпохам;</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экскурсии в краеведческий и исторический музеи;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 xml:space="preserve">ознакомление с историческими памятниками, архитектурными сооружениями;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 xml:space="preserve">просмотр фильмов о культурных памятниках;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rPr>
      </w:pPr>
      <w:r w:rsidRPr="00A763D4">
        <w:rPr>
          <w:rFonts w:ascii="Times New Roman" w:eastAsia="Times New Roman" w:hAnsi="Times New Roman" w:cs="Times New Roman"/>
          <w:color w:val="000000"/>
          <w:sz w:val="28"/>
        </w:rPr>
        <w:t>викторины на темы: «С чего начинается Родина?», «Моя семья», «Мой род», «Я и мои друзья», «Страна, в которой я живу», «События прошлого», «Время, в котором мы живем», «История од­ного памятника », «История в рассказах очевидцев», «Исто­рические памятники нашего города»  и др.</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Планируемые результаты освоения учебного предмета</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Освоение обучающимися с легкой умственной отсталостью (интеллектуальными нарушениями) учебного предмета «Мир истории» предполагает достижение ими двух видов результатов: личностных и предметных. 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 Личностные результаты 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 Планируемые личностные результаты учитывают типологические, возрастные особенности обучающихся с легкой умственной отсталостью (интеллектуальными нарушениями) и возможности их личностного развития в процессе целенаправленной образовательной деятельности по изучению учебного предмета «Мир истории». Однако, ввиду индивидуальных особенностей и возможностей обучающихся с умственной отсталостью, планируемые личностные результаты, следует рассматривать как возможные личностные результаты освоения учебного предмета.</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Личностные результаты освоения учебного предмета «Мир истории»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 осознание себя как гражданина России; формирование чувства гордости за свою Родину;</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 воспитание уважительного отношения к иному мнению, истории и культуре других народов;</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3) сформированность адекватных представлений о собственных возможностях, о насущно необходимом жизнеобеспечении;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4) овладение начальными навыками адаптации в динамично изменяющемся и развивающемся мире;</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5) овладение социально-бытовыми навыками, используемыми в повседневной жизни;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6) владение навыками коммуникации и принятыми нормами социального взаимодействия;</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7) способность к осмыслению социального окружения, своего места в нем, принятие соответствующих возрасту ценностей и социальных ролей;</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8) принятие и освоение социальной роли обучающегося, проявление социально значимых мотивов учебной деятельности;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9) сформированность навыков сотрудничества с взрослыми и сверстниками в разных социальных ситуациях;</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10) воспитание эстетических потребностей, ценностей и чувств;</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11) 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12) 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13) проявление готовности к самостоятельной жизни.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Формирование базовых учебных действий</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Изучение учебного предмета «История» обеспечивает формирование личностных, коммуникативных, познавательных учебных действий. В предмет заложено изучение исторического материала, овладение знаниями и умениями. Коррекционное воздействие изучаемого материала на личность ученика, формирование личностных качеств гражданина, подготовка подростка с нарушением интеллекта к жизни, социально-трудовая и правовая адаптация выпускника в общество.</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Предметные результаты освоения учебного предмета</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Предметными результатами</w:t>
      </w:r>
      <w:r w:rsidRPr="00A763D4">
        <w:rPr>
          <w:rFonts w:ascii="Times New Roman" w:eastAsia="Times New Roman" w:hAnsi="Times New Roman" w:cs="Times New Roman"/>
          <w:color w:val="000000"/>
          <w:sz w:val="28"/>
        </w:rPr>
        <w:t> изучения курса является формирование базовых учебных действий (БУД).</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Личностные БУД</w:t>
      </w:r>
      <w:r w:rsidRPr="00A763D4">
        <w:rPr>
          <w:rFonts w:ascii="Times New Roman" w:eastAsia="Times New Roman" w:hAnsi="Times New Roman" w:cs="Times New Roman"/>
          <w:color w:val="000000"/>
          <w:sz w:val="28"/>
        </w:rPr>
        <w:t>: бережно относиться к культурно-историческому наследию родного края и страны.</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Коммуникативные БУД</w:t>
      </w:r>
      <w:r w:rsidRPr="00A763D4">
        <w:rPr>
          <w:rFonts w:ascii="Times New Roman" w:eastAsia="Times New Roman" w:hAnsi="Times New Roman" w:cs="Times New Roman"/>
          <w:color w:val="000000"/>
          <w:sz w:val="28"/>
        </w:rPr>
        <w:t>: использовать разные источники средства получения информации для решения коммуникативных и познавательных задач, в том информационные.</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Регулятивные БУД:</w:t>
      </w:r>
      <w:r w:rsidRPr="00A763D4">
        <w:rPr>
          <w:rFonts w:ascii="Times New Roman" w:eastAsia="Times New Roman" w:hAnsi="Times New Roman" w:cs="Times New Roman"/>
          <w:color w:val="000000"/>
          <w:sz w:val="28"/>
        </w:rPr>
        <w:t> осуществлять взаимный контроль в совместной деятельности, адекватно оценивать собственное поведение и поведение окружающих.</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Познавательные БУД:</w:t>
      </w:r>
      <w:r w:rsidRPr="00A763D4">
        <w:rPr>
          <w:rFonts w:ascii="Times New Roman" w:eastAsia="Times New Roman" w:hAnsi="Times New Roman" w:cs="Times New Roman"/>
          <w:color w:val="000000"/>
          <w:sz w:val="28"/>
        </w:rPr>
        <w:t> дифференцированно воспринимать окружающий мир, его временно-пространственную организацию.</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Планируемые предметные результаты предусматривают овладение обучающимися знаниями и умениями по предмету «Мир истории» и представлены дифференцированно по двум уровням: минимальному и достаточному. Минимальный уровень освоения АООП является обязательным для большинства обучающихся с умственной отсталостью (интеллектуальными нарушениями). Вместе с тем, как особо указывается в АООП (вариант 1), отсутствие достижения этого уровня отдельными обучающимися не является препятствием к получению ими образования по этому варианту программы.</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Планируемые предметные результаты освоения учебного предмета «Мир истории» к концу обучения в 6 классе</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4993"/>
        <w:gridCol w:w="4022"/>
      </w:tblGrid>
      <w:tr w:rsidR="001C7A39" w:rsidRPr="00A763D4">
        <w:tc>
          <w:tcPr>
            <w:tcW w:w="499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Минимальный уровень</w:t>
            </w:r>
          </w:p>
        </w:tc>
        <w:tc>
          <w:tcPr>
            <w:tcW w:w="4022" w:type="dxa"/>
            <w:tcBorders>
              <w:top w:val="single" w:sz="8" w:space="0" w:color="000000"/>
              <w:left w:val="none" w:sz="4" w:space="0" w:color="000000"/>
              <w:bottom w:val="single" w:sz="8" w:space="0" w:color="000000"/>
              <w:right w:val="single" w:sz="8" w:space="0" w:color="000000"/>
            </w:tcBorders>
            <w:tcMar>
              <w:top w:w="0" w:type="dxa"/>
              <w:left w:w="115" w:type="dxa"/>
              <w:bottom w:w="0" w:type="dxa"/>
              <w:right w:w="115"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Достаточный уровень</w:t>
            </w:r>
          </w:p>
        </w:tc>
      </w:tr>
      <w:tr w:rsidR="001C7A39" w:rsidRPr="00A763D4">
        <w:tc>
          <w:tcPr>
            <w:tcW w:w="4993" w:type="dxa"/>
            <w:tcBorders>
              <w:top w:val="none" w:sz="4" w:space="0" w:color="000000"/>
              <w:left w:val="single" w:sz="8" w:space="0" w:color="000000"/>
              <w:bottom w:val="single" w:sz="8" w:space="0" w:color="000000"/>
              <w:right w:val="single" w:sz="8" w:space="0" w:color="000000"/>
            </w:tcBorders>
            <w:tcMar>
              <w:top w:w="0" w:type="dxa"/>
              <w:left w:w="115" w:type="dxa"/>
              <w:bottom w:w="0" w:type="dxa"/>
              <w:right w:w="115"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-понимание доступных исторических фактов;</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-знание некоторых фактов исторических событий, явлений, процессов;</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-усвоение наиболее доступных понятий истории на уровне их понимания и узнавания;</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-использование некоторых усвоенных понятий в активной речи;</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-умение отвечать на вопросы по основным темам, выбирать правильный ответ из ряда предложенных вариантов (заданий) с помощью педагога;</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-усвоение элементов контроля учебной деятельности</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 помощью памяток, инструкций, опорных схем);</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-использование помощи учителя при выполнении учебных задач,</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умение самостоятельно исправить ошибки;</w:t>
            </w:r>
          </w:p>
        </w:tc>
        <w:tc>
          <w:tcPr>
            <w:tcW w:w="4022" w:type="dxa"/>
            <w:tcBorders>
              <w:top w:val="none" w:sz="4" w:space="0" w:color="000000"/>
              <w:left w:val="none" w:sz="4" w:space="0" w:color="000000"/>
              <w:bottom w:val="single" w:sz="8" w:space="0" w:color="000000"/>
              <w:right w:val="single" w:sz="8" w:space="0" w:color="000000"/>
            </w:tcBorders>
            <w:tcMar>
              <w:top w:w="0" w:type="dxa"/>
              <w:left w:w="115" w:type="dxa"/>
              <w:bottom w:w="0" w:type="dxa"/>
              <w:right w:w="115"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-знание некоторых основных фактов исторических событий, явлений, процессов;</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-удовлетворительное осмысление и реализация основных исторических понятий и представлений из всех разделов программы, их использование в самостоятельной речи, в пересказах, ответах на вопросы;</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-умение участвовать в диалогах и беседах по основным темам программы по истории;</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-понимание содержания учебных заданий, их выполнение самостоятельно или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-владение элементами самоконтроля при выполнении заданий;</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-владение элементами оценки и самооценки;</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w:t>
            </w:r>
            <w:r w:rsidRPr="00A763D4">
              <w:rPr>
                <w:rFonts w:ascii="Times New Roman" w:eastAsia="Times New Roman" w:hAnsi="Times New Roman" w:cs="Times New Roman"/>
                <w:color w:val="000000"/>
                <w:sz w:val="28"/>
              </w:rPr>
              <w:t>высказывание собственных суждений и личностное отношение к изученным фактам;</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-проявление интереса к изучению истории;</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9015" w:type="dxa"/>
            <w:gridSpan w:val="2"/>
            <w:tcBorders>
              <w:top w:val="none" w:sz="4" w:space="0" w:color="000000"/>
              <w:left w:val="single" w:sz="8" w:space="0" w:color="000000"/>
              <w:bottom w:val="single" w:sz="8" w:space="0" w:color="000000"/>
              <w:right w:val="single" w:sz="8" w:space="0" w:color="000000"/>
            </w:tcBorders>
            <w:tcMar>
              <w:top w:w="0" w:type="dxa"/>
              <w:left w:w="115" w:type="dxa"/>
              <w:bottom w:w="0" w:type="dxa"/>
              <w:right w:w="115"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Дифференцированный уровень   включает уч-ся,  имеющих в силу  своего  психофизического  состояния  значительные  трудности по  усвоению  учебного  материала:</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узнавание и называние изученных объектов на иллюстрациях, фотографиях;</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представления о назначении изученных объектов;</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называние сходных объектов, отнесенных к одной и той же изучаемой группе;</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соблюдение элементарных правил безопасного поведения в сети интернет, обществе (под контролем взрослого);</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выполнение несложных заданий под контролем учителя</w:t>
            </w:r>
          </w:p>
        </w:tc>
      </w:tr>
    </w:tbl>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В результате изучения предмета «Мир истории» обучающиеся должны знать/понимать:</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ЗНАНИЯ И УМЕНИЯ, КОТОРЫМИ МОГУТ ОВЛАДЕТЬ ОБУЧАЮЩИЕСЯ.</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Учащиеся должны знать:</w:t>
      </w:r>
    </w:p>
    <w:p w:rsidR="001C7A39" w:rsidRPr="00A763D4" w:rsidRDefault="00653545" w:rsidP="00A763D4">
      <w:pPr>
        <w:numPr>
          <w:ilvl w:val="0"/>
          <w:numId w:val="4"/>
        </w:numPr>
        <w:pBdr>
          <w:top w:val="none" w:sz="4" w:space="0" w:color="000000"/>
          <w:left w:val="none" w:sz="4" w:space="0" w:color="000000"/>
          <w:bottom w:val="none" w:sz="4" w:space="0" w:color="000000"/>
          <w:right w:val="none" w:sz="4" w:space="0" w:color="000000"/>
        </w:pBdr>
        <w:shd w:val="clear" w:color="FFFFFF" w:fill="FFFFFF"/>
        <w:tabs>
          <w:tab w:val="left" w:pos="720"/>
        </w:tabs>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Историю своей семьи, своего имени, фамилии;</w:t>
      </w:r>
    </w:p>
    <w:p w:rsidR="001C7A39" w:rsidRPr="00A763D4" w:rsidRDefault="00653545" w:rsidP="00A763D4">
      <w:pPr>
        <w:numPr>
          <w:ilvl w:val="0"/>
          <w:numId w:val="4"/>
        </w:numPr>
        <w:pBdr>
          <w:top w:val="none" w:sz="4" w:space="0" w:color="000000"/>
          <w:left w:val="none" w:sz="4" w:space="0" w:color="000000"/>
          <w:bottom w:val="none" w:sz="4" w:space="0" w:color="000000"/>
          <w:right w:val="none" w:sz="4" w:space="0" w:color="000000"/>
        </w:pBdr>
        <w:shd w:val="clear" w:color="FFFFFF" w:fill="FFFFFF"/>
        <w:tabs>
          <w:tab w:val="left" w:pos="720"/>
        </w:tabs>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Государственное устройство РФ, герб, флаг и гимн РФ;</w:t>
      </w:r>
    </w:p>
    <w:p w:rsidR="001C7A39" w:rsidRPr="00A763D4" w:rsidRDefault="00653545" w:rsidP="00A763D4">
      <w:pPr>
        <w:numPr>
          <w:ilvl w:val="0"/>
          <w:numId w:val="4"/>
        </w:numPr>
        <w:pBdr>
          <w:top w:val="none" w:sz="4" w:space="0" w:color="000000"/>
          <w:left w:val="none" w:sz="4" w:space="0" w:color="000000"/>
          <w:bottom w:val="none" w:sz="4" w:space="0" w:color="000000"/>
          <w:right w:val="none" w:sz="4" w:space="0" w:color="000000"/>
        </w:pBdr>
        <w:shd w:val="clear" w:color="FFFFFF" w:fill="FFFFFF"/>
        <w:tabs>
          <w:tab w:val="left" w:pos="720"/>
        </w:tabs>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Исторические памятники;</w:t>
      </w:r>
    </w:p>
    <w:p w:rsidR="001C7A39" w:rsidRPr="00A763D4" w:rsidRDefault="00653545" w:rsidP="00A763D4">
      <w:pPr>
        <w:numPr>
          <w:ilvl w:val="0"/>
          <w:numId w:val="4"/>
        </w:numPr>
        <w:pBdr>
          <w:top w:val="none" w:sz="4" w:space="0" w:color="000000"/>
          <w:left w:val="none" w:sz="4" w:space="0" w:color="000000"/>
          <w:bottom w:val="none" w:sz="4" w:space="0" w:color="000000"/>
          <w:right w:val="none" w:sz="4" w:space="0" w:color="000000"/>
        </w:pBdr>
        <w:shd w:val="clear" w:color="FFFFFF" w:fill="FFFFFF"/>
        <w:tabs>
          <w:tab w:val="left" w:pos="720"/>
        </w:tabs>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Современные религии и как они появились.</w:t>
      </w:r>
    </w:p>
    <w:p w:rsidR="001C7A39" w:rsidRPr="00A763D4" w:rsidRDefault="00653545" w:rsidP="00A763D4">
      <w:pPr>
        <w:numPr>
          <w:ilvl w:val="0"/>
          <w:numId w:val="4"/>
        </w:numPr>
        <w:pBdr>
          <w:top w:val="none" w:sz="4" w:space="0" w:color="000000"/>
          <w:left w:val="none" w:sz="4" w:space="0" w:color="000000"/>
          <w:bottom w:val="none" w:sz="4" w:space="0" w:color="000000"/>
          <w:right w:val="none" w:sz="4" w:space="0" w:color="000000"/>
        </w:pBdr>
        <w:shd w:val="clear" w:color="FFFFFF" w:fill="FFFFFF"/>
        <w:tabs>
          <w:tab w:val="left" w:pos="720"/>
        </w:tabs>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357"/>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Учащиеся должны уметь:</w:t>
      </w:r>
    </w:p>
    <w:p w:rsidR="001C7A39" w:rsidRPr="00A763D4" w:rsidRDefault="00653545" w:rsidP="00A763D4">
      <w:pPr>
        <w:numPr>
          <w:ilvl w:val="0"/>
          <w:numId w:val="4"/>
        </w:numPr>
        <w:pBdr>
          <w:top w:val="none" w:sz="4" w:space="0" w:color="000000"/>
          <w:left w:val="none" w:sz="4" w:space="0" w:color="000000"/>
          <w:bottom w:val="none" w:sz="4" w:space="0" w:color="000000"/>
          <w:right w:val="none" w:sz="4" w:space="0" w:color="000000"/>
        </w:pBdr>
        <w:shd w:val="clear" w:color="FFFFFF" w:fill="FFFFFF"/>
        <w:tabs>
          <w:tab w:val="left" w:pos="720"/>
        </w:tabs>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пользоваться учебником, ориентироваться в тексте, иллюстрациях учебника;</w:t>
      </w:r>
    </w:p>
    <w:p w:rsidR="001C7A39" w:rsidRPr="00A763D4" w:rsidRDefault="00653545" w:rsidP="00A763D4">
      <w:pPr>
        <w:numPr>
          <w:ilvl w:val="0"/>
          <w:numId w:val="4"/>
        </w:numPr>
        <w:pBdr>
          <w:top w:val="none" w:sz="4" w:space="0" w:color="000000"/>
          <w:left w:val="none" w:sz="4" w:space="0" w:color="000000"/>
          <w:bottom w:val="none" w:sz="4" w:space="0" w:color="000000"/>
          <w:right w:val="none" w:sz="4" w:space="0" w:color="000000"/>
        </w:pBdr>
        <w:shd w:val="clear" w:color="FFFFFF" w:fill="FFFFFF"/>
        <w:tabs>
          <w:tab w:val="left" w:pos="720"/>
        </w:tabs>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пересказывать содержание изучаемого материала близко к тексту;</w:t>
      </w:r>
    </w:p>
    <w:p w:rsidR="001C7A39" w:rsidRPr="00A763D4" w:rsidRDefault="00653545" w:rsidP="00A763D4">
      <w:pPr>
        <w:numPr>
          <w:ilvl w:val="0"/>
          <w:numId w:val="4"/>
        </w:numPr>
        <w:pBdr>
          <w:top w:val="none" w:sz="4" w:space="0" w:color="000000"/>
          <w:left w:val="none" w:sz="4" w:space="0" w:color="000000"/>
          <w:bottom w:val="none" w:sz="4" w:space="0" w:color="000000"/>
          <w:right w:val="none" w:sz="4" w:space="0" w:color="000000"/>
        </w:pBdr>
        <w:shd w:val="clear" w:color="FFFFFF" w:fill="FFFFFF"/>
        <w:tabs>
          <w:tab w:val="left" w:pos="720"/>
        </w:tabs>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соотносить содержание иллюстративного материала с текстом учебника;</w:t>
      </w:r>
    </w:p>
    <w:p w:rsidR="001C7A39" w:rsidRPr="00A763D4" w:rsidRDefault="00653545" w:rsidP="00A763D4">
      <w:pPr>
        <w:numPr>
          <w:ilvl w:val="0"/>
          <w:numId w:val="4"/>
        </w:numPr>
        <w:pBdr>
          <w:top w:val="none" w:sz="4" w:space="0" w:color="000000"/>
          <w:left w:val="none" w:sz="4" w:space="0" w:color="000000"/>
          <w:bottom w:val="none" w:sz="4" w:space="0" w:color="000000"/>
          <w:right w:val="none" w:sz="4" w:space="0" w:color="000000"/>
        </w:pBdr>
        <w:shd w:val="clear" w:color="FFFFFF" w:fill="FFFFFF"/>
        <w:tabs>
          <w:tab w:val="left" w:pos="720"/>
        </w:tabs>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правильно и точно употреблять исторические термины, понятия.</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jc w:val="both"/>
        <w:rPr>
          <w:rFonts w:ascii="Times New Roman" w:eastAsia="Calibri" w:hAnsi="Times New Roman" w:cs="Times New Roman"/>
          <w:sz w:val="22"/>
        </w:rPr>
      </w:pPr>
      <w:r w:rsidRPr="00A763D4">
        <w:rPr>
          <w:rFonts w:ascii="Times New Roman" w:hAnsi="Times New Roman" w:cs="Times New Roman"/>
        </w:rPr>
        <w:br/>
      </w:r>
      <w:r w:rsidRPr="00A763D4">
        <w:rPr>
          <w:rFonts w:ascii="Times New Roman" w:eastAsia="Times New Roman" w:hAnsi="Times New Roman" w:cs="Times New Roman"/>
          <w:b/>
          <w:color w:val="000000"/>
          <w:sz w:val="28"/>
        </w:rPr>
        <w:t xml:space="preserve"> УЧЕБНО-ТЕМАТИЧЕСКИЙ ПЛАН (далее УТП)*</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 </w:t>
      </w:r>
      <w:r w:rsidRPr="00A763D4">
        <w:rPr>
          <w:rFonts w:ascii="Times New Roman" w:eastAsia="Times New Roman" w:hAnsi="Times New Roman" w:cs="Times New Roman"/>
          <w:b/>
          <w:i/>
          <w:color w:val="000000"/>
          <w:sz w:val="28"/>
        </w:rPr>
        <w:t>2  ч. в неделю</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1552"/>
        <w:gridCol w:w="1557"/>
        <w:gridCol w:w="1558"/>
        <w:gridCol w:w="1557"/>
        <w:gridCol w:w="1558"/>
        <w:gridCol w:w="1553"/>
      </w:tblGrid>
      <w:tr w:rsidR="001C7A39" w:rsidRPr="00A763D4">
        <w:tc>
          <w:tcPr>
            <w:tcW w:w="15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Класс</w:t>
            </w:r>
          </w:p>
        </w:tc>
        <w:tc>
          <w:tcPr>
            <w:tcW w:w="1559" w:type="dxa"/>
            <w:tcBorders>
              <w:top w:val="single" w:sz="8" w:space="0" w:color="000000"/>
              <w:left w:val="none" w:sz="4" w:space="0" w:color="000000"/>
              <w:bottom w:val="single" w:sz="8" w:space="0" w:color="000000"/>
              <w:right w:val="single" w:sz="8" w:space="0" w:color="000000"/>
            </w:tcBorders>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I</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четверть</w:t>
            </w:r>
          </w:p>
        </w:tc>
        <w:tc>
          <w:tcPr>
            <w:tcW w:w="1559" w:type="dxa"/>
            <w:tcBorders>
              <w:top w:val="single" w:sz="8" w:space="0" w:color="000000"/>
              <w:left w:val="none" w:sz="4" w:space="0" w:color="000000"/>
              <w:bottom w:val="single" w:sz="8" w:space="0" w:color="000000"/>
              <w:right w:val="single" w:sz="8" w:space="0" w:color="000000"/>
            </w:tcBorders>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II</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четверть</w:t>
            </w:r>
          </w:p>
        </w:tc>
        <w:tc>
          <w:tcPr>
            <w:tcW w:w="1558" w:type="dxa"/>
            <w:tcBorders>
              <w:top w:val="single" w:sz="8" w:space="0" w:color="000000"/>
              <w:left w:val="none" w:sz="4" w:space="0" w:color="000000"/>
              <w:bottom w:val="single" w:sz="8" w:space="0" w:color="000000"/>
              <w:right w:val="single" w:sz="8" w:space="0" w:color="000000"/>
            </w:tcBorders>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III</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четверть</w:t>
            </w:r>
          </w:p>
        </w:tc>
        <w:tc>
          <w:tcPr>
            <w:tcW w:w="1559" w:type="dxa"/>
            <w:tcBorders>
              <w:top w:val="single" w:sz="8" w:space="0" w:color="000000"/>
              <w:left w:val="none" w:sz="4" w:space="0" w:color="000000"/>
              <w:bottom w:val="single" w:sz="8" w:space="0" w:color="000000"/>
              <w:right w:val="single" w:sz="8" w:space="0" w:color="000000"/>
            </w:tcBorders>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IV</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четверть</w:t>
            </w:r>
          </w:p>
        </w:tc>
        <w:tc>
          <w:tcPr>
            <w:tcW w:w="1559" w:type="dxa"/>
            <w:tcBorders>
              <w:top w:val="single" w:sz="8" w:space="0" w:color="000000"/>
              <w:left w:val="none" w:sz="4" w:space="0" w:color="000000"/>
              <w:bottom w:val="single" w:sz="8" w:space="0" w:color="000000"/>
              <w:right w:val="single" w:sz="8" w:space="0" w:color="000000"/>
            </w:tcBorders>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Год</w:t>
            </w:r>
          </w:p>
        </w:tc>
      </w:tr>
      <w:tr w:rsidR="001C7A39" w:rsidRPr="00A763D4">
        <w:tc>
          <w:tcPr>
            <w:tcW w:w="1558" w:type="dxa"/>
            <w:tcBorders>
              <w:top w:val="none" w:sz="4" w:space="0" w:color="000000"/>
              <w:left w:val="single" w:sz="8" w:space="0" w:color="000000"/>
              <w:bottom w:val="single" w:sz="8" w:space="0" w:color="000000"/>
              <w:right w:val="single" w:sz="8" w:space="0" w:color="000000"/>
            </w:tcBorders>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6</w:t>
            </w:r>
          </w:p>
        </w:tc>
        <w:tc>
          <w:tcPr>
            <w:tcW w:w="1559" w:type="dxa"/>
            <w:tcBorders>
              <w:top w:val="none" w:sz="4" w:space="0" w:color="000000"/>
              <w:left w:val="none" w:sz="4" w:space="0" w:color="000000"/>
              <w:bottom w:val="single" w:sz="8" w:space="0" w:color="000000"/>
              <w:right w:val="single" w:sz="8" w:space="0" w:color="000000"/>
            </w:tcBorders>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18ч.</w:t>
            </w:r>
          </w:p>
        </w:tc>
        <w:tc>
          <w:tcPr>
            <w:tcW w:w="1559" w:type="dxa"/>
            <w:tcBorders>
              <w:top w:val="none" w:sz="4" w:space="0" w:color="000000"/>
              <w:left w:val="none" w:sz="4" w:space="0" w:color="000000"/>
              <w:bottom w:val="single" w:sz="8" w:space="0" w:color="000000"/>
              <w:right w:val="single" w:sz="8" w:space="0" w:color="000000"/>
            </w:tcBorders>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15ч.</w:t>
            </w:r>
          </w:p>
        </w:tc>
        <w:tc>
          <w:tcPr>
            <w:tcW w:w="1558" w:type="dxa"/>
            <w:tcBorders>
              <w:top w:val="none" w:sz="4" w:space="0" w:color="000000"/>
              <w:left w:val="none" w:sz="4" w:space="0" w:color="000000"/>
              <w:bottom w:val="single" w:sz="8" w:space="0" w:color="000000"/>
              <w:right w:val="single" w:sz="8" w:space="0" w:color="000000"/>
            </w:tcBorders>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20ч.</w:t>
            </w:r>
          </w:p>
        </w:tc>
        <w:tc>
          <w:tcPr>
            <w:tcW w:w="1559" w:type="dxa"/>
            <w:tcBorders>
              <w:top w:val="none" w:sz="4" w:space="0" w:color="000000"/>
              <w:left w:val="none" w:sz="4" w:space="0" w:color="000000"/>
              <w:bottom w:val="single" w:sz="8" w:space="0" w:color="000000"/>
              <w:right w:val="single" w:sz="8" w:space="0" w:color="000000"/>
            </w:tcBorders>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11ч.</w:t>
            </w:r>
          </w:p>
        </w:tc>
        <w:tc>
          <w:tcPr>
            <w:tcW w:w="1559" w:type="dxa"/>
            <w:tcBorders>
              <w:top w:val="none" w:sz="4" w:space="0" w:color="000000"/>
              <w:left w:val="none" w:sz="4" w:space="0" w:color="000000"/>
              <w:bottom w:val="single" w:sz="8" w:space="0" w:color="000000"/>
              <w:right w:val="single" w:sz="8" w:space="0" w:color="000000"/>
            </w:tcBorders>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68ч.</w:t>
            </w:r>
          </w:p>
        </w:tc>
      </w:tr>
    </w:tbl>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6 класс</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 </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1389"/>
        <w:gridCol w:w="5691"/>
        <w:gridCol w:w="2255"/>
      </w:tblGrid>
      <w:tr w:rsidR="001C7A39" w:rsidRPr="00A763D4">
        <w:tc>
          <w:tcPr>
            <w:tcW w:w="13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 п/п</w:t>
            </w:r>
          </w:p>
        </w:tc>
        <w:tc>
          <w:tcPr>
            <w:tcW w:w="5704" w:type="dxa"/>
            <w:tcBorders>
              <w:top w:val="single" w:sz="8" w:space="0" w:color="000000"/>
              <w:left w:val="none" w:sz="4" w:space="0" w:color="000000"/>
              <w:bottom w:val="single" w:sz="8" w:space="0" w:color="000000"/>
              <w:right w:val="single" w:sz="8" w:space="0" w:color="000000"/>
            </w:tcBorders>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      Наименование раздела</w:t>
            </w:r>
          </w:p>
        </w:tc>
        <w:tc>
          <w:tcPr>
            <w:tcW w:w="2260" w:type="dxa"/>
            <w:tcBorders>
              <w:top w:val="single" w:sz="8" w:space="0" w:color="000000"/>
              <w:left w:val="none" w:sz="4" w:space="0" w:color="000000"/>
              <w:bottom w:val="single" w:sz="8" w:space="0" w:color="000000"/>
              <w:right w:val="single" w:sz="8" w:space="0" w:color="000000"/>
            </w:tcBorders>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Всего часов</w:t>
            </w:r>
          </w:p>
        </w:tc>
      </w:tr>
      <w:tr w:rsidR="001C7A39" w:rsidRPr="00A763D4">
        <w:tc>
          <w:tcPr>
            <w:tcW w:w="1390" w:type="dxa"/>
            <w:tcBorders>
              <w:top w:val="none" w:sz="4" w:space="0" w:color="000000"/>
              <w:left w:val="single" w:sz="8" w:space="0" w:color="000000"/>
              <w:bottom w:val="single" w:sz="8" w:space="0" w:color="000000"/>
              <w:right w:val="single" w:sz="8" w:space="0" w:color="000000"/>
            </w:tcBorders>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704" w:type="dxa"/>
            <w:tcBorders>
              <w:top w:val="none" w:sz="4" w:space="0" w:color="000000"/>
              <w:left w:val="none" w:sz="4" w:space="0" w:color="000000"/>
              <w:bottom w:val="single" w:sz="8" w:space="0" w:color="000000"/>
              <w:right w:val="single" w:sz="8" w:space="0" w:color="000000"/>
            </w:tcBorders>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Введение.</w:t>
            </w:r>
          </w:p>
        </w:tc>
        <w:tc>
          <w:tcPr>
            <w:tcW w:w="2260" w:type="dxa"/>
            <w:tcBorders>
              <w:top w:val="none" w:sz="4" w:space="0" w:color="000000"/>
              <w:left w:val="none" w:sz="4" w:space="0" w:color="000000"/>
              <w:bottom w:val="single" w:sz="8" w:space="0" w:color="000000"/>
              <w:right w:val="single" w:sz="8" w:space="0" w:color="000000"/>
            </w:tcBorders>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1ч.</w:t>
            </w:r>
          </w:p>
        </w:tc>
      </w:tr>
      <w:tr w:rsidR="001C7A39" w:rsidRPr="00A763D4">
        <w:tc>
          <w:tcPr>
            <w:tcW w:w="1390" w:type="dxa"/>
            <w:tcBorders>
              <w:top w:val="none" w:sz="4" w:space="0" w:color="000000"/>
              <w:left w:val="single" w:sz="8" w:space="0" w:color="000000"/>
              <w:bottom w:val="single" w:sz="8" w:space="0" w:color="000000"/>
              <w:right w:val="single" w:sz="8" w:space="0" w:color="000000"/>
            </w:tcBorders>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w:t>
            </w:r>
          </w:p>
        </w:tc>
        <w:tc>
          <w:tcPr>
            <w:tcW w:w="5704" w:type="dxa"/>
            <w:tcBorders>
              <w:top w:val="none" w:sz="4" w:space="0" w:color="000000"/>
              <w:left w:val="none" w:sz="4" w:space="0" w:color="000000"/>
              <w:bottom w:val="single" w:sz="8" w:space="0" w:color="000000"/>
              <w:right w:val="single" w:sz="8" w:space="0" w:color="000000"/>
            </w:tcBorders>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Представления о себе, об окружающих людях и пространстве вокруг нас.</w:t>
            </w:r>
          </w:p>
        </w:tc>
        <w:tc>
          <w:tcPr>
            <w:tcW w:w="2260" w:type="dxa"/>
            <w:tcBorders>
              <w:top w:val="none" w:sz="4" w:space="0" w:color="000000"/>
              <w:left w:val="none" w:sz="4" w:space="0" w:color="000000"/>
              <w:bottom w:val="single" w:sz="8" w:space="0" w:color="000000"/>
              <w:right w:val="single" w:sz="8" w:space="0" w:color="000000"/>
            </w:tcBorders>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6 ч.</w:t>
            </w:r>
          </w:p>
        </w:tc>
      </w:tr>
      <w:tr w:rsidR="001C7A39" w:rsidRPr="00A763D4">
        <w:tc>
          <w:tcPr>
            <w:tcW w:w="1390" w:type="dxa"/>
            <w:tcBorders>
              <w:top w:val="none" w:sz="4" w:space="0" w:color="000000"/>
              <w:left w:val="single" w:sz="8" w:space="0" w:color="000000"/>
              <w:bottom w:val="single" w:sz="8" w:space="0" w:color="000000"/>
              <w:right w:val="single" w:sz="8" w:space="0" w:color="000000"/>
            </w:tcBorders>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3.</w:t>
            </w:r>
          </w:p>
        </w:tc>
        <w:tc>
          <w:tcPr>
            <w:tcW w:w="5704" w:type="dxa"/>
            <w:tcBorders>
              <w:top w:val="none" w:sz="4" w:space="0" w:color="000000"/>
              <w:left w:val="none" w:sz="4" w:space="0" w:color="000000"/>
              <w:bottom w:val="single" w:sz="8" w:space="0" w:color="000000"/>
              <w:right w:val="single" w:sz="8" w:space="0" w:color="000000"/>
            </w:tcBorders>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Отчий дом. Наша Родина - Россия</w:t>
            </w:r>
          </w:p>
        </w:tc>
        <w:tc>
          <w:tcPr>
            <w:tcW w:w="2260" w:type="dxa"/>
            <w:tcBorders>
              <w:top w:val="none" w:sz="4" w:space="0" w:color="000000"/>
              <w:left w:val="none" w:sz="4" w:space="0" w:color="000000"/>
              <w:bottom w:val="single" w:sz="8" w:space="0" w:color="000000"/>
              <w:right w:val="single" w:sz="8" w:space="0" w:color="000000"/>
            </w:tcBorders>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11 ч.</w:t>
            </w:r>
          </w:p>
        </w:tc>
      </w:tr>
      <w:tr w:rsidR="001C7A39" w:rsidRPr="00A763D4">
        <w:tc>
          <w:tcPr>
            <w:tcW w:w="1390" w:type="dxa"/>
            <w:tcBorders>
              <w:top w:val="none" w:sz="4" w:space="0" w:color="000000"/>
              <w:left w:val="single" w:sz="8" w:space="0" w:color="000000"/>
              <w:bottom w:val="single" w:sz="8" w:space="0" w:color="000000"/>
              <w:right w:val="single" w:sz="8" w:space="0" w:color="000000"/>
            </w:tcBorders>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4.</w:t>
            </w:r>
          </w:p>
        </w:tc>
        <w:tc>
          <w:tcPr>
            <w:tcW w:w="5704" w:type="dxa"/>
            <w:tcBorders>
              <w:top w:val="none" w:sz="4" w:space="0" w:color="000000"/>
              <w:left w:val="none" w:sz="4" w:space="0" w:color="000000"/>
              <w:bottom w:val="single" w:sz="8" w:space="0" w:color="000000"/>
              <w:right w:val="single" w:sz="8" w:space="0" w:color="000000"/>
            </w:tcBorders>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Представления о времени в истории</w:t>
            </w:r>
          </w:p>
        </w:tc>
        <w:tc>
          <w:tcPr>
            <w:tcW w:w="2260" w:type="dxa"/>
            <w:tcBorders>
              <w:top w:val="none" w:sz="4" w:space="0" w:color="000000"/>
              <w:left w:val="none" w:sz="4" w:space="0" w:color="000000"/>
              <w:bottom w:val="single" w:sz="8" w:space="0" w:color="000000"/>
              <w:right w:val="single" w:sz="8" w:space="0" w:color="000000"/>
            </w:tcBorders>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7 ч.</w:t>
            </w:r>
          </w:p>
        </w:tc>
      </w:tr>
      <w:tr w:rsidR="001C7A39" w:rsidRPr="00A763D4">
        <w:tc>
          <w:tcPr>
            <w:tcW w:w="1390" w:type="dxa"/>
            <w:tcBorders>
              <w:top w:val="none" w:sz="4" w:space="0" w:color="000000"/>
              <w:left w:val="single" w:sz="8" w:space="0" w:color="000000"/>
              <w:bottom w:val="single" w:sz="8" w:space="0" w:color="000000"/>
              <w:right w:val="single" w:sz="8" w:space="0" w:color="000000"/>
            </w:tcBorders>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5.</w:t>
            </w:r>
          </w:p>
        </w:tc>
        <w:tc>
          <w:tcPr>
            <w:tcW w:w="5704" w:type="dxa"/>
            <w:tcBorders>
              <w:top w:val="none" w:sz="4" w:space="0" w:color="000000"/>
              <w:left w:val="none" w:sz="4" w:space="0" w:color="000000"/>
              <w:bottom w:val="single" w:sz="8" w:space="0" w:color="000000"/>
              <w:right w:val="single" w:sz="8" w:space="0" w:color="000000"/>
            </w:tcBorders>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Начальные представления об истории как о науке</w:t>
            </w:r>
          </w:p>
        </w:tc>
        <w:tc>
          <w:tcPr>
            <w:tcW w:w="2260" w:type="dxa"/>
            <w:tcBorders>
              <w:top w:val="none" w:sz="4" w:space="0" w:color="000000"/>
              <w:left w:val="none" w:sz="4" w:space="0" w:color="000000"/>
              <w:bottom w:val="single" w:sz="8" w:space="0" w:color="000000"/>
              <w:right w:val="single" w:sz="8" w:space="0" w:color="000000"/>
            </w:tcBorders>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6ч.</w:t>
            </w:r>
          </w:p>
        </w:tc>
      </w:tr>
      <w:tr w:rsidR="001C7A39" w:rsidRPr="00A763D4">
        <w:tc>
          <w:tcPr>
            <w:tcW w:w="1390" w:type="dxa"/>
            <w:tcBorders>
              <w:top w:val="none" w:sz="4" w:space="0" w:color="000000"/>
              <w:left w:val="single" w:sz="8" w:space="0" w:color="000000"/>
              <w:bottom w:val="single" w:sz="8" w:space="0" w:color="000000"/>
              <w:right w:val="single" w:sz="8" w:space="0" w:color="000000"/>
            </w:tcBorders>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6.</w:t>
            </w:r>
          </w:p>
        </w:tc>
        <w:tc>
          <w:tcPr>
            <w:tcW w:w="5704" w:type="dxa"/>
            <w:tcBorders>
              <w:top w:val="none" w:sz="4" w:space="0" w:color="000000"/>
              <w:left w:val="none" w:sz="4" w:space="0" w:color="000000"/>
              <w:bottom w:val="single" w:sz="8" w:space="0" w:color="000000"/>
              <w:right w:val="single" w:sz="8" w:space="0" w:color="000000"/>
            </w:tcBorders>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История Древнего мира</w:t>
            </w:r>
          </w:p>
        </w:tc>
        <w:tc>
          <w:tcPr>
            <w:tcW w:w="2260" w:type="dxa"/>
            <w:tcBorders>
              <w:top w:val="none" w:sz="4" w:space="0" w:color="000000"/>
              <w:left w:val="none" w:sz="4" w:space="0" w:color="000000"/>
              <w:bottom w:val="single" w:sz="8" w:space="0" w:color="000000"/>
              <w:right w:val="single" w:sz="8" w:space="0" w:color="000000"/>
            </w:tcBorders>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11ч.</w:t>
            </w:r>
          </w:p>
        </w:tc>
      </w:tr>
      <w:tr w:rsidR="001C7A39" w:rsidRPr="00A763D4">
        <w:tc>
          <w:tcPr>
            <w:tcW w:w="1390" w:type="dxa"/>
            <w:tcBorders>
              <w:top w:val="none" w:sz="4" w:space="0" w:color="000000"/>
              <w:left w:val="single" w:sz="8" w:space="0" w:color="000000"/>
              <w:bottom w:val="single" w:sz="8" w:space="0" w:color="000000"/>
              <w:right w:val="single" w:sz="8" w:space="0" w:color="000000"/>
            </w:tcBorders>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7.</w:t>
            </w:r>
          </w:p>
        </w:tc>
        <w:tc>
          <w:tcPr>
            <w:tcW w:w="5704" w:type="dxa"/>
            <w:tcBorders>
              <w:top w:val="none" w:sz="4" w:space="0" w:color="000000"/>
              <w:left w:val="none" w:sz="4" w:space="0" w:color="000000"/>
              <w:bottom w:val="single" w:sz="8" w:space="0" w:color="000000"/>
              <w:right w:val="single" w:sz="8" w:space="0" w:color="000000"/>
            </w:tcBorders>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История вещей. Занятия человека на Земле</w:t>
            </w:r>
          </w:p>
        </w:tc>
        <w:tc>
          <w:tcPr>
            <w:tcW w:w="2260" w:type="dxa"/>
            <w:tcBorders>
              <w:top w:val="none" w:sz="4" w:space="0" w:color="000000"/>
              <w:left w:val="none" w:sz="4" w:space="0" w:color="000000"/>
              <w:bottom w:val="single" w:sz="8" w:space="0" w:color="000000"/>
              <w:right w:val="single" w:sz="8" w:space="0" w:color="000000"/>
            </w:tcBorders>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15ч.</w:t>
            </w:r>
          </w:p>
        </w:tc>
      </w:tr>
      <w:tr w:rsidR="001C7A39" w:rsidRPr="00A763D4">
        <w:tc>
          <w:tcPr>
            <w:tcW w:w="1390" w:type="dxa"/>
            <w:tcBorders>
              <w:top w:val="none" w:sz="4" w:space="0" w:color="000000"/>
              <w:left w:val="single" w:sz="8" w:space="0" w:color="000000"/>
              <w:bottom w:val="single" w:sz="8" w:space="0" w:color="000000"/>
              <w:right w:val="single" w:sz="8" w:space="0" w:color="000000"/>
            </w:tcBorders>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8.</w:t>
            </w:r>
          </w:p>
        </w:tc>
        <w:tc>
          <w:tcPr>
            <w:tcW w:w="5704" w:type="dxa"/>
            <w:tcBorders>
              <w:top w:val="none" w:sz="4" w:space="0" w:color="000000"/>
              <w:left w:val="none" w:sz="4" w:space="0" w:color="000000"/>
              <w:bottom w:val="single" w:sz="8" w:space="0" w:color="000000"/>
              <w:right w:val="single" w:sz="8" w:space="0" w:color="000000"/>
            </w:tcBorders>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Человек и общество</w:t>
            </w:r>
          </w:p>
        </w:tc>
        <w:tc>
          <w:tcPr>
            <w:tcW w:w="2260" w:type="dxa"/>
            <w:tcBorders>
              <w:top w:val="none" w:sz="4" w:space="0" w:color="000000"/>
              <w:left w:val="none" w:sz="4" w:space="0" w:color="000000"/>
              <w:bottom w:val="single" w:sz="8" w:space="0" w:color="000000"/>
              <w:right w:val="single" w:sz="8" w:space="0" w:color="000000"/>
            </w:tcBorders>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11ч.</w:t>
            </w:r>
          </w:p>
        </w:tc>
      </w:tr>
      <w:tr w:rsidR="001C7A39" w:rsidRPr="00A763D4">
        <w:tc>
          <w:tcPr>
            <w:tcW w:w="1390" w:type="dxa"/>
            <w:tcBorders>
              <w:top w:val="none" w:sz="4" w:space="0" w:color="000000"/>
              <w:left w:val="single" w:sz="8" w:space="0" w:color="000000"/>
              <w:bottom w:val="single" w:sz="8" w:space="0" w:color="000000"/>
              <w:right w:val="single" w:sz="8" w:space="0" w:color="000000"/>
            </w:tcBorders>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Итого:</w:t>
            </w:r>
          </w:p>
        </w:tc>
        <w:tc>
          <w:tcPr>
            <w:tcW w:w="5704" w:type="dxa"/>
            <w:tcBorders>
              <w:top w:val="none" w:sz="4" w:space="0" w:color="000000"/>
              <w:left w:val="none" w:sz="4" w:space="0" w:color="000000"/>
              <w:bottom w:val="single" w:sz="8" w:space="0" w:color="000000"/>
              <w:right w:val="single" w:sz="8" w:space="0" w:color="000000"/>
            </w:tcBorders>
            <w:tcMar>
              <w:top w:w="0" w:type="dxa"/>
              <w:left w:w="116" w:type="dxa"/>
              <w:bottom w:w="0" w:type="dxa"/>
              <w:right w:w="116" w:type="dxa"/>
            </w:tcMar>
          </w:tcPr>
          <w:p w:rsidR="001C7A39" w:rsidRPr="00A763D4" w:rsidRDefault="001C7A39" w:rsidP="00A763D4">
            <w:pPr>
              <w:rPr>
                <w:rFonts w:ascii="Times New Roman" w:hAnsi="Times New Roman" w:cs="Times New Roman"/>
              </w:rPr>
            </w:pPr>
          </w:p>
        </w:tc>
        <w:tc>
          <w:tcPr>
            <w:tcW w:w="2260" w:type="dxa"/>
            <w:tcBorders>
              <w:top w:val="none" w:sz="4" w:space="0" w:color="000000"/>
              <w:left w:val="none" w:sz="4" w:space="0" w:color="000000"/>
              <w:bottom w:val="single" w:sz="8" w:space="0" w:color="000000"/>
              <w:right w:val="single" w:sz="8" w:space="0" w:color="000000"/>
            </w:tcBorders>
            <w:tcMar>
              <w:top w:w="0" w:type="dxa"/>
              <w:left w:w="116" w:type="dxa"/>
              <w:bottom w:w="0" w:type="dxa"/>
              <w:right w:w="116" w:type="dxa"/>
            </w:tcMar>
          </w:tcPr>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68 ч.</w:t>
            </w:r>
          </w:p>
        </w:tc>
      </w:tr>
    </w:tbl>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6 КЛАСС</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481"/>
        <w:gridCol w:w="1559"/>
        <w:gridCol w:w="77"/>
        <w:gridCol w:w="687"/>
        <w:gridCol w:w="619"/>
        <w:gridCol w:w="1764"/>
        <w:gridCol w:w="3068"/>
        <w:gridCol w:w="1080"/>
      </w:tblGrid>
      <w:tr w:rsidR="001C7A39" w:rsidRPr="00A763D4">
        <w:tc>
          <w:tcPr>
            <w:tcW w:w="3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 п/п</w:t>
            </w:r>
          </w:p>
        </w:tc>
        <w:tc>
          <w:tcPr>
            <w:tcW w:w="1412" w:type="dxa"/>
            <w:gridSpan w:val="2"/>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Раздел программы/</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 тема урока</w:t>
            </w:r>
          </w:p>
        </w:tc>
        <w:tc>
          <w:tcPr>
            <w:tcW w:w="338"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Кол-во часов</w:t>
            </w:r>
          </w:p>
        </w:tc>
        <w:tc>
          <w:tcPr>
            <w:tcW w:w="541"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Дата</w:t>
            </w:r>
          </w:p>
        </w:tc>
        <w:tc>
          <w:tcPr>
            <w:tcW w:w="752"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Исторические понятия, словарь</w:t>
            </w:r>
          </w:p>
        </w:tc>
        <w:tc>
          <w:tcPr>
            <w:tcW w:w="744"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Ожидаемые результаты</w:t>
            </w:r>
          </w:p>
        </w:tc>
        <w:tc>
          <w:tcPr>
            <w:tcW w:w="677"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Домашнее задание</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4464" w:type="dxa"/>
            <w:gridSpan w:val="7"/>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I ЧЕТВЕРТЬ (18 часов)</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141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I.Введение</w:t>
            </w:r>
          </w:p>
        </w:tc>
        <w:tc>
          <w:tcPr>
            <w:tcW w:w="3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1ч</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74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41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Почему надо изучать историю.</w:t>
            </w:r>
          </w:p>
        </w:tc>
        <w:tc>
          <w:tcPr>
            <w:tcW w:w="3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наука</w:t>
            </w:r>
          </w:p>
        </w:tc>
        <w:tc>
          <w:tcPr>
            <w:tcW w:w="74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История, понятие, значение.</w:t>
            </w: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141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II. Представление о себе, об окружающих людях, пространстве вокруг нас.</w:t>
            </w:r>
          </w:p>
        </w:tc>
        <w:tc>
          <w:tcPr>
            <w:tcW w:w="3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6ч</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74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w:t>
            </w:r>
          </w:p>
        </w:tc>
        <w:tc>
          <w:tcPr>
            <w:tcW w:w="141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История имени.</w:t>
            </w:r>
          </w:p>
        </w:tc>
        <w:tc>
          <w:tcPr>
            <w:tcW w:w="3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Обычай</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священник</w:t>
            </w:r>
          </w:p>
        </w:tc>
        <w:tc>
          <w:tcPr>
            <w:tcW w:w="744" w:type="dxa"/>
            <w:vMerge w:val="restart"/>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Собственное имя, отчество, фамилия. Имена, отчества, фамилии ближайших родственников. Умение составить родословную, соотнесение числового ряда с возрастом человека.</w:t>
            </w: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3</w:t>
            </w:r>
          </w:p>
        </w:tc>
        <w:tc>
          <w:tcPr>
            <w:tcW w:w="141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Отчество и фамилия человека.</w:t>
            </w:r>
          </w:p>
        </w:tc>
        <w:tc>
          <w:tcPr>
            <w:tcW w:w="3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Отчизна</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отечество</w:t>
            </w:r>
          </w:p>
        </w:tc>
        <w:tc>
          <w:tcPr>
            <w:tcW w:w="0" w:type="auto"/>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4</w:t>
            </w:r>
          </w:p>
        </w:tc>
        <w:tc>
          <w:tcPr>
            <w:tcW w:w="141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Семья.</w:t>
            </w:r>
          </w:p>
        </w:tc>
        <w:tc>
          <w:tcPr>
            <w:tcW w:w="3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Поутру, торг, скотина, тулуп, гостинцы, семья</w:t>
            </w:r>
          </w:p>
        </w:tc>
        <w:tc>
          <w:tcPr>
            <w:tcW w:w="0" w:type="auto"/>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5</w:t>
            </w:r>
          </w:p>
        </w:tc>
        <w:tc>
          <w:tcPr>
            <w:tcW w:w="141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Биография.</w:t>
            </w:r>
          </w:p>
        </w:tc>
        <w:tc>
          <w:tcPr>
            <w:tcW w:w="3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Биография, раб, инженер, талант, угодливость, сплетни, дуэль</w:t>
            </w:r>
          </w:p>
        </w:tc>
        <w:tc>
          <w:tcPr>
            <w:tcW w:w="0" w:type="auto"/>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6</w:t>
            </w:r>
          </w:p>
        </w:tc>
        <w:tc>
          <w:tcPr>
            <w:tcW w:w="141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Поколения людей.</w:t>
            </w:r>
          </w:p>
        </w:tc>
        <w:tc>
          <w:tcPr>
            <w:tcW w:w="3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Поколение</w:t>
            </w:r>
          </w:p>
        </w:tc>
        <w:tc>
          <w:tcPr>
            <w:tcW w:w="0" w:type="auto"/>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7</w:t>
            </w:r>
          </w:p>
        </w:tc>
        <w:tc>
          <w:tcPr>
            <w:tcW w:w="141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Повторительно - обобщающий урок по теме «Представление о себе и окружающем мире».</w:t>
            </w:r>
          </w:p>
        </w:tc>
        <w:tc>
          <w:tcPr>
            <w:tcW w:w="3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0" w:type="auto"/>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141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III. Отчий дом. Наша Родина- Россия.</w:t>
            </w:r>
          </w:p>
        </w:tc>
        <w:tc>
          <w:tcPr>
            <w:tcW w:w="3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11ч</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74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8</w:t>
            </w:r>
          </w:p>
        </w:tc>
        <w:tc>
          <w:tcPr>
            <w:tcW w:w="141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 доме. Дома в городе. Исторические дома.</w:t>
            </w:r>
          </w:p>
        </w:tc>
        <w:tc>
          <w:tcPr>
            <w:tcW w:w="3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Климат, старинный город, кочует, дом.</w:t>
            </w:r>
          </w:p>
        </w:tc>
        <w:tc>
          <w:tcPr>
            <w:tcW w:w="744" w:type="dxa"/>
            <w:vMerge w:val="restart"/>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Представления о малой и большой Родине. Знание названия государства, его столицы, знаков, символов. Понимание значений новых слов. Представления о естественной природе мира, месте планеты Земля в Солнечной системе. Представления об охране жизни на Земле</w:t>
            </w: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9</w:t>
            </w:r>
            <w:r w:rsidRPr="00A763D4">
              <w:rPr>
                <w:rFonts w:ascii="Times New Roman" w:eastAsia="Times New Roman" w:hAnsi="Times New Roman" w:cs="Times New Roman"/>
                <w:color w:val="000000"/>
                <w:sz w:val="28"/>
              </w:rPr>
              <w:t>.</w:t>
            </w:r>
          </w:p>
        </w:tc>
        <w:tc>
          <w:tcPr>
            <w:tcW w:w="141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Изба- памятник русского домостроения.</w:t>
            </w:r>
          </w:p>
        </w:tc>
        <w:tc>
          <w:tcPr>
            <w:tcW w:w="3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Изба, печь</w:t>
            </w:r>
          </w:p>
        </w:tc>
        <w:tc>
          <w:tcPr>
            <w:tcW w:w="0" w:type="auto"/>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10</w:t>
            </w:r>
          </w:p>
        </w:tc>
        <w:tc>
          <w:tcPr>
            <w:tcW w:w="141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Названия городов и улиц.</w:t>
            </w:r>
          </w:p>
        </w:tc>
        <w:tc>
          <w:tcPr>
            <w:tcW w:w="3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Основатель, увековечить</w:t>
            </w:r>
          </w:p>
        </w:tc>
        <w:tc>
          <w:tcPr>
            <w:tcW w:w="0" w:type="auto"/>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11</w:t>
            </w:r>
          </w:p>
        </w:tc>
        <w:tc>
          <w:tcPr>
            <w:tcW w:w="141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Родник «Двенадцать ключей».</w:t>
            </w:r>
          </w:p>
        </w:tc>
        <w:tc>
          <w:tcPr>
            <w:tcW w:w="3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Слобода, русло, ключ, студеный, целить</w:t>
            </w:r>
          </w:p>
        </w:tc>
        <w:tc>
          <w:tcPr>
            <w:tcW w:w="0" w:type="auto"/>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12</w:t>
            </w:r>
          </w:p>
        </w:tc>
        <w:tc>
          <w:tcPr>
            <w:tcW w:w="141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Истоки. Край, в котором мы живем.</w:t>
            </w:r>
          </w:p>
        </w:tc>
        <w:tc>
          <w:tcPr>
            <w:tcW w:w="3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Чужеземный, истоки, чумазый, самосад, манят, саманная изба</w:t>
            </w:r>
          </w:p>
        </w:tc>
        <w:tc>
          <w:tcPr>
            <w:tcW w:w="0" w:type="auto"/>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13</w:t>
            </w:r>
          </w:p>
        </w:tc>
        <w:tc>
          <w:tcPr>
            <w:tcW w:w="141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Наша Родина – Россия.</w:t>
            </w:r>
          </w:p>
        </w:tc>
        <w:tc>
          <w:tcPr>
            <w:tcW w:w="3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Гражданин, территория, живопись, раздоры, патриот</w:t>
            </w:r>
          </w:p>
        </w:tc>
        <w:tc>
          <w:tcPr>
            <w:tcW w:w="0" w:type="auto"/>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14</w:t>
            </w:r>
          </w:p>
        </w:tc>
        <w:tc>
          <w:tcPr>
            <w:tcW w:w="141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Как устроено государство.</w:t>
            </w:r>
          </w:p>
        </w:tc>
        <w:tc>
          <w:tcPr>
            <w:tcW w:w="3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Конституция, президент, государственная дума, министр</w:t>
            </w:r>
          </w:p>
        </w:tc>
        <w:tc>
          <w:tcPr>
            <w:tcW w:w="0" w:type="auto"/>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15</w:t>
            </w:r>
          </w:p>
        </w:tc>
        <w:tc>
          <w:tcPr>
            <w:tcW w:w="141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Герб, флаг, гимн России.</w:t>
            </w:r>
          </w:p>
        </w:tc>
        <w:tc>
          <w:tcPr>
            <w:tcW w:w="3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Герб, гимн, держава</w:t>
            </w:r>
          </w:p>
        </w:tc>
        <w:tc>
          <w:tcPr>
            <w:tcW w:w="0" w:type="auto"/>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16</w:t>
            </w:r>
          </w:p>
        </w:tc>
        <w:tc>
          <w:tcPr>
            <w:tcW w:w="141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Москва- столица нашей Родины.</w:t>
            </w:r>
          </w:p>
        </w:tc>
        <w:tc>
          <w:tcPr>
            <w:tcW w:w="3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Летопись, столица</w:t>
            </w:r>
          </w:p>
        </w:tc>
        <w:tc>
          <w:tcPr>
            <w:tcW w:w="0" w:type="auto"/>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17</w:t>
            </w:r>
          </w:p>
        </w:tc>
        <w:tc>
          <w:tcPr>
            <w:tcW w:w="141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Мы жители планеты Земля.</w:t>
            </w:r>
          </w:p>
        </w:tc>
        <w:tc>
          <w:tcPr>
            <w:tcW w:w="3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Вселенная, планета, космос, атмосфера</w:t>
            </w:r>
          </w:p>
        </w:tc>
        <w:tc>
          <w:tcPr>
            <w:tcW w:w="0" w:type="auto"/>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18</w:t>
            </w:r>
          </w:p>
        </w:tc>
        <w:tc>
          <w:tcPr>
            <w:tcW w:w="141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Повторительно - обобщающий урок по теме «Отчий дом. Наша Родина - Россия».</w:t>
            </w:r>
          </w:p>
        </w:tc>
        <w:tc>
          <w:tcPr>
            <w:tcW w:w="3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0" w:type="auto"/>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4802" w:type="dxa"/>
            <w:gridSpan w:val="8"/>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II ЧЕТВЕРТЬ (15 часов)</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136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IV. Представления о времени в истории.</w:t>
            </w:r>
          </w:p>
        </w:tc>
        <w:tc>
          <w:tcPr>
            <w:tcW w:w="38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7ч</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74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19</w:t>
            </w:r>
          </w:p>
        </w:tc>
        <w:tc>
          <w:tcPr>
            <w:tcW w:w="136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Что такое время. Счет времени.</w:t>
            </w:r>
          </w:p>
        </w:tc>
        <w:tc>
          <w:tcPr>
            <w:tcW w:w="38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Время, мера времени, счет времени</w:t>
            </w:r>
          </w:p>
        </w:tc>
        <w:tc>
          <w:tcPr>
            <w:tcW w:w="744" w:type="dxa"/>
            <w:vMerge w:val="restart"/>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Представления о мерах и способах исчисления лет в истории. Выражение времени в арабских и римских цифрах. Умение работать с лентой времени</w:t>
            </w: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20</w:t>
            </w:r>
          </w:p>
        </w:tc>
        <w:tc>
          <w:tcPr>
            <w:tcW w:w="136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Что такое хронология.</w:t>
            </w:r>
          </w:p>
        </w:tc>
        <w:tc>
          <w:tcPr>
            <w:tcW w:w="38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Хронология, эра</w:t>
            </w:r>
          </w:p>
        </w:tc>
        <w:tc>
          <w:tcPr>
            <w:tcW w:w="0" w:type="auto"/>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21</w:t>
            </w:r>
          </w:p>
        </w:tc>
        <w:tc>
          <w:tcPr>
            <w:tcW w:w="136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История календаря.</w:t>
            </w:r>
          </w:p>
        </w:tc>
        <w:tc>
          <w:tcPr>
            <w:tcW w:w="38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Календарь</w:t>
            </w:r>
          </w:p>
        </w:tc>
        <w:tc>
          <w:tcPr>
            <w:tcW w:w="0" w:type="auto"/>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22</w:t>
            </w:r>
          </w:p>
        </w:tc>
        <w:tc>
          <w:tcPr>
            <w:tcW w:w="136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Русский земледельческий календарь.</w:t>
            </w:r>
          </w:p>
        </w:tc>
        <w:tc>
          <w:tcPr>
            <w:tcW w:w="38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Новая эра</w:t>
            </w:r>
          </w:p>
        </w:tc>
        <w:tc>
          <w:tcPr>
            <w:tcW w:w="0" w:type="auto"/>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23</w:t>
            </w:r>
          </w:p>
        </w:tc>
        <w:tc>
          <w:tcPr>
            <w:tcW w:w="136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Счет лет в истории. Историческое время.</w:t>
            </w:r>
          </w:p>
        </w:tc>
        <w:tc>
          <w:tcPr>
            <w:tcW w:w="38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Дата, арабские, римские цифры</w:t>
            </w:r>
          </w:p>
        </w:tc>
        <w:tc>
          <w:tcPr>
            <w:tcW w:w="0" w:type="auto"/>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24</w:t>
            </w:r>
          </w:p>
        </w:tc>
        <w:tc>
          <w:tcPr>
            <w:tcW w:w="136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Что такое век и тысячелетие.</w:t>
            </w:r>
          </w:p>
        </w:tc>
        <w:tc>
          <w:tcPr>
            <w:tcW w:w="38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Век, тысячелетие, лента времени</w:t>
            </w:r>
          </w:p>
        </w:tc>
        <w:tc>
          <w:tcPr>
            <w:tcW w:w="0" w:type="auto"/>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25</w:t>
            </w:r>
          </w:p>
        </w:tc>
        <w:tc>
          <w:tcPr>
            <w:tcW w:w="136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Повторительно - обобщающий урок по теме «Представления о времени в истории».</w:t>
            </w:r>
          </w:p>
        </w:tc>
        <w:tc>
          <w:tcPr>
            <w:tcW w:w="38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0" w:type="auto"/>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136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V. Начальные представления об истории как о науке.</w:t>
            </w:r>
          </w:p>
        </w:tc>
        <w:tc>
          <w:tcPr>
            <w:tcW w:w="38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6ч</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74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26</w:t>
            </w:r>
          </w:p>
        </w:tc>
        <w:tc>
          <w:tcPr>
            <w:tcW w:w="136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Что такое история.</w:t>
            </w:r>
          </w:p>
        </w:tc>
        <w:tc>
          <w:tcPr>
            <w:tcW w:w="38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История, факты, пирамида</w:t>
            </w:r>
          </w:p>
        </w:tc>
        <w:tc>
          <w:tcPr>
            <w:tcW w:w="744" w:type="dxa"/>
            <w:vMerge w:val="restart"/>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Усвоение значений новых понятий и лексики. Понимание роли исторической науки в изучении прошлого и настоящего. Умение называть, классифицировать вещественные и невещественные памятники истории</w:t>
            </w: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27</w:t>
            </w:r>
          </w:p>
        </w:tc>
        <w:tc>
          <w:tcPr>
            <w:tcW w:w="136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Какие науки помогают истории.</w:t>
            </w:r>
          </w:p>
        </w:tc>
        <w:tc>
          <w:tcPr>
            <w:tcW w:w="38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Археология, геральдика, нумизматика</w:t>
            </w:r>
          </w:p>
        </w:tc>
        <w:tc>
          <w:tcPr>
            <w:tcW w:w="0" w:type="auto"/>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28</w:t>
            </w:r>
          </w:p>
        </w:tc>
        <w:tc>
          <w:tcPr>
            <w:tcW w:w="136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Как работают археологи.</w:t>
            </w:r>
          </w:p>
        </w:tc>
        <w:tc>
          <w:tcPr>
            <w:tcW w:w="38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Археологи, разведка</w:t>
            </w:r>
          </w:p>
        </w:tc>
        <w:tc>
          <w:tcPr>
            <w:tcW w:w="0" w:type="auto"/>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29</w:t>
            </w:r>
          </w:p>
        </w:tc>
        <w:tc>
          <w:tcPr>
            <w:tcW w:w="136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Исторические памятники.</w:t>
            </w:r>
          </w:p>
        </w:tc>
        <w:tc>
          <w:tcPr>
            <w:tcW w:w="38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Памятник, исторический памятник</w:t>
            </w:r>
          </w:p>
        </w:tc>
        <w:tc>
          <w:tcPr>
            <w:tcW w:w="0" w:type="auto"/>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30</w:t>
            </w:r>
          </w:p>
        </w:tc>
        <w:tc>
          <w:tcPr>
            <w:tcW w:w="136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Историческая карта.</w:t>
            </w:r>
          </w:p>
        </w:tc>
        <w:tc>
          <w:tcPr>
            <w:tcW w:w="38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Историческая карта, историческое пространство</w:t>
            </w:r>
          </w:p>
        </w:tc>
        <w:tc>
          <w:tcPr>
            <w:tcW w:w="0" w:type="auto"/>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31</w:t>
            </w:r>
          </w:p>
        </w:tc>
        <w:tc>
          <w:tcPr>
            <w:tcW w:w="136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Повторительно - обобщающий урок по теме «Что изучает  наука история».</w:t>
            </w:r>
          </w:p>
        </w:tc>
        <w:tc>
          <w:tcPr>
            <w:tcW w:w="38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0" w:type="auto"/>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136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VI. История Древнего мира.</w:t>
            </w:r>
          </w:p>
        </w:tc>
        <w:tc>
          <w:tcPr>
            <w:tcW w:w="38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11ч</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74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32</w:t>
            </w:r>
          </w:p>
        </w:tc>
        <w:tc>
          <w:tcPr>
            <w:tcW w:w="136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Земля и космос.</w:t>
            </w:r>
          </w:p>
        </w:tc>
        <w:tc>
          <w:tcPr>
            <w:tcW w:w="38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Религия, фантастика</w:t>
            </w:r>
          </w:p>
        </w:tc>
        <w:tc>
          <w:tcPr>
            <w:tcW w:w="74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Общие представления об эволюции человека.</w:t>
            </w: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33</w:t>
            </w:r>
          </w:p>
        </w:tc>
        <w:tc>
          <w:tcPr>
            <w:tcW w:w="136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От кого произошел человек.</w:t>
            </w:r>
          </w:p>
        </w:tc>
        <w:tc>
          <w:tcPr>
            <w:tcW w:w="38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Первобытный период</w:t>
            </w:r>
          </w:p>
        </w:tc>
        <w:tc>
          <w:tcPr>
            <w:tcW w:w="74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Общие представления об эволюции человека.</w:t>
            </w: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4802" w:type="dxa"/>
            <w:gridSpan w:val="8"/>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III ЧЕТВЕРТЬ (20 часов)</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34</w:t>
            </w:r>
          </w:p>
        </w:tc>
        <w:tc>
          <w:tcPr>
            <w:tcW w:w="136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Как жили древнейшие люди.</w:t>
            </w:r>
          </w:p>
        </w:tc>
        <w:tc>
          <w:tcPr>
            <w:tcW w:w="38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Древнейший человек</w:t>
            </w:r>
          </w:p>
        </w:tc>
        <w:tc>
          <w:tcPr>
            <w:tcW w:w="744" w:type="dxa"/>
            <w:vMerge w:val="restart"/>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Общие представления об эволюции человека.</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Умение делать выводы о необходимости коллективного взаимодействия людей в сложных природных и социальных условиях</w:t>
            </w: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35</w:t>
            </w:r>
          </w:p>
        </w:tc>
        <w:tc>
          <w:tcPr>
            <w:tcW w:w="136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Человек умелый. Каменный век.</w:t>
            </w:r>
          </w:p>
        </w:tc>
        <w:tc>
          <w:tcPr>
            <w:tcW w:w="38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Человек умелый, каменный век</w:t>
            </w:r>
          </w:p>
        </w:tc>
        <w:tc>
          <w:tcPr>
            <w:tcW w:w="0" w:type="auto"/>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36</w:t>
            </w:r>
          </w:p>
        </w:tc>
        <w:tc>
          <w:tcPr>
            <w:tcW w:w="136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Следующее поколение людей каменного века. Человек прямоходящий.</w:t>
            </w:r>
          </w:p>
        </w:tc>
        <w:tc>
          <w:tcPr>
            <w:tcW w:w="38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Человек прямоходящий</w:t>
            </w:r>
          </w:p>
        </w:tc>
        <w:tc>
          <w:tcPr>
            <w:tcW w:w="0" w:type="auto"/>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37</w:t>
            </w:r>
          </w:p>
        </w:tc>
        <w:tc>
          <w:tcPr>
            <w:tcW w:w="136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Следующее поколение людей каменного века. Человек разумный.</w:t>
            </w:r>
          </w:p>
        </w:tc>
        <w:tc>
          <w:tcPr>
            <w:tcW w:w="38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Человек разумный</w:t>
            </w:r>
          </w:p>
        </w:tc>
        <w:tc>
          <w:tcPr>
            <w:tcW w:w="0" w:type="auto"/>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38</w:t>
            </w:r>
          </w:p>
        </w:tc>
        <w:tc>
          <w:tcPr>
            <w:tcW w:w="136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Наступление ледников.</w:t>
            </w:r>
          </w:p>
        </w:tc>
        <w:tc>
          <w:tcPr>
            <w:tcW w:w="38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Ледниковый период</w:t>
            </w:r>
          </w:p>
        </w:tc>
        <w:tc>
          <w:tcPr>
            <w:tcW w:w="0" w:type="auto"/>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39</w:t>
            </w:r>
          </w:p>
        </w:tc>
        <w:tc>
          <w:tcPr>
            <w:tcW w:w="136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Как жили древние охотники.</w:t>
            </w:r>
          </w:p>
        </w:tc>
        <w:tc>
          <w:tcPr>
            <w:tcW w:w="38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Кочевать, тетива, каркас</w:t>
            </w:r>
          </w:p>
        </w:tc>
        <w:tc>
          <w:tcPr>
            <w:tcW w:w="0" w:type="auto"/>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40</w:t>
            </w:r>
          </w:p>
        </w:tc>
        <w:tc>
          <w:tcPr>
            <w:tcW w:w="136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Как жили древние кочевники и собиратели.</w:t>
            </w:r>
          </w:p>
        </w:tc>
        <w:tc>
          <w:tcPr>
            <w:tcW w:w="38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Кочевники, собиратели</w:t>
            </w:r>
          </w:p>
        </w:tc>
        <w:tc>
          <w:tcPr>
            <w:tcW w:w="0" w:type="auto"/>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41</w:t>
            </w:r>
          </w:p>
        </w:tc>
        <w:tc>
          <w:tcPr>
            <w:tcW w:w="136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Новые занятия людей.</w:t>
            </w:r>
          </w:p>
        </w:tc>
        <w:tc>
          <w:tcPr>
            <w:tcW w:w="38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Цивилизация, скотоводство, земледелие</w:t>
            </w:r>
          </w:p>
        </w:tc>
        <w:tc>
          <w:tcPr>
            <w:tcW w:w="0" w:type="auto"/>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42</w:t>
            </w:r>
          </w:p>
        </w:tc>
        <w:tc>
          <w:tcPr>
            <w:tcW w:w="136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Повторительно - обобщающий урок по теме «История Древнего мира».</w:t>
            </w:r>
          </w:p>
        </w:tc>
        <w:tc>
          <w:tcPr>
            <w:tcW w:w="38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0" w:type="auto"/>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136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VII. История вещей. Занятия человека на Земле.</w:t>
            </w:r>
          </w:p>
        </w:tc>
        <w:tc>
          <w:tcPr>
            <w:tcW w:w="38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15ч</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74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43</w:t>
            </w:r>
          </w:p>
        </w:tc>
        <w:tc>
          <w:tcPr>
            <w:tcW w:w="136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Огонь в жизни древнего человека.</w:t>
            </w:r>
          </w:p>
        </w:tc>
        <w:tc>
          <w:tcPr>
            <w:tcW w:w="38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очаг</w:t>
            </w:r>
          </w:p>
        </w:tc>
        <w:tc>
          <w:tcPr>
            <w:tcW w:w="744" w:type="dxa"/>
            <w:vMerge w:val="restart"/>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Развитие представлений о деятельности людей по изменению быта, эволюция уклада жизни из поколения в поколение. Формирование умений поисковой ориентации в предметной среде (мода, архитектура, культурные традиции и др.)</w:t>
            </w: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44</w:t>
            </w:r>
          </w:p>
        </w:tc>
        <w:tc>
          <w:tcPr>
            <w:tcW w:w="136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Огонь, глина, гончар.</w:t>
            </w:r>
          </w:p>
        </w:tc>
        <w:tc>
          <w:tcPr>
            <w:tcW w:w="38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Гончар, керамика</w:t>
            </w:r>
          </w:p>
        </w:tc>
        <w:tc>
          <w:tcPr>
            <w:tcW w:w="0" w:type="auto"/>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45</w:t>
            </w:r>
          </w:p>
        </w:tc>
        <w:tc>
          <w:tcPr>
            <w:tcW w:w="136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Огонь открывает новую эпоху в жизни людей.</w:t>
            </w:r>
          </w:p>
        </w:tc>
        <w:tc>
          <w:tcPr>
            <w:tcW w:w="38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Медь, сплав, олово, кузнец</w:t>
            </w:r>
          </w:p>
        </w:tc>
        <w:tc>
          <w:tcPr>
            <w:tcW w:w="0" w:type="auto"/>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46</w:t>
            </w:r>
          </w:p>
        </w:tc>
        <w:tc>
          <w:tcPr>
            <w:tcW w:w="136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Вода, ее значение в жизни человека.</w:t>
            </w:r>
          </w:p>
        </w:tc>
        <w:tc>
          <w:tcPr>
            <w:tcW w:w="38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Снасти, плот, папирус, лодка, парус, суда</w:t>
            </w:r>
          </w:p>
        </w:tc>
        <w:tc>
          <w:tcPr>
            <w:tcW w:w="0" w:type="auto"/>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47</w:t>
            </w:r>
          </w:p>
        </w:tc>
        <w:tc>
          <w:tcPr>
            <w:tcW w:w="136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Вода и земледелие.</w:t>
            </w:r>
          </w:p>
        </w:tc>
        <w:tc>
          <w:tcPr>
            <w:tcW w:w="38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Орошение, ил, служащий, нумерация, налоги, закон, культура</w:t>
            </w:r>
          </w:p>
        </w:tc>
        <w:tc>
          <w:tcPr>
            <w:tcW w:w="0" w:type="auto"/>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48</w:t>
            </w:r>
          </w:p>
        </w:tc>
        <w:tc>
          <w:tcPr>
            <w:tcW w:w="136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Вода как источник энергии.</w:t>
            </w:r>
          </w:p>
        </w:tc>
        <w:tc>
          <w:tcPr>
            <w:tcW w:w="38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Гидротурбина, жернова</w:t>
            </w:r>
          </w:p>
        </w:tc>
        <w:tc>
          <w:tcPr>
            <w:tcW w:w="0" w:type="auto"/>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49</w:t>
            </w:r>
          </w:p>
        </w:tc>
        <w:tc>
          <w:tcPr>
            <w:tcW w:w="136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Какие дома строили древние люди.</w:t>
            </w:r>
          </w:p>
        </w:tc>
        <w:tc>
          <w:tcPr>
            <w:tcW w:w="38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Искусственные материалы, архитектура</w:t>
            </w:r>
          </w:p>
        </w:tc>
        <w:tc>
          <w:tcPr>
            <w:tcW w:w="0" w:type="auto"/>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50</w:t>
            </w:r>
          </w:p>
        </w:tc>
        <w:tc>
          <w:tcPr>
            <w:tcW w:w="136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Как появилась мебель.</w:t>
            </w:r>
          </w:p>
        </w:tc>
        <w:tc>
          <w:tcPr>
            <w:tcW w:w="38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Ларь, бархат, оружейная палата</w:t>
            </w:r>
          </w:p>
        </w:tc>
        <w:tc>
          <w:tcPr>
            <w:tcW w:w="0" w:type="auto"/>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51</w:t>
            </w:r>
          </w:p>
        </w:tc>
        <w:tc>
          <w:tcPr>
            <w:tcW w:w="136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Как появились каша и хлеб.</w:t>
            </w:r>
          </w:p>
        </w:tc>
        <w:tc>
          <w:tcPr>
            <w:tcW w:w="38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Бактерии, дрожжи</w:t>
            </w:r>
          </w:p>
        </w:tc>
        <w:tc>
          <w:tcPr>
            <w:tcW w:w="0" w:type="auto"/>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52</w:t>
            </w:r>
          </w:p>
        </w:tc>
        <w:tc>
          <w:tcPr>
            <w:tcW w:w="136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История об обыкновенной картошке.</w:t>
            </w:r>
          </w:p>
        </w:tc>
        <w:tc>
          <w:tcPr>
            <w:tcW w:w="38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Картофель</w:t>
            </w:r>
          </w:p>
        </w:tc>
        <w:tc>
          <w:tcPr>
            <w:tcW w:w="0" w:type="auto"/>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53</w:t>
            </w:r>
          </w:p>
        </w:tc>
        <w:tc>
          <w:tcPr>
            <w:tcW w:w="136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 керамике, фарфоре и деревянной посуде.</w:t>
            </w:r>
          </w:p>
        </w:tc>
        <w:tc>
          <w:tcPr>
            <w:tcW w:w="38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Глазурь, береста</w:t>
            </w:r>
          </w:p>
        </w:tc>
        <w:tc>
          <w:tcPr>
            <w:tcW w:w="0" w:type="auto"/>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4802" w:type="dxa"/>
            <w:gridSpan w:val="8"/>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54</w:t>
            </w:r>
          </w:p>
        </w:tc>
        <w:tc>
          <w:tcPr>
            <w:tcW w:w="136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История появления одежды.</w:t>
            </w:r>
          </w:p>
        </w:tc>
        <w:tc>
          <w:tcPr>
            <w:tcW w:w="38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Мода, шелк, хлопок</w:t>
            </w:r>
          </w:p>
        </w:tc>
        <w:tc>
          <w:tcPr>
            <w:tcW w:w="744" w:type="dxa"/>
            <w:vMerge w:val="restart"/>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Развитие представлений о деятельности людей по изменению быта, эволюция уклада жизни из поколения в поколение. Формирование умений поисковой ориентации в предметной среде (мода, архитектура, культурные традиции и др.)</w:t>
            </w: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55</w:t>
            </w:r>
          </w:p>
        </w:tc>
        <w:tc>
          <w:tcPr>
            <w:tcW w:w="136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Одежда и положение человека в обществе.</w:t>
            </w:r>
          </w:p>
        </w:tc>
        <w:tc>
          <w:tcPr>
            <w:tcW w:w="38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Знать, простолюдины</w:t>
            </w:r>
          </w:p>
        </w:tc>
        <w:tc>
          <w:tcPr>
            <w:tcW w:w="0" w:type="auto"/>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56</w:t>
            </w:r>
          </w:p>
        </w:tc>
        <w:tc>
          <w:tcPr>
            <w:tcW w:w="136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Как люди украшали себя.</w:t>
            </w:r>
          </w:p>
        </w:tc>
        <w:tc>
          <w:tcPr>
            <w:tcW w:w="38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Свита</w:t>
            </w:r>
          </w:p>
        </w:tc>
        <w:tc>
          <w:tcPr>
            <w:tcW w:w="0" w:type="auto"/>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57</w:t>
            </w:r>
          </w:p>
        </w:tc>
        <w:tc>
          <w:tcPr>
            <w:tcW w:w="136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Повторительно - обобщающий урок по теме «История вещей. Занятия человека на Земле».</w:t>
            </w:r>
          </w:p>
        </w:tc>
        <w:tc>
          <w:tcPr>
            <w:tcW w:w="38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0" w:type="auto"/>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136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VIII. Человек и общество.</w:t>
            </w:r>
          </w:p>
        </w:tc>
        <w:tc>
          <w:tcPr>
            <w:tcW w:w="38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12ч</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74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58</w:t>
            </w:r>
          </w:p>
        </w:tc>
        <w:tc>
          <w:tcPr>
            <w:tcW w:w="136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 далеких предках – славянах и родовом строе.</w:t>
            </w:r>
          </w:p>
        </w:tc>
        <w:tc>
          <w:tcPr>
            <w:tcW w:w="38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Община, вече, частокол</w:t>
            </w:r>
          </w:p>
        </w:tc>
        <w:tc>
          <w:tcPr>
            <w:tcW w:w="744" w:type="dxa"/>
            <w:vMerge w:val="restart"/>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Объяснение понятий. Умение работать с текстами учебника и заданиями рабочей тетради. Способность к простейшим сравнениям и обобщениям изученных исторических сведений. Развитие связной устной и письменной речи.</w:t>
            </w: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59</w:t>
            </w:r>
          </w:p>
        </w:tc>
        <w:tc>
          <w:tcPr>
            <w:tcW w:w="136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Как люди понимали мир природы в древности.</w:t>
            </w:r>
          </w:p>
        </w:tc>
        <w:tc>
          <w:tcPr>
            <w:tcW w:w="38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Первозданная природа, язычество, святилище, обряды, обычаи, жертвоприношение</w:t>
            </w:r>
          </w:p>
        </w:tc>
        <w:tc>
          <w:tcPr>
            <w:tcW w:w="0" w:type="auto"/>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60</w:t>
            </w:r>
          </w:p>
        </w:tc>
        <w:tc>
          <w:tcPr>
            <w:tcW w:w="136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Современные религии, как они появились.</w:t>
            </w:r>
          </w:p>
        </w:tc>
        <w:tc>
          <w:tcPr>
            <w:tcW w:w="38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Буддизм, христианство, ислам</w:t>
            </w:r>
          </w:p>
        </w:tc>
        <w:tc>
          <w:tcPr>
            <w:tcW w:w="0" w:type="auto"/>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61</w:t>
            </w:r>
          </w:p>
        </w:tc>
        <w:tc>
          <w:tcPr>
            <w:tcW w:w="136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Что общего между разными религиями.</w:t>
            </w:r>
          </w:p>
        </w:tc>
        <w:tc>
          <w:tcPr>
            <w:tcW w:w="38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Будда, Иисус Христос Пророк Мухаммед, благая весть, пророк, дух</w:t>
            </w:r>
          </w:p>
        </w:tc>
        <w:tc>
          <w:tcPr>
            <w:tcW w:w="0" w:type="auto"/>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62</w:t>
            </w:r>
          </w:p>
        </w:tc>
        <w:tc>
          <w:tcPr>
            <w:tcW w:w="136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Искусство и культура</w:t>
            </w:r>
          </w:p>
        </w:tc>
        <w:tc>
          <w:tcPr>
            <w:tcW w:w="38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Искусство, скульптура</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Народное творчество, бизон</w:t>
            </w:r>
          </w:p>
        </w:tc>
        <w:tc>
          <w:tcPr>
            <w:tcW w:w="0" w:type="auto"/>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63</w:t>
            </w:r>
          </w:p>
        </w:tc>
        <w:tc>
          <w:tcPr>
            <w:tcW w:w="136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Письмо и первые книги.</w:t>
            </w:r>
          </w:p>
        </w:tc>
        <w:tc>
          <w:tcPr>
            <w:tcW w:w="38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Пиктография, иероглифы</w:t>
            </w:r>
          </w:p>
        </w:tc>
        <w:tc>
          <w:tcPr>
            <w:tcW w:w="0" w:type="auto"/>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64</w:t>
            </w:r>
          </w:p>
        </w:tc>
        <w:tc>
          <w:tcPr>
            <w:tcW w:w="136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 славянской письменности.</w:t>
            </w:r>
          </w:p>
        </w:tc>
        <w:tc>
          <w:tcPr>
            <w:tcW w:w="38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Просветители, медвяный, апостол</w:t>
            </w:r>
          </w:p>
        </w:tc>
        <w:tc>
          <w:tcPr>
            <w:tcW w:w="0" w:type="auto"/>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65</w:t>
            </w:r>
          </w:p>
        </w:tc>
        <w:tc>
          <w:tcPr>
            <w:tcW w:w="136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От изобретения колеса - к новым открытиям.</w:t>
            </w:r>
          </w:p>
        </w:tc>
        <w:tc>
          <w:tcPr>
            <w:tcW w:w="38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Повозка, катки, ось</w:t>
            </w:r>
          </w:p>
        </w:tc>
        <w:tc>
          <w:tcPr>
            <w:tcW w:w="0" w:type="auto"/>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66</w:t>
            </w:r>
          </w:p>
        </w:tc>
        <w:tc>
          <w:tcPr>
            <w:tcW w:w="136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Человечество стремится к миру.</w:t>
            </w:r>
          </w:p>
        </w:tc>
        <w:tc>
          <w:tcPr>
            <w:tcW w:w="38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Война, конфликт армия, вооружение</w:t>
            </w:r>
          </w:p>
        </w:tc>
        <w:tc>
          <w:tcPr>
            <w:tcW w:w="0" w:type="auto"/>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67</w:t>
            </w:r>
          </w:p>
        </w:tc>
        <w:tc>
          <w:tcPr>
            <w:tcW w:w="136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Что такое освободительная война.</w:t>
            </w:r>
          </w:p>
        </w:tc>
        <w:tc>
          <w:tcPr>
            <w:tcW w:w="38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Освободительная война</w:t>
            </w:r>
          </w:p>
        </w:tc>
        <w:tc>
          <w:tcPr>
            <w:tcW w:w="0" w:type="auto"/>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68</w:t>
            </w:r>
          </w:p>
        </w:tc>
        <w:tc>
          <w:tcPr>
            <w:tcW w:w="136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Повторительно - обобщающий урок по теме «Человек и общество».</w:t>
            </w:r>
          </w:p>
        </w:tc>
        <w:tc>
          <w:tcPr>
            <w:tcW w:w="384"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54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75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1C7A39" w:rsidP="00A763D4">
            <w:pPr>
              <w:rPr>
                <w:rFonts w:ascii="Times New Roman" w:hAnsi="Times New Roman" w:cs="Times New Roman"/>
              </w:rPr>
            </w:pPr>
          </w:p>
        </w:tc>
        <w:tc>
          <w:tcPr>
            <w:tcW w:w="0" w:type="auto"/>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338"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vAlign w:val="center"/>
          </w:tcPr>
          <w:p w:rsidR="001C7A39" w:rsidRPr="00A763D4" w:rsidRDefault="001C7A39" w:rsidP="00A763D4">
            <w:pPr>
              <w:rPr>
                <w:rFonts w:ascii="Times New Roman" w:hAnsi="Times New Roman" w:cs="Times New Roman"/>
              </w:rPr>
            </w:pPr>
          </w:p>
        </w:tc>
        <w:tc>
          <w:tcPr>
            <w:tcW w:w="1366"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vAlign w:val="center"/>
          </w:tcPr>
          <w:p w:rsidR="001C7A39" w:rsidRPr="00A763D4" w:rsidRDefault="001C7A39" w:rsidP="00A763D4">
            <w:pPr>
              <w:rPr>
                <w:rFonts w:ascii="Times New Roman" w:hAnsi="Times New Roman" w:cs="Times New Roman"/>
              </w:rPr>
            </w:pPr>
          </w:p>
        </w:tc>
        <w:tc>
          <w:tcPr>
            <w:tcW w:w="46"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vAlign w:val="center"/>
          </w:tcPr>
          <w:p w:rsidR="001C7A39" w:rsidRPr="00A763D4" w:rsidRDefault="001C7A39" w:rsidP="00A763D4">
            <w:pPr>
              <w:rPr>
                <w:rFonts w:ascii="Times New Roman" w:hAnsi="Times New Roman" w:cs="Times New Roman"/>
              </w:rPr>
            </w:pPr>
          </w:p>
        </w:tc>
        <w:tc>
          <w:tcPr>
            <w:tcW w:w="338"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vAlign w:val="center"/>
          </w:tcPr>
          <w:p w:rsidR="001C7A39" w:rsidRPr="00A763D4" w:rsidRDefault="001C7A39" w:rsidP="00A763D4">
            <w:pPr>
              <w:rPr>
                <w:rFonts w:ascii="Times New Roman" w:hAnsi="Times New Roman" w:cs="Times New Roman"/>
              </w:rPr>
            </w:pPr>
          </w:p>
        </w:tc>
        <w:tc>
          <w:tcPr>
            <w:tcW w:w="541"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vAlign w:val="center"/>
          </w:tcPr>
          <w:p w:rsidR="001C7A39" w:rsidRPr="00A763D4" w:rsidRDefault="001C7A39" w:rsidP="00A763D4">
            <w:pPr>
              <w:rPr>
                <w:rFonts w:ascii="Times New Roman" w:hAnsi="Times New Roman" w:cs="Times New Roman"/>
              </w:rPr>
            </w:pPr>
          </w:p>
        </w:tc>
        <w:tc>
          <w:tcPr>
            <w:tcW w:w="752"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vAlign w:val="center"/>
          </w:tcPr>
          <w:p w:rsidR="001C7A39" w:rsidRPr="00A763D4" w:rsidRDefault="001C7A39" w:rsidP="00A763D4">
            <w:pPr>
              <w:rPr>
                <w:rFonts w:ascii="Times New Roman" w:hAnsi="Times New Roman" w:cs="Times New Roman"/>
              </w:rPr>
            </w:pPr>
          </w:p>
        </w:tc>
        <w:tc>
          <w:tcPr>
            <w:tcW w:w="744"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vAlign w:val="center"/>
          </w:tcPr>
          <w:p w:rsidR="001C7A39" w:rsidRPr="00A763D4" w:rsidRDefault="001C7A39" w:rsidP="00A763D4">
            <w:pPr>
              <w:rPr>
                <w:rFonts w:ascii="Times New Roman" w:hAnsi="Times New Roman" w:cs="Times New Roman"/>
              </w:rPr>
            </w:pPr>
          </w:p>
        </w:tc>
        <w:tc>
          <w:tcPr>
            <w:tcW w:w="677"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vAlign w:val="center"/>
          </w:tcPr>
          <w:p w:rsidR="001C7A39" w:rsidRPr="00A763D4" w:rsidRDefault="001C7A39" w:rsidP="00A763D4">
            <w:pPr>
              <w:rPr>
                <w:rFonts w:ascii="Times New Roman" w:hAnsi="Times New Roman" w:cs="Times New Roman"/>
              </w:rPr>
            </w:pPr>
          </w:p>
        </w:tc>
      </w:tr>
    </w:tbl>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Учебно-методическое и материально-техническое обеспечение</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1. Учебно-методическое обеспечение:</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Петрова Л.В. Методика преподавания истории в специальной коррекционной школе 8 в. Учебное пособие для студентов высших учебных заведений. М., 2003 г.</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2. Учебники: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Мир истории.6 класс : учеб. для спец. ( коррекц.) образоват. учреждений 8 вида / И.М.Бгажнокова, Л.В.Смирнова. – 2-е изд. – М.: Просвещение, 2018.</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3. Технические средства:</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персональный компьютер (ноутбук).</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4. Учебно-практическое оборудование:</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-«Лента времени»;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наборы карточек с датами;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-раздаточный дидактический материал (рабочие листы с заданиями к урокам, кроссворды, таблицы, адаптированные тематические тексты, «немые» схемы и т.п.);</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-портреты известных исторических личностей;</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-демонстрационные схемы, планы уроков;</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карточки для индивидуальной работы;</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-компьютерные презентации;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-аудиозапись песен, видеофрагменты; обучающие фильмы.</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763"/>
          <w:tab w:val="left" w:pos="2338"/>
          <w:tab w:val="left" w:pos="3605"/>
          <w:tab w:val="left" w:pos="4920"/>
          <w:tab w:val="left" w:pos="6305"/>
          <w:tab w:val="left" w:pos="8164"/>
        </w:tabs>
        <w:spacing w:after="0" w:line="240" w:lineRule="auto"/>
        <w:ind w:firstLine="709"/>
        <w:jc w:val="center"/>
        <w:rPr>
          <w:rFonts w:ascii="Times New Roman" w:eastAsia="Times New Roman" w:hAnsi="Times New Roman" w:cs="Times New Roman"/>
          <w:sz w:val="28"/>
        </w:rPr>
      </w:pPr>
      <w:r w:rsidRPr="00A763D4">
        <w:rPr>
          <w:rFonts w:ascii="Times New Roman" w:eastAsia="Times New Roman" w:hAnsi="Times New Roman" w:cs="Times New Roman"/>
          <w:b/>
          <w:color w:val="000000"/>
          <w:spacing w:val="-2"/>
          <w:sz w:val="28"/>
        </w:rPr>
        <w:t>АДАПТИВНАЯ ФИЗИЧЕСКАЯ КУЛЬТУРА</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284"/>
        </w:tabs>
        <w:spacing w:after="0" w:line="240" w:lineRule="auto"/>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Пояснительная записка</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284"/>
        </w:tabs>
        <w:spacing w:after="0" w:line="240" w:lineRule="auto"/>
        <w:ind w:firstLine="284"/>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Рабочая программа по учебному предмету «Адаптивная физическая культура» в предметной области «Физическая культура» разработана на основе: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Федерального государственного образовательного стандарта образования обучающихся с умственной отсталостью (интеллектуальными нарушениями), утвержденный приказом Министерства образования и науки РФ № 1599 от 19 декабря 2014 г.;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Адаптированная основная общеобразовательная программа образования обучающихся с умственной отсталостью (интеллектуальными нарушениями) (вариант 1)МБОУ «Средняя общеобразовательная школа № 50»;</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учебного плана образовательной организации.</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284"/>
        </w:tabs>
        <w:spacing w:after="0" w:line="240" w:lineRule="auto"/>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Цели и задачи обучения и коррекции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699"/>
        <w:rPr>
          <w:rFonts w:ascii="Times New Roman" w:eastAsia="Calibri" w:hAnsi="Times New Roman" w:cs="Times New Roman"/>
          <w:sz w:val="22"/>
        </w:rPr>
      </w:pPr>
      <w:r w:rsidRPr="00A763D4">
        <w:rPr>
          <w:rFonts w:ascii="Times New Roman" w:eastAsia="Times New Roman" w:hAnsi="Times New Roman" w:cs="Times New Roman"/>
          <w:b/>
          <w:color w:val="000000"/>
          <w:sz w:val="28"/>
        </w:rPr>
        <w:t xml:space="preserve">Основная цель изучения данного предмета </w:t>
      </w:r>
      <w:r w:rsidRPr="00A763D4">
        <w:rPr>
          <w:rFonts w:ascii="Times New Roman" w:eastAsia="Times New Roman" w:hAnsi="Times New Roman" w:cs="Times New Roman"/>
          <w:color w:val="000000"/>
          <w:sz w:val="28"/>
        </w:rPr>
        <w:t>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699"/>
        <w:rPr>
          <w:rFonts w:ascii="Times New Roman" w:eastAsia="Calibri" w:hAnsi="Times New Roman" w:cs="Times New Roman"/>
          <w:sz w:val="22"/>
        </w:rPr>
      </w:pPr>
      <w:r w:rsidRPr="00A763D4">
        <w:rPr>
          <w:rFonts w:ascii="Times New Roman" w:eastAsia="Times New Roman" w:hAnsi="Times New Roman" w:cs="Times New Roman"/>
          <w:b/>
          <w:color w:val="000000"/>
          <w:sz w:val="28"/>
        </w:rPr>
        <w:t>Задачи, реализуемые в ходе данного предмета:</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699"/>
        <w:rPr>
          <w:rFonts w:ascii="Times New Roman" w:eastAsia="Calibri" w:hAnsi="Times New Roman" w:cs="Times New Roman"/>
          <w:sz w:val="22"/>
        </w:rPr>
      </w:pPr>
      <w:r w:rsidRPr="00A763D4">
        <w:rPr>
          <w:rFonts w:ascii="Times New Roman" w:eastAsia="Times New Roman" w:hAnsi="Times New Roman" w:cs="Times New Roman"/>
          <w:color w:val="000000"/>
          <w:sz w:val="28"/>
        </w:rPr>
        <w:t>воспитание интереса к физической культуре и спорту;</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699"/>
        <w:rPr>
          <w:rFonts w:ascii="Times New Roman" w:eastAsia="Calibri" w:hAnsi="Times New Roman" w:cs="Times New Roman"/>
          <w:sz w:val="22"/>
        </w:rPr>
      </w:pPr>
      <w:r w:rsidRPr="00A763D4">
        <w:rPr>
          <w:rFonts w:ascii="Times New Roman" w:eastAsia="Times New Roman" w:hAnsi="Times New Roman" w:cs="Times New Roman"/>
          <w:color w:val="000000"/>
          <w:sz w:val="28"/>
        </w:rPr>
        <w:t>овладение основами доступных видов спорта (легкой атлетикой, гимнастикой, лыжной подготовкой) в соответствии с возрастными и психофизическими особенностями обучающихся;</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699"/>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коррекция недостатков познавательной сферы и психомоторного развития; </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699"/>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развитие и совершенствование волевой сферы; </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699"/>
        <w:rPr>
          <w:rFonts w:ascii="Times New Roman" w:eastAsia="Calibri" w:hAnsi="Times New Roman" w:cs="Times New Roman"/>
          <w:sz w:val="22"/>
        </w:rPr>
      </w:pPr>
      <w:r w:rsidRPr="00A763D4">
        <w:rPr>
          <w:rFonts w:ascii="Times New Roman" w:eastAsia="Times New Roman" w:hAnsi="Times New Roman" w:cs="Times New Roman"/>
          <w:color w:val="000000"/>
          <w:sz w:val="28"/>
        </w:rPr>
        <w:t>формирование социально приемлемых форм поведения, предупреждение проявлений деструктивного поведения (крик, агрессия, самоагрессия, стереотипии) в процессе уроков и во внеучебной деятельности;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699"/>
        <w:rPr>
          <w:rFonts w:ascii="Times New Roman" w:eastAsia="Calibri" w:hAnsi="Times New Roman" w:cs="Times New Roman"/>
          <w:sz w:val="22"/>
        </w:rPr>
      </w:pPr>
      <w:r w:rsidRPr="00A763D4">
        <w:rPr>
          <w:rFonts w:ascii="Times New Roman" w:eastAsia="Times New Roman" w:hAnsi="Times New Roman" w:cs="Times New Roman"/>
          <w:color w:val="000000"/>
          <w:sz w:val="28"/>
        </w:rPr>
        <w:t>воспитание нравственных качеств и свойств личности; содействие военно-патриотической подготовке.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699"/>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Рабочая программа по учебному предмету «Адаптивная физическая культура» в 5 классе определяет следующие задачи: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699"/>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формирование потребности в систематических занятиях физической культурой и доступных видах спорта;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699"/>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формирование основных двигательных качеств: быстроту, силу, ловкость и другие;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699"/>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развитие у обучающихся умения следить за своим физическим состоянием, величиной физических нагрузок, адекватно их дозировать;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699"/>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формирование умения ходить и бегать в различном темпе, во время бега и ходьбы не задерживать дыхание; выполнять ускорения на отрезках от 40-до 60 м;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699"/>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формирование умения выполнять прыжок в длину способом «согнув ноги с полного разбега;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699"/>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формирование умения метать мяч на дальность и в цель;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699"/>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совершенствование техники выполнения строевых команд и перестроений;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699"/>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совершенствование умения сохранять равновесие во время выполнения заданий на гимнастической скамейке и стенке;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699"/>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формирование умения выполнять самостоятельно общеразвивающие и корригирующие упражнения в определенном ритме;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699"/>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совершенствование умения перелезать через препятствие и подлезать под препятствие различным способом в зависимости от высоты препятствия;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699"/>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совершенствования умения передвигаться на лыжах изученными способами;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699"/>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формирование мотивации к здоровому образу жизни;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699"/>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совершенствование техники и приемов в спортивных играх.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699"/>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Общая характеристика организации учебного процесса</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284"/>
          <w:tab w:val="left" w:pos="426"/>
        </w:tabs>
        <w:spacing w:after="0" w:line="240" w:lineRule="auto"/>
        <w:ind w:firstLine="69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 системе образования обучающихся с легкой умственной отсталостью (интеллектуальными нарушениями) по учебному предмету «Адаптивная физическая культура» в школе является важным звеном в общей системе коррекционной работы. Данный курс направлен на коррекцию недостатков психического и физического развития детей.</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284"/>
          <w:tab w:val="left" w:pos="426"/>
        </w:tabs>
        <w:spacing w:after="0" w:line="240" w:lineRule="auto"/>
        <w:ind w:firstLine="69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Физическая культура является составной частью образовательного процесса обучающихся с легкой умственной отсталостью (интеллектуальными нарушениями). Она решает образовательные, воспитательные, коррекционно-развивающие и лечебно-оздоровительные задачи. Физическое воспитание рассматривается и реализуется комплексно и находится в тесной связи с умственным, нравственным, эстетическим, трудовым обучением; занимает одно из важнейших мест в подготовке этой категории обучающихся к самостоятельной жизни, производительному труду, воспитывает положительные качества личности, способствует социальной интеграции школьников в общество. </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426"/>
        </w:tabs>
        <w:spacing w:after="0" w:line="240" w:lineRule="auto"/>
        <w:ind w:firstLine="69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Программа по учебному предмету «Адаптивная физическая культура» позволяет учитывать особые образовательные потребности детей посредством индивидуализации и дифференциации образовательного процесса.</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284"/>
        </w:tabs>
        <w:spacing w:after="0" w:line="240" w:lineRule="auto"/>
        <w:ind w:firstLine="69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Программа построена по концентрическому принципу, а также с учётом преемственности планирования на весь курс обучения. Такой принцип позволяет повторять и закреплять полученные знания в течение года, а далее дополнять их новыми сведениями.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699"/>
        <w:jc w:val="center"/>
        <w:rPr>
          <w:rFonts w:ascii="Times New Roman" w:eastAsia="Times New Roman" w:hAnsi="Times New Roman" w:cs="Times New Roman"/>
          <w:sz w:val="28"/>
        </w:rPr>
      </w:pPr>
      <w:r w:rsidRPr="00A763D4">
        <w:rPr>
          <w:rFonts w:ascii="Times New Roman" w:eastAsia="Times New Roman" w:hAnsi="Times New Roman" w:cs="Times New Roman"/>
          <w:b/>
          <w:color w:val="000000"/>
          <w:sz w:val="28"/>
        </w:rPr>
        <w:t>Место учебного предмета в учебном плане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69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Учебный предмет «Адаптивная физическая культура» (предметной области «Физическая культура») и является обязательной частью учебного плана.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69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Согласно учебному плану всего на изучение учебного предмета «Адаптивная физическая культура» (предметной области «Физическая культура») в 6 классе (вариант 1)  выделяется 2 часа в неделю -  68 часов в год.</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699"/>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Планируемые результаты освоения учебного предмета</w:t>
      </w:r>
    </w:p>
    <w:p w:rsidR="001C7A39" w:rsidRPr="00A763D4" w:rsidRDefault="00653545" w:rsidP="00A763D4">
      <w:pPr>
        <w:numPr>
          <w:ilvl w:val="0"/>
          <w:numId w:val="4"/>
        </w:numPr>
        <w:pBdr>
          <w:top w:val="none" w:sz="4" w:space="0" w:color="000000"/>
          <w:left w:val="none" w:sz="4" w:space="0" w:color="000000"/>
          <w:bottom w:val="none" w:sz="4" w:space="0" w:color="000000"/>
          <w:right w:val="none" w:sz="4" w:space="0" w:color="000000"/>
        </w:pBdr>
        <w:spacing w:after="0" w:line="240" w:lineRule="auto"/>
        <w:ind w:left="0" w:firstLine="357"/>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уважительное отношение к спортивным результатам других людей, сверстников;</w:t>
      </w:r>
    </w:p>
    <w:p w:rsidR="001C7A39" w:rsidRPr="00A763D4" w:rsidRDefault="00653545" w:rsidP="00A763D4">
      <w:pPr>
        <w:numPr>
          <w:ilvl w:val="0"/>
          <w:numId w:val="4"/>
        </w:numPr>
        <w:pBdr>
          <w:top w:val="none" w:sz="4" w:space="0" w:color="000000"/>
          <w:left w:val="none" w:sz="4" w:space="0" w:color="000000"/>
          <w:bottom w:val="none" w:sz="4" w:space="0" w:color="000000"/>
          <w:right w:val="none" w:sz="4" w:space="0" w:color="000000"/>
        </w:pBdr>
        <w:spacing w:after="0" w:line="240" w:lineRule="auto"/>
        <w:ind w:left="0" w:firstLine="357"/>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сформированность установки на безопасный, здоровый образ жизни, наличие мотивации к физической культуре, работе на результат;</w:t>
      </w:r>
    </w:p>
    <w:p w:rsidR="001C7A39" w:rsidRPr="00A763D4" w:rsidRDefault="00653545" w:rsidP="00A763D4">
      <w:pPr>
        <w:numPr>
          <w:ilvl w:val="0"/>
          <w:numId w:val="4"/>
        </w:numPr>
        <w:pBdr>
          <w:top w:val="none" w:sz="4" w:space="0" w:color="000000"/>
          <w:left w:val="none" w:sz="4" w:space="0" w:color="000000"/>
          <w:bottom w:val="none" w:sz="4" w:space="0" w:color="000000"/>
          <w:right w:val="none" w:sz="4" w:space="0" w:color="000000"/>
        </w:pBdr>
        <w:spacing w:after="0" w:line="240" w:lineRule="auto"/>
        <w:ind w:left="0" w:firstLine="357"/>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сформированность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rsidR="001C7A39" w:rsidRPr="00A763D4" w:rsidRDefault="00653545" w:rsidP="00A763D4">
      <w:pPr>
        <w:numPr>
          <w:ilvl w:val="0"/>
          <w:numId w:val="4"/>
        </w:numPr>
        <w:pBdr>
          <w:top w:val="none" w:sz="4" w:space="0" w:color="000000"/>
          <w:left w:val="none" w:sz="4" w:space="0" w:color="000000"/>
          <w:bottom w:val="none" w:sz="4" w:space="0" w:color="000000"/>
          <w:right w:val="none" w:sz="4" w:space="0" w:color="000000"/>
        </w:pBdr>
        <w:spacing w:after="0" w:line="240" w:lineRule="auto"/>
        <w:ind w:left="0" w:firstLine="357"/>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сформированность чувства гордости за успехи, достижения как собственные так и своих товарищей, достигнутых в соревнованиях различного уровня;</w:t>
      </w:r>
    </w:p>
    <w:p w:rsidR="001C7A39" w:rsidRPr="00A763D4" w:rsidRDefault="00653545" w:rsidP="00A763D4">
      <w:pPr>
        <w:numPr>
          <w:ilvl w:val="0"/>
          <w:numId w:val="4"/>
        </w:numPr>
        <w:pBdr>
          <w:top w:val="none" w:sz="4" w:space="0" w:color="000000"/>
          <w:left w:val="none" w:sz="4" w:space="0" w:color="000000"/>
          <w:bottom w:val="none" w:sz="4" w:space="0" w:color="000000"/>
          <w:right w:val="none" w:sz="4" w:space="0" w:color="000000"/>
        </w:pBdr>
        <w:spacing w:after="0" w:line="240" w:lineRule="auto"/>
        <w:ind w:left="0" w:firstLine="357"/>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сформированность эстетических потребностей и чувств средствами физического воспитания.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rPr>
          <w:rFonts w:ascii="Times New Roman" w:eastAsia="Calibri" w:hAnsi="Times New Roman" w:cs="Times New Roman"/>
          <w:sz w:val="22"/>
        </w:rPr>
      </w:pPr>
      <w:r w:rsidRPr="00A763D4">
        <w:rPr>
          <w:rFonts w:ascii="Times New Roman" w:eastAsia="Times New Roman" w:hAnsi="Times New Roman" w:cs="Times New Roman"/>
          <w:b/>
          <w:color w:val="000000"/>
          <w:sz w:val="28"/>
        </w:rPr>
        <w:t>Предметные:</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870"/>
        </w:tabs>
        <w:spacing w:after="0" w:line="240" w:lineRule="auto"/>
        <w:ind w:firstLine="709"/>
        <w:rPr>
          <w:rFonts w:ascii="Times New Roman" w:eastAsia="Calibri" w:hAnsi="Times New Roman" w:cs="Times New Roman"/>
          <w:sz w:val="22"/>
        </w:rPr>
      </w:pPr>
      <w:r w:rsidRPr="00A763D4">
        <w:rPr>
          <w:rFonts w:ascii="Times New Roman" w:eastAsia="Times New Roman" w:hAnsi="Times New Roman" w:cs="Times New Roman"/>
          <w:color w:val="000000"/>
          <w:sz w:val="28"/>
          <w:u w:val="single"/>
        </w:rPr>
        <w:t>Минимальный уровень:</w:t>
      </w:r>
    </w:p>
    <w:p w:rsidR="001C7A39" w:rsidRPr="00A763D4" w:rsidRDefault="00653545" w:rsidP="00A763D4">
      <w:pPr>
        <w:numPr>
          <w:ilvl w:val="0"/>
          <w:numId w:val="4"/>
        </w:numPr>
        <w:pBdr>
          <w:top w:val="none" w:sz="4" w:space="0" w:color="000000"/>
          <w:left w:val="none" w:sz="4" w:space="0" w:color="000000"/>
          <w:bottom w:val="none" w:sz="4" w:space="0" w:color="000000"/>
          <w:right w:val="none" w:sz="4" w:space="0" w:color="000000"/>
        </w:pBdr>
        <w:tabs>
          <w:tab w:val="left" w:pos="709"/>
        </w:tabs>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иметь представления о физической культуре как средстве укрепления здоровья, физического развития и физической подготовки человека; </w:t>
      </w:r>
    </w:p>
    <w:p w:rsidR="001C7A39" w:rsidRPr="00A763D4" w:rsidRDefault="00653545" w:rsidP="00A763D4">
      <w:pPr>
        <w:numPr>
          <w:ilvl w:val="0"/>
          <w:numId w:val="4"/>
        </w:numPr>
        <w:pBdr>
          <w:top w:val="none" w:sz="4" w:space="0" w:color="000000"/>
          <w:left w:val="none" w:sz="4" w:space="0" w:color="000000"/>
          <w:bottom w:val="none" w:sz="4" w:space="0" w:color="000000"/>
          <w:right w:val="none" w:sz="4" w:space="0" w:color="000000"/>
        </w:pBdr>
        <w:tabs>
          <w:tab w:val="left" w:pos="709"/>
        </w:tabs>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выполнять комплексы утренней гимнастики под руководством учителя;</w:t>
      </w:r>
    </w:p>
    <w:p w:rsidR="001C7A39" w:rsidRPr="00A763D4" w:rsidRDefault="00653545" w:rsidP="00A763D4">
      <w:pPr>
        <w:numPr>
          <w:ilvl w:val="0"/>
          <w:numId w:val="4"/>
        </w:numPr>
        <w:pBdr>
          <w:top w:val="none" w:sz="4" w:space="0" w:color="000000"/>
          <w:left w:val="none" w:sz="4" w:space="0" w:color="000000"/>
          <w:bottom w:val="none" w:sz="4" w:space="0" w:color="000000"/>
          <w:right w:val="none" w:sz="4" w:space="0" w:color="000000"/>
        </w:pBdr>
        <w:tabs>
          <w:tab w:val="left" w:pos="709"/>
        </w:tabs>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знать основные правила поведения на уроках физической культуры и осознанно их применять; </w:t>
      </w:r>
    </w:p>
    <w:p w:rsidR="001C7A39" w:rsidRPr="00A763D4" w:rsidRDefault="00653545" w:rsidP="00A763D4">
      <w:pPr>
        <w:numPr>
          <w:ilvl w:val="0"/>
          <w:numId w:val="4"/>
        </w:numPr>
        <w:pBdr>
          <w:top w:val="none" w:sz="4" w:space="0" w:color="000000"/>
          <w:left w:val="none" w:sz="4" w:space="0" w:color="000000"/>
          <w:bottom w:val="none" w:sz="4" w:space="0" w:color="000000"/>
          <w:right w:val="none" w:sz="4" w:space="0" w:color="000000"/>
        </w:pBdr>
        <w:tabs>
          <w:tab w:val="left" w:pos="709"/>
        </w:tabs>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иметь представления о двигательных действиях; знать строевые команды и выполнять строевых действий по словесной инструкции;</w:t>
      </w:r>
    </w:p>
    <w:p w:rsidR="001C7A39" w:rsidRPr="00A763D4" w:rsidRDefault="00653545" w:rsidP="00A763D4">
      <w:pPr>
        <w:numPr>
          <w:ilvl w:val="0"/>
          <w:numId w:val="4"/>
        </w:numPr>
        <w:pBdr>
          <w:top w:val="none" w:sz="4" w:space="0" w:color="000000"/>
          <w:left w:val="none" w:sz="4" w:space="0" w:color="000000"/>
          <w:bottom w:val="none" w:sz="4" w:space="0" w:color="000000"/>
          <w:right w:val="none" w:sz="4" w:space="0" w:color="000000"/>
        </w:pBdr>
        <w:tabs>
          <w:tab w:val="left" w:pos="709"/>
        </w:tabs>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уметь вести подсчёт при выполнении общеразвивающих упражнений;</w:t>
      </w:r>
    </w:p>
    <w:p w:rsidR="001C7A39" w:rsidRPr="00A763D4" w:rsidRDefault="00653545" w:rsidP="00A763D4">
      <w:pPr>
        <w:numPr>
          <w:ilvl w:val="0"/>
          <w:numId w:val="4"/>
        </w:numPr>
        <w:pBdr>
          <w:top w:val="none" w:sz="4" w:space="0" w:color="000000"/>
          <w:left w:val="none" w:sz="4" w:space="0" w:color="000000"/>
          <w:bottom w:val="none" w:sz="4" w:space="0" w:color="000000"/>
          <w:right w:val="none" w:sz="4" w:space="0" w:color="000000"/>
        </w:pBdr>
        <w:tabs>
          <w:tab w:val="left" w:pos="709"/>
        </w:tabs>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ходить в различном темпе с различными исходными положениями;</w:t>
      </w:r>
    </w:p>
    <w:p w:rsidR="001C7A39" w:rsidRPr="00A763D4" w:rsidRDefault="00653545" w:rsidP="00A763D4">
      <w:pPr>
        <w:numPr>
          <w:ilvl w:val="0"/>
          <w:numId w:val="4"/>
        </w:numPr>
        <w:pBdr>
          <w:top w:val="none" w:sz="4" w:space="0" w:color="000000"/>
          <w:left w:val="none" w:sz="4" w:space="0" w:color="000000"/>
          <w:bottom w:val="none" w:sz="4" w:space="0" w:color="000000"/>
          <w:right w:val="none" w:sz="4" w:space="0" w:color="000000"/>
        </w:pBdr>
        <w:tabs>
          <w:tab w:val="left" w:pos="709"/>
        </w:tabs>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иметь представление о видах двигательной активности, направленных на преимущественное развитие основных физических качеств в процессе участия в спортивных играх и эстафетах;</w:t>
      </w:r>
    </w:p>
    <w:p w:rsidR="001C7A39" w:rsidRPr="00A763D4" w:rsidRDefault="00653545" w:rsidP="00A763D4">
      <w:pPr>
        <w:numPr>
          <w:ilvl w:val="0"/>
          <w:numId w:val="4"/>
        </w:numPr>
        <w:pBdr>
          <w:top w:val="none" w:sz="4" w:space="0" w:color="000000"/>
          <w:left w:val="none" w:sz="4" w:space="0" w:color="000000"/>
          <w:bottom w:val="none" w:sz="4" w:space="0" w:color="000000"/>
          <w:right w:val="none" w:sz="4" w:space="0" w:color="000000"/>
        </w:pBdr>
        <w:tabs>
          <w:tab w:val="left" w:pos="709"/>
        </w:tabs>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взаимодействовать со сверстниками в организации и проведении спортивных игр, соревнований;</w:t>
      </w:r>
    </w:p>
    <w:p w:rsidR="001C7A39" w:rsidRPr="00A763D4" w:rsidRDefault="00653545" w:rsidP="00A763D4">
      <w:pPr>
        <w:numPr>
          <w:ilvl w:val="0"/>
          <w:numId w:val="4"/>
        </w:numPr>
        <w:pBdr>
          <w:top w:val="none" w:sz="4" w:space="0" w:color="000000"/>
          <w:left w:val="none" w:sz="4" w:space="0" w:color="000000"/>
          <w:bottom w:val="none" w:sz="4" w:space="0" w:color="000000"/>
          <w:right w:val="none" w:sz="4" w:space="0" w:color="000000"/>
        </w:pBdr>
        <w:tabs>
          <w:tab w:val="left" w:pos="709"/>
        </w:tabs>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иметь представления о бережном обращении с инвентарём и оборудованием, соблюдение требований техники безопасности в процессе участия в физкультурно-спортивных мероприятиях.</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870"/>
        </w:tabs>
        <w:spacing w:after="0" w:line="240" w:lineRule="auto"/>
        <w:ind w:firstLine="709"/>
        <w:rPr>
          <w:rFonts w:ascii="Times New Roman" w:eastAsia="Calibri" w:hAnsi="Times New Roman" w:cs="Times New Roman"/>
          <w:sz w:val="22"/>
        </w:rPr>
      </w:pPr>
      <w:r w:rsidRPr="00A763D4">
        <w:rPr>
          <w:rFonts w:ascii="Times New Roman" w:eastAsia="Times New Roman" w:hAnsi="Times New Roman" w:cs="Times New Roman"/>
          <w:color w:val="000000"/>
          <w:sz w:val="28"/>
          <w:u w:val="single"/>
        </w:rPr>
        <w:t>Достаточный уровень:</w:t>
      </w:r>
    </w:p>
    <w:p w:rsidR="001C7A39" w:rsidRPr="00A763D4" w:rsidRDefault="00653545" w:rsidP="00A763D4">
      <w:pPr>
        <w:numPr>
          <w:ilvl w:val="0"/>
          <w:numId w:val="4"/>
        </w:numPr>
        <w:pBdr>
          <w:top w:val="none" w:sz="4" w:space="0" w:color="000000"/>
          <w:left w:val="none" w:sz="4" w:space="0" w:color="000000"/>
          <w:bottom w:val="none" w:sz="4" w:space="0" w:color="000000"/>
          <w:right w:val="none" w:sz="4" w:space="0" w:color="000000"/>
        </w:pBdr>
        <w:tabs>
          <w:tab w:val="left" w:pos="709"/>
        </w:tabs>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освоить элементы гимнастики, легкой атлетики, лыжной подготовки, спортивных игр и других видов физической культуры;</w:t>
      </w:r>
    </w:p>
    <w:p w:rsidR="001C7A39" w:rsidRPr="00A763D4" w:rsidRDefault="00653545" w:rsidP="00A763D4">
      <w:pPr>
        <w:numPr>
          <w:ilvl w:val="0"/>
          <w:numId w:val="4"/>
        </w:numPr>
        <w:pBdr>
          <w:top w:val="none" w:sz="4" w:space="0" w:color="000000"/>
          <w:left w:val="none" w:sz="4" w:space="0" w:color="000000"/>
          <w:bottom w:val="none" w:sz="4" w:space="0" w:color="000000"/>
          <w:right w:val="none" w:sz="4" w:space="0" w:color="000000"/>
        </w:pBdr>
        <w:tabs>
          <w:tab w:val="left" w:pos="709"/>
        </w:tabs>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выполнять самостоятельно комплексы утренней гимнастики;</w:t>
      </w:r>
    </w:p>
    <w:p w:rsidR="001C7A39" w:rsidRPr="00A763D4" w:rsidRDefault="00653545" w:rsidP="00A763D4">
      <w:pPr>
        <w:numPr>
          <w:ilvl w:val="0"/>
          <w:numId w:val="4"/>
        </w:numPr>
        <w:pBdr>
          <w:top w:val="none" w:sz="4" w:space="0" w:color="000000"/>
          <w:left w:val="none" w:sz="4" w:space="0" w:color="000000"/>
          <w:bottom w:val="none" w:sz="4" w:space="0" w:color="000000"/>
          <w:right w:val="none" w:sz="4" w:space="0" w:color="000000"/>
        </w:pBdr>
        <w:tabs>
          <w:tab w:val="left" w:pos="709"/>
        </w:tabs>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выполнять комплексы упражнений для формирования правильной осанки и развития мышц туловища, развития основных физических качеств; участвовать в оздоровительных занятиях в режиме дня;</w:t>
      </w:r>
    </w:p>
    <w:p w:rsidR="001C7A39" w:rsidRPr="00A763D4" w:rsidRDefault="00653545" w:rsidP="00A763D4">
      <w:pPr>
        <w:numPr>
          <w:ilvl w:val="0"/>
          <w:numId w:val="4"/>
        </w:numPr>
        <w:pBdr>
          <w:top w:val="none" w:sz="4" w:space="0" w:color="000000"/>
          <w:left w:val="none" w:sz="4" w:space="0" w:color="000000"/>
          <w:bottom w:val="none" w:sz="4" w:space="0" w:color="000000"/>
          <w:right w:val="none" w:sz="4" w:space="0" w:color="000000"/>
        </w:pBdr>
        <w:tabs>
          <w:tab w:val="left" w:pos="709"/>
        </w:tabs>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знать виды двигательной активности в процессе физического воспитания; выполнение двигательных действий; </w:t>
      </w:r>
    </w:p>
    <w:p w:rsidR="001C7A39" w:rsidRPr="00A763D4" w:rsidRDefault="00653545" w:rsidP="00A763D4">
      <w:pPr>
        <w:numPr>
          <w:ilvl w:val="0"/>
          <w:numId w:val="4"/>
        </w:numPr>
        <w:pBdr>
          <w:top w:val="none" w:sz="4" w:space="0" w:color="000000"/>
          <w:left w:val="none" w:sz="4" w:space="0" w:color="000000"/>
          <w:bottom w:val="none" w:sz="4" w:space="0" w:color="000000"/>
          <w:right w:val="none" w:sz="4" w:space="0" w:color="000000"/>
        </w:pBdr>
        <w:tabs>
          <w:tab w:val="left" w:pos="709"/>
        </w:tabs>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уметь подавать строевые команды, вести подсчёт при выполнении общеразвивающих упражнений;</w:t>
      </w:r>
    </w:p>
    <w:p w:rsidR="001C7A39" w:rsidRPr="00A763D4" w:rsidRDefault="00653545" w:rsidP="00A763D4">
      <w:pPr>
        <w:numPr>
          <w:ilvl w:val="0"/>
          <w:numId w:val="4"/>
        </w:numPr>
        <w:pBdr>
          <w:top w:val="none" w:sz="4" w:space="0" w:color="000000"/>
          <w:left w:val="none" w:sz="4" w:space="0" w:color="000000"/>
          <w:bottom w:val="none" w:sz="4" w:space="0" w:color="000000"/>
          <w:right w:val="none" w:sz="4" w:space="0" w:color="000000"/>
        </w:pBdr>
        <w:tabs>
          <w:tab w:val="left" w:pos="709"/>
        </w:tabs>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участвовать со сверстниками в спортивных играх и эстафетах;</w:t>
      </w:r>
    </w:p>
    <w:p w:rsidR="001C7A39" w:rsidRPr="00A763D4" w:rsidRDefault="00653545" w:rsidP="00A763D4">
      <w:pPr>
        <w:numPr>
          <w:ilvl w:val="0"/>
          <w:numId w:val="4"/>
        </w:numPr>
        <w:pBdr>
          <w:top w:val="none" w:sz="4" w:space="0" w:color="000000"/>
          <w:left w:val="none" w:sz="4" w:space="0" w:color="000000"/>
          <w:bottom w:val="none" w:sz="4" w:space="0" w:color="000000"/>
          <w:right w:val="none" w:sz="4" w:space="0" w:color="000000"/>
        </w:pBdr>
        <w:tabs>
          <w:tab w:val="left" w:pos="709"/>
        </w:tabs>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уметь оказывать посильную помощь и моральную поддержку сверстникам в процессе участия в спортивных играх и соревнованиях; осуществлять их объективное судейство;</w:t>
      </w:r>
    </w:p>
    <w:p w:rsidR="001C7A39" w:rsidRPr="00A763D4" w:rsidRDefault="00653545" w:rsidP="00A763D4">
      <w:pPr>
        <w:numPr>
          <w:ilvl w:val="0"/>
          <w:numId w:val="4"/>
        </w:numPr>
        <w:pBdr>
          <w:top w:val="none" w:sz="4" w:space="0" w:color="000000"/>
          <w:left w:val="none" w:sz="4" w:space="0" w:color="000000"/>
          <w:bottom w:val="none" w:sz="4" w:space="0" w:color="000000"/>
          <w:right w:val="none" w:sz="4" w:space="0" w:color="000000"/>
        </w:pBdr>
        <w:tabs>
          <w:tab w:val="left" w:pos="709"/>
        </w:tabs>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знать спортивные традиции своего народа и других народов; </w:t>
      </w:r>
    </w:p>
    <w:p w:rsidR="001C7A39" w:rsidRPr="00A763D4" w:rsidRDefault="00653545" w:rsidP="00A763D4">
      <w:pPr>
        <w:numPr>
          <w:ilvl w:val="0"/>
          <w:numId w:val="4"/>
        </w:numPr>
        <w:pBdr>
          <w:top w:val="none" w:sz="4" w:space="0" w:color="000000"/>
          <w:left w:val="none" w:sz="4" w:space="0" w:color="000000"/>
          <w:bottom w:val="none" w:sz="4" w:space="0" w:color="000000"/>
          <w:right w:val="none" w:sz="4" w:space="0" w:color="000000"/>
        </w:pBdr>
        <w:tabs>
          <w:tab w:val="left" w:pos="709"/>
        </w:tabs>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знать некоторые факторы из истории развития физической культуры, понимать её роль и значение в жизнедеятельности человека;</w:t>
      </w:r>
    </w:p>
    <w:p w:rsidR="001C7A39" w:rsidRPr="00A763D4" w:rsidRDefault="00653545" w:rsidP="00A763D4">
      <w:pPr>
        <w:numPr>
          <w:ilvl w:val="0"/>
          <w:numId w:val="4"/>
        </w:numPr>
        <w:pBdr>
          <w:top w:val="none" w:sz="4" w:space="0" w:color="000000"/>
          <w:left w:val="none" w:sz="4" w:space="0" w:color="000000"/>
          <w:bottom w:val="none" w:sz="4" w:space="0" w:color="000000"/>
          <w:right w:val="none" w:sz="4" w:space="0" w:color="000000"/>
        </w:pBdr>
        <w:tabs>
          <w:tab w:val="left" w:pos="709"/>
        </w:tabs>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знать способы использования различного спортивного инвентаря в основных видах двигательной активности;  </w:t>
      </w:r>
    </w:p>
    <w:p w:rsidR="001C7A39" w:rsidRPr="00A763D4" w:rsidRDefault="00653545" w:rsidP="00A763D4">
      <w:pPr>
        <w:numPr>
          <w:ilvl w:val="0"/>
          <w:numId w:val="4"/>
        </w:numPr>
        <w:pBdr>
          <w:top w:val="none" w:sz="4" w:space="0" w:color="000000"/>
          <w:left w:val="none" w:sz="4" w:space="0" w:color="000000"/>
          <w:bottom w:val="none" w:sz="4" w:space="0" w:color="000000"/>
          <w:right w:val="none" w:sz="4" w:space="0" w:color="000000"/>
        </w:pBdr>
        <w:tabs>
          <w:tab w:val="left" w:pos="709"/>
        </w:tabs>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знать правила техники выполнения двигательных действий; </w:t>
      </w:r>
    </w:p>
    <w:p w:rsidR="001C7A39" w:rsidRPr="00A763D4" w:rsidRDefault="00653545" w:rsidP="00A763D4">
      <w:pPr>
        <w:numPr>
          <w:ilvl w:val="0"/>
          <w:numId w:val="4"/>
        </w:numPr>
        <w:pBdr>
          <w:top w:val="none" w:sz="4" w:space="0" w:color="000000"/>
          <w:left w:val="none" w:sz="4" w:space="0" w:color="000000"/>
          <w:bottom w:val="none" w:sz="4" w:space="0" w:color="000000"/>
          <w:right w:val="none" w:sz="4" w:space="0" w:color="000000"/>
        </w:pBdr>
        <w:tabs>
          <w:tab w:val="left" w:pos="709"/>
        </w:tabs>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знать организацию занятий по физической культуре с различной целевой направленностью: на развитие быстроты, выносливости, силы, координации; знать физические упражнения с различной целевой направленностью, их выполнять с заданной дозировкой нагрузки;  </w:t>
      </w:r>
    </w:p>
    <w:p w:rsidR="001C7A39" w:rsidRPr="00A763D4" w:rsidRDefault="00653545" w:rsidP="00A763D4">
      <w:pPr>
        <w:numPr>
          <w:ilvl w:val="0"/>
          <w:numId w:val="4"/>
        </w:numPr>
        <w:pBdr>
          <w:top w:val="none" w:sz="4" w:space="0" w:color="000000"/>
          <w:left w:val="none" w:sz="4" w:space="0" w:color="000000"/>
          <w:bottom w:val="none" w:sz="4" w:space="0" w:color="000000"/>
          <w:right w:val="none" w:sz="4" w:space="0" w:color="000000"/>
        </w:pBdr>
        <w:tabs>
          <w:tab w:val="left" w:pos="709"/>
        </w:tabs>
        <w:spacing w:after="0" w:line="240" w:lineRule="auto"/>
        <w:ind w:left="0"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соблюдать требования техники безопасности в процессе участия в физкультурно-спортивных мероприятиях.</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284"/>
        </w:tabs>
        <w:spacing w:after="0" w:line="240" w:lineRule="auto"/>
        <w:ind w:firstLine="357"/>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ab/>
        <w:t>Формирование базовых учебных действий, обучающихся с легкой умственной отсталостью (далее – БУД) реализуется в 6 классе (Вариант 1), что конкретизирует требования Стандарта к личностным и предметным результатам освоения АООП и служит основой для разработки программ учебных дисциплин. Формирование и развитие БУД строится на основе деятельностного подхода к обучению и позволяет реализовывать коррекционно-развивающий потенциал образования школьников с легкой умственной отсталостью.</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8"/>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 уроках «Адаптивная физическая культура» формируются следующие БУД:</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3036"/>
        <w:gridCol w:w="6299"/>
      </w:tblGrid>
      <w:tr w:rsidR="001C7A39" w:rsidRPr="00A763D4">
        <w:trPr>
          <w:trHeight w:val="303"/>
        </w:trPr>
        <w:tc>
          <w:tcPr>
            <w:tcW w:w="2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Личностные учебные действия</w:t>
            </w:r>
          </w:p>
        </w:tc>
        <w:tc>
          <w:tcPr>
            <w:tcW w:w="6726"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испытывать чувство гордости за свою страну; </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гордиться школьными успехами и достижениями как собственными, так и своих товарищей; </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адекватно эмоционально откликаться на произведения литературы, музыки, живописи и др.; </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уважительно и бережно относиться к людям труда и результатам их деятельности; </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активно включаться в общеполезную социальную деятельность; </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бережно относиться к культурно-историческому наследию родного края и страны.</w:t>
            </w:r>
          </w:p>
        </w:tc>
      </w:tr>
      <w:tr w:rsidR="001C7A39" w:rsidRPr="00A763D4">
        <w:trPr>
          <w:trHeight w:val="251"/>
        </w:trPr>
        <w:tc>
          <w:tcPr>
            <w:tcW w:w="262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Регулятивные  учебные действия</w:t>
            </w:r>
          </w:p>
        </w:tc>
        <w:tc>
          <w:tcPr>
            <w:tcW w:w="672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принимать и сохранять цели и задачи решения типовых учебных и практических задач, осуществлять коллективный поиск средств их осуществления;</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осознанно действовать на основе разных видов инструкций для решения практических и учебных задач; </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осуществлять взаимный контроль в совместной деятельности; </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обладать готовностью к осуществлению самоконтроля в процессе деятельности; </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адекватно реагировать на внешний контроль и оценку, корректировать в соответствии с ней свою деятельность.</w:t>
            </w:r>
          </w:p>
        </w:tc>
      </w:tr>
      <w:tr w:rsidR="001C7A39" w:rsidRPr="00A763D4">
        <w:trPr>
          <w:trHeight w:val="569"/>
        </w:trPr>
        <w:tc>
          <w:tcPr>
            <w:tcW w:w="262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Коммуникативные учебные действия</w:t>
            </w:r>
          </w:p>
        </w:tc>
        <w:tc>
          <w:tcPr>
            <w:tcW w:w="672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вступать и поддерживать коммуникацию в разных ситуациях социального взаимодействия (учебных, трудовых, бытовых и др.);</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слушать собеседника, вступать в диалог и поддерживать его, использовать разные виды делового письма для решения жизненно значимых задач;</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использовать доступные источники и средства получения информации для решения коммуникативных и познавательных задач.</w:t>
            </w:r>
          </w:p>
        </w:tc>
      </w:tr>
      <w:tr w:rsidR="001C7A39" w:rsidRPr="00A763D4">
        <w:trPr>
          <w:trHeight w:val="1217"/>
        </w:trPr>
        <w:tc>
          <w:tcPr>
            <w:tcW w:w="262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Познавательные учебные действия</w:t>
            </w:r>
          </w:p>
        </w:tc>
        <w:tc>
          <w:tcPr>
            <w:tcW w:w="672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использовать усвоенные логические операции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 </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процессами.</w:t>
            </w:r>
          </w:p>
        </w:tc>
      </w:tr>
    </w:tbl>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709"/>
        </w:tabs>
        <w:spacing w:after="0" w:line="240" w:lineRule="auto"/>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jc w:val="center"/>
        <w:rPr>
          <w:rFonts w:ascii="Times New Roman" w:eastAsia="Calibri" w:hAnsi="Times New Roman" w:cs="Times New Roman"/>
          <w:sz w:val="22"/>
        </w:rPr>
      </w:pPr>
      <w:r w:rsidRPr="00A763D4">
        <w:rPr>
          <w:rFonts w:ascii="Times New Roman" w:eastAsia="Times New Roman" w:hAnsi="Times New Roman" w:cs="Times New Roman"/>
          <w:b/>
          <w:color w:val="060B14"/>
          <w:sz w:val="28"/>
        </w:rPr>
        <w:t>Содержание учебного предмета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683"/>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Содержание учебного предмета «Адаптивная физическая культура» отражено в следующих разделах: «Гимнастика», «Легкая атлетика», «Лыжная подготовка», «Спортивные игры». В каждом из разделов выделено два взаимосвязанных подраздела: «Теоретические сведения» и «Практический материал». Кроме этого, с учетом возраста и психофизических возможностей обучающихся им также предлагаются для усвоения некоторые теоретические сведения из области физической культуры, которые имеют самостоятельное значение.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8"/>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Обучение по учебному предмету «Адаптивная физическая культура» в 6 классе направлено на всестороннее развитие ребенка, развитие его потенциальных возможностей.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8"/>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В этот период применяется большое количество разнообразных методических приемов, содействующих направленному развитию двигательных возможностей подростков. В связи с увеличением индивидуальных различий, обучающихся дифференцируются задачи, содержание, темп программного материала, оценка их достижений.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8"/>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В процессе проведения уроков адаптивной физической культуры применяются специфические и общепедагогические методы физического воспитания.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8"/>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При обучении и закреплении движений применяются: методы строго регламентированного упражнения, игровой и соревновательный.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8"/>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В процессе совершенствования двигательных навыков в единстве с воспитанием двигательных качеств используются: словесный и наглядный методы.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 xml:space="preserve">Содержание разделов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454"/>
        <w:gridCol w:w="3791"/>
        <w:gridCol w:w="334"/>
        <w:gridCol w:w="904"/>
        <w:gridCol w:w="1449"/>
        <w:gridCol w:w="1661"/>
      </w:tblGrid>
      <w:tr w:rsidR="001C7A39" w:rsidRPr="00A763D4">
        <w:trPr>
          <w:trHeight w:val="838"/>
        </w:trPr>
        <w:tc>
          <w:tcPr>
            <w:tcW w:w="454" w:type="dxa"/>
            <w:tcBorders>
              <w:top w:val="single" w:sz="8" w:space="0" w:color="000000"/>
              <w:left w:val="single" w:sz="8" w:space="0" w:color="000000"/>
              <w:bottom w:val="single" w:sz="8" w:space="0" w:color="000000"/>
              <w:right w:val="single" w:sz="8" w:space="0" w:color="000000"/>
            </w:tcBorders>
            <w:tcMar>
              <w:top w:w="14" w:type="dxa"/>
              <w:left w:w="0" w:type="dxa"/>
              <w:bottom w:w="0" w:type="dxa"/>
              <w:right w:w="4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 </w:t>
            </w:r>
          </w:p>
        </w:tc>
        <w:tc>
          <w:tcPr>
            <w:tcW w:w="3791" w:type="dxa"/>
            <w:tcBorders>
              <w:top w:val="single" w:sz="8" w:space="0" w:color="000000"/>
              <w:left w:val="none" w:sz="4" w:space="0" w:color="000000"/>
              <w:bottom w:val="single" w:sz="8" w:space="0" w:color="000000"/>
              <w:right w:val="none" w:sz="4" w:space="0" w:color="000000"/>
            </w:tcBorders>
            <w:tcMar>
              <w:top w:w="14" w:type="dxa"/>
              <w:left w:w="0" w:type="dxa"/>
              <w:bottom w:w="0" w:type="dxa"/>
              <w:right w:w="4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Название раздела </w:t>
            </w:r>
          </w:p>
        </w:tc>
        <w:tc>
          <w:tcPr>
            <w:tcW w:w="334" w:type="dxa"/>
            <w:tcBorders>
              <w:top w:val="single" w:sz="8" w:space="0" w:color="000000"/>
              <w:left w:val="none" w:sz="4" w:space="0" w:color="000000"/>
              <w:bottom w:val="single" w:sz="8" w:space="0" w:color="000000"/>
              <w:right w:val="none" w:sz="4" w:space="0" w:color="000000"/>
            </w:tcBorders>
            <w:tcMar>
              <w:top w:w="14" w:type="dxa"/>
              <w:left w:w="0" w:type="dxa"/>
              <w:bottom w:w="0" w:type="dxa"/>
              <w:right w:w="4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842" w:type="dxa"/>
            <w:tcBorders>
              <w:top w:val="single" w:sz="8" w:space="0" w:color="000000"/>
              <w:left w:val="none" w:sz="4" w:space="0" w:color="000000"/>
              <w:bottom w:val="single" w:sz="8" w:space="0" w:color="000000"/>
              <w:right w:val="single" w:sz="8" w:space="0" w:color="000000"/>
            </w:tcBorders>
            <w:tcMar>
              <w:top w:w="14" w:type="dxa"/>
              <w:left w:w="0" w:type="dxa"/>
              <w:bottom w:w="0" w:type="dxa"/>
              <w:right w:w="4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1419" w:type="dxa"/>
            <w:tcBorders>
              <w:top w:val="single" w:sz="8" w:space="0" w:color="000000"/>
              <w:left w:val="none" w:sz="4" w:space="0" w:color="000000"/>
              <w:bottom w:val="single" w:sz="8" w:space="0" w:color="000000"/>
              <w:right w:val="single" w:sz="8" w:space="0" w:color="000000"/>
            </w:tcBorders>
            <w:tcMar>
              <w:top w:w="14" w:type="dxa"/>
              <w:left w:w="0" w:type="dxa"/>
              <w:bottom w:w="0" w:type="dxa"/>
              <w:right w:w="4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Количество часов </w:t>
            </w:r>
          </w:p>
        </w:tc>
        <w:tc>
          <w:tcPr>
            <w:tcW w:w="1661" w:type="dxa"/>
            <w:tcBorders>
              <w:top w:val="single" w:sz="8" w:space="0" w:color="000000"/>
              <w:left w:val="none" w:sz="4" w:space="0" w:color="000000"/>
              <w:bottom w:val="single" w:sz="8" w:space="0" w:color="000000"/>
              <w:right w:val="single" w:sz="8" w:space="0" w:color="000000"/>
            </w:tcBorders>
            <w:tcMar>
              <w:top w:w="14" w:type="dxa"/>
              <w:left w:w="0" w:type="dxa"/>
              <w:bottom w:w="0" w:type="dxa"/>
              <w:right w:w="4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Контрольные работы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(количество) </w:t>
            </w:r>
          </w:p>
        </w:tc>
      </w:tr>
      <w:tr w:rsidR="001C7A39" w:rsidRPr="00A763D4">
        <w:trPr>
          <w:trHeight w:val="562"/>
        </w:trPr>
        <w:tc>
          <w:tcPr>
            <w:tcW w:w="454" w:type="dxa"/>
            <w:tcBorders>
              <w:top w:val="none" w:sz="4" w:space="0" w:color="000000"/>
              <w:left w:val="single" w:sz="8" w:space="0" w:color="000000"/>
              <w:bottom w:val="single" w:sz="8" w:space="0" w:color="000000"/>
              <w:right w:val="single" w:sz="8" w:space="0" w:color="000000"/>
            </w:tcBorders>
            <w:tcMar>
              <w:top w:w="14" w:type="dxa"/>
              <w:left w:w="0" w:type="dxa"/>
              <w:bottom w:w="0" w:type="dxa"/>
              <w:right w:w="4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1 </w:t>
            </w:r>
          </w:p>
        </w:tc>
        <w:tc>
          <w:tcPr>
            <w:tcW w:w="3791" w:type="dxa"/>
            <w:tcBorders>
              <w:top w:val="none" w:sz="4" w:space="0" w:color="000000"/>
              <w:left w:val="none" w:sz="4" w:space="0" w:color="000000"/>
              <w:bottom w:val="single" w:sz="8" w:space="0" w:color="000000"/>
              <w:right w:val="none" w:sz="4" w:space="0" w:color="000000"/>
            </w:tcBorders>
            <w:tcMar>
              <w:top w:w="14" w:type="dxa"/>
              <w:left w:w="0" w:type="dxa"/>
              <w:bottom w:w="0" w:type="dxa"/>
              <w:right w:w="4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Знания о физической культуре </w:t>
            </w:r>
          </w:p>
        </w:tc>
        <w:tc>
          <w:tcPr>
            <w:tcW w:w="334" w:type="dxa"/>
            <w:tcBorders>
              <w:top w:val="none" w:sz="4" w:space="0" w:color="000000"/>
              <w:left w:val="none" w:sz="4" w:space="0" w:color="000000"/>
              <w:bottom w:val="single" w:sz="8" w:space="0" w:color="000000"/>
              <w:right w:val="none" w:sz="4" w:space="0" w:color="000000"/>
            </w:tcBorders>
            <w:tcMar>
              <w:top w:w="14" w:type="dxa"/>
              <w:left w:w="0" w:type="dxa"/>
              <w:bottom w:w="0" w:type="dxa"/>
              <w:right w:w="4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842" w:type="dxa"/>
            <w:tcBorders>
              <w:top w:val="none" w:sz="4" w:space="0" w:color="000000"/>
              <w:left w:val="none" w:sz="4" w:space="0" w:color="000000"/>
              <w:bottom w:val="single" w:sz="8" w:space="0" w:color="000000"/>
              <w:right w:val="single" w:sz="8" w:space="0" w:color="000000"/>
            </w:tcBorders>
            <w:tcMar>
              <w:top w:w="14" w:type="dxa"/>
              <w:left w:w="0" w:type="dxa"/>
              <w:bottom w:w="0" w:type="dxa"/>
              <w:right w:w="4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1419" w:type="dxa"/>
            <w:tcBorders>
              <w:top w:val="none" w:sz="4" w:space="0" w:color="000000"/>
              <w:left w:val="none" w:sz="4" w:space="0" w:color="000000"/>
              <w:bottom w:val="single" w:sz="8" w:space="0" w:color="000000"/>
              <w:right w:val="single" w:sz="8" w:space="0" w:color="000000"/>
            </w:tcBorders>
            <w:tcMar>
              <w:top w:w="14" w:type="dxa"/>
              <w:left w:w="0" w:type="dxa"/>
              <w:bottom w:w="0" w:type="dxa"/>
              <w:right w:w="4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В процессе обучения </w:t>
            </w:r>
          </w:p>
        </w:tc>
        <w:tc>
          <w:tcPr>
            <w:tcW w:w="1661" w:type="dxa"/>
            <w:tcBorders>
              <w:top w:val="none" w:sz="4" w:space="0" w:color="000000"/>
              <w:left w:val="none" w:sz="4" w:space="0" w:color="000000"/>
              <w:bottom w:val="single" w:sz="8" w:space="0" w:color="000000"/>
              <w:right w:val="single" w:sz="8" w:space="0" w:color="000000"/>
            </w:tcBorders>
            <w:tcMar>
              <w:top w:w="14" w:type="dxa"/>
              <w:left w:w="0" w:type="dxa"/>
              <w:bottom w:w="0" w:type="dxa"/>
              <w:right w:w="4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425"/>
        </w:trPr>
        <w:tc>
          <w:tcPr>
            <w:tcW w:w="454" w:type="dxa"/>
            <w:tcBorders>
              <w:top w:val="none" w:sz="4" w:space="0" w:color="000000"/>
              <w:left w:val="single" w:sz="8" w:space="0" w:color="000000"/>
              <w:bottom w:val="single" w:sz="8" w:space="0" w:color="000000"/>
              <w:right w:val="single" w:sz="8" w:space="0" w:color="000000"/>
            </w:tcBorders>
            <w:tcMar>
              <w:top w:w="14" w:type="dxa"/>
              <w:left w:w="0" w:type="dxa"/>
              <w:bottom w:w="0" w:type="dxa"/>
              <w:right w:w="4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2 </w:t>
            </w:r>
          </w:p>
        </w:tc>
        <w:tc>
          <w:tcPr>
            <w:tcW w:w="3791" w:type="dxa"/>
            <w:tcBorders>
              <w:top w:val="none" w:sz="4" w:space="0" w:color="000000"/>
              <w:left w:val="none" w:sz="4" w:space="0" w:color="000000"/>
              <w:bottom w:val="single" w:sz="8" w:space="0" w:color="000000"/>
              <w:right w:val="none" w:sz="4" w:space="0" w:color="000000"/>
            </w:tcBorders>
            <w:tcMar>
              <w:top w:w="14" w:type="dxa"/>
              <w:left w:w="0" w:type="dxa"/>
              <w:bottom w:w="0" w:type="dxa"/>
              <w:right w:w="4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Гимнастика </w:t>
            </w:r>
          </w:p>
        </w:tc>
        <w:tc>
          <w:tcPr>
            <w:tcW w:w="334" w:type="dxa"/>
            <w:tcBorders>
              <w:top w:val="none" w:sz="4" w:space="0" w:color="000000"/>
              <w:left w:val="none" w:sz="4" w:space="0" w:color="000000"/>
              <w:bottom w:val="single" w:sz="8" w:space="0" w:color="000000"/>
              <w:right w:val="none" w:sz="4" w:space="0" w:color="000000"/>
            </w:tcBorders>
            <w:tcMar>
              <w:top w:w="14" w:type="dxa"/>
              <w:left w:w="0" w:type="dxa"/>
              <w:bottom w:w="0" w:type="dxa"/>
              <w:right w:w="4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842" w:type="dxa"/>
            <w:tcBorders>
              <w:top w:val="none" w:sz="4" w:space="0" w:color="000000"/>
              <w:left w:val="none" w:sz="4" w:space="0" w:color="000000"/>
              <w:bottom w:val="single" w:sz="8" w:space="0" w:color="000000"/>
              <w:right w:val="single" w:sz="8" w:space="0" w:color="000000"/>
            </w:tcBorders>
            <w:tcMar>
              <w:top w:w="14" w:type="dxa"/>
              <w:left w:w="0" w:type="dxa"/>
              <w:bottom w:w="0" w:type="dxa"/>
              <w:right w:w="4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1419" w:type="dxa"/>
            <w:tcBorders>
              <w:top w:val="none" w:sz="4" w:space="0" w:color="000000"/>
              <w:left w:val="none" w:sz="4" w:space="0" w:color="000000"/>
              <w:bottom w:val="single" w:sz="8" w:space="0" w:color="000000"/>
              <w:right w:val="single" w:sz="8" w:space="0" w:color="000000"/>
            </w:tcBorders>
            <w:tcMar>
              <w:top w:w="14" w:type="dxa"/>
              <w:left w:w="0" w:type="dxa"/>
              <w:bottom w:w="0" w:type="dxa"/>
              <w:right w:w="4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14 </w:t>
            </w:r>
          </w:p>
        </w:tc>
        <w:tc>
          <w:tcPr>
            <w:tcW w:w="1661" w:type="dxa"/>
            <w:tcBorders>
              <w:top w:val="none" w:sz="4" w:space="0" w:color="000000"/>
              <w:left w:val="none" w:sz="4" w:space="0" w:color="000000"/>
              <w:bottom w:val="single" w:sz="8" w:space="0" w:color="000000"/>
              <w:right w:val="single" w:sz="8" w:space="0" w:color="000000"/>
            </w:tcBorders>
            <w:tcMar>
              <w:top w:w="14" w:type="dxa"/>
              <w:left w:w="0" w:type="dxa"/>
              <w:bottom w:w="0" w:type="dxa"/>
              <w:right w:w="4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425"/>
        </w:trPr>
        <w:tc>
          <w:tcPr>
            <w:tcW w:w="454" w:type="dxa"/>
            <w:tcBorders>
              <w:top w:val="none" w:sz="4" w:space="0" w:color="000000"/>
              <w:left w:val="single" w:sz="8" w:space="0" w:color="000000"/>
              <w:bottom w:val="single" w:sz="8" w:space="0" w:color="000000"/>
              <w:right w:val="single" w:sz="8" w:space="0" w:color="000000"/>
            </w:tcBorders>
            <w:tcMar>
              <w:top w:w="14" w:type="dxa"/>
              <w:left w:w="0" w:type="dxa"/>
              <w:bottom w:w="0" w:type="dxa"/>
              <w:right w:w="4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3 </w:t>
            </w:r>
          </w:p>
        </w:tc>
        <w:tc>
          <w:tcPr>
            <w:tcW w:w="3791" w:type="dxa"/>
            <w:tcBorders>
              <w:top w:val="none" w:sz="4" w:space="0" w:color="000000"/>
              <w:left w:val="none" w:sz="4" w:space="0" w:color="000000"/>
              <w:bottom w:val="single" w:sz="8" w:space="0" w:color="000000"/>
              <w:right w:val="none" w:sz="4" w:space="0" w:color="000000"/>
            </w:tcBorders>
            <w:tcMar>
              <w:top w:w="14" w:type="dxa"/>
              <w:left w:w="0" w:type="dxa"/>
              <w:bottom w:w="0" w:type="dxa"/>
              <w:right w:w="4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Легкая атлетика </w:t>
            </w:r>
          </w:p>
        </w:tc>
        <w:tc>
          <w:tcPr>
            <w:tcW w:w="334" w:type="dxa"/>
            <w:tcBorders>
              <w:top w:val="none" w:sz="4" w:space="0" w:color="000000"/>
              <w:left w:val="none" w:sz="4" w:space="0" w:color="000000"/>
              <w:bottom w:val="single" w:sz="8" w:space="0" w:color="000000"/>
              <w:right w:val="none" w:sz="4" w:space="0" w:color="000000"/>
            </w:tcBorders>
            <w:tcMar>
              <w:top w:w="14" w:type="dxa"/>
              <w:left w:w="0" w:type="dxa"/>
              <w:bottom w:w="0" w:type="dxa"/>
              <w:right w:w="4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842" w:type="dxa"/>
            <w:tcBorders>
              <w:top w:val="none" w:sz="4" w:space="0" w:color="000000"/>
              <w:left w:val="none" w:sz="4" w:space="0" w:color="000000"/>
              <w:bottom w:val="single" w:sz="8" w:space="0" w:color="000000"/>
              <w:right w:val="single" w:sz="8" w:space="0" w:color="000000"/>
            </w:tcBorders>
            <w:tcMar>
              <w:top w:w="14" w:type="dxa"/>
              <w:left w:w="0" w:type="dxa"/>
              <w:bottom w:w="0" w:type="dxa"/>
              <w:right w:w="4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1419" w:type="dxa"/>
            <w:tcBorders>
              <w:top w:val="none" w:sz="4" w:space="0" w:color="000000"/>
              <w:left w:val="none" w:sz="4" w:space="0" w:color="000000"/>
              <w:bottom w:val="single" w:sz="8" w:space="0" w:color="000000"/>
              <w:right w:val="single" w:sz="8" w:space="0" w:color="000000"/>
            </w:tcBorders>
            <w:tcMar>
              <w:top w:w="14" w:type="dxa"/>
              <w:left w:w="0" w:type="dxa"/>
              <w:bottom w:w="0" w:type="dxa"/>
              <w:right w:w="4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20 </w:t>
            </w:r>
          </w:p>
        </w:tc>
        <w:tc>
          <w:tcPr>
            <w:tcW w:w="1661" w:type="dxa"/>
            <w:tcBorders>
              <w:top w:val="none" w:sz="4" w:space="0" w:color="000000"/>
              <w:left w:val="none" w:sz="4" w:space="0" w:color="000000"/>
              <w:bottom w:val="single" w:sz="8" w:space="0" w:color="000000"/>
              <w:right w:val="single" w:sz="8" w:space="0" w:color="000000"/>
            </w:tcBorders>
            <w:tcMar>
              <w:top w:w="14" w:type="dxa"/>
              <w:left w:w="0" w:type="dxa"/>
              <w:bottom w:w="0" w:type="dxa"/>
              <w:right w:w="4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423"/>
        </w:trPr>
        <w:tc>
          <w:tcPr>
            <w:tcW w:w="454" w:type="dxa"/>
            <w:tcBorders>
              <w:top w:val="none" w:sz="4" w:space="0" w:color="000000"/>
              <w:left w:val="single" w:sz="8" w:space="0" w:color="000000"/>
              <w:bottom w:val="single" w:sz="8" w:space="0" w:color="000000"/>
              <w:right w:val="single" w:sz="8" w:space="0" w:color="000000"/>
            </w:tcBorders>
            <w:tcMar>
              <w:top w:w="14" w:type="dxa"/>
              <w:left w:w="0" w:type="dxa"/>
              <w:bottom w:w="0" w:type="dxa"/>
              <w:right w:w="4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4 </w:t>
            </w:r>
          </w:p>
        </w:tc>
        <w:tc>
          <w:tcPr>
            <w:tcW w:w="3791" w:type="dxa"/>
            <w:tcBorders>
              <w:top w:val="none" w:sz="4" w:space="0" w:color="000000"/>
              <w:left w:val="none" w:sz="4" w:space="0" w:color="000000"/>
              <w:bottom w:val="single" w:sz="8" w:space="0" w:color="000000"/>
              <w:right w:val="none" w:sz="4" w:space="0" w:color="000000"/>
            </w:tcBorders>
            <w:tcMar>
              <w:top w:w="14" w:type="dxa"/>
              <w:left w:w="0" w:type="dxa"/>
              <w:bottom w:w="0" w:type="dxa"/>
              <w:right w:w="4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Лыжная подготовка  </w:t>
            </w:r>
          </w:p>
        </w:tc>
        <w:tc>
          <w:tcPr>
            <w:tcW w:w="334" w:type="dxa"/>
            <w:tcBorders>
              <w:top w:val="none" w:sz="4" w:space="0" w:color="000000"/>
              <w:left w:val="none" w:sz="4" w:space="0" w:color="000000"/>
              <w:bottom w:val="single" w:sz="8" w:space="0" w:color="000000"/>
              <w:right w:val="none" w:sz="4" w:space="0" w:color="000000"/>
            </w:tcBorders>
            <w:tcMar>
              <w:top w:w="14" w:type="dxa"/>
              <w:left w:w="0" w:type="dxa"/>
              <w:bottom w:w="0" w:type="dxa"/>
              <w:right w:w="4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842" w:type="dxa"/>
            <w:tcBorders>
              <w:top w:val="none" w:sz="4" w:space="0" w:color="000000"/>
              <w:left w:val="none" w:sz="4" w:space="0" w:color="000000"/>
              <w:bottom w:val="single" w:sz="8" w:space="0" w:color="000000"/>
              <w:right w:val="single" w:sz="8" w:space="0" w:color="000000"/>
            </w:tcBorders>
            <w:tcMar>
              <w:top w:w="14" w:type="dxa"/>
              <w:left w:w="0" w:type="dxa"/>
              <w:bottom w:w="0" w:type="dxa"/>
              <w:right w:w="4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1419" w:type="dxa"/>
            <w:tcBorders>
              <w:top w:val="none" w:sz="4" w:space="0" w:color="000000"/>
              <w:left w:val="none" w:sz="4" w:space="0" w:color="000000"/>
              <w:bottom w:val="single" w:sz="8" w:space="0" w:color="000000"/>
              <w:right w:val="single" w:sz="8" w:space="0" w:color="000000"/>
            </w:tcBorders>
            <w:tcMar>
              <w:top w:w="14" w:type="dxa"/>
              <w:left w:w="0" w:type="dxa"/>
              <w:bottom w:w="0" w:type="dxa"/>
              <w:right w:w="4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16 </w:t>
            </w:r>
          </w:p>
        </w:tc>
        <w:tc>
          <w:tcPr>
            <w:tcW w:w="1661" w:type="dxa"/>
            <w:tcBorders>
              <w:top w:val="none" w:sz="4" w:space="0" w:color="000000"/>
              <w:left w:val="none" w:sz="4" w:space="0" w:color="000000"/>
              <w:bottom w:val="single" w:sz="8" w:space="0" w:color="000000"/>
              <w:right w:val="single" w:sz="8" w:space="0" w:color="000000"/>
            </w:tcBorders>
            <w:tcMar>
              <w:top w:w="14" w:type="dxa"/>
              <w:left w:w="0" w:type="dxa"/>
              <w:bottom w:w="0" w:type="dxa"/>
              <w:right w:w="4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425"/>
        </w:trPr>
        <w:tc>
          <w:tcPr>
            <w:tcW w:w="454" w:type="dxa"/>
            <w:tcBorders>
              <w:top w:val="none" w:sz="4" w:space="0" w:color="000000"/>
              <w:left w:val="single" w:sz="8" w:space="0" w:color="000000"/>
              <w:bottom w:val="single" w:sz="8" w:space="0" w:color="000000"/>
              <w:right w:val="single" w:sz="8" w:space="0" w:color="000000"/>
            </w:tcBorders>
            <w:tcMar>
              <w:top w:w="14" w:type="dxa"/>
              <w:left w:w="0" w:type="dxa"/>
              <w:bottom w:w="0" w:type="dxa"/>
              <w:right w:w="4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5 </w:t>
            </w:r>
          </w:p>
        </w:tc>
        <w:tc>
          <w:tcPr>
            <w:tcW w:w="3791" w:type="dxa"/>
            <w:tcBorders>
              <w:top w:val="none" w:sz="4" w:space="0" w:color="000000"/>
              <w:left w:val="none" w:sz="4" w:space="0" w:color="000000"/>
              <w:bottom w:val="single" w:sz="8" w:space="0" w:color="000000"/>
              <w:right w:val="none" w:sz="4" w:space="0" w:color="000000"/>
            </w:tcBorders>
            <w:tcMar>
              <w:top w:w="14" w:type="dxa"/>
              <w:left w:w="0" w:type="dxa"/>
              <w:bottom w:w="0" w:type="dxa"/>
              <w:right w:w="4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 Спортивные игры </w:t>
            </w:r>
          </w:p>
        </w:tc>
        <w:tc>
          <w:tcPr>
            <w:tcW w:w="334" w:type="dxa"/>
            <w:tcBorders>
              <w:top w:val="none" w:sz="4" w:space="0" w:color="000000"/>
              <w:left w:val="none" w:sz="4" w:space="0" w:color="000000"/>
              <w:bottom w:val="single" w:sz="8" w:space="0" w:color="000000"/>
              <w:right w:val="none" w:sz="4" w:space="0" w:color="000000"/>
            </w:tcBorders>
            <w:tcMar>
              <w:top w:w="14" w:type="dxa"/>
              <w:left w:w="0" w:type="dxa"/>
              <w:bottom w:w="0" w:type="dxa"/>
              <w:right w:w="4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842" w:type="dxa"/>
            <w:tcBorders>
              <w:top w:val="none" w:sz="4" w:space="0" w:color="000000"/>
              <w:left w:val="none" w:sz="4" w:space="0" w:color="000000"/>
              <w:bottom w:val="single" w:sz="8" w:space="0" w:color="000000"/>
              <w:right w:val="single" w:sz="8" w:space="0" w:color="000000"/>
            </w:tcBorders>
            <w:tcMar>
              <w:top w:w="14" w:type="dxa"/>
              <w:left w:w="0" w:type="dxa"/>
              <w:bottom w:w="0" w:type="dxa"/>
              <w:right w:w="4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1419" w:type="dxa"/>
            <w:tcBorders>
              <w:top w:val="none" w:sz="4" w:space="0" w:color="000000"/>
              <w:left w:val="none" w:sz="4" w:space="0" w:color="000000"/>
              <w:bottom w:val="single" w:sz="8" w:space="0" w:color="000000"/>
              <w:right w:val="single" w:sz="8" w:space="0" w:color="000000"/>
            </w:tcBorders>
            <w:tcMar>
              <w:top w:w="14" w:type="dxa"/>
              <w:left w:w="0" w:type="dxa"/>
              <w:bottom w:w="0" w:type="dxa"/>
              <w:right w:w="4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18 </w:t>
            </w:r>
          </w:p>
        </w:tc>
        <w:tc>
          <w:tcPr>
            <w:tcW w:w="1661" w:type="dxa"/>
            <w:tcBorders>
              <w:top w:val="none" w:sz="4" w:space="0" w:color="000000"/>
              <w:left w:val="none" w:sz="4" w:space="0" w:color="000000"/>
              <w:bottom w:val="single" w:sz="8" w:space="0" w:color="000000"/>
              <w:right w:val="single" w:sz="8" w:space="0" w:color="000000"/>
            </w:tcBorders>
            <w:tcMar>
              <w:top w:w="14" w:type="dxa"/>
              <w:left w:w="0" w:type="dxa"/>
              <w:bottom w:w="0" w:type="dxa"/>
              <w:right w:w="4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425"/>
        </w:trPr>
        <w:tc>
          <w:tcPr>
            <w:tcW w:w="454" w:type="dxa"/>
            <w:tcBorders>
              <w:top w:val="none" w:sz="4" w:space="0" w:color="000000"/>
              <w:left w:val="single" w:sz="8" w:space="0" w:color="000000"/>
              <w:bottom w:val="single" w:sz="8" w:space="0" w:color="000000"/>
              <w:right w:val="single" w:sz="8" w:space="0" w:color="000000"/>
            </w:tcBorders>
            <w:tcMar>
              <w:top w:w="14" w:type="dxa"/>
              <w:left w:w="0" w:type="dxa"/>
              <w:bottom w:w="0" w:type="dxa"/>
              <w:right w:w="4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3791" w:type="dxa"/>
            <w:tcBorders>
              <w:top w:val="none" w:sz="4" w:space="0" w:color="000000"/>
              <w:left w:val="none" w:sz="4" w:space="0" w:color="000000"/>
              <w:bottom w:val="single" w:sz="8" w:space="0" w:color="000000"/>
              <w:right w:val="none" w:sz="4" w:space="0" w:color="000000"/>
            </w:tcBorders>
            <w:tcMar>
              <w:top w:w="14" w:type="dxa"/>
              <w:left w:w="0" w:type="dxa"/>
              <w:bottom w:w="0" w:type="dxa"/>
              <w:right w:w="4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334" w:type="dxa"/>
            <w:tcBorders>
              <w:top w:val="none" w:sz="4" w:space="0" w:color="000000"/>
              <w:left w:val="none" w:sz="4" w:space="0" w:color="000000"/>
              <w:bottom w:val="single" w:sz="8" w:space="0" w:color="000000"/>
              <w:right w:val="none" w:sz="4" w:space="0" w:color="000000"/>
            </w:tcBorders>
            <w:tcMar>
              <w:top w:w="14" w:type="dxa"/>
              <w:left w:w="0" w:type="dxa"/>
              <w:bottom w:w="0" w:type="dxa"/>
              <w:right w:w="4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842" w:type="dxa"/>
            <w:tcBorders>
              <w:top w:val="none" w:sz="4" w:space="0" w:color="000000"/>
              <w:left w:val="none" w:sz="4" w:space="0" w:color="000000"/>
              <w:bottom w:val="single" w:sz="8" w:space="0" w:color="000000"/>
              <w:right w:val="single" w:sz="8" w:space="0" w:color="000000"/>
            </w:tcBorders>
            <w:tcMar>
              <w:top w:w="14" w:type="dxa"/>
              <w:left w:w="0" w:type="dxa"/>
              <w:bottom w:w="0" w:type="dxa"/>
              <w:right w:w="4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b/>
                <w:color w:val="000000"/>
                <w:sz w:val="28"/>
              </w:rPr>
              <w:t xml:space="preserve">Итого: </w:t>
            </w:r>
          </w:p>
        </w:tc>
        <w:tc>
          <w:tcPr>
            <w:tcW w:w="1419" w:type="dxa"/>
            <w:tcBorders>
              <w:top w:val="none" w:sz="4" w:space="0" w:color="000000"/>
              <w:left w:val="none" w:sz="4" w:space="0" w:color="000000"/>
              <w:bottom w:val="single" w:sz="8" w:space="0" w:color="000000"/>
              <w:right w:val="single" w:sz="8" w:space="0" w:color="000000"/>
            </w:tcBorders>
            <w:tcMar>
              <w:top w:w="14" w:type="dxa"/>
              <w:left w:w="0" w:type="dxa"/>
              <w:bottom w:w="0" w:type="dxa"/>
              <w:right w:w="4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 xml:space="preserve">68 </w:t>
            </w:r>
          </w:p>
        </w:tc>
        <w:tc>
          <w:tcPr>
            <w:tcW w:w="1661" w:type="dxa"/>
            <w:tcBorders>
              <w:top w:val="none" w:sz="4" w:space="0" w:color="000000"/>
              <w:left w:val="none" w:sz="4" w:space="0" w:color="000000"/>
              <w:bottom w:val="single" w:sz="8" w:space="0" w:color="000000"/>
              <w:right w:val="single" w:sz="8" w:space="0" w:color="000000"/>
            </w:tcBorders>
            <w:tcMar>
              <w:top w:w="14" w:type="dxa"/>
              <w:left w:w="0" w:type="dxa"/>
              <w:bottom w:w="0" w:type="dxa"/>
              <w:right w:w="4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bl>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8"/>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С учетом каждого региона вместо лыжной подготовки проводятся занятия на открытом воздухе: гимнастика, легкая атлетика, игры; катание на коньках.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 xml:space="preserve">  </w:t>
      </w:r>
    </w:p>
    <w:p w:rsidR="001C7A39" w:rsidRPr="00A763D4" w:rsidRDefault="00653545" w:rsidP="00A763D4">
      <w:pPr>
        <w:pStyle w:val="1"/>
        <w:pBdr>
          <w:top w:val="none" w:sz="4" w:space="0" w:color="000000"/>
          <w:left w:val="none" w:sz="4" w:space="0" w:color="000000"/>
          <w:bottom w:val="none" w:sz="4" w:space="0" w:color="000000"/>
          <w:right w:val="none" w:sz="4" w:space="0" w:color="000000"/>
        </w:pBdr>
        <w:spacing w:before="0" w:after="0" w:line="240" w:lineRule="auto"/>
        <w:jc w:val="center"/>
        <w:rPr>
          <w:rFonts w:ascii="Times New Roman" w:eastAsia="Times New Roman" w:hAnsi="Times New Roman" w:cs="Times New Roman"/>
          <w:sz w:val="48"/>
        </w:rPr>
      </w:pPr>
      <w:r w:rsidRPr="00A763D4">
        <w:rPr>
          <w:rFonts w:ascii="Times New Roman" w:eastAsia="Times New Roman" w:hAnsi="Times New Roman" w:cs="Times New Roman"/>
          <w:b/>
          <w:color w:val="000000"/>
          <w:sz w:val="28"/>
        </w:rPr>
        <w:t>ТЕМАТИЧЕСКОЕ ПЛАНИРОВАНИЕ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118"/>
        <w:gridCol w:w="397"/>
        <w:gridCol w:w="141"/>
        <w:gridCol w:w="1676"/>
        <w:gridCol w:w="179"/>
        <w:gridCol w:w="550"/>
        <w:gridCol w:w="158"/>
        <w:gridCol w:w="2068"/>
        <w:gridCol w:w="136"/>
        <w:gridCol w:w="2107"/>
        <w:gridCol w:w="171"/>
        <w:gridCol w:w="1601"/>
        <w:gridCol w:w="43"/>
      </w:tblGrid>
      <w:tr w:rsidR="001C7A39" w:rsidRPr="00A763D4">
        <w:trPr>
          <w:gridAfter w:val="1"/>
          <w:wAfter w:w="73" w:type="dxa"/>
          <w:trHeight w:val="585"/>
        </w:trPr>
        <w:tc>
          <w:tcPr>
            <w:tcW w:w="16"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Calibri" w:hAnsi="Times New Roman" w:cs="Times New Roman"/>
                <w:color w:val="000000"/>
                <w:sz w:val="22"/>
              </w:rPr>
              <w:t> </w:t>
            </w:r>
          </w:p>
        </w:tc>
        <w:tc>
          <w:tcPr>
            <w:tcW w:w="382"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w:t>
            </w:r>
          </w:p>
        </w:tc>
        <w:tc>
          <w:tcPr>
            <w:tcW w:w="1528" w:type="dxa"/>
            <w:gridSpan w:val="2"/>
            <w:vMerge w:val="restart"/>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Тема </w:t>
            </w:r>
            <w:r w:rsidRPr="00A763D4">
              <w:rPr>
                <w:rFonts w:ascii="Times New Roman" w:eastAsia="Times New Roman" w:hAnsi="Times New Roman" w:cs="Times New Roman"/>
                <w:color w:val="000000"/>
                <w:sz w:val="28"/>
              </w:rPr>
              <w:br/>
              <w:t xml:space="preserve"> предмета</w:t>
            </w:r>
          </w:p>
        </w:tc>
        <w:tc>
          <w:tcPr>
            <w:tcW w:w="382" w:type="dxa"/>
            <w:gridSpan w:val="2"/>
            <w:vMerge w:val="restart"/>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Кол-во часов</w:t>
            </w:r>
          </w:p>
        </w:tc>
        <w:tc>
          <w:tcPr>
            <w:tcW w:w="1681" w:type="dxa"/>
            <w:gridSpan w:val="2"/>
            <w:vMerge w:val="restart"/>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Программное содержание</w:t>
            </w:r>
          </w:p>
        </w:tc>
        <w:tc>
          <w:tcPr>
            <w:tcW w:w="3438" w:type="dxa"/>
            <w:gridSpan w:val="4"/>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Дифференциация видов деятельности</w:t>
            </w:r>
          </w:p>
        </w:tc>
      </w:tr>
      <w:tr w:rsidR="001C7A39" w:rsidRPr="00A763D4">
        <w:trPr>
          <w:gridAfter w:val="1"/>
          <w:wAfter w:w="73" w:type="dxa"/>
          <w:trHeight w:val="716"/>
        </w:trPr>
        <w:tc>
          <w:tcPr>
            <w:tcW w:w="16"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Calibri" w:hAnsi="Times New Roman" w:cs="Times New Roman"/>
                <w:color w:val="000000"/>
                <w:sz w:val="22"/>
              </w:rPr>
              <w:t> </w:t>
            </w:r>
          </w:p>
        </w:tc>
        <w:tc>
          <w:tcPr>
            <w:tcW w:w="0" w:type="auto"/>
            <w:vMerge/>
            <w:tcBorders>
              <w:top w:val="single" w:sz="8" w:space="0" w:color="000000"/>
              <w:left w:val="single" w:sz="8"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0" w:type="auto"/>
            <w:gridSpan w:val="2"/>
            <w:vMerge/>
            <w:tcBorders>
              <w:top w:val="single" w:sz="8"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0" w:type="auto"/>
            <w:gridSpan w:val="2"/>
            <w:vMerge/>
            <w:tcBorders>
              <w:top w:val="single" w:sz="8"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0" w:type="auto"/>
            <w:gridSpan w:val="2"/>
            <w:vMerge/>
            <w:tcBorders>
              <w:top w:val="single" w:sz="8"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Минимальный уровень</w:t>
            </w:r>
          </w:p>
        </w:tc>
        <w:tc>
          <w:tcPr>
            <w:tcW w:w="1757"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Достаточный уровень</w:t>
            </w:r>
          </w:p>
        </w:tc>
      </w:tr>
      <w:tr w:rsidR="001C7A39" w:rsidRPr="00A763D4">
        <w:trPr>
          <w:gridAfter w:val="1"/>
          <w:wAfter w:w="73" w:type="dxa"/>
          <w:trHeight w:val="514"/>
        </w:trPr>
        <w:tc>
          <w:tcPr>
            <w:tcW w:w="16"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Calibri" w:hAnsi="Times New Roman" w:cs="Times New Roman"/>
                <w:color w:val="000000"/>
                <w:sz w:val="22"/>
              </w:rPr>
              <w:t> </w:t>
            </w:r>
          </w:p>
        </w:tc>
        <w:tc>
          <w:tcPr>
            <w:tcW w:w="7411" w:type="dxa"/>
            <w:gridSpan w:val="11"/>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Легкая атлетика– 8 часов</w:t>
            </w:r>
          </w:p>
        </w:tc>
      </w:tr>
      <w:tr w:rsidR="001C7A39" w:rsidRPr="00A763D4">
        <w:trPr>
          <w:gridAfter w:val="1"/>
          <w:wAfter w:w="73" w:type="dxa"/>
        </w:trPr>
        <w:tc>
          <w:tcPr>
            <w:tcW w:w="16"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Calibri" w:hAnsi="Times New Roman" w:cs="Times New Roman"/>
                <w:color w:val="000000"/>
                <w:sz w:val="22"/>
              </w:rPr>
              <w:t> </w:t>
            </w:r>
          </w:p>
        </w:tc>
        <w:tc>
          <w:tcPr>
            <w:tcW w:w="38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highlight w:val="white"/>
              </w:rPr>
              <w:t xml:space="preserve">Инструктаж по техники безопасности на уроках легкой атлетики. </w:t>
            </w:r>
            <w:r w:rsidRPr="00A763D4">
              <w:rPr>
                <w:rFonts w:ascii="Times New Roman" w:eastAsia="Times New Roman" w:hAnsi="Times New Roman" w:cs="Times New Roman"/>
                <w:color w:val="000000"/>
                <w:sz w:val="28"/>
              </w:rPr>
              <w:t>Ходьба в различном темпе с выполнением заданий учителя</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175"/>
              </w:tabs>
              <w:rPr>
                <w:rFonts w:ascii="Times New Roman" w:eastAsia="Calibri" w:hAnsi="Times New Roman" w:cs="Times New Roman"/>
                <w:sz w:val="22"/>
              </w:rPr>
            </w:pPr>
            <w:r w:rsidRPr="00A763D4">
              <w:rPr>
                <w:rFonts w:ascii="Times New Roman" w:eastAsia="Times New Roman" w:hAnsi="Times New Roman" w:cs="Times New Roman"/>
                <w:color w:val="000000"/>
                <w:sz w:val="28"/>
              </w:rPr>
              <w:tab/>
              <w:t>1</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Беседа о правилах техники безопасности на занятиях легкой атлетикой.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упражнений в ходьбе в определенном темпе с выполнением заданий.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Преодоление полосы препятствий.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Метание мяча в вертикальную цель</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Слушают инструктаж о правилах поведения на уроках легкой атлетики. Выполняют ходьбу с заданиями по инструкции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бег с преодолением препятствий (высота 10-30 см).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метание мяча в вертикальную цель</w:t>
            </w:r>
          </w:p>
        </w:tc>
        <w:tc>
          <w:tcPr>
            <w:tcW w:w="1757"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Слушают инструктаж о правилах поведения на уроках легкой атлетики. Выполняют ходьбу с заданиями.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бег с преодолением препятствий (высота 30-40 см).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метание мяча в вертикальную цель</w:t>
            </w:r>
          </w:p>
        </w:tc>
      </w:tr>
      <w:tr w:rsidR="001C7A39" w:rsidRPr="00A763D4">
        <w:trPr>
          <w:gridAfter w:val="1"/>
          <w:wAfter w:w="73" w:type="dxa"/>
        </w:trPr>
        <w:tc>
          <w:tcPr>
            <w:tcW w:w="16"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Calibri" w:hAnsi="Times New Roman" w:cs="Times New Roman"/>
                <w:color w:val="000000"/>
                <w:sz w:val="22"/>
              </w:rPr>
              <w:t> </w:t>
            </w:r>
          </w:p>
        </w:tc>
        <w:tc>
          <w:tcPr>
            <w:tcW w:w="38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2</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Значение ходьбы для укрепления здоровья человека. </w:t>
            </w:r>
            <w:r w:rsidRPr="00A763D4">
              <w:rPr>
                <w:rFonts w:ascii="Times New Roman" w:eastAsia="Times New Roman" w:hAnsi="Times New Roman" w:cs="Times New Roman"/>
                <w:color w:val="000000"/>
                <w:sz w:val="28"/>
                <w:highlight w:val="white"/>
              </w:rPr>
              <w:t>Продолжительная ходьба 10-15 мин в различном темпе</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Определение оптимального двигательного режима для своего возраста, его виды. Выполнение продолжительной ходьбы в различном темпе, сохраняя правильное положение тела в движении.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Метание мяча в вертикальную цель.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прыжков через скакалку</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Просматривают презентацию «Значение ходьбы для укрепления здоровья человека». Идут продолжительной ходьбой 10 мин.</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метание мяча в вертикальную цель.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прыжки через скакалку на месте в равномерном темпе</w:t>
            </w:r>
          </w:p>
        </w:tc>
        <w:tc>
          <w:tcPr>
            <w:tcW w:w="1757"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Просматривают презентацию «Значение ходьбы для укрепления здоровья человека». Идут продолжительной ходьбой 15 мин.</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метание мяча в вертикальную цель.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прыжки через скакалку на месте в равномерном темпе</w:t>
            </w:r>
          </w:p>
        </w:tc>
      </w:tr>
      <w:tr w:rsidR="001C7A39" w:rsidRPr="00A763D4">
        <w:trPr>
          <w:gridAfter w:val="1"/>
          <w:wAfter w:w="73" w:type="dxa"/>
        </w:trPr>
        <w:tc>
          <w:tcPr>
            <w:tcW w:w="16"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Calibri" w:hAnsi="Times New Roman" w:cs="Times New Roman"/>
                <w:color w:val="000000"/>
                <w:sz w:val="22"/>
              </w:rPr>
              <w:t> </w:t>
            </w:r>
          </w:p>
        </w:tc>
        <w:tc>
          <w:tcPr>
            <w:tcW w:w="38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3</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Бег  в равномерном темпе до 5 мин</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ходьбы с заданиями.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бега легко и свободно, не задерживая дыхание.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прыжка в высоту с разбега способом «перешагивание»</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ходьбу с заданиями. Выполняют бег с переменной скоростью до 4 мин.</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прыжок в высоту с разбега способом «перешагивание»</w:t>
            </w:r>
          </w:p>
        </w:tc>
        <w:tc>
          <w:tcPr>
            <w:tcW w:w="1757"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ходьбу с заданиями. Выполняют бег с переменной скоростью до 5 мин. Выполняют прыжок в высоту с разбега способом «перешагивание»</w:t>
            </w:r>
          </w:p>
        </w:tc>
      </w:tr>
      <w:tr w:rsidR="001C7A39" w:rsidRPr="00A763D4">
        <w:trPr>
          <w:gridAfter w:val="1"/>
          <w:wAfter w:w="73" w:type="dxa"/>
          <w:trHeight w:val="1133"/>
        </w:trPr>
        <w:tc>
          <w:tcPr>
            <w:tcW w:w="16"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Calibri" w:hAnsi="Times New Roman" w:cs="Times New Roman"/>
                <w:color w:val="000000"/>
                <w:sz w:val="22"/>
              </w:rPr>
              <w:t> </w:t>
            </w:r>
          </w:p>
        </w:tc>
        <w:tc>
          <w:tcPr>
            <w:tcW w:w="38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4</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Запрыгивание на препятствие высотой до 40 - 50 см</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бега на отрезке с ускорением 30 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запрыгивания на препятствие.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метания мяча на дальность из-за головы через плечо</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бег на отрезке с ускорением 30 м. Запрыгивают и спрыгивают с препятствия до 50 см.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метания мяча на дальность из-за головы через плечо с места</w:t>
            </w:r>
          </w:p>
        </w:tc>
        <w:tc>
          <w:tcPr>
            <w:tcW w:w="1757"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Запрыгивают на препятствие высотой 60 см.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метания мяча на дальность из-за головы через плечо с 4-6 шагов с разбега</w:t>
            </w:r>
          </w:p>
        </w:tc>
      </w:tr>
      <w:tr w:rsidR="001C7A39" w:rsidRPr="00A763D4">
        <w:trPr>
          <w:gridAfter w:val="1"/>
          <w:wAfter w:w="73" w:type="dxa"/>
        </w:trPr>
        <w:tc>
          <w:tcPr>
            <w:tcW w:w="16"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Calibri" w:hAnsi="Times New Roman" w:cs="Times New Roman"/>
                <w:color w:val="000000"/>
                <w:sz w:val="22"/>
              </w:rPr>
              <w:t> </w:t>
            </w:r>
          </w:p>
        </w:tc>
        <w:tc>
          <w:tcPr>
            <w:tcW w:w="38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5</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Бег на отрезках до 30 м. Беговые упражнения  </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Освоение названий беговых упражнений и последовательности их выполнения.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Выполнение беговых упражнения, </w:t>
            </w:r>
            <w:r w:rsidRPr="00A763D4">
              <w:rPr>
                <w:rFonts w:ascii="Times New Roman" w:eastAsia="Times New Roman" w:hAnsi="Times New Roman" w:cs="Times New Roman"/>
                <w:color w:val="000000"/>
                <w:sz w:val="28"/>
                <w:highlight w:val="white"/>
              </w:rPr>
              <w:t>быстрого бега на отрезках.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highlight w:val="white"/>
              </w:rPr>
              <w:t>Метание мяча на дальность</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Осваивают специально- беговые упражнения, бегут с ускорением на отрезках до 30 м -1 раз.</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метания мяча на дальность с места</w:t>
            </w:r>
          </w:p>
        </w:tc>
        <w:tc>
          <w:tcPr>
            <w:tcW w:w="1757"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специально- беговые упражнения, бегут с ускорением на отрезках до 30 м -2-3 раза. Выполняют метания мяча на дальность</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gridAfter w:val="1"/>
          <w:wAfter w:w="73" w:type="dxa"/>
        </w:trPr>
        <w:tc>
          <w:tcPr>
            <w:tcW w:w="16"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Calibri" w:hAnsi="Times New Roman" w:cs="Times New Roman"/>
                <w:color w:val="000000"/>
                <w:sz w:val="22"/>
              </w:rPr>
              <w:t> </w:t>
            </w:r>
          </w:p>
        </w:tc>
        <w:tc>
          <w:tcPr>
            <w:tcW w:w="38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6</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Метание набивного мяча 1 кг двумя руками снизу, из-за головы, через голову</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специально- беговых упражнений.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бега 60 м с ускорением и на время.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броска набивного мяча, согласовывая движения рук и туловища</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специально-беговые упражнения. Бегут 60 м с ускорением и на время. Бросают набивной мяч из различных исходных положений (весом 1 кг)</w:t>
            </w:r>
          </w:p>
        </w:tc>
        <w:tc>
          <w:tcPr>
            <w:tcW w:w="1757"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специально-беговые упражнения. Бегут 60 м с ускорением и на время. Бросают набивной мяч из различных исходных положений (весом 1 кг).</w:t>
            </w:r>
          </w:p>
        </w:tc>
      </w:tr>
      <w:tr w:rsidR="001C7A39" w:rsidRPr="00A763D4">
        <w:trPr>
          <w:gridAfter w:val="1"/>
          <w:wAfter w:w="73" w:type="dxa"/>
        </w:trPr>
        <w:tc>
          <w:tcPr>
            <w:tcW w:w="16"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Calibri" w:hAnsi="Times New Roman" w:cs="Times New Roman"/>
                <w:color w:val="000000"/>
                <w:sz w:val="22"/>
              </w:rPr>
              <w:t> </w:t>
            </w:r>
          </w:p>
        </w:tc>
        <w:tc>
          <w:tcPr>
            <w:tcW w:w="38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7</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Бег на короткую дистанцию 60 м с низкого старта</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специально- беговых упражнений.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Освоение понятия низкий старт.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highlight w:val="white"/>
              </w:rPr>
              <w:t xml:space="preserve">Демонстрирование техники стартового разгона, переходящего в бег по дистанции. </w:t>
            </w:r>
            <w:r w:rsidRPr="00A763D4">
              <w:rPr>
                <w:rFonts w:ascii="Times New Roman" w:eastAsia="Times New Roman" w:hAnsi="Times New Roman" w:cs="Times New Roman"/>
                <w:color w:val="000000"/>
                <w:sz w:val="28"/>
              </w:rPr>
              <w:t>Выполнение броска набивного мяча, согласовывая движения рук и туловища</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специально-беговые упражнения. Начинают бег с низкого  старта на 60 м. Бросают набивной мяч из различных исходных положений ( весом 1 кг)</w:t>
            </w:r>
          </w:p>
        </w:tc>
        <w:tc>
          <w:tcPr>
            <w:tcW w:w="1757"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Выполняют специально-беговые упражнения. Начинают бег с низкого старта на 80 м. Бросают набивной мяч из различных исходных положений (весом 1-2 кг) </w:t>
            </w:r>
          </w:p>
        </w:tc>
      </w:tr>
      <w:tr w:rsidR="001C7A39" w:rsidRPr="00A763D4">
        <w:trPr>
          <w:gridAfter w:val="1"/>
          <w:wAfter w:w="73" w:type="dxa"/>
          <w:trHeight w:val="274"/>
        </w:trPr>
        <w:tc>
          <w:tcPr>
            <w:tcW w:w="16"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Calibri" w:hAnsi="Times New Roman" w:cs="Times New Roman"/>
                <w:color w:val="000000"/>
                <w:sz w:val="22"/>
              </w:rPr>
              <w:t> </w:t>
            </w:r>
          </w:p>
        </w:tc>
        <w:tc>
          <w:tcPr>
            <w:tcW w:w="38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8</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Бег на средние дистанции (300 м)</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специально- беговых упражнений. Выполнение бега на средние дистанции, распределяя свои силы в беге на дистанции.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highlight w:val="white"/>
              </w:rPr>
              <w:t>Метание мяча на дальность</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специально-беговые упражнения. Выполняют кроссовый бег до 300 м (допускается смешанное передвижение).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highlight w:val="white"/>
              </w:rPr>
              <w:t>Метание мяча на дальность</w:t>
            </w:r>
          </w:p>
        </w:tc>
        <w:tc>
          <w:tcPr>
            <w:tcW w:w="1757"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специально-беговые упражнения. Выполняют кроссовый бег до 150 м (девочки), на дистанцию 300 м (мальчики).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highlight w:val="white"/>
              </w:rPr>
              <w:t>Метание мяча на дальность</w:t>
            </w:r>
          </w:p>
        </w:tc>
      </w:tr>
      <w:tr w:rsidR="001C7A39" w:rsidRPr="00A763D4">
        <w:trPr>
          <w:gridAfter w:val="1"/>
          <w:wAfter w:w="73" w:type="dxa"/>
        </w:trPr>
        <w:tc>
          <w:tcPr>
            <w:tcW w:w="16"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Calibri" w:hAnsi="Times New Roman" w:cs="Times New Roman"/>
                <w:color w:val="000000"/>
                <w:sz w:val="22"/>
              </w:rPr>
              <w:t> </w:t>
            </w:r>
          </w:p>
        </w:tc>
        <w:tc>
          <w:tcPr>
            <w:tcW w:w="7411" w:type="dxa"/>
            <w:gridSpan w:val="11"/>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Спортивные игры – 10 часов</w:t>
            </w:r>
          </w:p>
        </w:tc>
      </w:tr>
      <w:tr w:rsidR="001C7A39" w:rsidRPr="00A763D4">
        <w:trPr>
          <w:gridAfter w:val="1"/>
          <w:wAfter w:w="73" w:type="dxa"/>
        </w:trPr>
        <w:tc>
          <w:tcPr>
            <w:tcW w:w="16"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Calibri" w:hAnsi="Times New Roman" w:cs="Times New Roman"/>
                <w:color w:val="000000"/>
                <w:sz w:val="22"/>
              </w:rPr>
              <w:t> </w:t>
            </w:r>
          </w:p>
        </w:tc>
        <w:tc>
          <w:tcPr>
            <w:tcW w:w="38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9</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Инструктаж по технике безопасности  на уроках спортивных играх.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Баскетбол. Правила игры в баскетбол, права и обязанности игроков, правила судейства предупреждение травматизма.</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2"/>
              </w:rPr>
            </w:pPr>
            <w:r w:rsidRPr="00A763D4">
              <w:rPr>
                <w:rFonts w:ascii="Times New Roman" w:eastAsia="Times New Roman" w:hAnsi="Times New Roman" w:cs="Times New Roman"/>
                <w:color w:val="000000"/>
                <w:sz w:val="28"/>
              </w:rPr>
              <w:t>Беседа по технике безопасности, санитарно-гигиенические требования к занятиям баскетболом, права и обязанности игроков на площадке, предупреждение травматизма.</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2"/>
              </w:rPr>
            </w:pPr>
            <w:r w:rsidRPr="00A763D4">
              <w:rPr>
                <w:rFonts w:ascii="Times New Roman" w:eastAsia="Times New Roman" w:hAnsi="Times New Roman" w:cs="Times New Roman"/>
                <w:color w:val="000000"/>
                <w:sz w:val="28"/>
              </w:rPr>
              <w:t>Освоение простейших правилами игры, правилами судейства, наказаниями при нарушениях правил игры.</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2"/>
              </w:rPr>
            </w:pPr>
            <w:r w:rsidRPr="00A763D4">
              <w:rPr>
                <w:rFonts w:ascii="Times New Roman" w:eastAsia="Times New Roman" w:hAnsi="Times New Roman" w:cs="Times New Roman"/>
                <w:color w:val="000000"/>
                <w:sz w:val="28"/>
              </w:rPr>
              <w:t>Подвижная игра на броски и передачи мяча.</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Отвечают на вопросы по прослушанному материалу,  с опорой на визуальный план (с использованием системы игровых, сенсорных поощрений).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Участвуют в подвижной игре по инструкции учителя</w:t>
            </w:r>
          </w:p>
        </w:tc>
        <w:tc>
          <w:tcPr>
            <w:tcW w:w="1757"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Отвечают на вопросы по прослушанному материалу.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Осваивают правила игры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Участвуют в подвижной игре по инструкции учителя</w:t>
            </w:r>
          </w:p>
        </w:tc>
      </w:tr>
      <w:tr w:rsidR="001C7A39" w:rsidRPr="00A763D4">
        <w:trPr>
          <w:gridAfter w:val="1"/>
          <w:wAfter w:w="73" w:type="dxa"/>
        </w:trPr>
        <w:tc>
          <w:tcPr>
            <w:tcW w:w="16"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Calibri" w:hAnsi="Times New Roman" w:cs="Times New Roman"/>
                <w:color w:val="000000"/>
                <w:sz w:val="22"/>
              </w:rPr>
              <w:t> </w:t>
            </w:r>
          </w:p>
        </w:tc>
        <w:tc>
          <w:tcPr>
            <w:tcW w:w="38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10</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Стойка баскетболиста. Передача мяча двумя руками от груди в парах с продвижением вперед</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highlight w:val="white"/>
              </w:rPr>
              <w:t xml:space="preserve">Совершенствование стойки баскетболиста. Выполнение ведение меча в движении. Выполнение передачи </w:t>
            </w:r>
            <w:r w:rsidRPr="00A763D4">
              <w:rPr>
                <w:rFonts w:ascii="Times New Roman" w:eastAsia="Times New Roman" w:hAnsi="Times New Roman" w:cs="Times New Roman"/>
                <w:color w:val="000000"/>
                <w:sz w:val="28"/>
              </w:rPr>
              <w:t>мяча двумя руками от груди с шагом навстречу друг другу.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Совершенствуют ловлю мяча двумя руками с последующим ведением и остановкой. Выполнение ведения мяча на месте и в движении</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стойку баскетболиста после показа и инструкции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ведение мяча в движении ориентируясь на образец выполнения обучающимися 2 группы. Выполняют остановки по сигналу учителя, выполняют повороты на месте с мячом в руках, передают и ловят мяч двумя руками от груди в парах на месте (на основе образца учителя). Ведут мяч одной рукой на месте и в движении шагом, после инструкции учителя, ориентируясь на образец выполнения обучающимися более сильной  группы</w:t>
            </w:r>
          </w:p>
        </w:tc>
        <w:tc>
          <w:tcPr>
            <w:tcW w:w="1757"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стойку баскетболиста. Выполняют ведение мяча в движении. Выполняют остановки по сигналу учителя, выполняют повороты на месте с мячом в руках, передают и ловят мяч двумя руками от груди в парах (на основе образца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Ведут мяч одной рукой на месте и в движении шагом по инструкции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b/>
                <w:color w:val="000000"/>
                <w:sz w:val="28"/>
              </w:rPr>
              <w:t> </w:t>
            </w:r>
          </w:p>
        </w:tc>
      </w:tr>
      <w:tr w:rsidR="001C7A39" w:rsidRPr="00A763D4">
        <w:trPr>
          <w:gridAfter w:val="1"/>
          <w:wAfter w:w="73" w:type="dxa"/>
        </w:trPr>
        <w:tc>
          <w:tcPr>
            <w:tcW w:w="16"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Calibri" w:hAnsi="Times New Roman" w:cs="Times New Roman"/>
                <w:color w:val="000000"/>
                <w:sz w:val="22"/>
              </w:rPr>
              <w:t> </w:t>
            </w:r>
          </w:p>
        </w:tc>
        <w:tc>
          <w:tcPr>
            <w:tcW w:w="38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11</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Ведение мяча с обводкой препятствий</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Совершенствование техники ведения мяча. Выполнение передвижений без мяча, остановку шагом.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ведения мяча с обводкой условных противников.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передачи мяча двумя руками от груди в парах с продвижением вперед</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технику ведения мяча после неоднократного показа учителем и ориентируюсь образец выполнения обучающимися более сильной  группы. Выполняют передвижение без мяча, остановку шагом. Выполняют ведение мяча с обводкой условных противников. Выполняют передачу мяча двумя руками от груди в парах с продвижением вперед</w:t>
            </w:r>
          </w:p>
        </w:tc>
        <w:tc>
          <w:tcPr>
            <w:tcW w:w="1757"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технику ведения мяча после показа учителя. Выполняют передвижение без мяча, остановку шагом. Выполняют ведение мяча с обводкой условных противников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передачу мяча двумя руками от груди в парах с продвижением вперед</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gridAfter w:val="1"/>
          <w:wAfter w:w="73" w:type="dxa"/>
        </w:trPr>
        <w:tc>
          <w:tcPr>
            <w:tcW w:w="16"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Calibri" w:hAnsi="Times New Roman" w:cs="Times New Roman"/>
                <w:color w:val="000000"/>
                <w:sz w:val="22"/>
              </w:rPr>
              <w:t> </w:t>
            </w:r>
          </w:p>
        </w:tc>
        <w:tc>
          <w:tcPr>
            <w:tcW w:w="38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12</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Бросок мяча по корзине с низу двумя руками и от груди с места. Эстафеты с элементами баскетбола</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2"/>
              </w:rPr>
            </w:pPr>
            <w:r w:rsidRPr="00A763D4">
              <w:rPr>
                <w:rFonts w:ascii="Times New Roman" w:eastAsia="Times New Roman" w:hAnsi="Times New Roman" w:cs="Times New Roman"/>
                <w:color w:val="0A0A0A"/>
                <w:sz w:val="28"/>
              </w:rPr>
              <w:t xml:space="preserve">Совершенствование техники броска мяча по корзине различными способами.  Выполнение бросков по корзине </w:t>
            </w:r>
            <w:r w:rsidRPr="00A763D4">
              <w:rPr>
                <w:rFonts w:ascii="Times New Roman" w:eastAsia="Times New Roman" w:hAnsi="Times New Roman" w:cs="Times New Roman"/>
                <w:color w:val="000000"/>
                <w:sz w:val="28"/>
              </w:rPr>
              <w:t>двумя руками снизу и от груди с места, демонстрирование элементов техники баскетбола.</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2"/>
              </w:rPr>
            </w:pPr>
            <w:r w:rsidRPr="00A763D4">
              <w:rPr>
                <w:rFonts w:ascii="Times New Roman" w:eastAsia="Times New Roman" w:hAnsi="Times New Roman" w:cs="Times New Roman"/>
                <w:color w:val="0A0A0A"/>
                <w:sz w:val="28"/>
              </w:rPr>
              <w:t xml:space="preserve">Выполнение передачи мяча </w:t>
            </w:r>
            <w:r w:rsidRPr="00A763D4">
              <w:rPr>
                <w:rFonts w:ascii="Times New Roman" w:eastAsia="Times New Roman" w:hAnsi="Times New Roman" w:cs="Times New Roman"/>
                <w:color w:val="000000"/>
                <w:sz w:val="28"/>
              </w:rPr>
              <w:t>двумя и одной рукой в парах, тройках в движении</w:t>
            </w:r>
            <w:r w:rsidRPr="00A763D4">
              <w:rPr>
                <w:rFonts w:ascii="Times New Roman" w:eastAsia="Times New Roman" w:hAnsi="Times New Roman" w:cs="Times New Roman"/>
                <w:color w:val="0A0A0A"/>
                <w:sz w:val="28"/>
              </w:rPr>
              <w:t xml:space="preserve">. </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Выполняют </w:t>
            </w:r>
            <w:r w:rsidRPr="00A763D4">
              <w:rPr>
                <w:rFonts w:ascii="Times New Roman" w:eastAsia="Times New Roman" w:hAnsi="Times New Roman" w:cs="Times New Roman"/>
                <w:color w:val="0A0A0A"/>
                <w:sz w:val="28"/>
              </w:rPr>
              <w:t xml:space="preserve">технику броска мяча по корзине двумя руками снизу и от груди с места. Выполняют </w:t>
            </w:r>
            <w:r w:rsidRPr="00A763D4">
              <w:rPr>
                <w:rFonts w:ascii="Times New Roman" w:eastAsia="Times New Roman" w:hAnsi="Times New Roman" w:cs="Times New Roman"/>
                <w:color w:val="000000"/>
                <w:sz w:val="28"/>
              </w:rPr>
              <w:t>передачи мяча с продвижением вперед двумя руками и бросают мяч в корзину двумя руками с низу и от груди с места после инструкции учителя и ориентируюсь на образец выполнение обучающимися более сильной  группы</w:t>
            </w:r>
          </w:p>
        </w:tc>
        <w:tc>
          <w:tcPr>
            <w:tcW w:w="1757"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Выполняют </w:t>
            </w:r>
            <w:r w:rsidRPr="00A763D4">
              <w:rPr>
                <w:rFonts w:ascii="Times New Roman" w:eastAsia="Times New Roman" w:hAnsi="Times New Roman" w:cs="Times New Roman"/>
                <w:color w:val="0A0A0A"/>
                <w:sz w:val="28"/>
              </w:rPr>
              <w:t xml:space="preserve">технику броска мяча по корзине двумя руками снизу и от груди с места. Выполняют </w:t>
            </w:r>
            <w:r w:rsidRPr="00A763D4">
              <w:rPr>
                <w:rFonts w:ascii="Times New Roman" w:eastAsia="Times New Roman" w:hAnsi="Times New Roman" w:cs="Times New Roman"/>
                <w:color w:val="000000"/>
                <w:sz w:val="28"/>
              </w:rPr>
              <w:t>передачи мяча двумя и одной рукой в парах, тройках, с продвижением вперед и бросают мяч в корзину двумя руками снизу и от груди с места после инструкции учителя</w:t>
            </w:r>
          </w:p>
        </w:tc>
      </w:tr>
      <w:tr w:rsidR="001C7A39" w:rsidRPr="00A763D4">
        <w:trPr>
          <w:gridAfter w:val="1"/>
          <w:wAfter w:w="73" w:type="dxa"/>
        </w:trPr>
        <w:tc>
          <w:tcPr>
            <w:tcW w:w="16"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Calibri" w:hAnsi="Times New Roman" w:cs="Times New Roman"/>
                <w:color w:val="000000"/>
                <w:sz w:val="22"/>
              </w:rPr>
              <w:t> </w:t>
            </w:r>
          </w:p>
        </w:tc>
        <w:tc>
          <w:tcPr>
            <w:tcW w:w="38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13</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Комбинации из основных элементов техники перемещений и владении мячом.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Учебная игра по упрощенным правилам</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упражнений с набивными мячами: броски мяча с близкого расстояния, с разных позиций и расстояния.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ведение мяча с передачей, с последующим броском в кольцо.</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Учебная игра по упрощенным правилам</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упражнения с набивными мячами. Ведут, бросают, подбирают мяч в процессе учебной игры</w:t>
            </w:r>
          </w:p>
        </w:tc>
        <w:tc>
          <w:tcPr>
            <w:tcW w:w="1757"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упражнения с набивными мячами. Ведут, бросают, подбирают мяч в процессе учебной игры</w:t>
            </w:r>
          </w:p>
        </w:tc>
      </w:tr>
      <w:tr w:rsidR="001C7A39" w:rsidRPr="00A763D4">
        <w:trPr>
          <w:gridAfter w:val="1"/>
          <w:wAfter w:w="73" w:type="dxa"/>
        </w:trPr>
        <w:tc>
          <w:tcPr>
            <w:tcW w:w="16"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Calibri" w:hAnsi="Times New Roman" w:cs="Times New Roman"/>
                <w:color w:val="000000"/>
                <w:sz w:val="22"/>
              </w:rPr>
              <w:t> </w:t>
            </w:r>
          </w:p>
        </w:tc>
        <w:tc>
          <w:tcPr>
            <w:tcW w:w="38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14</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Волейбол. Правила игры, наказания наказаний за нарушение игры и судейство.</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Беседа по ТБ на занятиях спортивными играми.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Беседа об основных средствах и правилах закаливания организма.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Осваивают простейшие правилам игры в волейбол, правилами судейства, наказаниями при нарушениях правил игры.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упражнений на развитие мышц кистей рук и пальцев.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Отвечают на вопросы по прослушанному материалу, с опорой на визуальный план (с использованием системы игровых, сенсорных поощрений).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Осваивают простейшие правила игры в волейболе, запоминают названия наказаний при нарушении игры, с неоднократным повторением названий учителем.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упражнения на развитие мышц кистей рук и пальцев (по возможности)</w:t>
            </w:r>
          </w:p>
        </w:tc>
        <w:tc>
          <w:tcPr>
            <w:tcW w:w="1757"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Отвечают на вопросы по прослушанному материалу.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Осваивают простейшие правила игры в волейболе, запоминают названия наказаний при нарушении игры.</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упражнения на развитие мышц кистей рук и пальцев.</w:t>
            </w:r>
          </w:p>
        </w:tc>
      </w:tr>
      <w:tr w:rsidR="001C7A39" w:rsidRPr="00A763D4">
        <w:trPr>
          <w:gridAfter w:val="1"/>
          <w:wAfter w:w="73" w:type="dxa"/>
        </w:trPr>
        <w:tc>
          <w:tcPr>
            <w:tcW w:w="16"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Calibri" w:hAnsi="Times New Roman" w:cs="Times New Roman"/>
                <w:color w:val="000000"/>
                <w:sz w:val="22"/>
              </w:rPr>
              <w:t> </w:t>
            </w:r>
          </w:p>
        </w:tc>
        <w:tc>
          <w:tcPr>
            <w:tcW w:w="38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15</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Стойка волейболиста. Перемещения на площадке, передача мяча сверху двумя руками над собой и передача мяча снизу двумя руками на месте и после перемещения.</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Совершенствование основной стойки волейболиста.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основной стойки в волейболе, передачи мяча сверху, снизу.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упражнений на развитие мышц кистей рук и пальцев.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перемещение на площадке игроков в волейболе, выполнение приема и передачи мяча двумя руками у стены и в парах</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основную стойку волейболиста, после неоднократного показа учителя, ориентируясь на выполнение стойки обучающимися из образец выполнения обучающимися более сильной  группы. Выполняют упражнения на развитие мышц кистей рук и пальцев (по возможности). Выполняют перемещения на площадке с помощью педагога. Осваивают и используют игровые умения (взаимодействие с партнером)</w:t>
            </w:r>
          </w:p>
        </w:tc>
        <w:tc>
          <w:tcPr>
            <w:tcW w:w="1757"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Осваивают основную стойку волейболиста, после показа учителя. Выполняют упражнения на развитие мышц кистей рук и пальцев. Выполняют перемещения на площадке. Осваивают и используют игровые умения </w:t>
            </w:r>
          </w:p>
        </w:tc>
      </w:tr>
      <w:tr w:rsidR="001C7A39" w:rsidRPr="00A763D4">
        <w:trPr>
          <w:gridAfter w:val="1"/>
          <w:wAfter w:w="73" w:type="dxa"/>
        </w:trPr>
        <w:tc>
          <w:tcPr>
            <w:tcW w:w="16"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Calibri" w:hAnsi="Times New Roman" w:cs="Times New Roman"/>
                <w:color w:val="000000"/>
                <w:sz w:val="22"/>
              </w:rPr>
              <w:t> </w:t>
            </w:r>
          </w:p>
        </w:tc>
        <w:tc>
          <w:tcPr>
            <w:tcW w:w="38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16</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Нижняя прямая подача</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Определение способов подачи мяча в волейболе.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Совершенствование техники нижней прямой подачи.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Совершенствование стойки во время выполнения нижней прямой подачи.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нижней прямой подачи</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Смотрят показ с объяснением технике правильного выполнения нижней прямой подачи. Определяют способы подачи мяча в волейболе.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техники нижней прямой подачи по инструкции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стойку во время нижней прямой подачи по неоднократной инструкции и показу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нижней прямой подачи по инструкции учителя и ориентируясь на образец выполнения обучающимися из более сильной  группы</w:t>
            </w:r>
          </w:p>
        </w:tc>
        <w:tc>
          <w:tcPr>
            <w:tcW w:w="1757"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Смотрят показ с объяснением технике правильного выполнения нижней прямой подачи. Определяют способы подачи мяча в волейболе.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техники нижней прямой подачи по инструкции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стойку во время нижней прямой подачи по неоднократной.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нижней прямой подачи</w:t>
            </w:r>
          </w:p>
        </w:tc>
      </w:tr>
      <w:tr w:rsidR="001C7A39" w:rsidRPr="00A763D4">
        <w:trPr>
          <w:gridAfter w:val="1"/>
          <w:wAfter w:w="73" w:type="dxa"/>
        </w:trPr>
        <w:tc>
          <w:tcPr>
            <w:tcW w:w="16"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Calibri" w:hAnsi="Times New Roman" w:cs="Times New Roman"/>
                <w:color w:val="000000"/>
                <w:sz w:val="22"/>
              </w:rPr>
              <w:t> </w:t>
            </w:r>
          </w:p>
        </w:tc>
        <w:tc>
          <w:tcPr>
            <w:tcW w:w="38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17</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Прыжки с места и с шага в высоту и длину (2-3 серии прыжков по 5-10 прыжков за урок).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Учебная игра в волейбол</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Сочетание работу рук, ног в прыжках у сетки.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Выполнение правил перехода по площадке.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игровые действий соблюдая правила игры</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Прыгают вверх с места и с шага, у сетки (1-2 серии прыжков по 5-5 прыжков за урок.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переход по площадке, играют в учебную игру ( по возможности)</w:t>
            </w:r>
          </w:p>
        </w:tc>
        <w:tc>
          <w:tcPr>
            <w:tcW w:w="1757"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Прыгают вверх с места и с шага, у сетки.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переход по площадке, играют в учебную игру</w:t>
            </w:r>
          </w:p>
        </w:tc>
      </w:tr>
      <w:tr w:rsidR="001C7A39" w:rsidRPr="00A763D4">
        <w:trPr>
          <w:gridAfter w:val="1"/>
          <w:wAfter w:w="73" w:type="dxa"/>
        </w:trPr>
        <w:tc>
          <w:tcPr>
            <w:tcW w:w="16" w:type="dxa"/>
            <w:tcBorders>
              <w:top w:val="none" w:sz="4" w:space="0" w:color="000000"/>
              <w:left w:val="none" w:sz="4" w:space="0" w:color="000000"/>
              <w:bottom w:val="single" w:sz="8" w:space="0" w:color="000000"/>
              <w:right w:val="none" w:sz="4" w:space="0" w:color="000000"/>
            </w:tcBorders>
            <w:tcMar>
              <w:top w:w="0" w:type="dxa"/>
              <w:left w:w="0" w:type="dxa"/>
              <w:bottom w:w="0" w:type="dxa"/>
              <w:right w:w="0"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Calibri" w:hAnsi="Times New Roman" w:cs="Times New Roman"/>
                <w:color w:val="000000"/>
                <w:sz w:val="22"/>
              </w:rPr>
              <w:t> </w:t>
            </w:r>
          </w:p>
        </w:tc>
        <w:tc>
          <w:tcPr>
            <w:tcW w:w="38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18</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Прыжки с места и с шага в высоту и длину (2-3 серии прыжков по 5-10 прыжков за урок). Учебная игра в волейбол</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1757"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7499" w:type="dxa"/>
            <w:gridSpan w:val="13"/>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Гимнастика - 14 часов</w:t>
            </w:r>
          </w:p>
        </w:tc>
      </w:tr>
      <w:tr w:rsidR="001C7A39" w:rsidRPr="00A763D4">
        <w:tc>
          <w:tcPr>
            <w:tcW w:w="458" w:type="dxa"/>
            <w:gridSpan w:val="3"/>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19</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Перестроение из колонны по одному в колонну по два на месте.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строевых действий согласно расчету и команде.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Освоение перестроения из колонны по одному в колонну по два и по три на месте.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Тренировочные упражнения сочетание ходьбы и бега в колонне. Выполнение упражнений со скакалкой. Выполнение прыжков через скакалку на месте в равномерном темпе</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строевые действия под щадящий счёт. Сочетают ходьбу и бег в колонне.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упражнения со скакалкой. Прыгают через скакалку на месте в равномерном темпе на двух ногах произвольным способом</w:t>
            </w:r>
          </w:p>
        </w:tc>
        <w:tc>
          <w:tcPr>
            <w:tcW w:w="177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458" w:type="dxa"/>
            <w:gridSpan w:val="3"/>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20</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Повороты направо, налево, кругом (переступанием). Упражнения на равновесие</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Ориентирование в пространстве, сохранение равновесия при движении по скамейке.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Выполнение перестроений на месте.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Прыжки через скакалку на одной, двух ногах</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строевые действия под щадящий счёт. Выполняют перестроение из колонны по одному в колонну по два, по три на месте. Выполняют ходьбу по гимнастической скамейке с различными положениями рук. Прыгают через скакалку на месте в равномерном темпе на двух ногах произвольным способом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177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строевые действия. Выполняют перестроение из колонны по одному в колонну по два, по три на месте. Выполняют ходьбу по гимнастической скамейке с различными положениями рук. Прыгают через скакалку на месте в равномерном темпе на двух, одной ноге произвольным способом</w:t>
            </w:r>
          </w:p>
        </w:tc>
      </w:tr>
      <w:tr w:rsidR="001C7A39" w:rsidRPr="00A763D4">
        <w:tc>
          <w:tcPr>
            <w:tcW w:w="458" w:type="dxa"/>
            <w:gridSpan w:val="3"/>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21</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Упражнения  на преодоление сопротивления</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Выполнение строевых действий и команд.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Тренировочные упражнения на изменение скорости передвижения при ходьбе/ беге.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упражнений на преодоление сопротивления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строевые команды и действия под щадящий счёт. Изменяют скорость передвижения при ходьбе/ беге. Выполняют упражнений на преодоление сопротивления меньшее количество раз</w:t>
            </w:r>
          </w:p>
        </w:tc>
        <w:tc>
          <w:tcPr>
            <w:tcW w:w="177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строевые команды и действия. Изменяют скорость передвижения при ходьбе/ беге. Выполняют упражнений на преодоление сопротивления</w:t>
            </w:r>
          </w:p>
        </w:tc>
      </w:tr>
      <w:tr w:rsidR="001C7A39" w:rsidRPr="00A763D4">
        <w:tc>
          <w:tcPr>
            <w:tcW w:w="458" w:type="dxa"/>
            <w:gridSpan w:val="3"/>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22</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Упражнения на развитие ориентации в пространстве</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ходьбы «змейкой», «противоходом».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Выполнение упражнений со сложенной скакалкой в различных исходных положениях, прыжки через скакалку на двух и одной ноге. </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ходьбу «змейкой», «противоходом». Выполняют комплекс упражнений со скакалкой меньшее количество раз. Прыгают через скакалку на месте в равномерном темпе на двух ногах произвольным способом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177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ходьбу «змейкой», «противоходом». Выполняют комплекс упражнений со скакалкой. Прыгают через скакалку на месте в равномерном темпе на двух, одной ноге произвольным способом</w:t>
            </w:r>
          </w:p>
        </w:tc>
      </w:tr>
      <w:tr w:rsidR="001C7A39" w:rsidRPr="00A763D4">
        <w:tc>
          <w:tcPr>
            <w:tcW w:w="458" w:type="dxa"/>
            <w:gridSpan w:val="3"/>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23</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Упражнения на укрепление мышц туловища, рук и ног</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фигурной маршировки.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упражнений на укрепление мышц туловища, рук и ног</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фигурную маршировку за другим учащимся, ориентируясь на образец выполнения впереди идущего учащегося. Выполняют упражнения с дифференцированной помощью учителя</w:t>
            </w:r>
          </w:p>
        </w:tc>
        <w:tc>
          <w:tcPr>
            <w:tcW w:w="177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Выполняют фигурную маршировку. Выполняют переноску, передачу мяча сидя, лежа в различных направлениях. Выполняют упражнения по показу </w:t>
            </w:r>
          </w:p>
        </w:tc>
      </w:tr>
      <w:tr w:rsidR="001C7A39" w:rsidRPr="00A763D4">
        <w:tc>
          <w:tcPr>
            <w:tcW w:w="458" w:type="dxa"/>
            <w:gridSpan w:val="3"/>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24</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Упражнения с сопротивлением </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упражнений с элементами единоборств, сохранение равновесия при движении на скамейке</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упражнения на равновесие на скамейке: повороты с различными движениями рук, с хлопками под ногой, повороты на носках, прыжки с продвижением вперед ( на полу), комплекс упражнений с сопротивлением (3-5 упражнений)</w:t>
            </w:r>
          </w:p>
        </w:tc>
        <w:tc>
          <w:tcPr>
            <w:tcW w:w="177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упражнения на равновесие на скамейке: повороты с различными движениями рук, с хлопками под ногой, повороты на носках, прыжки с продвижением вперед ( на полу), комплекс упражнений с сопротивлением</w:t>
            </w:r>
          </w:p>
        </w:tc>
      </w:tr>
      <w:tr w:rsidR="001C7A39" w:rsidRPr="00A763D4">
        <w:tc>
          <w:tcPr>
            <w:tcW w:w="458" w:type="dxa"/>
            <w:gridSpan w:val="3"/>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25</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Упражнения с гимнастическими палками</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Согласование движения палки с движениями туловища, ног.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Составление и выполнение комбинации на скамейке</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Выполняют 4-6 упражнений с гимнастической палкой. Выполняют доступные упражнения на равновесие </w:t>
            </w:r>
          </w:p>
        </w:tc>
        <w:tc>
          <w:tcPr>
            <w:tcW w:w="177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Составляют и демонстрируют комбинацию на скамейке.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упражнения с гимнастической палкой</w:t>
            </w:r>
          </w:p>
        </w:tc>
      </w:tr>
      <w:tr w:rsidR="001C7A39" w:rsidRPr="00A763D4">
        <w:tc>
          <w:tcPr>
            <w:tcW w:w="458" w:type="dxa"/>
            <w:gridSpan w:val="3"/>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26</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Опорный прыжок</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прыжка согнув ноги через козла, коня в ширину. Преодоление нескольких препятствий различными способами</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наскок в стойку на коленях. Преодолевают несколько препятствий с помощью учителя ( по возможности)</w:t>
            </w:r>
          </w:p>
        </w:tc>
        <w:tc>
          <w:tcPr>
            <w:tcW w:w="177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опорный прыжок ноги врозь через козла, коня в ширину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Преодолевают несколько препятствий</w:t>
            </w:r>
          </w:p>
        </w:tc>
      </w:tr>
      <w:tr w:rsidR="001C7A39" w:rsidRPr="00A763D4">
        <w:tc>
          <w:tcPr>
            <w:tcW w:w="458" w:type="dxa"/>
            <w:gridSpan w:val="3"/>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27</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Опорный прыжок</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177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458" w:type="dxa"/>
            <w:gridSpan w:val="3"/>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28</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Упражнения для формирования правильной осанки</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Переноска 2- 3 набивных мячей весом до 7-8 кг.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Переноска гимнастического коня и козла, матов на расстояние до 15 м. Выполнение прыжка согнув ноги через козла, коня в ширину.</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наскок в стойку на коленях. Переносят 1- 2 набивных мячей весом до 5-6 кг. Переносят гимнастического коня и козла, маты на расстояние до 10 м.</w:t>
            </w:r>
          </w:p>
        </w:tc>
        <w:tc>
          <w:tcPr>
            <w:tcW w:w="177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опорный прыжок ноги врозь через козла, коня в ширину с помощью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Переносят 2- 3 набивных мячей весом до 7-8 кг. Переносят гимнастического коня и козла, маты на расстояние до 15 м.</w:t>
            </w:r>
          </w:p>
        </w:tc>
      </w:tr>
      <w:tr w:rsidR="001C7A39" w:rsidRPr="00A763D4">
        <w:tc>
          <w:tcPr>
            <w:tcW w:w="458" w:type="dxa"/>
            <w:gridSpan w:val="3"/>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29</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Упражнения со скакалками</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упражнений со скакалкой.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прыжковых упражнений с точностью прыжка</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упражнения со скакалкой после обучающей помощи учителя. Выполняют прыжковые упражнения под контролем учителя</w:t>
            </w:r>
          </w:p>
        </w:tc>
        <w:tc>
          <w:tcPr>
            <w:tcW w:w="177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упражнения со скакалкой по показу и инструкции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прыжковые упражнения после инструкции</w:t>
            </w:r>
          </w:p>
        </w:tc>
      </w:tr>
      <w:tr w:rsidR="001C7A39" w:rsidRPr="00A763D4">
        <w:tc>
          <w:tcPr>
            <w:tcW w:w="458" w:type="dxa"/>
            <w:gridSpan w:val="3"/>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30</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Упражнения с гантелями</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Выполнение упражнений с гантелями.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прыжковых упражнений с точностью прыжка</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упражнения с гантелями меньшее количество повторений. Выполняют прыжковые упражнения под контролем учителя</w:t>
            </w:r>
          </w:p>
        </w:tc>
        <w:tc>
          <w:tcPr>
            <w:tcW w:w="177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упражнения с гантелями. Выполняют прыжковые упражнения после инструкции</w:t>
            </w:r>
          </w:p>
        </w:tc>
      </w:tr>
      <w:tr w:rsidR="001C7A39" w:rsidRPr="00A763D4">
        <w:tc>
          <w:tcPr>
            <w:tcW w:w="458" w:type="dxa"/>
            <w:gridSpan w:val="3"/>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31</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Упражнения для развития пространственно- временной дифференцировки и точности движений</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Выполнение построения в колонну по два, соблюдая заданное расстояние.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прыжка в длину с места на заданное расстояние без предварительной отметки.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Передача набивного мяча сидя, стоя из одной руки в другую над головой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построение в колонну по два, соблюдая заданное расстояние (по ориентирам). Прыгают в длину с места на заданное расстояние с предварительной отметки.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Передают набивной мяч сидя, стоя из одной руки в другую над головой меньшее количество повторений</w:t>
            </w:r>
          </w:p>
        </w:tc>
        <w:tc>
          <w:tcPr>
            <w:tcW w:w="177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построение в колонну по два, соблюдая заданное расстояние. Прыгают в длину с места на заданное расстояние без предварительной отметки.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Передают набивной мяч сидя, стоя из одной руки в другую над головой</w:t>
            </w:r>
          </w:p>
        </w:tc>
      </w:tr>
      <w:tr w:rsidR="001C7A39" w:rsidRPr="00A763D4">
        <w:tc>
          <w:tcPr>
            <w:tcW w:w="458" w:type="dxa"/>
            <w:gridSpan w:val="3"/>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32</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Упражнения для развития пространственно- временной дифференцировки и точности движений</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177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7499" w:type="dxa"/>
            <w:gridSpan w:val="13"/>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Лыжная подготовка – 16 часов</w:t>
            </w:r>
          </w:p>
        </w:tc>
      </w:tr>
      <w:tr w:rsidR="001C7A39" w:rsidRPr="00A763D4">
        <w:tc>
          <w:tcPr>
            <w:tcW w:w="458" w:type="dxa"/>
            <w:gridSpan w:val="3"/>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33</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Техника безопасности и правила поведения  на уроках лыжной подготовкой. Совершенствование одновременного бесшажного хода</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Беседа о правилах обращения с лыжным инвентарем и техники безопасности на занятиях лыжной подготовкой.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строевых действий с лыжами.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Беседа о технике безопасности во время передвижений с лыжами под рукой и на плече.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Передвижение скользящим шагом по лыжне.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Освоение техники одновременного бесшажного хода</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Смотрят показ с объяснением безопасного передвижения с лыжами под рукой и на плече. Совершенствуют технику выполнения строевых команд и приемов.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Смотрят показ с объяснением техники одновременного бесшажного хода и выполняют передвижение на лыжах</w:t>
            </w:r>
          </w:p>
        </w:tc>
        <w:tc>
          <w:tcPr>
            <w:tcW w:w="177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Смотрят показ с объяснением безопасного передвижения с лыжами под рукой и на плече. Совершенствуют технику выполнения строевых команд и приемов.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Смотрят показ с объяснением техники одновременного бесшажного хода и выполняют передвижение на лыжах</w:t>
            </w:r>
          </w:p>
        </w:tc>
      </w:tr>
      <w:tr w:rsidR="001C7A39" w:rsidRPr="00A763D4">
        <w:tc>
          <w:tcPr>
            <w:tcW w:w="458" w:type="dxa"/>
            <w:gridSpan w:val="3"/>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34</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Одновременный двухшажный ход</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1681" w:type="dxa"/>
            <w:gridSpan w:val="2"/>
            <w:vMerge w:val="restart"/>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Закрепление способа передвижения попеременным двухшажным ходом на лыжах.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Передвижение одновременным бесшажным ходом.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Освоение техники одновременного двухшажного хода</w:t>
            </w:r>
          </w:p>
        </w:tc>
        <w:tc>
          <w:tcPr>
            <w:tcW w:w="1681" w:type="dxa"/>
            <w:gridSpan w:val="2"/>
            <w:vMerge w:val="restart"/>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Передвигаются попеременным двухшажным и одновременного бесшажного ходом. Смотрят показ с объяснением техники одновременного двухшажного хода и выполняют передвижение на лыжах</w:t>
            </w:r>
          </w:p>
        </w:tc>
        <w:tc>
          <w:tcPr>
            <w:tcW w:w="1770" w:type="dxa"/>
            <w:gridSpan w:val="2"/>
            <w:vMerge w:val="restart"/>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Передвигаются попеременным двухшажным и одновременного бесшажного ходом. Смотрят показ с объяснением техники одновременного двухшажного хода и выполняют передвижение на лыжах</w:t>
            </w:r>
          </w:p>
        </w:tc>
      </w:tr>
      <w:tr w:rsidR="001C7A39" w:rsidRPr="00A763D4">
        <w:tc>
          <w:tcPr>
            <w:tcW w:w="458" w:type="dxa"/>
            <w:gridSpan w:val="3"/>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35</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Одновременный двухшажный ход</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0" w:type="auto"/>
            <w:gridSpan w:val="2"/>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0" w:type="auto"/>
            <w:gridSpan w:val="2"/>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0" w:type="auto"/>
            <w:gridSpan w:val="2"/>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r>
      <w:tr w:rsidR="001C7A39" w:rsidRPr="00A763D4">
        <w:tc>
          <w:tcPr>
            <w:tcW w:w="458" w:type="dxa"/>
            <w:gridSpan w:val="3"/>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36</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Поворот махом на месте</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681" w:type="dxa"/>
            <w:gridSpan w:val="2"/>
            <w:vMerge w:val="restart"/>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Закрепление способа передвижения на лыжах. Выполнение поворота махом на лыжах.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Передвижение попеременным и одновременным двухшажным ходом</w:t>
            </w:r>
          </w:p>
        </w:tc>
        <w:tc>
          <w:tcPr>
            <w:tcW w:w="1681" w:type="dxa"/>
            <w:gridSpan w:val="2"/>
            <w:vMerge w:val="restart"/>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поворот махом на месте на лыжах по инструкции и показа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Передвигаются попеременным и одновременным бесшажным ходом по возможности</w:t>
            </w:r>
          </w:p>
        </w:tc>
        <w:tc>
          <w:tcPr>
            <w:tcW w:w="1770" w:type="dxa"/>
            <w:gridSpan w:val="2"/>
            <w:vMerge w:val="restart"/>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поворот махом на месте на лыжах.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передвижение на лыжах изученными ходами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458" w:type="dxa"/>
            <w:gridSpan w:val="3"/>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37</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Поворот махом на месте</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0" w:type="auto"/>
            <w:gridSpan w:val="2"/>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0" w:type="auto"/>
            <w:gridSpan w:val="2"/>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0" w:type="auto"/>
            <w:gridSpan w:val="2"/>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r>
      <w:tr w:rsidR="001C7A39" w:rsidRPr="00A763D4">
        <w:tc>
          <w:tcPr>
            <w:tcW w:w="458" w:type="dxa"/>
            <w:gridSpan w:val="3"/>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38</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Комбинированное торможение лыжами и палками</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681" w:type="dxa"/>
            <w:gridSpan w:val="2"/>
            <w:vMerge w:val="restart"/>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Освоение способа торможения на лыжах. Передвижение попеременным и одновременным двухшажным ходом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1681" w:type="dxa"/>
            <w:gridSpan w:val="2"/>
            <w:vMerge w:val="restart"/>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Смотрят показ с объяснение техники выполнения торможения. Осваивают комбинированное торможение лыжами и палками (по возможности)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Передвигаются попеременным и одновременным бесшажным ходом по возможности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торможение лыжами и палками (по возможности)</w:t>
            </w:r>
          </w:p>
        </w:tc>
        <w:tc>
          <w:tcPr>
            <w:tcW w:w="1770" w:type="dxa"/>
            <w:gridSpan w:val="2"/>
            <w:vMerge w:val="restart"/>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Смотрят показ с объяснение техники выполнения торможения. Выполняют комбинированное торможение лыжами и палками. Выполняют передвижение на лыжах изученными ходами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458" w:type="dxa"/>
            <w:gridSpan w:val="3"/>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39</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Комбинированное торможение лыжами и палками</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0" w:type="auto"/>
            <w:gridSpan w:val="2"/>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0" w:type="auto"/>
            <w:gridSpan w:val="2"/>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0" w:type="auto"/>
            <w:gridSpan w:val="2"/>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r>
      <w:tr w:rsidR="001C7A39" w:rsidRPr="00A763D4">
        <w:tc>
          <w:tcPr>
            <w:tcW w:w="458" w:type="dxa"/>
            <w:gridSpan w:val="3"/>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40</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Обучение правильному падению при прохождении спусков</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способа торможения на лыжах. Освоение техники падения на бок</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Осваивают комбинированное торможение лыжами и палками (по возможности). Смотрят показ с объяснение технике правильного падения при прохождении спусков.</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спуски в средней стойке</w:t>
            </w:r>
          </w:p>
        </w:tc>
        <w:tc>
          <w:tcPr>
            <w:tcW w:w="177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Выполняют комбинированное торможение лыжами и палками. Выполняют подъем «лесенкой», «ёлочкой», имитируют и тренируют падение при прохождении спусков. </w:t>
            </w:r>
          </w:p>
        </w:tc>
      </w:tr>
      <w:tr w:rsidR="001C7A39" w:rsidRPr="00A763D4">
        <w:tc>
          <w:tcPr>
            <w:tcW w:w="458" w:type="dxa"/>
            <w:gridSpan w:val="3"/>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41</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Повторное передвижение в быстром темпе на отрезках 40-60 м</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681" w:type="dxa"/>
            <w:gridSpan w:val="2"/>
            <w:vMerge w:val="restart"/>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Тренировочные упражнения на комбинированное торможение на лыжах.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Прохождение на лыжах отрезков на скорость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1681" w:type="dxa"/>
            <w:gridSpan w:val="2"/>
            <w:vMerge w:val="restart"/>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Осваивают комбинированное торможение лыжами и палками (по возможности). Передвигаются в быстром темпе на отрезке от 30- 40 м</w:t>
            </w:r>
          </w:p>
        </w:tc>
        <w:tc>
          <w:tcPr>
            <w:tcW w:w="1770" w:type="dxa"/>
            <w:gridSpan w:val="2"/>
            <w:vMerge w:val="restart"/>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комбинированное торможение лыжами и палками. Передвигаются в быстром темпе на отрезке от 40- 60 м.</w:t>
            </w:r>
          </w:p>
        </w:tc>
      </w:tr>
      <w:tr w:rsidR="001C7A39" w:rsidRPr="00A763D4">
        <w:tc>
          <w:tcPr>
            <w:tcW w:w="458" w:type="dxa"/>
            <w:gridSpan w:val="3"/>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42</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Повторное передвижение в быстром темпе на отрезках 40-60 м</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0" w:type="auto"/>
            <w:gridSpan w:val="2"/>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0" w:type="auto"/>
            <w:gridSpan w:val="2"/>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0" w:type="auto"/>
            <w:gridSpan w:val="2"/>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r>
      <w:tr w:rsidR="001C7A39" w:rsidRPr="00A763D4">
        <w:tc>
          <w:tcPr>
            <w:tcW w:w="458" w:type="dxa"/>
            <w:gridSpan w:val="3"/>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43</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Повторное передвижение в быстром темпе по кругу 100-150 м</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681" w:type="dxa"/>
            <w:gridSpan w:val="2"/>
            <w:vMerge w:val="restart"/>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поворота махом на лыжах.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Сохранение равновесия при спуске со склона в высокой стойке, закрепление изученной техники подъема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1681" w:type="dxa"/>
            <w:gridSpan w:val="2"/>
            <w:vMerge w:val="restart"/>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поворот махом на месте на лыжах по инструкции и показа учителя. Проходят на скорость отрезок на время от 100- 150 м (девочки- 1 раз, мальчики- 2 раза)</w:t>
            </w:r>
          </w:p>
        </w:tc>
        <w:tc>
          <w:tcPr>
            <w:tcW w:w="1770" w:type="dxa"/>
            <w:gridSpan w:val="2"/>
            <w:vMerge w:val="restart"/>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поворот махом на месте на лыжах.</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Проходят на скорость отрезок на время от 100- 150 м (девочки- 3-5 раз, мальчики- 5-7 раз)</w:t>
            </w:r>
          </w:p>
        </w:tc>
      </w:tr>
      <w:tr w:rsidR="001C7A39" w:rsidRPr="00A763D4">
        <w:tc>
          <w:tcPr>
            <w:tcW w:w="458" w:type="dxa"/>
            <w:gridSpan w:val="3"/>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44</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Повторное передвижение в быстром темпе по кругу 100-150 м</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0" w:type="auto"/>
            <w:gridSpan w:val="2"/>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0" w:type="auto"/>
            <w:gridSpan w:val="2"/>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0" w:type="auto"/>
            <w:gridSpan w:val="2"/>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r>
      <w:tr w:rsidR="001C7A39" w:rsidRPr="00A763D4">
        <w:tc>
          <w:tcPr>
            <w:tcW w:w="458" w:type="dxa"/>
            <w:gridSpan w:val="3"/>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45</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Игры на лыжах: «Пятнашки простые», «Самый меткий»</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Совершенствование техники передвижения без палок, развитие ловкости в играх на лыжах</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Играют в игры на лыжах( по возможности)</w:t>
            </w:r>
          </w:p>
        </w:tc>
        <w:tc>
          <w:tcPr>
            <w:tcW w:w="177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Играют в игры на лыжах </w:t>
            </w:r>
          </w:p>
        </w:tc>
      </w:tr>
      <w:tr w:rsidR="001C7A39" w:rsidRPr="00A763D4">
        <w:tc>
          <w:tcPr>
            <w:tcW w:w="458" w:type="dxa"/>
            <w:gridSpan w:val="3"/>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46</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Игры на лыжах: «Переставь флажок», «Попади в круг», «Кто быстрее», «Следи за сигналом»</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Освоение техники изученных способов передвижения в игровой деятельности</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Играют в  игры на лыжах( по возможности)</w:t>
            </w:r>
          </w:p>
        </w:tc>
        <w:tc>
          <w:tcPr>
            <w:tcW w:w="177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Играют в  игры на лыжах по инструкции учителя</w:t>
            </w:r>
          </w:p>
        </w:tc>
      </w:tr>
      <w:tr w:rsidR="001C7A39" w:rsidRPr="00A763D4">
        <w:tc>
          <w:tcPr>
            <w:tcW w:w="458" w:type="dxa"/>
            <w:gridSpan w:val="3"/>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47</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Прохождение на лыжах за урок от 1,5 км</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681" w:type="dxa"/>
            <w:gridSpan w:val="2"/>
            <w:vMerge w:val="restart"/>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Прохождение дистанции на лыжах за урок</w:t>
            </w:r>
          </w:p>
        </w:tc>
        <w:tc>
          <w:tcPr>
            <w:tcW w:w="1681" w:type="dxa"/>
            <w:gridSpan w:val="2"/>
            <w:vMerge w:val="restart"/>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Проходят дистанцию без учета времени до 1 км</w:t>
            </w:r>
          </w:p>
        </w:tc>
        <w:tc>
          <w:tcPr>
            <w:tcW w:w="1770" w:type="dxa"/>
            <w:gridSpan w:val="2"/>
            <w:vMerge w:val="restart"/>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Проходят дистанцию без учета времени 1,5 км</w:t>
            </w:r>
          </w:p>
        </w:tc>
      </w:tr>
      <w:tr w:rsidR="001C7A39" w:rsidRPr="00A763D4">
        <w:tc>
          <w:tcPr>
            <w:tcW w:w="458" w:type="dxa"/>
            <w:gridSpan w:val="3"/>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48</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Прохождение на лыжах за урок от 1,5 км</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0" w:type="auto"/>
            <w:gridSpan w:val="2"/>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0" w:type="auto"/>
            <w:gridSpan w:val="2"/>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0" w:type="auto"/>
            <w:gridSpan w:val="2"/>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r>
      <w:tr w:rsidR="001C7A39" w:rsidRPr="00A763D4">
        <w:tc>
          <w:tcPr>
            <w:tcW w:w="7499" w:type="dxa"/>
            <w:gridSpan w:val="13"/>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Спортивные игры - 8  часов</w:t>
            </w:r>
          </w:p>
        </w:tc>
      </w:tr>
      <w:tr w:rsidR="001C7A39" w:rsidRPr="00A763D4">
        <w:tc>
          <w:tcPr>
            <w:tcW w:w="458" w:type="dxa"/>
            <w:gridSpan w:val="3"/>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49</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Инструктаж по ТБ на уроках спортивных играх. Техника отбивания мяча то одной, то другой стороной ракетки</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2"/>
              </w:rPr>
            </w:pPr>
            <w:r w:rsidRPr="00A763D4">
              <w:rPr>
                <w:rFonts w:ascii="Times New Roman" w:eastAsia="Times New Roman" w:hAnsi="Times New Roman" w:cs="Times New Roman"/>
                <w:color w:val="000000"/>
                <w:sz w:val="28"/>
              </w:rPr>
              <w:t>Беседа по ТБ, санитарно-гигиенические требования к занятиям спортивными играми.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Жонглирование теннисным мячом, выполнение отбивания мяча стороной ракетки, передвижение, выполнение ударов со стандартных положений</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Отвечают на вопросы по прослушанному материалу с опорой на визуальный план (с использованием системы игровых, сенсорных поощрений).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прием и передачу мяча теннисной ракеткой по возможности. Дифференцируют разновидности ударов (по возможности)</w:t>
            </w:r>
          </w:p>
        </w:tc>
        <w:tc>
          <w:tcPr>
            <w:tcW w:w="177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Отвечают на вопросы по прослушанному материалу. Выполняют прием и передачу мяча теннисной ракеткой. Дифференцируют разновидности ударов</w:t>
            </w:r>
          </w:p>
        </w:tc>
      </w:tr>
      <w:tr w:rsidR="001C7A39" w:rsidRPr="00A763D4">
        <w:tc>
          <w:tcPr>
            <w:tcW w:w="458" w:type="dxa"/>
            <w:gridSpan w:val="3"/>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50</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Правильная стойка теннисиста, техника короткой и длинной подачи мяча</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Определение названия подачи.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Выполнение подачи мяча, принимая правильное исходное положение </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правильную стойку теннисиста и подачу мяча (по возможности). Дифференцируют разновидности подач(по возможности)</w:t>
            </w:r>
          </w:p>
        </w:tc>
        <w:tc>
          <w:tcPr>
            <w:tcW w:w="177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правильную стойку теннисиста и подачу мяча. Дифференцируют разновидности подач</w:t>
            </w:r>
          </w:p>
        </w:tc>
      </w:tr>
      <w:tr w:rsidR="001C7A39" w:rsidRPr="00A763D4">
        <w:trPr>
          <w:trHeight w:val="274"/>
        </w:trPr>
        <w:tc>
          <w:tcPr>
            <w:tcW w:w="458" w:type="dxa"/>
            <w:gridSpan w:val="3"/>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51</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Техника отбивания мяча над столом, за ним и дальше от него</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Повторение техники отбивания мяча. Выполнение правильной стойки теннисиста</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отбивание мяча ( по возможности).Осваивают стойку теннисиста</w:t>
            </w:r>
          </w:p>
        </w:tc>
        <w:tc>
          <w:tcPr>
            <w:tcW w:w="177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отбивание мяча. Принимают правильную стойку теннисиста</w:t>
            </w:r>
          </w:p>
        </w:tc>
      </w:tr>
      <w:tr w:rsidR="001C7A39" w:rsidRPr="00A763D4">
        <w:tc>
          <w:tcPr>
            <w:tcW w:w="458" w:type="dxa"/>
            <w:gridSpan w:val="3"/>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52</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Правила соревнований по настольному теннису. Учебная игра в настольный теннис</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Ознакомление с правилами соревнований по настольному теннису. Одиночная игра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Концентрирование внимания во время игры.</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Рассматривают видеоматериал по теме.</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 «Правила соревнований по настольному теннису» с помощью учителя.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Играют в одиночные игры( по возможности)</w:t>
            </w:r>
          </w:p>
        </w:tc>
        <w:tc>
          <w:tcPr>
            <w:tcW w:w="177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Рассматривают видеоматериал по теме «Правила соревнований по настольному теннису». Играют в одиночные игры</w:t>
            </w:r>
          </w:p>
        </w:tc>
      </w:tr>
      <w:tr w:rsidR="001C7A39" w:rsidRPr="00A763D4">
        <w:tc>
          <w:tcPr>
            <w:tcW w:w="458" w:type="dxa"/>
            <w:gridSpan w:val="3"/>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53</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Волейбол. Нижняя прямая подача</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Совершенствование техники нижней прямой подачи.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Совершенствование стойки во время выполнения нижней прямой подачи.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нижней прямой подачи</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Смотрят показ с объяснением технике правильного выполнения нижней прямой подачи.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техники нижней прямой подачи по инструкции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стойку во время нижней прямой подачи по неоднократной инструкции и показу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нижней прямой подачи по инструкции учителя и ориентируясь на образец выполнения обучающимися из более сильной  группы</w:t>
            </w:r>
          </w:p>
        </w:tc>
        <w:tc>
          <w:tcPr>
            <w:tcW w:w="177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Смотрят показ с объяснением технике правильного выполнения нижней прямой подачи.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техники нижней прямой подачи по инструкции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стойку во время нижней прямой подачи по неоднократной.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нижней прямой подачи</w:t>
            </w:r>
          </w:p>
        </w:tc>
      </w:tr>
      <w:tr w:rsidR="001C7A39" w:rsidRPr="00A763D4">
        <w:tc>
          <w:tcPr>
            <w:tcW w:w="458" w:type="dxa"/>
            <w:gridSpan w:val="3"/>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54</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Передача мяча сверху и снизу двумя руками после перемещений</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Совершенствование техники  выполнения передачи мяча сверху и снизу двумя руками после перемещений</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Принимают и передают мяч сверху и снизу в парах на месте</w:t>
            </w:r>
          </w:p>
        </w:tc>
        <w:tc>
          <w:tcPr>
            <w:tcW w:w="177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Принимают и передают мяч сверху и снизу в парах после перемещений</w:t>
            </w:r>
          </w:p>
        </w:tc>
      </w:tr>
      <w:tr w:rsidR="001C7A39" w:rsidRPr="00A763D4">
        <w:tc>
          <w:tcPr>
            <w:tcW w:w="458" w:type="dxa"/>
            <w:gridSpan w:val="3"/>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55</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Прием и передача мяча над собой сверху и снизу</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681"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приема и передачи мяча над собой сверху и снизу</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прием и передача мяча над собой сверху и снизу.</w:t>
            </w:r>
          </w:p>
        </w:tc>
        <w:tc>
          <w:tcPr>
            <w:tcW w:w="177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прием и передача мяча над собой сверху и снизу</w:t>
            </w:r>
          </w:p>
        </w:tc>
      </w:tr>
      <w:tr w:rsidR="001C7A39" w:rsidRPr="00A763D4">
        <w:tc>
          <w:tcPr>
            <w:tcW w:w="458" w:type="dxa"/>
            <w:gridSpan w:val="3"/>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56</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Прыжки с места и с шага в высоту и длину (2-3 серии прыжков по 5-10 прыжков за урок). Учебная игра в волейбол</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Сочетание работу рук, ног в прыжках у сетки.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Закрепление правил перехода по площадке.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игровые действий соблюдая правила игры</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Прыгают вверх с места и с шага, у сетки (1-2 серии прыжков по 5-5 прыжков за урок).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переход по площадке, играют в учебную игру ( по возможности)</w:t>
            </w:r>
          </w:p>
        </w:tc>
        <w:tc>
          <w:tcPr>
            <w:tcW w:w="177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Прыгают вверх с места и с шага, у сетки.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переход по площадке, играют в учебную игру</w:t>
            </w:r>
          </w:p>
        </w:tc>
      </w:tr>
      <w:tr w:rsidR="001C7A39" w:rsidRPr="00A763D4">
        <w:tc>
          <w:tcPr>
            <w:tcW w:w="7499" w:type="dxa"/>
            <w:gridSpan w:val="13"/>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Легкая атлетика – 12 часов</w:t>
            </w:r>
          </w:p>
        </w:tc>
      </w:tr>
      <w:tr w:rsidR="001C7A39" w:rsidRPr="00A763D4">
        <w:tc>
          <w:tcPr>
            <w:tcW w:w="458" w:type="dxa"/>
            <w:gridSpan w:val="3"/>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57</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Бег на скорость до 60 м</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681"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ходьбы группами наперегонки.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перепрыгиваний через набивные мячи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бега с высокого старта, стартовый разбега и старта из различных исходных положений.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метания мяча в пол на дальность отскока</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ходьбу группами наперегонки. Выполняют перепрыгивания через набивные мячи (расстояние 80-100см, длина 4 метра).</w:t>
            </w:r>
            <w:r w:rsidRPr="00A763D4">
              <w:rPr>
                <w:rFonts w:ascii="Times New Roman" w:eastAsia="Times New Roman" w:hAnsi="Times New Roman" w:cs="Times New Roman"/>
                <w:color w:val="000000"/>
                <w:sz w:val="28"/>
                <w:highlight w:val="white"/>
              </w:rPr>
              <w:t xml:space="preserve"> Выполняют бег </w:t>
            </w:r>
            <w:r w:rsidRPr="00A763D4">
              <w:rPr>
                <w:rFonts w:ascii="Times New Roman" w:eastAsia="Times New Roman" w:hAnsi="Times New Roman" w:cs="Times New Roman"/>
                <w:color w:val="000000"/>
                <w:sz w:val="28"/>
              </w:rPr>
              <w:t>с высокого старта, стартовый разбега и старта из различных исходных положений.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метание мяча в пол на дальность отскока</w:t>
            </w:r>
          </w:p>
        </w:tc>
        <w:tc>
          <w:tcPr>
            <w:tcW w:w="177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highlight w:val="white"/>
              </w:rPr>
              <w:t>Выполняют эстафетный бег (по кругу 60 м) с правильной передачей эстафетной палочки.</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Выполняют перепрыгивания через набивные мячи (расстояние 80-100см, длина 5 метров). </w:t>
            </w:r>
            <w:r w:rsidRPr="00A763D4">
              <w:rPr>
                <w:rFonts w:ascii="Times New Roman" w:eastAsia="Times New Roman" w:hAnsi="Times New Roman" w:cs="Times New Roman"/>
                <w:color w:val="000000"/>
                <w:sz w:val="28"/>
                <w:highlight w:val="white"/>
              </w:rPr>
              <w:t xml:space="preserve">Выполняют бег </w:t>
            </w:r>
            <w:r w:rsidRPr="00A763D4">
              <w:rPr>
                <w:rFonts w:ascii="Times New Roman" w:eastAsia="Times New Roman" w:hAnsi="Times New Roman" w:cs="Times New Roman"/>
                <w:color w:val="000000"/>
                <w:sz w:val="28"/>
              </w:rPr>
              <w:t>с низкого старта, стартовый разбега и старта из различных исходных положений.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метание мяча в пол на дальность отскока</w:t>
            </w:r>
          </w:p>
        </w:tc>
      </w:tr>
      <w:tr w:rsidR="001C7A39" w:rsidRPr="00A763D4">
        <w:tc>
          <w:tcPr>
            <w:tcW w:w="458" w:type="dxa"/>
            <w:gridSpan w:val="3"/>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58</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Бег на среднюю дистанцию (400 м)</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681"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ходьбы на отрезках от 100 до 200 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бега на среднюю дистанцию.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метания малого мяча на дальность с места (коридор 10 м)</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Проходят отрезки от 100 до 200 м. Выполняют кроссовый бег на дистанцию 200м.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метание малого мяча на дальность с места (коридор 10м)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177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Проходят отрезки от 100 до 200 м. Выполняют кроссовый бег на дистанцию 400м.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метание малого мяча на дальность с 3 шагов разбега (коридор 10м)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1590"/>
        </w:trPr>
        <w:tc>
          <w:tcPr>
            <w:tcW w:w="458" w:type="dxa"/>
            <w:gridSpan w:val="3"/>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59</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Прыжок в длину с полного разбега</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681" w:type="dxa"/>
            <w:gridSpan w:val="2"/>
            <w:vMerge w:val="restart"/>
            <w:tcBorders>
              <w:top w:val="none" w:sz="4" w:space="0" w:color="000000"/>
              <w:left w:val="none" w:sz="4" w:space="0" w:color="000000"/>
              <w:bottom w:val="single" w:sz="8" w:space="0" w:color="000000"/>
              <w:right w:val="single" w:sz="8" w:space="0" w:color="000000"/>
            </w:tcBorders>
            <w:shd w:val="clear" w:color="FFFFFF" w:fill="FFFFFF"/>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бега 60 м с ускорением и на время. Выполнение упражнений в подборе разбега для прыжков в длину.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метания на дальность из-за головы через плечо с 4-6 шагов разбега</w:t>
            </w:r>
          </w:p>
        </w:tc>
        <w:tc>
          <w:tcPr>
            <w:tcW w:w="1681" w:type="dxa"/>
            <w:gridSpan w:val="2"/>
            <w:vMerge w:val="restart"/>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Бегут 60 м с ускорением и на время. Выполняют прыжок в длину с 3-5 шагов разбега.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метание на дальность из-за головы через плечо с 4-6 шагов разбега</w:t>
            </w:r>
          </w:p>
        </w:tc>
        <w:tc>
          <w:tcPr>
            <w:tcW w:w="1770" w:type="dxa"/>
            <w:gridSpan w:val="2"/>
            <w:vMerge w:val="restart"/>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Бегут 60 м с ускорением и на время. Выполняют прыжок в длину с полного разбега.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метание на дальность из-за головы через плечо с 4-6 шагов разбега</w:t>
            </w:r>
          </w:p>
        </w:tc>
      </w:tr>
      <w:tr w:rsidR="001C7A39" w:rsidRPr="00A763D4">
        <w:trPr>
          <w:trHeight w:val="240"/>
        </w:trPr>
        <w:tc>
          <w:tcPr>
            <w:tcW w:w="458" w:type="dxa"/>
            <w:gridSpan w:val="3"/>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60</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Прыжок в длину с полного разбега</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0" w:type="auto"/>
            <w:gridSpan w:val="2"/>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0" w:type="auto"/>
            <w:gridSpan w:val="2"/>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0" w:type="auto"/>
            <w:gridSpan w:val="2"/>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r>
      <w:tr w:rsidR="001C7A39" w:rsidRPr="00A763D4">
        <w:trPr>
          <w:trHeight w:val="465"/>
        </w:trPr>
        <w:tc>
          <w:tcPr>
            <w:tcW w:w="458" w:type="dxa"/>
            <w:gridSpan w:val="3"/>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61</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Толкание набивного мяча весом до 2-3 кг с места  на дальность</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681"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упражнений в подборе разбега для прыжков в длину.</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Толкание набивного мяча на дальность</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прыжок в длину с 3-5 шагов разбега. Смотрят показ с объяснением техники толкания набивного мяча весом до 2 кг.</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Толкают набивной мяч меньшее количество раз</w:t>
            </w:r>
          </w:p>
        </w:tc>
        <w:tc>
          <w:tcPr>
            <w:tcW w:w="177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прыжок в длину с полного разбега.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Смотрят показ с объяснением техники толкания набивного мяча весом до 2 кг.</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Толкают набивной мяч весом до 3 кг</w:t>
            </w:r>
          </w:p>
        </w:tc>
      </w:tr>
      <w:tr w:rsidR="001C7A39" w:rsidRPr="00A763D4">
        <w:tc>
          <w:tcPr>
            <w:tcW w:w="458" w:type="dxa"/>
            <w:gridSpan w:val="3"/>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62</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Метание теннисного мяча на дальность с полного разбега по коридору 10 м</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681" w:type="dxa"/>
            <w:gridSpan w:val="2"/>
            <w:vMerge w:val="restart"/>
            <w:tcBorders>
              <w:top w:val="none" w:sz="4" w:space="0" w:color="000000"/>
              <w:left w:val="none" w:sz="4" w:space="0" w:color="000000"/>
              <w:bottom w:val="single" w:sz="8" w:space="0" w:color="000000"/>
              <w:right w:val="single" w:sz="8" w:space="0" w:color="000000"/>
            </w:tcBorders>
            <w:shd w:val="clear" w:color="FFFFFF" w:fill="FFFFFF"/>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Выполнение бега на дистанции 40 м (3-6 раза) за урок, на 60м – 3 раза.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Выполнение упражнений в подборе разбега для прыжков в длину.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Метание теннисного мяча на дальность с полного разбега по коридору 10 м</w:t>
            </w:r>
          </w:p>
        </w:tc>
        <w:tc>
          <w:tcPr>
            <w:tcW w:w="1681" w:type="dxa"/>
            <w:gridSpan w:val="2"/>
            <w:vMerge w:val="restart"/>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Выполнение бега на дистанции 40 м (2-4 раза) за урок, на 60м – 1 раз.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прыжок в длину с 3-5 шагов разбега.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метание малого мяча на дальность с места ( коридор 10 м)</w:t>
            </w:r>
          </w:p>
        </w:tc>
        <w:tc>
          <w:tcPr>
            <w:tcW w:w="1770" w:type="dxa"/>
            <w:gridSpan w:val="2"/>
            <w:vMerge w:val="restart"/>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Выполнение бега на дистанции 40 м (3-6 раза) за урок, на 60м – 3 раза. </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прыжок в длину с полного разбега. Выполняют метание малого мяча на дальность с полного разбега ( коридор 10 м)</w:t>
            </w:r>
          </w:p>
        </w:tc>
      </w:tr>
      <w:tr w:rsidR="001C7A39" w:rsidRPr="00A763D4">
        <w:trPr>
          <w:trHeight w:val="1395"/>
        </w:trPr>
        <w:tc>
          <w:tcPr>
            <w:tcW w:w="458" w:type="dxa"/>
            <w:gridSpan w:val="3"/>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63</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Метание теннисного мяча на дальность с полного разбега по коридору 10 м</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0" w:type="auto"/>
            <w:gridSpan w:val="2"/>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0" w:type="auto"/>
            <w:gridSpan w:val="2"/>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0" w:type="auto"/>
            <w:gridSpan w:val="2"/>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r>
      <w:tr w:rsidR="001C7A39" w:rsidRPr="00A763D4">
        <w:trPr>
          <w:trHeight w:val="592"/>
        </w:trPr>
        <w:tc>
          <w:tcPr>
            <w:tcW w:w="458" w:type="dxa"/>
            <w:gridSpan w:val="3"/>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64</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Ходьба на скорость 15-20 мин. в различном темпе с изменением шага</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681" w:type="dxa"/>
            <w:gridSpan w:val="2"/>
            <w:vMerge w:val="restart"/>
            <w:tcBorders>
              <w:top w:val="none" w:sz="4" w:space="0" w:color="000000"/>
              <w:left w:val="none" w:sz="4" w:space="0" w:color="000000"/>
              <w:bottom w:val="single" w:sz="8" w:space="0" w:color="000000"/>
              <w:right w:val="single" w:sz="8" w:space="0" w:color="000000"/>
            </w:tcBorders>
            <w:shd w:val="clear" w:color="FFFFFF" w:fill="FFFFFF"/>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Ходьба на скорость 15-20 мин. в различном темпе с изменением шага.</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Метание мяча с полного разбега на дальность в коридор 10 м</w:t>
            </w:r>
          </w:p>
        </w:tc>
        <w:tc>
          <w:tcPr>
            <w:tcW w:w="1681" w:type="dxa"/>
            <w:gridSpan w:val="2"/>
            <w:vMerge w:val="restart"/>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Идут на скорость 10-15 мин. в различном темпе с изменением шага. Осваивают метание малого мяча на дальность с места (коридор 10 м)</w:t>
            </w:r>
          </w:p>
        </w:tc>
        <w:tc>
          <w:tcPr>
            <w:tcW w:w="1770" w:type="dxa"/>
            <w:gridSpan w:val="2"/>
            <w:vMerge w:val="restart"/>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Идут на скорость 15-20 мин. в различном темпе с изменением шага.  Выполняют метание малого мяча на дальность с места (коридор 10 м)</w:t>
            </w:r>
          </w:p>
        </w:tc>
      </w:tr>
      <w:tr w:rsidR="001C7A39" w:rsidRPr="00A763D4">
        <w:trPr>
          <w:trHeight w:val="742"/>
        </w:trPr>
        <w:tc>
          <w:tcPr>
            <w:tcW w:w="458" w:type="dxa"/>
            <w:gridSpan w:val="3"/>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65</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Ходьба на скорость 15-20 мин. в различном темпе с изменением шага</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0" w:type="auto"/>
            <w:gridSpan w:val="2"/>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0" w:type="auto"/>
            <w:gridSpan w:val="2"/>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0" w:type="auto"/>
            <w:gridSpan w:val="2"/>
            <w:vMerge/>
            <w:tcBorders>
              <w:top w:val="none" w:sz="4" w:space="0" w:color="000000"/>
              <w:left w:val="none" w:sz="4"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r>
      <w:tr w:rsidR="001C7A39" w:rsidRPr="00A763D4">
        <w:trPr>
          <w:trHeight w:val="191"/>
        </w:trPr>
        <w:tc>
          <w:tcPr>
            <w:tcW w:w="458" w:type="dxa"/>
            <w:gridSpan w:val="3"/>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66</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Эстафета 4*60 м</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681"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специально-беговых упражнений.</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Освоение техники передачи   эстафетной палочки. Выполнение эстафетного бега</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Демонстрируют выполнение специально- беговых упражнений. Выполняют эстафетный бег с этапами до 30 м</w:t>
            </w:r>
          </w:p>
        </w:tc>
        <w:tc>
          <w:tcPr>
            <w:tcW w:w="177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специально- беговые упражнения. Пробегают эстафету (4 * 60 м)</w:t>
            </w:r>
          </w:p>
        </w:tc>
      </w:tr>
      <w:tr w:rsidR="001C7A39" w:rsidRPr="00A763D4">
        <w:trPr>
          <w:trHeight w:val="191"/>
        </w:trPr>
        <w:tc>
          <w:tcPr>
            <w:tcW w:w="458" w:type="dxa"/>
            <w:gridSpan w:val="3"/>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67</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Бег на среднюю дистанцию (500 м)</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1681"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ходьбы на отрезках от 100 до 200 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бега на среднюю дистанцию.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метания малого мяча на дальность с места (коридор 10 м)</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Проходят отрезки от 100 до 200 м. Выполняют кроссовый бег на дистанцию 200м.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метание малого мяча на дальность с места (коридор 10м)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177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Проходят отрезки от 100 до 200 м. Выполняют кроссовый бег на дистанцию 400м.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метание малого мяча на дальность с 3 шагов разбега (коридор 10м)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191"/>
        </w:trPr>
        <w:tc>
          <w:tcPr>
            <w:tcW w:w="458" w:type="dxa"/>
            <w:gridSpan w:val="3"/>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68</w:t>
            </w:r>
          </w:p>
        </w:tc>
        <w:tc>
          <w:tcPr>
            <w:tcW w:w="1528"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Бег на среднюю дистанцию (500 м)</w:t>
            </w:r>
          </w:p>
        </w:tc>
        <w:tc>
          <w:tcPr>
            <w:tcW w:w="382"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1681" w:type="dxa"/>
            <w:gridSpan w:val="2"/>
            <w:tcBorders>
              <w:top w:val="none" w:sz="4" w:space="0" w:color="000000"/>
              <w:left w:val="none" w:sz="4" w:space="0" w:color="000000"/>
              <w:bottom w:val="single" w:sz="8" w:space="0" w:color="000000"/>
              <w:right w:val="single" w:sz="8" w:space="0" w:color="000000"/>
            </w:tcBorders>
            <w:shd w:val="clear" w:color="FFFFFF" w:fill="FFFFFF"/>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ходьбы на отрезках от 100 до 200 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бега на среднюю дистанцию.</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метания малого мяча на дальность с места (коридор 10 м)</w:t>
            </w:r>
          </w:p>
        </w:tc>
        <w:tc>
          <w:tcPr>
            <w:tcW w:w="1681"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Проходят отрезки от 100 до 200 м. Выполняют кроссовый бег на дистанцию 200м.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метание малого мяча на дальность с места (коридор 10м)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1770" w:type="dxa"/>
            <w:gridSpan w:val="2"/>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Проходят отрезки от 100 до 200 м. Выполняют кроссовый бег на дистанцию 400м.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Выполняют метание малого мяча на дальность с 3 шагов разбега (коридор 10м)</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16"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vAlign w:val="center"/>
          </w:tcPr>
          <w:p w:rsidR="001C7A39" w:rsidRPr="00A763D4" w:rsidRDefault="001C7A39" w:rsidP="00A763D4">
            <w:pPr>
              <w:rPr>
                <w:rFonts w:ascii="Times New Roman" w:hAnsi="Times New Roman" w:cs="Times New Roman"/>
              </w:rPr>
            </w:pPr>
          </w:p>
        </w:tc>
        <w:tc>
          <w:tcPr>
            <w:tcW w:w="382"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vAlign w:val="center"/>
          </w:tcPr>
          <w:p w:rsidR="001C7A39" w:rsidRPr="00A763D4" w:rsidRDefault="001C7A39" w:rsidP="00A763D4">
            <w:pPr>
              <w:rPr>
                <w:rFonts w:ascii="Times New Roman" w:hAnsi="Times New Roman" w:cs="Times New Roman"/>
              </w:rPr>
            </w:pPr>
          </w:p>
        </w:tc>
        <w:tc>
          <w:tcPr>
            <w:tcW w:w="60"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vAlign w:val="center"/>
          </w:tcPr>
          <w:p w:rsidR="001C7A39" w:rsidRPr="00A763D4" w:rsidRDefault="001C7A39" w:rsidP="00A763D4">
            <w:pPr>
              <w:rPr>
                <w:rFonts w:ascii="Times New Roman" w:hAnsi="Times New Roman" w:cs="Times New Roman"/>
              </w:rPr>
            </w:pPr>
          </w:p>
        </w:tc>
        <w:tc>
          <w:tcPr>
            <w:tcW w:w="1468"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vAlign w:val="center"/>
          </w:tcPr>
          <w:p w:rsidR="001C7A39" w:rsidRPr="00A763D4" w:rsidRDefault="001C7A39" w:rsidP="00A763D4">
            <w:pPr>
              <w:rPr>
                <w:rFonts w:ascii="Times New Roman" w:hAnsi="Times New Roman" w:cs="Times New Roman"/>
              </w:rPr>
            </w:pPr>
          </w:p>
        </w:tc>
        <w:tc>
          <w:tcPr>
            <w:tcW w:w="60"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vAlign w:val="center"/>
          </w:tcPr>
          <w:p w:rsidR="001C7A39" w:rsidRPr="00A763D4" w:rsidRDefault="001C7A39" w:rsidP="00A763D4">
            <w:pPr>
              <w:rPr>
                <w:rFonts w:ascii="Times New Roman" w:hAnsi="Times New Roman" w:cs="Times New Roman"/>
              </w:rPr>
            </w:pPr>
          </w:p>
        </w:tc>
        <w:tc>
          <w:tcPr>
            <w:tcW w:w="322"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vAlign w:val="center"/>
          </w:tcPr>
          <w:p w:rsidR="001C7A39" w:rsidRPr="00A763D4" w:rsidRDefault="001C7A39" w:rsidP="00A763D4">
            <w:pPr>
              <w:rPr>
                <w:rFonts w:ascii="Times New Roman" w:hAnsi="Times New Roman" w:cs="Times New Roman"/>
              </w:rPr>
            </w:pPr>
          </w:p>
        </w:tc>
        <w:tc>
          <w:tcPr>
            <w:tcW w:w="60"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vAlign w:val="center"/>
          </w:tcPr>
          <w:p w:rsidR="001C7A39" w:rsidRPr="00A763D4" w:rsidRDefault="001C7A39" w:rsidP="00A763D4">
            <w:pPr>
              <w:rPr>
                <w:rFonts w:ascii="Times New Roman" w:hAnsi="Times New Roman" w:cs="Times New Roman"/>
              </w:rPr>
            </w:pPr>
          </w:p>
        </w:tc>
        <w:tc>
          <w:tcPr>
            <w:tcW w:w="1621"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vAlign w:val="center"/>
          </w:tcPr>
          <w:p w:rsidR="001C7A39" w:rsidRPr="00A763D4" w:rsidRDefault="001C7A39" w:rsidP="00A763D4">
            <w:pPr>
              <w:rPr>
                <w:rFonts w:ascii="Times New Roman" w:hAnsi="Times New Roman" w:cs="Times New Roman"/>
              </w:rPr>
            </w:pPr>
          </w:p>
        </w:tc>
        <w:tc>
          <w:tcPr>
            <w:tcW w:w="60"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vAlign w:val="center"/>
          </w:tcPr>
          <w:p w:rsidR="001C7A39" w:rsidRPr="00A763D4" w:rsidRDefault="001C7A39" w:rsidP="00A763D4">
            <w:pPr>
              <w:rPr>
                <w:rFonts w:ascii="Times New Roman" w:hAnsi="Times New Roman" w:cs="Times New Roman"/>
              </w:rPr>
            </w:pPr>
          </w:p>
        </w:tc>
        <w:tc>
          <w:tcPr>
            <w:tcW w:w="1620"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vAlign w:val="center"/>
          </w:tcPr>
          <w:p w:rsidR="001C7A39" w:rsidRPr="00A763D4" w:rsidRDefault="001C7A39" w:rsidP="00A763D4">
            <w:pPr>
              <w:rPr>
                <w:rFonts w:ascii="Times New Roman" w:hAnsi="Times New Roman" w:cs="Times New Roman"/>
              </w:rPr>
            </w:pPr>
          </w:p>
        </w:tc>
        <w:tc>
          <w:tcPr>
            <w:tcW w:w="60"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vAlign w:val="center"/>
          </w:tcPr>
          <w:p w:rsidR="001C7A39" w:rsidRPr="00A763D4" w:rsidRDefault="001C7A39" w:rsidP="00A763D4">
            <w:pPr>
              <w:rPr>
                <w:rFonts w:ascii="Times New Roman" w:hAnsi="Times New Roman" w:cs="Times New Roman"/>
              </w:rPr>
            </w:pPr>
          </w:p>
        </w:tc>
        <w:tc>
          <w:tcPr>
            <w:tcW w:w="1697"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vAlign w:val="center"/>
          </w:tcPr>
          <w:p w:rsidR="001C7A39" w:rsidRPr="00A763D4" w:rsidRDefault="001C7A39" w:rsidP="00A763D4">
            <w:pPr>
              <w:rPr>
                <w:rFonts w:ascii="Times New Roman" w:hAnsi="Times New Roman" w:cs="Times New Roman"/>
              </w:rPr>
            </w:pPr>
          </w:p>
        </w:tc>
        <w:tc>
          <w:tcPr>
            <w:tcW w:w="73"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vAlign w:val="center"/>
          </w:tcPr>
          <w:p w:rsidR="001C7A39" w:rsidRPr="00A763D4" w:rsidRDefault="001C7A39" w:rsidP="00A763D4">
            <w:pPr>
              <w:rPr>
                <w:rFonts w:ascii="Times New Roman" w:hAnsi="Times New Roman" w:cs="Times New Roman"/>
              </w:rPr>
            </w:pPr>
          </w:p>
        </w:tc>
      </w:tr>
    </w:tbl>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sz w:val="24"/>
        </w:rPr>
      </w:pPr>
      <w:r w:rsidRPr="00A763D4">
        <w:rPr>
          <w:rFonts w:ascii="Times New Roman" w:hAnsi="Times New Roman" w:cs="Times New Roman"/>
        </w:rPr>
        <w:br w:type="page" w:clear="all"/>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 xml:space="preserve">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Calibri" w:hAnsi="Times New Roman" w:cs="Times New Roman"/>
          <w:sz w:val="22"/>
        </w:rPr>
      </w:pPr>
      <w:r w:rsidRPr="00A763D4">
        <w:rPr>
          <w:rFonts w:ascii="Times New Roman" w:eastAsia="Times New Roman" w:hAnsi="Times New Roman" w:cs="Times New Roman"/>
          <w:i/>
          <w:color w:val="000000"/>
          <w:sz w:val="28"/>
        </w:rPr>
        <w:t>Учебные нормативы* и испытания (тесты) развития физических качеств,  своения умений, навыков по адаптивной физической культуре (6 класс)</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Calibri" w:hAnsi="Times New Roman" w:cs="Times New Roman"/>
          <w:sz w:val="22"/>
        </w:rPr>
      </w:pPr>
      <w:r w:rsidRPr="00A763D4">
        <w:rPr>
          <w:rFonts w:ascii="Times New Roman" w:eastAsia="Times New Roman" w:hAnsi="Times New Roman" w:cs="Times New Roman"/>
          <w:i/>
          <w:color w:val="000000"/>
          <w:sz w:val="28"/>
        </w:rPr>
        <w:t> </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687"/>
        <w:gridCol w:w="1967"/>
        <w:gridCol w:w="1050"/>
        <w:gridCol w:w="1177"/>
        <w:gridCol w:w="1177"/>
        <w:gridCol w:w="1050"/>
        <w:gridCol w:w="1050"/>
        <w:gridCol w:w="1177"/>
      </w:tblGrid>
      <w:tr w:rsidR="001C7A39" w:rsidRPr="00A763D4">
        <w:tc>
          <w:tcPr>
            <w:tcW w:w="661"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п./п.</w:t>
            </w:r>
          </w:p>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136"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Виды испытаний (тесты)</w:t>
            </w:r>
          </w:p>
        </w:tc>
        <w:tc>
          <w:tcPr>
            <w:tcW w:w="6489" w:type="dxa"/>
            <w:gridSpan w:val="6"/>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Показатели</w:t>
            </w:r>
          </w:p>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0" w:type="auto"/>
            <w:vMerge/>
            <w:tcBorders>
              <w:top w:val="single" w:sz="8" w:space="0" w:color="000000"/>
              <w:left w:val="single" w:sz="8"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213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Учащиеся</w:t>
            </w:r>
          </w:p>
        </w:tc>
        <w:tc>
          <w:tcPr>
            <w:tcW w:w="3260"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Мальчики</w:t>
            </w:r>
          </w:p>
        </w:tc>
        <w:tc>
          <w:tcPr>
            <w:tcW w:w="3229" w:type="dxa"/>
            <w:gridSpan w:val="3"/>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Девочки</w:t>
            </w:r>
          </w:p>
        </w:tc>
      </w:tr>
      <w:tr w:rsidR="001C7A39" w:rsidRPr="00A763D4">
        <w:tc>
          <w:tcPr>
            <w:tcW w:w="0" w:type="auto"/>
            <w:vMerge/>
            <w:tcBorders>
              <w:top w:val="single" w:sz="8" w:space="0" w:color="000000"/>
              <w:left w:val="single" w:sz="8" w:space="0" w:color="000000"/>
              <w:bottom w:val="single" w:sz="8" w:space="0" w:color="000000"/>
              <w:right w:val="single" w:sz="8" w:space="0" w:color="000000"/>
            </w:tcBorders>
          </w:tcPr>
          <w:p w:rsidR="001C7A39" w:rsidRPr="00A763D4" w:rsidRDefault="001C7A39" w:rsidP="00A763D4">
            <w:pPr>
              <w:rPr>
                <w:rFonts w:ascii="Times New Roman" w:hAnsi="Times New Roman" w:cs="Times New Roman"/>
              </w:rPr>
            </w:pPr>
          </w:p>
        </w:tc>
        <w:tc>
          <w:tcPr>
            <w:tcW w:w="213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Оценка</w:t>
            </w:r>
          </w:p>
        </w:tc>
        <w:tc>
          <w:tcPr>
            <w:tcW w:w="9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«3»</w:t>
            </w:r>
          </w:p>
        </w:tc>
        <w:tc>
          <w:tcPr>
            <w:tcW w:w="113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«4»</w:t>
            </w:r>
          </w:p>
        </w:tc>
        <w:tc>
          <w:tcPr>
            <w:tcW w:w="113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«5»</w:t>
            </w:r>
          </w:p>
        </w:tc>
        <w:tc>
          <w:tcPr>
            <w:tcW w:w="9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«3»</w:t>
            </w:r>
          </w:p>
        </w:tc>
        <w:tc>
          <w:tcPr>
            <w:tcW w:w="113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«4»</w:t>
            </w:r>
          </w:p>
        </w:tc>
        <w:tc>
          <w:tcPr>
            <w:tcW w:w="110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«5»</w:t>
            </w:r>
          </w:p>
        </w:tc>
      </w:tr>
      <w:tr w:rsidR="001C7A39" w:rsidRPr="00A763D4">
        <w:tc>
          <w:tcPr>
            <w:tcW w:w="66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213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Бег 60 м. (сек.)</w:t>
            </w:r>
          </w:p>
        </w:tc>
        <w:tc>
          <w:tcPr>
            <w:tcW w:w="9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10,8 и больше</w:t>
            </w:r>
          </w:p>
        </w:tc>
        <w:tc>
          <w:tcPr>
            <w:tcW w:w="113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10,7/11,0</w:t>
            </w:r>
          </w:p>
        </w:tc>
        <w:tc>
          <w:tcPr>
            <w:tcW w:w="113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11,4/10,0</w:t>
            </w:r>
          </w:p>
        </w:tc>
        <w:tc>
          <w:tcPr>
            <w:tcW w:w="9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13,6 и больше</w:t>
            </w:r>
          </w:p>
        </w:tc>
        <w:tc>
          <w:tcPr>
            <w:tcW w:w="113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13,5-13,0</w:t>
            </w:r>
          </w:p>
        </w:tc>
        <w:tc>
          <w:tcPr>
            <w:tcW w:w="110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12,9/12,3</w:t>
            </w:r>
          </w:p>
        </w:tc>
      </w:tr>
      <w:tr w:rsidR="001C7A39" w:rsidRPr="00A763D4">
        <w:tc>
          <w:tcPr>
            <w:tcW w:w="66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2</w:t>
            </w:r>
          </w:p>
        </w:tc>
        <w:tc>
          <w:tcPr>
            <w:tcW w:w="213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Поднимание туловища из положения, лёжа на спине (количество раз за 1м.)</w:t>
            </w:r>
          </w:p>
        </w:tc>
        <w:tc>
          <w:tcPr>
            <w:tcW w:w="9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22/18</w:t>
            </w:r>
          </w:p>
        </w:tc>
        <w:tc>
          <w:tcPr>
            <w:tcW w:w="113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25/20</w:t>
            </w:r>
          </w:p>
        </w:tc>
        <w:tc>
          <w:tcPr>
            <w:tcW w:w="113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30/25</w:t>
            </w:r>
          </w:p>
        </w:tc>
        <w:tc>
          <w:tcPr>
            <w:tcW w:w="9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16/10</w:t>
            </w:r>
          </w:p>
        </w:tc>
        <w:tc>
          <w:tcPr>
            <w:tcW w:w="113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24/15</w:t>
            </w:r>
          </w:p>
        </w:tc>
        <w:tc>
          <w:tcPr>
            <w:tcW w:w="110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28/20</w:t>
            </w:r>
          </w:p>
        </w:tc>
      </w:tr>
      <w:tr w:rsidR="001C7A39" w:rsidRPr="00A763D4">
        <w:tc>
          <w:tcPr>
            <w:tcW w:w="66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3</w:t>
            </w:r>
          </w:p>
        </w:tc>
        <w:tc>
          <w:tcPr>
            <w:tcW w:w="213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Прыжок в длину с места толчком двумя ногами (см.)</w:t>
            </w:r>
          </w:p>
        </w:tc>
        <w:tc>
          <w:tcPr>
            <w:tcW w:w="9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145/135</w:t>
            </w:r>
          </w:p>
        </w:tc>
        <w:tc>
          <w:tcPr>
            <w:tcW w:w="113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170/146</w:t>
            </w:r>
          </w:p>
        </w:tc>
        <w:tc>
          <w:tcPr>
            <w:tcW w:w="113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190/171</w:t>
            </w:r>
          </w:p>
        </w:tc>
        <w:tc>
          <w:tcPr>
            <w:tcW w:w="9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125/120</w:t>
            </w:r>
          </w:p>
        </w:tc>
        <w:tc>
          <w:tcPr>
            <w:tcW w:w="113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150/126</w:t>
            </w:r>
          </w:p>
        </w:tc>
        <w:tc>
          <w:tcPr>
            <w:tcW w:w="110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170/151</w:t>
            </w:r>
          </w:p>
        </w:tc>
      </w:tr>
      <w:tr w:rsidR="001C7A39" w:rsidRPr="00A763D4">
        <w:tc>
          <w:tcPr>
            <w:tcW w:w="66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4</w:t>
            </w:r>
          </w:p>
        </w:tc>
        <w:tc>
          <w:tcPr>
            <w:tcW w:w="213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Сгибание и разгибание рук  в упоре лёжа на полу (количество раз)</w:t>
            </w:r>
          </w:p>
        </w:tc>
        <w:tc>
          <w:tcPr>
            <w:tcW w:w="9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9/7</w:t>
            </w:r>
          </w:p>
        </w:tc>
        <w:tc>
          <w:tcPr>
            <w:tcW w:w="113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15/10</w:t>
            </w:r>
          </w:p>
        </w:tc>
        <w:tc>
          <w:tcPr>
            <w:tcW w:w="113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19/16</w:t>
            </w:r>
          </w:p>
        </w:tc>
        <w:tc>
          <w:tcPr>
            <w:tcW w:w="9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8/5</w:t>
            </w:r>
          </w:p>
        </w:tc>
        <w:tc>
          <w:tcPr>
            <w:tcW w:w="113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9/6</w:t>
            </w:r>
          </w:p>
        </w:tc>
        <w:tc>
          <w:tcPr>
            <w:tcW w:w="110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12/8</w:t>
            </w:r>
          </w:p>
        </w:tc>
      </w:tr>
      <w:tr w:rsidR="001C7A39" w:rsidRPr="00A763D4">
        <w:tc>
          <w:tcPr>
            <w:tcW w:w="66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5</w:t>
            </w:r>
          </w:p>
        </w:tc>
        <w:tc>
          <w:tcPr>
            <w:tcW w:w="213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Наклон вперёд из и.п. стоя с прямыми ногами на гимнастической скамейке (см ниже уровня скамейки)</w:t>
            </w:r>
          </w:p>
        </w:tc>
        <w:tc>
          <w:tcPr>
            <w:tcW w:w="9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+4</w:t>
            </w:r>
          </w:p>
        </w:tc>
        <w:tc>
          <w:tcPr>
            <w:tcW w:w="113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+7</w:t>
            </w:r>
          </w:p>
        </w:tc>
        <w:tc>
          <w:tcPr>
            <w:tcW w:w="113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+11</w:t>
            </w:r>
          </w:p>
        </w:tc>
        <w:tc>
          <w:tcPr>
            <w:tcW w:w="9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+5</w:t>
            </w:r>
          </w:p>
        </w:tc>
        <w:tc>
          <w:tcPr>
            <w:tcW w:w="113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+10</w:t>
            </w:r>
          </w:p>
        </w:tc>
        <w:tc>
          <w:tcPr>
            <w:tcW w:w="110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+15</w:t>
            </w:r>
          </w:p>
        </w:tc>
      </w:tr>
      <w:tr w:rsidR="001C7A39" w:rsidRPr="00A763D4">
        <w:tc>
          <w:tcPr>
            <w:tcW w:w="66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6</w:t>
            </w:r>
          </w:p>
        </w:tc>
        <w:tc>
          <w:tcPr>
            <w:tcW w:w="213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2"/>
              </w:rPr>
            </w:pPr>
            <w:r w:rsidRPr="00A763D4">
              <w:rPr>
                <w:rFonts w:ascii="Times New Roman" w:eastAsia="Times New Roman" w:hAnsi="Times New Roman" w:cs="Times New Roman"/>
                <w:color w:val="000000"/>
                <w:sz w:val="28"/>
              </w:rPr>
              <w:t>Бег на 500 м</w:t>
            </w:r>
          </w:p>
        </w:tc>
        <w:tc>
          <w:tcPr>
            <w:tcW w:w="6489" w:type="dxa"/>
            <w:gridSpan w:val="6"/>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1C7A39" w:rsidRPr="00A763D4" w:rsidRDefault="00653545" w:rsidP="00A763D4">
            <w:pPr>
              <w:pBdr>
                <w:top w:val="none" w:sz="4" w:space="0" w:color="000000"/>
                <w:left w:val="none" w:sz="4" w:space="0" w:color="000000"/>
                <w:bottom w:val="none" w:sz="4" w:space="0" w:color="000000"/>
                <w:right w:val="none" w:sz="4" w:space="0" w:color="000000"/>
              </w:pBdr>
              <w:jc w:val="center"/>
              <w:rPr>
                <w:rFonts w:ascii="Times New Roman" w:eastAsia="Calibri" w:hAnsi="Times New Roman" w:cs="Times New Roman"/>
                <w:sz w:val="22"/>
              </w:rPr>
            </w:pPr>
            <w:r w:rsidRPr="00A763D4">
              <w:rPr>
                <w:rFonts w:ascii="Times New Roman" w:eastAsia="Times New Roman" w:hAnsi="Times New Roman" w:cs="Times New Roman"/>
                <w:color w:val="000000"/>
                <w:sz w:val="28"/>
              </w:rPr>
              <w:t>Без учета времени</w:t>
            </w:r>
          </w:p>
        </w:tc>
      </w:tr>
    </w:tbl>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rPr>
          <w:rFonts w:ascii="Times New Roman" w:eastAsia="Calibri" w:hAnsi="Times New Roman" w:cs="Times New Roman"/>
          <w:sz w:val="22"/>
        </w:rPr>
      </w:pPr>
      <w:r w:rsidRPr="00A763D4">
        <w:rPr>
          <w:rFonts w:ascii="Times New Roman" w:eastAsia="Times New Roman" w:hAnsi="Times New Roman" w:cs="Times New Roman"/>
          <w:color w:val="00000A"/>
          <w:sz w:val="28"/>
        </w:rPr>
        <w:t>*данные нормативы являются относительными и усреднёнными и требуют корректировки (адаптации) с учётом уровня психофизического развития и подготовленности обучающихся конкретного класса.</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763"/>
          <w:tab w:val="left" w:pos="2338"/>
          <w:tab w:val="left" w:pos="3605"/>
          <w:tab w:val="left" w:pos="4920"/>
          <w:tab w:val="left" w:pos="6305"/>
          <w:tab w:val="left" w:pos="8164"/>
        </w:tabs>
        <w:spacing w:after="0" w:line="240" w:lineRule="auto"/>
        <w:ind w:firstLine="709"/>
        <w:jc w:val="center"/>
        <w:rPr>
          <w:rFonts w:ascii="Times New Roman" w:eastAsia="Times New Roman" w:hAnsi="Times New Roman" w:cs="Times New Roman"/>
          <w:sz w:val="28"/>
        </w:rPr>
      </w:pPr>
      <w:r w:rsidRPr="00A763D4">
        <w:rPr>
          <w:rFonts w:ascii="Times New Roman" w:eastAsia="Times New Roman" w:hAnsi="Times New Roman" w:cs="Times New Roman"/>
          <w:b/>
          <w:color w:val="000000"/>
          <w:spacing w:val="-2"/>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763"/>
          <w:tab w:val="left" w:pos="2338"/>
          <w:tab w:val="left" w:pos="3605"/>
          <w:tab w:val="left" w:pos="4920"/>
          <w:tab w:val="left" w:pos="6305"/>
          <w:tab w:val="left" w:pos="8164"/>
        </w:tabs>
        <w:spacing w:after="0" w:line="240" w:lineRule="auto"/>
        <w:ind w:firstLine="709"/>
        <w:jc w:val="center"/>
        <w:rPr>
          <w:rFonts w:ascii="Times New Roman" w:eastAsia="Times New Roman" w:hAnsi="Times New Roman" w:cs="Times New Roman"/>
          <w:sz w:val="28"/>
        </w:rPr>
      </w:pPr>
      <w:r w:rsidRPr="00A763D4">
        <w:rPr>
          <w:rFonts w:ascii="Times New Roman" w:eastAsia="Times New Roman" w:hAnsi="Times New Roman" w:cs="Times New Roman"/>
          <w:b/>
          <w:color w:val="000000"/>
          <w:spacing w:val="-2"/>
          <w:sz w:val="28"/>
        </w:rPr>
        <w:t>ТРУД (ТЕХНОЛОГИИ)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Пояснительная записка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к рабочей программе по подготовке младшего обслуживающего персонала в 6 классе.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Рабочая программа составлена в соответствии с Федеральным законом «Об образовании в Российской Федерации» от 29.12.2012 г.  № 273-ФЗ.</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 6 классе основой для реализации учебного плана является программа специальной (коррекционной) образовательной школы VIII вида 5-9 класс (сборник № 2), Москва, Гуманитарный издательский центр «Владос», 2013 год под редакцией В.В. Воронковой «Подготовка младшего обслуживающего персонала», учебник для специальных (коррекционных) образовательных учреждений VIII вида по курсу «Технология»/А.Г. Галле, Е.Ю. Головинской. – Самара: Современные образовательные технологии, 2013 г.</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Актуальность программы обусловлена для обучения по профилю «Подготовка младшего обслуживающего персонала» является формирование у учащихся необходимого объема профессиональных знаний, выработка общетрудовых умений и навыков, необходимых для обслуживания себя и близких, ведения домашнего хозяйства, а также подготовка учащихся к профессиям обслуживающего труда.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Программа предназначена для учащихся, имеющих сложную структуру дефекта и предусматривает дифференцированный подход к трудовому обучению детей, с нарушением интеллекта. Практическое обучение осуществляется в здании школы, на пришкольной территории.</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8680"/>
        </w:tabs>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 xml:space="preserve">Цель: </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8680"/>
        </w:tabs>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highlight w:val="white"/>
        </w:rPr>
        <w:t>воспитание трудолюбия, бережливости, аккуратности, целеустремленности, предприимчивости, ответственности за результаты своей деятельности, уважительного отношения к людям различных профессий и результатам их труда.</w:t>
      </w:r>
    </w:p>
    <w:p w:rsidR="001C7A39" w:rsidRPr="00A763D4" w:rsidRDefault="00653545" w:rsidP="00A763D4">
      <w:pPr>
        <w:numPr>
          <w:ilvl w:val="0"/>
          <w:numId w:val="5"/>
        </w:numPr>
        <w:pBdr>
          <w:top w:val="none" w:sz="4" w:space="0" w:color="000000"/>
          <w:left w:val="none" w:sz="4" w:space="0" w:color="000000"/>
          <w:bottom w:val="none" w:sz="4" w:space="0" w:color="000000"/>
          <w:right w:val="none" w:sz="4" w:space="0" w:color="000000"/>
        </w:pBdr>
        <w:shd w:val="clear" w:color="FFFFFF" w:fill="FFFFFF"/>
        <w:spacing w:after="0" w:line="240" w:lineRule="auto"/>
        <w:ind w:left="0" w:firstLine="357"/>
        <w:jc w:val="both"/>
        <w:rPr>
          <w:rFonts w:ascii="Times New Roman" w:eastAsia="Times New Roman" w:hAnsi="Times New Roman" w:cs="Times New Roman"/>
          <w:sz w:val="24"/>
        </w:rPr>
      </w:pPr>
      <w:r w:rsidRPr="00A763D4">
        <w:rPr>
          <w:rFonts w:ascii="Times New Roman" w:eastAsia="Times New Roman" w:hAnsi="Times New Roman" w:cs="Times New Roman"/>
          <w:b/>
          <w:color w:val="333333"/>
          <w:sz w:val="28"/>
        </w:rPr>
        <w:t>Формами</w:t>
      </w:r>
      <w:r w:rsidRPr="00A763D4">
        <w:rPr>
          <w:rFonts w:ascii="Times New Roman" w:eastAsia="Times New Roman" w:hAnsi="Times New Roman" w:cs="Times New Roman"/>
          <w:color w:val="333333"/>
          <w:sz w:val="28"/>
        </w:rPr>
        <w:t> </w:t>
      </w:r>
      <w:r w:rsidRPr="00A763D4">
        <w:rPr>
          <w:rFonts w:ascii="Times New Roman" w:eastAsia="Times New Roman" w:hAnsi="Times New Roman" w:cs="Times New Roman"/>
          <w:b/>
          <w:color w:val="333333"/>
          <w:sz w:val="28"/>
        </w:rPr>
        <w:t>и методами</w:t>
      </w:r>
      <w:r w:rsidRPr="00A763D4">
        <w:rPr>
          <w:rFonts w:ascii="Times New Roman" w:eastAsia="Times New Roman" w:hAnsi="Times New Roman" w:cs="Times New Roman"/>
          <w:color w:val="333333"/>
          <w:sz w:val="28"/>
        </w:rPr>
        <w:t xml:space="preserve"> трудового воспитания являются:</w:t>
      </w:r>
    </w:p>
    <w:p w:rsidR="001C7A39" w:rsidRPr="00A763D4" w:rsidRDefault="00653545" w:rsidP="00A763D4">
      <w:pPr>
        <w:numPr>
          <w:ilvl w:val="0"/>
          <w:numId w:val="5"/>
        </w:numPr>
        <w:pBdr>
          <w:top w:val="none" w:sz="4" w:space="0" w:color="000000"/>
          <w:left w:val="none" w:sz="4" w:space="0" w:color="000000"/>
          <w:bottom w:val="none" w:sz="4" w:space="0" w:color="000000"/>
          <w:right w:val="none" w:sz="4" w:space="0" w:color="000000"/>
        </w:pBdr>
        <w:shd w:val="clear" w:color="FFFFFF" w:fill="FFFFFF"/>
        <w:spacing w:after="0" w:line="240" w:lineRule="auto"/>
        <w:ind w:left="0" w:firstLine="357"/>
        <w:jc w:val="both"/>
        <w:rPr>
          <w:rFonts w:ascii="Times New Roman" w:eastAsia="Times New Roman" w:hAnsi="Times New Roman" w:cs="Times New Roman"/>
          <w:sz w:val="24"/>
        </w:rPr>
      </w:pPr>
      <w:r w:rsidRPr="00A763D4">
        <w:rPr>
          <w:rFonts w:ascii="Times New Roman" w:eastAsia="Times New Roman" w:hAnsi="Times New Roman" w:cs="Times New Roman"/>
          <w:color w:val="333333"/>
          <w:sz w:val="28"/>
        </w:rPr>
        <w:t> </w:t>
      </w:r>
      <w:r w:rsidRPr="00A763D4">
        <w:rPr>
          <w:rFonts w:ascii="Times New Roman" w:eastAsia="Times New Roman" w:hAnsi="Times New Roman" w:cs="Times New Roman"/>
          <w:b/>
          <w:color w:val="333333"/>
          <w:sz w:val="28"/>
        </w:rPr>
        <w:t>индивидуальна</w:t>
      </w:r>
      <w:r w:rsidRPr="00A763D4">
        <w:rPr>
          <w:rFonts w:ascii="Times New Roman" w:eastAsia="Times New Roman" w:hAnsi="Times New Roman" w:cs="Times New Roman"/>
          <w:color w:val="333333"/>
          <w:sz w:val="28"/>
        </w:rPr>
        <w:t>я форма (выполнение посильных трудовых поручений);</w:t>
      </w:r>
    </w:p>
    <w:p w:rsidR="001C7A39" w:rsidRPr="00A763D4" w:rsidRDefault="00653545" w:rsidP="00A763D4">
      <w:pPr>
        <w:numPr>
          <w:ilvl w:val="0"/>
          <w:numId w:val="5"/>
        </w:numPr>
        <w:pBdr>
          <w:top w:val="none" w:sz="4" w:space="0" w:color="000000"/>
          <w:left w:val="none" w:sz="4" w:space="0" w:color="000000"/>
          <w:bottom w:val="none" w:sz="4" w:space="0" w:color="000000"/>
          <w:right w:val="none" w:sz="4" w:space="0" w:color="000000"/>
        </w:pBdr>
        <w:shd w:val="clear" w:color="FFFFFF" w:fill="FFFFFF"/>
        <w:spacing w:after="0" w:line="240" w:lineRule="auto"/>
        <w:ind w:left="0" w:firstLine="357"/>
        <w:jc w:val="both"/>
        <w:rPr>
          <w:rFonts w:ascii="Times New Roman" w:eastAsia="Times New Roman" w:hAnsi="Times New Roman" w:cs="Times New Roman"/>
          <w:sz w:val="24"/>
        </w:rPr>
      </w:pPr>
      <w:r w:rsidRPr="00A763D4">
        <w:rPr>
          <w:rFonts w:ascii="Times New Roman" w:eastAsia="Times New Roman" w:hAnsi="Times New Roman" w:cs="Times New Roman"/>
          <w:color w:val="333333"/>
          <w:sz w:val="28"/>
        </w:rPr>
        <w:t> </w:t>
      </w:r>
      <w:r w:rsidRPr="00A763D4">
        <w:rPr>
          <w:rFonts w:ascii="Times New Roman" w:eastAsia="Times New Roman" w:hAnsi="Times New Roman" w:cs="Times New Roman"/>
          <w:b/>
          <w:color w:val="333333"/>
          <w:sz w:val="28"/>
        </w:rPr>
        <w:t>коллективная</w:t>
      </w:r>
      <w:r w:rsidRPr="00A763D4">
        <w:rPr>
          <w:rFonts w:ascii="Times New Roman" w:eastAsia="Times New Roman" w:hAnsi="Times New Roman" w:cs="Times New Roman"/>
          <w:color w:val="333333"/>
          <w:sz w:val="28"/>
        </w:rPr>
        <w:t> (общественно полезный и производительный труд во внеклассное время через практические занятия, необходимые воспитанникам для дальнейшей правильной адаптации в социуме);</w:t>
      </w:r>
    </w:p>
    <w:p w:rsidR="001C7A39" w:rsidRPr="00A763D4" w:rsidRDefault="00653545" w:rsidP="00A763D4">
      <w:pPr>
        <w:numPr>
          <w:ilvl w:val="0"/>
          <w:numId w:val="5"/>
        </w:numPr>
        <w:pBdr>
          <w:top w:val="none" w:sz="4" w:space="0" w:color="000000"/>
          <w:left w:val="none" w:sz="4" w:space="0" w:color="000000"/>
          <w:bottom w:val="none" w:sz="4" w:space="0" w:color="000000"/>
          <w:right w:val="none" w:sz="4" w:space="0" w:color="000000"/>
        </w:pBdr>
        <w:shd w:val="clear" w:color="FFFFFF" w:fill="FFFFFF"/>
        <w:spacing w:after="0" w:line="240" w:lineRule="auto"/>
        <w:ind w:left="0" w:firstLine="357"/>
        <w:jc w:val="both"/>
        <w:rPr>
          <w:rFonts w:ascii="Times New Roman" w:eastAsia="Times New Roman" w:hAnsi="Times New Roman" w:cs="Times New Roman"/>
          <w:sz w:val="24"/>
        </w:rPr>
      </w:pPr>
      <w:r w:rsidRPr="00A763D4">
        <w:rPr>
          <w:rFonts w:ascii="Times New Roman" w:eastAsia="Times New Roman" w:hAnsi="Times New Roman" w:cs="Times New Roman"/>
          <w:color w:val="333333"/>
          <w:sz w:val="28"/>
        </w:rPr>
        <w:t> </w:t>
      </w:r>
      <w:r w:rsidRPr="00A763D4">
        <w:rPr>
          <w:rFonts w:ascii="Times New Roman" w:eastAsia="Times New Roman" w:hAnsi="Times New Roman" w:cs="Times New Roman"/>
          <w:b/>
          <w:color w:val="333333"/>
          <w:sz w:val="28"/>
        </w:rPr>
        <w:t>групповая</w:t>
      </w:r>
      <w:r w:rsidRPr="00A763D4">
        <w:rPr>
          <w:rFonts w:ascii="Times New Roman" w:eastAsia="Times New Roman" w:hAnsi="Times New Roman" w:cs="Times New Roman"/>
          <w:color w:val="333333"/>
          <w:sz w:val="28"/>
        </w:rPr>
        <w:t> (утренники, праздники на тему труда)</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8680"/>
        </w:tabs>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 xml:space="preserve">Задачи: </w:t>
      </w:r>
    </w:p>
    <w:p w:rsidR="001C7A39" w:rsidRPr="00A763D4" w:rsidRDefault="00653545" w:rsidP="00A763D4">
      <w:pPr>
        <w:pBdr>
          <w:top w:val="none" w:sz="4" w:space="0" w:color="000000"/>
          <w:left w:val="none" w:sz="4" w:space="0" w:color="000000"/>
          <w:bottom w:val="none" w:sz="4" w:space="0" w:color="000000"/>
          <w:right w:val="none" w:sz="4" w:space="0" w:color="000000"/>
        </w:pBdr>
        <w:tabs>
          <w:tab w:val="left" w:pos="8680"/>
        </w:tabs>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Адаптация и интеграция учащихся, практическая подготовка их к самостоятельной жизни и труду.</w:t>
      </w:r>
    </w:p>
    <w:p w:rsidR="001C7A39" w:rsidRPr="00A763D4" w:rsidRDefault="00653545" w:rsidP="00A763D4">
      <w:pPr>
        <w:numPr>
          <w:ilvl w:val="0"/>
          <w:numId w:val="4"/>
        </w:numPr>
        <w:pBdr>
          <w:top w:val="none" w:sz="4" w:space="0" w:color="000000"/>
          <w:left w:val="none" w:sz="4" w:space="0" w:color="000000"/>
          <w:bottom w:val="none" w:sz="4" w:space="0" w:color="000000"/>
          <w:right w:val="none" w:sz="4" w:space="0" w:color="000000"/>
        </w:pBdr>
        <w:shd w:val="clear" w:color="FFFFFF" w:fill="FFFFFF"/>
        <w:spacing w:after="0" w:line="240" w:lineRule="auto"/>
        <w:ind w:left="0" w:firstLine="357"/>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Воспитание привычки и желания учиться;</w:t>
      </w:r>
    </w:p>
    <w:p w:rsidR="001C7A39" w:rsidRPr="00A763D4" w:rsidRDefault="00653545" w:rsidP="00A763D4">
      <w:pPr>
        <w:numPr>
          <w:ilvl w:val="0"/>
          <w:numId w:val="4"/>
        </w:numPr>
        <w:pBdr>
          <w:top w:val="none" w:sz="4" w:space="0" w:color="000000"/>
          <w:left w:val="none" w:sz="4" w:space="0" w:color="000000"/>
          <w:bottom w:val="none" w:sz="4" w:space="0" w:color="000000"/>
          <w:right w:val="none" w:sz="4" w:space="0" w:color="000000"/>
        </w:pBdr>
        <w:shd w:val="clear" w:color="FFFFFF" w:fill="FFFFFF"/>
        <w:spacing w:after="0" w:line="240" w:lineRule="auto"/>
        <w:ind w:left="0" w:firstLine="357"/>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    Развитие уверенности в себе и самоуважения;</w:t>
      </w:r>
    </w:p>
    <w:p w:rsidR="001C7A39" w:rsidRPr="00A763D4" w:rsidRDefault="00653545" w:rsidP="00A763D4">
      <w:pPr>
        <w:numPr>
          <w:ilvl w:val="0"/>
          <w:numId w:val="4"/>
        </w:numPr>
        <w:pBdr>
          <w:top w:val="none" w:sz="4" w:space="0" w:color="000000"/>
          <w:left w:val="none" w:sz="4" w:space="0" w:color="000000"/>
          <w:bottom w:val="none" w:sz="4" w:space="0" w:color="000000"/>
          <w:right w:val="none" w:sz="4" w:space="0" w:color="000000"/>
        </w:pBdr>
        <w:shd w:val="clear" w:color="FFFFFF" w:fill="FFFFFF"/>
        <w:spacing w:after="0" w:line="240" w:lineRule="auto"/>
        <w:ind w:left="0" w:firstLine="357"/>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    Расширение социального опыта;</w:t>
      </w:r>
    </w:p>
    <w:p w:rsidR="001C7A39" w:rsidRPr="00A763D4" w:rsidRDefault="00653545" w:rsidP="00A763D4">
      <w:pPr>
        <w:numPr>
          <w:ilvl w:val="0"/>
          <w:numId w:val="4"/>
        </w:numPr>
        <w:pBdr>
          <w:top w:val="none" w:sz="4" w:space="0" w:color="000000"/>
          <w:left w:val="none" w:sz="4" w:space="0" w:color="000000"/>
          <w:bottom w:val="none" w:sz="4" w:space="0" w:color="000000"/>
          <w:right w:val="none" w:sz="4" w:space="0" w:color="000000"/>
        </w:pBdr>
        <w:shd w:val="clear" w:color="FFFFFF" w:fill="FFFFFF"/>
        <w:spacing w:after="0" w:line="240" w:lineRule="auto"/>
        <w:ind w:left="0" w:firstLine="357"/>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   Корректирование умственных и двигательных дефектов развития в процессе тpyдовой деятельности;</w:t>
      </w:r>
    </w:p>
    <w:p w:rsidR="001C7A39" w:rsidRPr="00A763D4" w:rsidRDefault="00653545" w:rsidP="00A763D4">
      <w:pPr>
        <w:numPr>
          <w:ilvl w:val="0"/>
          <w:numId w:val="4"/>
        </w:numPr>
        <w:pBdr>
          <w:top w:val="none" w:sz="4" w:space="0" w:color="000000"/>
          <w:left w:val="none" w:sz="4" w:space="0" w:color="000000"/>
          <w:bottom w:val="none" w:sz="4" w:space="0" w:color="000000"/>
          <w:right w:val="none" w:sz="4" w:space="0" w:color="000000"/>
        </w:pBdr>
        <w:shd w:val="clear" w:color="FFFFFF" w:fill="FFFFFF"/>
        <w:spacing w:after="0" w:line="240" w:lineRule="auto"/>
        <w:ind w:left="0" w:firstLine="357"/>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    Коррекция   интеллектуальных   и   физических   недостатков     с   учётом  возрастных особенностей;</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jc w:val="both"/>
        <w:rPr>
          <w:rFonts w:ascii="Times New Roman" w:eastAsia="Times New Roman" w:hAnsi="Times New Roman" w:cs="Times New Roman"/>
          <w:sz w:val="24"/>
        </w:rPr>
      </w:pPr>
      <w:r w:rsidRPr="00A763D4">
        <w:rPr>
          <w:rFonts w:ascii="Times New Roman" w:eastAsia="Times New Roman" w:hAnsi="Times New Roman" w:cs="Times New Roman"/>
          <w:b/>
          <w:color w:val="000000"/>
          <w:sz w:val="28"/>
        </w:rPr>
        <w:t>Общая характеристика учебного предмета</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Рабочая программа составлена с учетом опыта трудовой и технологической деятельности, полученного учащимися при обучении в начальной школе.</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Основным предназначением трудового обучения в системе общего образования является формирование трудовой и технологической культуры школьника, системы технологических знаний и умений, воспитание трудовых, гражданских и патриотических качеств его личности, их профессиональное самоопределение в условиях рынка труда, формирование гуманистически ориентированного мировоззрения. Образовательная область трудовое обучение является необходимым компонентом общего образования школьников, предоставляя им возможность применить на практике знания основ науки.</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Times New Roman" w:hAnsi="Times New Roman" w:cs="Times New Roman"/>
          <w:sz w:val="24"/>
        </w:rPr>
      </w:pPr>
      <w:r w:rsidRPr="00A763D4">
        <w:rPr>
          <w:rFonts w:ascii="Times New Roman" w:eastAsia="Times New Roman" w:hAnsi="Times New Roman" w:cs="Times New Roman"/>
          <w:color w:val="000000"/>
          <w:sz w:val="28"/>
          <w:highlight w:val="white"/>
        </w:rPr>
        <w:t>Трудовое обучение является необходимым компонентом общего образования школьников. Его содержание предоставляет молодым людям возможность 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 Искусственная среда — техносфера — опосредует взаимодействие людей друг с другом, со сферой природы и с социумом.</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Times New Roman" w:hAnsi="Times New Roman" w:cs="Times New Roman"/>
          <w:sz w:val="24"/>
        </w:rPr>
      </w:pPr>
      <w:r w:rsidRPr="00A763D4">
        <w:rPr>
          <w:rFonts w:ascii="Times New Roman" w:eastAsia="Times New Roman" w:hAnsi="Times New Roman" w:cs="Times New Roman"/>
          <w:color w:val="000000"/>
          <w:sz w:val="28"/>
          <w:highlight w:val="white"/>
        </w:rPr>
        <w:t>Место учебного предмета: «Труд (технология) в учебном плане»</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Times New Roman" w:hAnsi="Times New Roman" w:cs="Times New Roman"/>
          <w:sz w:val="24"/>
        </w:rPr>
      </w:pPr>
      <w:r w:rsidRPr="00A763D4">
        <w:rPr>
          <w:rFonts w:ascii="Times New Roman" w:eastAsia="Times New Roman" w:hAnsi="Times New Roman" w:cs="Times New Roman"/>
          <w:color w:val="000000"/>
          <w:sz w:val="28"/>
          <w:highlight w:val="white"/>
        </w:rPr>
        <w:t>В соответствии с Федеральным государственным образовательным стандартом общего образования учебный предмет «Труд (технология) входит в предметную область, является обязательным для изучения. Содержание предмета структурировано как система тематических модулей и входит в учебный план общего образования обучающихся с РАС в объёме6 часов в неделю.</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Times New Roman" w:hAnsi="Times New Roman" w:cs="Times New Roman"/>
          <w:sz w:val="22"/>
        </w:rPr>
      </w:pPr>
      <w:r w:rsidRPr="00A763D4">
        <w:rPr>
          <w:rFonts w:ascii="Times New Roman" w:eastAsia="Times New Roman" w:hAnsi="Times New Roman" w:cs="Times New Roman"/>
          <w:color w:val="000000"/>
          <w:sz w:val="28"/>
        </w:rPr>
        <w:t> Общее число часов:</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 изучение предмета отводится 6 часов в неделю, в год 204 ч.</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Количество часов по четвертям распределяется следующим образом:</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I ч. – 48 часов, </w:t>
      </w:r>
      <w:r w:rsidRPr="00A763D4">
        <w:rPr>
          <w:rFonts w:ascii="Times New Roman" w:eastAsia="Times New Roman" w:hAnsi="Times New Roman" w:cs="Times New Roman"/>
          <w:color w:val="000000"/>
          <w:sz w:val="28"/>
        </w:rPr>
        <w:tab/>
        <w:t xml:space="preserve">II ч. – 48 часов, </w:t>
      </w:r>
      <w:r w:rsidRPr="00A763D4">
        <w:rPr>
          <w:rFonts w:ascii="Times New Roman" w:eastAsia="Times New Roman" w:hAnsi="Times New Roman" w:cs="Times New Roman"/>
          <w:color w:val="000000"/>
          <w:sz w:val="28"/>
        </w:rPr>
        <w:tab/>
        <w:t xml:space="preserve">III ч. -60 часов, </w:t>
      </w:r>
      <w:r w:rsidRPr="00A763D4">
        <w:rPr>
          <w:rFonts w:ascii="Times New Roman" w:eastAsia="Times New Roman" w:hAnsi="Times New Roman" w:cs="Times New Roman"/>
          <w:color w:val="000000"/>
          <w:sz w:val="28"/>
        </w:rPr>
        <w:tab/>
        <w:t>IV ч. 48 часов.</w:t>
      </w:r>
    </w:p>
    <w:p w:rsidR="001C7A39" w:rsidRPr="00A763D4" w:rsidRDefault="00653545" w:rsidP="00A763D4">
      <w:pPr>
        <w:pBdr>
          <w:top w:val="none" w:sz="4" w:space="0" w:color="000000"/>
          <w:left w:val="none" w:sz="4" w:space="0" w:color="000000"/>
          <w:bottom w:val="none" w:sz="4" w:space="0" w:color="000000"/>
          <w:right w:val="none" w:sz="4" w:space="0" w:color="000000"/>
        </w:pBdr>
        <w:shd w:val="clear" w:color="FFFFFF" w:fill="FFFFFF"/>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Планируемые результаты освоения учебного предмета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Учащиеся должны знать:</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последовательность уборки пришкольной территории в разное время года;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устройство и назначение хозинвентаря, швейной машинки, утюга;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правила обращения с моющими, дезинфицирующими средствами;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-правила безопасной работы иглой и ножницами, утюгом;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-виды ручных стежков;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-правила работы на швейной машине с ручным приводом.</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Учащиеся должны уметь:</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обращаться с хозинвентарем, соблюдая технику безопасности;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убирать пришкольную территорию;</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работать с измерительной линейкой, угольником, ножницами;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тщательно убирать участки под наблюдением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обрабатывать уборочный инвентарь после работы;</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пользоваться утюгом;</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выполнять простейшие операции на швейной машине (под контролем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планировать последовательность действий в ходе коллективного обсуждения.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sz w:val="24"/>
        </w:rPr>
      </w:pPr>
      <w:r w:rsidRPr="00A763D4">
        <w:rPr>
          <w:rFonts w:ascii="Times New Roman" w:eastAsia="Times New Roman" w:hAnsi="Times New Roman" w:cs="Times New Roman"/>
          <w:b/>
          <w:color w:val="000000"/>
          <w:sz w:val="28"/>
        </w:rPr>
        <w:t>Критерии и нормы оценки знаний, умений и навыков обучающихся по курсу «подготовка младшего обслуживающего персонала»</w:t>
      </w:r>
    </w:p>
    <w:p w:rsidR="001C7A39" w:rsidRPr="00A763D4" w:rsidRDefault="00653545" w:rsidP="00A763D4">
      <w:pPr>
        <w:numPr>
          <w:ilvl w:val="0"/>
          <w:numId w:val="4"/>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Контроль предполагает выявление уровня освоения учебного материала при изучении, как отдельных разделов, так и всего курса в целом.</w:t>
      </w:r>
    </w:p>
    <w:p w:rsidR="001C7A39" w:rsidRPr="00A763D4" w:rsidRDefault="00653545" w:rsidP="00A763D4">
      <w:pPr>
        <w:numPr>
          <w:ilvl w:val="0"/>
          <w:numId w:val="4"/>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Текущий контроль усвоения материала осуществляется путем устного/письменного опроса. Периодически знания и умения по пройденным темам проверяются письменными контрольными или тестовыми заданиями.</w:t>
      </w:r>
    </w:p>
    <w:p w:rsidR="001C7A39" w:rsidRPr="00A763D4" w:rsidRDefault="00653545" w:rsidP="00A763D4">
      <w:pPr>
        <w:numPr>
          <w:ilvl w:val="0"/>
          <w:numId w:val="4"/>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Times New Roman" w:hAnsi="Times New Roman" w:cs="Times New Roman"/>
          <w:sz w:val="24"/>
        </w:rPr>
      </w:pPr>
      <w:r w:rsidRPr="00A763D4">
        <w:rPr>
          <w:rFonts w:ascii="Times New Roman" w:eastAsia="Times New Roman" w:hAnsi="Times New Roman" w:cs="Times New Roman"/>
          <w:b/>
          <w:color w:val="000000"/>
          <w:sz w:val="28"/>
        </w:rPr>
        <w:t>При тестировании</w:t>
      </w:r>
      <w:r w:rsidRPr="00A763D4">
        <w:rPr>
          <w:rFonts w:ascii="Times New Roman" w:eastAsia="Times New Roman" w:hAnsi="Times New Roman" w:cs="Times New Roman"/>
          <w:color w:val="000000"/>
          <w:sz w:val="28"/>
        </w:rPr>
        <w:t> все верные ответы берутся за 100%, тогда отметка выставляется в соответствии с таблицей: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Процент выполнения задания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Отметка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95% и более - отлично</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70-94%% - хорошо</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50-69%% - удовлетворительно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sz w:val="24"/>
        </w:rPr>
      </w:pPr>
      <w:r w:rsidRPr="00A763D4">
        <w:rPr>
          <w:rFonts w:ascii="Times New Roman" w:eastAsia="Times New Roman" w:hAnsi="Times New Roman" w:cs="Times New Roman"/>
          <w:b/>
          <w:color w:val="000000"/>
          <w:sz w:val="28"/>
        </w:rPr>
        <w:t>При выполнении практической работы</w:t>
      </w:r>
      <w:r w:rsidRPr="00A763D4">
        <w:rPr>
          <w:rFonts w:ascii="Times New Roman" w:eastAsia="Times New Roman" w:hAnsi="Times New Roman" w:cs="Times New Roman"/>
          <w:color w:val="000000"/>
          <w:sz w:val="28"/>
        </w:rPr>
        <w:t>    </w:t>
      </w:r>
    </w:p>
    <w:p w:rsidR="001C7A39" w:rsidRPr="00A763D4" w:rsidRDefault="00653545" w:rsidP="00A763D4">
      <w:pPr>
        <w:numPr>
          <w:ilvl w:val="0"/>
          <w:numId w:val="4"/>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Исходя из норм (пятибалльной системы), заложенных во всех предметных областях выставляете отметка:</w:t>
      </w:r>
    </w:p>
    <w:p w:rsidR="001C7A39" w:rsidRPr="00A763D4" w:rsidRDefault="00653545" w:rsidP="00A763D4">
      <w:pPr>
        <w:numPr>
          <w:ilvl w:val="0"/>
          <w:numId w:val="4"/>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«5» ставится при выполнении всех заданий полностью или при наличии 1-2 мелких погрешностей;</w:t>
      </w:r>
    </w:p>
    <w:p w:rsidR="001C7A39" w:rsidRPr="00A763D4" w:rsidRDefault="00653545" w:rsidP="00A763D4">
      <w:pPr>
        <w:numPr>
          <w:ilvl w:val="0"/>
          <w:numId w:val="4"/>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«4» ставится при наличии 1-2 недочетов или одной ошибки:</w:t>
      </w:r>
    </w:p>
    <w:p w:rsidR="001C7A39" w:rsidRPr="00A763D4" w:rsidRDefault="00653545" w:rsidP="00A763D4">
      <w:pPr>
        <w:numPr>
          <w:ilvl w:val="0"/>
          <w:numId w:val="4"/>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«3» ставится при выполнении 1/2 от объема предложенных заданий; </w:t>
      </w:r>
    </w:p>
    <w:p w:rsidR="001C7A39" w:rsidRPr="00A763D4" w:rsidRDefault="00653545" w:rsidP="00A763D4">
      <w:pPr>
        <w:numPr>
          <w:ilvl w:val="0"/>
          <w:numId w:val="4"/>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 </w:t>
      </w:r>
      <w:r w:rsidRPr="00A763D4">
        <w:rPr>
          <w:rFonts w:ascii="Times New Roman" w:eastAsia="Times New Roman" w:hAnsi="Times New Roman" w:cs="Times New Roman"/>
          <w:b/>
          <w:i/>
          <w:color w:val="000000"/>
          <w:sz w:val="28"/>
          <w:u w:val="single"/>
        </w:rPr>
        <w:t>Устный опрос</w:t>
      </w:r>
      <w:r w:rsidRPr="00A763D4">
        <w:rPr>
          <w:rFonts w:ascii="Times New Roman" w:eastAsia="Times New Roman" w:hAnsi="Times New Roman" w:cs="Times New Roman"/>
          <w:color w:val="000000"/>
          <w:sz w:val="28"/>
        </w:rPr>
        <w:t> осуществляется на каждом уроке (эвристическая беседа, опрос).</w:t>
      </w:r>
    </w:p>
    <w:p w:rsidR="001C7A39" w:rsidRPr="00A763D4" w:rsidRDefault="00653545" w:rsidP="00A763D4">
      <w:pPr>
        <w:numPr>
          <w:ilvl w:val="0"/>
          <w:numId w:val="4"/>
        </w:numPr>
        <w:pBdr>
          <w:top w:val="none" w:sz="4" w:space="0" w:color="000000"/>
          <w:left w:val="none" w:sz="4" w:space="0" w:color="000000"/>
          <w:bottom w:val="none" w:sz="4" w:space="0" w:color="000000"/>
          <w:right w:val="none" w:sz="4" w:space="0" w:color="000000"/>
        </w:pBdr>
        <w:spacing w:after="0" w:line="240" w:lineRule="auto"/>
        <w:ind w:left="0" w:firstLine="357"/>
        <w:jc w:val="both"/>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Задачей устного опроса является не столько оценивание знаний учащихся, сколько определение проблемных мест в усвоении учебного материала и фиксирование внимания учеников на сложных понятиях, явлениях, процессе.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sz w:val="24"/>
        </w:rPr>
      </w:pPr>
      <w:r w:rsidRPr="00A763D4">
        <w:rPr>
          <w:rFonts w:ascii="Times New Roman" w:eastAsia="Times New Roman" w:hAnsi="Times New Roman" w:cs="Times New Roman"/>
          <w:b/>
          <w:i/>
          <w:color w:val="000000"/>
          <w:sz w:val="28"/>
        </w:rPr>
        <w:t>Оценка устных ответов учащихся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Ответ оценивается отметкой</w:t>
      </w:r>
      <w:r w:rsidRPr="00A763D4">
        <w:rPr>
          <w:rFonts w:ascii="Times New Roman" w:eastAsia="Times New Roman" w:hAnsi="Times New Roman" w:cs="Times New Roman"/>
          <w:i/>
          <w:color w:val="000000"/>
          <w:sz w:val="28"/>
        </w:rPr>
        <w:t xml:space="preserve"> «5», </w:t>
      </w:r>
      <w:r w:rsidRPr="00A763D4">
        <w:rPr>
          <w:rFonts w:ascii="Times New Roman" w:eastAsia="Times New Roman" w:hAnsi="Times New Roman" w:cs="Times New Roman"/>
          <w:color w:val="000000"/>
          <w:sz w:val="28"/>
        </w:rPr>
        <w:t>если ученик:</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полно раскрыл содержание материала в объеме, предусмотренном программой;</w:t>
      </w:r>
    </w:p>
    <w:p w:rsidR="001C7A39" w:rsidRPr="00A763D4" w:rsidRDefault="00846257"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w:t>
      </w:r>
      <w:r w:rsidR="00653545" w:rsidRPr="00A763D4">
        <w:rPr>
          <w:rFonts w:ascii="Times New Roman" w:eastAsia="Times New Roman" w:hAnsi="Times New Roman" w:cs="Times New Roman"/>
          <w:color w:val="000000"/>
          <w:sz w:val="28"/>
        </w:rPr>
        <w:t>изложил материал грамотным языком в определенной логической последовательности, точно используя терминологию;</w:t>
      </w:r>
    </w:p>
    <w:p w:rsidR="001C7A39" w:rsidRPr="00A763D4" w:rsidRDefault="00846257"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w:t>
      </w:r>
      <w:r w:rsidR="00653545" w:rsidRPr="00A763D4">
        <w:rPr>
          <w:rFonts w:ascii="Times New Roman" w:eastAsia="Times New Roman" w:hAnsi="Times New Roman" w:cs="Times New Roman"/>
          <w:color w:val="000000"/>
          <w:sz w:val="28"/>
        </w:rPr>
        <w:t>правильно выполнил рисунки, схемы, сопутствующие ответу;</w:t>
      </w:r>
    </w:p>
    <w:p w:rsidR="001C7A39" w:rsidRPr="00A763D4" w:rsidRDefault="00846257"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w:t>
      </w:r>
      <w:r w:rsidR="00653545" w:rsidRPr="00A763D4">
        <w:rPr>
          <w:rFonts w:ascii="Times New Roman" w:eastAsia="Times New Roman" w:hAnsi="Times New Roman" w:cs="Times New Roman"/>
          <w:color w:val="000000"/>
          <w:sz w:val="28"/>
        </w:rPr>
        <w:t>показал умение иллюстрировать теоретические положения конкретными примерами;</w:t>
      </w:r>
    </w:p>
    <w:p w:rsidR="001C7A39" w:rsidRPr="00A763D4" w:rsidRDefault="00846257"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w:t>
      </w:r>
      <w:r w:rsidR="00653545" w:rsidRPr="00A763D4">
        <w:rPr>
          <w:rFonts w:ascii="Times New Roman" w:eastAsia="Times New Roman" w:hAnsi="Times New Roman" w:cs="Times New Roman"/>
          <w:color w:val="000000"/>
          <w:sz w:val="28"/>
        </w:rPr>
        <w:t>продемонстрировал усвоение ранее изученных сопутствующих вопросов, сформированность и устойчивость используемых при ответе умений и навыков;</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отвечал самостоятельно без наводящих вопросов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Возможны одна – две неточности при освещении второстепенных вопросов или в выкладках, которые ученик легко исправил по замечанию учителя.</w:t>
      </w:r>
    </w:p>
    <w:p w:rsidR="001C7A39" w:rsidRPr="00A763D4" w:rsidRDefault="00653545" w:rsidP="00A763D4">
      <w:pPr>
        <w:numPr>
          <w:ilvl w:val="0"/>
          <w:numId w:val="4"/>
        </w:numPr>
        <w:pBdr>
          <w:top w:val="none" w:sz="4" w:space="0" w:color="000000"/>
          <w:left w:val="none" w:sz="4" w:space="0" w:color="000000"/>
          <w:bottom w:val="none" w:sz="4" w:space="0" w:color="000000"/>
          <w:right w:val="none" w:sz="4" w:space="0" w:color="000000"/>
        </w:pBdr>
        <w:spacing w:after="0" w:line="240" w:lineRule="auto"/>
        <w:ind w:left="0" w:firstLine="709"/>
        <w:jc w:val="both"/>
        <w:rPr>
          <w:rFonts w:ascii="Times New Roman" w:eastAsia="Times New Roman" w:hAnsi="Times New Roman" w:cs="Times New Roman"/>
          <w:sz w:val="22"/>
        </w:rPr>
      </w:pPr>
      <w:r w:rsidRPr="00A763D4">
        <w:rPr>
          <w:rFonts w:ascii="Times New Roman" w:eastAsia="Times New Roman" w:hAnsi="Times New Roman" w:cs="Times New Roman"/>
          <w:color w:val="000000"/>
          <w:sz w:val="28"/>
        </w:rPr>
        <w:t xml:space="preserve">Ответ оценивается отметкой </w:t>
      </w:r>
      <w:r w:rsidRPr="00A763D4">
        <w:rPr>
          <w:rFonts w:ascii="Times New Roman" w:eastAsia="Times New Roman" w:hAnsi="Times New Roman" w:cs="Times New Roman"/>
          <w:i/>
          <w:color w:val="000000"/>
          <w:sz w:val="28"/>
        </w:rPr>
        <w:t xml:space="preserve">«4», </w:t>
      </w:r>
      <w:r w:rsidRPr="00A763D4">
        <w:rPr>
          <w:rFonts w:ascii="Times New Roman" w:eastAsia="Times New Roman" w:hAnsi="Times New Roman" w:cs="Times New Roman"/>
          <w:color w:val="000000"/>
          <w:sz w:val="28"/>
        </w:rPr>
        <w:t>если ответ удовлетворяет в основном требованиям на отметку «5», но при этом имеет один из недостатков:</w:t>
      </w:r>
    </w:p>
    <w:p w:rsidR="001C7A39" w:rsidRPr="00A763D4" w:rsidRDefault="00846257"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w:t>
      </w:r>
      <w:r w:rsidR="00653545" w:rsidRPr="00A763D4">
        <w:rPr>
          <w:rFonts w:ascii="Times New Roman" w:eastAsia="Times New Roman" w:hAnsi="Times New Roman" w:cs="Times New Roman"/>
          <w:color w:val="000000"/>
          <w:sz w:val="28"/>
        </w:rPr>
        <w:t>допущены один-два недочета при освещении основного содержания ответа, исправленные по замечанию учителя:</w:t>
      </w:r>
    </w:p>
    <w:p w:rsidR="001C7A39" w:rsidRPr="00A763D4" w:rsidRDefault="00846257"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w:t>
      </w:r>
      <w:r w:rsidR="00653545" w:rsidRPr="00A763D4">
        <w:rPr>
          <w:rFonts w:ascii="Times New Roman" w:eastAsia="Times New Roman" w:hAnsi="Times New Roman" w:cs="Times New Roman"/>
          <w:color w:val="000000"/>
          <w:sz w:val="28"/>
        </w:rPr>
        <w:t>допущены ошибка или более двух недочетов при освещении второстепенных вопросов или в выкладках, легко исправленные по замечанию учителя.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Отметка «</w:t>
      </w:r>
      <w:r w:rsidRPr="00A763D4">
        <w:rPr>
          <w:rFonts w:ascii="Times New Roman" w:eastAsia="Times New Roman" w:hAnsi="Times New Roman" w:cs="Times New Roman"/>
          <w:i/>
          <w:color w:val="000000"/>
          <w:sz w:val="28"/>
        </w:rPr>
        <w:t xml:space="preserve">3», </w:t>
      </w:r>
      <w:r w:rsidRPr="00A763D4">
        <w:rPr>
          <w:rFonts w:ascii="Times New Roman" w:eastAsia="Times New Roman" w:hAnsi="Times New Roman" w:cs="Times New Roman"/>
          <w:color w:val="000000"/>
          <w:sz w:val="28"/>
        </w:rPr>
        <w:t>ставится в следующих случаях:</w:t>
      </w:r>
    </w:p>
    <w:p w:rsidR="001C7A39" w:rsidRPr="00A763D4" w:rsidRDefault="00846257"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w:t>
      </w:r>
      <w:r w:rsidR="00653545" w:rsidRPr="00A763D4">
        <w:rPr>
          <w:rFonts w:ascii="Times New Roman" w:eastAsia="Times New Roman" w:hAnsi="Times New Roman" w:cs="Times New Roman"/>
          <w:color w:val="000000"/>
          <w:sz w:val="28"/>
        </w:rPr>
        <w:t xml:space="preserve">неполно или непоследовательно раскрыто содержание материала, но </w:t>
      </w:r>
      <w:r w:rsidR="00653545" w:rsidRPr="00A763D4">
        <w:rPr>
          <w:rFonts w:ascii="Times New Roman" w:eastAsia="Times New Roman" w:hAnsi="Times New Roman" w:cs="Times New Roman"/>
          <w:b/>
          <w:color w:val="000000"/>
          <w:sz w:val="28"/>
        </w:rPr>
        <w:t>показано общее понимание вопроса и продемонстрированы умения,</w:t>
      </w:r>
      <w:r w:rsidR="00653545" w:rsidRPr="00A763D4">
        <w:rPr>
          <w:rFonts w:ascii="Times New Roman" w:eastAsia="Times New Roman" w:hAnsi="Times New Roman" w:cs="Times New Roman"/>
          <w:color w:val="000000"/>
          <w:sz w:val="28"/>
        </w:rPr>
        <w:t xml:space="preserve"> достаточные для дальнейшего усвоения программного материала определенные настоящей программой;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Содержание программы</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b/>
          <w:i/>
          <w:color w:val="000000"/>
          <w:sz w:val="28"/>
        </w:rPr>
        <w:t>1. Вводное занятие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Техника безопасности и правила поведения на уроках труда.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2. Работа на участке: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аллеи, дорожки, площадки около школы: расположение, назначение, правила ухода;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инвентарь для выполнения уборочных работ: виды, назначение, правила безопасности при работе;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-сгребание опавших листьев, удаление сорных растений;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подметание дорожек и площадок, переноска собранного мусора;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подготовка уборочного инвентаря к хранению, складирование инвентаря.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3. Ежедневная уборка спального помещения: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пол, подоконник, отопительные радиаторы в спальне;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тряпка для уборки, требования к состоянию и хранению;</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последовательность уборки;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протирка подоконников, радиаторов, радиаторных ниш, пола;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проверка результатов и качества работы.</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4. Работа с тканью:</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фартук квадратной формы с завязками (из готового кроя);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ткани для изготовления, детали, швы, виды отделки;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наметывание подгибов, обработка срезов на швейной машине;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присоединение завязок, отделка фартука;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мягкая игрушка по выбору: ткани для изготовления мягких игрушек, их названия;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способ выполнения петельного стежка, выполнение петельного стежка на образце;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сметывание и соединение основных деталей готового кроя петельными стежками;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 вывертывание и набивка игрушки ватой, присоединение дополнительных деталей.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5. Устройство жилого помещения: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элементы строительной конструкции дома: стена, пол, потолок, дверной проем, оконный проем;</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оборудование дома: плинтус, подоконник, оконная рама, отопительный радиатор, дверь;</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изделия: аппликации «Жилая комната», «Прихожая», «Кухня», инструменты и материалы для выполнения аппликации;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выбор цветной бумаги, разметка, вырезание, расположение и приклеивание деталей на бумаге.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6. Работа в столовой: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понятие о гигиене питания;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фаянсовая и стеклянная посуда;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столовые приборы и посуда из алюминия;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требования к работнику столовой: одежда, поведение;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правила подготовки стола к подаче пищи, эстетическое оформление стола;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правила безопасности при подаче пищи и уборке посуды;</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сервировка стола, разноска пищи по столам, подача пищи;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уборка и протирка столов, пола.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7. Ремонт постельного белья: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ремонт постельного белья по распоровшемуся шву.</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8. Ежедневная уборка помещения: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служебные помещения: учительская, методический кабинет, кабинет директора, класс, складские помещения;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порядок хранения и расположения вещей в помещении;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правила уборки в служебном помещении: протирка подоконников, отопительных радиаторов, столов, настольных светильников, очистка мусорных корзин;</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бытовой электропылесос: устройство, применение, пользование;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удаление пыли с помощью пылесоса, чистка уборочного инвентаря и уборка в специально отведенное место.</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9. Уход за мебелью:</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школьная мебель: виды, назначение;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виды покрытия мебели, средства и правила ухода за мебелью в зависимости от покрытия;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удаление пыли с водостойкой и неводостойкой мебели;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уборка мягкой мебели;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применение пылесоса при обработке мягкой мебели.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center"/>
        <w:rPr>
          <w:rFonts w:ascii="Times New Roman" w:eastAsia="Calibri" w:hAnsi="Times New Roman" w:cs="Times New Roman"/>
          <w:sz w:val="22"/>
        </w:rPr>
      </w:pPr>
      <w:r w:rsidRPr="00A763D4">
        <w:rPr>
          <w:rFonts w:ascii="Times New Roman" w:eastAsia="Times New Roman" w:hAnsi="Times New Roman" w:cs="Times New Roman"/>
          <w:b/>
          <w:color w:val="000000"/>
          <w:sz w:val="28"/>
        </w:rPr>
        <w:t>Календарно – тематическое планирование</w:t>
      </w:r>
    </w:p>
    <w:tbl>
      <w:tblPr>
        <w:tblStyle w:val="ae"/>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1126"/>
        <w:gridCol w:w="3625"/>
        <w:gridCol w:w="1617"/>
        <w:gridCol w:w="1079"/>
        <w:gridCol w:w="1888"/>
      </w:tblGrid>
      <w:tr w:rsidR="001C7A39" w:rsidRPr="00A763D4">
        <w:tc>
          <w:tcPr>
            <w:tcW w:w="1012" w:type="dxa"/>
            <w:tcBorders>
              <w:top w:val="single" w:sz="8"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п/п</w:t>
            </w:r>
          </w:p>
        </w:tc>
        <w:tc>
          <w:tcPr>
            <w:tcW w:w="4297" w:type="dxa"/>
            <w:tcBorders>
              <w:top w:val="single" w:sz="8"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Наименование раздела, темы</w:t>
            </w:r>
          </w:p>
        </w:tc>
        <w:tc>
          <w:tcPr>
            <w:tcW w:w="885" w:type="dxa"/>
            <w:tcBorders>
              <w:top w:val="single" w:sz="8"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Количество часов</w:t>
            </w:r>
          </w:p>
        </w:tc>
        <w:tc>
          <w:tcPr>
            <w:tcW w:w="1138" w:type="dxa"/>
            <w:tcBorders>
              <w:top w:val="single" w:sz="8"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Сроки</w:t>
            </w:r>
          </w:p>
        </w:tc>
        <w:tc>
          <w:tcPr>
            <w:tcW w:w="20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Примечание</w:t>
            </w:r>
          </w:p>
        </w:tc>
      </w:tr>
      <w:tr w:rsidR="001C7A39" w:rsidRPr="00A763D4">
        <w:tc>
          <w:tcPr>
            <w:tcW w:w="9354" w:type="dxa"/>
            <w:gridSpan w:val="5"/>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Вводное занятие – 3 ч</w:t>
            </w:r>
          </w:p>
        </w:tc>
      </w:tr>
      <w:tr w:rsidR="001C7A39" w:rsidRPr="00A763D4">
        <w:trPr>
          <w:trHeight w:val="252"/>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Техника безопасности на уроках труда</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52"/>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Рабочее место, правила ухода за ним</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312"/>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3</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Знакомство с видами практических работ</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312"/>
        </w:trPr>
        <w:tc>
          <w:tcPr>
            <w:tcW w:w="9354" w:type="dxa"/>
            <w:gridSpan w:val="5"/>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Работа на участке – 22 ч</w:t>
            </w:r>
          </w:p>
        </w:tc>
      </w:tr>
      <w:tr w:rsidR="001C7A39" w:rsidRPr="00A763D4">
        <w:trPr>
          <w:trHeight w:val="264"/>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4</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Территория вокруг школы</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64"/>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5</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Аллеи, дорожки, площадки. </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88"/>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6</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Назначение аллей, дорожек, площадок</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300"/>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7</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Правила ухода за аллеями</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28"/>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8</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Виды сорных растений</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64"/>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9</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Правила ухода за дорожками, площадками</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52"/>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10</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Инвентарь для уборочных работ</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64"/>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11</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Назначение уборочного инвентаря</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16"/>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12</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Приемы работы инвентарем</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76"/>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13</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Правила безопасности при уборке</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76"/>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14, 15</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Сгребание опавших листьев</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76"/>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16, 17</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Удаление сорных растений</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300"/>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18, 19</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Уборка листвы с аллей и дорожек</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88"/>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20, 21</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Подметание дорожек и площадок</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64"/>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22, 23</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Переноска собранного мусора</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88"/>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24</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Подготовка инвентаря к хранению</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64"/>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25</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Складирование инвентаря</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c>
          <w:tcPr>
            <w:tcW w:w="9354" w:type="dxa"/>
            <w:gridSpan w:val="5"/>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Еженедельная уборка спального помещения– 24 ч</w:t>
            </w:r>
          </w:p>
        </w:tc>
      </w:tr>
      <w:tr w:rsidR="001C7A39" w:rsidRPr="00A763D4">
        <w:trPr>
          <w:trHeight w:val="300"/>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26</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Тряпка для уборки помещения</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300"/>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27</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Назначение тряпок и салфеток</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40"/>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28</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Порядок пользования тряпками и салфетками</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52"/>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29</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Маркировка тряпок для уборки</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88"/>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30</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Требования к тряпке во время работы</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52"/>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31</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Требования к тряпке при хранении</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300"/>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32</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Техника безопасности при уборке помещений</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16"/>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33</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Последовательность уборки спальни</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16"/>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34</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ТБ при протирке подоконника</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76"/>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35, 36</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Протирка подоконника</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88"/>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37</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ТБ при протирке радиатора</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88"/>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38, 39</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Протирка отопительного радиатора</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64"/>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40, 41</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Протирка радиаторных ниш</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300"/>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42</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Крепление тряпки на швабру</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88"/>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43</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Промывка тряпки во время работы</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52"/>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44, 45</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Влажная протирка пола</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64"/>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46, 47</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Уборка спальни</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28"/>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48</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Проверка результатов работы</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64"/>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49</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Обсуждение качества работы</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16"/>
        </w:trPr>
        <w:tc>
          <w:tcPr>
            <w:tcW w:w="9354" w:type="dxa"/>
            <w:gridSpan w:val="5"/>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Работа с тканью – 28 ч</w:t>
            </w:r>
          </w:p>
        </w:tc>
      </w:tr>
      <w:tr w:rsidR="001C7A39" w:rsidRPr="00A763D4">
        <w:trPr>
          <w:trHeight w:val="228"/>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50</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Фартук квадратной формы с завязками</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64"/>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51</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Ткань для изготовления фартука</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88"/>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52</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Детали фартука</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40"/>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53</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Швы для фартука</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64"/>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54</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Виды отделки фартука</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52"/>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55</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ТБ при работе с тканью</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28"/>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56</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Организация рабочего места</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64"/>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57, 58</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Наметывание первого и второго подгиба</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300"/>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59</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Техника безопасности при работе на швейной машине</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336"/>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60</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Подготовка швейной машины к работе</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52"/>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61</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Виды машинных швов</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52"/>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62-67</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Обработка срезов на швейной машине</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6</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88"/>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68-71</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Изготовление завязок на фартук</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4</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312"/>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72, 73</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Вкладывание и прострачивание завязок</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16"/>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74-77</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Отделка фартука</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4</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300"/>
        </w:trPr>
        <w:tc>
          <w:tcPr>
            <w:tcW w:w="9354" w:type="dxa"/>
            <w:gridSpan w:val="5"/>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Самостоятельная работа - 2 ч</w:t>
            </w:r>
          </w:p>
        </w:tc>
      </w:tr>
      <w:tr w:rsidR="001C7A39" w:rsidRPr="00A763D4">
        <w:trPr>
          <w:trHeight w:val="264"/>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78, 79</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Уборка спальни</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16"/>
        </w:trPr>
        <w:tc>
          <w:tcPr>
            <w:tcW w:w="9354" w:type="dxa"/>
            <w:gridSpan w:val="5"/>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Работа с тканью – 20 ч</w:t>
            </w:r>
          </w:p>
        </w:tc>
      </w:tr>
      <w:tr w:rsidR="001C7A39" w:rsidRPr="00A763D4">
        <w:trPr>
          <w:trHeight w:val="228"/>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80</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Мягкая игрушка</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52"/>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81</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Ткани для мягкой игрушки</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300"/>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82</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Техника безопасности при работе</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64"/>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83</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Организация рабочего места</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64"/>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84</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Способ выполнения петельного стежка</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40"/>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85, 86</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Выполнение петельных стежков на образце</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04"/>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87, 88</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Этапы изготовления мягкой игрушки</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28"/>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89, 90</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Сметывание деталей готового кроя</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52"/>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91, 92</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Соединение деталей готового кроя</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76"/>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93</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Вывертывание игрушки</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52"/>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94, 95</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Набивка игрушки ватой</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528"/>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96, 97</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Присоединение дополнительных деталей (</w:t>
            </w:r>
            <w:r w:rsidRPr="00A763D4">
              <w:rPr>
                <w:rFonts w:ascii="Times New Roman" w:eastAsia="Times New Roman" w:hAnsi="Times New Roman" w:cs="Times New Roman"/>
                <w:i/>
                <w:color w:val="000000"/>
                <w:sz w:val="28"/>
              </w:rPr>
              <w:t>хвост, клюв, глаза)</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52"/>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98, 99</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Окончательная отделка игрушки</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180"/>
        </w:trPr>
        <w:tc>
          <w:tcPr>
            <w:tcW w:w="9354" w:type="dxa"/>
            <w:gridSpan w:val="5"/>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Устройство жилого помещения – 15 ч</w:t>
            </w:r>
          </w:p>
        </w:tc>
      </w:tr>
      <w:tr w:rsidR="001C7A39" w:rsidRPr="00A763D4">
        <w:trPr>
          <w:trHeight w:val="180"/>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100</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Элементы строительной конструкции</w:t>
            </w:r>
          </w:p>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w:t>
            </w:r>
            <w:r w:rsidRPr="00A763D4">
              <w:rPr>
                <w:rFonts w:ascii="Times New Roman" w:eastAsia="Times New Roman" w:hAnsi="Times New Roman" w:cs="Times New Roman"/>
                <w:i/>
                <w:color w:val="000000"/>
                <w:sz w:val="28"/>
              </w:rPr>
              <w:t>стены, пол, потолок, дверной проем, оконный проем</w:t>
            </w:r>
            <w:r w:rsidRPr="00A763D4">
              <w:rPr>
                <w:rFonts w:ascii="Times New Roman" w:eastAsia="Times New Roman" w:hAnsi="Times New Roman" w:cs="Times New Roman"/>
                <w:color w:val="000000"/>
                <w:sz w:val="28"/>
              </w:rPr>
              <w:t>)</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180"/>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101</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Оборудование дома</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w:t>
            </w:r>
            <w:r w:rsidRPr="00A763D4">
              <w:rPr>
                <w:rFonts w:ascii="Times New Roman" w:eastAsia="Times New Roman" w:hAnsi="Times New Roman" w:cs="Times New Roman"/>
                <w:i/>
                <w:color w:val="000000"/>
                <w:sz w:val="28"/>
              </w:rPr>
              <w:t>плинтус, подоконник, оконная рама, отопительный радиатор, дверь, штепсельная решетка</w:t>
            </w:r>
            <w:r w:rsidRPr="00A763D4">
              <w:rPr>
                <w:rFonts w:ascii="Times New Roman" w:eastAsia="Times New Roman" w:hAnsi="Times New Roman" w:cs="Times New Roman"/>
                <w:color w:val="000000"/>
                <w:sz w:val="28"/>
              </w:rPr>
              <w:t>)</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180"/>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102</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Инструменты и материалы для выполнения аппликации</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w:t>
            </w:r>
            <w:r w:rsidRPr="00A763D4">
              <w:rPr>
                <w:rFonts w:ascii="Times New Roman" w:eastAsia="Times New Roman" w:hAnsi="Times New Roman" w:cs="Times New Roman"/>
                <w:i/>
                <w:color w:val="000000"/>
                <w:sz w:val="28"/>
              </w:rPr>
              <w:t>цветная бумага, шаблон, карандаш, линейка, угольник, ножницы, клей</w:t>
            </w:r>
            <w:r w:rsidRPr="00A763D4">
              <w:rPr>
                <w:rFonts w:ascii="Times New Roman" w:eastAsia="Times New Roman" w:hAnsi="Times New Roman" w:cs="Times New Roman"/>
                <w:color w:val="000000"/>
                <w:sz w:val="28"/>
              </w:rPr>
              <w:t>)</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64"/>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103</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Аппликация «Жилая комната»</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76"/>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104</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Разметка деталей на бумаге</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64"/>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105</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Вырезание деталей</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76"/>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106</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Расположение и наклеивание деталей</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52"/>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107</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Аппликация «Прихожая»</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76"/>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108</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Разметка деталей на бумаге</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76"/>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109</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Вырезание деталей</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76"/>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110</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Расположение и наклеивание деталей</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64"/>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111</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Аппликация «Кухня»</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76"/>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112</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Разметка деталей на бумаге</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64"/>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113</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Вырезание деталей</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88"/>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114</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Расположение и наклеивание деталей</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180"/>
        </w:trPr>
        <w:tc>
          <w:tcPr>
            <w:tcW w:w="9354" w:type="dxa"/>
            <w:gridSpan w:val="5"/>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Самостоятельная работа - 2 ч</w:t>
            </w:r>
          </w:p>
        </w:tc>
      </w:tr>
      <w:tr w:rsidR="001C7A39" w:rsidRPr="00A763D4">
        <w:trPr>
          <w:trHeight w:val="180"/>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115,116</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Аппликация по выбору</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i/>
                <w:color w:val="000000"/>
                <w:sz w:val="28"/>
              </w:rPr>
              <w:t>(«Жилая комната», «Кухня», «Прихожая»</w:t>
            </w:r>
            <w:r w:rsidRPr="00A763D4">
              <w:rPr>
                <w:rFonts w:ascii="Times New Roman" w:eastAsia="Times New Roman" w:hAnsi="Times New Roman" w:cs="Times New Roman"/>
                <w:color w:val="000000"/>
                <w:sz w:val="28"/>
              </w:rPr>
              <w:t>)</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180"/>
        </w:trPr>
        <w:tc>
          <w:tcPr>
            <w:tcW w:w="9354" w:type="dxa"/>
            <w:gridSpan w:val="5"/>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Работа в столовой – 15 ч</w:t>
            </w:r>
          </w:p>
        </w:tc>
      </w:tr>
      <w:tr w:rsidR="001C7A39" w:rsidRPr="00A763D4">
        <w:trPr>
          <w:trHeight w:val="204"/>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117</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Школьная столовая</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16"/>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118</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Понятие о гигиене питания</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76"/>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119</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Фаянсовая и стеклянная посуда</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180"/>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120,121</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Алюминиевая посуда и приборы</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180"/>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122</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Требования к работнику столовой</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180"/>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123,124</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Сервировка стола</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88"/>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125</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Правила безопасности при подаче пищи</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52"/>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126,127</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Разноска пищи по столам</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180"/>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128,129</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Уборка и протирка столов</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180"/>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130,131</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Уборка пола столовой</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180"/>
        </w:trPr>
        <w:tc>
          <w:tcPr>
            <w:tcW w:w="9354" w:type="dxa"/>
            <w:gridSpan w:val="5"/>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Ремонт постельного белья – 9 ч</w:t>
            </w:r>
          </w:p>
        </w:tc>
      </w:tr>
      <w:tr w:rsidR="001C7A39" w:rsidRPr="00A763D4">
        <w:trPr>
          <w:trHeight w:val="312"/>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132</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Виды ремонта белья</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312"/>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133</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Техника безопасности при работе с тканью</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312"/>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134</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Подготовка изделия к ремонту</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04"/>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135,136</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Ремонт простыни (</w:t>
            </w:r>
            <w:r w:rsidRPr="00A763D4">
              <w:rPr>
                <w:rFonts w:ascii="Times New Roman" w:eastAsia="Times New Roman" w:hAnsi="Times New Roman" w:cs="Times New Roman"/>
                <w:i/>
                <w:color w:val="000000"/>
                <w:sz w:val="28"/>
              </w:rPr>
              <w:t>по распоровшемуся шву</w:t>
            </w:r>
            <w:r w:rsidRPr="00A763D4">
              <w:rPr>
                <w:rFonts w:ascii="Times New Roman" w:eastAsia="Times New Roman" w:hAnsi="Times New Roman" w:cs="Times New Roman"/>
                <w:color w:val="000000"/>
                <w:sz w:val="28"/>
              </w:rPr>
              <w:t>)</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336"/>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137,138</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Ремонт наволочки</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w:t>
            </w:r>
            <w:r w:rsidRPr="00A763D4">
              <w:rPr>
                <w:rFonts w:ascii="Times New Roman" w:eastAsia="Times New Roman" w:hAnsi="Times New Roman" w:cs="Times New Roman"/>
                <w:i/>
                <w:color w:val="000000"/>
                <w:sz w:val="28"/>
              </w:rPr>
              <w:t>по распоровшемуся шву</w:t>
            </w:r>
            <w:r w:rsidRPr="00A763D4">
              <w:rPr>
                <w:rFonts w:ascii="Times New Roman" w:eastAsia="Times New Roman" w:hAnsi="Times New Roman" w:cs="Times New Roman"/>
                <w:color w:val="000000"/>
                <w:sz w:val="28"/>
              </w:rPr>
              <w:t>)</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76"/>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139,140</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Ремонт пододеяльника</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w:t>
            </w:r>
            <w:r w:rsidRPr="00A763D4">
              <w:rPr>
                <w:rFonts w:ascii="Times New Roman" w:eastAsia="Times New Roman" w:hAnsi="Times New Roman" w:cs="Times New Roman"/>
                <w:i/>
                <w:color w:val="000000"/>
                <w:sz w:val="28"/>
              </w:rPr>
              <w:t>по распоровшемуся шву</w:t>
            </w:r>
            <w:r w:rsidRPr="00A763D4">
              <w:rPr>
                <w:rFonts w:ascii="Times New Roman" w:eastAsia="Times New Roman" w:hAnsi="Times New Roman" w:cs="Times New Roman"/>
                <w:color w:val="000000"/>
                <w:sz w:val="28"/>
              </w:rPr>
              <w:t>)</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180"/>
        </w:trPr>
        <w:tc>
          <w:tcPr>
            <w:tcW w:w="9354" w:type="dxa"/>
            <w:gridSpan w:val="5"/>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Ежедневная уборка помещения – 21 ч</w:t>
            </w:r>
          </w:p>
        </w:tc>
      </w:tr>
      <w:tr w:rsidR="001C7A39" w:rsidRPr="00A763D4">
        <w:trPr>
          <w:trHeight w:val="264"/>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141</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Виды служебных помещений</w:t>
            </w:r>
          </w:p>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i/>
                <w:color w:val="000000"/>
                <w:sz w:val="28"/>
              </w:rPr>
              <w:t>(учительская, методический кабинет, классы, складские помещения школы)</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64"/>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142</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Назначение служебных помещений</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76"/>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143</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Оборудование служебных помещений</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64"/>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144</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Порядок хранения, расположения вещей</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52"/>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145</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Правила уборки служебного помещения</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180"/>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146</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Бытовой электропылесос: устройство, назначение</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180"/>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147</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Техника безопасности при работе пылесосом</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180"/>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148,149</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Протирка подоконников, радиаторов отопления</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180"/>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150,151</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Протирка пола шваброй</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180"/>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152</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Протирка столов и настольных светильников</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180"/>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153</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Очистка мусорных корзин</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180"/>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154,155</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Удаление пыли пылесосом</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28"/>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156,157</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Уборка учительской</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336"/>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158,159</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Уборка методического кабинета</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28"/>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160,161</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Уборка учебных классов</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40"/>
        </w:trPr>
        <w:tc>
          <w:tcPr>
            <w:tcW w:w="9354" w:type="dxa"/>
            <w:gridSpan w:val="5"/>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Самостоятельная работа - 2 ч</w:t>
            </w:r>
          </w:p>
        </w:tc>
      </w:tr>
      <w:tr w:rsidR="001C7A39" w:rsidRPr="00A763D4">
        <w:trPr>
          <w:trHeight w:val="180"/>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162.163</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Уборка служебных помещений</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180"/>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164</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Мебель: виды, назначение</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180"/>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165</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Виды покрытия мебели</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180"/>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166</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Средства и правила ухода за мебелью</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180"/>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167</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Уборка мягкой мебели</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180"/>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168</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Применение пылесоса при обработке мебели</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180"/>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169,170</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Уход за школьной мебелью</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4</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180"/>
        </w:trPr>
        <w:tc>
          <w:tcPr>
            <w:tcW w:w="9354" w:type="dxa"/>
            <w:gridSpan w:val="5"/>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Работа на участке – 18 ч</w:t>
            </w:r>
          </w:p>
        </w:tc>
      </w:tr>
      <w:tr w:rsidR="001C7A39" w:rsidRPr="00A763D4">
        <w:trPr>
          <w:trHeight w:val="228"/>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171</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Осмотр участка для вскапывания</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336"/>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172</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Значение глубины вскапывания почвы</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336"/>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173</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Требования к качеству вскапывания почвы</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64"/>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174</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Определение глубины вскапывания</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76"/>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175-179</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Вскапывание почвы</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4</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76"/>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180-181</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Выравнивание почвы граблями</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40"/>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182-185</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Ежедневная уборка помещения</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4</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40"/>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186-189</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Высевание многолетних цветов</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4</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180"/>
        </w:trPr>
        <w:tc>
          <w:tcPr>
            <w:tcW w:w="9354" w:type="dxa"/>
            <w:gridSpan w:val="5"/>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Практическое повторение – 12 ч</w:t>
            </w:r>
          </w:p>
        </w:tc>
      </w:tr>
      <w:tr w:rsidR="001C7A39" w:rsidRPr="00A763D4">
        <w:trPr>
          <w:trHeight w:val="180"/>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190-192</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Уборка спального помещения</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3</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180"/>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193-195</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Уборка школьной столовой</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3</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180"/>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196-198</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Уборка служебных помещений</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3</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228"/>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199-201</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Уборка учебных классов</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3</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r w:rsidR="001C7A39" w:rsidRPr="00A763D4">
        <w:trPr>
          <w:trHeight w:val="180"/>
        </w:trPr>
        <w:tc>
          <w:tcPr>
            <w:tcW w:w="9354" w:type="dxa"/>
            <w:gridSpan w:val="5"/>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Самостоятельная работа - 9 ч</w:t>
            </w:r>
          </w:p>
        </w:tc>
      </w:tr>
      <w:tr w:rsidR="001C7A39" w:rsidRPr="00A763D4">
        <w:trPr>
          <w:trHeight w:val="111"/>
        </w:trPr>
        <w:tc>
          <w:tcPr>
            <w:tcW w:w="1012"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202-204</w:t>
            </w:r>
          </w:p>
        </w:tc>
        <w:tc>
          <w:tcPr>
            <w:tcW w:w="4297"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Ежедневная уборка помещения</w:t>
            </w:r>
          </w:p>
        </w:tc>
        <w:tc>
          <w:tcPr>
            <w:tcW w:w="885"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9</w:t>
            </w:r>
          </w:p>
        </w:tc>
        <w:tc>
          <w:tcPr>
            <w:tcW w:w="1138" w:type="dxa"/>
            <w:tcBorders>
              <w:top w:val="none" w:sz="4" w:space="0" w:color="000000"/>
              <w:left w:val="single" w:sz="8" w:space="0" w:color="000000"/>
              <w:bottom w:val="single" w:sz="8" w:space="0" w:color="000000"/>
              <w:right w:val="none" w:sz="4"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c>
          <w:tcPr>
            <w:tcW w:w="2022"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C7A39" w:rsidRPr="00A763D4" w:rsidRDefault="00653545" w:rsidP="00A763D4">
            <w:pPr>
              <w:pBdr>
                <w:top w:val="none" w:sz="4" w:space="0" w:color="000000"/>
                <w:left w:val="none" w:sz="4" w:space="0" w:color="000000"/>
                <w:bottom w:val="none" w:sz="4" w:space="0" w:color="000000"/>
                <w:right w:val="none" w:sz="4" w:space="0" w:color="000000"/>
              </w:pBdr>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w:t>
            </w:r>
          </w:p>
        </w:tc>
      </w:tr>
    </w:tbl>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Учебно-методическое обеспечение рабочей программы</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1. учебная литература: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i/>
          <w:color w:val="000000"/>
          <w:sz w:val="28"/>
        </w:rPr>
        <w:t>-</w:t>
      </w:r>
      <w:r w:rsidRPr="00A763D4">
        <w:rPr>
          <w:rFonts w:ascii="Times New Roman" w:eastAsia="Times New Roman" w:hAnsi="Times New Roman" w:cs="Times New Roman"/>
          <w:color w:val="000000"/>
          <w:sz w:val="28"/>
        </w:rPr>
        <w:t>учебник для специальных (коррекционных) образовательных учреждений VIII вида по курсу «Технология»/А.Г. Галле, Е.Ю. Головинской. – Самара: Современные образовательные технологии, 2013 г.;</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дидактический материал по главным темам курса;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2) научно-методическая литература: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Программы специальной (коррекционной) образовательной школы VIII вида: 5 – 9 кл./Под ред. В.В.Воронковой. – М.: Гуманитарный издательский центр «Владос» («Подготовка младшего обслуживающего персонала»);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Субчиве В.П. Социально-бытовая ориентировка. Методическое пособие: 5-9 классы. – М.: Гуманитар. Изд. центр ВЛАДОС, 2013 г.;</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Крупская Ю.В., Кизеева Н.И., Сазонова Л.В., Симоненко В.Д. Технология: Учебник для учащихся 5 класса общеобразовательной школы./Под ред. В.Д.Симоненко. – М.: «Вентана – Граф», 1997;</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cs="Times New Roman"/>
          <w:sz w:val="24"/>
        </w:rPr>
      </w:pPr>
      <w:r w:rsidRPr="00A763D4">
        <w:rPr>
          <w:rFonts w:ascii="Times New Roman" w:eastAsia="Times New Roman" w:hAnsi="Times New Roman" w:cs="Times New Roman"/>
          <w:color w:val="000000"/>
          <w:sz w:val="28"/>
        </w:rPr>
        <w:t>- интернет-ресурсы.</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Материально-техническое обеспечение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Печатные пособия: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8"/>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Таблицы (плакаты) по безопасности труда ко всем разделам технологической подготовки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Таблицы (плакаты) по основным темам всех разделов каждого направления технологической подготовки учащихся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Раздаточные дидактические материалы по темам всех разделов каждого направления технологической подготовки учащихся.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Раздаточные контрольные задания.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Портреты выдающихся деятелей науки и техники. Комплекты портретов для различных разделов направлений технологической подготовки.  В наличии в кабинете технологии. Плакаты и таблицы по профессиональному самоопределению в сфере материального производства и сфере услуг.</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Информациионно-коммуникационные средства: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Мультимедийные моделирующие и обучающие программы, электронные учебники по основным разделам технологии. М http://11book.ru nsportal.ru </w:t>
      </w:r>
      <w:hyperlink r:id="rId11" w:tooltip="http://school/" w:history="1">
        <w:r w:rsidRPr="00A763D4">
          <w:rPr>
            <w:rStyle w:val="af"/>
            <w:rFonts w:ascii="Times New Roman" w:eastAsia="Times New Roman" w:hAnsi="Times New Roman" w:cs="Times New Roman"/>
            <w:color w:val="0000FF"/>
            <w:sz w:val="22"/>
          </w:rPr>
          <w:t>http://school</w:t>
        </w:r>
      </w:hyperlink>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Электронные библиотеки и базы данных по collection.edu.ru/ основным разделам технологии. М Интернет-ресурсы по основным разделам технологии.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Экранно-звуковые пособия: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Видеофильмы по основным разделам и темам программы. В наличии на электронных носителях и рабочем Видеофильмы по современным направлениям компьютере учителя, развития технологий, материального производства и сферы услуг. М Комплекты диапозитивов (слайдов) по различным темам и разделам программы</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Технические средства обучения: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Видеомагнитофон (видеоплейер).  В наличии на базе школы. Телевизор с универсальной подставкой. Цифровой фотоаппарат. В наличии в кабинете технологии. Мультимедийный проектор. В наличии в кабинете технологии. Сканер.  Принтер.  Копировальный аппарат.</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b/>
          <w:color w:val="000000"/>
          <w:sz w:val="28"/>
        </w:rPr>
        <w:t>Материально-техническое обеспечение</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Печатные пособия: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Таблицы (плакаты) по безопасности труда ко всем разделам технологической подготовки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Таблицы (плакаты) по основным темам всех разделов каждого направления технологической подготовки учащихся </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Раздаточные дидактические материалы по темам всех разделов каждого направления технологической подготовки учащихся.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Раздаточные контрольные задания.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Портреты выдающихся деятелей науки и техники. Комплекты портретов для различных разделов направлений технологической подготовки.  В наличии в кабинете технологии. Плакаты и таблицы по профессиональному самоопределению в сфере материального производства и сфере услуг.</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Информациионно-коммуникационные средства:</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 xml:space="preserve">Мультимедийные моделирующие и обучающие программы, электронные учебники по основным разделам технологии. М http://11book.ru nsportal.ru </w:t>
      </w:r>
      <w:hyperlink r:id="rId12" w:tooltip="http://school/" w:history="1">
        <w:r w:rsidRPr="00A763D4">
          <w:rPr>
            <w:rStyle w:val="af"/>
            <w:rFonts w:ascii="Times New Roman" w:eastAsia="Times New Roman" w:hAnsi="Times New Roman" w:cs="Times New Roman"/>
            <w:color w:val="0000FF"/>
            <w:sz w:val="22"/>
          </w:rPr>
          <w:t>http://school</w:t>
        </w:r>
      </w:hyperlink>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Электронные библиотеки и базы данных по collection.edu.ru/ основным разделам технологии. М Интернет-ресурсы по основным разделам технологии.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Экранно-звуковые пособия: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Видеофильмы по основным разделам и темам программы. В наличии на электронных носителях и рабочем Видеофильмы по современным направлениям компьютере учителя, развития технологий, материального производства и сферы услуг. М Комплекты диапозитивов (слайдов) по различным темам и разделам программы</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Технические средства обучения: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2"/>
        </w:rPr>
      </w:pPr>
      <w:r w:rsidRPr="00A763D4">
        <w:rPr>
          <w:rFonts w:ascii="Times New Roman" w:eastAsia="Times New Roman" w:hAnsi="Times New Roman" w:cs="Times New Roman"/>
          <w:color w:val="000000"/>
          <w:sz w:val="28"/>
        </w:rPr>
        <w:t>Видеомагнитофон (видеоплейер).  В наличии на базе школы. Телевизор с универсальной подставкой. Цифровой фотоаппарат. В наличии в кабинете технологии. Мультимедийный проектор. В наличии в кабинете технологии. Сканер. Принтер. Копировальный аппарат.</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b/>
          <w:color w:val="333333"/>
          <w:sz w:val="28"/>
        </w:rPr>
      </w:pPr>
      <w:r w:rsidRPr="00A763D4">
        <w:rPr>
          <w:rFonts w:ascii="Times New Roman" w:eastAsia="Times New Roman" w:hAnsi="Times New Roman" w:cs="Times New Roman"/>
          <w:b/>
          <w:color w:val="333333"/>
          <w:sz w:val="28"/>
        </w:rPr>
        <w:t>2.2.2. Программы курсов внеурочной деятельности</w:t>
      </w:r>
    </w:p>
    <w:p w:rsidR="00167500" w:rsidRPr="00A763D4" w:rsidRDefault="00167500"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Calibri" w:hAnsi="Times New Roman" w:cs="Times New Roman"/>
          <w:b/>
          <w:sz w:val="28"/>
          <w:szCs w:val="28"/>
        </w:rPr>
      </w:pPr>
      <w:r w:rsidRPr="00A763D4">
        <w:rPr>
          <w:rFonts w:ascii="Times New Roman" w:eastAsia="Calibri" w:hAnsi="Times New Roman" w:cs="Times New Roman"/>
          <w:b/>
          <w:sz w:val="28"/>
          <w:szCs w:val="28"/>
        </w:rPr>
        <w:t>РАЗГОВОРЫ О ВАЖНОМ</w:t>
      </w:r>
    </w:p>
    <w:p w:rsidR="00703F0C" w:rsidRPr="00A763D4" w:rsidRDefault="00703F0C" w:rsidP="00A763D4">
      <w:pPr>
        <w:spacing w:after="0" w:line="240" w:lineRule="auto"/>
        <w:jc w:val="center"/>
        <w:rPr>
          <w:rFonts w:ascii="Times New Roman" w:hAnsi="Times New Roman" w:cs="Times New Roman"/>
          <w:b/>
          <w:sz w:val="28"/>
          <w:szCs w:val="28"/>
        </w:rPr>
      </w:pPr>
      <w:bookmarkStart w:id="1" w:name="block-42063369"/>
      <w:bookmarkStart w:id="2" w:name="block-45940083"/>
      <w:r w:rsidRPr="00A763D4">
        <w:rPr>
          <w:rFonts w:ascii="Times New Roman" w:hAnsi="Times New Roman" w:cs="Times New Roman"/>
          <w:b/>
          <w:sz w:val="28"/>
          <w:szCs w:val="28"/>
        </w:rPr>
        <w:t>Пояснительная записка</w:t>
      </w:r>
    </w:p>
    <w:p w:rsidR="00703F0C" w:rsidRPr="00A763D4" w:rsidRDefault="00703F0C"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color w:val="000000"/>
          <w:sz w:val="28"/>
          <w:szCs w:val="28"/>
          <w:lang w:eastAsia="ru-RU" w:bidi="ru-RU"/>
        </w:rPr>
        <w:t>Данная адаптированная рабочая программа для внеурочной деятельности по внеурочной деятельности «Разговоры о важном» подготовлена для учащихся с ОВЗ (вариант 1)5—9 классов и составлена в полном соответствии с требованиями ФГОС УО и ФАОП УО.</w:t>
      </w:r>
    </w:p>
    <w:p w:rsidR="00703F0C" w:rsidRPr="00A763D4" w:rsidRDefault="00703F0C"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Умственная отсталость связана с нарушениями интеллектуального развития, которые возникают вследствие органического поражения головного мозга на ранних этапах онтогенеза (от момента внутриутробного развития до трех лет). </w:t>
      </w:r>
    </w:p>
    <w:p w:rsidR="00703F0C" w:rsidRPr="00A763D4" w:rsidRDefault="00703F0C"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Общим признаком у всех обучающихся с умственной отсталостью выступает недоразвитие психики с явным преобладанием интеллектуальной недостаточности, которое приводит к затруднениям в усвоении содержания школьного образования и социальной адаптации. </w:t>
      </w:r>
    </w:p>
    <w:p w:rsidR="00703F0C" w:rsidRPr="00A763D4" w:rsidRDefault="00703F0C"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Категория обучающихся с умственной отсталостью представляет собой неоднородную группу. В соответствии с международной классификацией умственной отсталости выделяют четыре степени умственной отсталости: легкую, умеренную, тяжелую, глубокую. </w:t>
      </w:r>
    </w:p>
    <w:p w:rsidR="00703F0C" w:rsidRPr="00A763D4" w:rsidRDefault="00703F0C"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Своеобразие развития детей с легкой умственной отсталостью обусловлено особенностями их высшей нервной деятельности, которые выражаются в разбалансированности процессов возбуждения и торможения, нарушении взаимодействия первой и второй сигнальных систем.</w:t>
      </w:r>
      <w:bookmarkStart w:id="3" w:name="block-45940084"/>
      <w:bookmarkEnd w:id="1"/>
      <w:bookmarkEnd w:id="2"/>
    </w:p>
    <w:p w:rsidR="00703F0C" w:rsidRPr="00A763D4" w:rsidRDefault="00703F0C"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color w:val="333333"/>
          <w:sz w:val="28"/>
          <w:szCs w:val="28"/>
        </w:rPr>
        <w:t>Программа курса внеурочной деятельности «Разговоры о важном» (далее – программа) разработана в соответствии с требованиями федеральных государственных образовательных стандартов начального общего, основного общего и среднего общего образования, ориентирована на обеспечение индивидуальных потребностей обучающихся и направлена на достижение планируемых результатов федеральных основных образовательных программ начального общего, основного общего и среднего общего образования с учётом выбора участниками образовательных отношений курсов внеурочной деятельности. Это позволяет обеспечить единство обязательных требований ФГОС во всём пространстве школьного образования: не только на уроке, но и во внеурочной деятельности.</w:t>
      </w:r>
    </w:p>
    <w:p w:rsidR="00703F0C" w:rsidRPr="00A763D4" w:rsidRDefault="00703F0C"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color w:val="000000"/>
          <w:sz w:val="28"/>
          <w:szCs w:val="28"/>
        </w:rPr>
        <w:t xml:space="preserve"> Задачей педагога, работающего по программе, является развитие у обучающегося ценностного отношения к Родине, природе, человеку, культуре, знаниям, здоровью, сохранение и укрепление традиционных российских духовно-нравственных ценностей.</w:t>
      </w:r>
    </w:p>
    <w:p w:rsidR="00703F0C" w:rsidRPr="00A763D4" w:rsidRDefault="00703F0C"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color w:val="000000"/>
          <w:sz w:val="28"/>
          <w:szCs w:val="28"/>
        </w:rPr>
        <w:t>Педагогпомогаетобучающемуся:</w:t>
      </w:r>
    </w:p>
    <w:p w:rsidR="00703F0C" w:rsidRPr="00A763D4" w:rsidRDefault="00703F0C" w:rsidP="00A763D4">
      <w:pPr>
        <w:numPr>
          <w:ilvl w:val="0"/>
          <w:numId w:val="10"/>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color w:val="000000"/>
          <w:sz w:val="28"/>
          <w:szCs w:val="28"/>
        </w:rPr>
        <w:t>в формировании его российской идентичности;</w:t>
      </w:r>
    </w:p>
    <w:p w:rsidR="00703F0C" w:rsidRPr="00A763D4" w:rsidRDefault="00703F0C" w:rsidP="00A763D4">
      <w:pPr>
        <w:numPr>
          <w:ilvl w:val="0"/>
          <w:numId w:val="10"/>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color w:val="000000"/>
          <w:sz w:val="28"/>
          <w:szCs w:val="28"/>
        </w:rPr>
        <w:t>в формировании интереса к познанию;</w:t>
      </w:r>
    </w:p>
    <w:p w:rsidR="00703F0C" w:rsidRPr="00A763D4" w:rsidRDefault="00703F0C" w:rsidP="00A763D4">
      <w:pPr>
        <w:numPr>
          <w:ilvl w:val="0"/>
          <w:numId w:val="10"/>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color w:val="000000"/>
          <w:sz w:val="28"/>
          <w:szCs w:val="28"/>
        </w:rPr>
        <w:t>в формировании осознанного отношения к своим правам и свободам и уважительного отношения к правам и свободам других;</w:t>
      </w:r>
    </w:p>
    <w:p w:rsidR="00703F0C" w:rsidRPr="00A763D4" w:rsidRDefault="00703F0C" w:rsidP="00A763D4">
      <w:pPr>
        <w:numPr>
          <w:ilvl w:val="0"/>
          <w:numId w:val="10"/>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color w:val="000000"/>
          <w:sz w:val="28"/>
          <w:szCs w:val="28"/>
        </w:rPr>
        <w:t>в выстраивании собственного поведения с позиции нравственных правовых норм;</w:t>
      </w:r>
    </w:p>
    <w:p w:rsidR="00703F0C" w:rsidRPr="00A763D4" w:rsidRDefault="00703F0C" w:rsidP="00A763D4">
      <w:pPr>
        <w:numPr>
          <w:ilvl w:val="0"/>
          <w:numId w:val="10"/>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color w:val="000000"/>
          <w:sz w:val="28"/>
          <w:szCs w:val="28"/>
        </w:rPr>
        <w:t>в создании мотивации для участия в социально значимой деятельности;</w:t>
      </w:r>
    </w:p>
    <w:p w:rsidR="00703F0C" w:rsidRPr="00A763D4" w:rsidRDefault="00703F0C" w:rsidP="00A763D4">
      <w:pPr>
        <w:numPr>
          <w:ilvl w:val="0"/>
          <w:numId w:val="10"/>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color w:val="000000"/>
          <w:sz w:val="28"/>
          <w:szCs w:val="28"/>
        </w:rPr>
        <w:t>в развитии у школьников общекультурной компетентности;</w:t>
      </w:r>
    </w:p>
    <w:p w:rsidR="00703F0C" w:rsidRPr="00A763D4" w:rsidRDefault="00703F0C" w:rsidP="00A763D4">
      <w:pPr>
        <w:numPr>
          <w:ilvl w:val="0"/>
          <w:numId w:val="10"/>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color w:val="000000"/>
          <w:sz w:val="28"/>
          <w:szCs w:val="28"/>
        </w:rPr>
        <w:t>в развитии умения принимать осознанные решения и делать выбор;</w:t>
      </w:r>
    </w:p>
    <w:p w:rsidR="00703F0C" w:rsidRPr="00A763D4" w:rsidRDefault="00703F0C" w:rsidP="00A763D4">
      <w:pPr>
        <w:numPr>
          <w:ilvl w:val="0"/>
          <w:numId w:val="10"/>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color w:val="000000"/>
          <w:sz w:val="28"/>
          <w:szCs w:val="28"/>
        </w:rPr>
        <w:t>в осознании своего места в обществе;</w:t>
      </w:r>
    </w:p>
    <w:p w:rsidR="00703F0C" w:rsidRPr="00A763D4" w:rsidRDefault="00703F0C" w:rsidP="00A763D4">
      <w:pPr>
        <w:numPr>
          <w:ilvl w:val="0"/>
          <w:numId w:val="10"/>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color w:val="000000"/>
          <w:sz w:val="28"/>
          <w:szCs w:val="28"/>
        </w:rPr>
        <w:t>в познании себя, своих мотивов, устремлений, склонностей;</w:t>
      </w:r>
    </w:p>
    <w:p w:rsidR="00703F0C" w:rsidRPr="00A763D4" w:rsidRDefault="00703F0C" w:rsidP="00A763D4">
      <w:pPr>
        <w:numPr>
          <w:ilvl w:val="0"/>
          <w:numId w:val="10"/>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color w:val="000000"/>
          <w:sz w:val="28"/>
          <w:szCs w:val="28"/>
        </w:rPr>
        <w:t>в формировании готовности к личностному самоопределению.</w:t>
      </w:r>
    </w:p>
    <w:p w:rsidR="00703F0C" w:rsidRPr="00A763D4" w:rsidRDefault="00703F0C" w:rsidP="00A763D4">
      <w:pPr>
        <w:spacing w:after="0" w:line="240" w:lineRule="auto"/>
        <w:jc w:val="both"/>
        <w:rPr>
          <w:rFonts w:ascii="Times New Roman" w:hAnsi="Times New Roman" w:cs="Times New Roman"/>
          <w:sz w:val="28"/>
          <w:szCs w:val="28"/>
        </w:rPr>
      </w:pPr>
    </w:p>
    <w:p w:rsidR="00703F0C" w:rsidRPr="00A763D4" w:rsidRDefault="00703F0C"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color w:val="333333"/>
          <w:sz w:val="28"/>
          <w:szCs w:val="28"/>
        </w:rPr>
        <w:t xml:space="preserve"> Цикл внеурочных занятий «Разговоры о важном» является частью содержания внеурочной деятельности.</w:t>
      </w:r>
    </w:p>
    <w:p w:rsidR="00703F0C" w:rsidRPr="00A763D4" w:rsidRDefault="00703F0C" w:rsidP="00A763D4">
      <w:pPr>
        <w:spacing w:after="0" w:line="240" w:lineRule="auto"/>
        <w:jc w:val="center"/>
        <w:rPr>
          <w:rFonts w:ascii="Times New Roman" w:hAnsi="Times New Roman" w:cs="Times New Roman"/>
          <w:sz w:val="28"/>
          <w:szCs w:val="28"/>
        </w:rPr>
      </w:pPr>
      <w:bookmarkStart w:id="4" w:name="block-45940082"/>
      <w:bookmarkEnd w:id="3"/>
      <w:r w:rsidRPr="00A763D4">
        <w:rPr>
          <w:rFonts w:ascii="Times New Roman" w:hAnsi="Times New Roman" w:cs="Times New Roman"/>
          <w:b/>
          <w:color w:val="333333"/>
          <w:sz w:val="28"/>
          <w:szCs w:val="28"/>
        </w:rPr>
        <w:t>СОДЕРЖАНИЕ КУРСА ВНЕУРОЧНОЙ ДЕЯТЕЛЬНОСТИ «РАЗГОВОРЫ О ВАЖНОМ»</w:t>
      </w: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color w:val="333333"/>
          <w:sz w:val="28"/>
          <w:szCs w:val="28"/>
        </w:rPr>
        <w:t>Занятия по программе проводятся в формах, соответствующих возрастным особенностям обучающихся и позволяющих им вырабатывать собственную мировоззренческую позицию по обсуждаемым темам (например, познавательные беседы, деловые игры, викторины, интервью, блиц-опросы и т. д.). 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 Это позволяет на практике соединить обучающую и воспитательную деятельность педагога, ориентировать ее не только на интеллектуальное, но и на нравственное, социальное развитие ребенка.</w:t>
      </w: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color w:val="333333"/>
          <w:sz w:val="28"/>
          <w:szCs w:val="28"/>
        </w:rPr>
        <w:t>Занятия по программе проводятся в формах, соответствующих возрастным особенностям обучающихся и позволяющих им вырабатывать собственную мировоззренческую позицию по обсуждаемым темам (например, познавательные беседы, деловые игры, викторины, интервью, блиц-опросы и т. д.). 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w:t>
      </w: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color w:val="333333"/>
          <w:sz w:val="28"/>
          <w:szCs w:val="28"/>
        </w:rPr>
        <w:t>Это позволяет на практике соединить обучающую и воспитательную деятельность педагога, ориентировать её не только на интеллектуальное, но и на нравственное, социальное развитие ребёнка. Многие темы внеурочных занятий выходят за рамки содержания, изучаемого на уроках, но это не означает, что учитель будет обязательно добиваться точного усвоения нового знания, запоминания и чёткого воспроизведения нового термина или понятия. В течение учебного года обучающиеся много раз будут возвращаться к обсуждению одних и тех же понятий, что послужит постепенному осознанному их принятию. Наличие сценариев внеурочных занятий не означает формального следования им. При реализации содержания занятия, которое предлагается в сценарии, педагог учитывает региональные, национальные, этнокультурные особенности территории, где функционирует данная образовательная организация. Обязательно учитывается и уровень развития школьников, их интересы и потребности. При необходимости, исходя из статуса семей обучающихся, целесообразно уточнить (изменить, скорректировать) и творческие задания, выполнять которые предлагается вместе с родителями, другими членами семьи.</w:t>
      </w: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color w:val="333333"/>
          <w:sz w:val="28"/>
          <w:szCs w:val="28"/>
        </w:rPr>
        <w:t>Личностных результатов можно достичь, увлекая школьников совместной, интересной и многообразной деятельностью, позволяющей раскрыть потенциал каждого; используя разные формы работы; устанавливая во время занятий доброжелательную, поддерживающую атмосферу; насыщая занятия ценностным содержанием. Задача педагога, организуя беседы, дать возможность школьнику анализировать, сравнивать и выбирать.</w:t>
      </w: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color w:val="333333"/>
          <w:sz w:val="28"/>
          <w:szCs w:val="28"/>
        </w:rPr>
        <w:t xml:space="preserve"> Внеурочное занятие проходит каждый понедельник. Оно начинается поднятием Государственного флага Российской Федерации, слушанием (исполнением) Государственного гимна Российской Федерации.</w:t>
      </w: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color w:val="333333"/>
          <w:sz w:val="28"/>
          <w:szCs w:val="28"/>
        </w:rPr>
        <w:t>Это мероприятие проходит в общем школьном актовом зале. Затем обучающиеся расходятся по классам, где проходит тематическая часть занятия. При подготовке к занятию учитель должен внимательно ознакомиться со сценарием и методическими комментариями к нему. Необходимо обратить внимание на три структурные части сценария: первая часть – мотивационная, вторая часть – основная, третья часть – заключительная.</w:t>
      </w: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color w:val="333333"/>
          <w:sz w:val="28"/>
          <w:szCs w:val="28"/>
        </w:rPr>
        <w:t>Цель мотивационной части занятия – предъявление обучающимся темы занятия, выдвижение мотива его проведения. Эта часть обычно начинается с просмотра видеоматериала, оценка которого является введением в дальнейшую содержательную часть занятия.</w:t>
      </w: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color w:val="333333"/>
          <w:sz w:val="28"/>
          <w:szCs w:val="28"/>
        </w:rPr>
        <w:t xml:space="preserve">Основная часть строится как сочетание разнообразной деятельности обучающихся: </w:t>
      </w:r>
      <w:r w:rsidRPr="00A763D4">
        <w:rPr>
          <w:rFonts w:ascii="Times New Roman" w:hAnsi="Times New Roman" w:cs="Times New Roman"/>
          <w:i/>
          <w:color w:val="333333"/>
          <w:sz w:val="28"/>
          <w:szCs w:val="28"/>
        </w:rPr>
        <w:t xml:space="preserve">интеллектуальной </w:t>
      </w:r>
      <w:r w:rsidRPr="00A763D4">
        <w:rPr>
          <w:rFonts w:ascii="Times New Roman" w:hAnsi="Times New Roman" w:cs="Times New Roman"/>
          <w:color w:val="333333"/>
          <w:sz w:val="28"/>
          <w:szCs w:val="28"/>
        </w:rPr>
        <w:t xml:space="preserve">(работа с представленной информацией), </w:t>
      </w:r>
      <w:r w:rsidRPr="00A763D4">
        <w:rPr>
          <w:rFonts w:ascii="Times New Roman" w:hAnsi="Times New Roman" w:cs="Times New Roman"/>
          <w:i/>
          <w:color w:val="333333"/>
          <w:sz w:val="28"/>
          <w:szCs w:val="28"/>
        </w:rPr>
        <w:t xml:space="preserve">коммуникативной </w:t>
      </w:r>
      <w:r w:rsidRPr="00A763D4">
        <w:rPr>
          <w:rFonts w:ascii="Times New Roman" w:hAnsi="Times New Roman" w:cs="Times New Roman"/>
          <w:color w:val="333333"/>
          <w:sz w:val="28"/>
          <w:szCs w:val="28"/>
        </w:rPr>
        <w:t xml:space="preserve">(беседы, обсуждение видеоролика), </w:t>
      </w:r>
      <w:r w:rsidRPr="00A763D4">
        <w:rPr>
          <w:rFonts w:ascii="Times New Roman" w:hAnsi="Times New Roman" w:cs="Times New Roman"/>
          <w:i/>
          <w:color w:val="333333"/>
          <w:sz w:val="28"/>
          <w:szCs w:val="28"/>
        </w:rPr>
        <w:t xml:space="preserve">практической </w:t>
      </w:r>
      <w:r w:rsidRPr="00A763D4">
        <w:rPr>
          <w:rFonts w:ascii="Times New Roman" w:hAnsi="Times New Roman" w:cs="Times New Roman"/>
          <w:color w:val="333333"/>
          <w:sz w:val="28"/>
          <w:szCs w:val="28"/>
        </w:rPr>
        <w:t xml:space="preserve">(выполнение разнообразных заданий), </w:t>
      </w:r>
      <w:r w:rsidRPr="00A763D4">
        <w:rPr>
          <w:rFonts w:ascii="Times New Roman" w:hAnsi="Times New Roman" w:cs="Times New Roman"/>
          <w:i/>
          <w:color w:val="333333"/>
          <w:sz w:val="28"/>
          <w:szCs w:val="28"/>
        </w:rPr>
        <w:t xml:space="preserve">игровой </w:t>
      </w:r>
      <w:r w:rsidRPr="00A763D4">
        <w:rPr>
          <w:rFonts w:ascii="Times New Roman" w:hAnsi="Times New Roman" w:cs="Times New Roman"/>
          <w:color w:val="333333"/>
          <w:sz w:val="28"/>
          <w:szCs w:val="28"/>
        </w:rPr>
        <w:t xml:space="preserve">(дидактическая и ролевая игра), </w:t>
      </w:r>
      <w:r w:rsidRPr="00A763D4">
        <w:rPr>
          <w:rFonts w:ascii="Times New Roman" w:hAnsi="Times New Roman" w:cs="Times New Roman"/>
          <w:i/>
          <w:color w:val="333333"/>
          <w:sz w:val="28"/>
          <w:szCs w:val="28"/>
        </w:rPr>
        <w:t xml:space="preserve">творческой </w:t>
      </w:r>
      <w:r w:rsidRPr="00A763D4">
        <w:rPr>
          <w:rFonts w:ascii="Times New Roman" w:hAnsi="Times New Roman" w:cs="Times New Roman"/>
          <w:color w:val="333333"/>
          <w:sz w:val="28"/>
          <w:szCs w:val="28"/>
        </w:rPr>
        <w:t>(обсуждение воображаемых ситуаций, художественное творчество).</w:t>
      </w: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b/>
          <w:color w:val="333333"/>
          <w:sz w:val="28"/>
          <w:szCs w:val="28"/>
        </w:rPr>
        <w:t>Содержание занятий курса.</w:t>
      </w: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b/>
          <w:color w:val="333333"/>
          <w:sz w:val="28"/>
          <w:szCs w:val="28"/>
        </w:rPr>
        <w:t>Образ будущего. Ко Дню знаний.</w:t>
      </w:r>
      <w:r w:rsidRPr="00A763D4">
        <w:rPr>
          <w:rFonts w:ascii="Times New Roman" w:hAnsi="Times New Roman" w:cs="Times New Roman"/>
          <w:color w:val="333333"/>
          <w:sz w:val="28"/>
          <w:szCs w:val="28"/>
        </w:rPr>
        <w:t xml:space="preserve"> Иметь образ будущего – значит иметь ориентир, направление движения, позитивный образ будущего задаёт жизни определённость и наполняет её смыслами. Образ будущего страны – сильная и независимая Россия. Будущее страны зависит от каждого из нас уже сейчас. Образование – фундамент будущего. Знания – это возможность найти своё место в обществе и быть полезным людям и стране. Россия – страна возможностей, где каждый может реализовать свои способности и внести вклад в будущее страны.</w:t>
      </w: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b/>
          <w:color w:val="333333"/>
          <w:sz w:val="28"/>
          <w:szCs w:val="28"/>
        </w:rPr>
        <w:t xml:space="preserve">Век информации. 120 лет Информационному агентству России ТАСС. </w:t>
      </w:r>
      <w:r w:rsidRPr="00A763D4">
        <w:rPr>
          <w:rFonts w:ascii="Times New Roman" w:hAnsi="Times New Roman" w:cs="Times New Roman"/>
          <w:color w:val="333333"/>
          <w:sz w:val="28"/>
          <w:szCs w:val="28"/>
        </w:rPr>
        <w:t>Информационное телеграфное агентство России (ИТАР-ТАСС) – это крупнейшее мировое агентство, одна из самых цитируемых новостных служб страны. Агентство неоднократно меняло названия, но всегда неизменными оставались его государственный статус и функции – быть источником 16 достоверной информации о России для всего мира. В век информации крайне важен навык критического мышления. Необходимо уметь анализировать и оценивать информацию, распознавать фейки и не распространять их.</w:t>
      </w: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b/>
          <w:color w:val="333333"/>
          <w:sz w:val="28"/>
          <w:szCs w:val="28"/>
        </w:rPr>
        <w:t>Дорогами России.</w:t>
      </w:r>
      <w:r w:rsidRPr="00A763D4">
        <w:rPr>
          <w:rFonts w:ascii="Times New Roman" w:hAnsi="Times New Roman" w:cs="Times New Roman"/>
          <w:color w:val="333333"/>
          <w:sz w:val="28"/>
          <w:szCs w:val="28"/>
        </w:rPr>
        <w:t xml:space="preserve"> «Российские железные дороги» – крупнейшая российская компания, с большой историей, обеспечивающая пассажирские и транспортные перевозки. Российские железные дороги вносят огромный вклад в совершенствование экономики страны. Железнодорожный транспорт – самый устойчивый и надёжный для пассажиров: всепогодный, безопасный и круглогодичный. Развитие транспортной сферы стратегически важно для будущего страны, а профессии в этих направлениях очень перспективны и востребованы.</w:t>
      </w: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b/>
          <w:color w:val="333333"/>
          <w:sz w:val="28"/>
          <w:szCs w:val="28"/>
        </w:rPr>
        <w:t>Путь зерна.</w:t>
      </w:r>
      <w:r w:rsidRPr="00A763D4">
        <w:rPr>
          <w:rFonts w:ascii="Times New Roman" w:hAnsi="Times New Roman" w:cs="Times New Roman"/>
          <w:color w:val="333333"/>
          <w:sz w:val="28"/>
          <w:szCs w:val="28"/>
        </w:rPr>
        <w:t xml:space="preserve"> Российское сельское хозяйство – ключевая отрасль промышленности нашей страны, главной задачей которой является производство продуктов питания. Агропромышленный комплекс России выполняет важнейшую миссию по обеспечению всех россиян продовольствием, а его мощности позволяют обеспечивать пшеницей треть всего населения планеты. Сельское хозяйство – это отрасль, которая объединила в себе традиции нашего народа с современными технологиями: роботами, информационными системами, цифровыми устройствами. Разноплановость и востребованность сельскохозяйственных профессий, технологичность и экономическая привлекательность отрасли (агрохолдинги, фермерские хозяйства и т. п.).</w:t>
      </w: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b/>
          <w:color w:val="333333"/>
          <w:sz w:val="28"/>
          <w:szCs w:val="28"/>
        </w:rPr>
        <w:t>День учителя.</w:t>
      </w:r>
      <w:r w:rsidRPr="00A763D4">
        <w:rPr>
          <w:rFonts w:ascii="Times New Roman" w:hAnsi="Times New Roman" w:cs="Times New Roman"/>
          <w:color w:val="333333"/>
          <w:sz w:val="28"/>
          <w:szCs w:val="28"/>
        </w:rPr>
        <w:t xml:space="preserve"> Учитель – одна из важнейших в обществе профессий. Назначение учителя – социальное служение, образование и воспитание подрастающего поколения. В разные исторические времена труд учителя уважаем, социально значим, оказывает влияние на развитие образования членов общества. Учитель – советчик, помощник, участник познавательной деятельности школьников.</w:t>
      </w: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b/>
          <w:color w:val="333333"/>
          <w:sz w:val="28"/>
          <w:szCs w:val="28"/>
        </w:rPr>
        <w:t xml:space="preserve">Легенды о России. </w:t>
      </w:r>
      <w:r w:rsidRPr="00A763D4">
        <w:rPr>
          <w:rFonts w:ascii="Times New Roman" w:hAnsi="Times New Roman" w:cs="Times New Roman"/>
          <w:color w:val="333333"/>
          <w:sz w:val="28"/>
          <w:szCs w:val="28"/>
        </w:rPr>
        <w:t>Любовь к Родине, патриотизм – качества гражданина России. Знание истории страны, историческая правда, сохранение исторической памяти – основа мировоззренческого суверенитета страны. Попытки исказить роль России в мировой истории – одна из стратегий информационной войны против нашей страны.</w:t>
      </w: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b/>
          <w:color w:val="333333"/>
          <w:sz w:val="28"/>
          <w:szCs w:val="28"/>
        </w:rPr>
        <w:t>Что значит быть взрослым?</w:t>
      </w:r>
      <w:r w:rsidRPr="00A763D4">
        <w:rPr>
          <w:rFonts w:ascii="Times New Roman" w:hAnsi="Times New Roman" w:cs="Times New Roman"/>
          <w:color w:val="333333"/>
          <w:sz w:val="28"/>
          <w:szCs w:val="28"/>
        </w:rPr>
        <w:t xml:space="preserve"> Быть взрослым – это нести ответственность за себя, своих близких и свою страну. Активная жизненная позиция, созидательный подход к жизни, умение принимать решения и осознавать их значение, жить в соответствии с духовно-нравственными ценностями общества – основа взрослого человека. Финансовая самостоятельность и финансовая грамотность.</w:t>
      </w: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b/>
          <w:color w:val="333333"/>
          <w:sz w:val="28"/>
          <w:szCs w:val="28"/>
        </w:rPr>
        <w:t>Как создать крепкую семью.</w:t>
      </w:r>
      <w:r w:rsidRPr="00A763D4">
        <w:rPr>
          <w:rFonts w:ascii="Times New Roman" w:hAnsi="Times New Roman" w:cs="Times New Roman"/>
          <w:color w:val="333333"/>
          <w:sz w:val="28"/>
          <w:szCs w:val="28"/>
        </w:rPr>
        <w:t xml:space="preserve"> День отца. Семья как ценность для каждого гражданина страны. Знания и навыки для построения крепкой семьи в будущем. Почему важна крепкая семья? Преемственность поколений: семейные ценности и традиции (любовь, взаимопонимание, участие в семейном хозяйстве, воспитании детей). Память о предшествующих поколениях семьи. Особое отношение к старшему поколению, проявление действенного уважения, внимания к бабушкам и дедушкам, забота о них.</w:t>
      </w: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b/>
          <w:color w:val="333333"/>
          <w:sz w:val="28"/>
          <w:szCs w:val="28"/>
        </w:rPr>
        <w:t>Гостеприимная Россия. Ко Дню народного единства.</w:t>
      </w:r>
      <w:r w:rsidRPr="00A763D4">
        <w:rPr>
          <w:rFonts w:ascii="Times New Roman" w:hAnsi="Times New Roman" w:cs="Times New Roman"/>
          <w:color w:val="333333"/>
          <w:sz w:val="28"/>
          <w:szCs w:val="28"/>
        </w:rPr>
        <w:t xml:space="preserve"> Гостеприимство – качество, объединяющее все народы России. Семейные традиции встречи гостей, кулинарные традиции народов России. Путешествие по России – это знакомство с культурой, историей и традициями разных народов. Гастрономический туризм – это вид путешествий, основой которого являются поездки туристов по стране с целью знакомства с особенностями местной кухни и кулинарных традиций.</w:t>
      </w: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b/>
          <w:color w:val="333333"/>
          <w:sz w:val="28"/>
          <w:szCs w:val="28"/>
        </w:rPr>
        <w:t>Твой вклад в общее дело.</w:t>
      </w:r>
      <w:r w:rsidRPr="00A763D4">
        <w:rPr>
          <w:rFonts w:ascii="Times New Roman" w:hAnsi="Times New Roman" w:cs="Times New Roman"/>
          <w:color w:val="333333"/>
          <w:sz w:val="28"/>
          <w:szCs w:val="28"/>
        </w:rPr>
        <w:t xml:space="preserve"> Уплата налогов – это коллективная и личная ответственность, вклад гражданина в благополучие государства и общества. Ни одно государство не может обойтись без налогов, это основа бюджета страны, основной источник дохода. Своим небольшим вкладом мы создаём будущее страны, процветание России. Каким будет мой личный вклад в общее дело?</w:t>
      </w: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b/>
          <w:color w:val="333333"/>
          <w:sz w:val="28"/>
          <w:szCs w:val="28"/>
        </w:rPr>
        <w:t>С заботой к себе и окружающим.</w:t>
      </w:r>
      <w:r w:rsidRPr="00A763D4">
        <w:rPr>
          <w:rFonts w:ascii="Times New Roman" w:hAnsi="Times New Roman" w:cs="Times New Roman"/>
          <w:color w:val="333333"/>
          <w:sz w:val="28"/>
          <w:szCs w:val="28"/>
        </w:rPr>
        <w:t xml:space="preserve"> Доброта и забота – качества настоящего человека, способного оказывать помощь и поддержку, проявлять милосердие. Добрые дела граждан России: благотворительность и пожертвование как проявление добрых чувств и заботы об окружающих. Здоровый образ жизни как забота о себе и об окружающих.</w:t>
      </w: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b/>
          <w:color w:val="333333"/>
          <w:sz w:val="28"/>
          <w:szCs w:val="28"/>
        </w:rPr>
        <w:t>День матери.</w:t>
      </w:r>
      <w:r w:rsidRPr="00A763D4">
        <w:rPr>
          <w:rFonts w:ascii="Times New Roman" w:hAnsi="Times New Roman" w:cs="Times New Roman"/>
          <w:color w:val="333333"/>
          <w:sz w:val="28"/>
          <w:szCs w:val="28"/>
        </w:rPr>
        <w:t xml:space="preserve"> Мать, мама – главные в жизни человека слова. Мать – хозяйка в доме, хранительница семейного очага, воспитательница детей. У России женское лицо, образ «Родины-матери». Материнство – это счастье и ответственность. Многодетные матери: примеры из истории и современной жизни. «Мать-героиня» – высшее звание Российской Федерации. Материнство как особая миссия. Роль материнства в будущем страны. Защита материнства на государственном уровне.</w:t>
      </w: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b/>
          <w:color w:val="333333"/>
          <w:sz w:val="28"/>
          <w:szCs w:val="28"/>
        </w:rPr>
        <w:t>Миссия-милосердие (ко Дню волонтёра).</w:t>
      </w:r>
      <w:r w:rsidRPr="00A763D4">
        <w:rPr>
          <w:rFonts w:ascii="Times New Roman" w:hAnsi="Times New Roman" w:cs="Times New Roman"/>
          <w:color w:val="333333"/>
          <w:sz w:val="28"/>
          <w:szCs w:val="28"/>
        </w:rPr>
        <w:t xml:space="preserve"> Кто такой волонтёр? Деятельность волонтёров как социальное служение в военное и мирное время: примеры из истории и современной жизни. Милосердие и забота – качества волонтёров. Направления волонтёрской деятельности: экологическое, социальное, медицинское, цифровое и т. д.</w:t>
      </w: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b/>
          <w:color w:val="333333"/>
          <w:sz w:val="28"/>
          <w:szCs w:val="28"/>
        </w:rPr>
        <w:t>День Героев Отечества. Герои Отечества</w:t>
      </w:r>
      <w:r w:rsidRPr="00A763D4">
        <w:rPr>
          <w:rFonts w:ascii="Times New Roman" w:hAnsi="Times New Roman" w:cs="Times New Roman"/>
          <w:color w:val="333333"/>
          <w:sz w:val="28"/>
          <w:szCs w:val="28"/>
        </w:rPr>
        <w:t xml:space="preserve"> – это самоотверженные и мужественные люди, которые любят свою Родину и трудятся во благо Отчизны. Качества героя – человека, ценою собственной жизни и здоровья спасающего других: смелость и отвага, самопожертвование и ответственность за судьбу других. Проявление уважения к героям, стремление воспитывать у себя волевые качества: смелость, решительность, стремление прийти на помощь. Участники СВО – защитники будущего нашей страны.</w:t>
      </w: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b/>
          <w:color w:val="333333"/>
          <w:sz w:val="28"/>
          <w:szCs w:val="28"/>
        </w:rPr>
        <w:t>Как пишут законы? Для чего нужны законы?</w:t>
      </w:r>
      <w:r w:rsidRPr="00A763D4">
        <w:rPr>
          <w:rFonts w:ascii="Times New Roman" w:hAnsi="Times New Roman" w:cs="Times New Roman"/>
          <w:color w:val="333333"/>
          <w:sz w:val="28"/>
          <w:szCs w:val="28"/>
        </w:rPr>
        <w:t xml:space="preserve"> Как менялся свод российских законов от древних времён до наших дней. Законодательная власть в России. От инициативы людей до закона: как появляется закон? Работа депутатов: от проблемы – к решению (позитивныепримеры). Участие молодёжи в законотворческом процессе.</w:t>
      </w: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b/>
          <w:color w:val="333333"/>
          <w:sz w:val="28"/>
          <w:szCs w:val="28"/>
        </w:rPr>
        <w:t>Одна страна – одни традиции.</w:t>
      </w:r>
      <w:r w:rsidRPr="00A763D4">
        <w:rPr>
          <w:rFonts w:ascii="Times New Roman" w:hAnsi="Times New Roman" w:cs="Times New Roman"/>
          <w:color w:val="333333"/>
          <w:sz w:val="28"/>
          <w:szCs w:val="28"/>
        </w:rPr>
        <w:t xml:space="preserve"> Новогодние традиции, объединяющие все народы России. Новый год – любимый семейный праздник. История возникновения новогоднего праздника в России. Участие детей в подготовке и встрече Нового года. Подарки и пожелания на Новый год. История создания новогодних игрушек. О чём люди мечтают в Новый год.</w:t>
      </w: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b/>
          <w:color w:val="333333"/>
          <w:sz w:val="28"/>
          <w:szCs w:val="28"/>
        </w:rPr>
        <w:t>День российской печати.</w:t>
      </w:r>
      <w:r w:rsidRPr="00A763D4">
        <w:rPr>
          <w:rFonts w:ascii="Times New Roman" w:hAnsi="Times New Roman" w:cs="Times New Roman"/>
          <w:color w:val="333333"/>
          <w:sz w:val="28"/>
          <w:szCs w:val="28"/>
        </w:rPr>
        <w:t xml:space="preserve"> Праздник посвящён работникам печати, в том числе редакторам, журналистам, издателям, корректорам, – всем, кто в той или иной степени связан с печатью. Российские традиции издательского дела, история праздника. Информационные источники формируют общественное мнение. Профессиональная этика журналиста. Издание печатных средств информации – коллективный труд людей многих профессий. Зачем нужны школьные газеты? Школьные средства массовой информации.</w:t>
      </w: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b/>
          <w:color w:val="333333"/>
          <w:sz w:val="28"/>
          <w:szCs w:val="28"/>
        </w:rPr>
        <w:t>День студента.</w:t>
      </w:r>
      <w:r w:rsidRPr="00A763D4">
        <w:rPr>
          <w:rFonts w:ascii="Times New Roman" w:hAnsi="Times New Roman" w:cs="Times New Roman"/>
          <w:color w:val="333333"/>
          <w:sz w:val="28"/>
          <w:szCs w:val="28"/>
        </w:rPr>
        <w:t xml:space="preserve"> День российского студенчества: история праздника и его традиции. История основания Московского государственного университета имени М.В. Ломоносова. Студенческие годы – это путь к овладению профессией, возможность для творчества и самореализации. Перспективы получения высшего образования. Как сделать выбор? Студенчество и технологический прорыв.</w:t>
      </w: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b/>
          <w:color w:val="333333"/>
          <w:sz w:val="28"/>
          <w:szCs w:val="28"/>
        </w:rPr>
        <w:t>БРИКС (тема о международных отношениях).</w:t>
      </w:r>
      <w:r w:rsidRPr="00A763D4">
        <w:rPr>
          <w:rFonts w:ascii="Times New Roman" w:hAnsi="Times New Roman" w:cs="Times New Roman"/>
          <w:color w:val="333333"/>
          <w:sz w:val="28"/>
          <w:szCs w:val="28"/>
        </w:rPr>
        <w:t xml:space="preserve"> Роль нашей страны в современном мире. БРИКС – символ многополярности мира. Единство и многообразие стран БРИКС. Взаимная поддержка помогает государствам развивать торговлю и экономику, обмениваться знаниями и опытом в различных сферах жизни общества. Россия успешно развивает контакты с широким кругом союзников и партнёров. Значение российской культуры для всего мира.</w:t>
      </w: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b/>
          <w:color w:val="333333"/>
          <w:sz w:val="28"/>
          <w:szCs w:val="28"/>
        </w:rPr>
        <w:t>Бизнес и технологическое предпринимательство.</w:t>
      </w:r>
      <w:r w:rsidRPr="00A763D4">
        <w:rPr>
          <w:rFonts w:ascii="Times New Roman" w:hAnsi="Times New Roman" w:cs="Times New Roman"/>
          <w:color w:val="333333"/>
          <w:sz w:val="28"/>
          <w:szCs w:val="28"/>
        </w:rPr>
        <w:t xml:space="preserve"> Экономика: от структуры хозяйства к управленческим решениям. Что сегодня делается для успешного развития экономики России? Цифровая экономика – это деятельность, в основе которой лежит работа с цифровыми технологиями. Какое значение имеет использование цифровой экономики для развития страны? Механизмы цифровой экономики. Технологическое предпринимательство как особая сфера бизнеса. Значимость технологического предпринимательства для будущего страны и её технологического суверенитета.</w:t>
      </w: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b/>
          <w:color w:val="333333"/>
          <w:sz w:val="28"/>
          <w:szCs w:val="28"/>
        </w:rPr>
        <w:t xml:space="preserve">Искусственный интеллект и человек. Стратегия взаимодействия. </w:t>
      </w:r>
      <w:r w:rsidRPr="00A763D4">
        <w:rPr>
          <w:rFonts w:ascii="Times New Roman" w:hAnsi="Times New Roman" w:cs="Times New Roman"/>
          <w:color w:val="333333"/>
          <w:sz w:val="28"/>
          <w:szCs w:val="28"/>
        </w:rPr>
        <w:t>Искусственный интеллект – стратегическая отрасль в России, оптимизирующая процессы и повышающая эффективность производства. Искусственный интеллект – помощник человека. ИИ помогает только при условии, если сам человек обладает хорошими знаниями и критическим мышлением. Степень ответственности тех, кто обучает ИИ.</w:t>
      </w: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b/>
          <w:color w:val="333333"/>
          <w:sz w:val="28"/>
          <w:szCs w:val="28"/>
        </w:rPr>
        <w:t xml:space="preserve">Что значит служить Отечеству? 280 лет со дня рождения Ф. Ушакова. </w:t>
      </w:r>
      <w:r w:rsidRPr="00A763D4">
        <w:rPr>
          <w:rFonts w:ascii="Times New Roman" w:hAnsi="Times New Roman" w:cs="Times New Roman"/>
          <w:color w:val="333333"/>
          <w:sz w:val="28"/>
          <w:szCs w:val="28"/>
        </w:rPr>
        <w:t>День защитника Отечества: исторические традиции. Профессия военного: кто её выбирает сегодня. Защита Отечества – обязанность гражданина Российской Федерации, проявление любви к родной земле, Родине. Честь и воинский долг. 280-летие со дня рождения великого русского флотоводца Ф.Ф. Ушакова. Качества российского воина: смелость, героизм, самопожертвование.</w:t>
      </w: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b/>
          <w:color w:val="333333"/>
          <w:sz w:val="28"/>
          <w:szCs w:val="28"/>
        </w:rPr>
        <w:t>Арктика – территория развития.</w:t>
      </w:r>
      <w:r w:rsidRPr="00A763D4">
        <w:rPr>
          <w:rFonts w:ascii="Times New Roman" w:hAnsi="Times New Roman" w:cs="Times New Roman"/>
          <w:color w:val="333333"/>
          <w:sz w:val="28"/>
          <w:szCs w:val="28"/>
        </w:rPr>
        <w:t xml:space="preserve"> Арктика – стратегическая территория развития страны. Почему для России важно осваивать Арктику? Артика – ресурсная база России. РоссийскиеисследователиАрктики. Россия – мировойлидератомнойотрасли.Атомный ледокольный флот, развитие Северного морского пути. Знакомство с проектами развития Арктики.</w:t>
      </w: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b/>
          <w:color w:val="333333"/>
          <w:sz w:val="28"/>
          <w:szCs w:val="28"/>
        </w:rPr>
        <w:t>Международный женский день.</w:t>
      </w:r>
      <w:r w:rsidRPr="00A763D4">
        <w:rPr>
          <w:rFonts w:ascii="Times New Roman" w:hAnsi="Times New Roman" w:cs="Times New Roman"/>
          <w:color w:val="333333"/>
          <w:sz w:val="28"/>
          <w:szCs w:val="28"/>
        </w:rPr>
        <w:t xml:space="preserve"> Международный женский день – праздник благодарности и любви к женщине. Женщина в современном обществе – труженица, мать, воспитатель детей. Великие женщины в истории России. Выдающиеся женщины ХХ века, прославившие Россию.</w:t>
      </w: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b/>
          <w:color w:val="333333"/>
          <w:sz w:val="28"/>
          <w:szCs w:val="28"/>
        </w:rPr>
        <w:t>Массовый спорт в России.</w:t>
      </w:r>
      <w:r w:rsidRPr="00A763D4">
        <w:rPr>
          <w:rFonts w:ascii="Times New Roman" w:hAnsi="Times New Roman" w:cs="Times New Roman"/>
          <w:color w:val="333333"/>
          <w:sz w:val="28"/>
          <w:szCs w:val="28"/>
        </w:rPr>
        <w:t xml:space="preserve"> Развитие массового спорта – вклад в благополучие и здоровье нации, будущие поколения страны. Здоровый образ жизни, забота о собственном здоровье, спорт как важнейшая часть жизни современного человека. Условия развития массового спорта в России.</w:t>
      </w: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b/>
          <w:color w:val="333333"/>
          <w:sz w:val="28"/>
          <w:szCs w:val="28"/>
        </w:rPr>
        <w:t>День воссоединения Крыма и Севастополя с Россией. 100-летие Артека.</w:t>
      </w:r>
      <w:r w:rsidRPr="00A763D4">
        <w:rPr>
          <w:rFonts w:ascii="Times New Roman" w:hAnsi="Times New Roman" w:cs="Times New Roman"/>
          <w:color w:val="333333"/>
          <w:sz w:val="28"/>
          <w:szCs w:val="28"/>
        </w:rPr>
        <w:t xml:space="preserve"> История и традиции Артека. После воссоединения Крыма и Севастополя с Россией Артек – это уникальный и современный комплекс из 9 лагерей, работающих круглый год. Артек – пространство для творчества, саморазвития и самореализации.</w:t>
      </w: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b/>
          <w:color w:val="333333"/>
          <w:sz w:val="28"/>
          <w:szCs w:val="28"/>
        </w:rPr>
        <w:t>Служение творчеством. Зачем людям искусство? 185 лет со дня рождения П.И. Чайковского.</w:t>
      </w:r>
      <w:r w:rsidRPr="00A763D4">
        <w:rPr>
          <w:rFonts w:ascii="Times New Roman" w:hAnsi="Times New Roman" w:cs="Times New Roman"/>
          <w:color w:val="333333"/>
          <w:sz w:val="28"/>
          <w:szCs w:val="28"/>
        </w:rPr>
        <w:t xml:space="preserve"> Искусство – это способ общения и диалога между поколениями и народами. Роль музыки в жизни человека: музыка сопровождает человека с рождения до конца жизни. Способность слушать, воспринимать и понимать музыку. Россия – страна с богатым культурным наследием, страна великих композиторов, писателей, художников, признанных во всём мире. Произведения П.И. Чайковского, служение своей стране творчеством.</w:t>
      </w: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b/>
          <w:color w:val="333333"/>
          <w:sz w:val="28"/>
          <w:szCs w:val="28"/>
        </w:rPr>
        <w:t>Моя малая Родина (региональный и местный компонент).</w:t>
      </w:r>
      <w:r w:rsidRPr="00A763D4">
        <w:rPr>
          <w:rFonts w:ascii="Times New Roman" w:hAnsi="Times New Roman" w:cs="Times New Roman"/>
          <w:color w:val="333333"/>
          <w:sz w:val="28"/>
          <w:szCs w:val="28"/>
        </w:rPr>
        <w:t xml:space="preserve"> Россия – великая и уникальная страна, каждый из её регионов прекрасен и неповторим своими природными, экономическими и другими ресурсами. Любовь к родному краю, способность любоваться природой и беречь её – часть любви к Отчизне. Патриот честно трудится, заботится о процветании своей страны, уважает её историю и культуру.</w:t>
      </w: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b/>
          <w:color w:val="333333"/>
          <w:sz w:val="28"/>
          <w:szCs w:val="28"/>
        </w:rPr>
        <w:t>Герои космической отрасли.</w:t>
      </w:r>
      <w:r w:rsidRPr="00A763D4">
        <w:rPr>
          <w:rFonts w:ascii="Times New Roman" w:hAnsi="Times New Roman" w:cs="Times New Roman"/>
          <w:color w:val="333333"/>
          <w:sz w:val="28"/>
          <w:szCs w:val="28"/>
        </w:rPr>
        <w:t xml:space="preserve"> Исследования космоса помогают нам понять, как возникла наша Вселенная. Россия – лидер в развитии космической отрасли. Полёты в космос – это результат огромного труда большого коллектива учёных, рабочих, космонавтов, которые обеспечили первенство нашей Родины в освоении космического пространства. В условиях невесомости космонавты проводят сложные научные эксперименты, что позволяет российской науке продвигаться в освоении новых материалов и создании новых технологий.</w:t>
      </w: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b/>
          <w:color w:val="333333"/>
          <w:sz w:val="28"/>
          <w:szCs w:val="28"/>
        </w:rPr>
        <w:t>Гражданская авиация России.</w:t>
      </w:r>
      <w:r w:rsidRPr="00A763D4">
        <w:rPr>
          <w:rFonts w:ascii="Times New Roman" w:hAnsi="Times New Roman" w:cs="Times New Roman"/>
          <w:color w:val="333333"/>
          <w:sz w:val="28"/>
          <w:szCs w:val="28"/>
        </w:rPr>
        <w:t xml:space="preserve"> Значение авиации для жизни общества и каждого человека. Как мечта летать изменила жизнь человека. Легендарная история развития российской гражданской авиации. Героизм конструкторов, инженеров и лётчиков-испытателей первых российских самолётов. Мировые рекорды российских лётчиков. Современное авиастроение. Профессии, связанные с авиацией.</w:t>
      </w: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b/>
          <w:color w:val="333333"/>
          <w:sz w:val="28"/>
          <w:szCs w:val="28"/>
        </w:rPr>
        <w:t>Медицина России.</w:t>
      </w:r>
      <w:r w:rsidRPr="00A763D4">
        <w:rPr>
          <w:rFonts w:ascii="Times New Roman" w:hAnsi="Times New Roman" w:cs="Times New Roman"/>
          <w:color w:val="333333"/>
          <w:sz w:val="28"/>
          <w:szCs w:val="28"/>
        </w:rPr>
        <w:t xml:space="preserve"> Охрана здоровья граждан России – приоритет государственной политики страны. Современные поликлиники и больницы. Достижения российской медицины. Технологии будущего в области медицины. Профессия врача играет ключевую роль в поддержании и улучшении здоровья людей и их уровня жизни. Врач – не просто профессия, это настоящее призвание, требующее не только знаний, но и человеческого сочувствия, служения обществу. Волонтёры-медики. Преемственность поколений и профессия человека: семейные династии врачей России.</w:t>
      </w: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b/>
          <w:color w:val="333333"/>
          <w:sz w:val="28"/>
          <w:szCs w:val="28"/>
        </w:rPr>
        <w:t xml:space="preserve">Что такое успех? (ко Дню труда). </w:t>
      </w:r>
      <w:r w:rsidRPr="00A763D4">
        <w:rPr>
          <w:rFonts w:ascii="Times New Roman" w:hAnsi="Times New Roman" w:cs="Times New Roman"/>
          <w:color w:val="333333"/>
          <w:sz w:val="28"/>
          <w:szCs w:val="28"/>
        </w:rPr>
        <w:t>Труд – основа жизни человека и развития общества. Человек должен иметь знания и умения, быть терпеливым и настойчивым, не бояться трудностей (труд и трудно – однокоренные слова), находить пути их преодоления. Чтобы добиться долгосрочного успеха, нужно много трудиться. Профессии будущего: что будет нужно стране, когда я вырасту?</w:t>
      </w: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b/>
          <w:color w:val="333333"/>
          <w:sz w:val="28"/>
          <w:szCs w:val="28"/>
        </w:rPr>
        <w:t>80-летие Победы в Великой Отечественной войне.</w:t>
      </w:r>
      <w:r w:rsidRPr="00A763D4">
        <w:rPr>
          <w:rFonts w:ascii="Times New Roman" w:hAnsi="Times New Roman" w:cs="Times New Roman"/>
          <w:color w:val="333333"/>
          <w:sz w:val="28"/>
          <w:szCs w:val="28"/>
        </w:rPr>
        <w:t xml:space="preserve"> День Победы – священная дата, память о которой передаётся от поколения к поколению. Историческая память: память о подвиге нашего народа в годы Великой Отечественной войны. Важно помнить нашу историю и чтить память всех людей, перенёсших тяготы войны. Бессмертный полк. Страницы героического прошлого, которые нельзя забывать.</w:t>
      </w: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b/>
          <w:color w:val="333333"/>
          <w:sz w:val="28"/>
          <w:szCs w:val="28"/>
        </w:rPr>
        <w:t>Жизнь в Движении.</w:t>
      </w:r>
      <w:r w:rsidRPr="00A763D4">
        <w:rPr>
          <w:rFonts w:ascii="Times New Roman" w:hAnsi="Times New Roman" w:cs="Times New Roman"/>
          <w:color w:val="333333"/>
          <w:sz w:val="28"/>
          <w:szCs w:val="28"/>
        </w:rPr>
        <w:t xml:space="preserve"> 19 мая – День детских общественных организаций. Детские общественные организации разных поколений объединяли и объединяют активных, целеустремлённых ребят. Участники детских общественных организаций находят друзей, вместе делают полезные дела и ощущают себя частью большого коллектива. Участие в общественном движении детей и молодежи, знакомство с различными проектами.</w:t>
      </w: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b/>
          <w:color w:val="333333"/>
          <w:sz w:val="28"/>
          <w:szCs w:val="28"/>
        </w:rPr>
        <w:t>Ценности, которые нас объединяют.</w:t>
      </w:r>
      <w:r w:rsidRPr="00A763D4">
        <w:rPr>
          <w:rFonts w:ascii="Times New Roman" w:hAnsi="Times New Roman" w:cs="Times New Roman"/>
          <w:color w:val="333333"/>
          <w:sz w:val="28"/>
          <w:szCs w:val="28"/>
        </w:rPr>
        <w:t xml:space="preserve"> Ценности – это важнейшие нравственные ориентиры для человека и общества. Духовно-нравственные ценности России, объединяющие всех граждан страны.</w:t>
      </w: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color w:val="333333"/>
          <w:sz w:val="28"/>
          <w:szCs w:val="28"/>
        </w:rPr>
        <w:t xml:space="preserve"> В заключительной части подводятся итоги занятия.</w:t>
      </w:r>
    </w:p>
    <w:p w:rsidR="00703F0C" w:rsidRPr="00A763D4" w:rsidRDefault="00703F0C" w:rsidP="00A763D4">
      <w:pPr>
        <w:spacing w:after="0" w:line="240" w:lineRule="auto"/>
        <w:jc w:val="center"/>
        <w:rPr>
          <w:rFonts w:ascii="Times New Roman" w:hAnsi="Times New Roman" w:cs="Times New Roman"/>
          <w:sz w:val="28"/>
          <w:szCs w:val="28"/>
        </w:rPr>
      </w:pPr>
      <w:bookmarkStart w:id="5" w:name="block-45940086"/>
      <w:bookmarkEnd w:id="4"/>
      <w:r w:rsidRPr="00A763D4">
        <w:rPr>
          <w:rFonts w:ascii="Times New Roman" w:hAnsi="Times New Roman" w:cs="Times New Roman"/>
          <w:b/>
          <w:color w:val="333333"/>
          <w:sz w:val="28"/>
          <w:szCs w:val="28"/>
        </w:rPr>
        <w:t>ПЛАНИРУЕМЫЕ ОБРАЗОВАТЕЛЬНЫЕ РЕЗУЛЬТАТЫ</w:t>
      </w:r>
    </w:p>
    <w:p w:rsidR="00703F0C" w:rsidRPr="00A763D4" w:rsidRDefault="00703F0C" w:rsidP="00A763D4">
      <w:pPr>
        <w:spacing w:after="0" w:line="240" w:lineRule="auto"/>
        <w:rPr>
          <w:rFonts w:ascii="Times New Roman" w:hAnsi="Times New Roman" w:cs="Times New Roman"/>
          <w:sz w:val="28"/>
          <w:szCs w:val="28"/>
        </w:rPr>
      </w:pPr>
    </w:p>
    <w:p w:rsidR="00703F0C" w:rsidRPr="00A763D4" w:rsidRDefault="00703F0C"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color w:val="000000"/>
          <w:sz w:val="28"/>
          <w:szCs w:val="28"/>
        </w:rPr>
        <w:t xml:space="preserve"> Занятия в рамках программы направлены на обеспечение достижения обучающимися следующих личностных, метапредметных и предметных образовательных результатов. </w:t>
      </w:r>
    </w:p>
    <w:p w:rsidR="00703F0C" w:rsidRPr="00A763D4" w:rsidRDefault="00703F0C"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b/>
          <w:color w:val="333333"/>
          <w:sz w:val="28"/>
          <w:szCs w:val="28"/>
        </w:rPr>
        <w:t>ЛИЧНОСТНЫЕ РЕЗУЛЬТАТЫ</w:t>
      </w:r>
    </w:p>
    <w:p w:rsidR="00703F0C" w:rsidRPr="00A763D4" w:rsidRDefault="00703F0C" w:rsidP="00A763D4">
      <w:pPr>
        <w:spacing w:after="0" w:line="240" w:lineRule="auto"/>
        <w:rPr>
          <w:rFonts w:ascii="Times New Roman" w:hAnsi="Times New Roman" w:cs="Times New Roman"/>
          <w:sz w:val="28"/>
          <w:szCs w:val="28"/>
        </w:rPr>
      </w:pP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color w:val="000000"/>
          <w:sz w:val="28"/>
          <w:szCs w:val="28"/>
        </w:rPr>
        <w:t>В сфере гражданского воспитания: уважение прав, свобод и законных интересов других людей; активное участие в жизни семьи,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(волонтёрство, помощь людям, нуждающимся в ней).</w:t>
      </w:r>
    </w:p>
    <w:p w:rsidR="00703F0C" w:rsidRPr="00A763D4" w:rsidRDefault="00703F0C" w:rsidP="00A763D4">
      <w:pPr>
        <w:spacing w:after="0" w:line="240" w:lineRule="auto"/>
        <w:rPr>
          <w:rFonts w:ascii="Times New Roman" w:hAnsi="Times New Roman" w:cs="Times New Roman"/>
          <w:sz w:val="28"/>
          <w:szCs w:val="28"/>
        </w:rPr>
      </w:pP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color w:val="000000"/>
          <w:sz w:val="28"/>
          <w:szCs w:val="28"/>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формирование ценностного отношения к достижениям своей Родины – России, к науке, искусству, спорту, технологиям, боевым подвигам и трудовым достижениям народа; уважение к государственным символам России, государственным праздникам, историческому и природному наследию, памятникам, традициям разных народов, проживающих в родной стране.</w:t>
      </w:r>
    </w:p>
    <w:p w:rsidR="00703F0C" w:rsidRPr="00A763D4" w:rsidRDefault="00703F0C" w:rsidP="00A763D4">
      <w:pPr>
        <w:spacing w:after="0" w:line="240" w:lineRule="auto"/>
        <w:rPr>
          <w:rFonts w:ascii="Times New Roman" w:hAnsi="Times New Roman" w:cs="Times New Roman"/>
          <w:sz w:val="28"/>
          <w:szCs w:val="28"/>
        </w:rPr>
      </w:pP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color w:val="000000"/>
          <w:sz w:val="28"/>
          <w:szCs w:val="28"/>
        </w:rPr>
        <w:t xml:space="preserve">В сфере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свобода и ответственность личности в условиях индивидуального и общественного пространства. </w:t>
      </w:r>
    </w:p>
    <w:p w:rsidR="00703F0C" w:rsidRPr="00A763D4" w:rsidRDefault="00703F0C" w:rsidP="00A763D4">
      <w:pPr>
        <w:spacing w:after="0" w:line="240" w:lineRule="auto"/>
        <w:rPr>
          <w:rFonts w:ascii="Times New Roman" w:hAnsi="Times New Roman" w:cs="Times New Roman"/>
          <w:sz w:val="28"/>
          <w:szCs w:val="28"/>
        </w:rPr>
      </w:pP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color w:val="000000"/>
          <w:sz w:val="28"/>
          <w:szCs w:val="28"/>
        </w:rPr>
        <w:t xml:space="preserve">В сфере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В сфере физического воспитания: осознание ценности жизни; соблюдение правил безопасности, в том числе навыков безопасного поведения в интернет 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своё эмоциональное состояние и эмоциональное состояние других, умение управлять собственным эмоциональным состоянием; формирование навыка рефлексии, признание своего права на ошибку и такого же права другого человека. </w:t>
      </w:r>
    </w:p>
    <w:p w:rsidR="00703F0C" w:rsidRPr="00A763D4" w:rsidRDefault="00703F0C" w:rsidP="00A763D4">
      <w:pPr>
        <w:spacing w:after="0" w:line="240" w:lineRule="auto"/>
        <w:rPr>
          <w:rFonts w:ascii="Times New Roman" w:hAnsi="Times New Roman" w:cs="Times New Roman"/>
          <w:sz w:val="28"/>
          <w:szCs w:val="28"/>
        </w:rPr>
      </w:pP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color w:val="000000"/>
          <w:sz w:val="28"/>
          <w:szCs w:val="28"/>
        </w:rPr>
        <w:t xml:space="preserve">В сфере трудового воспитания: установка на активное участие в решении практических задач; осознание важности обучения на протяжении всей жизни; уважение к труду и результатам трудовой деятельности. В сфере экологического воспитания: ориентация на применение знаний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703F0C" w:rsidRPr="00A763D4" w:rsidRDefault="00703F0C" w:rsidP="00A763D4">
      <w:pPr>
        <w:spacing w:after="0" w:line="240" w:lineRule="auto"/>
        <w:rPr>
          <w:rFonts w:ascii="Times New Roman" w:hAnsi="Times New Roman" w:cs="Times New Roman"/>
          <w:sz w:val="28"/>
          <w:szCs w:val="28"/>
        </w:rPr>
      </w:pP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color w:val="000000"/>
          <w:sz w:val="28"/>
          <w:szCs w:val="28"/>
        </w:rPr>
        <w:t xml:space="preserve">В сфере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703F0C" w:rsidRPr="00A763D4" w:rsidRDefault="00703F0C" w:rsidP="00A763D4">
      <w:pPr>
        <w:spacing w:after="0" w:line="240" w:lineRule="auto"/>
        <w:rPr>
          <w:rFonts w:ascii="Times New Roman" w:hAnsi="Times New Roman" w:cs="Times New Roman"/>
          <w:sz w:val="28"/>
          <w:szCs w:val="28"/>
        </w:rPr>
      </w:pP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color w:val="000000"/>
          <w:sz w:val="28"/>
          <w:szCs w:val="28"/>
        </w:rPr>
        <w:t>В сфере адаптации обучающегося к изменяющимся условиям социальной и природной среды: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открытость опыту и знаниям других; повышение уровня своей компетентности через практическую деятельность, в том числе развитие умения учиться у других людей, осознавать в совместной деятельности новые знания, навыки и компетенции из опыта других; осознавать дефициты собственных знаний и компетентностей, планировать своё развитие; развитие умений анализировать и выявлять взаимосвязи природы, общества и экономики; развитие умения оценивать свои действия с учётом влияния на окружающую среду, достижения целей и преодоления вызовов, возможных глобальных последствий.</w:t>
      </w:r>
    </w:p>
    <w:p w:rsidR="00703F0C" w:rsidRPr="00A763D4" w:rsidRDefault="00703F0C" w:rsidP="00A763D4">
      <w:pPr>
        <w:spacing w:after="0" w:line="240" w:lineRule="auto"/>
        <w:rPr>
          <w:rFonts w:ascii="Times New Roman" w:hAnsi="Times New Roman" w:cs="Times New Roman"/>
          <w:sz w:val="28"/>
          <w:szCs w:val="28"/>
        </w:rPr>
      </w:pPr>
    </w:p>
    <w:p w:rsidR="00703F0C" w:rsidRPr="00A763D4" w:rsidRDefault="00703F0C" w:rsidP="00A763D4">
      <w:pPr>
        <w:spacing w:after="0" w:line="240" w:lineRule="auto"/>
        <w:rPr>
          <w:rFonts w:ascii="Times New Roman" w:hAnsi="Times New Roman" w:cs="Times New Roman"/>
          <w:sz w:val="28"/>
          <w:szCs w:val="28"/>
        </w:rPr>
      </w:pPr>
    </w:p>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b/>
          <w:color w:val="333333"/>
          <w:sz w:val="28"/>
          <w:szCs w:val="28"/>
        </w:rPr>
        <w:t>МЕТАПРЕДМЕТНЫЕ РЕЗУЛЬТАТЫ</w:t>
      </w:r>
    </w:p>
    <w:p w:rsidR="00703F0C" w:rsidRPr="00A763D4" w:rsidRDefault="00703F0C" w:rsidP="00A763D4">
      <w:pPr>
        <w:spacing w:after="0" w:line="240" w:lineRule="auto"/>
        <w:rPr>
          <w:rFonts w:ascii="Times New Roman" w:hAnsi="Times New Roman" w:cs="Times New Roman"/>
          <w:sz w:val="28"/>
          <w:szCs w:val="28"/>
        </w:rPr>
      </w:pPr>
    </w:p>
    <w:p w:rsidR="00703F0C" w:rsidRPr="00A763D4" w:rsidRDefault="00703F0C" w:rsidP="00A763D4">
      <w:pPr>
        <w:spacing w:after="0" w:line="240" w:lineRule="auto"/>
        <w:rPr>
          <w:rFonts w:ascii="Times New Roman" w:hAnsi="Times New Roman" w:cs="Times New Roman"/>
          <w:sz w:val="28"/>
          <w:szCs w:val="28"/>
        </w:rPr>
      </w:pPr>
    </w:p>
    <w:p w:rsidR="00703F0C" w:rsidRPr="00A763D4" w:rsidRDefault="00703F0C" w:rsidP="00A763D4">
      <w:pPr>
        <w:spacing w:after="0" w:line="240" w:lineRule="auto"/>
        <w:rPr>
          <w:rFonts w:ascii="Times New Roman" w:hAnsi="Times New Roman" w:cs="Times New Roman"/>
          <w:sz w:val="28"/>
          <w:szCs w:val="28"/>
        </w:rPr>
      </w:pP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color w:val="333333"/>
          <w:sz w:val="28"/>
          <w:szCs w:val="28"/>
        </w:rPr>
        <w:t>В сфере овладения познавательными универсальными учебными действиями: использовать вопросы как исследовательский инструмент познания; применять различные методы, инструменты и запросы при поиске и отборе информации или данных из источников с учётом предложенной 40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систематизировать информацию.</w:t>
      </w:r>
    </w:p>
    <w:p w:rsidR="00703F0C" w:rsidRPr="00A763D4" w:rsidRDefault="00703F0C" w:rsidP="00A763D4">
      <w:pPr>
        <w:spacing w:after="0" w:line="240" w:lineRule="auto"/>
        <w:rPr>
          <w:rFonts w:ascii="Times New Roman" w:hAnsi="Times New Roman" w:cs="Times New Roman"/>
          <w:sz w:val="28"/>
          <w:szCs w:val="28"/>
        </w:rPr>
      </w:pP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color w:val="333333"/>
          <w:sz w:val="28"/>
          <w:szCs w:val="28"/>
        </w:rPr>
        <w:t>В сфере овладения коммуникативными универсальными учебными действиями: воспринимать и формулировать суждения, выражать эмоции в соответствии с целями и условиями общения; выражать свою точку зрения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w:t>
      </w:r>
    </w:p>
    <w:p w:rsidR="00703F0C" w:rsidRPr="00A763D4" w:rsidRDefault="00703F0C" w:rsidP="00A763D4">
      <w:pPr>
        <w:spacing w:after="0" w:line="240" w:lineRule="auto"/>
        <w:rPr>
          <w:rFonts w:ascii="Times New Roman" w:hAnsi="Times New Roman" w:cs="Times New Roman"/>
          <w:sz w:val="28"/>
          <w:szCs w:val="28"/>
        </w:rPr>
      </w:pP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color w:val="333333"/>
          <w:sz w:val="28"/>
          <w:szCs w:val="28"/>
        </w:rPr>
        <w:t>В сфере овладения регулятивными универсальными учебными действиями: ориентироваться в различных подходах принятия решений (индивидуальное, принятие решений в группе, принятие решений группой); делать выбор и брать ответственность за решение; владеть способами самоконтроля, самомотивации и рефлексии;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оценивать соответствие результата цели и условиям;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осознавать невозможность контролировать всё вокруг.</w:t>
      </w:r>
    </w:p>
    <w:p w:rsidR="00703F0C" w:rsidRPr="00A763D4" w:rsidRDefault="00703F0C" w:rsidP="00A763D4">
      <w:pPr>
        <w:spacing w:after="0" w:line="240" w:lineRule="auto"/>
        <w:rPr>
          <w:rFonts w:ascii="Times New Roman" w:hAnsi="Times New Roman" w:cs="Times New Roman"/>
          <w:sz w:val="28"/>
          <w:szCs w:val="28"/>
        </w:rPr>
      </w:pPr>
    </w:p>
    <w:p w:rsidR="00703F0C" w:rsidRPr="00A763D4" w:rsidRDefault="00703F0C" w:rsidP="00A763D4">
      <w:pPr>
        <w:spacing w:after="0" w:line="240" w:lineRule="auto"/>
        <w:rPr>
          <w:rFonts w:ascii="Times New Roman" w:hAnsi="Times New Roman" w:cs="Times New Roman"/>
          <w:sz w:val="28"/>
          <w:szCs w:val="28"/>
        </w:rPr>
      </w:pPr>
    </w:p>
    <w:p w:rsidR="00703F0C" w:rsidRPr="00A763D4" w:rsidRDefault="00703F0C" w:rsidP="00A763D4">
      <w:pPr>
        <w:spacing w:after="0" w:line="240" w:lineRule="auto"/>
        <w:jc w:val="both"/>
        <w:rPr>
          <w:rFonts w:ascii="Times New Roman" w:hAnsi="Times New Roman" w:cs="Times New Roman"/>
          <w:sz w:val="28"/>
          <w:szCs w:val="28"/>
        </w:rPr>
      </w:pPr>
    </w:p>
    <w:p w:rsidR="00703F0C" w:rsidRPr="00A763D4" w:rsidRDefault="00703F0C"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b/>
          <w:color w:val="333333"/>
          <w:sz w:val="28"/>
          <w:szCs w:val="28"/>
        </w:rPr>
        <w:t>ПРЕДМЕТНЫЕ РЕЗУЛЬТАТЫ</w:t>
      </w:r>
    </w:p>
    <w:p w:rsidR="00703F0C" w:rsidRPr="00A763D4" w:rsidRDefault="00703F0C" w:rsidP="00A763D4">
      <w:pPr>
        <w:spacing w:after="0" w:line="240" w:lineRule="auto"/>
        <w:rPr>
          <w:rFonts w:ascii="Times New Roman" w:hAnsi="Times New Roman" w:cs="Times New Roman"/>
          <w:sz w:val="28"/>
          <w:szCs w:val="28"/>
        </w:rPr>
      </w:pP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color w:val="000000"/>
          <w:sz w:val="28"/>
          <w:szCs w:val="28"/>
        </w:rPr>
        <w:t xml:space="preserve">Предметные результаты представлены с учётом специфики содержания предметных областей, к которым имеет отношение содержание курса внеурочной деятельности «Разговоры о важном». </w:t>
      </w: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color w:val="000000"/>
          <w:sz w:val="28"/>
          <w:szCs w:val="28"/>
        </w:rPr>
        <w:t>Русский язык: совершенствование различных видов устной и письменной речевой деятельности; формирование умений речевого взаимодействия: 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участие в диалоге разных видов: побуждение к действию, обмен мнениями, запрос информации, сообщение информации; овладение различными видами чтения (просмотровым, ознакомительным, изучающим, поисковым); формулирование вопросов по содержанию текста и ответов на них; подробная, сжатая и выборочная передача в устной и письменной форме содержания текста; выделение главной и второстепенной информации, явной и скрытой информации в тексте, извлечение информации из различных источников, её осмысление и оперирование ею.</w:t>
      </w: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color w:val="000000"/>
          <w:sz w:val="28"/>
          <w:szCs w:val="28"/>
        </w:rPr>
        <w:t xml:space="preserve">Литература: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 понимание специфики литературы как вида искусства, принципиальных отличий художественного текста от текста научного, делового, публицистического; овладение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развитие умений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Иностранный язык: развитие умений сравнивать, находить сходства и отличия в культуре и традициях народов России и других стран. </w:t>
      </w: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color w:val="000000"/>
          <w:sz w:val="28"/>
          <w:szCs w:val="28"/>
        </w:rPr>
        <w:t xml:space="preserve">Информатика: освоение и соблюдение требований безопасной эксплуатации технических средств информационно-коммуникационных технологий; развитие умения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 </w:t>
      </w: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color w:val="000000"/>
          <w:sz w:val="28"/>
          <w:szCs w:val="28"/>
        </w:rPr>
        <w:t>История: формирование умений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 развитие умений выявлять особенности развития культуры, быта и нравов народов в различные исторические эпохи; формирование умения рассказывать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 развитие умений выявлять существенные черты и характерные признаки исторических событий, явлений, процессов,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формирование умения определять и аргументировать собственную или предложенную точку зрения с опорой на фактический материал, в том числе используя источники разных типов;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color w:val="000000"/>
          <w:sz w:val="28"/>
          <w:szCs w:val="28"/>
        </w:rPr>
        <w:t xml:space="preserve">Обществознание: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о характерных чертах общества, о содержании и значении социальных норм, регулирующих общественные отношения, о процессах и явлениях в экономической, социальной, духовной и политической сферах жизни общества, об основах конституционного строя и организации государственной власти в Российской Федерации, правовомстатусе гражданина Российской Федерации (в том числе несовершеннолетнего), о системе образования в Российской Федерации, об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экстремизма;развитие умения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формирование умения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развитие умений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взаимодействие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 развитие умения использовать полученные знания для объяснения (устного и письменного) сущности, взаимосвязей явлений, процессов социальной действительности;развитие умений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 развивать умения анализировать, обобщать, систематизировать, конкретизировать и критически оценивать социальную информацию, соотносить её с собственными знаниями о моральном и правовом регулировании поведения человека, личным социальным опытом;развитие умений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осознание неприемлемости всех форм антиобщественного поведения; осознание ценности культуры и традиций народов России. </w:t>
      </w:r>
    </w:p>
    <w:p w:rsidR="00703F0C" w:rsidRPr="00A763D4" w:rsidRDefault="00703F0C" w:rsidP="00A763D4">
      <w:pPr>
        <w:spacing w:after="0" w:line="240" w:lineRule="auto"/>
        <w:ind w:firstLine="600"/>
        <w:jc w:val="both"/>
        <w:rPr>
          <w:rFonts w:ascii="Times New Roman" w:hAnsi="Times New Roman" w:cs="Times New Roman"/>
          <w:sz w:val="28"/>
          <w:szCs w:val="28"/>
        </w:rPr>
      </w:pPr>
      <w:r w:rsidRPr="00A763D4">
        <w:rPr>
          <w:rFonts w:ascii="Times New Roman" w:hAnsi="Times New Roman" w:cs="Times New Roman"/>
          <w:color w:val="000000"/>
          <w:sz w:val="28"/>
          <w:szCs w:val="28"/>
        </w:rPr>
        <w:t>География: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населённого пункта, Российской Федерации, мирового сообщества, в том числе задачи устойчивого развития; формирование умения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 развитие умения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703F0C" w:rsidRPr="00A763D4" w:rsidRDefault="00703F0C" w:rsidP="00A763D4">
      <w:pPr>
        <w:spacing w:after="0" w:line="240" w:lineRule="auto"/>
        <w:rPr>
          <w:rFonts w:ascii="Times New Roman" w:hAnsi="Times New Roman" w:cs="Times New Roman"/>
          <w:sz w:val="28"/>
          <w:szCs w:val="28"/>
        </w:rPr>
      </w:pPr>
    </w:p>
    <w:p w:rsidR="00703F0C" w:rsidRPr="00A763D4" w:rsidRDefault="00703F0C" w:rsidP="00A763D4">
      <w:pPr>
        <w:spacing w:after="0" w:line="240" w:lineRule="auto"/>
        <w:jc w:val="both"/>
        <w:rPr>
          <w:rFonts w:ascii="Times New Roman" w:hAnsi="Times New Roman" w:cs="Times New Roman"/>
          <w:sz w:val="28"/>
          <w:szCs w:val="28"/>
        </w:rPr>
      </w:pPr>
    </w:p>
    <w:p w:rsidR="00703F0C" w:rsidRPr="00A763D4" w:rsidRDefault="00703F0C" w:rsidP="00A763D4">
      <w:pPr>
        <w:spacing w:after="0" w:line="240" w:lineRule="auto"/>
        <w:jc w:val="both"/>
        <w:rPr>
          <w:rFonts w:ascii="Times New Roman" w:hAnsi="Times New Roman" w:cs="Times New Roman"/>
          <w:sz w:val="28"/>
          <w:szCs w:val="28"/>
        </w:rPr>
      </w:pPr>
    </w:p>
    <w:p w:rsidR="00703F0C" w:rsidRPr="00A763D4" w:rsidRDefault="00703F0C" w:rsidP="00A763D4">
      <w:pPr>
        <w:spacing w:after="0" w:line="240" w:lineRule="auto"/>
        <w:jc w:val="both"/>
        <w:rPr>
          <w:rFonts w:ascii="Times New Roman" w:hAnsi="Times New Roman" w:cs="Times New Roman"/>
          <w:sz w:val="28"/>
          <w:szCs w:val="28"/>
        </w:rPr>
      </w:pPr>
    </w:p>
    <w:p w:rsidR="00703F0C" w:rsidRPr="00A763D4" w:rsidRDefault="00703F0C" w:rsidP="00A763D4">
      <w:pPr>
        <w:spacing w:after="0" w:line="240" w:lineRule="auto"/>
        <w:rPr>
          <w:rFonts w:ascii="Times New Roman" w:hAnsi="Times New Roman" w:cs="Times New Roman"/>
          <w:sz w:val="28"/>
          <w:szCs w:val="28"/>
        </w:rPr>
        <w:sectPr w:rsidR="00703F0C" w:rsidRPr="00A763D4">
          <w:footerReference w:type="default" r:id="rId13"/>
          <w:pgSz w:w="11906" w:h="16383"/>
          <w:pgMar w:top="1134" w:right="850" w:bottom="1134" w:left="1701" w:header="720" w:footer="720" w:gutter="0"/>
          <w:cols w:space="720"/>
        </w:sectPr>
      </w:pPr>
    </w:p>
    <w:p w:rsidR="00703F0C" w:rsidRPr="00A763D4" w:rsidRDefault="00703F0C" w:rsidP="00A763D4">
      <w:pPr>
        <w:spacing w:after="0" w:line="240" w:lineRule="auto"/>
        <w:rPr>
          <w:rFonts w:ascii="Times New Roman" w:hAnsi="Times New Roman" w:cs="Times New Roman"/>
          <w:sz w:val="28"/>
          <w:szCs w:val="28"/>
        </w:rPr>
      </w:pPr>
      <w:bookmarkStart w:id="6" w:name="block-45940085"/>
      <w:bookmarkEnd w:id="5"/>
      <w:r w:rsidRPr="00A763D4">
        <w:rPr>
          <w:rFonts w:ascii="Times New Roman" w:hAnsi="Times New Roman" w:cs="Times New Roman"/>
          <w:b/>
          <w:color w:val="000000"/>
          <w:sz w:val="28"/>
          <w:szCs w:val="28"/>
        </w:rPr>
        <w:t xml:space="preserve">ТЕМАТИЧЕСКОЕ ПЛАНИРОВАНИЕ </w:t>
      </w:r>
    </w:p>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b/>
          <w:color w:val="000000"/>
          <w:sz w:val="28"/>
          <w:szCs w:val="28"/>
        </w:rPr>
        <w:t xml:space="preserve"> 5-9 КЛАССЫ </w:t>
      </w:r>
    </w:p>
    <w:tbl>
      <w:tblPr>
        <w:tblW w:w="0" w:type="auto"/>
        <w:tblCellSpacing w:w="20" w:type="nil"/>
        <w:tblLayout w:type="fixed"/>
        <w:tblLook w:val="04A0" w:firstRow="1" w:lastRow="0" w:firstColumn="1" w:lastColumn="0" w:noHBand="0" w:noVBand="1"/>
      </w:tblPr>
      <w:tblGrid>
        <w:gridCol w:w="725"/>
        <w:gridCol w:w="2636"/>
        <w:gridCol w:w="1275"/>
        <w:gridCol w:w="5103"/>
        <w:gridCol w:w="1425"/>
        <w:gridCol w:w="2399"/>
      </w:tblGrid>
      <w:tr w:rsidR="00E13956" w:rsidRPr="00A763D4" w:rsidTr="00A763D4">
        <w:trPr>
          <w:trHeight w:val="144"/>
          <w:tblCellSpacing w:w="20" w:type="nil"/>
        </w:trPr>
        <w:tc>
          <w:tcPr>
            <w:tcW w:w="7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b/>
                <w:color w:val="000000"/>
                <w:sz w:val="28"/>
                <w:szCs w:val="28"/>
              </w:rPr>
              <w:t xml:space="preserve">№ п/п </w:t>
            </w:r>
          </w:p>
          <w:p w:rsidR="00703F0C" w:rsidRPr="00A763D4" w:rsidRDefault="00703F0C" w:rsidP="00A763D4">
            <w:pPr>
              <w:spacing w:after="0" w:line="240" w:lineRule="auto"/>
              <w:rPr>
                <w:rFonts w:ascii="Times New Roman" w:hAnsi="Times New Roman" w:cs="Times New Roman"/>
                <w:sz w:val="28"/>
                <w:szCs w:val="28"/>
              </w:rPr>
            </w:pPr>
          </w:p>
        </w:tc>
        <w:tc>
          <w:tcPr>
            <w:tcW w:w="26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b/>
                <w:color w:val="000000"/>
                <w:sz w:val="28"/>
                <w:szCs w:val="28"/>
              </w:rPr>
              <w:t>Наименованиеразделов и темпрограммы</w:t>
            </w:r>
          </w:p>
          <w:p w:rsidR="00703F0C" w:rsidRPr="00A763D4" w:rsidRDefault="00703F0C" w:rsidP="00A763D4">
            <w:pPr>
              <w:spacing w:after="0" w:line="240" w:lineRule="auto"/>
              <w:rPr>
                <w:rFonts w:ascii="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b/>
                <w:color w:val="000000"/>
                <w:sz w:val="28"/>
                <w:szCs w:val="28"/>
              </w:rPr>
              <w:t>Количествочасов</w:t>
            </w:r>
          </w:p>
          <w:p w:rsidR="00703F0C" w:rsidRPr="00A763D4" w:rsidRDefault="00703F0C" w:rsidP="00A763D4">
            <w:pPr>
              <w:spacing w:after="0" w:line="240" w:lineRule="auto"/>
              <w:rPr>
                <w:rFonts w:ascii="Times New Roman" w:hAnsi="Times New Roman" w:cs="Times New Roman"/>
                <w:sz w:val="28"/>
                <w:szCs w:val="28"/>
              </w:rPr>
            </w:pPr>
          </w:p>
        </w:tc>
        <w:tc>
          <w:tcPr>
            <w:tcW w:w="510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b/>
                <w:color w:val="000000"/>
                <w:sz w:val="28"/>
                <w:szCs w:val="28"/>
              </w:rPr>
              <w:t>Основноесодержание</w:t>
            </w:r>
          </w:p>
          <w:p w:rsidR="00703F0C" w:rsidRPr="00A763D4" w:rsidRDefault="00703F0C" w:rsidP="00A763D4">
            <w:pPr>
              <w:spacing w:after="0" w:line="240" w:lineRule="auto"/>
              <w:rPr>
                <w:rFonts w:ascii="Times New Roman" w:hAnsi="Times New Roman" w:cs="Times New Roman"/>
                <w:sz w:val="28"/>
                <w:szCs w:val="28"/>
              </w:rPr>
            </w:pPr>
          </w:p>
        </w:tc>
        <w:tc>
          <w:tcPr>
            <w:tcW w:w="14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b/>
                <w:color w:val="000000"/>
                <w:sz w:val="28"/>
                <w:szCs w:val="28"/>
              </w:rPr>
              <w:t>Основныевидыдеятельности</w:t>
            </w:r>
          </w:p>
          <w:p w:rsidR="00703F0C" w:rsidRPr="00A763D4" w:rsidRDefault="00703F0C" w:rsidP="00A763D4">
            <w:pPr>
              <w:spacing w:after="0" w:line="240" w:lineRule="auto"/>
              <w:rPr>
                <w:rFonts w:ascii="Times New Roman" w:hAnsi="Times New Roman" w:cs="Times New Roman"/>
                <w:sz w:val="28"/>
                <w:szCs w:val="28"/>
              </w:rPr>
            </w:pPr>
          </w:p>
        </w:tc>
        <w:tc>
          <w:tcPr>
            <w:tcW w:w="23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b/>
                <w:color w:val="000000"/>
                <w:sz w:val="28"/>
                <w:szCs w:val="28"/>
              </w:rPr>
              <w:t>Цифровыересурсы</w:t>
            </w:r>
          </w:p>
          <w:p w:rsidR="00703F0C" w:rsidRPr="00A763D4" w:rsidRDefault="00703F0C" w:rsidP="00A763D4">
            <w:pPr>
              <w:spacing w:after="0" w:line="240" w:lineRule="auto"/>
              <w:rPr>
                <w:rFonts w:ascii="Times New Roman" w:hAnsi="Times New Roman" w:cs="Times New Roman"/>
                <w:sz w:val="28"/>
                <w:szCs w:val="28"/>
              </w:rPr>
            </w:pPr>
          </w:p>
        </w:tc>
      </w:tr>
      <w:tr w:rsidR="00E13956" w:rsidRPr="00A763D4" w:rsidTr="00A763D4">
        <w:trPr>
          <w:trHeight w:val="144"/>
          <w:tblCellSpacing w:w="20" w:type="nil"/>
        </w:trPr>
        <w:tc>
          <w:tcPr>
            <w:tcW w:w="7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1</w:t>
            </w:r>
          </w:p>
        </w:tc>
        <w:tc>
          <w:tcPr>
            <w:tcW w:w="26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Образ будущего. Ко Дню знаний.</w:t>
            </w:r>
          </w:p>
          <w:p w:rsidR="00703F0C" w:rsidRPr="00A763D4" w:rsidRDefault="00703F0C" w:rsidP="00A763D4">
            <w:pPr>
              <w:spacing w:after="0" w:line="240" w:lineRule="auto"/>
              <w:rPr>
                <w:rFonts w:ascii="Times New Roman" w:hAnsi="Times New Roman" w:cs="Times New Roman"/>
                <w:sz w:val="28"/>
                <w:szCs w:val="28"/>
              </w:rPr>
            </w:pPr>
          </w:p>
          <w:p w:rsidR="00703F0C" w:rsidRPr="00A763D4" w:rsidRDefault="00703F0C" w:rsidP="00A763D4">
            <w:pPr>
              <w:spacing w:after="0" w:line="240" w:lineRule="auto"/>
              <w:rPr>
                <w:rFonts w:ascii="Times New Roman" w:hAnsi="Times New Roman" w:cs="Times New Roman"/>
                <w:sz w:val="28"/>
                <w:szCs w:val="28"/>
              </w:rPr>
            </w:pPr>
          </w:p>
          <w:p w:rsidR="00703F0C" w:rsidRPr="00A763D4" w:rsidRDefault="00703F0C" w:rsidP="00A763D4">
            <w:pPr>
              <w:spacing w:after="0" w:line="240" w:lineRule="auto"/>
              <w:rPr>
                <w:rFonts w:ascii="Times New Roman" w:hAnsi="Times New Roman" w:cs="Times New Roman"/>
                <w:sz w:val="28"/>
                <w:szCs w:val="28"/>
              </w:rPr>
            </w:pPr>
          </w:p>
          <w:p w:rsidR="00703F0C" w:rsidRPr="00A763D4" w:rsidRDefault="00703F0C" w:rsidP="00A763D4">
            <w:pPr>
              <w:spacing w:after="0" w:line="240" w:lineRule="auto"/>
              <w:rPr>
                <w:rFonts w:ascii="Times New Roman" w:hAnsi="Times New Roman" w:cs="Times New Roman"/>
                <w:sz w:val="28"/>
                <w:szCs w:val="28"/>
              </w:rPr>
            </w:pPr>
          </w:p>
          <w:p w:rsidR="00703F0C" w:rsidRPr="00A763D4" w:rsidRDefault="00703F0C" w:rsidP="00A763D4">
            <w:pPr>
              <w:spacing w:after="0" w:line="240" w:lineRule="auto"/>
              <w:rPr>
                <w:rFonts w:ascii="Times New Roman" w:hAnsi="Times New Roman" w:cs="Times New Roman"/>
                <w:sz w:val="28"/>
                <w:szCs w:val="28"/>
              </w:rPr>
            </w:pPr>
          </w:p>
          <w:p w:rsidR="00703F0C" w:rsidRPr="00A763D4" w:rsidRDefault="00703F0C" w:rsidP="00A763D4">
            <w:pPr>
              <w:spacing w:after="0" w:line="240" w:lineRule="auto"/>
              <w:rPr>
                <w:rFonts w:ascii="Times New Roman" w:hAnsi="Times New Roman" w:cs="Times New Roman"/>
                <w:sz w:val="28"/>
                <w:szCs w:val="28"/>
              </w:rPr>
            </w:pPr>
          </w:p>
          <w:p w:rsidR="00703F0C" w:rsidRPr="00A763D4" w:rsidRDefault="00703F0C" w:rsidP="00A763D4">
            <w:pPr>
              <w:spacing w:after="0" w:line="240" w:lineRule="auto"/>
              <w:rPr>
                <w:rFonts w:ascii="Times New Roman" w:hAnsi="Times New Roman" w:cs="Times New Roman"/>
                <w:sz w:val="28"/>
                <w:szCs w:val="28"/>
              </w:rPr>
            </w:pPr>
          </w:p>
          <w:p w:rsidR="00703F0C" w:rsidRPr="00A763D4" w:rsidRDefault="00703F0C" w:rsidP="00A763D4">
            <w:pPr>
              <w:spacing w:after="0" w:line="240" w:lineRule="auto"/>
              <w:rPr>
                <w:rFonts w:ascii="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color w:val="000000"/>
                <w:sz w:val="28"/>
                <w:szCs w:val="28"/>
              </w:rPr>
              <w:t xml:space="preserve">1 </w:t>
            </w:r>
          </w:p>
        </w:tc>
        <w:tc>
          <w:tcPr>
            <w:tcW w:w="510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Иметь образ будущего – значит иметь ориентир, направление движения, позитивный образ будущего задаёт жизни определённость и наполняет её смыслами. Образ будущего страны – сильная и независимая Россия. Будущее страны зависит от каждого из нас уже сейчас. Образование – фундамент будущего. Знания – это возможность найти своё место в обществе и быть полезным людям и стране. Россия – страна возможностей, где каждый может реализовать свои способности и внести вклад в будущее страны.</w:t>
            </w:r>
          </w:p>
        </w:tc>
        <w:tc>
          <w:tcPr>
            <w:tcW w:w="14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Беседа с обучающимися</w:t>
            </w:r>
          </w:p>
        </w:tc>
        <w:tc>
          <w:tcPr>
            <w:tcW w:w="23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D26F99" w:rsidP="00A763D4">
            <w:pPr>
              <w:spacing w:after="0" w:line="240" w:lineRule="auto"/>
              <w:rPr>
                <w:rFonts w:ascii="Times New Roman" w:hAnsi="Times New Roman" w:cs="Times New Roman"/>
                <w:sz w:val="28"/>
                <w:szCs w:val="28"/>
              </w:rPr>
            </w:pPr>
            <w:hyperlink r:id="rId14">
              <w:r w:rsidR="00703F0C" w:rsidRPr="00A763D4">
                <w:rPr>
                  <w:rFonts w:ascii="Times New Roman" w:hAnsi="Times New Roman" w:cs="Times New Roman"/>
                  <w:color w:val="0000FF"/>
                  <w:sz w:val="28"/>
                  <w:szCs w:val="28"/>
                  <w:u w:val="single"/>
                </w:rPr>
                <w:t>https://razgovor.edsoo.ru/</w:t>
              </w:r>
            </w:hyperlink>
          </w:p>
        </w:tc>
      </w:tr>
      <w:tr w:rsidR="00E13956" w:rsidRPr="00A763D4" w:rsidTr="00A763D4">
        <w:trPr>
          <w:trHeight w:val="144"/>
          <w:tblCellSpacing w:w="20" w:type="nil"/>
        </w:trPr>
        <w:tc>
          <w:tcPr>
            <w:tcW w:w="7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2</w:t>
            </w:r>
          </w:p>
        </w:tc>
        <w:tc>
          <w:tcPr>
            <w:tcW w:w="26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Век информации. 120 лет Информационному агентству России ТАСС.</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color w:val="000000"/>
                <w:sz w:val="28"/>
                <w:szCs w:val="28"/>
              </w:rPr>
              <w:t xml:space="preserve">1 </w:t>
            </w:r>
          </w:p>
        </w:tc>
        <w:tc>
          <w:tcPr>
            <w:tcW w:w="510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Информационное телеграфное агентство России (ИТАР-ТАСС) – это крупнейшее мировое агентство, одна из самых цитируемых новостных служб страны. Агентство неоднократно меняло названия, но всегда неизменными оставались его государственный статус и функции – быть источником 16 достоверной информации о России для всего мира. В век информации крайне важен навык критического мышления. Необходимо уметь анализировать и оценивать информацию, распознавать фейки и не распространять их.</w:t>
            </w:r>
          </w:p>
        </w:tc>
        <w:tc>
          <w:tcPr>
            <w:tcW w:w="14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Беседа с обучающимися</w:t>
            </w:r>
          </w:p>
        </w:tc>
        <w:tc>
          <w:tcPr>
            <w:tcW w:w="23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D26F99" w:rsidP="00A763D4">
            <w:pPr>
              <w:spacing w:after="0" w:line="240" w:lineRule="auto"/>
              <w:rPr>
                <w:rFonts w:ascii="Times New Roman" w:hAnsi="Times New Roman" w:cs="Times New Roman"/>
                <w:sz w:val="28"/>
                <w:szCs w:val="28"/>
              </w:rPr>
            </w:pPr>
            <w:hyperlink r:id="rId15">
              <w:r w:rsidR="00703F0C" w:rsidRPr="00A763D4">
                <w:rPr>
                  <w:rFonts w:ascii="Times New Roman" w:hAnsi="Times New Roman" w:cs="Times New Roman"/>
                  <w:color w:val="0000FF"/>
                  <w:sz w:val="28"/>
                  <w:szCs w:val="28"/>
                  <w:u w:val="single"/>
                </w:rPr>
                <w:t>https://razgovor.edsoo.ru/</w:t>
              </w:r>
            </w:hyperlink>
          </w:p>
        </w:tc>
      </w:tr>
      <w:tr w:rsidR="00E13956" w:rsidRPr="00A763D4" w:rsidTr="00A763D4">
        <w:trPr>
          <w:trHeight w:val="144"/>
          <w:tblCellSpacing w:w="20" w:type="nil"/>
        </w:trPr>
        <w:tc>
          <w:tcPr>
            <w:tcW w:w="7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3</w:t>
            </w:r>
          </w:p>
        </w:tc>
        <w:tc>
          <w:tcPr>
            <w:tcW w:w="26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ДорогамиРоссии.</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color w:val="000000"/>
                <w:sz w:val="28"/>
                <w:szCs w:val="28"/>
              </w:rPr>
              <w:t xml:space="preserve"> 1 </w:t>
            </w:r>
          </w:p>
        </w:tc>
        <w:tc>
          <w:tcPr>
            <w:tcW w:w="510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«Российские железные дороги» – крупнейшая российская компания, с большой историей, обеспечивающая пассажирские и транспортные перевозки. Российские железные дороги вносят огромный вклад в совершенствование экономики страны. Железнодорожный транспорт – самый устойчивый и надёжный для пассажиров: всепогодный, безопасный и круглогодичный. Развитие транспортной сферы стратегически важно для будущего страны, а профессии в этих направлениях очень перспективны и востребованы.</w:t>
            </w:r>
          </w:p>
        </w:tc>
        <w:tc>
          <w:tcPr>
            <w:tcW w:w="14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Беседа с обучающимися</w:t>
            </w:r>
          </w:p>
        </w:tc>
        <w:tc>
          <w:tcPr>
            <w:tcW w:w="23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D26F99" w:rsidP="00A763D4">
            <w:pPr>
              <w:spacing w:after="0" w:line="240" w:lineRule="auto"/>
              <w:rPr>
                <w:rFonts w:ascii="Times New Roman" w:hAnsi="Times New Roman" w:cs="Times New Roman"/>
                <w:sz w:val="28"/>
                <w:szCs w:val="28"/>
              </w:rPr>
            </w:pPr>
            <w:hyperlink r:id="rId16">
              <w:r w:rsidR="00703F0C" w:rsidRPr="00A763D4">
                <w:rPr>
                  <w:rFonts w:ascii="Times New Roman" w:hAnsi="Times New Roman" w:cs="Times New Roman"/>
                  <w:color w:val="0000FF"/>
                  <w:sz w:val="28"/>
                  <w:szCs w:val="28"/>
                  <w:u w:val="single"/>
                </w:rPr>
                <w:t>https://razgovor.edsoo.ru/</w:t>
              </w:r>
            </w:hyperlink>
          </w:p>
        </w:tc>
      </w:tr>
      <w:tr w:rsidR="00E13956" w:rsidRPr="00A763D4" w:rsidTr="00A763D4">
        <w:trPr>
          <w:trHeight w:val="144"/>
          <w:tblCellSpacing w:w="20" w:type="nil"/>
        </w:trPr>
        <w:tc>
          <w:tcPr>
            <w:tcW w:w="7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4</w:t>
            </w:r>
          </w:p>
        </w:tc>
        <w:tc>
          <w:tcPr>
            <w:tcW w:w="26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Путьзерна.</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color w:val="000000"/>
                <w:sz w:val="28"/>
                <w:szCs w:val="28"/>
              </w:rPr>
              <w:t xml:space="preserve"> 1 </w:t>
            </w:r>
          </w:p>
        </w:tc>
        <w:tc>
          <w:tcPr>
            <w:tcW w:w="510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Российское сельское хозяйство – ключевая отрасль промышленности нашей страны, главной задачей которой является производство продуктов питания. Агропромышленный комплекс России выполняет важнейшую миссию по обеспечению всех россиян продовольствием, а его мощности позволяют обеспечивать пшеницей треть всего населения планеты. Сельское хозяйство – это отрасль, которая объединила в себе традиции нашего народа с современными технологиями: роботами, информационными системами, цифровыми устройствами. Разноплановость и востребованность сельскохозяйственных профессий, технологичность и экономическая привлекательность отрасли (агрохолдинги, фермерские хозяйства и т. п.).</w:t>
            </w:r>
          </w:p>
        </w:tc>
        <w:tc>
          <w:tcPr>
            <w:tcW w:w="14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Беседа с обучающимися</w:t>
            </w:r>
          </w:p>
        </w:tc>
        <w:tc>
          <w:tcPr>
            <w:tcW w:w="23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D26F99" w:rsidP="00A763D4">
            <w:pPr>
              <w:spacing w:after="0" w:line="240" w:lineRule="auto"/>
              <w:rPr>
                <w:rFonts w:ascii="Times New Roman" w:hAnsi="Times New Roman" w:cs="Times New Roman"/>
                <w:sz w:val="28"/>
                <w:szCs w:val="28"/>
              </w:rPr>
            </w:pPr>
            <w:hyperlink r:id="rId17">
              <w:r w:rsidR="00703F0C" w:rsidRPr="00A763D4">
                <w:rPr>
                  <w:rFonts w:ascii="Times New Roman" w:hAnsi="Times New Roman" w:cs="Times New Roman"/>
                  <w:color w:val="0000FF"/>
                  <w:sz w:val="28"/>
                  <w:szCs w:val="28"/>
                  <w:u w:val="single"/>
                </w:rPr>
                <w:t>https://razgovor.edsoo.ru/</w:t>
              </w:r>
            </w:hyperlink>
          </w:p>
        </w:tc>
      </w:tr>
      <w:tr w:rsidR="00E13956" w:rsidRPr="00A763D4" w:rsidTr="00A763D4">
        <w:trPr>
          <w:trHeight w:val="144"/>
          <w:tblCellSpacing w:w="20" w:type="nil"/>
        </w:trPr>
        <w:tc>
          <w:tcPr>
            <w:tcW w:w="7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5</w:t>
            </w:r>
          </w:p>
        </w:tc>
        <w:tc>
          <w:tcPr>
            <w:tcW w:w="26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Деньучителя.</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color w:val="000000"/>
                <w:sz w:val="28"/>
                <w:szCs w:val="28"/>
              </w:rPr>
              <w:t xml:space="preserve"> 1 </w:t>
            </w:r>
          </w:p>
        </w:tc>
        <w:tc>
          <w:tcPr>
            <w:tcW w:w="510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Учитель – одна из важнейших в обществе профессий. Назначение учителя – социальное служение, образование и воспитание подрастающего поколения. В разные исторические времена труд учителя уважаем, социально значим, оказывает влияние на развитие образования членов общества. Учитель – советчик, помощник, участникпознавательнойдеятельностишкольников.</w:t>
            </w:r>
          </w:p>
        </w:tc>
        <w:tc>
          <w:tcPr>
            <w:tcW w:w="14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Беседа с обучающимися</w:t>
            </w:r>
          </w:p>
        </w:tc>
        <w:tc>
          <w:tcPr>
            <w:tcW w:w="23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D26F99" w:rsidP="00A763D4">
            <w:pPr>
              <w:spacing w:after="0" w:line="240" w:lineRule="auto"/>
              <w:rPr>
                <w:rFonts w:ascii="Times New Roman" w:hAnsi="Times New Roman" w:cs="Times New Roman"/>
                <w:sz w:val="28"/>
                <w:szCs w:val="28"/>
              </w:rPr>
            </w:pPr>
            <w:hyperlink r:id="rId18">
              <w:r w:rsidR="00703F0C" w:rsidRPr="00A763D4">
                <w:rPr>
                  <w:rFonts w:ascii="Times New Roman" w:hAnsi="Times New Roman" w:cs="Times New Roman"/>
                  <w:color w:val="0000FF"/>
                  <w:sz w:val="28"/>
                  <w:szCs w:val="28"/>
                  <w:u w:val="single"/>
                </w:rPr>
                <w:t>https://razgovor.edsoo.ru/</w:t>
              </w:r>
            </w:hyperlink>
          </w:p>
        </w:tc>
      </w:tr>
      <w:tr w:rsidR="00E13956" w:rsidRPr="00A763D4" w:rsidTr="00A763D4">
        <w:trPr>
          <w:trHeight w:val="144"/>
          <w:tblCellSpacing w:w="20" w:type="nil"/>
        </w:trPr>
        <w:tc>
          <w:tcPr>
            <w:tcW w:w="7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6</w:t>
            </w:r>
          </w:p>
        </w:tc>
        <w:tc>
          <w:tcPr>
            <w:tcW w:w="26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Легенды о России.</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color w:val="000000"/>
                <w:sz w:val="28"/>
                <w:szCs w:val="28"/>
              </w:rPr>
              <w:t xml:space="preserve"> 1 </w:t>
            </w:r>
          </w:p>
        </w:tc>
        <w:tc>
          <w:tcPr>
            <w:tcW w:w="510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Любовь к Родине, патриотизм – качества гражданина России. Знание истории страны, историческая правда, сохранение исторической памяти – основа мировоззренческого суверенитета страны. Попытки исказить роль России в мировой истории – одна из стратегий информационной войны против нашей страны.</w:t>
            </w:r>
          </w:p>
        </w:tc>
        <w:tc>
          <w:tcPr>
            <w:tcW w:w="14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Беседа с обучающимися</w:t>
            </w:r>
          </w:p>
        </w:tc>
        <w:tc>
          <w:tcPr>
            <w:tcW w:w="23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D26F99" w:rsidP="00A763D4">
            <w:pPr>
              <w:spacing w:after="0" w:line="240" w:lineRule="auto"/>
              <w:rPr>
                <w:rFonts w:ascii="Times New Roman" w:hAnsi="Times New Roman" w:cs="Times New Roman"/>
                <w:sz w:val="28"/>
                <w:szCs w:val="28"/>
              </w:rPr>
            </w:pPr>
            <w:hyperlink r:id="rId19">
              <w:r w:rsidR="00703F0C" w:rsidRPr="00A763D4">
                <w:rPr>
                  <w:rFonts w:ascii="Times New Roman" w:hAnsi="Times New Roman" w:cs="Times New Roman"/>
                  <w:color w:val="0000FF"/>
                  <w:sz w:val="28"/>
                  <w:szCs w:val="28"/>
                  <w:u w:val="single"/>
                </w:rPr>
                <w:t>https://razgovor.edsoo.ru/</w:t>
              </w:r>
            </w:hyperlink>
          </w:p>
        </w:tc>
      </w:tr>
      <w:tr w:rsidR="00E13956" w:rsidRPr="00A763D4" w:rsidTr="00A763D4">
        <w:trPr>
          <w:trHeight w:val="144"/>
          <w:tblCellSpacing w:w="20" w:type="nil"/>
        </w:trPr>
        <w:tc>
          <w:tcPr>
            <w:tcW w:w="7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7</w:t>
            </w:r>
          </w:p>
        </w:tc>
        <w:tc>
          <w:tcPr>
            <w:tcW w:w="26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Чтозначитбытьвзрослым?</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color w:val="000000"/>
                <w:sz w:val="28"/>
                <w:szCs w:val="28"/>
              </w:rPr>
              <w:t xml:space="preserve"> 1 </w:t>
            </w:r>
          </w:p>
        </w:tc>
        <w:tc>
          <w:tcPr>
            <w:tcW w:w="510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Быть взрослым – это нести ответственность за себя, своих близких и свою страну. Активная жизненная позиция, созидательный подход к жизни, умение принимать решения и осознавать их значение, жить в соответствии с духовно-нравственными ценностями общества – основа взрослого человека. Финансоваясамостоятельность и финансоваяграмотность.</w:t>
            </w:r>
          </w:p>
        </w:tc>
        <w:tc>
          <w:tcPr>
            <w:tcW w:w="14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Беседа с обучающимися</w:t>
            </w:r>
          </w:p>
        </w:tc>
        <w:tc>
          <w:tcPr>
            <w:tcW w:w="23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D26F99" w:rsidP="00A763D4">
            <w:pPr>
              <w:spacing w:after="0" w:line="240" w:lineRule="auto"/>
              <w:rPr>
                <w:rFonts w:ascii="Times New Roman" w:hAnsi="Times New Roman" w:cs="Times New Roman"/>
                <w:sz w:val="28"/>
                <w:szCs w:val="28"/>
              </w:rPr>
            </w:pPr>
            <w:hyperlink r:id="rId20">
              <w:r w:rsidR="00703F0C" w:rsidRPr="00A763D4">
                <w:rPr>
                  <w:rFonts w:ascii="Times New Roman" w:hAnsi="Times New Roman" w:cs="Times New Roman"/>
                  <w:color w:val="0000FF"/>
                  <w:sz w:val="28"/>
                  <w:szCs w:val="28"/>
                  <w:u w:val="single"/>
                </w:rPr>
                <w:t>https://razgovor.edsoo.ru/</w:t>
              </w:r>
            </w:hyperlink>
          </w:p>
        </w:tc>
      </w:tr>
      <w:tr w:rsidR="00E13956" w:rsidRPr="00A763D4" w:rsidTr="00A763D4">
        <w:trPr>
          <w:trHeight w:val="144"/>
          <w:tblCellSpacing w:w="20" w:type="nil"/>
        </w:trPr>
        <w:tc>
          <w:tcPr>
            <w:tcW w:w="7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8</w:t>
            </w:r>
          </w:p>
        </w:tc>
        <w:tc>
          <w:tcPr>
            <w:tcW w:w="26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Каксоздатькрепкуюсемью.</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color w:val="000000"/>
                <w:sz w:val="28"/>
                <w:szCs w:val="28"/>
              </w:rPr>
              <w:t xml:space="preserve"> 1 </w:t>
            </w:r>
          </w:p>
        </w:tc>
        <w:tc>
          <w:tcPr>
            <w:tcW w:w="510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День отца. Семья как ценность для каждого гражданина страны. Знания и навыки для построения крепкой семьи в будущем. Почему важна крепкая семья? Преемственность поколений: семейные ценности и традиции (любовь, взаимопонимание, участие в семейном хозяйстве, воспитании детей). Память о предшествующих поколениях семьи. Особое отношение к старшему поколению, проявление действенного уважения, внимания к бабушкам и дедушкам, забота о них.</w:t>
            </w:r>
          </w:p>
        </w:tc>
        <w:tc>
          <w:tcPr>
            <w:tcW w:w="14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Беседа с обучающимися</w:t>
            </w:r>
          </w:p>
        </w:tc>
        <w:tc>
          <w:tcPr>
            <w:tcW w:w="23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D26F99" w:rsidP="00A763D4">
            <w:pPr>
              <w:spacing w:after="0" w:line="240" w:lineRule="auto"/>
              <w:rPr>
                <w:rFonts w:ascii="Times New Roman" w:hAnsi="Times New Roman" w:cs="Times New Roman"/>
                <w:sz w:val="28"/>
                <w:szCs w:val="28"/>
              </w:rPr>
            </w:pPr>
            <w:hyperlink r:id="rId21">
              <w:r w:rsidR="00703F0C" w:rsidRPr="00A763D4">
                <w:rPr>
                  <w:rFonts w:ascii="Times New Roman" w:hAnsi="Times New Roman" w:cs="Times New Roman"/>
                  <w:color w:val="0000FF"/>
                  <w:sz w:val="28"/>
                  <w:szCs w:val="28"/>
                  <w:u w:val="single"/>
                </w:rPr>
                <w:t>https://razgovor.edsoo.ru/</w:t>
              </w:r>
            </w:hyperlink>
          </w:p>
        </w:tc>
      </w:tr>
      <w:tr w:rsidR="00E13956" w:rsidRPr="00A763D4" w:rsidTr="00A763D4">
        <w:trPr>
          <w:trHeight w:val="144"/>
          <w:tblCellSpacing w:w="20" w:type="nil"/>
        </w:trPr>
        <w:tc>
          <w:tcPr>
            <w:tcW w:w="7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9</w:t>
            </w:r>
          </w:p>
        </w:tc>
        <w:tc>
          <w:tcPr>
            <w:tcW w:w="26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Гостеприимная Россия. Ко Дню народного единства.</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color w:val="000000"/>
                <w:sz w:val="28"/>
                <w:szCs w:val="28"/>
              </w:rPr>
              <w:t xml:space="preserve">1 </w:t>
            </w:r>
          </w:p>
        </w:tc>
        <w:tc>
          <w:tcPr>
            <w:tcW w:w="510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Гостеприимство – качество, объединяющее все народы России. Семейные традиции встречи гостей, кулинарные традиции народов России. Путешествие по России – это знакомство с культурой, историей и традициями разных народов. Гастрономический туризм – это вид путешествий, основой которого являются поездки туристов по стране с целью знакомства с особенностями местной кухни и кулинарных традиций.</w:t>
            </w:r>
          </w:p>
        </w:tc>
        <w:tc>
          <w:tcPr>
            <w:tcW w:w="14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Беседа с обучающимися</w:t>
            </w:r>
          </w:p>
        </w:tc>
        <w:tc>
          <w:tcPr>
            <w:tcW w:w="23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D26F99" w:rsidP="00A763D4">
            <w:pPr>
              <w:spacing w:after="0" w:line="240" w:lineRule="auto"/>
              <w:rPr>
                <w:rFonts w:ascii="Times New Roman" w:hAnsi="Times New Roman" w:cs="Times New Roman"/>
                <w:sz w:val="28"/>
                <w:szCs w:val="28"/>
              </w:rPr>
            </w:pPr>
            <w:hyperlink r:id="rId22">
              <w:r w:rsidR="00703F0C" w:rsidRPr="00A763D4">
                <w:rPr>
                  <w:rFonts w:ascii="Times New Roman" w:hAnsi="Times New Roman" w:cs="Times New Roman"/>
                  <w:color w:val="0000FF"/>
                  <w:sz w:val="28"/>
                  <w:szCs w:val="28"/>
                  <w:u w:val="single"/>
                </w:rPr>
                <w:t>https://razgovor.edsoo.ru/</w:t>
              </w:r>
            </w:hyperlink>
          </w:p>
        </w:tc>
      </w:tr>
      <w:tr w:rsidR="00E13956" w:rsidRPr="00A763D4" w:rsidTr="00A763D4">
        <w:trPr>
          <w:trHeight w:val="144"/>
          <w:tblCellSpacing w:w="20" w:type="nil"/>
        </w:trPr>
        <w:tc>
          <w:tcPr>
            <w:tcW w:w="7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10</w:t>
            </w:r>
          </w:p>
        </w:tc>
        <w:tc>
          <w:tcPr>
            <w:tcW w:w="26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Твой вклад в общее дело.</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color w:val="000000"/>
                <w:sz w:val="28"/>
                <w:szCs w:val="28"/>
              </w:rPr>
              <w:t xml:space="preserve">1 </w:t>
            </w:r>
          </w:p>
        </w:tc>
        <w:tc>
          <w:tcPr>
            <w:tcW w:w="510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Уплата налогов – это коллективная и личная ответственность, вклад гражданина в благополучие государства и общества. Ни одно государство не может обойтись без налогов, это основа бюджета страны, основной источник дохода. Своим небольшим вкладом мы создаём будущее страны, процветание России. Каким будет мой личный вклад в общее дело?</w:t>
            </w:r>
          </w:p>
        </w:tc>
        <w:tc>
          <w:tcPr>
            <w:tcW w:w="14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Беседа с обучающимися</w:t>
            </w:r>
          </w:p>
        </w:tc>
        <w:tc>
          <w:tcPr>
            <w:tcW w:w="23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D26F99" w:rsidP="00A763D4">
            <w:pPr>
              <w:spacing w:after="0" w:line="240" w:lineRule="auto"/>
              <w:rPr>
                <w:rFonts w:ascii="Times New Roman" w:hAnsi="Times New Roman" w:cs="Times New Roman"/>
                <w:sz w:val="28"/>
                <w:szCs w:val="28"/>
              </w:rPr>
            </w:pPr>
            <w:hyperlink r:id="rId23">
              <w:r w:rsidR="00703F0C" w:rsidRPr="00A763D4">
                <w:rPr>
                  <w:rFonts w:ascii="Times New Roman" w:hAnsi="Times New Roman" w:cs="Times New Roman"/>
                  <w:color w:val="0000FF"/>
                  <w:sz w:val="28"/>
                  <w:szCs w:val="28"/>
                  <w:u w:val="single"/>
                </w:rPr>
                <w:t>https://razgovor.edsoo.ru/</w:t>
              </w:r>
            </w:hyperlink>
          </w:p>
        </w:tc>
      </w:tr>
      <w:tr w:rsidR="00E13956" w:rsidRPr="00A763D4" w:rsidTr="00A763D4">
        <w:trPr>
          <w:trHeight w:val="144"/>
          <w:tblCellSpacing w:w="20" w:type="nil"/>
        </w:trPr>
        <w:tc>
          <w:tcPr>
            <w:tcW w:w="7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11</w:t>
            </w:r>
          </w:p>
        </w:tc>
        <w:tc>
          <w:tcPr>
            <w:tcW w:w="26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С заботой к себе и окружающим.</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color w:val="000000"/>
                <w:sz w:val="28"/>
                <w:szCs w:val="28"/>
              </w:rPr>
              <w:t xml:space="preserve">1 </w:t>
            </w:r>
          </w:p>
        </w:tc>
        <w:tc>
          <w:tcPr>
            <w:tcW w:w="510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Доброта и забота – качества настоящего человека, способного оказывать помощь и поддержку, проявлять милосердие. Добрые дела граждан России: благотворительность и пожертвование как проявление добрых чувств и заботы об окружающих. Здоровый образ жизни как забота о себе и об окружающих.</w:t>
            </w:r>
          </w:p>
        </w:tc>
        <w:tc>
          <w:tcPr>
            <w:tcW w:w="14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Беседа с обучающимися</w:t>
            </w:r>
          </w:p>
        </w:tc>
        <w:tc>
          <w:tcPr>
            <w:tcW w:w="23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D26F99" w:rsidP="00A763D4">
            <w:pPr>
              <w:spacing w:after="0" w:line="240" w:lineRule="auto"/>
              <w:rPr>
                <w:rFonts w:ascii="Times New Roman" w:hAnsi="Times New Roman" w:cs="Times New Roman"/>
                <w:sz w:val="28"/>
                <w:szCs w:val="28"/>
              </w:rPr>
            </w:pPr>
            <w:hyperlink r:id="rId24">
              <w:r w:rsidR="00703F0C" w:rsidRPr="00A763D4">
                <w:rPr>
                  <w:rFonts w:ascii="Times New Roman" w:hAnsi="Times New Roman" w:cs="Times New Roman"/>
                  <w:color w:val="0000FF"/>
                  <w:sz w:val="28"/>
                  <w:szCs w:val="28"/>
                  <w:u w:val="single"/>
                </w:rPr>
                <w:t>https://razgovor.edsoo.ru/</w:t>
              </w:r>
            </w:hyperlink>
          </w:p>
        </w:tc>
      </w:tr>
      <w:tr w:rsidR="00E13956" w:rsidRPr="00A763D4" w:rsidTr="00A763D4">
        <w:trPr>
          <w:trHeight w:val="144"/>
          <w:tblCellSpacing w:w="20" w:type="nil"/>
        </w:trPr>
        <w:tc>
          <w:tcPr>
            <w:tcW w:w="7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12</w:t>
            </w:r>
          </w:p>
        </w:tc>
        <w:tc>
          <w:tcPr>
            <w:tcW w:w="26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Деньматери.</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color w:val="000000"/>
                <w:sz w:val="28"/>
                <w:szCs w:val="28"/>
              </w:rPr>
              <w:t xml:space="preserve"> 1 </w:t>
            </w:r>
          </w:p>
        </w:tc>
        <w:tc>
          <w:tcPr>
            <w:tcW w:w="510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Мать, мама – главные в жизни человека слова. Мать – хозяйка в доме, хранительница семейного очага, воспитательница детей. У России женское лицо, образ «Родины-матери». Материнство – это счастье и ответственность. Многодетные матери: примеры из истории и современной жизни. «Мать-героиня» – высшее звание Российской Федерации. Материнство как особая миссия. Роль материнства в будущем страны. Защита материнства на государственном уровне.</w:t>
            </w:r>
          </w:p>
        </w:tc>
        <w:tc>
          <w:tcPr>
            <w:tcW w:w="14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Беседа с обучающимися</w:t>
            </w:r>
          </w:p>
        </w:tc>
        <w:tc>
          <w:tcPr>
            <w:tcW w:w="23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D26F99" w:rsidP="00A763D4">
            <w:pPr>
              <w:spacing w:after="0" w:line="240" w:lineRule="auto"/>
              <w:rPr>
                <w:rFonts w:ascii="Times New Roman" w:hAnsi="Times New Roman" w:cs="Times New Roman"/>
                <w:sz w:val="28"/>
                <w:szCs w:val="28"/>
              </w:rPr>
            </w:pPr>
            <w:hyperlink r:id="rId25">
              <w:r w:rsidR="00703F0C" w:rsidRPr="00A763D4">
                <w:rPr>
                  <w:rFonts w:ascii="Times New Roman" w:hAnsi="Times New Roman" w:cs="Times New Roman"/>
                  <w:color w:val="0000FF"/>
                  <w:sz w:val="28"/>
                  <w:szCs w:val="28"/>
                  <w:u w:val="single"/>
                </w:rPr>
                <w:t>https://razgovor.edsoo.ru/</w:t>
              </w:r>
            </w:hyperlink>
          </w:p>
        </w:tc>
      </w:tr>
      <w:tr w:rsidR="00E13956" w:rsidRPr="00A763D4" w:rsidTr="00A763D4">
        <w:trPr>
          <w:trHeight w:val="144"/>
          <w:tblCellSpacing w:w="20" w:type="nil"/>
        </w:trPr>
        <w:tc>
          <w:tcPr>
            <w:tcW w:w="7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13</w:t>
            </w:r>
          </w:p>
        </w:tc>
        <w:tc>
          <w:tcPr>
            <w:tcW w:w="26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Миссия-милосердие (ко Дню волонтёра).</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color w:val="000000"/>
                <w:sz w:val="28"/>
                <w:szCs w:val="28"/>
              </w:rPr>
              <w:t xml:space="preserve">1 </w:t>
            </w:r>
          </w:p>
        </w:tc>
        <w:tc>
          <w:tcPr>
            <w:tcW w:w="510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Кто такой волонтёр? Деятельность волонтёров как социальное служение в военное и мирное время: примеры из истории и современной жизни. Милосердие и забота – качества волонтёров. Направления волонтёрской деятельности: экологическое, социальное, медицинское, цифровое и т. д.</w:t>
            </w:r>
          </w:p>
        </w:tc>
        <w:tc>
          <w:tcPr>
            <w:tcW w:w="14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Беседа с обучающимися</w:t>
            </w:r>
          </w:p>
        </w:tc>
        <w:tc>
          <w:tcPr>
            <w:tcW w:w="23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D26F99" w:rsidP="00A763D4">
            <w:pPr>
              <w:spacing w:after="0" w:line="240" w:lineRule="auto"/>
              <w:rPr>
                <w:rFonts w:ascii="Times New Roman" w:hAnsi="Times New Roman" w:cs="Times New Roman"/>
                <w:sz w:val="28"/>
                <w:szCs w:val="28"/>
              </w:rPr>
            </w:pPr>
            <w:hyperlink r:id="rId26">
              <w:r w:rsidR="00703F0C" w:rsidRPr="00A763D4">
                <w:rPr>
                  <w:rFonts w:ascii="Times New Roman" w:hAnsi="Times New Roman" w:cs="Times New Roman"/>
                  <w:color w:val="0000FF"/>
                  <w:sz w:val="28"/>
                  <w:szCs w:val="28"/>
                  <w:u w:val="single"/>
                </w:rPr>
                <w:t>https://razgovor.edsoo.ru/</w:t>
              </w:r>
            </w:hyperlink>
          </w:p>
        </w:tc>
      </w:tr>
      <w:tr w:rsidR="00E13956" w:rsidRPr="00A763D4" w:rsidTr="00A763D4">
        <w:trPr>
          <w:trHeight w:val="144"/>
          <w:tblCellSpacing w:w="20" w:type="nil"/>
        </w:trPr>
        <w:tc>
          <w:tcPr>
            <w:tcW w:w="7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14</w:t>
            </w:r>
          </w:p>
        </w:tc>
        <w:tc>
          <w:tcPr>
            <w:tcW w:w="26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ДеньГероевОтечества.</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color w:val="000000"/>
                <w:sz w:val="28"/>
                <w:szCs w:val="28"/>
              </w:rPr>
              <w:t xml:space="preserve"> 1 </w:t>
            </w:r>
          </w:p>
        </w:tc>
        <w:tc>
          <w:tcPr>
            <w:tcW w:w="510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Герои Отечества – это самоотверженные и мужественные люди, которые любят свою Родину и трудятсявоблагоОтчизны. Качества героя – человека, ценою собственной жизни и здоровья спасающего других: смелость и отвага, самопожертвование и ответственность за судьбу других. Проявление уважения к героям, стремление воспитывать у себя волевые качества: смелость, решительность, стремление прийти на помощь. Участники СВО – защитникибудущегонашейстраны.</w:t>
            </w:r>
          </w:p>
        </w:tc>
        <w:tc>
          <w:tcPr>
            <w:tcW w:w="14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Беседа с обучающимися</w:t>
            </w:r>
          </w:p>
        </w:tc>
        <w:tc>
          <w:tcPr>
            <w:tcW w:w="23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D26F99" w:rsidP="00A763D4">
            <w:pPr>
              <w:spacing w:after="0" w:line="240" w:lineRule="auto"/>
              <w:rPr>
                <w:rFonts w:ascii="Times New Roman" w:hAnsi="Times New Roman" w:cs="Times New Roman"/>
                <w:sz w:val="28"/>
                <w:szCs w:val="28"/>
              </w:rPr>
            </w:pPr>
            <w:hyperlink r:id="rId27">
              <w:r w:rsidR="00703F0C" w:rsidRPr="00A763D4">
                <w:rPr>
                  <w:rFonts w:ascii="Times New Roman" w:hAnsi="Times New Roman" w:cs="Times New Roman"/>
                  <w:color w:val="0000FF"/>
                  <w:sz w:val="28"/>
                  <w:szCs w:val="28"/>
                  <w:u w:val="single"/>
                </w:rPr>
                <w:t>https://razgovor.edsoo.ru/</w:t>
              </w:r>
            </w:hyperlink>
          </w:p>
        </w:tc>
      </w:tr>
      <w:tr w:rsidR="00E13956" w:rsidRPr="00A763D4" w:rsidTr="00A763D4">
        <w:trPr>
          <w:trHeight w:val="144"/>
          <w:tblCellSpacing w:w="20" w:type="nil"/>
        </w:trPr>
        <w:tc>
          <w:tcPr>
            <w:tcW w:w="7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15</w:t>
            </w:r>
          </w:p>
        </w:tc>
        <w:tc>
          <w:tcPr>
            <w:tcW w:w="26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Какпишутзаконы?</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color w:val="000000"/>
                <w:sz w:val="28"/>
                <w:szCs w:val="28"/>
              </w:rPr>
              <w:t xml:space="preserve"> 1 </w:t>
            </w:r>
          </w:p>
        </w:tc>
        <w:tc>
          <w:tcPr>
            <w:tcW w:w="510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Для чего нужны законы? Как менялся свод российских законов от древних времён до наших дней. Законодательная власть в России. От инициативы людей до закона: как появляется закон? Работа депутатов: от проблемы – к решению (позитивныепримеры). Участиемолодёжи в законотворческомпроцессе.</w:t>
            </w:r>
          </w:p>
        </w:tc>
        <w:tc>
          <w:tcPr>
            <w:tcW w:w="14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Беседа с обучающимися</w:t>
            </w:r>
          </w:p>
        </w:tc>
        <w:tc>
          <w:tcPr>
            <w:tcW w:w="23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D26F99" w:rsidP="00A763D4">
            <w:pPr>
              <w:spacing w:after="0" w:line="240" w:lineRule="auto"/>
              <w:rPr>
                <w:rFonts w:ascii="Times New Roman" w:hAnsi="Times New Roman" w:cs="Times New Roman"/>
                <w:sz w:val="28"/>
                <w:szCs w:val="28"/>
              </w:rPr>
            </w:pPr>
            <w:hyperlink r:id="rId28">
              <w:r w:rsidR="00703F0C" w:rsidRPr="00A763D4">
                <w:rPr>
                  <w:rFonts w:ascii="Times New Roman" w:hAnsi="Times New Roman" w:cs="Times New Roman"/>
                  <w:color w:val="0000FF"/>
                  <w:sz w:val="28"/>
                  <w:szCs w:val="28"/>
                  <w:u w:val="single"/>
                </w:rPr>
                <w:t>https://razgovor.edsoo.ru/</w:t>
              </w:r>
            </w:hyperlink>
          </w:p>
        </w:tc>
      </w:tr>
      <w:tr w:rsidR="00E13956" w:rsidRPr="00A763D4" w:rsidTr="00A763D4">
        <w:trPr>
          <w:trHeight w:val="144"/>
          <w:tblCellSpacing w:w="20" w:type="nil"/>
        </w:trPr>
        <w:tc>
          <w:tcPr>
            <w:tcW w:w="7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16</w:t>
            </w:r>
          </w:p>
        </w:tc>
        <w:tc>
          <w:tcPr>
            <w:tcW w:w="26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Однастрана – однитрадиции.</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color w:val="000000"/>
                <w:sz w:val="28"/>
                <w:szCs w:val="28"/>
              </w:rPr>
              <w:t xml:space="preserve"> 1 </w:t>
            </w:r>
          </w:p>
        </w:tc>
        <w:tc>
          <w:tcPr>
            <w:tcW w:w="510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Новогодние традиции, объединяющие все народы России. Новый год – любимый семейный праздник. История возникновения новогоднего праздника в России. Участие детей в подготовке и встрече Нового года. Подарки и пожелания на Новый год. История создания новогодних игрушек. О чёмлюдимечтают в Новыйгод.</w:t>
            </w:r>
          </w:p>
        </w:tc>
        <w:tc>
          <w:tcPr>
            <w:tcW w:w="14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Беседа с обучающимися</w:t>
            </w:r>
          </w:p>
        </w:tc>
        <w:tc>
          <w:tcPr>
            <w:tcW w:w="23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D26F99" w:rsidP="00A763D4">
            <w:pPr>
              <w:spacing w:after="0" w:line="240" w:lineRule="auto"/>
              <w:rPr>
                <w:rFonts w:ascii="Times New Roman" w:hAnsi="Times New Roman" w:cs="Times New Roman"/>
                <w:sz w:val="28"/>
                <w:szCs w:val="28"/>
              </w:rPr>
            </w:pPr>
            <w:hyperlink r:id="rId29">
              <w:r w:rsidR="00703F0C" w:rsidRPr="00A763D4">
                <w:rPr>
                  <w:rFonts w:ascii="Times New Roman" w:hAnsi="Times New Roman" w:cs="Times New Roman"/>
                  <w:color w:val="0000FF"/>
                  <w:sz w:val="28"/>
                  <w:szCs w:val="28"/>
                  <w:u w:val="single"/>
                </w:rPr>
                <w:t>https://razgovor.edsoo.ru/</w:t>
              </w:r>
            </w:hyperlink>
          </w:p>
        </w:tc>
      </w:tr>
      <w:tr w:rsidR="00E13956" w:rsidRPr="00A763D4" w:rsidTr="00A763D4">
        <w:trPr>
          <w:trHeight w:val="144"/>
          <w:tblCellSpacing w:w="20" w:type="nil"/>
        </w:trPr>
        <w:tc>
          <w:tcPr>
            <w:tcW w:w="7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17</w:t>
            </w:r>
          </w:p>
        </w:tc>
        <w:tc>
          <w:tcPr>
            <w:tcW w:w="26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Деньроссийскойпечати.</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color w:val="000000"/>
                <w:sz w:val="28"/>
                <w:szCs w:val="28"/>
              </w:rPr>
              <w:t xml:space="preserve"> 1 </w:t>
            </w:r>
          </w:p>
        </w:tc>
        <w:tc>
          <w:tcPr>
            <w:tcW w:w="510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Праздник посвящён работникам печати, в том числе редакторам, журналистам, издателям, корректорам, – всем, кто в той или иной степени связан с печатью. Российские традиции издательского дела, история праздника. Информационные источники формируют общественное мнение. Профессиональная этика журналиста. Издание печатных средств информации – коллективный труд людей многих профессий. Зачемнужнышкольныегазеты? Школьныесредствамассовойинформации.</w:t>
            </w:r>
          </w:p>
        </w:tc>
        <w:tc>
          <w:tcPr>
            <w:tcW w:w="14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Беседа с обучающимися</w:t>
            </w:r>
          </w:p>
        </w:tc>
        <w:tc>
          <w:tcPr>
            <w:tcW w:w="23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D26F99" w:rsidP="00A763D4">
            <w:pPr>
              <w:spacing w:after="0" w:line="240" w:lineRule="auto"/>
              <w:rPr>
                <w:rFonts w:ascii="Times New Roman" w:hAnsi="Times New Roman" w:cs="Times New Roman"/>
                <w:sz w:val="28"/>
                <w:szCs w:val="28"/>
              </w:rPr>
            </w:pPr>
            <w:hyperlink r:id="rId30">
              <w:r w:rsidR="00703F0C" w:rsidRPr="00A763D4">
                <w:rPr>
                  <w:rFonts w:ascii="Times New Roman" w:hAnsi="Times New Roman" w:cs="Times New Roman"/>
                  <w:color w:val="0000FF"/>
                  <w:sz w:val="28"/>
                  <w:szCs w:val="28"/>
                  <w:u w:val="single"/>
                </w:rPr>
                <w:t>https://razgovor.edsoo.ru/</w:t>
              </w:r>
            </w:hyperlink>
          </w:p>
        </w:tc>
      </w:tr>
      <w:tr w:rsidR="00E13956" w:rsidRPr="00A763D4" w:rsidTr="00A763D4">
        <w:trPr>
          <w:trHeight w:val="144"/>
          <w:tblCellSpacing w:w="20" w:type="nil"/>
        </w:trPr>
        <w:tc>
          <w:tcPr>
            <w:tcW w:w="7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18</w:t>
            </w:r>
          </w:p>
        </w:tc>
        <w:tc>
          <w:tcPr>
            <w:tcW w:w="26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Деньстудента.</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color w:val="000000"/>
                <w:sz w:val="28"/>
                <w:szCs w:val="28"/>
              </w:rPr>
              <w:t xml:space="preserve"> 1 </w:t>
            </w:r>
          </w:p>
        </w:tc>
        <w:tc>
          <w:tcPr>
            <w:tcW w:w="510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День российского студенчества: история праздника и его традиции. История основания Московского государственного университета имени М.В. Ломоносова. Студенческие годы – это путь к овладению профессией, возможность для творчества и самореализации. Перспективы получения высшего образования. Как сделать выбор? Студенчество и технологический прорыв.</w:t>
            </w:r>
          </w:p>
        </w:tc>
        <w:tc>
          <w:tcPr>
            <w:tcW w:w="14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Беседа с обучающимися</w:t>
            </w:r>
          </w:p>
        </w:tc>
        <w:tc>
          <w:tcPr>
            <w:tcW w:w="23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D26F99" w:rsidP="00A763D4">
            <w:pPr>
              <w:spacing w:after="0" w:line="240" w:lineRule="auto"/>
              <w:rPr>
                <w:rFonts w:ascii="Times New Roman" w:hAnsi="Times New Roman" w:cs="Times New Roman"/>
                <w:sz w:val="28"/>
                <w:szCs w:val="28"/>
              </w:rPr>
            </w:pPr>
            <w:hyperlink r:id="rId31">
              <w:r w:rsidR="00703F0C" w:rsidRPr="00A763D4">
                <w:rPr>
                  <w:rFonts w:ascii="Times New Roman" w:hAnsi="Times New Roman" w:cs="Times New Roman"/>
                  <w:color w:val="0000FF"/>
                  <w:sz w:val="28"/>
                  <w:szCs w:val="28"/>
                  <w:u w:val="single"/>
                </w:rPr>
                <w:t>https://razgovor.edsoo.ru/</w:t>
              </w:r>
            </w:hyperlink>
          </w:p>
        </w:tc>
      </w:tr>
      <w:tr w:rsidR="00E13956" w:rsidRPr="00A763D4" w:rsidTr="00A763D4">
        <w:trPr>
          <w:trHeight w:val="144"/>
          <w:tblCellSpacing w:w="20" w:type="nil"/>
        </w:trPr>
        <w:tc>
          <w:tcPr>
            <w:tcW w:w="7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19</w:t>
            </w:r>
          </w:p>
        </w:tc>
        <w:tc>
          <w:tcPr>
            <w:tcW w:w="26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БРИКС (тема о международных отношениях).</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color w:val="000000"/>
                <w:sz w:val="28"/>
                <w:szCs w:val="28"/>
              </w:rPr>
              <w:t xml:space="preserve">1 </w:t>
            </w:r>
          </w:p>
        </w:tc>
        <w:tc>
          <w:tcPr>
            <w:tcW w:w="510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Роль нашей страны в современном мире. БРИКС – символ многополярности мира. Единство и многообразие стран БРИКС. Взаимная поддержка помогает государствам развивать торговлю и экономику, обмениваться знаниями и опытом в различных сферах жизни общества. Россия успешно развивает контакты с широким кругом союзников и партнёров. Значениероссийскойкультурыдлявсегомира.</w:t>
            </w:r>
          </w:p>
        </w:tc>
        <w:tc>
          <w:tcPr>
            <w:tcW w:w="14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Беседа с обучающимися</w:t>
            </w:r>
          </w:p>
        </w:tc>
        <w:tc>
          <w:tcPr>
            <w:tcW w:w="23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D26F99" w:rsidP="00A763D4">
            <w:pPr>
              <w:spacing w:after="0" w:line="240" w:lineRule="auto"/>
              <w:rPr>
                <w:rFonts w:ascii="Times New Roman" w:hAnsi="Times New Roman" w:cs="Times New Roman"/>
                <w:sz w:val="28"/>
                <w:szCs w:val="28"/>
              </w:rPr>
            </w:pPr>
            <w:hyperlink r:id="rId32">
              <w:r w:rsidR="00703F0C" w:rsidRPr="00A763D4">
                <w:rPr>
                  <w:rFonts w:ascii="Times New Roman" w:hAnsi="Times New Roman" w:cs="Times New Roman"/>
                  <w:color w:val="0000FF"/>
                  <w:sz w:val="28"/>
                  <w:szCs w:val="28"/>
                  <w:u w:val="single"/>
                </w:rPr>
                <w:t>https://razgovor.edsoo.ru/</w:t>
              </w:r>
            </w:hyperlink>
          </w:p>
        </w:tc>
      </w:tr>
      <w:tr w:rsidR="00E13956" w:rsidRPr="00A763D4" w:rsidTr="00A763D4">
        <w:trPr>
          <w:trHeight w:val="144"/>
          <w:tblCellSpacing w:w="20" w:type="nil"/>
        </w:trPr>
        <w:tc>
          <w:tcPr>
            <w:tcW w:w="7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20</w:t>
            </w:r>
          </w:p>
        </w:tc>
        <w:tc>
          <w:tcPr>
            <w:tcW w:w="26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Бизнес и технологическоепредпринимательство.</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color w:val="000000"/>
                <w:sz w:val="28"/>
                <w:szCs w:val="28"/>
              </w:rPr>
              <w:t xml:space="preserve"> 1 </w:t>
            </w:r>
          </w:p>
        </w:tc>
        <w:tc>
          <w:tcPr>
            <w:tcW w:w="510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Экономика: от структуры хозяйства к управленческим решениям. Что сегодня делается для успешного развития экономики России? Цифровая экономика – это деятельность, в основе которой лежит работа с цифровыми технологиями. Какое значение имеет использование цифровой экономики для развития страны? Механизмы цифровой экономики. Технологическое предпринимательство как особая сфера бизнеса. Значимость технологического предпринимательства для будущего страны и её технологического суверенитета.</w:t>
            </w:r>
          </w:p>
        </w:tc>
        <w:tc>
          <w:tcPr>
            <w:tcW w:w="14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Беседа с обучающимися</w:t>
            </w:r>
          </w:p>
        </w:tc>
        <w:tc>
          <w:tcPr>
            <w:tcW w:w="23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D26F99" w:rsidP="00A763D4">
            <w:pPr>
              <w:spacing w:after="0" w:line="240" w:lineRule="auto"/>
              <w:rPr>
                <w:rFonts w:ascii="Times New Roman" w:hAnsi="Times New Roman" w:cs="Times New Roman"/>
                <w:sz w:val="28"/>
                <w:szCs w:val="28"/>
              </w:rPr>
            </w:pPr>
            <w:hyperlink r:id="rId33">
              <w:r w:rsidR="00703F0C" w:rsidRPr="00A763D4">
                <w:rPr>
                  <w:rFonts w:ascii="Times New Roman" w:hAnsi="Times New Roman" w:cs="Times New Roman"/>
                  <w:color w:val="0000FF"/>
                  <w:sz w:val="28"/>
                  <w:szCs w:val="28"/>
                  <w:u w:val="single"/>
                </w:rPr>
                <w:t>https://razgovor.edsoo.ru/</w:t>
              </w:r>
            </w:hyperlink>
          </w:p>
        </w:tc>
      </w:tr>
      <w:tr w:rsidR="00E13956" w:rsidRPr="00A763D4" w:rsidTr="00A763D4">
        <w:trPr>
          <w:trHeight w:val="144"/>
          <w:tblCellSpacing w:w="20" w:type="nil"/>
        </w:trPr>
        <w:tc>
          <w:tcPr>
            <w:tcW w:w="7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21</w:t>
            </w:r>
          </w:p>
        </w:tc>
        <w:tc>
          <w:tcPr>
            <w:tcW w:w="26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Искусственный интеллект и человек. Стратегия взаимодействия.</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color w:val="000000"/>
                <w:sz w:val="28"/>
                <w:szCs w:val="28"/>
              </w:rPr>
              <w:t xml:space="preserve">1 </w:t>
            </w:r>
          </w:p>
        </w:tc>
        <w:tc>
          <w:tcPr>
            <w:tcW w:w="510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Искусственный интеллект – стратегическая отрасль в России, оптимизирующая процессы и повышающая эффективность производства. Искусственный интеллект – помощник человека. ИИ помогает только при условии, если сам человек обладает хорошими знаниями и критическим мышлением. Степеньответственноститех, ктообучает ИИ.</w:t>
            </w:r>
          </w:p>
        </w:tc>
        <w:tc>
          <w:tcPr>
            <w:tcW w:w="14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Беседа с обучающимися</w:t>
            </w:r>
          </w:p>
        </w:tc>
        <w:tc>
          <w:tcPr>
            <w:tcW w:w="23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D26F99" w:rsidP="00A763D4">
            <w:pPr>
              <w:spacing w:after="0" w:line="240" w:lineRule="auto"/>
              <w:rPr>
                <w:rFonts w:ascii="Times New Roman" w:hAnsi="Times New Roman" w:cs="Times New Roman"/>
                <w:sz w:val="28"/>
                <w:szCs w:val="28"/>
              </w:rPr>
            </w:pPr>
            <w:hyperlink r:id="rId34">
              <w:r w:rsidR="00703F0C" w:rsidRPr="00A763D4">
                <w:rPr>
                  <w:rFonts w:ascii="Times New Roman" w:hAnsi="Times New Roman" w:cs="Times New Roman"/>
                  <w:color w:val="0000FF"/>
                  <w:sz w:val="28"/>
                  <w:szCs w:val="28"/>
                  <w:u w:val="single"/>
                </w:rPr>
                <w:t>https://razgovor.edsoo.ru/</w:t>
              </w:r>
            </w:hyperlink>
          </w:p>
        </w:tc>
      </w:tr>
      <w:tr w:rsidR="00E13956" w:rsidRPr="00A763D4" w:rsidTr="00A763D4">
        <w:trPr>
          <w:trHeight w:val="144"/>
          <w:tblCellSpacing w:w="20" w:type="nil"/>
        </w:trPr>
        <w:tc>
          <w:tcPr>
            <w:tcW w:w="7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22</w:t>
            </w:r>
          </w:p>
        </w:tc>
        <w:tc>
          <w:tcPr>
            <w:tcW w:w="26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Что значит служить Отечеству? 280 лет со дня рождения Ф. Ушакова.</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color w:val="000000"/>
                <w:sz w:val="28"/>
                <w:szCs w:val="28"/>
              </w:rPr>
              <w:t xml:space="preserve">1 </w:t>
            </w:r>
          </w:p>
        </w:tc>
        <w:tc>
          <w:tcPr>
            <w:tcW w:w="510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День защитника Отечества: исторические традиции. Профессия военного: кто её выбирает сегодня. Защита Отечества – обязанность гражданина Российской Федерации, проявление любви к родной земле, Родине. Честь и воинский долг. 280-летие со дня рождения великого русского флотоводца Ф.Ф. Ушакова. Качествароссийскоговоина: смелость, героизм, самопожертвование.</w:t>
            </w:r>
          </w:p>
        </w:tc>
        <w:tc>
          <w:tcPr>
            <w:tcW w:w="14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Беседа с обучающимися</w:t>
            </w:r>
          </w:p>
        </w:tc>
        <w:tc>
          <w:tcPr>
            <w:tcW w:w="23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D26F99" w:rsidP="00A763D4">
            <w:pPr>
              <w:spacing w:after="0" w:line="240" w:lineRule="auto"/>
              <w:rPr>
                <w:rFonts w:ascii="Times New Roman" w:hAnsi="Times New Roman" w:cs="Times New Roman"/>
                <w:sz w:val="28"/>
                <w:szCs w:val="28"/>
              </w:rPr>
            </w:pPr>
            <w:hyperlink r:id="rId35">
              <w:r w:rsidR="00703F0C" w:rsidRPr="00A763D4">
                <w:rPr>
                  <w:rFonts w:ascii="Times New Roman" w:hAnsi="Times New Roman" w:cs="Times New Roman"/>
                  <w:color w:val="0000FF"/>
                  <w:sz w:val="28"/>
                  <w:szCs w:val="28"/>
                  <w:u w:val="single"/>
                </w:rPr>
                <w:t>https://razgovor.edsoo.ru/</w:t>
              </w:r>
            </w:hyperlink>
          </w:p>
        </w:tc>
      </w:tr>
      <w:tr w:rsidR="00E13956" w:rsidRPr="00A763D4" w:rsidTr="00A763D4">
        <w:trPr>
          <w:trHeight w:val="144"/>
          <w:tblCellSpacing w:w="20" w:type="nil"/>
        </w:trPr>
        <w:tc>
          <w:tcPr>
            <w:tcW w:w="7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23</w:t>
            </w:r>
          </w:p>
        </w:tc>
        <w:tc>
          <w:tcPr>
            <w:tcW w:w="26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Арктика – территорияразвития.</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color w:val="000000"/>
                <w:sz w:val="28"/>
                <w:szCs w:val="28"/>
              </w:rPr>
              <w:t xml:space="preserve"> 1 </w:t>
            </w:r>
          </w:p>
        </w:tc>
        <w:tc>
          <w:tcPr>
            <w:tcW w:w="510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Арктика – стратегическая территория развития страны. Почему для России важно осваивать Арктику? Артика – ресурсная база России. Российские исследователи Арктики. Россия – мировой лидер атомной отрасли. Атомный ледокольный флот, развитие Северного морского пути. Знакомство с проектами развития Арктики.</w:t>
            </w:r>
          </w:p>
        </w:tc>
        <w:tc>
          <w:tcPr>
            <w:tcW w:w="14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Беседа с обучающимися</w:t>
            </w:r>
          </w:p>
        </w:tc>
        <w:tc>
          <w:tcPr>
            <w:tcW w:w="23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D26F99" w:rsidP="00A763D4">
            <w:pPr>
              <w:spacing w:after="0" w:line="240" w:lineRule="auto"/>
              <w:rPr>
                <w:rFonts w:ascii="Times New Roman" w:hAnsi="Times New Roman" w:cs="Times New Roman"/>
                <w:sz w:val="28"/>
                <w:szCs w:val="28"/>
              </w:rPr>
            </w:pPr>
            <w:hyperlink r:id="rId36">
              <w:r w:rsidR="00703F0C" w:rsidRPr="00A763D4">
                <w:rPr>
                  <w:rFonts w:ascii="Times New Roman" w:hAnsi="Times New Roman" w:cs="Times New Roman"/>
                  <w:color w:val="0000FF"/>
                  <w:sz w:val="28"/>
                  <w:szCs w:val="28"/>
                  <w:u w:val="single"/>
                </w:rPr>
                <w:t>https://razgovor.edsoo.ru/</w:t>
              </w:r>
            </w:hyperlink>
          </w:p>
        </w:tc>
      </w:tr>
      <w:tr w:rsidR="00E13956" w:rsidRPr="00A763D4" w:rsidTr="00A763D4">
        <w:trPr>
          <w:trHeight w:val="144"/>
          <w:tblCellSpacing w:w="20" w:type="nil"/>
        </w:trPr>
        <w:tc>
          <w:tcPr>
            <w:tcW w:w="7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24</w:t>
            </w:r>
          </w:p>
        </w:tc>
        <w:tc>
          <w:tcPr>
            <w:tcW w:w="26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Международныйженскийдень.</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color w:val="000000"/>
                <w:sz w:val="28"/>
                <w:szCs w:val="28"/>
              </w:rPr>
              <w:t xml:space="preserve"> 1 </w:t>
            </w:r>
          </w:p>
        </w:tc>
        <w:tc>
          <w:tcPr>
            <w:tcW w:w="510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Международный женский день – праздник благодарности и любви к женщине. Женщина в современном обществе – труженица, мать, воспитатель детей. Великие женщины в истории России. Выдающиесяженщины ХХ века, прославившиеРоссию.</w:t>
            </w:r>
          </w:p>
        </w:tc>
        <w:tc>
          <w:tcPr>
            <w:tcW w:w="14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Беседа с обучающимися</w:t>
            </w:r>
          </w:p>
        </w:tc>
        <w:tc>
          <w:tcPr>
            <w:tcW w:w="23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D26F99" w:rsidP="00A763D4">
            <w:pPr>
              <w:spacing w:after="0" w:line="240" w:lineRule="auto"/>
              <w:rPr>
                <w:rFonts w:ascii="Times New Roman" w:hAnsi="Times New Roman" w:cs="Times New Roman"/>
                <w:sz w:val="28"/>
                <w:szCs w:val="28"/>
              </w:rPr>
            </w:pPr>
            <w:hyperlink r:id="rId37">
              <w:r w:rsidR="00703F0C" w:rsidRPr="00A763D4">
                <w:rPr>
                  <w:rFonts w:ascii="Times New Roman" w:hAnsi="Times New Roman" w:cs="Times New Roman"/>
                  <w:color w:val="0000FF"/>
                  <w:sz w:val="28"/>
                  <w:szCs w:val="28"/>
                  <w:u w:val="single"/>
                </w:rPr>
                <w:t>https://razgovor.edsoo.ru/</w:t>
              </w:r>
            </w:hyperlink>
          </w:p>
        </w:tc>
      </w:tr>
      <w:tr w:rsidR="00E13956" w:rsidRPr="00A763D4" w:rsidTr="00A763D4">
        <w:trPr>
          <w:trHeight w:val="144"/>
          <w:tblCellSpacing w:w="20" w:type="nil"/>
        </w:trPr>
        <w:tc>
          <w:tcPr>
            <w:tcW w:w="7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25</w:t>
            </w:r>
          </w:p>
        </w:tc>
        <w:tc>
          <w:tcPr>
            <w:tcW w:w="26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Массовыйспорт в России.</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color w:val="000000"/>
                <w:sz w:val="28"/>
                <w:szCs w:val="28"/>
              </w:rPr>
              <w:t xml:space="preserve"> 1 </w:t>
            </w:r>
          </w:p>
        </w:tc>
        <w:tc>
          <w:tcPr>
            <w:tcW w:w="510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Развитие массового спорта – вклад в благополучие и здоровье нации, будущие поколения страны. Здоровый образ жизни, забота о собственном здоровье, спорт как важнейшая часть жизни современного человека. Условияразвитиямассовогоспорта в России.</w:t>
            </w:r>
          </w:p>
        </w:tc>
        <w:tc>
          <w:tcPr>
            <w:tcW w:w="14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Беседа с обучающимися</w:t>
            </w:r>
          </w:p>
        </w:tc>
        <w:tc>
          <w:tcPr>
            <w:tcW w:w="23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D26F99" w:rsidP="00A763D4">
            <w:pPr>
              <w:spacing w:after="0" w:line="240" w:lineRule="auto"/>
              <w:rPr>
                <w:rFonts w:ascii="Times New Roman" w:hAnsi="Times New Roman" w:cs="Times New Roman"/>
                <w:sz w:val="28"/>
                <w:szCs w:val="28"/>
              </w:rPr>
            </w:pPr>
            <w:hyperlink r:id="rId38">
              <w:r w:rsidR="00703F0C" w:rsidRPr="00A763D4">
                <w:rPr>
                  <w:rFonts w:ascii="Times New Roman" w:hAnsi="Times New Roman" w:cs="Times New Roman"/>
                  <w:color w:val="0000FF"/>
                  <w:sz w:val="28"/>
                  <w:szCs w:val="28"/>
                  <w:u w:val="single"/>
                </w:rPr>
                <w:t>https://razgovor.edsoo.ru/</w:t>
              </w:r>
            </w:hyperlink>
          </w:p>
        </w:tc>
      </w:tr>
      <w:tr w:rsidR="00E13956" w:rsidRPr="00A763D4" w:rsidTr="00A763D4">
        <w:trPr>
          <w:trHeight w:val="144"/>
          <w:tblCellSpacing w:w="20" w:type="nil"/>
        </w:trPr>
        <w:tc>
          <w:tcPr>
            <w:tcW w:w="7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26</w:t>
            </w:r>
          </w:p>
        </w:tc>
        <w:tc>
          <w:tcPr>
            <w:tcW w:w="26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День воссоединения Крыма и Севастополя с Россией. 100-летие Артека.</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color w:val="000000"/>
                <w:sz w:val="28"/>
                <w:szCs w:val="28"/>
              </w:rPr>
              <w:t xml:space="preserve"> 1 </w:t>
            </w:r>
          </w:p>
        </w:tc>
        <w:tc>
          <w:tcPr>
            <w:tcW w:w="510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История и традиции Артека. После воссоединения Крыма и Севастополя с Россией Артек – это уникальный и современный комплекс из 9 лагерей, работающих круглый год. Артек – пространство для творчества, саморазвития и самореализации.</w:t>
            </w:r>
          </w:p>
        </w:tc>
        <w:tc>
          <w:tcPr>
            <w:tcW w:w="14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Беседа с обучающимися</w:t>
            </w:r>
          </w:p>
        </w:tc>
        <w:tc>
          <w:tcPr>
            <w:tcW w:w="23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D26F99" w:rsidP="00A763D4">
            <w:pPr>
              <w:spacing w:after="0" w:line="240" w:lineRule="auto"/>
              <w:rPr>
                <w:rFonts w:ascii="Times New Roman" w:hAnsi="Times New Roman" w:cs="Times New Roman"/>
                <w:sz w:val="28"/>
                <w:szCs w:val="28"/>
              </w:rPr>
            </w:pPr>
            <w:hyperlink r:id="rId39">
              <w:r w:rsidR="00703F0C" w:rsidRPr="00A763D4">
                <w:rPr>
                  <w:rFonts w:ascii="Times New Roman" w:hAnsi="Times New Roman" w:cs="Times New Roman"/>
                  <w:color w:val="0000FF"/>
                  <w:sz w:val="28"/>
                  <w:szCs w:val="28"/>
                  <w:u w:val="single"/>
                </w:rPr>
                <w:t>https://razgovor.edsoo.ru/</w:t>
              </w:r>
            </w:hyperlink>
          </w:p>
        </w:tc>
      </w:tr>
      <w:tr w:rsidR="00E13956" w:rsidRPr="00A763D4" w:rsidTr="00A763D4">
        <w:trPr>
          <w:trHeight w:val="144"/>
          <w:tblCellSpacing w:w="20" w:type="nil"/>
        </w:trPr>
        <w:tc>
          <w:tcPr>
            <w:tcW w:w="7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27</w:t>
            </w:r>
          </w:p>
        </w:tc>
        <w:tc>
          <w:tcPr>
            <w:tcW w:w="26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Служение творчеством. Зачем людям искусство? 185 лет со дня рождения П.И. Чайковского.</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color w:val="000000"/>
                <w:sz w:val="28"/>
                <w:szCs w:val="28"/>
              </w:rPr>
              <w:t xml:space="preserve">1 </w:t>
            </w:r>
          </w:p>
        </w:tc>
        <w:tc>
          <w:tcPr>
            <w:tcW w:w="510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Искусство – это способ общения и диалога между поколениями и народами. Роль музыки в жизни человека: музыка сопровождает человека с рождения до конца жизни. Способность слушать, воспринимать и понимать музыку. Россия – страна с богатым культурным наследием, страна великих композиторов, писателей, художников, признанных во всём мире. Произведения П.И. Чайковского, служениесвоейстранетворчеством.</w:t>
            </w:r>
          </w:p>
        </w:tc>
        <w:tc>
          <w:tcPr>
            <w:tcW w:w="14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Беседа с обучающимися</w:t>
            </w:r>
          </w:p>
        </w:tc>
        <w:tc>
          <w:tcPr>
            <w:tcW w:w="23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D26F99" w:rsidP="00A763D4">
            <w:pPr>
              <w:spacing w:after="0" w:line="240" w:lineRule="auto"/>
              <w:rPr>
                <w:rFonts w:ascii="Times New Roman" w:hAnsi="Times New Roman" w:cs="Times New Roman"/>
                <w:sz w:val="28"/>
                <w:szCs w:val="28"/>
              </w:rPr>
            </w:pPr>
            <w:hyperlink r:id="rId40">
              <w:r w:rsidR="00703F0C" w:rsidRPr="00A763D4">
                <w:rPr>
                  <w:rFonts w:ascii="Times New Roman" w:hAnsi="Times New Roman" w:cs="Times New Roman"/>
                  <w:color w:val="0000FF"/>
                  <w:sz w:val="28"/>
                  <w:szCs w:val="28"/>
                  <w:u w:val="single"/>
                </w:rPr>
                <w:t>https://razgovor.edsoo.ru/</w:t>
              </w:r>
            </w:hyperlink>
          </w:p>
        </w:tc>
      </w:tr>
      <w:tr w:rsidR="00E13956" w:rsidRPr="00A763D4" w:rsidTr="00A763D4">
        <w:trPr>
          <w:trHeight w:val="144"/>
          <w:tblCellSpacing w:w="20" w:type="nil"/>
        </w:trPr>
        <w:tc>
          <w:tcPr>
            <w:tcW w:w="7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28</w:t>
            </w:r>
          </w:p>
        </w:tc>
        <w:tc>
          <w:tcPr>
            <w:tcW w:w="26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Моя малая Родина (региональный и местный компонент).</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color w:val="000000"/>
                <w:sz w:val="28"/>
                <w:szCs w:val="28"/>
              </w:rPr>
              <w:t xml:space="preserve">1 </w:t>
            </w:r>
          </w:p>
        </w:tc>
        <w:tc>
          <w:tcPr>
            <w:tcW w:w="510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Россия – великая и уникальная страна, каждый из её регионов прекрасен и неповторим своими природными, экономическими и другими ресурсами. Любовь к родному краю, способность любоваться природой и беречь её – часть любви к Отчизне. Патриот честно трудится, заботится о процветании своей страны, уважает её историю и культуру.</w:t>
            </w:r>
          </w:p>
        </w:tc>
        <w:tc>
          <w:tcPr>
            <w:tcW w:w="14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Беседа с обучающимися</w:t>
            </w:r>
          </w:p>
        </w:tc>
        <w:tc>
          <w:tcPr>
            <w:tcW w:w="23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D26F99" w:rsidP="00A763D4">
            <w:pPr>
              <w:spacing w:after="0" w:line="240" w:lineRule="auto"/>
              <w:rPr>
                <w:rFonts w:ascii="Times New Roman" w:hAnsi="Times New Roman" w:cs="Times New Roman"/>
                <w:sz w:val="28"/>
                <w:szCs w:val="28"/>
              </w:rPr>
            </w:pPr>
            <w:hyperlink r:id="rId41">
              <w:r w:rsidR="00703F0C" w:rsidRPr="00A763D4">
                <w:rPr>
                  <w:rFonts w:ascii="Times New Roman" w:hAnsi="Times New Roman" w:cs="Times New Roman"/>
                  <w:color w:val="0000FF"/>
                  <w:sz w:val="28"/>
                  <w:szCs w:val="28"/>
                  <w:u w:val="single"/>
                </w:rPr>
                <w:t>https://razgovor.edsoo.ru/</w:t>
              </w:r>
            </w:hyperlink>
          </w:p>
        </w:tc>
      </w:tr>
      <w:tr w:rsidR="00E13956" w:rsidRPr="00A763D4" w:rsidTr="00A763D4">
        <w:trPr>
          <w:trHeight w:val="144"/>
          <w:tblCellSpacing w:w="20" w:type="nil"/>
        </w:trPr>
        <w:tc>
          <w:tcPr>
            <w:tcW w:w="7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29</w:t>
            </w:r>
          </w:p>
        </w:tc>
        <w:tc>
          <w:tcPr>
            <w:tcW w:w="26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Героикосмическойотрасли.</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color w:val="000000"/>
                <w:sz w:val="28"/>
                <w:szCs w:val="28"/>
              </w:rPr>
              <w:t xml:space="preserve"> 1 </w:t>
            </w:r>
          </w:p>
        </w:tc>
        <w:tc>
          <w:tcPr>
            <w:tcW w:w="510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Исследования космоса помогают нам понять, как возникла наша Вселенная. Россия – лидер в развитии космической отрасли. Полёты в космос – это результат огромного труда большого коллектива учёных, рабочих, космонавтов, которые обеспечили первенство нашей Родины в освоении космического пространства. В условиях невесомости космонавты проводят сложные научные эксперименты, что позволяет российской науке продвигаться в освоении новых материалов и создании новых технологий.</w:t>
            </w:r>
          </w:p>
        </w:tc>
        <w:tc>
          <w:tcPr>
            <w:tcW w:w="14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Беседа с обучающимися</w:t>
            </w:r>
          </w:p>
        </w:tc>
        <w:tc>
          <w:tcPr>
            <w:tcW w:w="23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D26F99" w:rsidP="00A763D4">
            <w:pPr>
              <w:spacing w:after="0" w:line="240" w:lineRule="auto"/>
              <w:rPr>
                <w:rFonts w:ascii="Times New Roman" w:hAnsi="Times New Roman" w:cs="Times New Roman"/>
                <w:sz w:val="28"/>
                <w:szCs w:val="28"/>
              </w:rPr>
            </w:pPr>
            <w:hyperlink r:id="rId42">
              <w:r w:rsidR="00703F0C" w:rsidRPr="00A763D4">
                <w:rPr>
                  <w:rFonts w:ascii="Times New Roman" w:hAnsi="Times New Roman" w:cs="Times New Roman"/>
                  <w:color w:val="0000FF"/>
                  <w:sz w:val="28"/>
                  <w:szCs w:val="28"/>
                  <w:u w:val="single"/>
                </w:rPr>
                <w:t>https://razgovor.edsoo.ru/</w:t>
              </w:r>
            </w:hyperlink>
          </w:p>
        </w:tc>
      </w:tr>
      <w:tr w:rsidR="00E13956" w:rsidRPr="00A763D4" w:rsidTr="00A763D4">
        <w:trPr>
          <w:trHeight w:val="144"/>
          <w:tblCellSpacing w:w="20" w:type="nil"/>
        </w:trPr>
        <w:tc>
          <w:tcPr>
            <w:tcW w:w="7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30</w:t>
            </w:r>
          </w:p>
        </w:tc>
        <w:tc>
          <w:tcPr>
            <w:tcW w:w="26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ГражданскаяавиацияРоссии.</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color w:val="000000"/>
                <w:sz w:val="28"/>
                <w:szCs w:val="28"/>
              </w:rPr>
              <w:t xml:space="preserve"> 1 </w:t>
            </w:r>
          </w:p>
        </w:tc>
        <w:tc>
          <w:tcPr>
            <w:tcW w:w="510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Значение авиации для жизни общества и каждого человека. Как мечта летать изменила жизнь человека. Легендарная история развития российской гражданской авиации. Героизм конструкторов, инженеров и лётчиков-испытателей первых российских самолётов. Мировые рекорды российских лётчиков. Современное авиастроение. Профессии, связанные с авиацией.</w:t>
            </w:r>
          </w:p>
        </w:tc>
        <w:tc>
          <w:tcPr>
            <w:tcW w:w="14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Беседа с обучающимися</w:t>
            </w:r>
          </w:p>
        </w:tc>
        <w:tc>
          <w:tcPr>
            <w:tcW w:w="23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D26F99" w:rsidP="00A763D4">
            <w:pPr>
              <w:spacing w:after="0" w:line="240" w:lineRule="auto"/>
              <w:rPr>
                <w:rFonts w:ascii="Times New Roman" w:hAnsi="Times New Roman" w:cs="Times New Roman"/>
                <w:sz w:val="28"/>
                <w:szCs w:val="28"/>
              </w:rPr>
            </w:pPr>
            <w:hyperlink r:id="rId43">
              <w:r w:rsidR="00703F0C" w:rsidRPr="00A763D4">
                <w:rPr>
                  <w:rFonts w:ascii="Times New Roman" w:hAnsi="Times New Roman" w:cs="Times New Roman"/>
                  <w:color w:val="0000FF"/>
                  <w:sz w:val="28"/>
                  <w:szCs w:val="28"/>
                  <w:u w:val="single"/>
                </w:rPr>
                <w:t>https://razgovor.edsoo.ru/</w:t>
              </w:r>
            </w:hyperlink>
          </w:p>
        </w:tc>
      </w:tr>
      <w:tr w:rsidR="00E13956" w:rsidRPr="00A763D4" w:rsidTr="00A763D4">
        <w:trPr>
          <w:trHeight w:val="144"/>
          <w:tblCellSpacing w:w="20" w:type="nil"/>
        </w:trPr>
        <w:tc>
          <w:tcPr>
            <w:tcW w:w="7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31</w:t>
            </w:r>
          </w:p>
        </w:tc>
        <w:tc>
          <w:tcPr>
            <w:tcW w:w="26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МедицинаРоссии.</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color w:val="000000"/>
                <w:sz w:val="28"/>
                <w:szCs w:val="28"/>
              </w:rPr>
              <w:t xml:space="preserve"> 1 </w:t>
            </w:r>
          </w:p>
        </w:tc>
        <w:tc>
          <w:tcPr>
            <w:tcW w:w="510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Охрана здоровья граждан России – приоритет государственной политики страны. Современные поликлиники и больницы. Достижения российской медицины. Технологии будущего в области медицины. Профессия врача играет ключевую роль в поддержании и улучшении здоровья людей и их уровня жизни. Врач – не просто профессия, это настоящее призвание, требующее не только знаний, но и человеческого сочувствия, служения обществу. Волонтёры-медики. Преемственность поколений и профессия человека: семейные династии врачей России.</w:t>
            </w:r>
          </w:p>
        </w:tc>
        <w:tc>
          <w:tcPr>
            <w:tcW w:w="14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Беседа с обучающимися</w:t>
            </w:r>
          </w:p>
        </w:tc>
        <w:tc>
          <w:tcPr>
            <w:tcW w:w="23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D26F99" w:rsidP="00A763D4">
            <w:pPr>
              <w:spacing w:after="0" w:line="240" w:lineRule="auto"/>
              <w:rPr>
                <w:rFonts w:ascii="Times New Roman" w:hAnsi="Times New Roman" w:cs="Times New Roman"/>
                <w:sz w:val="28"/>
                <w:szCs w:val="28"/>
              </w:rPr>
            </w:pPr>
            <w:hyperlink r:id="rId44">
              <w:r w:rsidR="00703F0C" w:rsidRPr="00A763D4">
                <w:rPr>
                  <w:rFonts w:ascii="Times New Roman" w:hAnsi="Times New Roman" w:cs="Times New Roman"/>
                  <w:color w:val="0000FF"/>
                  <w:sz w:val="28"/>
                  <w:szCs w:val="28"/>
                  <w:u w:val="single"/>
                </w:rPr>
                <w:t>https://razgovor.edsoo.ru/</w:t>
              </w:r>
            </w:hyperlink>
          </w:p>
        </w:tc>
      </w:tr>
      <w:tr w:rsidR="00E13956" w:rsidRPr="00A763D4" w:rsidTr="00A763D4">
        <w:trPr>
          <w:trHeight w:val="144"/>
          <w:tblCellSpacing w:w="20" w:type="nil"/>
        </w:trPr>
        <w:tc>
          <w:tcPr>
            <w:tcW w:w="7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32</w:t>
            </w:r>
          </w:p>
        </w:tc>
        <w:tc>
          <w:tcPr>
            <w:tcW w:w="26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Что такое успех? (ко Дню труда).</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color w:val="000000"/>
                <w:sz w:val="28"/>
                <w:szCs w:val="28"/>
              </w:rPr>
              <w:t xml:space="preserve">1 </w:t>
            </w:r>
          </w:p>
        </w:tc>
        <w:tc>
          <w:tcPr>
            <w:tcW w:w="510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Труд – основа жизни человека и развития общества. Человек должен иметь знания и умения, быть терпеливым и настойчивым, не бояться трудностей (труд и трудно – однокоренные слова), находить пути их преодоления. Чтобы добиться долгосрочного успеха, нужно много трудиться. Профессии будущего: что будет нужно стране, когда я вырасту?</w:t>
            </w:r>
          </w:p>
        </w:tc>
        <w:tc>
          <w:tcPr>
            <w:tcW w:w="14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Беседа с обучающимися</w:t>
            </w:r>
          </w:p>
        </w:tc>
        <w:tc>
          <w:tcPr>
            <w:tcW w:w="23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D26F99" w:rsidP="00A763D4">
            <w:pPr>
              <w:spacing w:after="0" w:line="240" w:lineRule="auto"/>
              <w:rPr>
                <w:rFonts w:ascii="Times New Roman" w:hAnsi="Times New Roman" w:cs="Times New Roman"/>
                <w:sz w:val="28"/>
                <w:szCs w:val="28"/>
              </w:rPr>
            </w:pPr>
            <w:hyperlink r:id="rId45">
              <w:r w:rsidR="00703F0C" w:rsidRPr="00A763D4">
                <w:rPr>
                  <w:rFonts w:ascii="Times New Roman" w:hAnsi="Times New Roman" w:cs="Times New Roman"/>
                  <w:color w:val="0000FF"/>
                  <w:sz w:val="28"/>
                  <w:szCs w:val="28"/>
                  <w:u w:val="single"/>
                </w:rPr>
                <w:t>https://razgovor.edsoo.ru/</w:t>
              </w:r>
            </w:hyperlink>
          </w:p>
        </w:tc>
      </w:tr>
      <w:tr w:rsidR="00E13956" w:rsidRPr="00A763D4" w:rsidTr="00A763D4">
        <w:trPr>
          <w:trHeight w:val="144"/>
          <w:tblCellSpacing w:w="20" w:type="nil"/>
        </w:trPr>
        <w:tc>
          <w:tcPr>
            <w:tcW w:w="7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33</w:t>
            </w:r>
          </w:p>
        </w:tc>
        <w:tc>
          <w:tcPr>
            <w:tcW w:w="26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80-летие Победы в Великой Отечественной войне.</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color w:val="000000"/>
                <w:sz w:val="28"/>
                <w:szCs w:val="28"/>
              </w:rPr>
              <w:t xml:space="preserve">1 </w:t>
            </w:r>
          </w:p>
        </w:tc>
        <w:tc>
          <w:tcPr>
            <w:tcW w:w="510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День Победы – священная дата, память о которой передаётся от поколения к поколению. Историческая память: память о подвиге нашего народа в годы Великой Отечественной войны. Важно помнить нашу историю и чтить память всех людей, перенёсших тяготы войны. Бессмертныйполк. Страницыгероическогопрошлого, которыенельзязабывать.</w:t>
            </w:r>
          </w:p>
        </w:tc>
        <w:tc>
          <w:tcPr>
            <w:tcW w:w="14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Беседа с обучающимися</w:t>
            </w:r>
          </w:p>
        </w:tc>
        <w:tc>
          <w:tcPr>
            <w:tcW w:w="23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D26F99" w:rsidP="00A763D4">
            <w:pPr>
              <w:spacing w:after="0" w:line="240" w:lineRule="auto"/>
              <w:rPr>
                <w:rFonts w:ascii="Times New Roman" w:hAnsi="Times New Roman" w:cs="Times New Roman"/>
                <w:sz w:val="28"/>
                <w:szCs w:val="28"/>
              </w:rPr>
            </w:pPr>
            <w:hyperlink r:id="rId46">
              <w:r w:rsidR="00703F0C" w:rsidRPr="00A763D4">
                <w:rPr>
                  <w:rFonts w:ascii="Times New Roman" w:hAnsi="Times New Roman" w:cs="Times New Roman"/>
                  <w:color w:val="0000FF"/>
                  <w:sz w:val="28"/>
                  <w:szCs w:val="28"/>
                  <w:u w:val="single"/>
                </w:rPr>
                <w:t>https://razgovor.edsoo.ru/</w:t>
              </w:r>
            </w:hyperlink>
          </w:p>
        </w:tc>
      </w:tr>
      <w:tr w:rsidR="00E13956" w:rsidRPr="00A763D4" w:rsidTr="00A763D4">
        <w:trPr>
          <w:trHeight w:val="144"/>
          <w:tblCellSpacing w:w="20" w:type="nil"/>
        </w:trPr>
        <w:tc>
          <w:tcPr>
            <w:tcW w:w="7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34</w:t>
            </w:r>
          </w:p>
        </w:tc>
        <w:tc>
          <w:tcPr>
            <w:tcW w:w="26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Жизнь в Движении.</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color w:val="000000"/>
                <w:sz w:val="28"/>
                <w:szCs w:val="28"/>
              </w:rPr>
              <w:t xml:space="preserve"> 1 </w:t>
            </w:r>
          </w:p>
        </w:tc>
        <w:tc>
          <w:tcPr>
            <w:tcW w:w="510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19 мая – День детских общественных организаций. Детские общественные организации разных поколений объединяли и объединяют активных, целеустремлённых ребят. Участники детских общественных организаций находят друзей, вместе делают полезные дела и ощущают себя частью большого коллектива. Участие в общественном движении детей и молодежи, знакомство с различными проектами.</w:t>
            </w:r>
          </w:p>
        </w:tc>
        <w:tc>
          <w:tcPr>
            <w:tcW w:w="14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Беседа с обучающимися</w:t>
            </w:r>
          </w:p>
        </w:tc>
        <w:tc>
          <w:tcPr>
            <w:tcW w:w="23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D26F99" w:rsidP="00A763D4">
            <w:pPr>
              <w:spacing w:after="0" w:line="240" w:lineRule="auto"/>
              <w:rPr>
                <w:rFonts w:ascii="Times New Roman" w:hAnsi="Times New Roman" w:cs="Times New Roman"/>
                <w:sz w:val="28"/>
                <w:szCs w:val="28"/>
              </w:rPr>
            </w:pPr>
            <w:hyperlink r:id="rId47">
              <w:r w:rsidR="00703F0C" w:rsidRPr="00A763D4">
                <w:rPr>
                  <w:rFonts w:ascii="Times New Roman" w:hAnsi="Times New Roman" w:cs="Times New Roman"/>
                  <w:color w:val="0000FF"/>
                  <w:sz w:val="28"/>
                  <w:szCs w:val="28"/>
                  <w:u w:val="single"/>
                </w:rPr>
                <w:t>https://razgovor.edsoo.ru/</w:t>
              </w:r>
            </w:hyperlink>
          </w:p>
        </w:tc>
      </w:tr>
      <w:tr w:rsidR="00E13956" w:rsidRPr="00A763D4" w:rsidTr="00A763D4">
        <w:trPr>
          <w:trHeight w:val="144"/>
          <w:tblCellSpacing w:w="20" w:type="nil"/>
        </w:trPr>
        <w:tc>
          <w:tcPr>
            <w:tcW w:w="7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35</w:t>
            </w:r>
          </w:p>
        </w:tc>
        <w:tc>
          <w:tcPr>
            <w:tcW w:w="26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Ценности, которыенасобъединяют.</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color w:val="000000"/>
                <w:sz w:val="28"/>
                <w:szCs w:val="28"/>
              </w:rPr>
              <w:t xml:space="preserve"> 1 </w:t>
            </w:r>
          </w:p>
        </w:tc>
        <w:tc>
          <w:tcPr>
            <w:tcW w:w="510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Ценности – это важнейшие нравственные ориентиры для человека и общества. Духовно-нравственныеценностиРоссии, объединяющиевсехгражданстраны.</w:t>
            </w:r>
          </w:p>
        </w:tc>
        <w:tc>
          <w:tcPr>
            <w:tcW w:w="14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rPr>
              <w:t>Беседа с обучающимися</w:t>
            </w:r>
          </w:p>
        </w:tc>
        <w:tc>
          <w:tcPr>
            <w:tcW w:w="239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D26F99" w:rsidP="00A763D4">
            <w:pPr>
              <w:spacing w:after="0" w:line="240" w:lineRule="auto"/>
              <w:rPr>
                <w:rFonts w:ascii="Times New Roman" w:hAnsi="Times New Roman" w:cs="Times New Roman"/>
                <w:sz w:val="28"/>
                <w:szCs w:val="28"/>
              </w:rPr>
            </w:pPr>
            <w:hyperlink r:id="rId48">
              <w:r w:rsidR="00703F0C" w:rsidRPr="00A763D4">
                <w:rPr>
                  <w:rFonts w:ascii="Times New Roman" w:hAnsi="Times New Roman" w:cs="Times New Roman"/>
                  <w:color w:val="0000FF"/>
                  <w:sz w:val="28"/>
                  <w:szCs w:val="28"/>
                  <w:u w:val="single"/>
                </w:rPr>
                <w:t>https://razgovor.edsoo.ru/</w:t>
              </w:r>
            </w:hyperlink>
          </w:p>
        </w:tc>
      </w:tr>
      <w:tr w:rsidR="00E13956" w:rsidRPr="00A763D4" w:rsidTr="00A763D4">
        <w:trPr>
          <w:trHeight w:val="144"/>
          <w:tblCellSpacing w:w="20" w:type="nil"/>
        </w:trPr>
        <w:tc>
          <w:tcPr>
            <w:tcW w:w="3361"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r w:rsidRPr="00A763D4">
              <w:rPr>
                <w:rFonts w:ascii="Times New Roman" w:hAnsi="Times New Roman" w:cs="Times New Roman"/>
                <w:b/>
                <w:color w:val="000000"/>
                <w:sz w:val="28"/>
                <w:szCs w:val="28"/>
              </w:rPr>
              <w:t>ОБЩЕЕ КОЛИЧЕСТВО ЧАСОВ ПО ПРОГРАММЕ</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color w:val="000000"/>
                <w:sz w:val="28"/>
                <w:szCs w:val="28"/>
              </w:rPr>
              <w:t xml:space="preserve">35 </w:t>
            </w:r>
          </w:p>
        </w:tc>
        <w:tc>
          <w:tcPr>
            <w:tcW w:w="8927"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03F0C" w:rsidRPr="00A763D4" w:rsidRDefault="00703F0C" w:rsidP="00A763D4">
            <w:pPr>
              <w:spacing w:after="0" w:line="240" w:lineRule="auto"/>
              <w:rPr>
                <w:rFonts w:ascii="Times New Roman" w:hAnsi="Times New Roman" w:cs="Times New Roman"/>
                <w:sz w:val="28"/>
                <w:szCs w:val="28"/>
              </w:rPr>
            </w:pPr>
          </w:p>
        </w:tc>
      </w:tr>
    </w:tbl>
    <w:p w:rsidR="00703F0C" w:rsidRPr="00A763D4" w:rsidRDefault="00703F0C" w:rsidP="00A763D4">
      <w:pPr>
        <w:spacing w:after="0" w:line="240" w:lineRule="auto"/>
        <w:rPr>
          <w:rFonts w:ascii="Times New Roman" w:hAnsi="Times New Roman" w:cs="Times New Roman"/>
          <w:sz w:val="28"/>
          <w:szCs w:val="28"/>
        </w:rPr>
        <w:sectPr w:rsidR="00703F0C" w:rsidRPr="00A763D4">
          <w:pgSz w:w="16383" w:h="11906" w:orient="landscape"/>
          <w:pgMar w:top="1134" w:right="850" w:bottom="1134" w:left="1701" w:header="720" w:footer="720" w:gutter="0"/>
          <w:cols w:space="720"/>
        </w:sectPr>
      </w:pPr>
    </w:p>
    <w:bookmarkEnd w:id="6"/>
    <w:p w:rsidR="00167500" w:rsidRPr="00A763D4" w:rsidRDefault="00167500"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Calibri" w:hAnsi="Times New Roman" w:cs="Times New Roman"/>
          <w:b/>
          <w:sz w:val="28"/>
          <w:szCs w:val="28"/>
        </w:rPr>
      </w:pPr>
      <w:r w:rsidRPr="00A763D4">
        <w:rPr>
          <w:rFonts w:ascii="Times New Roman" w:eastAsia="Calibri" w:hAnsi="Times New Roman" w:cs="Times New Roman"/>
          <w:b/>
          <w:sz w:val="28"/>
          <w:szCs w:val="28"/>
        </w:rPr>
        <w:t>ОФП</w:t>
      </w:r>
    </w:p>
    <w:p w:rsidR="00703F0C" w:rsidRPr="00A763D4" w:rsidRDefault="00703F0C" w:rsidP="00A763D4">
      <w:pPr>
        <w:spacing w:after="0" w:line="240" w:lineRule="auto"/>
        <w:ind w:firstLine="709"/>
        <w:jc w:val="center"/>
        <w:rPr>
          <w:rFonts w:ascii="Times New Roman" w:hAnsi="Times New Roman" w:cs="Times New Roman"/>
          <w:b/>
          <w:color w:val="000000"/>
          <w:sz w:val="28"/>
          <w:szCs w:val="28"/>
          <w:lang w:bidi="ru-RU"/>
        </w:rPr>
      </w:pPr>
      <w:r w:rsidRPr="00A763D4">
        <w:rPr>
          <w:rFonts w:ascii="Times New Roman" w:hAnsi="Times New Roman" w:cs="Times New Roman"/>
          <w:b/>
          <w:color w:val="000000"/>
          <w:sz w:val="28"/>
          <w:szCs w:val="28"/>
          <w:lang w:bidi="ru-RU"/>
        </w:rPr>
        <w:t>Пояснительная записка</w:t>
      </w:r>
    </w:p>
    <w:p w:rsidR="00703F0C" w:rsidRPr="00A763D4" w:rsidRDefault="00703F0C"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color w:val="000000"/>
          <w:sz w:val="28"/>
          <w:szCs w:val="28"/>
          <w:lang w:bidi="ru-RU"/>
        </w:rPr>
        <w:t>Данная адаптированная рабочая программа для внеурочной деятельности по внеурочной деятельности «ОФП» подготовлена для учащихся с ОВЗ (вариант 1)5—9 классов и составлена в полном соответствии с требованиями ФГОС УО и ФАОП УО.</w:t>
      </w:r>
    </w:p>
    <w:p w:rsidR="00703F0C" w:rsidRPr="00A763D4" w:rsidRDefault="00703F0C"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Умственная отсталость связана с нарушениями интеллектуального развития, которые возникают вследствие органического поражения головного мозга на ранних этапах онтогенеза (от момента внутриутробного развития до трех лет). </w:t>
      </w:r>
    </w:p>
    <w:p w:rsidR="00703F0C" w:rsidRPr="00A763D4" w:rsidRDefault="00703F0C"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Общим признаком у всех обучающихся с умственной отсталостью выступает недоразвитие психики с явным преобладанием интеллектуальной недостаточности, которое приводит к затруднениям в усвоении содержания школьного образования и социальной адаптации. </w:t>
      </w:r>
    </w:p>
    <w:p w:rsidR="00703F0C" w:rsidRPr="00A763D4" w:rsidRDefault="00703F0C"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Категория обучающихся с умственной отсталостью представляет собой неоднородную группу. В соответствии с международной классификацией умственной отсталости выделяют четыре степени умственной отсталости: легкую, умеренную, тяжелую, глубокую. </w:t>
      </w:r>
    </w:p>
    <w:p w:rsidR="00703F0C" w:rsidRPr="00A763D4" w:rsidRDefault="00703F0C" w:rsidP="00A763D4">
      <w:pPr>
        <w:spacing w:after="0" w:line="240" w:lineRule="auto"/>
        <w:ind w:firstLine="709"/>
        <w:jc w:val="both"/>
        <w:rPr>
          <w:rFonts w:ascii="Times New Roman" w:eastAsia="Calibri" w:hAnsi="Times New Roman" w:cs="Times New Roman"/>
          <w:b/>
          <w:sz w:val="28"/>
          <w:szCs w:val="28"/>
        </w:rPr>
      </w:pPr>
      <w:r w:rsidRPr="00A763D4">
        <w:rPr>
          <w:rFonts w:ascii="Times New Roman" w:hAnsi="Times New Roman" w:cs="Times New Roman"/>
          <w:sz w:val="28"/>
          <w:szCs w:val="28"/>
        </w:rPr>
        <w:t>Своеобразие развития детей с легкой умственной отсталостью обусловлено особенностями их высшей нервной деятельности, которые выражаются в разбалансированности процессов возбуждения и торможения, нарушении взаимодействия первой и второй сигнальных систем.</w:t>
      </w:r>
    </w:p>
    <w:p w:rsidR="00703F0C" w:rsidRPr="00A763D4" w:rsidRDefault="00703F0C" w:rsidP="00A763D4">
      <w:pPr>
        <w:pStyle w:val="af8"/>
        <w:ind w:firstLine="708"/>
        <w:jc w:val="both"/>
        <w:rPr>
          <w:rFonts w:ascii="Times New Roman" w:eastAsia="Times New Roman" w:hAnsi="Times New Roman" w:cs="Times New Roman"/>
          <w:sz w:val="28"/>
          <w:szCs w:val="28"/>
        </w:rPr>
      </w:pPr>
      <w:r w:rsidRPr="00A763D4">
        <w:rPr>
          <w:rFonts w:ascii="Times New Roman" w:hAnsi="Times New Roman" w:cs="Times New Roman"/>
          <w:sz w:val="28"/>
          <w:szCs w:val="28"/>
        </w:rPr>
        <w:t>Внеурочная деятельность обучающихся общеобразовательных учреждений объединяет все виды деятельности обучающихся (кроме учебной деятельности), в которых возможно и целе</w:t>
      </w:r>
      <w:r w:rsidRPr="00A763D4">
        <w:rPr>
          <w:rFonts w:ascii="Times New Roman" w:hAnsi="Times New Roman" w:cs="Times New Roman"/>
          <w:sz w:val="28"/>
          <w:szCs w:val="28"/>
        </w:rPr>
        <w:softHyphen/>
        <w:t>сообразно решение задач их воспитания и социализации.</w:t>
      </w:r>
    </w:p>
    <w:p w:rsidR="00703F0C" w:rsidRPr="00A763D4" w:rsidRDefault="00703F0C" w:rsidP="00A763D4">
      <w:pPr>
        <w:pStyle w:val="af8"/>
        <w:ind w:firstLine="708"/>
        <w:jc w:val="both"/>
        <w:rPr>
          <w:rFonts w:ascii="Times New Roman" w:hAnsi="Times New Roman" w:cs="Times New Roman"/>
          <w:sz w:val="28"/>
          <w:szCs w:val="28"/>
        </w:rPr>
      </w:pPr>
      <w:r w:rsidRPr="00A763D4">
        <w:rPr>
          <w:rFonts w:ascii="Times New Roman" w:hAnsi="Times New Roman" w:cs="Times New Roman"/>
          <w:sz w:val="28"/>
          <w:szCs w:val="28"/>
        </w:rPr>
        <w:t>Согласно Базисному учебному плану общеобразователь</w:t>
      </w:r>
      <w:r w:rsidRPr="00A763D4">
        <w:rPr>
          <w:rFonts w:ascii="Times New Roman" w:hAnsi="Times New Roman" w:cs="Times New Roman"/>
          <w:sz w:val="28"/>
          <w:szCs w:val="28"/>
        </w:rPr>
        <w:softHyphen/>
        <w:t>ных учреждений Российской Федерации организация занятий по направлениям внеурочной деятельности является неотъ</w:t>
      </w:r>
      <w:r w:rsidRPr="00A763D4">
        <w:rPr>
          <w:rFonts w:ascii="Times New Roman" w:hAnsi="Times New Roman" w:cs="Times New Roman"/>
          <w:sz w:val="28"/>
          <w:szCs w:val="28"/>
        </w:rPr>
        <w:softHyphen/>
        <w:t>емлемой частью образовательного процесса. Время, отводимое на внеурочную деятельность, используется по же</w:t>
      </w:r>
      <w:r w:rsidRPr="00A763D4">
        <w:rPr>
          <w:rFonts w:ascii="Times New Roman" w:hAnsi="Times New Roman" w:cs="Times New Roman"/>
          <w:sz w:val="28"/>
          <w:szCs w:val="28"/>
        </w:rPr>
        <w:softHyphen/>
        <w:t>ланию обучающихся в формах, отличных от урочной системы обучения. В Базисном учебном плане общеобразовательных учреждений Российской Федерации в числе основных</w:t>
      </w:r>
      <w:r w:rsidRPr="00A763D4">
        <w:rPr>
          <w:rStyle w:val="afb"/>
          <w:rFonts w:eastAsia="Trebuchet MS"/>
          <w:sz w:val="28"/>
          <w:szCs w:val="28"/>
        </w:rPr>
        <w:t xml:space="preserve"> на</w:t>
      </w:r>
      <w:r w:rsidRPr="00A763D4">
        <w:rPr>
          <w:rStyle w:val="afb"/>
          <w:rFonts w:eastAsia="Trebuchet MS"/>
          <w:sz w:val="28"/>
          <w:szCs w:val="28"/>
        </w:rPr>
        <w:softHyphen/>
        <w:t>правлений внеурочной деятельности</w:t>
      </w:r>
      <w:r w:rsidRPr="00A763D4">
        <w:rPr>
          <w:rFonts w:ascii="Times New Roman" w:hAnsi="Times New Roman" w:cs="Times New Roman"/>
          <w:sz w:val="28"/>
          <w:szCs w:val="28"/>
        </w:rPr>
        <w:t xml:space="preserve"> выделено спортивно - оздоровительное направление.</w:t>
      </w:r>
    </w:p>
    <w:p w:rsidR="00703F0C" w:rsidRPr="00A763D4" w:rsidRDefault="00703F0C" w:rsidP="00A763D4">
      <w:pPr>
        <w:pStyle w:val="af8"/>
        <w:ind w:firstLine="708"/>
        <w:jc w:val="both"/>
        <w:rPr>
          <w:rFonts w:ascii="Times New Roman" w:hAnsi="Times New Roman" w:cs="Times New Roman"/>
          <w:sz w:val="28"/>
          <w:szCs w:val="28"/>
        </w:rPr>
      </w:pPr>
      <w:r w:rsidRPr="00A763D4">
        <w:rPr>
          <w:rFonts w:ascii="Times New Roman" w:hAnsi="Times New Roman" w:cs="Times New Roman"/>
          <w:sz w:val="28"/>
          <w:szCs w:val="28"/>
        </w:rPr>
        <w:t>Программа внеурочной деятельности «Спортивные игры» предназначена для физкультурно – спортивной и оздоровительной работы с обучающимися, проявляющими интерес к физической культуре и спорту.</w:t>
      </w:r>
    </w:p>
    <w:p w:rsidR="00703F0C" w:rsidRPr="00A763D4" w:rsidRDefault="00703F0C" w:rsidP="00A763D4">
      <w:pPr>
        <w:pStyle w:val="af8"/>
        <w:ind w:firstLine="708"/>
        <w:jc w:val="both"/>
        <w:rPr>
          <w:rFonts w:ascii="Times New Roman" w:hAnsi="Times New Roman" w:cs="Times New Roman"/>
          <w:sz w:val="28"/>
          <w:szCs w:val="28"/>
        </w:rPr>
      </w:pPr>
      <w:r w:rsidRPr="00A763D4">
        <w:rPr>
          <w:rFonts w:ascii="Times New Roman" w:hAnsi="Times New Roman" w:cs="Times New Roman"/>
          <w:sz w:val="28"/>
          <w:szCs w:val="28"/>
        </w:rPr>
        <w:t>Материал программы предполагает изучение основ трёх спортивных игр: баскетбола, волейбола, футбола и даётся в трёх разделах: основы знаний, общая физическая подготовка и специальная техническая подготовка.</w:t>
      </w:r>
    </w:p>
    <w:p w:rsidR="00703F0C" w:rsidRPr="00A763D4" w:rsidRDefault="00703F0C" w:rsidP="00A763D4">
      <w:pPr>
        <w:pStyle w:val="af8"/>
        <w:ind w:firstLine="708"/>
        <w:jc w:val="both"/>
        <w:rPr>
          <w:rFonts w:ascii="Times New Roman" w:hAnsi="Times New Roman" w:cs="Times New Roman"/>
          <w:sz w:val="28"/>
          <w:szCs w:val="28"/>
        </w:rPr>
      </w:pPr>
      <w:r w:rsidRPr="00A763D4">
        <w:rPr>
          <w:rFonts w:ascii="Times New Roman" w:hAnsi="Times New Roman" w:cs="Times New Roman"/>
          <w:sz w:val="28"/>
          <w:szCs w:val="28"/>
        </w:rPr>
        <w:t>Материал по общей физической подготовке является единым для всех спортивных игр и входит в каждое занятие курса.</w:t>
      </w:r>
    </w:p>
    <w:p w:rsidR="00703F0C" w:rsidRPr="00A763D4" w:rsidRDefault="00703F0C" w:rsidP="00A763D4">
      <w:pPr>
        <w:pStyle w:val="af8"/>
        <w:ind w:firstLine="708"/>
        <w:jc w:val="both"/>
        <w:rPr>
          <w:rFonts w:ascii="Times New Roman" w:eastAsia="Calibri" w:hAnsi="Times New Roman" w:cs="Times New Roman"/>
          <w:b/>
          <w:sz w:val="28"/>
          <w:szCs w:val="28"/>
          <w:lang w:eastAsia="ar-SA"/>
        </w:rPr>
      </w:pPr>
      <w:r w:rsidRPr="00A763D4">
        <w:rPr>
          <w:rFonts w:ascii="Times New Roman" w:hAnsi="Times New Roman" w:cs="Times New Roman"/>
          <w:sz w:val="28"/>
          <w:szCs w:val="28"/>
          <w:lang w:eastAsia="ar-SA"/>
        </w:rPr>
        <w:t>Программа внеурочной деятельности по спортивно - оздоровительному направлению «Спортивные игры» может рассматриваться как одна из ступеней к формированию культуры здоровья и является неотъемлемой частью всего воспитательно-образовательного процесса. Основная идея программы заключается в мотивации обучающихся на ведение здорового образа жизни, в формировании потребности сохранения физического и психического здоровья как необходимого условия социального благополучия и успешности человека.</w:t>
      </w:r>
    </w:p>
    <w:p w:rsidR="00703F0C" w:rsidRPr="00A763D4" w:rsidRDefault="00703F0C" w:rsidP="00A763D4">
      <w:pPr>
        <w:pStyle w:val="af8"/>
        <w:ind w:firstLine="708"/>
        <w:jc w:val="both"/>
        <w:rPr>
          <w:rFonts w:ascii="Times New Roman" w:eastAsia="Calibri" w:hAnsi="Times New Roman" w:cs="Times New Roman"/>
          <w:sz w:val="28"/>
          <w:szCs w:val="28"/>
          <w:lang w:eastAsia="ar-SA"/>
        </w:rPr>
      </w:pPr>
      <w:r w:rsidRPr="00A763D4">
        <w:rPr>
          <w:rFonts w:ascii="Times New Roman" w:eastAsia="Calibri" w:hAnsi="Times New Roman" w:cs="Times New Roman"/>
          <w:sz w:val="28"/>
          <w:szCs w:val="28"/>
          <w:lang w:eastAsia="ar-SA"/>
        </w:rPr>
        <w:t xml:space="preserve">Данная программа направлена на формирование, сохранение и укрепления здоровья обучающихся, в основу, которой положены культурологический и личностно-ориентированный подходы. </w:t>
      </w:r>
    </w:p>
    <w:p w:rsidR="00703F0C" w:rsidRPr="00A763D4" w:rsidRDefault="00703F0C" w:rsidP="00A763D4">
      <w:pPr>
        <w:pStyle w:val="af8"/>
        <w:ind w:firstLine="708"/>
        <w:jc w:val="both"/>
        <w:rPr>
          <w:rFonts w:ascii="Times New Roman" w:eastAsia="Calibri" w:hAnsi="Times New Roman" w:cs="Times New Roman"/>
          <w:sz w:val="28"/>
          <w:szCs w:val="28"/>
          <w:lang w:eastAsia="ar-SA"/>
        </w:rPr>
      </w:pPr>
      <w:r w:rsidRPr="00A763D4">
        <w:rPr>
          <w:rFonts w:ascii="Times New Roman" w:eastAsia="Calibri" w:hAnsi="Times New Roman" w:cs="Times New Roman"/>
          <w:b/>
          <w:sz w:val="28"/>
          <w:szCs w:val="28"/>
          <w:lang w:eastAsia="ar-SA"/>
        </w:rPr>
        <w:t xml:space="preserve">Цель </w:t>
      </w:r>
      <w:r w:rsidRPr="00A763D4">
        <w:rPr>
          <w:rFonts w:ascii="Times New Roman" w:eastAsia="Calibri" w:hAnsi="Times New Roman" w:cs="Times New Roman"/>
          <w:sz w:val="28"/>
          <w:szCs w:val="28"/>
          <w:lang w:eastAsia="ar-SA"/>
        </w:rPr>
        <w:t xml:space="preserve">программы внеурочной деятельности </w:t>
      </w:r>
      <w:r w:rsidRPr="00A763D4">
        <w:rPr>
          <w:rFonts w:ascii="Times New Roman" w:hAnsi="Times New Roman" w:cs="Times New Roman"/>
          <w:sz w:val="28"/>
          <w:szCs w:val="28"/>
          <w:lang w:eastAsia="ar-SA"/>
        </w:rPr>
        <w:t>«Спортивные игры»</w:t>
      </w:r>
      <w:r w:rsidRPr="00A763D4">
        <w:rPr>
          <w:rFonts w:ascii="Times New Roman" w:eastAsia="Calibri" w:hAnsi="Times New Roman" w:cs="Times New Roman"/>
          <w:sz w:val="28"/>
          <w:szCs w:val="28"/>
          <w:lang w:eastAsia="ar-SA"/>
        </w:rPr>
        <w:t xml:space="preserve">: укрепление здоровья, физического развития и подготовленности обучающихся, воспитание личностных качеств, освоение и совершенствование жизненно важных двигательных навыков, основ спортивной техники избранных видов спорта. </w:t>
      </w:r>
    </w:p>
    <w:p w:rsidR="00703F0C" w:rsidRPr="00A763D4" w:rsidRDefault="00703F0C" w:rsidP="00A763D4">
      <w:pPr>
        <w:pStyle w:val="af8"/>
        <w:ind w:firstLine="708"/>
        <w:jc w:val="both"/>
        <w:rPr>
          <w:rFonts w:ascii="Times New Roman" w:eastAsia="Calibri" w:hAnsi="Times New Roman" w:cs="Times New Roman"/>
          <w:b/>
          <w:sz w:val="28"/>
          <w:szCs w:val="28"/>
          <w:lang w:eastAsia="ar-SA"/>
        </w:rPr>
      </w:pPr>
      <w:r w:rsidRPr="00A763D4">
        <w:rPr>
          <w:rFonts w:ascii="Times New Roman" w:eastAsia="Calibri" w:hAnsi="Times New Roman" w:cs="Times New Roman"/>
          <w:bCs/>
          <w:sz w:val="28"/>
          <w:szCs w:val="28"/>
          <w:lang w:eastAsia="ar-SA"/>
        </w:rPr>
        <w:t xml:space="preserve">Цель конкретизирована следующими </w:t>
      </w:r>
      <w:r w:rsidRPr="00A763D4">
        <w:rPr>
          <w:rFonts w:ascii="Times New Roman" w:eastAsia="Calibri" w:hAnsi="Times New Roman" w:cs="Times New Roman"/>
          <w:b/>
          <w:bCs/>
          <w:sz w:val="28"/>
          <w:szCs w:val="28"/>
          <w:lang w:eastAsia="ar-SA"/>
        </w:rPr>
        <w:t>задачами</w:t>
      </w:r>
      <w:r w:rsidRPr="00A763D4">
        <w:rPr>
          <w:rFonts w:ascii="Times New Roman" w:eastAsia="Calibri" w:hAnsi="Times New Roman" w:cs="Times New Roman"/>
          <w:b/>
          <w:sz w:val="28"/>
          <w:szCs w:val="28"/>
          <w:lang w:eastAsia="ar-SA"/>
        </w:rPr>
        <w:t>:</w:t>
      </w:r>
    </w:p>
    <w:p w:rsidR="00703F0C" w:rsidRPr="00A763D4" w:rsidRDefault="00703F0C" w:rsidP="00A763D4">
      <w:pPr>
        <w:pStyle w:val="af8"/>
        <w:jc w:val="both"/>
        <w:rPr>
          <w:rFonts w:ascii="Times New Roman" w:eastAsia="Times New Roman" w:hAnsi="Times New Roman" w:cs="Times New Roman"/>
          <w:sz w:val="28"/>
          <w:szCs w:val="28"/>
        </w:rPr>
      </w:pPr>
      <w:r w:rsidRPr="00A763D4">
        <w:rPr>
          <w:rFonts w:ascii="Times New Roman" w:hAnsi="Times New Roman" w:cs="Times New Roman"/>
          <w:sz w:val="28"/>
          <w:szCs w:val="28"/>
        </w:rPr>
        <w:t>- пропаганда здорового образа жизни, укрепление здоро</w:t>
      </w:r>
      <w:r w:rsidRPr="00A763D4">
        <w:rPr>
          <w:rFonts w:ascii="Times New Roman" w:hAnsi="Times New Roman" w:cs="Times New Roman"/>
          <w:sz w:val="28"/>
          <w:szCs w:val="28"/>
        </w:rPr>
        <w:softHyphen/>
        <w:t>вья, содействие гармоническому физическому развитию обучающихся;</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 популяризация спортивных игр как видов спорта и активного отдыха;</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 формирование у обучающихся устойчивого интереса к за</w:t>
      </w:r>
      <w:r w:rsidRPr="00A763D4">
        <w:rPr>
          <w:rFonts w:ascii="Times New Roman" w:hAnsi="Times New Roman" w:cs="Times New Roman"/>
          <w:sz w:val="28"/>
          <w:szCs w:val="28"/>
        </w:rPr>
        <w:softHyphen/>
        <w:t>нятиям спортивными играми;</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 обучение технике и тактике спортивных игр;</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 развитие физических способностей (силовых, скорост</w:t>
      </w:r>
      <w:r w:rsidRPr="00A763D4">
        <w:rPr>
          <w:rFonts w:ascii="Times New Roman" w:hAnsi="Times New Roman" w:cs="Times New Roman"/>
          <w:sz w:val="28"/>
          <w:szCs w:val="28"/>
        </w:rPr>
        <w:softHyphen/>
        <w:t>ных, скоростно-силовых, координационных, выносливости, гибкости);</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 формирование у обучающихся необходимых теоретических знаний;</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 воспитание моральных и волевых качеств.</w:t>
      </w:r>
    </w:p>
    <w:p w:rsidR="00703F0C" w:rsidRPr="00A763D4" w:rsidRDefault="00703F0C" w:rsidP="00A763D4">
      <w:pPr>
        <w:pStyle w:val="af8"/>
        <w:jc w:val="both"/>
        <w:rPr>
          <w:rFonts w:ascii="Times New Roman" w:eastAsia="Calibri" w:hAnsi="Times New Roman" w:cs="Times New Roman"/>
          <w:b/>
          <w:sz w:val="28"/>
          <w:szCs w:val="28"/>
          <w:lang w:eastAsia="ar-SA"/>
        </w:rPr>
      </w:pPr>
      <w:r w:rsidRPr="00A763D4">
        <w:rPr>
          <w:rFonts w:ascii="Times New Roman" w:eastAsia="Calibri" w:hAnsi="Times New Roman" w:cs="Times New Roman"/>
          <w:b/>
          <w:sz w:val="28"/>
          <w:szCs w:val="28"/>
          <w:lang w:eastAsia="ar-SA"/>
        </w:rPr>
        <w:t xml:space="preserve">Особенности реализации программы. </w:t>
      </w:r>
    </w:p>
    <w:p w:rsidR="00703F0C" w:rsidRPr="00A763D4" w:rsidRDefault="00703F0C" w:rsidP="00A763D4">
      <w:pPr>
        <w:pStyle w:val="af8"/>
        <w:ind w:firstLine="708"/>
        <w:jc w:val="both"/>
        <w:rPr>
          <w:rFonts w:ascii="Times New Roman" w:eastAsia="Calibri" w:hAnsi="Times New Roman" w:cs="Times New Roman"/>
          <w:sz w:val="28"/>
          <w:szCs w:val="28"/>
          <w:lang w:eastAsia="ar-SA"/>
        </w:rPr>
      </w:pPr>
      <w:r w:rsidRPr="00A763D4">
        <w:rPr>
          <w:rFonts w:ascii="Times New Roman" w:eastAsia="Calibri" w:hAnsi="Times New Roman" w:cs="Times New Roman"/>
          <w:sz w:val="28"/>
          <w:szCs w:val="28"/>
          <w:lang w:eastAsia="ar-SA"/>
        </w:rPr>
        <w:t xml:space="preserve">Программа внеурочной деятельности по </w:t>
      </w:r>
      <w:r w:rsidRPr="00A763D4">
        <w:rPr>
          <w:rFonts w:ascii="Times New Roman" w:hAnsi="Times New Roman" w:cs="Times New Roman"/>
          <w:sz w:val="28"/>
          <w:szCs w:val="28"/>
          <w:lang w:eastAsia="ar-SA"/>
        </w:rPr>
        <w:t xml:space="preserve">спортивно - </w:t>
      </w:r>
      <w:r w:rsidRPr="00A763D4">
        <w:rPr>
          <w:rFonts w:ascii="Times New Roman" w:eastAsia="Calibri" w:hAnsi="Times New Roman" w:cs="Times New Roman"/>
          <w:sz w:val="28"/>
          <w:szCs w:val="28"/>
          <w:lang w:eastAsia="ar-SA"/>
        </w:rPr>
        <w:t>оздоровительному направлению «</w:t>
      </w:r>
      <w:bookmarkStart w:id="7" w:name="_Hlk179362101"/>
      <w:r w:rsidRPr="00A763D4">
        <w:rPr>
          <w:rFonts w:ascii="Times New Roman" w:eastAsia="Calibri" w:hAnsi="Times New Roman" w:cs="Times New Roman"/>
          <w:sz w:val="28"/>
          <w:szCs w:val="28"/>
          <w:lang w:eastAsia="ar-SA"/>
        </w:rPr>
        <w:t>Спортивные игры, Городошный спорт, Спортивный туризм, Перетягивание каната</w:t>
      </w:r>
      <w:bookmarkEnd w:id="7"/>
      <w:r w:rsidRPr="00A763D4">
        <w:rPr>
          <w:rFonts w:ascii="Times New Roman" w:eastAsia="Calibri" w:hAnsi="Times New Roman" w:cs="Times New Roman"/>
          <w:sz w:val="28"/>
          <w:szCs w:val="28"/>
          <w:lang w:eastAsia="ar-SA"/>
        </w:rPr>
        <w:t xml:space="preserve">» предназначена для обучающихся 5 - 8 классов. Данная программа составлена в соответствии с возрастными особенностями обучающихся и рассчитана на проведение 1 занятия в неделю по 40 минут, 34 часа в год. </w:t>
      </w:r>
    </w:p>
    <w:p w:rsidR="00703F0C" w:rsidRPr="00A763D4" w:rsidRDefault="00703F0C" w:rsidP="00A763D4">
      <w:pPr>
        <w:pStyle w:val="af8"/>
        <w:ind w:firstLine="708"/>
        <w:jc w:val="both"/>
        <w:rPr>
          <w:rFonts w:ascii="Times New Roman" w:eastAsia="Calibri" w:hAnsi="Times New Roman" w:cs="Times New Roman"/>
          <w:sz w:val="28"/>
          <w:szCs w:val="28"/>
          <w:lang w:eastAsia="ar-SA"/>
        </w:rPr>
      </w:pPr>
      <w:r w:rsidRPr="00A763D4">
        <w:rPr>
          <w:rFonts w:ascii="Times New Roman" w:eastAsia="Calibri" w:hAnsi="Times New Roman" w:cs="Times New Roman"/>
          <w:sz w:val="28"/>
          <w:szCs w:val="28"/>
          <w:lang w:eastAsia="ar-SA"/>
        </w:rPr>
        <w:t xml:space="preserve">Принадлежность к внеурочной деятельности определяет режим проведения, а именно все занятия по внеурочной деятельности проводятся после уроков основного расписания, продолжительность соответствует рекомендациям </w:t>
      </w:r>
      <w:r w:rsidRPr="00A763D4">
        <w:rPr>
          <w:rFonts w:ascii="Times New Roman" w:hAnsi="Times New Roman" w:cs="Times New Roman"/>
          <w:color w:val="333333"/>
          <w:sz w:val="28"/>
          <w:szCs w:val="28"/>
          <w:lang w:eastAsia="ar-SA"/>
        </w:rPr>
        <w:t>СанПиН, т. е. 40 минут.</w:t>
      </w:r>
      <w:r w:rsidRPr="00A763D4">
        <w:rPr>
          <w:rFonts w:ascii="Times New Roman" w:eastAsia="Calibri" w:hAnsi="Times New Roman" w:cs="Times New Roman"/>
          <w:sz w:val="28"/>
          <w:szCs w:val="28"/>
          <w:lang w:eastAsia="ar-SA"/>
        </w:rPr>
        <w:t xml:space="preserve"> Реализация данной программы в рамках внеурочной деятельности соответствует предельно допустимой нагрузке обучающихся.</w:t>
      </w:r>
    </w:p>
    <w:p w:rsidR="00703F0C" w:rsidRPr="00A763D4" w:rsidRDefault="00703F0C" w:rsidP="00A763D4">
      <w:pPr>
        <w:pStyle w:val="af8"/>
        <w:ind w:firstLine="708"/>
        <w:jc w:val="both"/>
        <w:rPr>
          <w:rFonts w:ascii="Times New Roman" w:eastAsia="Times New Roman" w:hAnsi="Times New Roman" w:cs="Times New Roman"/>
          <w:spacing w:val="-8"/>
          <w:sz w:val="28"/>
          <w:szCs w:val="28"/>
          <w:lang w:eastAsia="ar-SA"/>
        </w:rPr>
      </w:pPr>
      <w:r w:rsidRPr="00A763D4">
        <w:rPr>
          <w:rFonts w:ascii="Times New Roman" w:hAnsi="Times New Roman" w:cs="Times New Roman"/>
          <w:sz w:val="28"/>
          <w:szCs w:val="28"/>
          <w:lang w:eastAsia="ar-SA"/>
        </w:rPr>
        <w:t>Занятия проводятся в спортивном зале или на спортивной площадке.</w:t>
      </w:r>
      <w:r w:rsidRPr="00A763D4">
        <w:rPr>
          <w:rFonts w:ascii="Times New Roman" w:eastAsia="Calibri" w:hAnsi="Times New Roman" w:cs="Times New Roman"/>
          <w:sz w:val="28"/>
          <w:szCs w:val="28"/>
          <w:lang w:eastAsia="ar-SA"/>
        </w:rPr>
        <w:t>Организация образовательного процесса предполагает использование форм и методов обучения, адекватных возрастным возможностям занимающихся через организацию здоровье сберегающих практик.</w:t>
      </w:r>
    </w:p>
    <w:p w:rsidR="00703F0C" w:rsidRPr="00A763D4" w:rsidRDefault="00703F0C" w:rsidP="00A763D4">
      <w:pPr>
        <w:pStyle w:val="af8"/>
        <w:ind w:firstLine="708"/>
        <w:jc w:val="both"/>
        <w:rPr>
          <w:rFonts w:ascii="Times New Roman" w:eastAsia="Calibri" w:hAnsi="Times New Roman" w:cs="Times New Roman"/>
          <w:sz w:val="28"/>
          <w:szCs w:val="28"/>
          <w:lang w:eastAsia="ar-SA"/>
        </w:rPr>
      </w:pPr>
    </w:p>
    <w:tbl>
      <w:tblPr>
        <w:tblW w:w="9360" w:type="dxa"/>
        <w:tblInd w:w="55" w:type="dxa"/>
        <w:tblLayout w:type="fixed"/>
        <w:tblCellMar>
          <w:top w:w="55" w:type="dxa"/>
          <w:left w:w="55" w:type="dxa"/>
          <w:bottom w:w="55" w:type="dxa"/>
          <w:right w:w="55" w:type="dxa"/>
        </w:tblCellMar>
        <w:tblLook w:val="04A0" w:firstRow="1" w:lastRow="0" w:firstColumn="1" w:lastColumn="0" w:noHBand="0" w:noVBand="1"/>
      </w:tblPr>
      <w:tblGrid>
        <w:gridCol w:w="2978"/>
        <w:gridCol w:w="6382"/>
      </w:tblGrid>
      <w:tr w:rsidR="00703F0C" w:rsidRPr="00A763D4" w:rsidTr="00703F0C">
        <w:tc>
          <w:tcPr>
            <w:tcW w:w="9356" w:type="dxa"/>
            <w:gridSpan w:val="2"/>
            <w:tcBorders>
              <w:top w:val="single" w:sz="2" w:space="0" w:color="000000"/>
              <w:left w:val="single" w:sz="2" w:space="0" w:color="000000"/>
              <w:bottom w:val="single" w:sz="2" w:space="0" w:color="000000"/>
              <w:right w:val="single" w:sz="2" w:space="0" w:color="000000"/>
            </w:tcBorders>
            <w:hideMark/>
          </w:tcPr>
          <w:p w:rsidR="00703F0C" w:rsidRPr="00A763D4" w:rsidRDefault="00703F0C" w:rsidP="00A763D4">
            <w:pPr>
              <w:pStyle w:val="af8"/>
              <w:jc w:val="both"/>
              <w:rPr>
                <w:rFonts w:ascii="Times New Roman" w:eastAsia="Calibri" w:hAnsi="Times New Roman" w:cs="Times New Roman"/>
                <w:b/>
                <w:bCs/>
                <w:sz w:val="28"/>
                <w:szCs w:val="28"/>
                <w:lang w:eastAsia="ar-SA"/>
              </w:rPr>
            </w:pPr>
            <w:r w:rsidRPr="00A763D4">
              <w:rPr>
                <w:rFonts w:ascii="Times New Roman" w:eastAsia="Calibri" w:hAnsi="Times New Roman" w:cs="Times New Roman"/>
                <w:b/>
                <w:bCs/>
                <w:sz w:val="28"/>
                <w:szCs w:val="28"/>
                <w:lang w:eastAsia="ar-SA"/>
              </w:rPr>
              <w:t>Формы проведения занятий и виды деятельности</w:t>
            </w:r>
          </w:p>
        </w:tc>
      </w:tr>
      <w:tr w:rsidR="00703F0C" w:rsidRPr="00A763D4" w:rsidTr="00703F0C">
        <w:tc>
          <w:tcPr>
            <w:tcW w:w="2977" w:type="dxa"/>
            <w:tcBorders>
              <w:top w:val="nil"/>
              <w:left w:val="single" w:sz="2" w:space="0" w:color="000000"/>
              <w:bottom w:val="single" w:sz="2" w:space="0" w:color="000000"/>
              <w:right w:val="nil"/>
            </w:tcBorders>
            <w:hideMark/>
          </w:tcPr>
          <w:p w:rsidR="00703F0C" w:rsidRPr="00A763D4" w:rsidRDefault="00703F0C" w:rsidP="00A763D4">
            <w:pPr>
              <w:pStyle w:val="af8"/>
              <w:jc w:val="both"/>
              <w:rPr>
                <w:rFonts w:ascii="Times New Roman" w:eastAsia="Calibri" w:hAnsi="Times New Roman" w:cs="Times New Roman"/>
                <w:sz w:val="28"/>
                <w:szCs w:val="28"/>
                <w:lang w:eastAsia="ar-SA"/>
              </w:rPr>
            </w:pPr>
            <w:r w:rsidRPr="00A763D4">
              <w:rPr>
                <w:rFonts w:ascii="Times New Roman" w:eastAsia="Calibri" w:hAnsi="Times New Roman" w:cs="Times New Roman"/>
                <w:sz w:val="28"/>
                <w:szCs w:val="28"/>
                <w:lang w:eastAsia="ar-SA"/>
              </w:rPr>
              <w:t xml:space="preserve">  Однонаправленные занятия</w:t>
            </w:r>
          </w:p>
        </w:tc>
        <w:tc>
          <w:tcPr>
            <w:tcW w:w="6379" w:type="dxa"/>
            <w:tcBorders>
              <w:top w:val="nil"/>
              <w:left w:val="single" w:sz="2" w:space="0" w:color="000000"/>
              <w:bottom w:val="single" w:sz="2" w:space="0" w:color="000000"/>
              <w:right w:val="single" w:sz="2" w:space="0" w:color="000000"/>
            </w:tcBorders>
            <w:hideMark/>
          </w:tcPr>
          <w:p w:rsidR="00703F0C" w:rsidRPr="00A763D4" w:rsidRDefault="00703F0C" w:rsidP="00A763D4">
            <w:pPr>
              <w:pStyle w:val="af8"/>
              <w:jc w:val="both"/>
              <w:rPr>
                <w:rFonts w:ascii="Times New Roman" w:eastAsia="Calibri" w:hAnsi="Times New Roman" w:cs="Times New Roman"/>
                <w:sz w:val="28"/>
                <w:szCs w:val="28"/>
                <w:lang w:eastAsia="ar-SA"/>
              </w:rPr>
            </w:pPr>
            <w:r w:rsidRPr="00A763D4">
              <w:rPr>
                <w:rFonts w:ascii="Times New Roman" w:eastAsia="Calibri" w:hAnsi="Times New Roman" w:cs="Times New Roman"/>
                <w:sz w:val="28"/>
                <w:szCs w:val="28"/>
                <w:lang w:eastAsia="ar-SA"/>
              </w:rPr>
              <w:t>Посвящены только одному из компонентов подготовки игрока: техники, тактики или общефизической подготовке.</w:t>
            </w:r>
          </w:p>
        </w:tc>
      </w:tr>
      <w:tr w:rsidR="00703F0C" w:rsidRPr="00A763D4" w:rsidTr="00703F0C">
        <w:tc>
          <w:tcPr>
            <w:tcW w:w="2977" w:type="dxa"/>
            <w:tcBorders>
              <w:top w:val="nil"/>
              <w:left w:val="single" w:sz="2" w:space="0" w:color="000000"/>
              <w:bottom w:val="single" w:sz="2" w:space="0" w:color="000000"/>
              <w:right w:val="nil"/>
            </w:tcBorders>
            <w:hideMark/>
          </w:tcPr>
          <w:p w:rsidR="00703F0C" w:rsidRPr="00A763D4" w:rsidRDefault="00703F0C" w:rsidP="00A763D4">
            <w:pPr>
              <w:pStyle w:val="af8"/>
              <w:jc w:val="both"/>
              <w:rPr>
                <w:rFonts w:ascii="Times New Roman" w:eastAsia="Calibri" w:hAnsi="Times New Roman" w:cs="Times New Roman"/>
                <w:sz w:val="28"/>
                <w:szCs w:val="28"/>
                <w:lang w:eastAsia="ar-SA"/>
              </w:rPr>
            </w:pPr>
            <w:r w:rsidRPr="00A763D4">
              <w:rPr>
                <w:rFonts w:ascii="Times New Roman" w:eastAsia="Calibri" w:hAnsi="Times New Roman" w:cs="Times New Roman"/>
                <w:sz w:val="28"/>
                <w:szCs w:val="28"/>
                <w:lang w:eastAsia="ar-SA"/>
              </w:rPr>
              <w:t xml:space="preserve">  Комбинированные занятия</w:t>
            </w:r>
          </w:p>
        </w:tc>
        <w:tc>
          <w:tcPr>
            <w:tcW w:w="6379" w:type="dxa"/>
            <w:tcBorders>
              <w:top w:val="nil"/>
              <w:left w:val="single" w:sz="2" w:space="0" w:color="000000"/>
              <w:bottom w:val="single" w:sz="2" w:space="0" w:color="000000"/>
              <w:right w:val="single" w:sz="2" w:space="0" w:color="000000"/>
            </w:tcBorders>
            <w:hideMark/>
          </w:tcPr>
          <w:p w:rsidR="00703F0C" w:rsidRPr="00A763D4" w:rsidRDefault="00703F0C" w:rsidP="00A763D4">
            <w:pPr>
              <w:pStyle w:val="af8"/>
              <w:jc w:val="both"/>
              <w:rPr>
                <w:rFonts w:ascii="Times New Roman" w:eastAsia="Calibri" w:hAnsi="Times New Roman" w:cs="Times New Roman"/>
                <w:sz w:val="28"/>
                <w:szCs w:val="28"/>
                <w:lang w:eastAsia="ar-SA"/>
              </w:rPr>
            </w:pPr>
            <w:r w:rsidRPr="00A763D4">
              <w:rPr>
                <w:rFonts w:ascii="Times New Roman" w:eastAsia="Calibri" w:hAnsi="Times New Roman" w:cs="Times New Roman"/>
                <w:sz w:val="28"/>
                <w:szCs w:val="28"/>
                <w:lang w:eastAsia="ar-SA"/>
              </w:rPr>
              <w:t>Включают два-три компонента в различных сочетаниях: техническая и физическая подготовка; техническая и тактическая подготовка; техническая, физическая и тактическая подготовка.</w:t>
            </w:r>
          </w:p>
        </w:tc>
      </w:tr>
      <w:tr w:rsidR="00703F0C" w:rsidRPr="00A763D4" w:rsidTr="00703F0C">
        <w:tc>
          <w:tcPr>
            <w:tcW w:w="2977" w:type="dxa"/>
            <w:tcBorders>
              <w:top w:val="nil"/>
              <w:left w:val="single" w:sz="2" w:space="0" w:color="000000"/>
              <w:bottom w:val="single" w:sz="2" w:space="0" w:color="000000"/>
              <w:right w:val="nil"/>
            </w:tcBorders>
            <w:hideMark/>
          </w:tcPr>
          <w:p w:rsidR="00703F0C" w:rsidRPr="00A763D4" w:rsidRDefault="00703F0C" w:rsidP="00A763D4">
            <w:pPr>
              <w:pStyle w:val="af8"/>
              <w:jc w:val="both"/>
              <w:rPr>
                <w:rFonts w:ascii="Times New Roman" w:eastAsia="Calibri" w:hAnsi="Times New Roman" w:cs="Times New Roman"/>
                <w:sz w:val="28"/>
                <w:szCs w:val="28"/>
                <w:lang w:eastAsia="ar-SA"/>
              </w:rPr>
            </w:pPr>
            <w:r w:rsidRPr="00A763D4">
              <w:rPr>
                <w:rFonts w:ascii="Times New Roman" w:eastAsia="Calibri" w:hAnsi="Times New Roman" w:cs="Times New Roman"/>
                <w:sz w:val="28"/>
                <w:szCs w:val="28"/>
                <w:lang w:eastAsia="ar-SA"/>
              </w:rPr>
              <w:t xml:space="preserve"> Целостно-игровые занятия</w:t>
            </w:r>
          </w:p>
        </w:tc>
        <w:tc>
          <w:tcPr>
            <w:tcW w:w="6379" w:type="dxa"/>
            <w:tcBorders>
              <w:top w:val="nil"/>
              <w:left w:val="single" w:sz="2" w:space="0" w:color="000000"/>
              <w:bottom w:val="single" w:sz="2" w:space="0" w:color="000000"/>
              <w:right w:val="single" w:sz="2" w:space="0" w:color="000000"/>
            </w:tcBorders>
            <w:hideMark/>
          </w:tcPr>
          <w:p w:rsidR="00703F0C" w:rsidRPr="00A763D4" w:rsidRDefault="00703F0C" w:rsidP="00A763D4">
            <w:pPr>
              <w:pStyle w:val="af8"/>
              <w:jc w:val="both"/>
              <w:rPr>
                <w:rFonts w:ascii="Times New Roman" w:eastAsia="Calibri" w:hAnsi="Times New Roman" w:cs="Times New Roman"/>
                <w:sz w:val="28"/>
                <w:szCs w:val="28"/>
                <w:lang w:eastAsia="ar-SA"/>
              </w:rPr>
            </w:pPr>
            <w:r w:rsidRPr="00A763D4">
              <w:rPr>
                <w:rFonts w:ascii="Times New Roman" w:eastAsia="Calibri" w:hAnsi="Times New Roman" w:cs="Times New Roman"/>
                <w:sz w:val="28"/>
                <w:szCs w:val="28"/>
                <w:lang w:eastAsia="ar-SA"/>
              </w:rPr>
              <w:t>Построены на учебной двухсторонней игре  по упрощенным правилам, с соблюдением основных правил.</w:t>
            </w:r>
          </w:p>
        </w:tc>
      </w:tr>
      <w:tr w:rsidR="00703F0C" w:rsidRPr="00A763D4" w:rsidTr="00703F0C">
        <w:tc>
          <w:tcPr>
            <w:tcW w:w="2977" w:type="dxa"/>
            <w:tcBorders>
              <w:top w:val="nil"/>
              <w:left w:val="single" w:sz="2" w:space="0" w:color="000000"/>
              <w:bottom w:val="single" w:sz="2" w:space="0" w:color="000000"/>
              <w:right w:val="nil"/>
            </w:tcBorders>
            <w:hideMark/>
          </w:tcPr>
          <w:p w:rsidR="00703F0C" w:rsidRPr="00A763D4" w:rsidRDefault="00703F0C" w:rsidP="00A763D4">
            <w:pPr>
              <w:pStyle w:val="af8"/>
              <w:jc w:val="both"/>
              <w:rPr>
                <w:rFonts w:ascii="Times New Roman" w:eastAsia="Calibri" w:hAnsi="Times New Roman" w:cs="Times New Roman"/>
                <w:sz w:val="28"/>
                <w:szCs w:val="28"/>
                <w:lang w:eastAsia="ar-SA"/>
              </w:rPr>
            </w:pPr>
            <w:r w:rsidRPr="00A763D4">
              <w:rPr>
                <w:rFonts w:ascii="Times New Roman" w:eastAsia="Calibri" w:hAnsi="Times New Roman" w:cs="Times New Roman"/>
                <w:sz w:val="28"/>
                <w:szCs w:val="28"/>
                <w:lang w:eastAsia="ar-SA"/>
              </w:rPr>
              <w:t xml:space="preserve"> Контрольные занятия</w:t>
            </w:r>
          </w:p>
        </w:tc>
        <w:tc>
          <w:tcPr>
            <w:tcW w:w="6379" w:type="dxa"/>
            <w:tcBorders>
              <w:top w:val="nil"/>
              <w:left w:val="single" w:sz="2" w:space="0" w:color="000000"/>
              <w:bottom w:val="single" w:sz="2" w:space="0" w:color="000000"/>
              <w:right w:val="single" w:sz="2" w:space="0" w:color="000000"/>
            </w:tcBorders>
            <w:hideMark/>
          </w:tcPr>
          <w:p w:rsidR="00703F0C" w:rsidRPr="00A763D4" w:rsidRDefault="00703F0C" w:rsidP="00A763D4">
            <w:pPr>
              <w:pStyle w:val="af8"/>
              <w:jc w:val="both"/>
              <w:rPr>
                <w:rFonts w:ascii="Times New Roman" w:eastAsia="Calibri" w:hAnsi="Times New Roman" w:cs="Times New Roman"/>
                <w:sz w:val="28"/>
                <w:szCs w:val="28"/>
                <w:lang w:eastAsia="ar-SA"/>
              </w:rPr>
            </w:pPr>
            <w:r w:rsidRPr="00A763D4">
              <w:rPr>
                <w:rFonts w:ascii="Times New Roman" w:eastAsia="Calibri" w:hAnsi="Times New Roman" w:cs="Times New Roman"/>
                <w:sz w:val="28"/>
                <w:szCs w:val="28"/>
                <w:lang w:eastAsia="ar-SA"/>
              </w:rPr>
              <w:t>Прием нормативов у занимающихся, выполнению контрольных упражнений (двигательных заданий) с целью получения данных об уровне технико-тактической и физической подготовленности занимающихся.</w:t>
            </w:r>
          </w:p>
        </w:tc>
      </w:tr>
    </w:tbl>
    <w:p w:rsidR="00703F0C" w:rsidRPr="00A763D4" w:rsidRDefault="00703F0C" w:rsidP="00A763D4">
      <w:pPr>
        <w:pStyle w:val="af8"/>
        <w:jc w:val="both"/>
        <w:rPr>
          <w:rFonts w:ascii="Times New Roman" w:eastAsia="Calibri" w:hAnsi="Times New Roman" w:cs="Times New Roman"/>
          <w:b/>
          <w:sz w:val="28"/>
          <w:szCs w:val="28"/>
          <w:lang w:eastAsia="ar-SA"/>
        </w:rPr>
      </w:pPr>
    </w:p>
    <w:p w:rsidR="00703F0C" w:rsidRPr="00A763D4" w:rsidRDefault="00703F0C" w:rsidP="00A763D4">
      <w:pPr>
        <w:pStyle w:val="af8"/>
        <w:jc w:val="both"/>
        <w:rPr>
          <w:rFonts w:ascii="Times New Roman" w:eastAsia="Calibri" w:hAnsi="Times New Roman" w:cs="Times New Roman"/>
          <w:b/>
          <w:sz w:val="28"/>
          <w:szCs w:val="28"/>
          <w:lang w:eastAsia="ar-SA"/>
        </w:rPr>
      </w:pPr>
      <w:r w:rsidRPr="00A763D4">
        <w:rPr>
          <w:rFonts w:ascii="Times New Roman" w:eastAsia="Calibri" w:hAnsi="Times New Roman" w:cs="Times New Roman"/>
          <w:b/>
          <w:sz w:val="28"/>
          <w:szCs w:val="28"/>
          <w:lang w:eastAsia="ar-SA"/>
        </w:rPr>
        <w:t xml:space="preserve">Планируемые результаты </w:t>
      </w:r>
    </w:p>
    <w:p w:rsidR="00703F0C" w:rsidRPr="00A763D4" w:rsidRDefault="00703F0C" w:rsidP="00A763D4">
      <w:pPr>
        <w:pStyle w:val="af8"/>
        <w:ind w:firstLine="708"/>
        <w:jc w:val="both"/>
        <w:rPr>
          <w:rFonts w:ascii="Times New Roman" w:eastAsia="Calibri" w:hAnsi="Times New Roman" w:cs="Times New Roman"/>
          <w:sz w:val="28"/>
          <w:szCs w:val="28"/>
          <w:lang w:eastAsia="ar-SA"/>
        </w:rPr>
      </w:pPr>
      <w:r w:rsidRPr="00A763D4">
        <w:rPr>
          <w:rFonts w:ascii="Times New Roman" w:eastAsia="Calibri" w:hAnsi="Times New Roman" w:cs="Times New Roman"/>
          <w:sz w:val="28"/>
          <w:szCs w:val="28"/>
          <w:lang w:eastAsia="ar-SA"/>
        </w:rPr>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 у обучающихся формируются личностные, метапредметные и предметные результаты.</w:t>
      </w:r>
    </w:p>
    <w:p w:rsidR="00703F0C" w:rsidRPr="00A763D4" w:rsidRDefault="00703F0C" w:rsidP="00A763D4">
      <w:pPr>
        <w:pStyle w:val="af8"/>
        <w:jc w:val="both"/>
        <w:rPr>
          <w:rFonts w:ascii="Times New Roman" w:eastAsia="Calibri" w:hAnsi="Times New Roman" w:cs="Times New Roman"/>
          <w:sz w:val="28"/>
          <w:szCs w:val="28"/>
          <w:lang w:eastAsia="ar-SA"/>
        </w:rPr>
      </w:pPr>
      <w:r w:rsidRPr="00A763D4">
        <w:rPr>
          <w:rStyle w:val="afc"/>
          <w:rFonts w:ascii="Times New Roman" w:hAnsi="Times New Roman" w:cs="Times New Roman"/>
          <w:sz w:val="28"/>
          <w:szCs w:val="28"/>
        </w:rPr>
        <w:t>Личностные результаты</w:t>
      </w:r>
      <w:r w:rsidRPr="00A763D4">
        <w:rPr>
          <w:rFonts w:ascii="Times New Roman" w:hAnsi="Times New Roman" w:cs="Times New Roman"/>
          <w:sz w:val="28"/>
          <w:szCs w:val="28"/>
        </w:rPr>
        <w:t xml:space="preserve"> обеспечиваются через формирование базовых национальных ценностей; </w:t>
      </w:r>
      <w:r w:rsidRPr="00A763D4">
        <w:rPr>
          <w:rStyle w:val="afc"/>
          <w:rFonts w:ascii="Times New Roman" w:hAnsi="Times New Roman" w:cs="Times New Roman"/>
          <w:sz w:val="28"/>
          <w:szCs w:val="28"/>
        </w:rPr>
        <w:t>предметные</w:t>
      </w:r>
      <w:r w:rsidRPr="00A763D4">
        <w:rPr>
          <w:rFonts w:ascii="Times New Roman" w:hAnsi="Times New Roman" w:cs="Times New Roman"/>
          <w:sz w:val="28"/>
          <w:szCs w:val="28"/>
        </w:rPr>
        <w:t xml:space="preserve"> – через формирование основных элементов научного знания, а </w:t>
      </w:r>
      <w:r w:rsidRPr="00A763D4">
        <w:rPr>
          <w:rStyle w:val="afc"/>
          <w:rFonts w:ascii="Times New Roman" w:hAnsi="Times New Roman" w:cs="Times New Roman"/>
          <w:sz w:val="28"/>
          <w:szCs w:val="28"/>
        </w:rPr>
        <w:t>метапредметные</w:t>
      </w:r>
      <w:r w:rsidRPr="00A763D4">
        <w:rPr>
          <w:rFonts w:ascii="Times New Roman" w:hAnsi="Times New Roman" w:cs="Times New Roman"/>
          <w:sz w:val="28"/>
          <w:szCs w:val="28"/>
        </w:rPr>
        <w:t xml:space="preserve"> результаты – через универсальные учебные действия (далее УУД).</w:t>
      </w:r>
    </w:p>
    <w:p w:rsidR="00703F0C" w:rsidRPr="00A763D4" w:rsidRDefault="00703F0C" w:rsidP="00A763D4">
      <w:pPr>
        <w:pStyle w:val="af8"/>
        <w:jc w:val="both"/>
        <w:rPr>
          <w:rFonts w:ascii="Times New Roman" w:eastAsia="Times New Roman" w:hAnsi="Times New Roman" w:cs="Times New Roman"/>
          <w:sz w:val="28"/>
          <w:szCs w:val="28"/>
        </w:rPr>
      </w:pPr>
      <w:r w:rsidRPr="00A763D4">
        <w:rPr>
          <w:rStyle w:val="c8"/>
          <w:rFonts w:ascii="Times New Roman" w:hAnsi="Times New Roman" w:cs="Times New Roman"/>
          <w:b/>
          <w:sz w:val="28"/>
          <w:szCs w:val="28"/>
        </w:rPr>
        <w:t xml:space="preserve">            Личностные результаты</w:t>
      </w:r>
      <w:r w:rsidRPr="00A763D4">
        <w:rPr>
          <w:rFonts w:ascii="Times New Roman" w:hAnsi="Times New Roman" w:cs="Times New Roman"/>
          <w:sz w:val="28"/>
          <w:szCs w:val="28"/>
        </w:rPr>
        <w:t> отражаются в индивидуальных качественных свойствах обучающихся:</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 формирование культуры здоровья – отношения к здоровью как высшей ценности человека;</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 развитие личностных качеств, обеспечивающих осознанный выбор поведения, снижающего или исключающего воздействие факторов, способных нанести вред физическому и психическому здоровью;</w:t>
      </w:r>
    </w:p>
    <w:p w:rsidR="00703F0C" w:rsidRPr="00A763D4" w:rsidRDefault="00703F0C" w:rsidP="00A763D4">
      <w:pPr>
        <w:pStyle w:val="af8"/>
        <w:jc w:val="both"/>
        <w:rPr>
          <w:rFonts w:ascii="Times New Roman" w:hAnsi="Times New Roman" w:cs="Times New Roman"/>
          <w:b/>
          <w:sz w:val="28"/>
          <w:szCs w:val="28"/>
        </w:rPr>
      </w:pPr>
      <w:r w:rsidRPr="00A763D4">
        <w:rPr>
          <w:rFonts w:ascii="Times New Roman" w:hAnsi="Times New Roman" w:cs="Times New Roman"/>
          <w:sz w:val="28"/>
          <w:szCs w:val="28"/>
        </w:rPr>
        <w:t>- формирование потребности ответственного отношения к окружающим и осознания ценности человеческой жизни.</w:t>
      </w:r>
    </w:p>
    <w:p w:rsidR="00703F0C" w:rsidRPr="00A763D4" w:rsidRDefault="00703F0C" w:rsidP="00A763D4">
      <w:pPr>
        <w:pStyle w:val="af8"/>
        <w:jc w:val="both"/>
        <w:rPr>
          <w:rFonts w:ascii="Times New Roman" w:hAnsi="Times New Roman" w:cs="Times New Roman"/>
          <w:sz w:val="28"/>
          <w:szCs w:val="28"/>
        </w:rPr>
      </w:pPr>
      <w:r w:rsidRPr="00A763D4">
        <w:rPr>
          <w:rStyle w:val="c8"/>
          <w:rFonts w:ascii="Times New Roman" w:hAnsi="Times New Roman" w:cs="Times New Roman"/>
          <w:b/>
          <w:sz w:val="28"/>
          <w:szCs w:val="28"/>
        </w:rPr>
        <w:t xml:space="preserve">          Метапредметные результаты:</w:t>
      </w:r>
      <w:r w:rsidRPr="00A763D4">
        <w:rPr>
          <w:rFonts w:ascii="Times New Roman" w:hAnsi="Times New Roman" w:cs="Times New Roman"/>
          <w:sz w:val="28"/>
          <w:szCs w:val="28"/>
        </w:rPr>
        <w:t> </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 способность выделять ценность здоровья, здорового и безопасного образа жизни как целевой приоритет при организации собственной жизнедеятельности, взаимодействии с людьми;</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 умение адекватно использовать знания о позитивных и негативных факторах, влияющих на здоровье;</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 способность рационально организовать физическую и интеллектуальную деятельность;</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 умение противостоять негативным факторам, приводящим к ухудшению здоровья;</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 формирование умений позитивного коммуникативного общения с окружающими.</w:t>
      </w:r>
    </w:p>
    <w:p w:rsidR="00703F0C" w:rsidRPr="00A763D4" w:rsidRDefault="00703F0C" w:rsidP="00A763D4">
      <w:pPr>
        <w:pStyle w:val="af8"/>
        <w:jc w:val="both"/>
        <w:rPr>
          <w:rFonts w:ascii="Times New Roman" w:hAnsi="Times New Roman" w:cs="Times New Roman"/>
          <w:sz w:val="28"/>
          <w:szCs w:val="28"/>
        </w:rPr>
      </w:pPr>
    </w:p>
    <w:p w:rsidR="00703F0C" w:rsidRPr="00A763D4" w:rsidRDefault="00703F0C" w:rsidP="00A763D4">
      <w:pPr>
        <w:pStyle w:val="af8"/>
        <w:jc w:val="both"/>
        <w:rPr>
          <w:rFonts w:ascii="Times New Roman" w:eastAsia="Calibri" w:hAnsi="Times New Roman" w:cs="Times New Roman"/>
          <w:sz w:val="28"/>
          <w:szCs w:val="28"/>
          <w:lang w:eastAsia="ar-SA"/>
        </w:rPr>
      </w:pPr>
    </w:p>
    <w:p w:rsidR="00703F0C" w:rsidRPr="00A763D4" w:rsidRDefault="00703F0C" w:rsidP="00A763D4">
      <w:pPr>
        <w:pStyle w:val="af8"/>
        <w:jc w:val="both"/>
        <w:rPr>
          <w:rFonts w:ascii="Times New Roman" w:eastAsia="Calibri" w:hAnsi="Times New Roman" w:cs="Times New Roman"/>
          <w:b/>
          <w:sz w:val="28"/>
          <w:szCs w:val="28"/>
          <w:lang w:eastAsia="ar-SA"/>
        </w:rPr>
      </w:pPr>
      <w:r w:rsidRPr="00A763D4">
        <w:rPr>
          <w:rFonts w:ascii="Times New Roman" w:eastAsia="Calibri" w:hAnsi="Times New Roman" w:cs="Times New Roman"/>
          <w:b/>
          <w:sz w:val="28"/>
          <w:szCs w:val="28"/>
          <w:lang w:eastAsia="ar-SA"/>
        </w:rPr>
        <w:t>Оздоровительные результаты программы внеурочной деятельности:</w:t>
      </w:r>
    </w:p>
    <w:p w:rsidR="00703F0C" w:rsidRPr="00A763D4" w:rsidRDefault="00703F0C" w:rsidP="00A763D4">
      <w:pPr>
        <w:pStyle w:val="af8"/>
        <w:jc w:val="both"/>
        <w:rPr>
          <w:rFonts w:ascii="Times New Roman" w:eastAsia="Calibri" w:hAnsi="Times New Roman" w:cs="Times New Roman"/>
          <w:sz w:val="28"/>
          <w:szCs w:val="28"/>
          <w:lang w:eastAsia="ar-SA"/>
        </w:rPr>
      </w:pPr>
      <w:r w:rsidRPr="00A763D4">
        <w:rPr>
          <w:rFonts w:ascii="Times New Roman" w:eastAsia="Calibri" w:hAnsi="Times New Roman" w:cs="Times New Roman"/>
          <w:sz w:val="28"/>
          <w:szCs w:val="28"/>
          <w:lang w:eastAsia="ar-SA"/>
        </w:rPr>
        <w:t>- осознание обучающимися необходимости заботы о своём здоровье и выработки форм поведения, которые помогут избежать опасности для жизни и здоровья, а значит, произойдет уменьшение пропусков по причине болезни и произойдет увеличение численности обучающихся, посещающих спортивные секции и спортивно-оздоровительные мероприятия;</w:t>
      </w:r>
    </w:p>
    <w:p w:rsidR="00703F0C" w:rsidRPr="00A763D4" w:rsidRDefault="00703F0C" w:rsidP="00A763D4">
      <w:pPr>
        <w:pStyle w:val="af8"/>
        <w:jc w:val="both"/>
        <w:rPr>
          <w:rFonts w:ascii="Times New Roman" w:eastAsia="Calibri" w:hAnsi="Times New Roman" w:cs="Times New Roman"/>
          <w:sz w:val="28"/>
          <w:szCs w:val="28"/>
          <w:lang w:eastAsia="ar-SA"/>
        </w:rPr>
      </w:pPr>
      <w:r w:rsidRPr="00A763D4">
        <w:rPr>
          <w:rFonts w:ascii="Times New Roman" w:eastAsia="Calibri" w:hAnsi="Times New Roman" w:cs="Times New Roman"/>
          <w:sz w:val="28"/>
          <w:szCs w:val="28"/>
          <w:lang w:eastAsia="ar-SA"/>
        </w:rPr>
        <w:t>- социальная адаптация детей, расширение сферы общения, приобретение опыта взаимодействия с окружающим миром.</w:t>
      </w:r>
    </w:p>
    <w:p w:rsidR="00703F0C" w:rsidRPr="00A763D4" w:rsidRDefault="00703F0C" w:rsidP="00A763D4">
      <w:pPr>
        <w:pStyle w:val="af8"/>
        <w:jc w:val="both"/>
        <w:rPr>
          <w:rFonts w:ascii="Times New Roman" w:eastAsia="Calibri" w:hAnsi="Times New Roman" w:cs="Times New Roman"/>
          <w:sz w:val="28"/>
          <w:szCs w:val="28"/>
          <w:lang w:eastAsia="ar-SA"/>
        </w:rPr>
      </w:pPr>
      <w:r w:rsidRPr="00A763D4">
        <w:rPr>
          <w:rFonts w:ascii="Times New Roman" w:eastAsia="Calibri" w:hAnsi="Times New Roman" w:cs="Times New Roman"/>
          <w:sz w:val="28"/>
          <w:szCs w:val="28"/>
          <w:lang w:eastAsia="ar-SA"/>
        </w:rPr>
        <w:t>Первостепенным результатом реализации программы внеурочной деятельности будет сознательное отношение обучающихся к собственному здоровью.</w:t>
      </w:r>
    </w:p>
    <w:p w:rsidR="00703F0C" w:rsidRPr="00A763D4" w:rsidRDefault="00703F0C" w:rsidP="00A763D4">
      <w:pPr>
        <w:pStyle w:val="af8"/>
        <w:jc w:val="both"/>
        <w:rPr>
          <w:rFonts w:ascii="Times New Roman" w:eastAsia="Calibri" w:hAnsi="Times New Roman" w:cs="Times New Roman"/>
          <w:b/>
          <w:sz w:val="28"/>
          <w:szCs w:val="28"/>
          <w:lang w:eastAsia="ar-SA"/>
        </w:rPr>
      </w:pPr>
    </w:p>
    <w:p w:rsidR="00703F0C" w:rsidRPr="00A763D4" w:rsidRDefault="00703F0C" w:rsidP="00A763D4">
      <w:pPr>
        <w:pStyle w:val="af8"/>
        <w:jc w:val="center"/>
        <w:rPr>
          <w:rFonts w:ascii="Times New Roman" w:eastAsia="Calibri" w:hAnsi="Times New Roman" w:cs="Times New Roman"/>
          <w:b/>
          <w:sz w:val="28"/>
          <w:szCs w:val="28"/>
          <w:lang w:eastAsia="ar-SA"/>
        </w:rPr>
      </w:pPr>
      <w:r w:rsidRPr="00A763D4">
        <w:rPr>
          <w:rFonts w:ascii="Times New Roman" w:eastAsia="Calibri" w:hAnsi="Times New Roman" w:cs="Times New Roman"/>
          <w:b/>
          <w:sz w:val="28"/>
          <w:szCs w:val="28"/>
          <w:lang w:eastAsia="ar-SA"/>
        </w:rPr>
        <w:t>Требования к знаниям и умениям, которые должны приобрести обучающиеся в процессе реализации программы внеурочной деятельности</w:t>
      </w:r>
    </w:p>
    <w:p w:rsidR="00703F0C" w:rsidRPr="00A763D4" w:rsidRDefault="00703F0C" w:rsidP="00A763D4">
      <w:pPr>
        <w:pStyle w:val="af8"/>
        <w:jc w:val="both"/>
        <w:rPr>
          <w:rFonts w:ascii="Times New Roman" w:eastAsia="Calibri" w:hAnsi="Times New Roman" w:cs="Times New Roman"/>
          <w:b/>
          <w:sz w:val="28"/>
          <w:szCs w:val="28"/>
          <w:lang w:eastAsia="ar-SA"/>
        </w:rPr>
      </w:pPr>
      <w:r w:rsidRPr="00A763D4">
        <w:rPr>
          <w:rStyle w:val="c8"/>
          <w:rFonts w:ascii="Times New Roman" w:hAnsi="Times New Roman" w:cs="Times New Roman"/>
          <w:b/>
          <w:sz w:val="28"/>
          <w:szCs w:val="28"/>
        </w:rPr>
        <w:t>Предметные результаты:</w:t>
      </w:r>
      <w:r w:rsidRPr="00A763D4">
        <w:rPr>
          <w:rFonts w:ascii="Times New Roman" w:hAnsi="Times New Roman" w:cs="Times New Roman"/>
          <w:sz w:val="28"/>
          <w:szCs w:val="28"/>
        </w:rPr>
        <w:t>Приобретаемый опыт проявляется в знаниях и способах двигательной деятельности, умениях творчески их применять при решении практических задач, связанных с организацией и проведением самостоятельных занятий физической культурой.</w:t>
      </w:r>
    </w:p>
    <w:p w:rsidR="00703F0C" w:rsidRPr="00A763D4" w:rsidRDefault="00703F0C" w:rsidP="00A763D4">
      <w:pPr>
        <w:pStyle w:val="af8"/>
        <w:jc w:val="both"/>
        <w:rPr>
          <w:rFonts w:ascii="Times New Roman" w:eastAsia="Calibri" w:hAnsi="Times New Roman" w:cs="Times New Roman"/>
          <w:sz w:val="28"/>
          <w:szCs w:val="28"/>
          <w:lang w:eastAsia="ar-SA"/>
        </w:rPr>
      </w:pPr>
      <w:r w:rsidRPr="00A763D4">
        <w:rPr>
          <w:rFonts w:ascii="Times New Roman" w:eastAsia="Calibri" w:hAnsi="Times New Roman" w:cs="Times New Roman"/>
          <w:sz w:val="28"/>
          <w:szCs w:val="28"/>
          <w:lang w:eastAsia="ar-SA"/>
        </w:rPr>
        <w:t xml:space="preserve">В ходе реализация программы внеурочной деятельности по спортивно-оздоровительному направлению «Спортивные игры, Городошный спорт, Спортивный туризм, Перетягивание каната» обучающиеся </w:t>
      </w:r>
      <w:r w:rsidRPr="00A763D4">
        <w:rPr>
          <w:rFonts w:ascii="Times New Roman" w:eastAsia="Calibri" w:hAnsi="Times New Roman" w:cs="Times New Roman"/>
          <w:b/>
          <w:sz w:val="28"/>
          <w:szCs w:val="28"/>
          <w:lang w:eastAsia="ar-SA"/>
        </w:rPr>
        <w:t>должны знать:</w:t>
      </w:r>
    </w:p>
    <w:p w:rsidR="00703F0C" w:rsidRPr="00A763D4" w:rsidRDefault="00703F0C" w:rsidP="00A763D4">
      <w:pPr>
        <w:pStyle w:val="af8"/>
        <w:jc w:val="both"/>
        <w:rPr>
          <w:rFonts w:ascii="Times New Roman" w:eastAsia="Calibri" w:hAnsi="Times New Roman" w:cs="Times New Roman"/>
          <w:sz w:val="28"/>
          <w:szCs w:val="28"/>
          <w:lang w:eastAsia="ar-SA"/>
        </w:rPr>
      </w:pPr>
      <w:r w:rsidRPr="00A763D4">
        <w:rPr>
          <w:rFonts w:ascii="Times New Roman" w:eastAsia="Calibri" w:hAnsi="Times New Roman" w:cs="Times New Roman"/>
          <w:sz w:val="28"/>
          <w:szCs w:val="28"/>
          <w:lang w:eastAsia="ar-SA"/>
        </w:rPr>
        <w:t>- особенности воздействия двигательной активности на организм человека;</w:t>
      </w:r>
    </w:p>
    <w:p w:rsidR="00703F0C" w:rsidRPr="00A763D4" w:rsidRDefault="00703F0C" w:rsidP="00A763D4">
      <w:pPr>
        <w:pStyle w:val="af8"/>
        <w:jc w:val="both"/>
        <w:rPr>
          <w:rFonts w:ascii="Times New Roman" w:eastAsia="Calibri" w:hAnsi="Times New Roman" w:cs="Times New Roman"/>
          <w:sz w:val="28"/>
          <w:szCs w:val="28"/>
          <w:lang w:eastAsia="ar-SA"/>
        </w:rPr>
      </w:pPr>
      <w:r w:rsidRPr="00A763D4">
        <w:rPr>
          <w:rFonts w:ascii="Times New Roman" w:eastAsia="Calibri" w:hAnsi="Times New Roman" w:cs="Times New Roman"/>
          <w:sz w:val="28"/>
          <w:szCs w:val="28"/>
          <w:lang w:eastAsia="ar-SA"/>
        </w:rPr>
        <w:t>- правила оказания первой помощи;</w:t>
      </w:r>
    </w:p>
    <w:p w:rsidR="00703F0C" w:rsidRPr="00A763D4" w:rsidRDefault="00703F0C" w:rsidP="00A763D4">
      <w:pPr>
        <w:pStyle w:val="af8"/>
        <w:jc w:val="both"/>
        <w:rPr>
          <w:rFonts w:ascii="Times New Roman" w:eastAsia="Calibri" w:hAnsi="Times New Roman" w:cs="Times New Roman"/>
          <w:sz w:val="28"/>
          <w:szCs w:val="28"/>
          <w:lang w:eastAsia="ar-SA"/>
        </w:rPr>
      </w:pPr>
      <w:r w:rsidRPr="00A763D4">
        <w:rPr>
          <w:rFonts w:ascii="Times New Roman" w:eastAsia="Calibri" w:hAnsi="Times New Roman" w:cs="Times New Roman"/>
          <w:sz w:val="28"/>
          <w:szCs w:val="28"/>
          <w:lang w:eastAsia="ar-SA"/>
        </w:rPr>
        <w:t>- способы сохранения и укрепление здоровья;</w:t>
      </w:r>
    </w:p>
    <w:p w:rsidR="00703F0C" w:rsidRPr="00A763D4" w:rsidRDefault="00703F0C" w:rsidP="00A763D4">
      <w:pPr>
        <w:pStyle w:val="af8"/>
        <w:jc w:val="both"/>
        <w:rPr>
          <w:rFonts w:ascii="Times New Roman" w:eastAsia="Calibri" w:hAnsi="Times New Roman" w:cs="Times New Roman"/>
          <w:sz w:val="28"/>
          <w:szCs w:val="28"/>
          <w:lang w:eastAsia="ar-SA"/>
        </w:rPr>
      </w:pPr>
      <w:r w:rsidRPr="00A763D4">
        <w:rPr>
          <w:rFonts w:ascii="Times New Roman" w:eastAsia="Calibri" w:hAnsi="Times New Roman" w:cs="Times New Roman"/>
          <w:sz w:val="28"/>
          <w:szCs w:val="28"/>
          <w:lang w:eastAsia="ar-SA"/>
        </w:rPr>
        <w:t xml:space="preserve">- свои права и права других людей; </w:t>
      </w:r>
    </w:p>
    <w:p w:rsidR="00703F0C" w:rsidRPr="00A763D4" w:rsidRDefault="00703F0C" w:rsidP="00A763D4">
      <w:pPr>
        <w:pStyle w:val="af8"/>
        <w:jc w:val="both"/>
        <w:rPr>
          <w:rFonts w:ascii="Times New Roman" w:eastAsia="Calibri" w:hAnsi="Times New Roman" w:cs="Times New Roman"/>
          <w:sz w:val="28"/>
          <w:szCs w:val="28"/>
          <w:lang w:eastAsia="ar-SA"/>
        </w:rPr>
      </w:pPr>
      <w:r w:rsidRPr="00A763D4">
        <w:rPr>
          <w:rFonts w:ascii="Times New Roman" w:eastAsia="Calibri" w:hAnsi="Times New Roman" w:cs="Times New Roman"/>
          <w:sz w:val="28"/>
          <w:szCs w:val="28"/>
          <w:lang w:eastAsia="ar-SA"/>
        </w:rPr>
        <w:t xml:space="preserve">- влияние здоровья на успешную учебную деятельность; </w:t>
      </w:r>
    </w:p>
    <w:p w:rsidR="00703F0C" w:rsidRPr="00A763D4" w:rsidRDefault="00703F0C" w:rsidP="00A763D4">
      <w:pPr>
        <w:pStyle w:val="af8"/>
        <w:jc w:val="both"/>
        <w:rPr>
          <w:rFonts w:ascii="Times New Roman" w:eastAsia="Calibri" w:hAnsi="Times New Roman" w:cs="Times New Roman"/>
          <w:sz w:val="28"/>
          <w:szCs w:val="28"/>
          <w:lang w:eastAsia="ar-SA"/>
        </w:rPr>
      </w:pPr>
      <w:r w:rsidRPr="00A763D4">
        <w:rPr>
          <w:rFonts w:ascii="Times New Roman" w:eastAsia="Calibri" w:hAnsi="Times New Roman" w:cs="Times New Roman"/>
          <w:sz w:val="28"/>
          <w:szCs w:val="28"/>
          <w:lang w:eastAsia="ar-SA"/>
        </w:rPr>
        <w:t xml:space="preserve">- значение физических упражнений для сохранения и укрепления здоровья; </w:t>
      </w:r>
    </w:p>
    <w:p w:rsidR="00703F0C" w:rsidRPr="00A763D4" w:rsidRDefault="00703F0C" w:rsidP="00A763D4">
      <w:pPr>
        <w:pStyle w:val="af8"/>
        <w:jc w:val="both"/>
        <w:rPr>
          <w:rFonts w:ascii="Times New Roman" w:eastAsia="Calibri" w:hAnsi="Times New Roman" w:cs="Times New Roman"/>
          <w:b/>
          <w:sz w:val="28"/>
          <w:szCs w:val="28"/>
          <w:lang w:eastAsia="ar-SA"/>
        </w:rPr>
      </w:pPr>
      <w:r w:rsidRPr="00A763D4">
        <w:rPr>
          <w:rFonts w:ascii="Times New Roman" w:eastAsia="Calibri" w:hAnsi="Times New Roman" w:cs="Times New Roman"/>
          <w:b/>
          <w:sz w:val="28"/>
          <w:szCs w:val="28"/>
          <w:lang w:eastAsia="ar-SA"/>
        </w:rPr>
        <w:t>должны уметь:</w:t>
      </w:r>
    </w:p>
    <w:p w:rsidR="00703F0C" w:rsidRPr="00A763D4" w:rsidRDefault="00703F0C" w:rsidP="00A763D4">
      <w:pPr>
        <w:pStyle w:val="af8"/>
        <w:jc w:val="both"/>
        <w:rPr>
          <w:rFonts w:ascii="Times New Roman" w:eastAsia="Calibri" w:hAnsi="Times New Roman" w:cs="Times New Roman"/>
          <w:sz w:val="28"/>
          <w:szCs w:val="28"/>
          <w:lang w:eastAsia="ar-SA"/>
        </w:rPr>
      </w:pPr>
      <w:r w:rsidRPr="00A763D4">
        <w:rPr>
          <w:rFonts w:ascii="Times New Roman" w:eastAsia="Calibri" w:hAnsi="Times New Roman" w:cs="Times New Roman"/>
          <w:sz w:val="28"/>
          <w:szCs w:val="28"/>
          <w:lang w:eastAsia="ar-SA"/>
        </w:rPr>
        <w:t>- составлять индивидуальный режим дня и соблюдать его;</w:t>
      </w:r>
    </w:p>
    <w:p w:rsidR="00703F0C" w:rsidRPr="00A763D4" w:rsidRDefault="00703F0C" w:rsidP="00A763D4">
      <w:pPr>
        <w:pStyle w:val="af8"/>
        <w:jc w:val="both"/>
        <w:rPr>
          <w:rFonts w:ascii="Times New Roman" w:eastAsia="Calibri" w:hAnsi="Times New Roman" w:cs="Times New Roman"/>
          <w:sz w:val="28"/>
          <w:szCs w:val="28"/>
          <w:lang w:eastAsia="ar-SA"/>
        </w:rPr>
      </w:pPr>
      <w:r w:rsidRPr="00A763D4">
        <w:rPr>
          <w:rFonts w:ascii="Times New Roman" w:eastAsia="Calibri" w:hAnsi="Times New Roman" w:cs="Times New Roman"/>
          <w:sz w:val="28"/>
          <w:szCs w:val="28"/>
          <w:lang w:eastAsia="ar-SA"/>
        </w:rPr>
        <w:t>- выполнять физические упражнения для развития физических навыков;</w:t>
      </w:r>
    </w:p>
    <w:p w:rsidR="00703F0C" w:rsidRPr="00A763D4" w:rsidRDefault="00703F0C" w:rsidP="00A763D4">
      <w:pPr>
        <w:pStyle w:val="af8"/>
        <w:jc w:val="both"/>
        <w:rPr>
          <w:rFonts w:ascii="Times New Roman" w:eastAsia="Calibri" w:hAnsi="Times New Roman" w:cs="Times New Roman"/>
          <w:sz w:val="28"/>
          <w:szCs w:val="28"/>
          <w:lang w:eastAsia="ar-SA"/>
        </w:rPr>
      </w:pPr>
      <w:r w:rsidRPr="00A763D4">
        <w:rPr>
          <w:rFonts w:ascii="Times New Roman" w:eastAsia="Calibri" w:hAnsi="Times New Roman" w:cs="Times New Roman"/>
          <w:sz w:val="28"/>
          <w:szCs w:val="28"/>
          <w:lang w:eastAsia="ar-SA"/>
        </w:rPr>
        <w:t xml:space="preserve">- заботиться о своем здоровье; </w:t>
      </w:r>
    </w:p>
    <w:p w:rsidR="00703F0C" w:rsidRPr="00A763D4" w:rsidRDefault="00703F0C" w:rsidP="00A763D4">
      <w:pPr>
        <w:pStyle w:val="af8"/>
        <w:jc w:val="both"/>
        <w:rPr>
          <w:rFonts w:ascii="Times New Roman" w:eastAsia="Calibri" w:hAnsi="Times New Roman" w:cs="Times New Roman"/>
          <w:sz w:val="28"/>
          <w:szCs w:val="28"/>
          <w:lang w:eastAsia="ar-SA"/>
        </w:rPr>
      </w:pPr>
      <w:r w:rsidRPr="00A763D4">
        <w:rPr>
          <w:rFonts w:ascii="Times New Roman" w:eastAsia="Calibri" w:hAnsi="Times New Roman" w:cs="Times New Roman"/>
          <w:sz w:val="28"/>
          <w:szCs w:val="28"/>
          <w:lang w:eastAsia="ar-SA"/>
        </w:rPr>
        <w:t>- применять коммуникативные и презентационные навыки;</w:t>
      </w:r>
    </w:p>
    <w:p w:rsidR="00703F0C" w:rsidRPr="00A763D4" w:rsidRDefault="00703F0C" w:rsidP="00A763D4">
      <w:pPr>
        <w:pStyle w:val="af8"/>
        <w:jc w:val="both"/>
        <w:rPr>
          <w:rFonts w:ascii="Times New Roman" w:eastAsia="Calibri" w:hAnsi="Times New Roman" w:cs="Times New Roman"/>
          <w:sz w:val="28"/>
          <w:szCs w:val="28"/>
          <w:lang w:eastAsia="ar-SA"/>
        </w:rPr>
      </w:pPr>
      <w:r w:rsidRPr="00A763D4">
        <w:rPr>
          <w:rFonts w:ascii="Times New Roman" w:eastAsia="Calibri" w:hAnsi="Times New Roman" w:cs="Times New Roman"/>
          <w:sz w:val="28"/>
          <w:szCs w:val="28"/>
          <w:lang w:eastAsia="ar-SA"/>
        </w:rPr>
        <w:t>- оказывать первую медицинскую помощь при травмах;</w:t>
      </w:r>
    </w:p>
    <w:p w:rsidR="00703F0C" w:rsidRPr="00A763D4" w:rsidRDefault="00703F0C" w:rsidP="00A763D4">
      <w:pPr>
        <w:pStyle w:val="af8"/>
        <w:jc w:val="both"/>
        <w:rPr>
          <w:rFonts w:ascii="Times New Roman" w:eastAsia="Calibri" w:hAnsi="Times New Roman" w:cs="Times New Roman"/>
          <w:sz w:val="28"/>
          <w:szCs w:val="28"/>
          <w:lang w:eastAsia="ar-SA"/>
        </w:rPr>
      </w:pPr>
      <w:r w:rsidRPr="00A763D4">
        <w:rPr>
          <w:rFonts w:ascii="Times New Roman" w:eastAsia="Calibri" w:hAnsi="Times New Roman" w:cs="Times New Roman"/>
          <w:sz w:val="28"/>
          <w:szCs w:val="28"/>
          <w:lang w:eastAsia="ar-SA"/>
        </w:rPr>
        <w:t>- находить выход из стрессовых ситуаций;</w:t>
      </w:r>
    </w:p>
    <w:p w:rsidR="00703F0C" w:rsidRPr="00A763D4" w:rsidRDefault="00703F0C" w:rsidP="00A763D4">
      <w:pPr>
        <w:pStyle w:val="af8"/>
        <w:jc w:val="both"/>
        <w:rPr>
          <w:rFonts w:ascii="Times New Roman" w:eastAsia="Calibri" w:hAnsi="Times New Roman" w:cs="Times New Roman"/>
          <w:sz w:val="28"/>
          <w:szCs w:val="28"/>
          <w:lang w:eastAsia="ar-SA"/>
        </w:rPr>
      </w:pPr>
      <w:r w:rsidRPr="00A763D4">
        <w:rPr>
          <w:rFonts w:ascii="Times New Roman" w:eastAsia="Calibri" w:hAnsi="Times New Roman" w:cs="Times New Roman"/>
          <w:sz w:val="28"/>
          <w:szCs w:val="28"/>
          <w:lang w:eastAsia="ar-SA"/>
        </w:rPr>
        <w:t>- принимать разумные решения по поводу личного здоровья, а также сохранения и улучшения безопасной и здоровой среды обитания;</w:t>
      </w:r>
    </w:p>
    <w:p w:rsidR="00703F0C" w:rsidRPr="00A763D4" w:rsidRDefault="00703F0C" w:rsidP="00A763D4">
      <w:pPr>
        <w:pStyle w:val="af8"/>
        <w:jc w:val="both"/>
        <w:rPr>
          <w:rFonts w:ascii="Times New Roman" w:eastAsia="Calibri" w:hAnsi="Times New Roman" w:cs="Times New Roman"/>
          <w:sz w:val="28"/>
          <w:szCs w:val="28"/>
          <w:lang w:eastAsia="ar-SA"/>
        </w:rPr>
      </w:pPr>
      <w:r w:rsidRPr="00A763D4">
        <w:rPr>
          <w:rFonts w:ascii="Times New Roman" w:eastAsia="Calibri" w:hAnsi="Times New Roman" w:cs="Times New Roman"/>
          <w:sz w:val="28"/>
          <w:szCs w:val="28"/>
          <w:lang w:eastAsia="ar-SA"/>
        </w:rPr>
        <w:t>- адекватно оценивать своё поведение в жизненных ситуациях;</w:t>
      </w:r>
    </w:p>
    <w:p w:rsidR="00703F0C" w:rsidRPr="00A763D4" w:rsidRDefault="00703F0C" w:rsidP="00A763D4">
      <w:pPr>
        <w:pStyle w:val="af8"/>
        <w:jc w:val="both"/>
        <w:rPr>
          <w:rFonts w:ascii="Times New Roman" w:eastAsia="Calibri" w:hAnsi="Times New Roman" w:cs="Times New Roman"/>
          <w:sz w:val="28"/>
          <w:szCs w:val="28"/>
          <w:lang w:eastAsia="ar-SA"/>
        </w:rPr>
      </w:pPr>
      <w:r w:rsidRPr="00A763D4">
        <w:rPr>
          <w:rFonts w:ascii="Times New Roman" w:eastAsia="Calibri" w:hAnsi="Times New Roman" w:cs="Times New Roman"/>
          <w:sz w:val="28"/>
          <w:szCs w:val="28"/>
          <w:lang w:eastAsia="ar-SA"/>
        </w:rPr>
        <w:t>- отвечать за свои поступки;</w:t>
      </w:r>
    </w:p>
    <w:p w:rsidR="00703F0C" w:rsidRPr="00A763D4" w:rsidRDefault="00703F0C" w:rsidP="00A763D4">
      <w:pPr>
        <w:pStyle w:val="af8"/>
        <w:jc w:val="both"/>
        <w:rPr>
          <w:rFonts w:ascii="Times New Roman" w:eastAsia="Calibri" w:hAnsi="Times New Roman" w:cs="Times New Roman"/>
          <w:sz w:val="28"/>
          <w:szCs w:val="28"/>
          <w:lang w:eastAsia="ar-SA"/>
        </w:rPr>
      </w:pPr>
      <w:r w:rsidRPr="00A763D4">
        <w:rPr>
          <w:rFonts w:ascii="Times New Roman" w:eastAsia="Calibri" w:hAnsi="Times New Roman" w:cs="Times New Roman"/>
          <w:sz w:val="28"/>
          <w:szCs w:val="28"/>
          <w:lang w:eastAsia="ar-SA"/>
        </w:rPr>
        <w:t>- отстаивать свою нравственную позицию в ситуации выбора.</w:t>
      </w:r>
    </w:p>
    <w:p w:rsidR="00703F0C" w:rsidRPr="00A763D4" w:rsidRDefault="00703F0C" w:rsidP="00A763D4">
      <w:pPr>
        <w:pStyle w:val="af8"/>
        <w:ind w:firstLine="708"/>
        <w:jc w:val="both"/>
        <w:rPr>
          <w:rFonts w:ascii="Times New Roman" w:eastAsia="Calibri" w:hAnsi="Times New Roman" w:cs="Times New Roman"/>
          <w:sz w:val="28"/>
          <w:szCs w:val="28"/>
          <w:lang w:eastAsia="ar-SA"/>
        </w:rPr>
      </w:pPr>
      <w:r w:rsidRPr="00A763D4">
        <w:rPr>
          <w:rFonts w:ascii="Times New Roman" w:eastAsia="Calibri" w:hAnsi="Times New Roman" w:cs="Times New Roman"/>
          <w:sz w:val="28"/>
          <w:szCs w:val="28"/>
          <w:lang w:eastAsia="ar-SA"/>
        </w:rPr>
        <w:t xml:space="preserve">В ходе реализация программы внеурочной деятельности по спортивно-оздоровительному направлению «Спортивные игры, Городошный спорт, Спортивный туризм, Перетягивание каната» обучающиеся </w:t>
      </w:r>
      <w:r w:rsidRPr="00A763D4">
        <w:rPr>
          <w:rFonts w:ascii="Times New Roman" w:eastAsia="Calibri" w:hAnsi="Times New Roman" w:cs="Times New Roman"/>
          <w:b/>
          <w:sz w:val="28"/>
          <w:szCs w:val="28"/>
          <w:lang w:eastAsia="ar-SA"/>
        </w:rPr>
        <w:t>смогут получить знания</w:t>
      </w:r>
      <w:r w:rsidRPr="00A763D4">
        <w:rPr>
          <w:rFonts w:ascii="Times New Roman" w:eastAsia="Calibri" w:hAnsi="Times New Roman" w:cs="Times New Roman"/>
          <w:sz w:val="28"/>
          <w:szCs w:val="28"/>
          <w:lang w:eastAsia="ar-SA"/>
        </w:rPr>
        <w:t xml:space="preserve">: </w:t>
      </w:r>
    </w:p>
    <w:p w:rsidR="00703F0C" w:rsidRPr="00A763D4" w:rsidRDefault="00703F0C" w:rsidP="00A763D4">
      <w:pPr>
        <w:pStyle w:val="af8"/>
        <w:jc w:val="both"/>
        <w:rPr>
          <w:rFonts w:ascii="Times New Roman" w:eastAsia="Times New Roman" w:hAnsi="Times New Roman" w:cs="Times New Roman"/>
          <w:sz w:val="28"/>
          <w:szCs w:val="28"/>
        </w:rPr>
      </w:pPr>
      <w:r w:rsidRPr="00A763D4">
        <w:rPr>
          <w:rFonts w:ascii="Times New Roman" w:hAnsi="Times New Roman" w:cs="Times New Roman"/>
          <w:sz w:val="28"/>
          <w:szCs w:val="28"/>
        </w:rPr>
        <w:t xml:space="preserve">- значение </w:t>
      </w:r>
      <w:r w:rsidRPr="00A763D4">
        <w:rPr>
          <w:rFonts w:ascii="Times New Roman" w:hAnsi="Times New Roman" w:cs="Times New Roman"/>
          <w:color w:val="333333"/>
          <w:sz w:val="28"/>
          <w:szCs w:val="28"/>
          <w:lang w:eastAsia="ar-SA"/>
        </w:rPr>
        <w:t>спортивных игр</w:t>
      </w:r>
      <w:r w:rsidRPr="00A763D4">
        <w:rPr>
          <w:rFonts w:ascii="Times New Roman" w:hAnsi="Times New Roman" w:cs="Times New Roman"/>
          <w:sz w:val="28"/>
          <w:szCs w:val="28"/>
        </w:rPr>
        <w:t xml:space="preserve"> в развитии физических способно</w:t>
      </w:r>
      <w:r w:rsidRPr="00A763D4">
        <w:rPr>
          <w:rFonts w:ascii="Times New Roman" w:hAnsi="Times New Roman" w:cs="Times New Roman"/>
          <w:sz w:val="28"/>
          <w:szCs w:val="28"/>
        </w:rPr>
        <w:softHyphen/>
        <w:t>стей и совершенствовании функциональных возможностей организма занимающихся;</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 xml:space="preserve">- правила безопасного поведения во время занятий </w:t>
      </w:r>
      <w:r w:rsidRPr="00A763D4">
        <w:rPr>
          <w:rFonts w:ascii="Times New Roman" w:eastAsia="Calibri" w:hAnsi="Times New Roman" w:cs="Times New Roman"/>
          <w:sz w:val="28"/>
          <w:szCs w:val="28"/>
          <w:lang w:eastAsia="ar-SA"/>
        </w:rPr>
        <w:t xml:space="preserve">спортивными играми, </w:t>
      </w:r>
      <w:bookmarkStart w:id="8" w:name="_Hlk179362300"/>
      <w:r w:rsidRPr="00A763D4">
        <w:rPr>
          <w:rFonts w:ascii="Times New Roman" w:eastAsia="Calibri" w:hAnsi="Times New Roman" w:cs="Times New Roman"/>
          <w:sz w:val="28"/>
          <w:szCs w:val="28"/>
          <w:lang w:eastAsia="ar-SA"/>
        </w:rPr>
        <w:t>городошным спортом, спортивным туризмом, перетягиванием каната</w:t>
      </w:r>
      <w:r w:rsidRPr="00A763D4">
        <w:rPr>
          <w:rFonts w:ascii="Times New Roman" w:hAnsi="Times New Roman" w:cs="Times New Roman"/>
          <w:sz w:val="28"/>
          <w:szCs w:val="28"/>
        </w:rPr>
        <w:t>;</w:t>
      </w:r>
    </w:p>
    <w:bookmarkEnd w:id="8"/>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 названия разучиваемых технических приёмов игр и основы правильной техники;</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 наиболее типичные ошибки при выполнении техниче</w:t>
      </w:r>
      <w:r w:rsidRPr="00A763D4">
        <w:rPr>
          <w:rFonts w:ascii="Times New Roman" w:hAnsi="Times New Roman" w:cs="Times New Roman"/>
          <w:sz w:val="28"/>
          <w:szCs w:val="28"/>
        </w:rPr>
        <w:softHyphen/>
        <w:t>ских приёмов и тактических действий;</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 упражнения для развития физических способностей (скоростных, скоростно-силовых, координационных, вынос</w:t>
      </w:r>
      <w:r w:rsidRPr="00A763D4">
        <w:rPr>
          <w:rFonts w:ascii="Times New Roman" w:hAnsi="Times New Roman" w:cs="Times New Roman"/>
          <w:sz w:val="28"/>
          <w:szCs w:val="28"/>
        </w:rPr>
        <w:softHyphen/>
        <w:t>ливости, гибкости);</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 контрольные упражнения (двигательные тесты) для оценки физической и технической подготовленности и тре</w:t>
      </w:r>
      <w:r w:rsidRPr="00A763D4">
        <w:rPr>
          <w:rFonts w:ascii="Times New Roman" w:hAnsi="Times New Roman" w:cs="Times New Roman"/>
          <w:sz w:val="28"/>
          <w:szCs w:val="28"/>
        </w:rPr>
        <w:softHyphen/>
        <w:t>бования к технике и правилам их выполнения;</w:t>
      </w:r>
    </w:p>
    <w:p w:rsidR="00703F0C" w:rsidRPr="00A763D4" w:rsidRDefault="00703F0C" w:rsidP="00A763D4">
      <w:pPr>
        <w:pStyle w:val="af8"/>
        <w:jc w:val="both"/>
        <w:rPr>
          <w:rFonts w:ascii="Times New Roman" w:hAnsi="Times New Roman" w:cs="Times New Roman"/>
          <w:color w:val="333333"/>
          <w:sz w:val="28"/>
          <w:szCs w:val="28"/>
          <w:lang w:eastAsia="ar-SA"/>
        </w:rPr>
      </w:pPr>
      <w:r w:rsidRPr="00A763D4">
        <w:rPr>
          <w:rFonts w:ascii="Times New Roman" w:hAnsi="Times New Roman" w:cs="Times New Roman"/>
          <w:sz w:val="28"/>
          <w:szCs w:val="28"/>
        </w:rPr>
        <w:t xml:space="preserve">- основное содержание правил соревнований по </w:t>
      </w:r>
      <w:r w:rsidRPr="00A763D4">
        <w:rPr>
          <w:rFonts w:ascii="Times New Roman" w:hAnsi="Times New Roman" w:cs="Times New Roman"/>
          <w:color w:val="333333"/>
          <w:sz w:val="28"/>
          <w:szCs w:val="28"/>
          <w:lang w:eastAsia="ar-SA"/>
        </w:rPr>
        <w:t>спортивным играм,</w:t>
      </w:r>
      <w:r w:rsidRPr="00A763D4">
        <w:rPr>
          <w:rFonts w:ascii="Times New Roman" w:eastAsia="Calibri" w:hAnsi="Times New Roman" w:cs="Times New Roman"/>
          <w:sz w:val="28"/>
          <w:szCs w:val="28"/>
          <w:lang w:eastAsia="ar-SA"/>
        </w:rPr>
        <w:t xml:space="preserve"> городошным спортом, спортивным туризмом, перетягиванием каната</w:t>
      </w:r>
      <w:r w:rsidRPr="00A763D4">
        <w:rPr>
          <w:rFonts w:ascii="Times New Roman" w:hAnsi="Times New Roman" w:cs="Times New Roman"/>
          <w:sz w:val="28"/>
          <w:szCs w:val="28"/>
        </w:rPr>
        <w:t>;</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 xml:space="preserve">- жесты судьи; </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 xml:space="preserve">- игровые упражнения, подвижные игры и эстафеты с элементами </w:t>
      </w:r>
      <w:r w:rsidRPr="00A763D4">
        <w:rPr>
          <w:rFonts w:ascii="Times New Roman" w:hAnsi="Times New Roman" w:cs="Times New Roman"/>
          <w:color w:val="333333"/>
          <w:sz w:val="28"/>
          <w:szCs w:val="28"/>
          <w:lang w:eastAsia="ar-SA"/>
        </w:rPr>
        <w:t>спортивных игр</w:t>
      </w:r>
      <w:r w:rsidRPr="00A763D4">
        <w:rPr>
          <w:rFonts w:ascii="Times New Roman" w:hAnsi="Times New Roman" w:cs="Times New Roman"/>
          <w:sz w:val="28"/>
          <w:szCs w:val="28"/>
        </w:rPr>
        <w:t>;</w:t>
      </w:r>
    </w:p>
    <w:p w:rsidR="00703F0C" w:rsidRPr="00A763D4" w:rsidRDefault="00703F0C" w:rsidP="00A763D4">
      <w:pPr>
        <w:pStyle w:val="af8"/>
        <w:jc w:val="both"/>
        <w:rPr>
          <w:rFonts w:ascii="Times New Roman" w:hAnsi="Times New Roman" w:cs="Times New Roman"/>
          <w:b/>
          <w:sz w:val="28"/>
          <w:szCs w:val="28"/>
        </w:rPr>
      </w:pPr>
      <w:r w:rsidRPr="00A763D4">
        <w:rPr>
          <w:rFonts w:ascii="Times New Roman" w:hAnsi="Times New Roman" w:cs="Times New Roman"/>
          <w:b/>
          <w:sz w:val="28"/>
          <w:szCs w:val="28"/>
        </w:rPr>
        <w:t>могут научиться:</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 xml:space="preserve">- соблюдать меры безопасности и правила профилактики травматизма на занятиях </w:t>
      </w:r>
      <w:r w:rsidRPr="00A763D4">
        <w:rPr>
          <w:rFonts w:ascii="Times New Roman" w:hAnsi="Times New Roman" w:cs="Times New Roman"/>
          <w:color w:val="333333"/>
          <w:sz w:val="28"/>
          <w:szCs w:val="28"/>
          <w:lang w:eastAsia="ar-SA"/>
        </w:rPr>
        <w:t>спортивными играми</w:t>
      </w:r>
      <w:r w:rsidRPr="00A763D4">
        <w:rPr>
          <w:rFonts w:ascii="Times New Roman" w:hAnsi="Times New Roman" w:cs="Times New Roman"/>
          <w:sz w:val="28"/>
          <w:szCs w:val="28"/>
        </w:rPr>
        <w:t>;</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 выполнять технические приёмы и тактические дей</w:t>
      </w:r>
      <w:r w:rsidRPr="00A763D4">
        <w:rPr>
          <w:rFonts w:ascii="Times New Roman" w:hAnsi="Times New Roman" w:cs="Times New Roman"/>
          <w:sz w:val="28"/>
          <w:szCs w:val="28"/>
        </w:rPr>
        <w:softHyphen/>
        <w:t>ствия;</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 контролировать своё самочувствие (функциональное со</w:t>
      </w:r>
      <w:r w:rsidRPr="00A763D4">
        <w:rPr>
          <w:rFonts w:ascii="Times New Roman" w:hAnsi="Times New Roman" w:cs="Times New Roman"/>
          <w:sz w:val="28"/>
          <w:szCs w:val="28"/>
        </w:rPr>
        <w:softHyphen/>
        <w:t xml:space="preserve">стояние организма) на занятиях </w:t>
      </w:r>
      <w:r w:rsidRPr="00A763D4">
        <w:rPr>
          <w:rFonts w:ascii="Times New Roman" w:hAnsi="Times New Roman" w:cs="Times New Roman"/>
          <w:color w:val="333333"/>
          <w:sz w:val="28"/>
          <w:szCs w:val="28"/>
          <w:lang w:eastAsia="ar-SA"/>
        </w:rPr>
        <w:t>спортивными играми</w:t>
      </w:r>
      <w:r w:rsidRPr="00A763D4">
        <w:rPr>
          <w:rFonts w:ascii="Times New Roman" w:hAnsi="Times New Roman" w:cs="Times New Roman"/>
          <w:sz w:val="28"/>
          <w:szCs w:val="28"/>
        </w:rPr>
        <w:t>;</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 xml:space="preserve">- играть в </w:t>
      </w:r>
      <w:r w:rsidRPr="00A763D4">
        <w:rPr>
          <w:rFonts w:ascii="Times New Roman" w:hAnsi="Times New Roman" w:cs="Times New Roman"/>
          <w:color w:val="333333"/>
          <w:sz w:val="28"/>
          <w:szCs w:val="28"/>
          <w:lang w:eastAsia="ar-SA"/>
        </w:rPr>
        <w:t>спортивные игры, выполнять технические приёмы</w:t>
      </w:r>
      <w:r w:rsidRPr="00A763D4">
        <w:rPr>
          <w:rFonts w:ascii="Times New Roman" w:hAnsi="Times New Roman" w:cs="Times New Roman"/>
          <w:sz w:val="28"/>
          <w:szCs w:val="28"/>
        </w:rPr>
        <w:t xml:space="preserve"> с соблюдением основных правил;</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 демонстрировать жесты судьи</w:t>
      </w:r>
      <w:r w:rsidRPr="00A763D4">
        <w:rPr>
          <w:rFonts w:ascii="Times New Roman" w:hAnsi="Times New Roman" w:cs="Times New Roman"/>
          <w:color w:val="333333"/>
          <w:sz w:val="28"/>
          <w:szCs w:val="28"/>
          <w:lang w:eastAsia="ar-SA"/>
        </w:rPr>
        <w:t xml:space="preserve"> спортивных игр</w:t>
      </w:r>
      <w:r w:rsidRPr="00A763D4">
        <w:rPr>
          <w:rFonts w:ascii="Times New Roman" w:hAnsi="Times New Roman" w:cs="Times New Roman"/>
          <w:sz w:val="28"/>
          <w:szCs w:val="28"/>
        </w:rPr>
        <w:t>;</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 xml:space="preserve">- проводить судейство </w:t>
      </w:r>
      <w:r w:rsidRPr="00A763D4">
        <w:rPr>
          <w:rFonts w:ascii="Times New Roman" w:hAnsi="Times New Roman" w:cs="Times New Roman"/>
          <w:color w:val="333333"/>
          <w:sz w:val="28"/>
          <w:szCs w:val="28"/>
          <w:lang w:eastAsia="ar-SA"/>
        </w:rPr>
        <w:t>спортивных игр,</w:t>
      </w:r>
      <w:r w:rsidRPr="00A763D4">
        <w:rPr>
          <w:rFonts w:ascii="Times New Roman" w:eastAsia="Calibri" w:hAnsi="Times New Roman" w:cs="Times New Roman"/>
          <w:sz w:val="28"/>
          <w:szCs w:val="28"/>
          <w:lang w:eastAsia="ar-SA"/>
        </w:rPr>
        <w:t xml:space="preserve"> по городошному спорту, спортивному туризму, перетягиванию каната</w:t>
      </w:r>
      <w:r w:rsidRPr="00A763D4">
        <w:rPr>
          <w:rFonts w:ascii="Times New Roman" w:hAnsi="Times New Roman" w:cs="Times New Roman"/>
          <w:sz w:val="28"/>
          <w:szCs w:val="28"/>
        </w:rPr>
        <w:t>;</w:t>
      </w:r>
    </w:p>
    <w:p w:rsidR="00703F0C" w:rsidRPr="00A763D4" w:rsidRDefault="00703F0C" w:rsidP="00A763D4">
      <w:pPr>
        <w:pStyle w:val="af8"/>
        <w:jc w:val="both"/>
        <w:rPr>
          <w:rFonts w:ascii="Times New Roman" w:hAnsi="Times New Roman" w:cs="Times New Roman"/>
          <w:sz w:val="28"/>
          <w:szCs w:val="28"/>
        </w:rPr>
      </w:pPr>
      <w:r w:rsidRPr="00A763D4">
        <w:rPr>
          <w:rStyle w:val="font28"/>
          <w:rFonts w:ascii="Times New Roman" w:hAnsi="Times New Roman" w:cs="Times New Roman"/>
          <w:b/>
          <w:sz w:val="28"/>
          <w:szCs w:val="28"/>
        </w:rPr>
        <w:t>Основной показатель реализации программы «Спортивные игры,</w:t>
      </w:r>
      <w:r w:rsidRPr="00A763D4">
        <w:rPr>
          <w:rFonts w:ascii="Times New Roman" w:eastAsia="Calibri" w:hAnsi="Times New Roman" w:cs="Times New Roman"/>
          <w:sz w:val="28"/>
          <w:szCs w:val="28"/>
          <w:lang w:eastAsia="ar-SA"/>
        </w:rPr>
        <w:t xml:space="preserve"> городошный спорт, спортивный туризм, перетягивание каната</w:t>
      </w:r>
      <w:r w:rsidRPr="00A763D4">
        <w:rPr>
          <w:rStyle w:val="font28"/>
          <w:rFonts w:ascii="Times New Roman" w:hAnsi="Times New Roman" w:cs="Times New Roman"/>
          <w:b/>
          <w:sz w:val="28"/>
          <w:szCs w:val="28"/>
        </w:rPr>
        <w:t>»</w:t>
      </w:r>
      <w:r w:rsidRPr="00A763D4">
        <w:rPr>
          <w:rStyle w:val="font28"/>
          <w:rFonts w:ascii="Times New Roman" w:hAnsi="Times New Roman" w:cs="Times New Roman"/>
          <w:sz w:val="28"/>
          <w:szCs w:val="28"/>
        </w:rPr>
        <w:t xml:space="preserve"> - стабильность состава занимающихся, динамика прироста индивидуальных показателей выполнения программных требований по уровню подготовленности занимающихся, выраженных в количественных показателях физического развития, физической, технической, тактической, интегральной и теоретической подготовки (по истечении каждого года), результаты участия в соревнованиях. </w:t>
      </w:r>
    </w:p>
    <w:p w:rsidR="00703F0C" w:rsidRPr="00A763D4" w:rsidRDefault="00703F0C" w:rsidP="00A763D4">
      <w:pPr>
        <w:pStyle w:val="af8"/>
        <w:jc w:val="both"/>
        <w:rPr>
          <w:rFonts w:ascii="Times New Roman" w:hAnsi="Times New Roman" w:cs="Times New Roman"/>
          <w:b/>
          <w:bCs/>
          <w:sz w:val="28"/>
          <w:szCs w:val="28"/>
        </w:rPr>
      </w:pPr>
    </w:p>
    <w:p w:rsidR="00703F0C" w:rsidRPr="00A763D4" w:rsidRDefault="00703F0C" w:rsidP="00A763D4">
      <w:pPr>
        <w:pStyle w:val="af8"/>
        <w:jc w:val="both"/>
        <w:rPr>
          <w:rFonts w:ascii="Times New Roman" w:hAnsi="Times New Roman" w:cs="Times New Roman"/>
          <w:b/>
          <w:sz w:val="28"/>
          <w:szCs w:val="28"/>
        </w:rPr>
      </w:pPr>
      <w:r w:rsidRPr="00A763D4">
        <w:rPr>
          <w:rFonts w:ascii="Times New Roman" w:hAnsi="Times New Roman" w:cs="Times New Roman"/>
          <w:b/>
          <w:sz w:val="28"/>
          <w:szCs w:val="28"/>
        </w:rPr>
        <w:t>Содержание программы</w:t>
      </w:r>
    </w:p>
    <w:p w:rsidR="00703F0C" w:rsidRPr="00A763D4" w:rsidRDefault="00703F0C" w:rsidP="00A763D4">
      <w:pPr>
        <w:pStyle w:val="af8"/>
        <w:jc w:val="both"/>
        <w:rPr>
          <w:rFonts w:ascii="Times New Roman" w:hAnsi="Times New Roman" w:cs="Times New Roman"/>
          <w:sz w:val="28"/>
          <w:szCs w:val="28"/>
        </w:rPr>
      </w:pPr>
    </w:p>
    <w:p w:rsidR="00703F0C" w:rsidRPr="00A763D4" w:rsidRDefault="00703F0C" w:rsidP="00A763D4">
      <w:pPr>
        <w:pStyle w:val="af8"/>
        <w:jc w:val="both"/>
        <w:rPr>
          <w:rFonts w:ascii="Times New Roman" w:hAnsi="Times New Roman" w:cs="Times New Roman"/>
          <w:b/>
          <w:i/>
          <w:sz w:val="28"/>
          <w:szCs w:val="28"/>
        </w:rPr>
      </w:pPr>
      <w:r w:rsidRPr="00A763D4">
        <w:rPr>
          <w:rFonts w:ascii="Times New Roman" w:hAnsi="Times New Roman" w:cs="Times New Roman"/>
          <w:b/>
          <w:i/>
          <w:sz w:val="28"/>
          <w:szCs w:val="28"/>
        </w:rPr>
        <w:t>Общая физическая подготовка</w:t>
      </w:r>
    </w:p>
    <w:p w:rsidR="00703F0C" w:rsidRPr="00A763D4" w:rsidRDefault="00703F0C" w:rsidP="00A763D4">
      <w:pPr>
        <w:pStyle w:val="af8"/>
        <w:ind w:firstLine="708"/>
        <w:jc w:val="both"/>
        <w:rPr>
          <w:rFonts w:ascii="Times New Roman" w:hAnsi="Times New Roman" w:cs="Times New Roman"/>
          <w:b/>
          <w:i/>
          <w:sz w:val="28"/>
          <w:szCs w:val="28"/>
        </w:rPr>
      </w:pPr>
      <w:r w:rsidRPr="00A763D4">
        <w:rPr>
          <w:rFonts w:ascii="Times New Roman" w:hAnsi="Times New Roman" w:cs="Times New Roman"/>
          <w:sz w:val="28"/>
          <w:szCs w:val="28"/>
        </w:rPr>
        <w:t xml:space="preserve"> Основная стойка, построение в шеренгу.  Упражнения для формирования осанки.  Общеукрепляющие упражнения с предметами и без предметов.</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Ходьба на носках, пятках, в полу приседе, в приседе, быстрым широким шагом.  Бег по кругу, с изменением направления и скорости.  Высокий старт и бег со старта по команде.  Бег с преодолением препятствий.  Челночный бег 3х10 метров, бег до 8 минут.  Прыжки с поворотом на 90°, 180º, с места, со скакалкой, с высоты до 40 см, напрыгивание на скамейку.  Метание малого мяча на дальность и в цель. метание на дальность отскока от стены, щита.  Лазание по гимнастической стенке, канату.  Кувырки, перекаты, стойка на лопатках, акробатическая комбинация.  Упражнения в висах и упорах.</w:t>
      </w:r>
    </w:p>
    <w:p w:rsidR="00703F0C" w:rsidRPr="00A763D4" w:rsidRDefault="00703F0C" w:rsidP="00A763D4">
      <w:pPr>
        <w:pStyle w:val="af8"/>
        <w:jc w:val="both"/>
        <w:rPr>
          <w:rFonts w:ascii="Times New Roman" w:hAnsi="Times New Roman" w:cs="Times New Roman"/>
          <w:b/>
          <w:i/>
          <w:sz w:val="28"/>
          <w:szCs w:val="28"/>
        </w:rPr>
      </w:pPr>
      <w:r w:rsidRPr="00A763D4">
        <w:rPr>
          <w:rFonts w:ascii="Times New Roman" w:hAnsi="Times New Roman" w:cs="Times New Roman"/>
          <w:b/>
          <w:i/>
          <w:sz w:val="28"/>
          <w:szCs w:val="28"/>
        </w:rPr>
        <w:t xml:space="preserve">Баскетбол </w:t>
      </w:r>
    </w:p>
    <w:p w:rsidR="00703F0C" w:rsidRPr="00A763D4" w:rsidRDefault="00703F0C" w:rsidP="00A763D4">
      <w:pPr>
        <w:pStyle w:val="af8"/>
        <w:ind w:firstLine="708"/>
        <w:jc w:val="both"/>
        <w:rPr>
          <w:rFonts w:ascii="Times New Roman" w:hAnsi="Times New Roman" w:cs="Times New Roman"/>
          <w:sz w:val="28"/>
          <w:szCs w:val="28"/>
        </w:rPr>
      </w:pPr>
      <w:r w:rsidRPr="00A763D4">
        <w:rPr>
          <w:rFonts w:ascii="Times New Roman" w:hAnsi="Times New Roman" w:cs="Times New Roman"/>
          <w:sz w:val="28"/>
          <w:szCs w:val="28"/>
        </w:rPr>
        <w:t>1.</w:t>
      </w:r>
      <w:r w:rsidRPr="00A763D4">
        <w:rPr>
          <w:rFonts w:ascii="Times New Roman" w:hAnsi="Times New Roman" w:cs="Times New Roman"/>
          <w:i/>
          <w:sz w:val="28"/>
          <w:szCs w:val="28"/>
        </w:rPr>
        <w:t xml:space="preserve">Основы знаний.  </w:t>
      </w:r>
      <w:r w:rsidRPr="00A763D4">
        <w:rPr>
          <w:rFonts w:ascii="Times New Roman" w:hAnsi="Times New Roman" w:cs="Times New Roman"/>
          <w:sz w:val="28"/>
          <w:szCs w:val="28"/>
        </w:rPr>
        <w:t>Основные части тела.  Мышцы</w:t>
      </w:r>
      <w:r w:rsidRPr="00A763D4">
        <w:rPr>
          <w:rFonts w:ascii="Times New Roman" w:hAnsi="Times New Roman" w:cs="Times New Roman"/>
          <w:i/>
          <w:sz w:val="28"/>
          <w:szCs w:val="28"/>
        </w:rPr>
        <w:t xml:space="preserve">, </w:t>
      </w:r>
      <w:r w:rsidRPr="00A763D4">
        <w:rPr>
          <w:rFonts w:ascii="Times New Roman" w:hAnsi="Times New Roman" w:cs="Times New Roman"/>
          <w:sz w:val="28"/>
          <w:szCs w:val="28"/>
        </w:rPr>
        <w:t>кости и суставы.  Как  укрепить  свои  кости  и  мышц.  Физические упражнения.  Режим дня и режим питания.</w:t>
      </w:r>
    </w:p>
    <w:p w:rsidR="00703F0C" w:rsidRPr="00A763D4" w:rsidRDefault="00703F0C" w:rsidP="00A763D4">
      <w:pPr>
        <w:pStyle w:val="af8"/>
        <w:ind w:firstLine="708"/>
        <w:jc w:val="both"/>
        <w:rPr>
          <w:rFonts w:ascii="Times New Roman" w:hAnsi="Times New Roman" w:cs="Times New Roman"/>
          <w:sz w:val="28"/>
          <w:szCs w:val="28"/>
        </w:rPr>
      </w:pPr>
      <w:r w:rsidRPr="00A763D4">
        <w:rPr>
          <w:rFonts w:ascii="Times New Roman" w:hAnsi="Times New Roman" w:cs="Times New Roman"/>
          <w:sz w:val="28"/>
          <w:szCs w:val="28"/>
        </w:rPr>
        <w:t xml:space="preserve">2. </w:t>
      </w:r>
      <w:r w:rsidRPr="00A763D4">
        <w:rPr>
          <w:rFonts w:ascii="Times New Roman" w:hAnsi="Times New Roman" w:cs="Times New Roman"/>
          <w:i/>
          <w:sz w:val="28"/>
          <w:szCs w:val="28"/>
        </w:rPr>
        <w:t xml:space="preserve">Специальная подготовка.  </w:t>
      </w:r>
      <w:r w:rsidRPr="00A763D4">
        <w:rPr>
          <w:rFonts w:ascii="Times New Roman" w:hAnsi="Times New Roman" w:cs="Times New Roman"/>
          <w:sz w:val="28"/>
          <w:szCs w:val="28"/>
        </w:rPr>
        <w:t>Броски мяча двумя руками стоя на месте (мяч снизу, мяч у груди, мяч сзади над головой);</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передача  мяча (снизу, от  груди, от  плеча);  ловля  мяча  на  месте  и  в  движении – низко  летящего  и  летящего  на  уровне  головы.</w:t>
      </w:r>
    </w:p>
    <w:p w:rsidR="00703F0C" w:rsidRPr="00A763D4" w:rsidRDefault="00703F0C" w:rsidP="00A763D4">
      <w:pPr>
        <w:pStyle w:val="af8"/>
        <w:ind w:firstLine="708"/>
        <w:jc w:val="both"/>
        <w:rPr>
          <w:rFonts w:ascii="Times New Roman" w:hAnsi="Times New Roman" w:cs="Times New Roman"/>
          <w:sz w:val="28"/>
          <w:szCs w:val="28"/>
        </w:rPr>
      </w:pPr>
      <w:r w:rsidRPr="00A763D4">
        <w:rPr>
          <w:rFonts w:ascii="Times New Roman" w:hAnsi="Times New Roman" w:cs="Times New Roman"/>
          <w:sz w:val="28"/>
          <w:szCs w:val="28"/>
        </w:rPr>
        <w:t>Стойка игрока, передвижение  в  стойке.  Остановка в движении по звуковому сигналу.  Подвижные игры: «Охотники и утки», «Летает – не летает»; игровые упражнения «Брось – поймай», «Выстрел в небо» с малыми и большими мячами.</w:t>
      </w:r>
    </w:p>
    <w:p w:rsidR="00703F0C" w:rsidRPr="00A763D4" w:rsidRDefault="00703F0C" w:rsidP="00A763D4">
      <w:pPr>
        <w:pStyle w:val="af8"/>
        <w:jc w:val="both"/>
        <w:rPr>
          <w:rFonts w:ascii="Times New Roman" w:hAnsi="Times New Roman" w:cs="Times New Roman"/>
          <w:b/>
          <w:i/>
          <w:sz w:val="28"/>
          <w:szCs w:val="28"/>
        </w:rPr>
      </w:pPr>
      <w:r w:rsidRPr="00A763D4">
        <w:rPr>
          <w:rFonts w:ascii="Times New Roman" w:hAnsi="Times New Roman" w:cs="Times New Roman"/>
          <w:b/>
          <w:i/>
          <w:sz w:val="28"/>
          <w:szCs w:val="28"/>
        </w:rPr>
        <w:t>Волейбол</w:t>
      </w:r>
    </w:p>
    <w:p w:rsidR="00703F0C" w:rsidRPr="00A763D4" w:rsidRDefault="00703F0C" w:rsidP="00A763D4">
      <w:pPr>
        <w:pStyle w:val="af8"/>
        <w:ind w:firstLine="708"/>
        <w:jc w:val="both"/>
        <w:rPr>
          <w:rFonts w:ascii="Times New Roman" w:hAnsi="Times New Roman" w:cs="Times New Roman"/>
          <w:sz w:val="28"/>
          <w:szCs w:val="28"/>
        </w:rPr>
      </w:pPr>
      <w:r w:rsidRPr="00A763D4">
        <w:rPr>
          <w:rFonts w:ascii="Times New Roman" w:hAnsi="Times New Roman" w:cs="Times New Roman"/>
          <w:sz w:val="28"/>
          <w:szCs w:val="28"/>
        </w:rPr>
        <w:t>1.</w:t>
      </w:r>
      <w:r w:rsidRPr="00A763D4">
        <w:rPr>
          <w:rFonts w:ascii="Times New Roman" w:hAnsi="Times New Roman" w:cs="Times New Roman"/>
          <w:i/>
          <w:sz w:val="28"/>
          <w:szCs w:val="28"/>
        </w:rPr>
        <w:t xml:space="preserve">Основы знаний.  </w:t>
      </w:r>
      <w:r w:rsidRPr="00A763D4">
        <w:rPr>
          <w:rFonts w:ascii="Times New Roman" w:hAnsi="Times New Roman" w:cs="Times New Roman"/>
          <w:sz w:val="28"/>
          <w:szCs w:val="28"/>
        </w:rPr>
        <w:t>Волейбол – игра для всех. Основные линии разметки спортивного зала. Положительные  и  отрицательные  черты  характера.  Здоровое питание. Экологически чистые продукты.  Утренняя физическая зарядка.</w:t>
      </w:r>
    </w:p>
    <w:p w:rsidR="00703F0C" w:rsidRPr="00A763D4" w:rsidRDefault="00703F0C" w:rsidP="00A763D4">
      <w:pPr>
        <w:pStyle w:val="af8"/>
        <w:ind w:firstLine="708"/>
        <w:jc w:val="both"/>
        <w:rPr>
          <w:rFonts w:ascii="Times New Roman" w:hAnsi="Times New Roman" w:cs="Times New Roman"/>
          <w:sz w:val="28"/>
          <w:szCs w:val="28"/>
        </w:rPr>
      </w:pPr>
      <w:r w:rsidRPr="00A763D4">
        <w:rPr>
          <w:rFonts w:ascii="Times New Roman" w:hAnsi="Times New Roman" w:cs="Times New Roman"/>
          <w:sz w:val="28"/>
          <w:szCs w:val="28"/>
        </w:rPr>
        <w:t xml:space="preserve">2. </w:t>
      </w:r>
      <w:r w:rsidRPr="00A763D4">
        <w:rPr>
          <w:rFonts w:ascii="Times New Roman" w:hAnsi="Times New Roman" w:cs="Times New Roman"/>
          <w:i/>
          <w:sz w:val="28"/>
          <w:szCs w:val="28"/>
        </w:rPr>
        <w:t xml:space="preserve">Специальная  подготовка. </w:t>
      </w:r>
      <w:r w:rsidRPr="00A763D4">
        <w:rPr>
          <w:rFonts w:ascii="Times New Roman" w:hAnsi="Times New Roman" w:cs="Times New Roman"/>
          <w:sz w:val="28"/>
          <w:szCs w:val="28"/>
        </w:rPr>
        <w:t>Специальная  разминка  волейболиста.Броски  мяча  двумя  руками  стоя  в  стену, в  пол,  ловля  отскочившего  мяча, подбрасывание  мяча  вверх  и  ловля  его  на  месте  и  после  перемещения.  Перебрасывание  мяча  партнёру  в  парах  и  тройках - ловля  мяча  на  месте  и  в  движении – низко  летящего  и  летящего  на  уровне  головы.</w:t>
      </w:r>
    </w:p>
    <w:p w:rsidR="00703F0C" w:rsidRPr="00A763D4" w:rsidRDefault="00703F0C" w:rsidP="00A763D4">
      <w:pPr>
        <w:pStyle w:val="af8"/>
        <w:ind w:firstLine="708"/>
        <w:jc w:val="both"/>
        <w:rPr>
          <w:rFonts w:ascii="Times New Roman" w:hAnsi="Times New Roman" w:cs="Times New Roman"/>
          <w:sz w:val="28"/>
          <w:szCs w:val="28"/>
        </w:rPr>
      </w:pPr>
      <w:r w:rsidRPr="00A763D4">
        <w:rPr>
          <w:rFonts w:ascii="Times New Roman" w:hAnsi="Times New Roman" w:cs="Times New Roman"/>
          <w:sz w:val="28"/>
          <w:szCs w:val="28"/>
        </w:rPr>
        <w:t>Стойка  игрока, передвижение  в  стойке.  Подвижные  игры: «Брось  и  попади»,  «Сумей  принять»;  игровые  упражнения  «Брось – поймай», «Кто  лучший?»</w:t>
      </w:r>
    </w:p>
    <w:p w:rsidR="00703F0C" w:rsidRPr="00A763D4" w:rsidRDefault="00703F0C" w:rsidP="00A763D4">
      <w:pPr>
        <w:pStyle w:val="af8"/>
        <w:jc w:val="both"/>
        <w:rPr>
          <w:rFonts w:ascii="Times New Roman" w:hAnsi="Times New Roman" w:cs="Times New Roman"/>
          <w:b/>
          <w:i/>
          <w:sz w:val="28"/>
          <w:szCs w:val="28"/>
        </w:rPr>
      </w:pPr>
      <w:r w:rsidRPr="00A763D4">
        <w:rPr>
          <w:rFonts w:ascii="Times New Roman" w:hAnsi="Times New Roman" w:cs="Times New Roman"/>
          <w:b/>
          <w:i/>
          <w:sz w:val="28"/>
          <w:szCs w:val="28"/>
        </w:rPr>
        <w:t xml:space="preserve">Футбол </w:t>
      </w:r>
    </w:p>
    <w:p w:rsidR="00703F0C" w:rsidRPr="00A763D4" w:rsidRDefault="00703F0C" w:rsidP="00A763D4">
      <w:pPr>
        <w:pStyle w:val="af8"/>
        <w:ind w:firstLine="708"/>
        <w:jc w:val="both"/>
        <w:rPr>
          <w:rFonts w:ascii="Times New Roman" w:hAnsi="Times New Roman" w:cs="Times New Roman"/>
          <w:sz w:val="28"/>
          <w:szCs w:val="28"/>
        </w:rPr>
      </w:pPr>
      <w:r w:rsidRPr="00A763D4">
        <w:rPr>
          <w:rFonts w:ascii="Times New Roman" w:hAnsi="Times New Roman" w:cs="Times New Roman"/>
          <w:sz w:val="28"/>
          <w:szCs w:val="28"/>
        </w:rPr>
        <w:t>1.</w:t>
      </w:r>
      <w:r w:rsidRPr="00A763D4">
        <w:rPr>
          <w:rFonts w:ascii="Times New Roman" w:hAnsi="Times New Roman" w:cs="Times New Roman"/>
          <w:i/>
          <w:sz w:val="28"/>
          <w:szCs w:val="28"/>
        </w:rPr>
        <w:t xml:space="preserve">Основы  знаний.  </w:t>
      </w:r>
      <w:r w:rsidRPr="00A763D4">
        <w:rPr>
          <w:rFonts w:ascii="Times New Roman" w:hAnsi="Times New Roman" w:cs="Times New Roman"/>
          <w:sz w:val="28"/>
          <w:szCs w:val="28"/>
        </w:rPr>
        <w:t>Влияние  занятий  футболом  на  организм  школьника.  Причины  переохлаждения  и  перегревания  организма  человека.  Признаки  простудного  заболевания.</w:t>
      </w:r>
    </w:p>
    <w:p w:rsidR="00703F0C" w:rsidRPr="00A763D4" w:rsidRDefault="00703F0C" w:rsidP="00A763D4">
      <w:pPr>
        <w:pStyle w:val="af8"/>
        <w:ind w:firstLine="708"/>
        <w:jc w:val="both"/>
        <w:rPr>
          <w:rFonts w:ascii="Times New Roman" w:hAnsi="Times New Roman" w:cs="Times New Roman"/>
          <w:sz w:val="28"/>
          <w:szCs w:val="28"/>
        </w:rPr>
      </w:pPr>
      <w:r w:rsidRPr="00A763D4">
        <w:rPr>
          <w:rFonts w:ascii="Times New Roman" w:hAnsi="Times New Roman" w:cs="Times New Roman"/>
          <w:sz w:val="28"/>
          <w:szCs w:val="28"/>
        </w:rPr>
        <w:t xml:space="preserve">2. </w:t>
      </w:r>
      <w:r w:rsidRPr="00A763D4">
        <w:rPr>
          <w:rFonts w:ascii="Times New Roman" w:hAnsi="Times New Roman" w:cs="Times New Roman"/>
          <w:i/>
          <w:sz w:val="28"/>
          <w:szCs w:val="28"/>
        </w:rPr>
        <w:t xml:space="preserve">Специальная  подготовка. </w:t>
      </w:r>
      <w:r w:rsidRPr="00A763D4">
        <w:rPr>
          <w:rFonts w:ascii="Times New Roman" w:hAnsi="Times New Roman" w:cs="Times New Roman"/>
          <w:sz w:val="28"/>
          <w:szCs w:val="28"/>
        </w:rPr>
        <w:t>Удар  внутренней  стороной  стопы  по  неподвижному  мячу  с  места, с  одного-двух  шагов;  по  мячу, катящемуся  навстречу.  Передачи  мяча  в  парах.  Подвижные  игры: «Точная  передача», «Попади  в  ворота».</w:t>
      </w:r>
    </w:p>
    <w:p w:rsidR="00703F0C" w:rsidRPr="00A763D4" w:rsidRDefault="00703F0C" w:rsidP="00A763D4">
      <w:pPr>
        <w:pStyle w:val="af8"/>
        <w:ind w:firstLine="708"/>
        <w:jc w:val="both"/>
        <w:rPr>
          <w:rFonts w:ascii="Times New Roman" w:hAnsi="Times New Roman" w:cs="Times New Roman"/>
          <w:sz w:val="28"/>
          <w:szCs w:val="28"/>
        </w:rPr>
      </w:pPr>
    </w:p>
    <w:p w:rsidR="00703F0C" w:rsidRPr="00A763D4" w:rsidRDefault="00703F0C" w:rsidP="00A763D4">
      <w:pPr>
        <w:pStyle w:val="af8"/>
        <w:jc w:val="center"/>
        <w:rPr>
          <w:rFonts w:ascii="Times New Roman" w:hAnsi="Times New Roman" w:cs="Times New Roman"/>
          <w:b/>
          <w:color w:val="000000"/>
          <w:sz w:val="28"/>
          <w:szCs w:val="28"/>
        </w:rPr>
      </w:pPr>
      <w:r w:rsidRPr="00A763D4">
        <w:rPr>
          <w:rFonts w:ascii="Times New Roman" w:hAnsi="Times New Roman" w:cs="Times New Roman"/>
          <w:b/>
          <w:color w:val="000000"/>
          <w:sz w:val="28"/>
          <w:szCs w:val="28"/>
        </w:rPr>
        <w:t>Спортивный туризм</w:t>
      </w:r>
    </w:p>
    <w:p w:rsidR="00703F0C" w:rsidRPr="00A763D4" w:rsidRDefault="00703F0C" w:rsidP="00A763D4">
      <w:pPr>
        <w:pStyle w:val="af8"/>
        <w:jc w:val="center"/>
        <w:rPr>
          <w:rFonts w:ascii="Times New Roman" w:hAnsi="Times New Roman" w:cs="Times New Roman"/>
          <w:b/>
          <w:color w:val="000000"/>
          <w:sz w:val="28"/>
          <w:szCs w:val="28"/>
        </w:rPr>
      </w:pPr>
    </w:p>
    <w:p w:rsidR="00703F0C" w:rsidRPr="00A763D4" w:rsidRDefault="00703F0C" w:rsidP="00A763D4">
      <w:pPr>
        <w:pStyle w:val="af8"/>
        <w:rPr>
          <w:rFonts w:ascii="Times New Roman" w:hAnsi="Times New Roman" w:cs="Times New Roman"/>
          <w:sz w:val="28"/>
          <w:szCs w:val="28"/>
        </w:rPr>
      </w:pPr>
      <w:r w:rsidRPr="00A763D4">
        <w:rPr>
          <w:rFonts w:ascii="Times New Roman" w:hAnsi="Times New Roman" w:cs="Times New Roman"/>
          <w:i/>
          <w:sz w:val="28"/>
          <w:szCs w:val="28"/>
        </w:rPr>
        <w:t xml:space="preserve">Основы  знаний.  </w:t>
      </w:r>
    </w:p>
    <w:p w:rsidR="00703F0C" w:rsidRPr="00A763D4" w:rsidRDefault="00703F0C" w:rsidP="00A763D4">
      <w:pPr>
        <w:pStyle w:val="af8"/>
        <w:ind w:firstLine="708"/>
        <w:rPr>
          <w:rFonts w:ascii="Times New Roman" w:hAnsi="Times New Roman" w:cs="Times New Roman"/>
          <w:sz w:val="28"/>
          <w:szCs w:val="28"/>
        </w:rPr>
      </w:pPr>
      <w:r w:rsidRPr="00A763D4">
        <w:rPr>
          <w:rFonts w:ascii="Times New Roman" w:hAnsi="Times New Roman" w:cs="Times New Roman"/>
          <w:sz w:val="28"/>
          <w:szCs w:val="28"/>
        </w:rPr>
        <w:t xml:space="preserve">1. Краеведение; 2. Топография; 3. Спортивный туризм; 4. Спортивное ориентирование; </w:t>
      </w:r>
    </w:p>
    <w:p w:rsidR="00703F0C" w:rsidRPr="00A763D4" w:rsidRDefault="00703F0C" w:rsidP="00A763D4">
      <w:pPr>
        <w:pStyle w:val="af8"/>
        <w:rPr>
          <w:rFonts w:ascii="Times New Roman" w:hAnsi="Times New Roman" w:cs="Times New Roman"/>
          <w:i/>
          <w:sz w:val="28"/>
          <w:szCs w:val="28"/>
        </w:rPr>
      </w:pPr>
      <w:r w:rsidRPr="00A763D4">
        <w:rPr>
          <w:rFonts w:ascii="Times New Roman" w:hAnsi="Times New Roman" w:cs="Times New Roman"/>
          <w:i/>
          <w:sz w:val="28"/>
          <w:szCs w:val="28"/>
        </w:rPr>
        <w:t>Специальная  подготовка.</w:t>
      </w:r>
    </w:p>
    <w:p w:rsidR="00703F0C" w:rsidRPr="00A763D4" w:rsidRDefault="00703F0C" w:rsidP="00A763D4">
      <w:pPr>
        <w:pStyle w:val="af8"/>
        <w:ind w:firstLine="708"/>
        <w:rPr>
          <w:rFonts w:ascii="Times New Roman" w:hAnsi="Times New Roman" w:cs="Times New Roman"/>
          <w:b/>
          <w:color w:val="000000"/>
          <w:sz w:val="28"/>
          <w:szCs w:val="28"/>
        </w:rPr>
      </w:pPr>
      <w:r w:rsidRPr="00A763D4">
        <w:rPr>
          <w:rFonts w:ascii="Times New Roman" w:hAnsi="Times New Roman" w:cs="Times New Roman"/>
          <w:sz w:val="28"/>
          <w:szCs w:val="28"/>
        </w:rPr>
        <w:t>1.Краеведение-в этом разделе будет изучаться рельеф и климатические особенности родного края. Животный и растительный мир родного края. История родного края. 2.Топография-топографические карты и топографические знаки. Масштаб и легенда карт. Рисование топознаков. Изображение высоты местности с помощью горизонталей. Определение крутизны склона и его высоты. Измерение расстояния до недоступных предметов. Топографическая съёмка местности. 3.Спортивный туризм- спортивное туристское снаряжение, страховки, самостраховки. Преодоление препятствий. Траверс склона с альпенштоком, вязка узлов. Переправа по верёвке с перилами. Подъём и спуск по склону по перилам, спортивным способом. Навесная переправа. Переправа с самонаведением и снятием перил. 4.Спортивное ориентирование- правила соревнований по спортивному ориентированию. Спортивное снаряжение. Действия участника перед стартом, на старте, на дистанции, на КП, в финишном коридоре, после финиша. Спортивный компас. Определение сторон горизонта по компасу. Движение по азимуту. Определение и контроль направлений с помощью компаса и карты, по объектам местности. Практические занятия выделены на внеаудиторные активные часы занятий. Занятия проводятся на территории школы.</w:t>
      </w:r>
    </w:p>
    <w:p w:rsidR="00703F0C" w:rsidRPr="00A763D4" w:rsidRDefault="00703F0C" w:rsidP="00A763D4">
      <w:pPr>
        <w:pStyle w:val="af8"/>
        <w:rPr>
          <w:rFonts w:ascii="Times New Roman" w:hAnsi="Times New Roman" w:cs="Times New Roman"/>
          <w:b/>
          <w:color w:val="000000"/>
          <w:sz w:val="28"/>
          <w:szCs w:val="28"/>
        </w:rPr>
      </w:pPr>
    </w:p>
    <w:p w:rsidR="00703F0C" w:rsidRPr="00A763D4" w:rsidRDefault="00703F0C" w:rsidP="00A763D4">
      <w:pPr>
        <w:pStyle w:val="af8"/>
        <w:jc w:val="center"/>
        <w:rPr>
          <w:rFonts w:ascii="Times New Roman" w:hAnsi="Times New Roman" w:cs="Times New Roman"/>
          <w:b/>
          <w:color w:val="000000"/>
          <w:sz w:val="28"/>
          <w:szCs w:val="28"/>
        </w:rPr>
      </w:pPr>
      <w:r w:rsidRPr="00A763D4">
        <w:rPr>
          <w:rFonts w:ascii="Times New Roman" w:hAnsi="Times New Roman" w:cs="Times New Roman"/>
          <w:b/>
          <w:color w:val="000000"/>
          <w:sz w:val="28"/>
          <w:szCs w:val="28"/>
        </w:rPr>
        <w:t>Городошный спорт</w:t>
      </w:r>
    </w:p>
    <w:p w:rsidR="00703F0C" w:rsidRPr="00A763D4" w:rsidRDefault="00703F0C" w:rsidP="00A763D4">
      <w:pPr>
        <w:pStyle w:val="af8"/>
        <w:jc w:val="both"/>
        <w:rPr>
          <w:rFonts w:ascii="Times New Roman" w:hAnsi="Times New Roman" w:cs="Times New Roman"/>
          <w:i/>
          <w:sz w:val="28"/>
          <w:szCs w:val="28"/>
        </w:rPr>
      </w:pPr>
      <w:r w:rsidRPr="00A763D4">
        <w:rPr>
          <w:rFonts w:ascii="Times New Roman" w:hAnsi="Times New Roman" w:cs="Times New Roman"/>
          <w:i/>
          <w:sz w:val="28"/>
          <w:szCs w:val="28"/>
        </w:rPr>
        <w:t xml:space="preserve">Основы  знаний.  </w:t>
      </w:r>
    </w:p>
    <w:p w:rsidR="00703F0C" w:rsidRPr="00A763D4" w:rsidRDefault="00703F0C" w:rsidP="00A763D4">
      <w:pPr>
        <w:pStyle w:val="af8"/>
        <w:ind w:firstLine="708"/>
        <w:jc w:val="both"/>
        <w:rPr>
          <w:rFonts w:ascii="Times New Roman" w:hAnsi="Times New Roman" w:cs="Times New Roman"/>
          <w:sz w:val="28"/>
          <w:szCs w:val="28"/>
        </w:rPr>
      </w:pPr>
      <w:r w:rsidRPr="00A763D4">
        <w:rPr>
          <w:rFonts w:ascii="Times New Roman" w:hAnsi="Times New Roman" w:cs="Times New Roman"/>
          <w:sz w:val="28"/>
          <w:szCs w:val="28"/>
        </w:rPr>
        <w:t xml:space="preserve"> Обучение школьников в «Городошный спорт» проходит поэтапно. Школьники изучают теоретические аспекты игры, знакомятся с инвентарем, правилами игры и терминологией, а также с основами техники броска биты в городки. </w:t>
      </w:r>
    </w:p>
    <w:p w:rsidR="00703F0C" w:rsidRPr="00A763D4" w:rsidRDefault="00703F0C" w:rsidP="00A763D4">
      <w:pPr>
        <w:pStyle w:val="af8"/>
        <w:jc w:val="both"/>
        <w:rPr>
          <w:rFonts w:ascii="Times New Roman" w:hAnsi="Times New Roman" w:cs="Times New Roman"/>
          <w:i/>
          <w:sz w:val="28"/>
          <w:szCs w:val="28"/>
        </w:rPr>
      </w:pPr>
      <w:r w:rsidRPr="00A763D4">
        <w:rPr>
          <w:rFonts w:ascii="Times New Roman" w:hAnsi="Times New Roman" w:cs="Times New Roman"/>
          <w:i/>
          <w:sz w:val="28"/>
          <w:szCs w:val="28"/>
        </w:rPr>
        <w:t xml:space="preserve">Специальная  подготовка. </w:t>
      </w:r>
    </w:p>
    <w:p w:rsidR="00703F0C" w:rsidRPr="00A763D4" w:rsidRDefault="00703F0C" w:rsidP="00A763D4">
      <w:pPr>
        <w:pStyle w:val="af8"/>
        <w:ind w:firstLine="708"/>
        <w:jc w:val="both"/>
        <w:rPr>
          <w:rFonts w:ascii="Times New Roman" w:hAnsi="Times New Roman" w:cs="Times New Roman"/>
          <w:b/>
          <w:color w:val="000000"/>
          <w:sz w:val="28"/>
          <w:szCs w:val="28"/>
        </w:rPr>
      </w:pPr>
      <w:r w:rsidRPr="00A763D4">
        <w:rPr>
          <w:rFonts w:ascii="Times New Roman" w:hAnsi="Times New Roman" w:cs="Times New Roman"/>
          <w:sz w:val="28"/>
          <w:szCs w:val="28"/>
        </w:rPr>
        <w:t>В практической деятельности осваивают технику и навыки броска биты, отрабатывают технику, используют различные спортивные снаряды (набивной мяч, биты разной тяжести), упражнения с гимнастическими палками, упражнения на развитие глазомера (метание в цель). В конце обучения организуются соревнования. Для обучения детей игре в городки организуются специальные занятия, которые имеют традиционную структуру и состоят из трёх частей: 1 Часть (вводная) - включает в себя различные виды ходьбы и бега или комплекс ритмической гимнастики. 2 Часть (основная) - состоит из комплексов упражнений с разными спортивными снарядами, упражнения для кистей рук с мелкими предметами, на развитие глазомера, подвижных игр и дыхательных упражнений. 3 Часть (заключительная) – проведение тренировочных мини-турниров</w:t>
      </w:r>
    </w:p>
    <w:p w:rsidR="00703F0C" w:rsidRPr="00A763D4" w:rsidRDefault="00703F0C" w:rsidP="00A763D4">
      <w:pPr>
        <w:pStyle w:val="af8"/>
        <w:jc w:val="both"/>
        <w:rPr>
          <w:rFonts w:ascii="Times New Roman" w:hAnsi="Times New Roman" w:cs="Times New Roman"/>
          <w:b/>
          <w:color w:val="000000"/>
          <w:sz w:val="28"/>
          <w:szCs w:val="28"/>
        </w:rPr>
      </w:pPr>
    </w:p>
    <w:p w:rsidR="00703F0C" w:rsidRPr="00A763D4" w:rsidRDefault="00703F0C" w:rsidP="00A763D4">
      <w:pPr>
        <w:pStyle w:val="af8"/>
        <w:jc w:val="center"/>
        <w:rPr>
          <w:rFonts w:ascii="Times New Roman" w:hAnsi="Times New Roman" w:cs="Times New Roman"/>
          <w:b/>
          <w:color w:val="000000"/>
          <w:sz w:val="28"/>
          <w:szCs w:val="28"/>
        </w:rPr>
      </w:pPr>
    </w:p>
    <w:p w:rsidR="00703F0C" w:rsidRPr="00A763D4" w:rsidRDefault="00703F0C" w:rsidP="00A763D4">
      <w:pPr>
        <w:pStyle w:val="af8"/>
        <w:jc w:val="center"/>
        <w:rPr>
          <w:rFonts w:ascii="Times New Roman" w:hAnsi="Times New Roman" w:cs="Times New Roman"/>
          <w:b/>
          <w:color w:val="000000"/>
          <w:sz w:val="28"/>
          <w:szCs w:val="28"/>
        </w:rPr>
      </w:pPr>
      <w:r w:rsidRPr="00A763D4">
        <w:rPr>
          <w:rFonts w:ascii="Times New Roman" w:hAnsi="Times New Roman" w:cs="Times New Roman"/>
          <w:b/>
          <w:color w:val="000000"/>
          <w:sz w:val="28"/>
          <w:szCs w:val="28"/>
        </w:rPr>
        <w:t>Перетягивание каната</w:t>
      </w:r>
    </w:p>
    <w:p w:rsidR="00703F0C" w:rsidRPr="00A763D4" w:rsidRDefault="00703F0C" w:rsidP="00A763D4">
      <w:pPr>
        <w:pStyle w:val="af8"/>
        <w:rPr>
          <w:rFonts w:ascii="Times New Roman" w:hAnsi="Times New Roman" w:cs="Times New Roman"/>
          <w:b/>
          <w:color w:val="000000"/>
          <w:sz w:val="28"/>
          <w:szCs w:val="28"/>
        </w:rPr>
      </w:pPr>
    </w:p>
    <w:p w:rsidR="00703F0C" w:rsidRPr="00A763D4" w:rsidRDefault="00703F0C" w:rsidP="00A763D4">
      <w:pPr>
        <w:pStyle w:val="af8"/>
        <w:ind w:firstLine="708"/>
        <w:jc w:val="both"/>
        <w:rPr>
          <w:rFonts w:ascii="Times New Roman" w:hAnsi="Times New Roman" w:cs="Times New Roman"/>
          <w:sz w:val="28"/>
          <w:szCs w:val="28"/>
        </w:rPr>
      </w:pPr>
      <w:r w:rsidRPr="00A763D4">
        <w:rPr>
          <w:rFonts w:ascii="Times New Roman" w:hAnsi="Times New Roman" w:cs="Times New Roman"/>
          <w:sz w:val="28"/>
          <w:szCs w:val="28"/>
        </w:rPr>
        <w:t xml:space="preserve">1) Основы знаний.Знания о перетягивании каната. История зарождения перетягивания каната. История развития современного перетягивания в мире, в России, в своем регионе. Достижения национальной сборной команды страны по перетягиванию каната на чемпионатах мира. Размеры площадки и оборудование для занятий перетягиванием каната. Состав команды по перетягиванию каната, функции игроков в команде; роль капитана команды. Команды и сигналы судьи. Современные правила соревнований по перетягиванию каната. Упражнения, техника и тактика перетягивания каната. Режим дня при занятиях по перетягиванию каната. </w:t>
      </w:r>
    </w:p>
    <w:p w:rsidR="00703F0C" w:rsidRPr="00A763D4" w:rsidRDefault="00703F0C" w:rsidP="00A763D4">
      <w:pPr>
        <w:pStyle w:val="af8"/>
        <w:ind w:firstLine="708"/>
        <w:jc w:val="both"/>
        <w:rPr>
          <w:rFonts w:ascii="Times New Roman" w:hAnsi="Times New Roman" w:cs="Times New Roman"/>
          <w:b/>
          <w:color w:val="000000"/>
          <w:sz w:val="28"/>
          <w:szCs w:val="28"/>
        </w:rPr>
      </w:pPr>
      <w:r w:rsidRPr="00A763D4">
        <w:rPr>
          <w:rFonts w:ascii="Times New Roman" w:hAnsi="Times New Roman" w:cs="Times New Roman"/>
          <w:sz w:val="28"/>
          <w:szCs w:val="28"/>
        </w:rPr>
        <w:t>2) Специальная подготовка. Основы организации самостоятельных занятий перетягиванием каната. Контрольно-тестовые упражнения по общей и специальной физической подготовке. Уход за спортивным инвентарем и оборудованием при занятиях перетягиванием каната. Подбор общеразвивающих упражнений. Причины возникновения ошибок при выполнении технических приемов и способы их устранения. 3) Физическое совершенствование. Комплексы специальных упражнений для формирования техники схватки. Элементарные тактические действия: индивидуальные, групповые и командные. Учебные схватки в перетягивании каната. Участие в соревновательной деятельности.</w:t>
      </w:r>
    </w:p>
    <w:p w:rsidR="00703F0C" w:rsidRPr="00A763D4" w:rsidRDefault="00703F0C" w:rsidP="00A763D4">
      <w:pPr>
        <w:pStyle w:val="af8"/>
        <w:jc w:val="center"/>
        <w:rPr>
          <w:rFonts w:ascii="Times New Roman" w:hAnsi="Times New Roman" w:cs="Times New Roman"/>
          <w:b/>
          <w:color w:val="000000"/>
          <w:sz w:val="28"/>
          <w:szCs w:val="28"/>
        </w:rPr>
      </w:pPr>
    </w:p>
    <w:p w:rsidR="00703F0C" w:rsidRPr="00A763D4" w:rsidRDefault="00703F0C" w:rsidP="00A763D4">
      <w:pPr>
        <w:pStyle w:val="af8"/>
        <w:jc w:val="center"/>
        <w:rPr>
          <w:rFonts w:ascii="Times New Roman" w:hAnsi="Times New Roman" w:cs="Times New Roman"/>
          <w:b/>
          <w:sz w:val="28"/>
          <w:szCs w:val="28"/>
        </w:rPr>
      </w:pPr>
      <w:r w:rsidRPr="00A763D4">
        <w:rPr>
          <w:rFonts w:ascii="Times New Roman" w:hAnsi="Times New Roman" w:cs="Times New Roman"/>
          <w:b/>
          <w:color w:val="000000"/>
          <w:sz w:val="28"/>
          <w:szCs w:val="28"/>
        </w:rPr>
        <w:t xml:space="preserve">Календарно – тематическое </w:t>
      </w:r>
      <w:r w:rsidRPr="00A763D4">
        <w:rPr>
          <w:rFonts w:ascii="Times New Roman" w:hAnsi="Times New Roman" w:cs="Times New Roman"/>
          <w:b/>
          <w:sz w:val="28"/>
          <w:szCs w:val="28"/>
        </w:rPr>
        <w:t>планирование курса «Спортивный туризм. Городошный спорт. Перетягивание каната»</w:t>
      </w:r>
    </w:p>
    <w:p w:rsidR="00703F0C" w:rsidRPr="00A763D4" w:rsidRDefault="00703F0C" w:rsidP="00A763D4">
      <w:pPr>
        <w:pStyle w:val="af8"/>
        <w:jc w:val="center"/>
        <w:rPr>
          <w:rFonts w:ascii="Times New Roman" w:eastAsia="Tahoma" w:hAnsi="Times New Roman" w:cs="Times New Roman"/>
          <w:b/>
          <w:sz w:val="28"/>
          <w:szCs w:val="28"/>
        </w:rPr>
      </w:pPr>
      <w:r w:rsidRPr="00A763D4">
        <w:rPr>
          <w:rFonts w:ascii="Times New Roman" w:eastAsia="Tahoma" w:hAnsi="Times New Roman" w:cs="Times New Roman"/>
          <w:b/>
          <w:sz w:val="28"/>
          <w:szCs w:val="28"/>
        </w:rPr>
        <w:t>5-8 классы (34 часа)</w:t>
      </w:r>
    </w:p>
    <w:p w:rsidR="00703F0C" w:rsidRPr="00A763D4" w:rsidRDefault="00703F0C" w:rsidP="00A763D4">
      <w:pPr>
        <w:pStyle w:val="af8"/>
        <w:jc w:val="center"/>
        <w:rPr>
          <w:rFonts w:ascii="Times New Roman" w:eastAsia="Times New Roman" w:hAnsi="Times New Roman" w:cs="Times New Roman"/>
          <w:b/>
          <w:color w:val="FF0000"/>
          <w:sz w:val="28"/>
          <w:szCs w:val="28"/>
        </w:rPr>
      </w:pPr>
    </w:p>
    <w:tbl>
      <w:tblPr>
        <w:tblW w:w="96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5098"/>
        <w:gridCol w:w="983"/>
        <w:gridCol w:w="1110"/>
        <w:gridCol w:w="1435"/>
      </w:tblGrid>
      <w:tr w:rsidR="00703F0C" w:rsidRPr="00A763D4" w:rsidTr="00703F0C">
        <w:tc>
          <w:tcPr>
            <w:tcW w:w="870" w:type="dxa"/>
            <w:vMerge w:val="restart"/>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spacing w:after="0" w:line="240" w:lineRule="auto"/>
              <w:rPr>
                <w:rFonts w:ascii="Times New Roman" w:hAnsi="Times New Roman" w:cs="Times New Roman"/>
                <w:b/>
                <w:color w:val="000000"/>
                <w:sz w:val="28"/>
                <w:szCs w:val="28"/>
              </w:rPr>
            </w:pPr>
            <w:r w:rsidRPr="00A763D4">
              <w:rPr>
                <w:rFonts w:ascii="Times New Roman" w:hAnsi="Times New Roman" w:cs="Times New Roman"/>
                <w:b/>
                <w:color w:val="000000"/>
                <w:sz w:val="28"/>
                <w:szCs w:val="28"/>
              </w:rPr>
              <w:t>№ п/п</w:t>
            </w:r>
          </w:p>
        </w:tc>
        <w:tc>
          <w:tcPr>
            <w:tcW w:w="5370" w:type="dxa"/>
            <w:vMerge w:val="restart"/>
            <w:tcBorders>
              <w:top w:val="single" w:sz="4" w:space="0" w:color="auto"/>
              <w:left w:val="single" w:sz="4" w:space="0" w:color="auto"/>
              <w:bottom w:val="single" w:sz="4" w:space="0" w:color="auto"/>
              <w:right w:val="single" w:sz="4" w:space="0" w:color="auto"/>
            </w:tcBorders>
          </w:tcPr>
          <w:p w:rsidR="00703F0C" w:rsidRPr="00A763D4" w:rsidRDefault="00703F0C" w:rsidP="00A763D4">
            <w:pPr>
              <w:spacing w:after="0" w:line="240" w:lineRule="auto"/>
              <w:rPr>
                <w:rFonts w:ascii="Times New Roman" w:hAnsi="Times New Roman" w:cs="Times New Roman"/>
                <w:b/>
                <w:color w:val="000000"/>
                <w:sz w:val="28"/>
                <w:szCs w:val="28"/>
              </w:rPr>
            </w:pPr>
          </w:p>
          <w:p w:rsidR="00703F0C" w:rsidRPr="00A763D4" w:rsidRDefault="00703F0C" w:rsidP="00A763D4">
            <w:pPr>
              <w:spacing w:after="0" w:line="240" w:lineRule="auto"/>
              <w:rPr>
                <w:rFonts w:ascii="Times New Roman" w:hAnsi="Times New Roman" w:cs="Times New Roman"/>
                <w:b/>
                <w:color w:val="000000"/>
                <w:sz w:val="28"/>
                <w:szCs w:val="28"/>
              </w:rPr>
            </w:pPr>
            <w:r w:rsidRPr="00A763D4">
              <w:rPr>
                <w:rFonts w:ascii="Times New Roman" w:hAnsi="Times New Roman" w:cs="Times New Roman"/>
                <w:b/>
                <w:color w:val="000000"/>
                <w:sz w:val="28"/>
                <w:szCs w:val="28"/>
              </w:rPr>
              <w:t>Тема занятия</w:t>
            </w:r>
          </w:p>
        </w:tc>
        <w:tc>
          <w:tcPr>
            <w:tcW w:w="991" w:type="dxa"/>
            <w:vMerge w:val="restart"/>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spacing w:after="0" w:line="240" w:lineRule="auto"/>
              <w:rPr>
                <w:rFonts w:ascii="Times New Roman" w:hAnsi="Times New Roman" w:cs="Times New Roman"/>
                <w:b/>
                <w:color w:val="000000"/>
                <w:sz w:val="28"/>
                <w:szCs w:val="28"/>
              </w:rPr>
            </w:pPr>
            <w:r w:rsidRPr="00A763D4">
              <w:rPr>
                <w:rFonts w:ascii="Times New Roman" w:hAnsi="Times New Roman" w:cs="Times New Roman"/>
                <w:b/>
                <w:color w:val="000000"/>
                <w:sz w:val="28"/>
                <w:szCs w:val="28"/>
              </w:rPr>
              <w:t xml:space="preserve">Всего </w:t>
            </w:r>
          </w:p>
          <w:p w:rsidR="00703F0C" w:rsidRPr="00A763D4" w:rsidRDefault="00703F0C" w:rsidP="00A763D4">
            <w:pPr>
              <w:spacing w:after="0" w:line="240" w:lineRule="auto"/>
              <w:rPr>
                <w:rFonts w:ascii="Times New Roman" w:hAnsi="Times New Roman" w:cs="Times New Roman"/>
                <w:b/>
                <w:color w:val="000000"/>
                <w:sz w:val="28"/>
                <w:szCs w:val="28"/>
              </w:rPr>
            </w:pPr>
            <w:r w:rsidRPr="00A763D4">
              <w:rPr>
                <w:rFonts w:ascii="Times New Roman" w:hAnsi="Times New Roman" w:cs="Times New Roman"/>
                <w:b/>
                <w:color w:val="000000"/>
                <w:sz w:val="28"/>
                <w:szCs w:val="28"/>
              </w:rPr>
              <w:t>часов</w:t>
            </w:r>
          </w:p>
        </w:tc>
        <w:tc>
          <w:tcPr>
            <w:tcW w:w="2374" w:type="dxa"/>
            <w:gridSpan w:val="2"/>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spacing w:after="0" w:line="240" w:lineRule="auto"/>
              <w:rPr>
                <w:rFonts w:ascii="Times New Roman" w:hAnsi="Times New Roman" w:cs="Times New Roman"/>
                <w:b/>
                <w:color w:val="000000"/>
                <w:sz w:val="28"/>
                <w:szCs w:val="28"/>
              </w:rPr>
            </w:pPr>
            <w:r w:rsidRPr="00A763D4">
              <w:rPr>
                <w:rFonts w:ascii="Times New Roman" w:hAnsi="Times New Roman" w:cs="Times New Roman"/>
                <w:b/>
                <w:color w:val="000000"/>
                <w:sz w:val="28"/>
                <w:szCs w:val="28"/>
              </w:rPr>
              <w:t>Из них</w:t>
            </w:r>
          </w:p>
        </w:tc>
      </w:tr>
      <w:tr w:rsidR="00703F0C" w:rsidRPr="00A763D4" w:rsidTr="00703F0C">
        <w:tc>
          <w:tcPr>
            <w:tcW w:w="0" w:type="auto"/>
            <w:vMerge/>
            <w:tcBorders>
              <w:top w:val="single" w:sz="4" w:space="0" w:color="auto"/>
              <w:left w:val="single" w:sz="4" w:space="0" w:color="auto"/>
              <w:bottom w:val="single" w:sz="4" w:space="0" w:color="auto"/>
              <w:right w:val="single" w:sz="4" w:space="0" w:color="auto"/>
            </w:tcBorders>
            <w:vAlign w:val="center"/>
            <w:hideMark/>
          </w:tcPr>
          <w:p w:rsidR="00703F0C" w:rsidRPr="00A763D4" w:rsidRDefault="00703F0C" w:rsidP="00A763D4">
            <w:pPr>
              <w:spacing w:after="0" w:line="240" w:lineRule="auto"/>
              <w:rPr>
                <w:rFonts w:ascii="Times New Roman" w:hAnsi="Times New Roman" w:cs="Times New Roman"/>
                <w:b/>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3F0C" w:rsidRPr="00A763D4" w:rsidRDefault="00703F0C" w:rsidP="00A763D4">
            <w:pPr>
              <w:spacing w:after="0" w:line="240" w:lineRule="auto"/>
              <w:rPr>
                <w:rFonts w:ascii="Times New Roman" w:hAnsi="Times New Roman" w:cs="Times New Roman"/>
                <w:b/>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3F0C" w:rsidRPr="00A763D4" w:rsidRDefault="00703F0C" w:rsidP="00A763D4">
            <w:pPr>
              <w:spacing w:after="0" w:line="240" w:lineRule="auto"/>
              <w:rPr>
                <w:rFonts w:ascii="Times New Roman" w:hAnsi="Times New Roman" w:cs="Times New Roman"/>
                <w:b/>
                <w:color w:val="000000"/>
                <w:sz w:val="28"/>
                <w:szCs w:val="28"/>
              </w:rPr>
            </w:pPr>
          </w:p>
        </w:tc>
        <w:tc>
          <w:tcPr>
            <w:tcW w:w="1113" w:type="dxa"/>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spacing w:after="0" w:line="240" w:lineRule="auto"/>
              <w:rPr>
                <w:rFonts w:ascii="Times New Roman" w:hAnsi="Times New Roman" w:cs="Times New Roman"/>
                <w:b/>
                <w:color w:val="000000"/>
                <w:sz w:val="28"/>
                <w:szCs w:val="28"/>
              </w:rPr>
            </w:pPr>
            <w:r w:rsidRPr="00A763D4">
              <w:rPr>
                <w:rFonts w:ascii="Times New Roman" w:hAnsi="Times New Roman" w:cs="Times New Roman"/>
                <w:b/>
                <w:color w:val="000000"/>
                <w:sz w:val="28"/>
                <w:szCs w:val="28"/>
              </w:rPr>
              <w:t>теория</w:t>
            </w:r>
          </w:p>
        </w:tc>
        <w:tc>
          <w:tcPr>
            <w:tcW w:w="1261" w:type="dxa"/>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spacing w:after="0" w:line="240" w:lineRule="auto"/>
              <w:rPr>
                <w:rFonts w:ascii="Times New Roman" w:hAnsi="Times New Roman" w:cs="Times New Roman"/>
                <w:b/>
                <w:color w:val="000000"/>
                <w:sz w:val="28"/>
                <w:szCs w:val="28"/>
              </w:rPr>
            </w:pPr>
            <w:r w:rsidRPr="00A763D4">
              <w:rPr>
                <w:rFonts w:ascii="Times New Roman" w:hAnsi="Times New Roman" w:cs="Times New Roman"/>
                <w:b/>
                <w:color w:val="000000"/>
                <w:sz w:val="28"/>
                <w:szCs w:val="28"/>
              </w:rPr>
              <w:t>практика</w:t>
            </w:r>
          </w:p>
        </w:tc>
      </w:tr>
      <w:tr w:rsidR="00703F0C" w:rsidRPr="00A763D4" w:rsidTr="00703F0C">
        <w:tc>
          <w:tcPr>
            <w:tcW w:w="9605" w:type="dxa"/>
            <w:gridSpan w:val="5"/>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spacing w:after="0" w:line="240" w:lineRule="auto"/>
              <w:rPr>
                <w:rFonts w:ascii="Times New Roman" w:hAnsi="Times New Roman" w:cs="Times New Roman"/>
                <w:b/>
                <w:color w:val="000000"/>
                <w:sz w:val="28"/>
                <w:szCs w:val="28"/>
              </w:rPr>
            </w:pPr>
            <w:r w:rsidRPr="00A763D4">
              <w:rPr>
                <w:rFonts w:ascii="Times New Roman" w:eastAsia="Calibri" w:hAnsi="Times New Roman" w:cs="Times New Roman"/>
                <w:b/>
                <w:color w:val="000000"/>
                <w:sz w:val="28"/>
                <w:szCs w:val="28"/>
                <w:lang w:eastAsia="ar-SA"/>
              </w:rPr>
              <w:t>Баскетбол</w:t>
            </w:r>
          </w:p>
        </w:tc>
      </w:tr>
      <w:tr w:rsidR="00703F0C" w:rsidRPr="00A763D4" w:rsidTr="00703F0C">
        <w:tc>
          <w:tcPr>
            <w:tcW w:w="870" w:type="dxa"/>
            <w:tcBorders>
              <w:top w:val="single" w:sz="4" w:space="0" w:color="auto"/>
              <w:left w:val="single" w:sz="4" w:space="0" w:color="auto"/>
              <w:bottom w:val="single" w:sz="4" w:space="0" w:color="auto"/>
              <w:right w:val="single" w:sz="4" w:space="0" w:color="auto"/>
            </w:tcBorders>
            <w:vAlign w:val="center"/>
            <w:hideMark/>
          </w:tcPr>
          <w:p w:rsidR="00703F0C" w:rsidRPr="00A763D4" w:rsidRDefault="00703F0C" w:rsidP="00A763D4">
            <w:pPr>
              <w:pStyle w:val="af8"/>
              <w:jc w:val="both"/>
              <w:rPr>
                <w:rFonts w:ascii="Times New Roman" w:eastAsia="Tahoma" w:hAnsi="Times New Roman" w:cs="Times New Roman"/>
                <w:color w:val="000000"/>
                <w:sz w:val="28"/>
                <w:szCs w:val="28"/>
              </w:rPr>
            </w:pPr>
            <w:r w:rsidRPr="00A763D4">
              <w:rPr>
                <w:rFonts w:ascii="Times New Roman" w:eastAsia="Tahoma" w:hAnsi="Times New Roman" w:cs="Times New Roman"/>
                <w:color w:val="000000"/>
                <w:sz w:val="28"/>
                <w:szCs w:val="28"/>
              </w:rPr>
              <w:t>1</w:t>
            </w:r>
          </w:p>
        </w:tc>
        <w:tc>
          <w:tcPr>
            <w:tcW w:w="5370" w:type="dxa"/>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pStyle w:val="af8"/>
              <w:jc w:val="both"/>
              <w:rPr>
                <w:rFonts w:ascii="Times New Roman" w:eastAsia="Times New Roman" w:hAnsi="Times New Roman" w:cs="Times New Roman"/>
                <w:color w:val="000000"/>
                <w:sz w:val="28"/>
                <w:szCs w:val="28"/>
              </w:rPr>
            </w:pPr>
            <w:r w:rsidRPr="00A763D4">
              <w:rPr>
                <w:rFonts w:ascii="Times New Roman" w:hAnsi="Times New Roman" w:cs="Times New Roman"/>
                <w:color w:val="000000"/>
                <w:sz w:val="28"/>
                <w:szCs w:val="28"/>
              </w:rPr>
              <w:t xml:space="preserve">Стойки и перемещения баскетболиста                                       </w:t>
            </w:r>
          </w:p>
        </w:tc>
        <w:tc>
          <w:tcPr>
            <w:tcW w:w="991" w:type="dxa"/>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pStyle w:val="af8"/>
              <w:jc w:val="both"/>
              <w:rPr>
                <w:rFonts w:ascii="Times New Roman" w:hAnsi="Times New Roman" w:cs="Times New Roman"/>
                <w:color w:val="000000"/>
                <w:sz w:val="28"/>
                <w:szCs w:val="28"/>
              </w:rPr>
            </w:pPr>
            <w:r w:rsidRPr="00A763D4">
              <w:rPr>
                <w:rFonts w:ascii="Times New Roman" w:hAnsi="Times New Roman" w:cs="Times New Roman"/>
                <w:color w:val="000000"/>
                <w:sz w:val="28"/>
                <w:szCs w:val="28"/>
              </w:rPr>
              <w:t>2</w:t>
            </w:r>
          </w:p>
        </w:tc>
        <w:tc>
          <w:tcPr>
            <w:tcW w:w="1113" w:type="dxa"/>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spacing w:after="0" w:line="240" w:lineRule="auto"/>
              <w:rPr>
                <w:rFonts w:ascii="Times New Roman" w:hAnsi="Times New Roman" w:cs="Times New Roman"/>
                <w:color w:val="000000"/>
                <w:sz w:val="28"/>
                <w:szCs w:val="28"/>
              </w:rPr>
            </w:pPr>
            <w:r w:rsidRPr="00A763D4">
              <w:rPr>
                <w:rFonts w:ascii="Times New Roman" w:hAnsi="Times New Roman" w:cs="Times New Roman"/>
                <w:color w:val="000000"/>
                <w:sz w:val="28"/>
                <w:szCs w:val="28"/>
              </w:rPr>
              <w:t>1</w:t>
            </w:r>
          </w:p>
        </w:tc>
        <w:tc>
          <w:tcPr>
            <w:tcW w:w="1261" w:type="dxa"/>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spacing w:after="0" w:line="240" w:lineRule="auto"/>
              <w:rPr>
                <w:rFonts w:ascii="Times New Roman" w:hAnsi="Times New Roman" w:cs="Times New Roman"/>
                <w:color w:val="000000"/>
                <w:sz w:val="28"/>
                <w:szCs w:val="28"/>
              </w:rPr>
            </w:pPr>
            <w:r w:rsidRPr="00A763D4">
              <w:rPr>
                <w:rFonts w:ascii="Times New Roman" w:hAnsi="Times New Roman" w:cs="Times New Roman"/>
                <w:color w:val="000000"/>
                <w:sz w:val="28"/>
                <w:szCs w:val="28"/>
              </w:rPr>
              <w:t>1</w:t>
            </w:r>
          </w:p>
        </w:tc>
      </w:tr>
      <w:tr w:rsidR="00703F0C" w:rsidRPr="00A763D4" w:rsidTr="00703F0C">
        <w:tc>
          <w:tcPr>
            <w:tcW w:w="870" w:type="dxa"/>
            <w:tcBorders>
              <w:top w:val="single" w:sz="4" w:space="0" w:color="auto"/>
              <w:left w:val="single" w:sz="4" w:space="0" w:color="auto"/>
              <w:bottom w:val="single" w:sz="4" w:space="0" w:color="auto"/>
              <w:right w:val="single" w:sz="4" w:space="0" w:color="auto"/>
            </w:tcBorders>
            <w:vAlign w:val="center"/>
            <w:hideMark/>
          </w:tcPr>
          <w:p w:rsidR="00703F0C" w:rsidRPr="00A763D4" w:rsidRDefault="00703F0C" w:rsidP="00A763D4">
            <w:pPr>
              <w:pStyle w:val="af8"/>
              <w:jc w:val="both"/>
              <w:rPr>
                <w:rFonts w:ascii="Times New Roman" w:eastAsia="Tahoma" w:hAnsi="Times New Roman" w:cs="Times New Roman"/>
                <w:color w:val="000000"/>
                <w:sz w:val="28"/>
                <w:szCs w:val="28"/>
              </w:rPr>
            </w:pPr>
            <w:r w:rsidRPr="00A763D4">
              <w:rPr>
                <w:rFonts w:ascii="Times New Roman" w:eastAsia="Tahoma" w:hAnsi="Times New Roman" w:cs="Times New Roman"/>
                <w:color w:val="000000"/>
                <w:sz w:val="28"/>
                <w:szCs w:val="28"/>
              </w:rPr>
              <w:t>2</w:t>
            </w:r>
          </w:p>
        </w:tc>
        <w:tc>
          <w:tcPr>
            <w:tcW w:w="5370" w:type="dxa"/>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pStyle w:val="af8"/>
              <w:jc w:val="both"/>
              <w:rPr>
                <w:rFonts w:ascii="Times New Roman" w:eastAsia="Times New Roman" w:hAnsi="Times New Roman" w:cs="Times New Roman"/>
                <w:color w:val="000000"/>
                <w:sz w:val="28"/>
                <w:szCs w:val="28"/>
              </w:rPr>
            </w:pPr>
            <w:r w:rsidRPr="00A763D4">
              <w:rPr>
                <w:rFonts w:ascii="Times New Roman" w:hAnsi="Times New Roman" w:cs="Times New Roman"/>
                <w:color w:val="000000"/>
                <w:sz w:val="28"/>
                <w:szCs w:val="28"/>
              </w:rPr>
              <w:t>Подвижные игры на базе баскетбола</w:t>
            </w:r>
          </w:p>
        </w:tc>
        <w:tc>
          <w:tcPr>
            <w:tcW w:w="991" w:type="dxa"/>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pStyle w:val="af8"/>
              <w:jc w:val="both"/>
              <w:rPr>
                <w:rFonts w:ascii="Times New Roman" w:hAnsi="Times New Roman" w:cs="Times New Roman"/>
                <w:color w:val="000000"/>
                <w:sz w:val="28"/>
                <w:szCs w:val="28"/>
              </w:rPr>
            </w:pPr>
            <w:r w:rsidRPr="00A763D4">
              <w:rPr>
                <w:rFonts w:ascii="Times New Roman" w:hAnsi="Times New Roman" w:cs="Times New Roman"/>
                <w:color w:val="000000"/>
                <w:sz w:val="28"/>
                <w:szCs w:val="28"/>
              </w:rPr>
              <w:t>2</w:t>
            </w:r>
          </w:p>
        </w:tc>
        <w:tc>
          <w:tcPr>
            <w:tcW w:w="1113" w:type="dxa"/>
            <w:tcBorders>
              <w:top w:val="single" w:sz="4" w:space="0" w:color="auto"/>
              <w:left w:val="single" w:sz="4" w:space="0" w:color="auto"/>
              <w:bottom w:val="single" w:sz="4" w:space="0" w:color="auto"/>
              <w:right w:val="single" w:sz="4" w:space="0" w:color="auto"/>
            </w:tcBorders>
          </w:tcPr>
          <w:p w:rsidR="00703F0C" w:rsidRPr="00A763D4" w:rsidRDefault="00703F0C" w:rsidP="00A763D4">
            <w:pPr>
              <w:spacing w:after="0" w:line="240" w:lineRule="auto"/>
              <w:rPr>
                <w:rFonts w:ascii="Times New Roman" w:hAnsi="Times New Roman" w:cs="Times New Roman"/>
                <w:color w:val="000000"/>
                <w:sz w:val="28"/>
                <w:szCs w:val="28"/>
              </w:rPr>
            </w:pPr>
          </w:p>
        </w:tc>
        <w:tc>
          <w:tcPr>
            <w:tcW w:w="1261" w:type="dxa"/>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spacing w:after="0" w:line="240" w:lineRule="auto"/>
              <w:rPr>
                <w:rFonts w:ascii="Times New Roman" w:hAnsi="Times New Roman" w:cs="Times New Roman"/>
                <w:color w:val="000000"/>
                <w:sz w:val="28"/>
                <w:szCs w:val="28"/>
              </w:rPr>
            </w:pPr>
            <w:r w:rsidRPr="00A763D4">
              <w:rPr>
                <w:rFonts w:ascii="Times New Roman" w:hAnsi="Times New Roman" w:cs="Times New Roman"/>
                <w:color w:val="000000"/>
                <w:sz w:val="28"/>
                <w:szCs w:val="28"/>
              </w:rPr>
              <w:t>2</w:t>
            </w:r>
          </w:p>
        </w:tc>
      </w:tr>
      <w:tr w:rsidR="00703F0C" w:rsidRPr="00A763D4" w:rsidTr="00703F0C">
        <w:tc>
          <w:tcPr>
            <w:tcW w:w="870" w:type="dxa"/>
            <w:tcBorders>
              <w:top w:val="single" w:sz="4" w:space="0" w:color="auto"/>
              <w:left w:val="single" w:sz="4" w:space="0" w:color="auto"/>
              <w:bottom w:val="single" w:sz="4" w:space="0" w:color="auto"/>
              <w:right w:val="single" w:sz="4" w:space="0" w:color="auto"/>
            </w:tcBorders>
            <w:vAlign w:val="center"/>
          </w:tcPr>
          <w:p w:rsidR="00703F0C" w:rsidRPr="00A763D4" w:rsidRDefault="00703F0C" w:rsidP="00A763D4">
            <w:pPr>
              <w:pStyle w:val="af8"/>
              <w:jc w:val="both"/>
              <w:rPr>
                <w:rFonts w:ascii="Times New Roman" w:eastAsia="Tahoma" w:hAnsi="Times New Roman" w:cs="Times New Roman"/>
                <w:color w:val="000000"/>
                <w:sz w:val="28"/>
                <w:szCs w:val="28"/>
              </w:rPr>
            </w:pPr>
          </w:p>
        </w:tc>
        <w:tc>
          <w:tcPr>
            <w:tcW w:w="5370" w:type="dxa"/>
            <w:tcBorders>
              <w:top w:val="single" w:sz="4" w:space="0" w:color="auto"/>
              <w:left w:val="single" w:sz="4" w:space="0" w:color="auto"/>
              <w:bottom w:val="single" w:sz="4" w:space="0" w:color="auto"/>
              <w:right w:val="single" w:sz="4" w:space="0" w:color="auto"/>
            </w:tcBorders>
          </w:tcPr>
          <w:p w:rsidR="00703F0C" w:rsidRPr="00A763D4" w:rsidRDefault="00703F0C" w:rsidP="00A763D4">
            <w:pPr>
              <w:pStyle w:val="af8"/>
              <w:jc w:val="both"/>
              <w:rPr>
                <w:rFonts w:ascii="Times New Roman" w:eastAsia="Times New Roman" w:hAnsi="Times New Roman" w:cs="Times New Roman"/>
                <w:color w:val="000000"/>
                <w:sz w:val="28"/>
                <w:szCs w:val="28"/>
              </w:rPr>
            </w:pPr>
          </w:p>
        </w:tc>
        <w:tc>
          <w:tcPr>
            <w:tcW w:w="991" w:type="dxa"/>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pStyle w:val="af8"/>
              <w:jc w:val="both"/>
              <w:rPr>
                <w:rFonts w:ascii="Times New Roman" w:hAnsi="Times New Roman" w:cs="Times New Roman"/>
                <w:color w:val="000000"/>
                <w:sz w:val="28"/>
                <w:szCs w:val="28"/>
              </w:rPr>
            </w:pPr>
            <w:r w:rsidRPr="00A763D4">
              <w:rPr>
                <w:rFonts w:ascii="Times New Roman" w:hAnsi="Times New Roman" w:cs="Times New Roman"/>
                <w:color w:val="000000"/>
                <w:sz w:val="28"/>
                <w:szCs w:val="28"/>
              </w:rPr>
              <w:t>4</w:t>
            </w:r>
          </w:p>
        </w:tc>
        <w:tc>
          <w:tcPr>
            <w:tcW w:w="1113" w:type="dxa"/>
            <w:tcBorders>
              <w:top w:val="single" w:sz="4" w:space="0" w:color="auto"/>
              <w:left w:val="single" w:sz="4" w:space="0" w:color="auto"/>
              <w:bottom w:val="single" w:sz="4" w:space="0" w:color="auto"/>
              <w:right w:val="single" w:sz="4" w:space="0" w:color="auto"/>
            </w:tcBorders>
          </w:tcPr>
          <w:p w:rsidR="00703F0C" w:rsidRPr="00A763D4" w:rsidRDefault="00703F0C" w:rsidP="00A763D4">
            <w:pPr>
              <w:spacing w:after="0" w:line="240" w:lineRule="auto"/>
              <w:rPr>
                <w:rFonts w:ascii="Times New Roman" w:hAnsi="Times New Roman" w:cs="Times New Roman"/>
                <w:color w:val="000000"/>
                <w:sz w:val="28"/>
                <w:szCs w:val="28"/>
              </w:rPr>
            </w:pPr>
          </w:p>
        </w:tc>
        <w:tc>
          <w:tcPr>
            <w:tcW w:w="1261" w:type="dxa"/>
            <w:tcBorders>
              <w:top w:val="single" w:sz="4" w:space="0" w:color="auto"/>
              <w:left w:val="single" w:sz="4" w:space="0" w:color="auto"/>
              <w:bottom w:val="single" w:sz="4" w:space="0" w:color="auto"/>
              <w:right w:val="single" w:sz="4" w:space="0" w:color="auto"/>
            </w:tcBorders>
          </w:tcPr>
          <w:p w:rsidR="00703F0C" w:rsidRPr="00A763D4" w:rsidRDefault="00703F0C" w:rsidP="00A763D4">
            <w:pPr>
              <w:spacing w:after="0" w:line="240" w:lineRule="auto"/>
              <w:rPr>
                <w:rFonts w:ascii="Times New Roman" w:hAnsi="Times New Roman" w:cs="Times New Roman"/>
                <w:color w:val="000000"/>
                <w:sz w:val="28"/>
                <w:szCs w:val="28"/>
              </w:rPr>
            </w:pPr>
          </w:p>
        </w:tc>
      </w:tr>
      <w:tr w:rsidR="00703F0C" w:rsidRPr="00A763D4" w:rsidTr="00703F0C">
        <w:tc>
          <w:tcPr>
            <w:tcW w:w="9605" w:type="dxa"/>
            <w:gridSpan w:val="5"/>
            <w:tcBorders>
              <w:top w:val="single" w:sz="4" w:space="0" w:color="auto"/>
              <w:left w:val="single" w:sz="4" w:space="0" w:color="auto"/>
              <w:bottom w:val="single" w:sz="4" w:space="0" w:color="auto"/>
              <w:right w:val="single" w:sz="4" w:space="0" w:color="auto"/>
            </w:tcBorders>
            <w:vAlign w:val="center"/>
            <w:hideMark/>
          </w:tcPr>
          <w:p w:rsidR="00703F0C" w:rsidRPr="00A763D4" w:rsidRDefault="00703F0C" w:rsidP="00A763D4">
            <w:pPr>
              <w:spacing w:after="0" w:line="240" w:lineRule="auto"/>
              <w:rPr>
                <w:rFonts w:ascii="Times New Roman" w:hAnsi="Times New Roman" w:cs="Times New Roman"/>
                <w:b/>
                <w:bCs/>
                <w:color w:val="000000"/>
                <w:sz w:val="28"/>
                <w:szCs w:val="28"/>
              </w:rPr>
            </w:pPr>
            <w:r w:rsidRPr="00A763D4">
              <w:rPr>
                <w:rFonts w:ascii="Times New Roman" w:hAnsi="Times New Roman" w:cs="Times New Roman"/>
                <w:b/>
                <w:bCs/>
                <w:color w:val="000000"/>
                <w:sz w:val="28"/>
                <w:szCs w:val="28"/>
              </w:rPr>
              <w:t>Городошный спорт</w:t>
            </w:r>
          </w:p>
        </w:tc>
      </w:tr>
      <w:tr w:rsidR="00703F0C" w:rsidRPr="00A763D4" w:rsidTr="00703F0C">
        <w:tc>
          <w:tcPr>
            <w:tcW w:w="870" w:type="dxa"/>
            <w:tcBorders>
              <w:top w:val="single" w:sz="4" w:space="0" w:color="auto"/>
              <w:left w:val="single" w:sz="4" w:space="0" w:color="auto"/>
              <w:bottom w:val="single" w:sz="4" w:space="0" w:color="auto"/>
              <w:right w:val="single" w:sz="4" w:space="0" w:color="auto"/>
            </w:tcBorders>
            <w:vAlign w:val="center"/>
            <w:hideMark/>
          </w:tcPr>
          <w:p w:rsidR="00703F0C" w:rsidRPr="00A763D4" w:rsidRDefault="00703F0C" w:rsidP="00A763D4">
            <w:pPr>
              <w:pStyle w:val="af8"/>
              <w:jc w:val="both"/>
              <w:rPr>
                <w:rFonts w:ascii="Times New Roman" w:eastAsia="Tahoma" w:hAnsi="Times New Roman" w:cs="Times New Roman"/>
                <w:b/>
                <w:bCs/>
                <w:color w:val="000000"/>
                <w:sz w:val="28"/>
                <w:szCs w:val="28"/>
              </w:rPr>
            </w:pPr>
            <w:r w:rsidRPr="00A763D4">
              <w:rPr>
                <w:rFonts w:ascii="Times New Roman" w:eastAsia="Tahoma" w:hAnsi="Times New Roman" w:cs="Times New Roman"/>
                <w:b/>
                <w:bCs/>
                <w:color w:val="000000"/>
                <w:sz w:val="28"/>
                <w:szCs w:val="28"/>
              </w:rPr>
              <w:t>3</w:t>
            </w:r>
          </w:p>
        </w:tc>
        <w:tc>
          <w:tcPr>
            <w:tcW w:w="5370" w:type="dxa"/>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pStyle w:val="af8"/>
              <w:jc w:val="both"/>
              <w:rPr>
                <w:rFonts w:ascii="Times New Roman" w:eastAsia="Times New Roman" w:hAnsi="Times New Roman" w:cs="Times New Roman"/>
                <w:color w:val="000000"/>
                <w:sz w:val="28"/>
                <w:szCs w:val="28"/>
              </w:rPr>
            </w:pPr>
            <w:r w:rsidRPr="00A763D4">
              <w:rPr>
                <w:rFonts w:ascii="Times New Roman" w:hAnsi="Times New Roman" w:cs="Times New Roman"/>
                <w:color w:val="000000"/>
                <w:sz w:val="28"/>
                <w:szCs w:val="28"/>
              </w:rPr>
              <w:t>Вводное занятие. Техника безопасности</w:t>
            </w:r>
          </w:p>
        </w:tc>
        <w:tc>
          <w:tcPr>
            <w:tcW w:w="991" w:type="dxa"/>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pStyle w:val="af8"/>
              <w:jc w:val="both"/>
              <w:rPr>
                <w:rFonts w:ascii="Times New Roman" w:hAnsi="Times New Roman" w:cs="Times New Roman"/>
                <w:color w:val="000000"/>
                <w:sz w:val="28"/>
                <w:szCs w:val="28"/>
              </w:rPr>
            </w:pPr>
            <w:r w:rsidRPr="00A763D4">
              <w:rPr>
                <w:rFonts w:ascii="Times New Roman" w:hAnsi="Times New Roman" w:cs="Times New Roman"/>
                <w:color w:val="000000"/>
                <w:sz w:val="28"/>
                <w:szCs w:val="28"/>
              </w:rPr>
              <w:t xml:space="preserve">1 </w:t>
            </w:r>
          </w:p>
        </w:tc>
        <w:tc>
          <w:tcPr>
            <w:tcW w:w="1113" w:type="dxa"/>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spacing w:after="0" w:line="240" w:lineRule="auto"/>
              <w:rPr>
                <w:rFonts w:ascii="Times New Roman" w:hAnsi="Times New Roman" w:cs="Times New Roman"/>
                <w:color w:val="000000"/>
                <w:sz w:val="28"/>
                <w:szCs w:val="28"/>
              </w:rPr>
            </w:pPr>
            <w:r w:rsidRPr="00A763D4">
              <w:rPr>
                <w:rFonts w:ascii="Times New Roman" w:hAnsi="Times New Roman" w:cs="Times New Roman"/>
                <w:color w:val="000000"/>
                <w:sz w:val="28"/>
                <w:szCs w:val="28"/>
              </w:rPr>
              <w:t>0,5</w:t>
            </w:r>
          </w:p>
        </w:tc>
        <w:tc>
          <w:tcPr>
            <w:tcW w:w="1261" w:type="dxa"/>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spacing w:after="0" w:line="240" w:lineRule="auto"/>
              <w:rPr>
                <w:rFonts w:ascii="Times New Roman" w:hAnsi="Times New Roman" w:cs="Times New Roman"/>
                <w:color w:val="000000"/>
                <w:sz w:val="28"/>
                <w:szCs w:val="28"/>
              </w:rPr>
            </w:pPr>
            <w:r w:rsidRPr="00A763D4">
              <w:rPr>
                <w:rFonts w:ascii="Times New Roman" w:hAnsi="Times New Roman" w:cs="Times New Roman"/>
                <w:color w:val="000000"/>
                <w:sz w:val="28"/>
                <w:szCs w:val="28"/>
              </w:rPr>
              <w:t>0,5</w:t>
            </w:r>
          </w:p>
        </w:tc>
      </w:tr>
      <w:tr w:rsidR="00703F0C" w:rsidRPr="00A763D4" w:rsidTr="00703F0C">
        <w:tc>
          <w:tcPr>
            <w:tcW w:w="870" w:type="dxa"/>
            <w:tcBorders>
              <w:top w:val="single" w:sz="4" w:space="0" w:color="auto"/>
              <w:left w:val="single" w:sz="4" w:space="0" w:color="auto"/>
              <w:bottom w:val="single" w:sz="4" w:space="0" w:color="auto"/>
              <w:right w:val="single" w:sz="4" w:space="0" w:color="auto"/>
            </w:tcBorders>
            <w:vAlign w:val="center"/>
            <w:hideMark/>
          </w:tcPr>
          <w:p w:rsidR="00703F0C" w:rsidRPr="00A763D4" w:rsidRDefault="00703F0C" w:rsidP="00A763D4">
            <w:pPr>
              <w:pStyle w:val="af8"/>
              <w:jc w:val="both"/>
              <w:rPr>
                <w:rFonts w:ascii="Times New Roman" w:eastAsia="Tahoma" w:hAnsi="Times New Roman" w:cs="Times New Roman"/>
                <w:color w:val="000000"/>
                <w:sz w:val="28"/>
                <w:szCs w:val="28"/>
              </w:rPr>
            </w:pPr>
            <w:r w:rsidRPr="00A763D4">
              <w:rPr>
                <w:rFonts w:ascii="Times New Roman" w:eastAsia="Tahoma" w:hAnsi="Times New Roman" w:cs="Times New Roman"/>
                <w:color w:val="000000"/>
                <w:sz w:val="28"/>
                <w:szCs w:val="28"/>
              </w:rPr>
              <w:t>4</w:t>
            </w:r>
          </w:p>
        </w:tc>
        <w:tc>
          <w:tcPr>
            <w:tcW w:w="5370" w:type="dxa"/>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pStyle w:val="af8"/>
              <w:jc w:val="both"/>
              <w:rPr>
                <w:rFonts w:ascii="Times New Roman" w:eastAsia="Times New Roman" w:hAnsi="Times New Roman" w:cs="Times New Roman"/>
                <w:color w:val="000000"/>
                <w:sz w:val="28"/>
                <w:szCs w:val="28"/>
              </w:rPr>
            </w:pPr>
            <w:r w:rsidRPr="00A763D4">
              <w:rPr>
                <w:rFonts w:ascii="Times New Roman" w:hAnsi="Times New Roman" w:cs="Times New Roman"/>
                <w:color w:val="000000"/>
                <w:sz w:val="28"/>
                <w:szCs w:val="28"/>
              </w:rPr>
              <w:t>Знакомство с правилами игры, терминологией («город», городки, фигуры, бита, кон, полукон).</w:t>
            </w:r>
          </w:p>
        </w:tc>
        <w:tc>
          <w:tcPr>
            <w:tcW w:w="991" w:type="dxa"/>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pStyle w:val="af8"/>
              <w:jc w:val="both"/>
              <w:rPr>
                <w:rFonts w:ascii="Times New Roman" w:hAnsi="Times New Roman" w:cs="Times New Roman"/>
                <w:color w:val="000000"/>
                <w:sz w:val="28"/>
                <w:szCs w:val="28"/>
              </w:rPr>
            </w:pPr>
            <w:r w:rsidRPr="00A763D4">
              <w:rPr>
                <w:rFonts w:ascii="Times New Roman" w:hAnsi="Times New Roman" w:cs="Times New Roman"/>
                <w:color w:val="000000"/>
                <w:sz w:val="28"/>
                <w:szCs w:val="28"/>
              </w:rPr>
              <w:t xml:space="preserve">1 </w:t>
            </w:r>
          </w:p>
        </w:tc>
        <w:tc>
          <w:tcPr>
            <w:tcW w:w="1113" w:type="dxa"/>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spacing w:after="0" w:line="240" w:lineRule="auto"/>
              <w:rPr>
                <w:rFonts w:ascii="Times New Roman" w:hAnsi="Times New Roman" w:cs="Times New Roman"/>
                <w:color w:val="000000"/>
                <w:sz w:val="28"/>
                <w:szCs w:val="28"/>
              </w:rPr>
            </w:pPr>
            <w:r w:rsidRPr="00A763D4">
              <w:rPr>
                <w:rFonts w:ascii="Times New Roman" w:hAnsi="Times New Roman" w:cs="Times New Roman"/>
                <w:color w:val="000000"/>
                <w:sz w:val="28"/>
                <w:szCs w:val="28"/>
              </w:rPr>
              <w:t>0,5</w:t>
            </w:r>
          </w:p>
        </w:tc>
        <w:tc>
          <w:tcPr>
            <w:tcW w:w="1261" w:type="dxa"/>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spacing w:after="0" w:line="240" w:lineRule="auto"/>
              <w:rPr>
                <w:rFonts w:ascii="Times New Roman" w:hAnsi="Times New Roman" w:cs="Times New Roman"/>
                <w:color w:val="000000"/>
                <w:sz w:val="28"/>
                <w:szCs w:val="28"/>
              </w:rPr>
            </w:pPr>
            <w:r w:rsidRPr="00A763D4">
              <w:rPr>
                <w:rFonts w:ascii="Times New Roman" w:hAnsi="Times New Roman" w:cs="Times New Roman"/>
                <w:color w:val="000000"/>
                <w:sz w:val="28"/>
                <w:szCs w:val="28"/>
              </w:rPr>
              <w:t>0,5</w:t>
            </w:r>
          </w:p>
        </w:tc>
      </w:tr>
      <w:tr w:rsidR="00703F0C" w:rsidRPr="00A763D4" w:rsidTr="00703F0C">
        <w:tc>
          <w:tcPr>
            <w:tcW w:w="870" w:type="dxa"/>
            <w:tcBorders>
              <w:top w:val="single" w:sz="4" w:space="0" w:color="auto"/>
              <w:left w:val="single" w:sz="4" w:space="0" w:color="auto"/>
              <w:bottom w:val="single" w:sz="4" w:space="0" w:color="auto"/>
              <w:right w:val="single" w:sz="4" w:space="0" w:color="auto"/>
            </w:tcBorders>
            <w:vAlign w:val="center"/>
            <w:hideMark/>
          </w:tcPr>
          <w:p w:rsidR="00703F0C" w:rsidRPr="00A763D4" w:rsidRDefault="00703F0C" w:rsidP="00A763D4">
            <w:pPr>
              <w:pStyle w:val="af8"/>
              <w:jc w:val="both"/>
              <w:rPr>
                <w:rFonts w:ascii="Times New Roman" w:eastAsia="Tahoma" w:hAnsi="Times New Roman" w:cs="Times New Roman"/>
                <w:color w:val="000000"/>
                <w:sz w:val="28"/>
                <w:szCs w:val="28"/>
              </w:rPr>
            </w:pPr>
            <w:r w:rsidRPr="00A763D4">
              <w:rPr>
                <w:rFonts w:ascii="Times New Roman" w:eastAsia="Tahoma" w:hAnsi="Times New Roman" w:cs="Times New Roman"/>
                <w:color w:val="000000"/>
                <w:sz w:val="28"/>
                <w:szCs w:val="28"/>
              </w:rPr>
              <w:t>5</w:t>
            </w:r>
          </w:p>
        </w:tc>
        <w:tc>
          <w:tcPr>
            <w:tcW w:w="5370" w:type="dxa"/>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pStyle w:val="af8"/>
              <w:jc w:val="both"/>
              <w:rPr>
                <w:rFonts w:ascii="Times New Roman" w:eastAsia="Times New Roman" w:hAnsi="Times New Roman" w:cs="Times New Roman"/>
                <w:color w:val="000000"/>
                <w:sz w:val="28"/>
                <w:szCs w:val="28"/>
              </w:rPr>
            </w:pPr>
            <w:r w:rsidRPr="00A763D4">
              <w:rPr>
                <w:rFonts w:ascii="Times New Roman" w:hAnsi="Times New Roman" w:cs="Times New Roman"/>
                <w:color w:val="000000"/>
                <w:sz w:val="28"/>
                <w:szCs w:val="28"/>
              </w:rPr>
              <w:t>Освоение правильного положения рук, ног при броске биты; знакомство с фигурой «забор».</w:t>
            </w:r>
          </w:p>
        </w:tc>
        <w:tc>
          <w:tcPr>
            <w:tcW w:w="991" w:type="dxa"/>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pStyle w:val="af8"/>
              <w:jc w:val="both"/>
              <w:rPr>
                <w:rFonts w:ascii="Times New Roman" w:hAnsi="Times New Roman" w:cs="Times New Roman"/>
                <w:color w:val="000000"/>
                <w:sz w:val="28"/>
                <w:szCs w:val="28"/>
              </w:rPr>
            </w:pPr>
            <w:r w:rsidRPr="00A763D4">
              <w:rPr>
                <w:rFonts w:ascii="Times New Roman" w:hAnsi="Times New Roman" w:cs="Times New Roman"/>
                <w:color w:val="000000"/>
                <w:sz w:val="28"/>
                <w:szCs w:val="28"/>
              </w:rPr>
              <w:t>1</w:t>
            </w:r>
          </w:p>
        </w:tc>
        <w:tc>
          <w:tcPr>
            <w:tcW w:w="1113" w:type="dxa"/>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spacing w:after="0" w:line="240" w:lineRule="auto"/>
              <w:rPr>
                <w:rFonts w:ascii="Times New Roman" w:hAnsi="Times New Roman" w:cs="Times New Roman"/>
                <w:color w:val="000000"/>
                <w:sz w:val="28"/>
                <w:szCs w:val="28"/>
              </w:rPr>
            </w:pPr>
            <w:r w:rsidRPr="00A763D4">
              <w:rPr>
                <w:rFonts w:ascii="Times New Roman" w:hAnsi="Times New Roman" w:cs="Times New Roman"/>
                <w:color w:val="000000"/>
                <w:sz w:val="28"/>
                <w:szCs w:val="28"/>
              </w:rPr>
              <w:t>0,5</w:t>
            </w:r>
          </w:p>
        </w:tc>
        <w:tc>
          <w:tcPr>
            <w:tcW w:w="1261" w:type="dxa"/>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spacing w:after="0" w:line="240" w:lineRule="auto"/>
              <w:rPr>
                <w:rFonts w:ascii="Times New Roman" w:hAnsi="Times New Roman" w:cs="Times New Roman"/>
                <w:color w:val="000000"/>
                <w:sz w:val="28"/>
                <w:szCs w:val="28"/>
              </w:rPr>
            </w:pPr>
            <w:r w:rsidRPr="00A763D4">
              <w:rPr>
                <w:rFonts w:ascii="Times New Roman" w:hAnsi="Times New Roman" w:cs="Times New Roman"/>
                <w:color w:val="000000"/>
                <w:sz w:val="28"/>
                <w:szCs w:val="28"/>
              </w:rPr>
              <w:t>0,5</w:t>
            </w:r>
          </w:p>
        </w:tc>
      </w:tr>
      <w:tr w:rsidR="00703F0C" w:rsidRPr="00A763D4" w:rsidTr="00703F0C">
        <w:tc>
          <w:tcPr>
            <w:tcW w:w="870" w:type="dxa"/>
            <w:tcBorders>
              <w:top w:val="single" w:sz="4" w:space="0" w:color="auto"/>
              <w:left w:val="single" w:sz="4" w:space="0" w:color="auto"/>
              <w:bottom w:val="single" w:sz="4" w:space="0" w:color="auto"/>
              <w:right w:val="single" w:sz="4" w:space="0" w:color="auto"/>
            </w:tcBorders>
            <w:vAlign w:val="center"/>
            <w:hideMark/>
          </w:tcPr>
          <w:p w:rsidR="00703F0C" w:rsidRPr="00A763D4" w:rsidRDefault="00703F0C" w:rsidP="00A763D4">
            <w:pPr>
              <w:pStyle w:val="af8"/>
              <w:jc w:val="both"/>
              <w:rPr>
                <w:rFonts w:ascii="Times New Roman" w:eastAsia="Tahoma" w:hAnsi="Times New Roman" w:cs="Times New Roman"/>
                <w:color w:val="000000"/>
                <w:sz w:val="28"/>
                <w:szCs w:val="28"/>
              </w:rPr>
            </w:pPr>
            <w:r w:rsidRPr="00A763D4">
              <w:rPr>
                <w:rFonts w:ascii="Times New Roman" w:eastAsia="Tahoma" w:hAnsi="Times New Roman" w:cs="Times New Roman"/>
                <w:color w:val="000000"/>
                <w:sz w:val="28"/>
                <w:szCs w:val="28"/>
              </w:rPr>
              <w:t>6</w:t>
            </w:r>
          </w:p>
        </w:tc>
        <w:tc>
          <w:tcPr>
            <w:tcW w:w="5370" w:type="dxa"/>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pStyle w:val="af8"/>
              <w:jc w:val="both"/>
              <w:rPr>
                <w:rFonts w:ascii="Times New Roman" w:eastAsia="Times New Roman" w:hAnsi="Times New Roman" w:cs="Times New Roman"/>
                <w:color w:val="000000"/>
                <w:sz w:val="28"/>
                <w:szCs w:val="28"/>
              </w:rPr>
            </w:pPr>
            <w:r w:rsidRPr="00A763D4">
              <w:rPr>
                <w:rFonts w:ascii="Times New Roman" w:hAnsi="Times New Roman" w:cs="Times New Roman"/>
                <w:color w:val="000000"/>
                <w:sz w:val="28"/>
                <w:szCs w:val="28"/>
              </w:rPr>
              <w:t xml:space="preserve">Обучение правильной стойке при броске биты правой рукой, левой, развитие мышц рук. </w:t>
            </w:r>
          </w:p>
        </w:tc>
        <w:tc>
          <w:tcPr>
            <w:tcW w:w="991" w:type="dxa"/>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pStyle w:val="af8"/>
              <w:jc w:val="both"/>
              <w:rPr>
                <w:rFonts w:ascii="Times New Roman" w:hAnsi="Times New Roman" w:cs="Times New Roman"/>
                <w:color w:val="000000"/>
                <w:sz w:val="28"/>
                <w:szCs w:val="28"/>
              </w:rPr>
            </w:pPr>
            <w:r w:rsidRPr="00A763D4">
              <w:rPr>
                <w:rFonts w:ascii="Times New Roman" w:hAnsi="Times New Roman" w:cs="Times New Roman"/>
                <w:color w:val="000000"/>
                <w:sz w:val="28"/>
                <w:szCs w:val="28"/>
              </w:rPr>
              <w:t>1</w:t>
            </w:r>
          </w:p>
        </w:tc>
        <w:tc>
          <w:tcPr>
            <w:tcW w:w="1113" w:type="dxa"/>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spacing w:after="0" w:line="240" w:lineRule="auto"/>
              <w:rPr>
                <w:rFonts w:ascii="Times New Roman" w:hAnsi="Times New Roman" w:cs="Times New Roman"/>
                <w:color w:val="000000"/>
                <w:sz w:val="28"/>
                <w:szCs w:val="28"/>
              </w:rPr>
            </w:pPr>
            <w:r w:rsidRPr="00A763D4">
              <w:rPr>
                <w:rFonts w:ascii="Times New Roman" w:hAnsi="Times New Roman" w:cs="Times New Roman"/>
                <w:color w:val="000000"/>
                <w:sz w:val="28"/>
                <w:szCs w:val="28"/>
              </w:rPr>
              <w:t>0,5</w:t>
            </w:r>
          </w:p>
        </w:tc>
        <w:tc>
          <w:tcPr>
            <w:tcW w:w="1261" w:type="dxa"/>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spacing w:after="0" w:line="240" w:lineRule="auto"/>
              <w:rPr>
                <w:rFonts w:ascii="Times New Roman" w:hAnsi="Times New Roman" w:cs="Times New Roman"/>
                <w:color w:val="000000"/>
                <w:sz w:val="28"/>
                <w:szCs w:val="28"/>
              </w:rPr>
            </w:pPr>
            <w:r w:rsidRPr="00A763D4">
              <w:rPr>
                <w:rFonts w:ascii="Times New Roman" w:hAnsi="Times New Roman" w:cs="Times New Roman"/>
                <w:color w:val="000000"/>
                <w:sz w:val="28"/>
                <w:szCs w:val="28"/>
              </w:rPr>
              <w:t>0,5</w:t>
            </w:r>
          </w:p>
        </w:tc>
      </w:tr>
      <w:tr w:rsidR="00703F0C" w:rsidRPr="00A763D4" w:rsidTr="00703F0C">
        <w:tc>
          <w:tcPr>
            <w:tcW w:w="870" w:type="dxa"/>
            <w:tcBorders>
              <w:top w:val="single" w:sz="4" w:space="0" w:color="auto"/>
              <w:left w:val="single" w:sz="4" w:space="0" w:color="auto"/>
              <w:bottom w:val="single" w:sz="4" w:space="0" w:color="auto"/>
              <w:right w:val="single" w:sz="4" w:space="0" w:color="auto"/>
            </w:tcBorders>
            <w:vAlign w:val="center"/>
            <w:hideMark/>
          </w:tcPr>
          <w:p w:rsidR="00703F0C" w:rsidRPr="00A763D4" w:rsidRDefault="00703F0C" w:rsidP="00A763D4">
            <w:pPr>
              <w:pStyle w:val="af8"/>
              <w:jc w:val="both"/>
              <w:rPr>
                <w:rFonts w:ascii="Times New Roman" w:eastAsia="Tahoma" w:hAnsi="Times New Roman" w:cs="Times New Roman"/>
                <w:color w:val="000000"/>
                <w:sz w:val="28"/>
                <w:szCs w:val="28"/>
              </w:rPr>
            </w:pPr>
            <w:r w:rsidRPr="00A763D4">
              <w:rPr>
                <w:rFonts w:ascii="Times New Roman" w:eastAsia="Tahoma" w:hAnsi="Times New Roman" w:cs="Times New Roman"/>
                <w:color w:val="000000"/>
                <w:sz w:val="28"/>
                <w:szCs w:val="28"/>
              </w:rPr>
              <w:t>7</w:t>
            </w:r>
          </w:p>
        </w:tc>
        <w:tc>
          <w:tcPr>
            <w:tcW w:w="5370" w:type="dxa"/>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pStyle w:val="af8"/>
              <w:jc w:val="both"/>
              <w:rPr>
                <w:rFonts w:ascii="Times New Roman" w:eastAsia="Times New Roman" w:hAnsi="Times New Roman" w:cs="Times New Roman"/>
                <w:color w:val="000000"/>
                <w:sz w:val="28"/>
                <w:szCs w:val="28"/>
              </w:rPr>
            </w:pPr>
            <w:r w:rsidRPr="00A763D4">
              <w:rPr>
                <w:rFonts w:ascii="Times New Roman" w:hAnsi="Times New Roman" w:cs="Times New Roman"/>
                <w:color w:val="000000"/>
                <w:sz w:val="28"/>
                <w:szCs w:val="28"/>
              </w:rPr>
              <w:t>Обучение броску биты, развитие глазомера, меткости</w:t>
            </w:r>
          </w:p>
        </w:tc>
        <w:tc>
          <w:tcPr>
            <w:tcW w:w="991" w:type="dxa"/>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pStyle w:val="af8"/>
              <w:jc w:val="both"/>
              <w:rPr>
                <w:rFonts w:ascii="Times New Roman" w:hAnsi="Times New Roman" w:cs="Times New Roman"/>
                <w:color w:val="000000"/>
                <w:sz w:val="28"/>
                <w:szCs w:val="28"/>
              </w:rPr>
            </w:pPr>
            <w:r w:rsidRPr="00A763D4">
              <w:rPr>
                <w:rFonts w:ascii="Times New Roman" w:hAnsi="Times New Roman" w:cs="Times New Roman"/>
                <w:color w:val="000000"/>
                <w:sz w:val="28"/>
                <w:szCs w:val="28"/>
              </w:rPr>
              <w:t>1</w:t>
            </w:r>
          </w:p>
        </w:tc>
        <w:tc>
          <w:tcPr>
            <w:tcW w:w="1113" w:type="dxa"/>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spacing w:after="0" w:line="240" w:lineRule="auto"/>
              <w:rPr>
                <w:rFonts w:ascii="Times New Roman" w:hAnsi="Times New Roman" w:cs="Times New Roman"/>
                <w:color w:val="000000"/>
                <w:sz w:val="28"/>
                <w:szCs w:val="28"/>
              </w:rPr>
            </w:pPr>
            <w:r w:rsidRPr="00A763D4">
              <w:rPr>
                <w:rFonts w:ascii="Times New Roman" w:hAnsi="Times New Roman" w:cs="Times New Roman"/>
                <w:color w:val="000000"/>
                <w:sz w:val="28"/>
                <w:szCs w:val="28"/>
              </w:rPr>
              <w:t>0,5</w:t>
            </w:r>
          </w:p>
        </w:tc>
        <w:tc>
          <w:tcPr>
            <w:tcW w:w="1261" w:type="dxa"/>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spacing w:after="0" w:line="240" w:lineRule="auto"/>
              <w:rPr>
                <w:rFonts w:ascii="Times New Roman" w:hAnsi="Times New Roman" w:cs="Times New Roman"/>
                <w:color w:val="000000"/>
                <w:sz w:val="28"/>
                <w:szCs w:val="28"/>
              </w:rPr>
            </w:pPr>
            <w:r w:rsidRPr="00A763D4">
              <w:rPr>
                <w:rFonts w:ascii="Times New Roman" w:hAnsi="Times New Roman" w:cs="Times New Roman"/>
                <w:color w:val="000000"/>
                <w:sz w:val="28"/>
                <w:szCs w:val="28"/>
              </w:rPr>
              <w:t>0,5</w:t>
            </w:r>
          </w:p>
        </w:tc>
      </w:tr>
      <w:tr w:rsidR="00703F0C" w:rsidRPr="00A763D4" w:rsidTr="00703F0C">
        <w:tc>
          <w:tcPr>
            <w:tcW w:w="870" w:type="dxa"/>
            <w:tcBorders>
              <w:top w:val="single" w:sz="4" w:space="0" w:color="auto"/>
              <w:left w:val="single" w:sz="4" w:space="0" w:color="auto"/>
              <w:bottom w:val="single" w:sz="4" w:space="0" w:color="auto"/>
              <w:right w:val="single" w:sz="4" w:space="0" w:color="auto"/>
            </w:tcBorders>
            <w:vAlign w:val="center"/>
            <w:hideMark/>
          </w:tcPr>
          <w:p w:rsidR="00703F0C" w:rsidRPr="00A763D4" w:rsidRDefault="00703F0C" w:rsidP="00A763D4">
            <w:pPr>
              <w:pStyle w:val="af8"/>
              <w:jc w:val="both"/>
              <w:rPr>
                <w:rFonts w:ascii="Times New Roman" w:eastAsia="Tahoma" w:hAnsi="Times New Roman" w:cs="Times New Roman"/>
                <w:color w:val="000000"/>
                <w:sz w:val="28"/>
                <w:szCs w:val="28"/>
              </w:rPr>
            </w:pPr>
            <w:r w:rsidRPr="00A763D4">
              <w:rPr>
                <w:rFonts w:ascii="Times New Roman" w:eastAsia="Tahoma" w:hAnsi="Times New Roman" w:cs="Times New Roman"/>
                <w:color w:val="000000"/>
                <w:sz w:val="28"/>
                <w:szCs w:val="28"/>
              </w:rPr>
              <w:t>8</w:t>
            </w:r>
          </w:p>
        </w:tc>
        <w:tc>
          <w:tcPr>
            <w:tcW w:w="5370" w:type="dxa"/>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pStyle w:val="af8"/>
              <w:jc w:val="both"/>
              <w:rPr>
                <w:rFonts w:ascii="Times New Roman" w:eastAsia="Times New Roman" w:hAnsi="Times New Roman" w:cs="Times New Roman"/>
                <w:color w:val="000000"/>
                <w:sz w:val="28"/>
                <w:szCs w:val="28"/>
              </w:rPr>
            </w:pPr>
            <w:r w:rsidRPr="00A763D4">
              <w:rPr>
                <w:rFonts w:ascii="Times New Roman" w:hAnsi="Times New Roman" w:cs="Times New Roman"/>
                <w:color w:val="000000"/>
                <w:sz w:val="28"/>
                <w:szCs w:val="28"/>
              </w:rPr>
              <w:t>Выбивание фигур: «забор», «звезда», «пушка»,«бочка» «самолет», «тир», «ворота»</w:t>
            </w:r>
          </w:p>
        </w:tc>
        <w:tc>
          <w:tcPr>
            <w:tcW w:w="991" w:type="dxa"/>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pStyle w:val="af8"/>
              <w:jc w:val="both"/>
              <w:rPr>
                <w:rFonts w:ascii="Times New Roman" w:hAnsi="Times New Roman" w:cs="Times New Roman"/>
                <w:color w:val="000000"/>
                <w:sz w:val="28"/>
                <w:szCs w:val="28"/>
              </w:rPr>
            </w:pPr>
            <w:r w:rsidRPr="00A763D4">
              <w:rPr>
                <w:rFonts w:ascii="Times New Roman" w:hAnsi="Times New Roman" w:cs="Times New Roman"/>
                <w:color w:val="000000"/>
                <w:sz w:val="28"/>
                <w:szCs w:val="28"/>
              </w:rPr>
              <w:t>3</w:t>
            </w:r>
          </w:p>
        </w:tc>
        <w:tc>
          <w:tcPr>
            <w:tcW w:w="1113" w:type="dxa"/>
            <w:tcBorders>
              <w:top w:val="single" w:sz="4" w:space="0" w:color="auto"/>
              <w:left w:val="single" w:sz="4" w:space="0" w:color="auto"/>
              <w:bottom w:val="single" w:sz="4" w:space="0" w:color="auto"/>
              <w:right w:val="single" w:sz="4" w:space="0" w:color="auto"/>
            </w:tcBorders>
          </w:tcPr>
          <w:p w:rsidR="00703F0C" w:rsidRPr="00A763D4" w:rsidRDefault="00703F0C" w:rsidP="00A763D4">
            <w:pPr>
              <w:spacing w:after="0" w:line="240" w:lineRule="auto"/>
              <w:rPr>
                <w:rFonts w:ascii="Times New Roman" w:hAnsi="Times New Roman" w:cs="Times New Roman"/>
                <w:color w:val="000000"/>
                <w:sz w:val="28"/>
                <w:szCs w:val="28"/>
              </w:rPr>
            </w:pPr>
          </w:p>
        </w:tc>
        <w:tc>
          <w:tcPr>
            <w:tcW w:w="1261" w:type="dxa"/>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spacing w:after="0" w:line="240" w:lineRule="auto"/>
              <w:rPr>
                <w:rFonts w:ascii="Times New Roman" w:hAnsi="Times New Roman" w:cs="Times New Roman"/>
                <w:color w:val="000000"/>
                <w:sz w:val="28"/>
                <w:szCs w:val="28"/>
              </w:rPr>
            </w:pPr>
            <w:r w:rsidRPr="00A763D4">
              <w:rPr>
                <w:rFonts w:ascii="Times New Roman" w:hAnsi="Times New Roman" w:cs="Times New Roman"/>
                <w:color w:val="000000"/>
                <w:sz w:val="28"/>
                <w:szCs w:val="28"/>
              </w:rPr>
              <w:t>3</w:t>
            </w:r>
          </w:p>
        </w:tc>
      </w:tr>
      <w:tr w:rsidR="00703F0C" w:rsidRPr="00A763D4" w:rsidTr="00703F0C">
        <w:tc>
          <w:tcPr>
            <w:tcW w:w="870" w:type="dxa"/>
            <w:tcBorders>
              <w:top w:val="single" w:sz="4" w:space="0" w:color="auto"/>
              <w:left w:val="single" w:sz="4" w:space="0" w:color="auto"/>
              <w:bottom w:val="single" w:sz="4" w:space="0" w:color="auto"/>
              <w:right w:val="single" w:sz="4" w:space="0" w:color="auto"/>
            </w:tcBorders>
            <w:vAlign w:val="center"/>
          </w:tcPr>
          <w:p w:rsidR="00703F0C" w:rsidRPr="00A763D4" w:rsidRDefault="00703F0C" w:rsidP="00A763D4">
            <w:pPr>
              <w:pStyle w:val="af8"/>
              <w:jc w:val="both"/>
              <w:rPr>
                <w:rFonts w:ascii="Times New Roman" w:eastAsia="Tahoma" w:hAnsi="Times New Roman" w:cs="Times New Roman"/>
                <w:color w:val="000000"/>
                <w:sz w:val="28"/>
                <w:szCs w:val="28"/>
              </w:rPr>
            </w:pPr>
          </w:p>
        </w:tc>
        <w:tc>
          <w:tcPr>
            <w:tcW w:w="5370" w:type="dxa"/>
            <w:tcBorders>
              <w:top w:val="single" w:sz="4" w:space="0" w:color="auto"/>
              <w:left w:val="single" w:sz="4" w:space="0" w:color="auto"/>
              <w:bottom w:val="single" w:sz="4" w:space="0" w:color="auto"/>
              <w:right w:val="single" w:sz="4" w:space="0" w:color="auto"/>
            </w:tcBorders>
          </w:tcPr>
          <w:p w:rsidR="00703F0C" w:rsidRPr="00A763D4" w:rsidRDefault="00703F0C" w:rsidP="00A763D4">
            <w:pPr>
              <w:pStyle w:val="af8"/>
              <w:jc w:val="both"/>
              <w:rPr>
                <w:rFonts w:ascii="Times New Roman" w:eastAsia="Times New Roman" w:hAnsi="Times New Roman" w:cs="Times New Roman"/>
                <w:color w:val="000000"/>
                <w:sz w:val="28"/>
                <w:szCs w:val="28"/>
              </w:rPr>
            </w:pPr>
          </w:p>
        </w:tc>
        <w:tc>
          <w:tcPr>
            <w:tcW w:w="991" w:type="dxa"/>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pStyle w:val="af8"/>
              <w:jc w:val="both"/>
              <w:rPr>
                <w:rFonts w:ascii="Times New Roman" w:hAnsi="Times New Roman" w:cs="Times New Roman"/>
                <w:color w:val="000000"/>
                <w:sz w:val="28"/>
                <w:szCs w:val="28"/>
              </w:rPr>
            </w:pPr>
            <w:r w:rsidRPr="00A763D4">
              <w:rPr>
                <w:rFonts w:ascii="Times New Roman" w:hAnsi="Times New Roman" w:cs="Times New Roman"/>
                <w:color w:val="000000"/>
                <w:sz w:val="28"/>
                <w:szCs w:val="28"/>
              </w:rPr>
              <w:t>8</w:t>
            </w:r>
          </w:p>
        </w:tc>
        <w:tc>
          <w:tcPr>
            <w:tcW w:w="1113" w:type="dxa"/>
            <w:tcBorders>
              <w:top w:val="single" w:sz="4" w:space="0" w:color="auto"/>
              <w:left w:val="single" w:sz="4" w:space="0" w:color="auto"/>
              <w:bottom w:val="single" w:sz="4" w:space="0" w:color="auto"/>
              <w:right w:val="single" w:sz="4" w:space="0" w:color="auto"/>
            </w:tcBorders>
          </w:tcPr>
          <w:p w:rsidR="00703F0C" w:rsidRPr="00A763D4" w:rsidRDefault="00703F0C" w:rsidP="00A763D4">
            <w:pPr>
              <w:spacing w:after="0" w:line="240" w:lineRule="auto"/>
              <w:rPr>
                <w:rFonts w:ascii="Times New Roman" w:hAnsi="Times New Roman" w:cs="Times New Roman"/>
                <w:b/>
                <w:color w:val="000000"/>
                <w:sz w:val="28"/>
                <w:szCs w:val="28"/>
              </w:rPr>
            </w:pPr>
          </w:p>
        </w:tc>
        <w:tc>
          <w:tcPr>
            <w:tcW w:w="1261" w:type="dxa"/>
            <w:tcBorders>
              <w:top w:val="single" w:sz="4" w:space="0" w:color="auto"/>
              <w:left w:val="single" w:sz="4" w:space="0" w:color="auto"/>
              <w:bottom w:val="single" w:sz="4" w:space="0" w:color="auto"/>
              <w:right w:val="single" w:sz="4" w:space="0" w:color="auto"/>
            </w:tcBorders>
          </w:tcPr>
          <w:p w:rsidR="00703F0C" w:rsidRPr="00A763D4" w:rsidRDefault="00703F0C" w:rsidP="00A763D4">
            <w:pPr>
              <w:spacing w:after="0" w:line="240" w:lineRule="auto"/>
              <w:rPr>
                <w:rFonts w:ascii="Times New Roman" w:hAnsi="Times New Roman" w:cs="Times New Roman"/>
                <w:b/>
                <w:color w:val="000000"/>
                <w:sz w:val="28"/>
                <w:szCs w:val="28"/>
              </w:rPr>
            </w:pPr>
          </w:p>
        </w:tc>
      </w:tr>
      <w:tr w:rsidR="00703F0C" w:rsidRPr="00A763D4" w:rsidTr="00703F0C">
        <w:tc>
          <w:tcPr>
            <w:tcW w:w="9605" w:type="dxa"/>
            <w:gridSpan w:val="5"/>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spacing w:after="0" w:line="240" w:lineRule="auto"/>
              <w:rPr>
                <w:rFonts w:ascii="Times New Roman" w:hAnsi="Times New Roman" w:cs="Times New Roman"/>
                <w:b/>
                <w:color w:val="000000"/>
                <w:sz w:val="28"/>
                <w:szCs w:val="28"/>
              </w:rPr>
            </w:pPr>
            <w:r w:rsidRPr="00A763D4">
              <w:rPr>
                <w:rFonts w:ascii="Times New Roman" w:eastAsia="Calibri" w:hAnsi="Times New Roman" w:cs="Times New Roman"/>
                <w:b/>
                <w:color w:val="000000"/>
                <w:sz w:val="28"/>
                <w:szCs w:val="28"/>
                <w:lang w:eastAsia="ar-SA"/>
              </w:rPr>
              <w:t>Волейбол</w:t>
            </w:r>
          </w:p>
        </w:tc>
      </w:tr>
      <w:tr w:rsidR="00703F0C" w:rsidRPr="00A763D4" w:rsidTr="00703F0C">
        <w:tc>
          <w:tcPr>
            <w:tcW w:w="870" w:type="dxa"/>
            <w:tcBorders>
              <w:top w:val="single" w:sz="4" w:space="0" w:color="auto"/>
              <w:left w:val="single" w:sz="4" w:space="0" w:color="auto"/>
              <w:bottom w:val="single" w:sz="4" w:space="0" w:color="auto"/>
              <w:right w:val="single" w:sz="4" w:space="0" w:color="auto"/>
            </w:tcBorders>
            <w:vAlign w:val="center"/>
            <w:hideMark/>
          </w:tcPr>
          <w:p w:rsidR="00703F0C" w:rsidRPr="00A763D4" w:rsidRDefault="00703F0C" w:rsidP="00A763D4">
            <w:pPr>
              <w:pStyle w:val="af8"/>
              <w:jc w:val="both"/>
              <w:rPr>
                <w:rFonts w:ascii="Times New Roman" w:eastAsia="Tahoma" w:hAnsi="Times New Roman" w:cs="Times New Roman"/>
                <w:color w:val="000000"/>
                <w:sz w:val="28"/>
                <w:szCs w:val="28"/>
              </w:rPr>
            </w:pPr>
            <w:r w:rsidRPr="00A763D4">
              <w:rPr>
                <w:rFonts w:ascii="Times New Roman" w:eastAsia="Tahoma" w:hAnsi="Times New Roman" w:cs="Times New Roman"/>
                <w:color w:val="000000"/>
                <w:sz w:val="28"/>
                <w:szCs w:val="28"/>
              </w:rPr>
              <w:t>9</w:t>
            </w:r>
          </w:p>
        </w:tc>
        <w:tc>
          <w:tcPr>
            <w:tcW w:w="5370" w:type="dxa"/>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pStyle w:val="af8"/>
              <w:jc w:val="both"/>
              <w:rPr>
                <w:rFonts w:ascii="Times New Roman" w:eastAsia="Calibri" w:hAnsi="Times New Roman" w:cs="Times New Roman"/>
                <w:color w:val="000000"/>
                <w:sz w:val="28"/>
                <w:szCs w:val="28"/>
                <w:lang w:eastAsia="ar-SA"/>
              </w:rPr>
            </w:pPr>
            <w:r w:rsidRPr="00A763D4">
              <w:rPr>
                <w:rFonts w:ascii="Times New Roman" w:eastAsia="Calibri" w:hAnsi="Times New Roman" w:cs="Times New Roman"/>
                <w:color w:val="000000"/>
                <w:sz w:val="28"/>
                <w:szCs w:val="28"/>
                <w:lang w:eastAsia="ar-SA"/>
              </w:rPr>
              <w:t>Перемещения. Передача. Прием мяча.</w:t>
            </w:r>
          </w:p>
        </w:tc>
        <w:tc>
          <w:tcPr>
            <w:tcW w:w="991" w:type="dxa"/>
            <w:tcBorders>
              <w:top w:val="single" w:sz="4" w:space="0" w:color="auto"/>
              <w:left w:val="single" w:sz="4" w:space="0" w:color="auto"/>
              <w:bottom w:val="single" w:sz="4" w:space="0" w:color="auto"/>
              <w:right w:val="single" w:sz="4" w:space="0" w:color="auto"/>
            </w:tcBorders>
            <w:vAlign w:val="center"/>
            <w:hideMark/>
          </w:tcPr>
          <w:p w:rsidR="00703F0C" w:rsidRPr="00A763D4" w:rsidRDefault="00703F0C" w:rsidP="00A763D4">
            <w:pPr>
              <w:pStyle w:val="af8"/>
              <w:jc w:val="both"/>
              <w:rPr>
                <w:rFonts w:ascii="Times New Roman" w:eastAsia="Tahoma" w:hAnsi="Times New Roman" w:cs="Times New Roman"/>
                <w:color w:val="000000"/>
                <w:sz w:val="28"/>
                <w:szCs w:val="28"/>
              </w:rPr>
            </w:pPr>
            <w:r w:rsidRPr="00A763D4">
              <w:rPr>
                <w:rFonts w:ascii="Times New Roman" w:eastAsia="Tahoma" w:hAnsi="Times New Roman" w:cs="Times New Roman"/>
                <w:color w:val="000000"/>
                <w:sz w:val="28"/>
                <w:szCs w:val="28"/>
              </w:rPr>
              <w:t>2</w:t>
            </w:r>
          </w:p>
        </w:tc>
        <w:tc>
          <w:tcPr>
            <w:tcW w:w="1113" w:type="dxa"/>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spacing w:after="0" w:line="240" w:lineRule="auto"/>
              <w:rPr>
                <w:rFonts w:ascii="Times New Roman" w:hAnsi="Times New Roman" w:cs="Times New Roman"/>
                <w:color w:val="000000"/>
                <w:sz w:val="28"/>
                <w:szCs w:val="28"/>
              </w:rPr>
            </w:pPr>
            <w:r w:rsidRPr="00A763D4">
              <w:rPr>
                <w:rFonts w:ascii="Times New Roman" w:hAnsi="Times New Roman" w:cs="Times New Roman"/>
                <w:color w:val="000000"/>
                <w:sz w:val="28"/>
                <w:szCs w:val="28"/>
              </w:rPr>
              <w:t>1</w:t>
            </w:r>
          </w:p>
        </w:tc>
        <w:tc>
          <w:tcPr>
            <w:tcW w:w="1261" w:type="dxa"/>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spacing w:after="0" w:line="240" w:lineRule="auto"/>
              <w:rPr>
                <w:rFonts w:ascii="Times New Roman" w:hAnsi="Times New Roman" w:cs="Times New Roman"/>
                <w:color w:val="000000"/>
                <w:sz w:val="28"/>
                <w:szCs w:val="28"/>
              </w:rPr>
            </w:pPr>
            <w:r w:rsidRPr="00A763D4">
              <w:rPr>
                <w:rFonts w:ascii="Times New Roman" w:hAnsi="Times New Roman" w:cs="Times New Roman"/>
                <w:color w:val="000000"/>
                <w:sz w:val="28"/>
                <w:szCs w:val="28"/>
              </w:rPr>
              <w:t>1</w:t>
            </w:r>
          </w:p>
        </w:tc>
      </w:tr>
      <w:tr w:rsidR="00703F0C" w:rsidRPr="00A763D4" w:rsidTr="00703F0C">
        <w:tc>
          <w:tcPr>
            <w:tcW w:w="870" w:type="dxa"/>
            <w:tcBorders>
              <w:top w:val="single" w:sz="4" w:space="0" w:color="auto"/>
              <w:left w:val="single" w:sz="4" w:space="0" w:color="auto"/>
              <w:bottom w:val="single" w:sz="4" w:space="0" w:color="auto"/>
              <w:right w:val="single" w:sz="4" w:space="0" w:color="auto"/>
            </w:tcBorders>
            <w:vAlign w:val="center"/>
            <w:hideMark/>
          </w:tcPr>
          <w:p w:rsidR="00703F0C" w:rsidRPr="00A763D4" w:rsidRDefault="00703F0C" w:rsidP="00A763D4">
            <w:pPr>
              <w:pStyle w:val="af8"/>
              <w:jc w:val="both"/>
              <w:rPr>
                <w:rFonts w:ascii="Times New Roman" w:eastAsia="Tahoma" w:hAnsi="Times New Roman" w:cs="Times New Roman"/>
                <w:color w:val="000000"/>
                <w:sz w:val="28"/>
                <w:szCs w:val="28"/>
              </w:rPr>
            </w:pPr>
            <w:r w:rsidRPr="00A763D4">
              <w:rPr>
                <w:rFonts w:ascii="Times New Roman" w:eastAsia="Tahoma" w:hAnsi="Times New Roman" w:cs="Times New Roman"/>
                <w:color w:val="000000"/>
                <w:sz w:val="28"/>
                <w:szCs w:val="28"/>
              </w:rPr>
              <w:t>10</w:t>
            </w:r>
          </w:p>
        </w:tc>
        <w:tc>
          <w:tcPr>
            <w:tcW w:w="5370" w:type="dxa"/>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pStyle w:val="af8"/>
              <w:jc w:val="both"/>
              <w:rPr>
                <w:rFonts w:ascii="Times New Roman" w:eastAsia="Calibri" w:hAnsi="Times New Roman" w:cs="Times New Roman"/>
                <w:color w:val="000000"/>
                <w:sz w:val="28"/>
                <w:szCs w:val="28"/>
                <w:lang w:eastAsia="ar-SA"/>
              </w:rPr>
            </w:pPr>
            <w:r w:rsidRPr="00A763D4">
              <w:rPr>
                <w:rFonts w:ascii="Times New Roman" w:eastAsia="Calibri" w:hAnsi="Times New Roman" w:cs="Times New Roman"/>
                <w:color w:val="000000"/>
                <w:sz w:val="28"/>
                <w:szCs w:val="28"/>
                <w:lang w:eastAsia="ar-SA"/>
              </w:rPr>
              <w:t>Нижняя прямая подача с середины площадки</w:t>
            </w:r>
          </w:p>
        </w:tc>
        <w:tc>
          <w:tcPr>
            <w:tcW w:w="991" w:type="dxa"/>
            <w:tcBorders>
              <w:top w:val="single" w:sz="4" w:space="0" w:color="auto"/>
              <w:left w:val="single" w:sz="4" w:space="0" w:color="auto"/>
              <w:bottom w:val="single" w:sz="4" w:space="0" w:color="auto"/>
              <w:right w:val="single" w:sz="4" w:space="0" w:color="auto"/>
            </w:tcBorders>
            <w:vAlign w:val="center"/>
            <w:hideMark/>
          </w:tcPr>
          <w:p w:rsidR="00703F0C" w:rsidRPr="00A763D4" w:rsidRDefault="00703F0C" w:rsidP="00A763D4">
            <w:pPr>
              <w:pStyle w:val="af8"/>
              <w:jc w:val="both"/>
              <w:rPr>
                <w:rFonts w:ascii="Times New Roman" w:eastAsia="Tahoma" w:hAnsi="Times New Roman" w:cs="Times New Roman"/>
                <w:color w:val="000000"/>
                <w:sz w:val="28"/>
                <w:szCs w:val="28"/>
              </w:rPr>
            </w:pPr>
            <w:r w:rsidRPr="00A763D4">
              <w:rPr>
                <w:rFonts w:ascii="Times New Roman" w:eastAsia="Tahoma" w:hAnsi="Times New Roman" w:cs="Times New Roman"/>
                <w:color w:val="000000"/>
                <w:sz w:val="28"/>
                <w:szCs w:val="28"/>
              </w:rPr>
              <w:t>2</w:t>
            </w:r>
          </w:p>
        </w:tc>
        <w:tc>
          <w:tcPr>
            <w:tcW w:w="1113" w:type="dxa"/>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spacing w:after="0" w:line="240" w:lineRule="auto"/>
              <w:rPr>
                <w:rFonts w:ascii="Times New Roman" w:hAnsi="Times New Roman" w:cs="Times New Roman"/>
                <w:color w:val="000000"/>
                <w:sz w:val="28"/>
                <w:szCs w:val="28"/>
              </w:rPr>
            </w:pPr>
            <w:r w:rsidRPr="00A763D4">
              <w:rPr>
                <w:rFonts w:ascii="Times New Roman" w:hAnsi="Times New Roman" w:cs="Times New Roman"/>
                <w:color w:val="000000"/>
                <w:sz w:val="28"/>
                <w:szCs w:val="28"/>
              </w:rPr>
              <w:t>1</w:t>
            </w:r>
          </w:p>
        </w:tc>
        <w:tc>
          <w:tcPr>
            <w:tcW w:w="1261" w:type="dxa"/>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spacing w:after="0" w:line="240" w:lineRule="auto"/>
              <w:rPr>
                <w:rFonts w:ascii="Times New Roman" w:hAnsi="Times New Roman" w:cs="Times New Roman"/>
                <w:color w:val="000000"/>
                <w:sz w:val="28"/>
                <w:szCs w:val="28"/>
              </w:rPr>
            </w:pPr>
            <w:r w:rsidRPr="00A763D4">
              <w:rPr>
                <w:rFonts w:ascii="Times New Roman" w:hAnsi="Times New Roman" w:cs="Times New Roman"/>
                <w:color w:val="000000"/>
                <w:sz w:val="28"/>
                <w:szCs w:val="28"/>
              </w:rPr>
              <w:t>1</w:t>
            </w:r>
          </w:p>
        </w:tc>
      </w:tr>
      <w:tr w:rsidR="00703F0C" w:rsidRPr="00A763D4" w:rsidTr="00703F0C">
        <w:tc>
          <w:tcPr>
            <w:tcW w:w="870" w:type="dxa"/>
            <w:tcBorders>
              <w:top w:val="single" w:sz="4" w:space="0" w:color="auto"/>
              <w:left w:val="single" w:sz="4" w:space="0" w:color="auto"/>
              <w:bottom w:val="single" w:sz="4" w:space="0" w:color="auto"/>
              <w:right w:val="single" w:sz="4" w:space="0" w:color="auto"/>
            </w:tcBorders>
            <w:vAlign w:val="center"/>
          </w:tcPr>
          <w:p w:rsidR="00703F0C" w:rsidRPr="00A763D4" w:rsidRDefault="00703F0C" w:rsidP="00A763D4">
            <w:pPr>
              <w:pStyle w:val="af8"/>
              <w:jc w:val="both"/>
              <w:rPr>
                <w:rFonts w:ascii="Times New Roman" w:eastAsia="Tahoma" w:hAnsi="Times New Roman" w:cs="Times New Roman"/>
                <w:color w:val="000000"/>
                <w:sz w:val="28"/>
                <w:szCs w:val="28"/>
              </w:rPr>
            </w:pPr>
          </w:p>
        </w:tc>
        <w:tc>
          <w:tcPr>
            <w:tcW w:w="5370" w:type="dxa"/>
            <w:tcBorders>
              <w:top w:val="single" w:sz="4" w:space="0" w:color="auto"/>
              <w:left w:val="single" w:sz="4" w:space="0" w:color="auto"/>
              <w:bottom w:val="single" w:sz="4" w:space="0" w:color="auto"/>
              <w:right w:val="single" w:sz="4" w:space="0" w:color="auto"/>
            </w:tcBorders>
          </w:tcPr>
          <w:p w:rsidR="00703F0C" w:rsidRPr="00A763D4" w:rsidRDefault="00703F0C" w:rsidP="00A763D4">
            <w:pPr>
              <w:pStyle w:val="af8"/>
              <w:jc w:val="both"/>
              <w:rPr>
                <w:rFonts w:ascii="Times New Roman" w:eastAsia="Calibri" w:hAnsi="Times New Roman" w:cs="Times New Roman"/>
                <w:color w:val="000000"/>
                <w:sz w:val="28"/>
                <w:szCs w:val="28"/>
                <w:lang w:eastAsia="ar-SA"/>
              </w:rPr>
            </w:pPr>
          </w:p>
        </w:tc>
        <w:tc>
          <w:tcPr>
            <w:tcW w:w="991" w:type="dxa"/>
            <w:tcBorders>
              <w:top w:val="single" w:sz="4" w:space="0" w:color="auto"/>
              <w:left w:val="single" w:sz="4" w:space="0" w:color="auto"/>
              <w:bottom w:val="single" w:sz="4" w:space="0" w:color="auto"/>
              <w:right w:val="single" w:sz="4" w:space="0" w:color="auto"/>
            </w:tcBorders>
            <w:vAlign w:val="center"/>
            <w:hideMark/>
          </w:tcPr>
          <w:p w:rsidR="00703F0C" w:rsidRPr="00A763D4" w:rsidRDefault="00703F0C" w:rsidP="00A763D4">
            <w:pPr>
              <w:pStyle w:val="af8"/>
              <w:jc w:val="both"/>
              <w:rPr>
                <w:rFonts w:ascii="Times New Roman" w:eastAsia="Tahoma" w:hAnsi="Times New Roman" w:cs="Times New Roman"/>
                <w:color w:val="000000"/>
                <w:sz w:val="28"/>
                <w:szCs w:val="28"/>
              </w:rPr>
            </w:pPr>
            <w:r w:rsidRPr="00A763D4">
              <w:rPr>
                <w:rFonts w:ascii="Times New Roman" w:eastAsia="Tahoma" w:hAnsi="Times New Roman" w:cs="Times New Roman"/>
                <w:color w:val="000000"/>
                <w:sz w:val="28"/>
                <w:szCs w:val="28"/>
              </w:rPr>
              <w:t>4</w:t>
            </w:r>
          </w:p>
        </w:tc>
        <w:tc>
          <w:tcPr>
            <w:tcW w:w="1113" w:type="dxa"/>
            <w:tcBorders>
              <w:top w:val="single" w:sz="4" w:space="0" w:color="auto"/>
              <w:left w:val="single" w:sz="4" w:space="0" w:color="auto"/>
              <w:bottom w:val="single" w:sz="4" w:space="0" w:color="auto"/>
              <w:right w:val="single" w:sz="4" w:space="0" w:color="auto"/>
            </w:tcBorders>
          </w:tcPr>
          <w:p w:rsidR="00703F0C" w:rsidRPr="00A763D4" w:rsidRDefault="00703F0C" w:rsidP="00A763D4">
            <w:pPr>
              <w:spacing w:after="0" w:line="240" w:lineRule="auto"/>
              <w:rPr>
                <w:rFonts w:ascii="Times New Roman" w:hAnsi="Times New Roman" w:cs="Times New Roman"/>
                <w:color w:val="000000"/>
                <w:sz w:val="28"/>
                <w:szCs w:val="28"/>
              </w:rPr>
            </w:pPr>
          </w:p>
        </w:tc>
        <w:tc>
          <w:tcPr>
            <w:tcW w:w="1261" w:type="dxa"/>
            <w:tcBorders>
              <w:top w:val="single" w:sz="4" w:space="0" w:color="auto"/>
              <w:left w:val="single" w:sz="4" w:space="0" w:color="auto"/>
              <w:bottom w:val="single" w:sz="4" w:space="0" w:color="auto"/>
              <w:right w:val="single" w:sz="4" w:space="0" w:color="auto"/>
            </w:tcBorders>
          </w:tcPr>
          <w:p w:rsidR="00703F0C" w:rsidRPr="00A763D4" w:rsidRDefault="00703F0C" w:rsidP="00A763D4">
            <w:pPr>
              <w:spacing w:after="0" w:line="240" w:lineRule="auto"/>
              <w:rPr>
                <w:rFonts w:ascii="Times New Roman" w:hAnsi="Times New Roman" w:cs="Times New Roman"/>
                <w:color w:val="000000"/>
                <w:sz w:val="28"/>
                <w:szCs w:val="28"/>
              </w:rPr>
            </w:pPr>
          </w:p>
        </w:tc>
      </w:tr>
      <w:tr w:rsidR="00703F0C" w:rsidRPr="00A763D4" w:rsidTr="00703F0C">
        <w:tc>
          <w:tcPr>
            <w:tcW w:w="9605" w:type="dxa"/>
            <w:gridSpan w:val="5"/>
            <w:tcBorders>
              <w:top w:val="single" w:sz="4" w:space="0" w:color="auto"/>
              <w:left w:val="single" w:sz="4" w:space="0" w:color="auto"/>
              <w:bottom w:val="single" w:sz="4" w:space="0" w:color="auto"/>
              <w:right w:val="single" w:sz="4" w:space="0" w:color="auto"/>
            </w:tcBorders>
            <w:vAlign w:val="center"/>
            <w:hideMark/>
          </w:tcPr>
          <w:p w:rsidR="00703F0C" w:rsidRPr="00A763D4" w:rsidRDefault="00703F0C" w:rsidP="00A763D4">
            <w:pPr>
              <w:spacing w:after="0" w:line="240" w:lineRule="auto"/>
              <w:rPr>
                <w:rFonts w:ascii="Times New Roman" w:hAnsi="Times New Roman" w:cs="Times New Roman"/>
                <w:b/>
                <w:bCs/>
                <w:color w:val="000000"/>
                <w:sz w:val="28"/>
                <w:szCs w:val="28"/>
              </w:rPr>
            </w:pPr>
            <w:r w:rsidRPr="00A763D4">
              <w:rPr>
                <w:rFonts w:ascii="Times New Roman" w:hAnsi="Times New Roman" w:cs="Times New Roman"/>
                <w:b/>
                <w:bCs/>
                <w:color w:val="000000"/>
                <w:sz w:val="28"/>
                <w:szCs w:val="28"/>
              </w:rPr>
              <w:t>Спортивный туризм</w:t>
            </w:r>
          </w:p>
        </w:tc>
      </w:tr>
      <w:tr w:rsidR="00703F0C" w:rsidRPr="00A763D4" w:rsidTr="00703F0C">
        <w:tc>
          <w:tcPr>
            <w:tcW w:w="870" w:type="dxa"/>
            <w:tcBorders>
              <w:top w:val="single" w:sz="4" w:space="0" w:color="auto"/>
              <w:left w:val="single" w:sz="4" w:space="0" w:color="auto"/>
              <w:bottom w:val="single" w:sz="4" w:space="0" w:color="auto"/>
              <w:right w:val="single" w:sz="4" w:space="0" w:color="auto"/>
            </w:tcBorders>
            <w:vAlign w:val="center"/>
            <w:hideMark/>
          </w:tcPr>
          <w:p w:rsidR="00703F0C" w:rsidRPr="00A763D4" w:rsidRDefault="00703F0C" w:rsidP="00A763D4">
            <w:pPr>
              <w:pStyle w:val="af8"/>
              <w:jc w:val="both"/>
              <w:rPr>
                <w:rFonts w:ascii="Times New Roman" w:eastAsia="Tahoma" w:hAnsi="Times New Roman" w:cs="Times New Roman"/>
                <w:color w:val="000000"/>
                <w:sz w:val="28"/>
                <w:szCs w:val="28"/>
              </w:rPr>
            </w:pPr>
            <w:r w:rsidRPr="00A763D4">
              <w:rPr>
                <w:rFonts w:ascii="Times New Roman" w:eastAsia="Tahoma" w:hAnsi="Times New Roman" w:cs="Times New Roman"/>
                <w:color w:val="000000"/>
                <w:sz w:val="28"/>
                <w:szCs w:val="28"/>
              </w:rPr>
              <w:t>11</w:t>
            </w:r>
          </w:p>
        </w:tc>
        <w:tc>
          <w:tcPr>
            <w:tcW w:w="5370" w:type="dxa"/>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pStyle w:val="af8"/>
              <w:jc w:val="both"/>
              <w:rPr>
                <w:rFonts w:ascii="Times New Roman" w:eastAsia="Calibri" w:hAnsi="Times New Roman" w:cs="Times New Roman"/>
                <w:color w:val="000000"/>
                <w:sz w:val="28"/>
                <w:szCs w:val="28"/>
                <w:lang w:eastAsia="ar-SA"/>
              </w:rPr>
            </w:pPr>
            <w:r w:rsidRPr="00A763D4">
              <w:rPr>
                <w:rFonts w:ascii="Times New Roman" w:eastAsia="Calibri" w:hAnsi="Times New Roman" w:cs="Times New Roman"/>
                <w:color w:val="000000"/>
                <w:sz w:val="28"/>
                <w:szCs w:val="28"/>
                <w:lang w:eastAsia="ar-SA"/>
              </w:rPr>
              <w:t>Безопасность юного туриста.Ориентирование на местности.</w:t>
            </w:r>
          </w:p>
        </w:tc>
        <w:tc>
          <w:tcPr>
            <w:tcW w:w="991" w:type="dxa"/>
            <w:tcBorders>
              <w:top w:val="single" w:sz="4" w:space="0" w:color="auto"/>
              <w:left w:val="single" w:sz="4" w:space="0" w:color="auto"/>
              <w:bottom w:val="single" w:sz="4" w:space="0" w:color="auto"/>
              <w:right w:val="single" w:sz="4" w:space="0" w:color="auto"/>
            </w:tcBorders>
            <w:vAlign w:val="center"/>
            <w:hideMark/>
          </w:tcPr>
          <w:p w:rsidR="00703F0C" w:rsidRPr="00A763D4" w:rsidRDefault="00703F0C" w:rsidP="00A763D4">
            <w:pPr>
              <w:pStyle w:val="af8"/>
              <w:jc w:val="both"/>
              <w:rPr>
                <w:rFonts w:ascii="Times New Roman" w:eastAsia="Tahoma" w:hAnsi="Times New Roman" w:cs="Times New Roman"/>
                <w:color w:val="000000"/>
                <w:sz w:val="28"/>
                <w:szCs w:val="28"/>
              </w:rPr>
            </w:pPr>
            <w:r w:rsidRPr="00A763D4">
              <w:rPr>
                <w:rFonts w:ascii="Times New Roman" w:eastAsia="Tahoma" w:hAnsi="Times New Roman" w:cs="Times New Roman"/>
                <w:color w:val="000000"/>
                <w:sz w:val="28"/>
                <w:szCs w:val="28"/>
              </w:rPr>
              <w:t>2</w:t>
            </w:r>
          </w:p>
        </w:tc>
        <w:tc>
          <w:tcPr>
            <w:tcW w:w="1113" w:type="dxa"/>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spacing w:after="0" w:line="240" w:lineRule="auto"/>
              <w:rPr>
                <w:rFonts w:ascii="Times New Roman" w:hAnsi="Times New Roman" w:cs="Times New Roman"/>
                <w:color w:val="000000"/>
                <w:sz w:val="28"/>
                <w:szCs w:val="28"/>
              </w:rPr>
            </w:pPr>
            <w:r w:rsidRPr="00A763D4">
              <w:rPr>
                <w:rFonts w:ascii="Times New Roman" w:hAnsi="Times New Roman" w:cs="Times New Roman"/>
                <w:color w:val="000000"/>
                <w:sz w:val="28"/>
                <w:szCs w:val="28"/>
              </w:rPr>
              <w:t>1</w:t>
            </w:r>
          </w:p>
        </w:tc>
        <w:tc>
          <w:tcPr>
            <w:tcW w:w="1261" w:type="dxa"/>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spacing w:after="0" w:line="240" w:lineRule="auto"/>
              <w:rPr>
                <w:rFonts w:ascii="Times New Roman" w:hAnsi="Times New Roman" w:cs="Times New Roman"/>
                <w:color w:val="000000"/>
                <w:sz w:val="28"/>
                <w:szCs w:val="28"/>
              </w:rPr>
            </w:pPr>
            <w:r w:rsidRPr="00A763D4">
              <w:rPr>
                <w:rFonts w:ascii="Times New Roman" w:hAnsi="Times New Roman" w:cs="Times New Roman"/>
                <w:color w:val="000000"/>
                <w:sz w:val="28"/>
                <w:szCs w:val="28"/>
              </w:rPr>
              <w:t>1</w:t>
            </w:r>
          </w:p>
        </w:tc>
      </w:tr>
      <w:tr w:rsidR="00703F0C" w:rsidRPr="00A763D4" w:rsidTr="00703F0C">
        <w:tc>
          <w:tcPr>
            <w:tcW w:w="870" w:type="dxa"/>
            <w:tcBorders>
              <w:top w:val="single" w:sz="4" w:space="0" w:color="auto"/>
              <w:left w:val="single" w:sz="4" w:space="0" w:color="auto"/>
              <w:bottom w:val="single" w:sz="4" w:space="0" w:color="auto"/>
              <w:right w:val="single" w:sz="4" w:space="0" w:color="auto"/>
            </w:tcBorders>
            <w:vAlign w:val="center"/>
            <w:hideMark/>
          </w:tcPr>
          <w:p w:rsidR="00703F0C" w:rsidRPr="00A763D4" w:rsidRDefault="00703F0C" w:rsidP="00A763D4">
            <w:pPr>
              <w:pStyle w:val="af8"/>
              <w:jc w:val="both"/>
              <w:rPr>
                <w:rFonts w:ascii="Times New Roman" w:eastAsia="Tahoma" w:hAnsi="Times New Roman" w:cs="Times New Roman"/>
                <w:color w:val="000000"/>
                <w:sz w:val="28"/>
                <w:szCs w:val="28"/>
              </w:rPr>
            </w:pPr>
            <w:r w:rsidRPr="00A763D4">
              <w:rPr>
                <w:rFonts w:ascii="Times New Roman" w:eastAsia="Tahoma" w:hAnsi="Times New Roman" w:cs="Times New Roman"/>
                <w:color w:val="000000"/>
                <w:sz w:val="28"/>
                <w:szCs w:val="28"/>
              </w:rPr>
              <w:t>12</w:t>
            </w:r>
          </w:p>
        </w:tc>
        <w:tc>
          <w:tcPr>
            <w:tcW w:w="5370" w:type="dxa"/>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pStyle w:val="af8"/>
              <w:jc w:val="both"/>
              <w:rPr>
                <w:rFonts w:ascii="Times New Roman" w:eastAsia="Calibri" w:hAnsi="Times New Roman" w:cs="Times New Roman"/>
                <w:color w:val="000000"/>
                <w:sz w:val="28"/>
                <w:szCs w:val="28"/>
                <w:lang w:eastAsia="ar-SA"/>
              </w:rPr>
            </w:pPr>
            <w:r w:rsidRPr="00A763D4">
              <w:rPr>
                <w:rFonts w:ascii="Times New Roman" w:eastAsia="Calibri" w:hAnsi="Times New Roman" w:cs="Times New Roman"/>
                <w:color w:val="000000"/>
                <w:sz w:val="28"/>
                <w:szCs w:val="28"/>
                <w:lang w:eastAsia="ar-SA"/>
              </w:rPr>
              <w:t>Топография</w:t>
            </w:r>
          </w:p>
        </w:tc>
        <w:tc>
          <w:tcPr>
            <w:tcW w:w="991" w:type="dxa"/>
            <w:tcBorders>
              <w:top w:val="single" w:sz="4" w:space="0" w:color="auto"/>
              <w:left w:val="single" w:sz="4" w:space="0" w:color="auto"/>
              <w:bottom w:val="single" w:sz="4" w:space="0" w:color="auto"/>
              <w:right w:val="single" w:sz="4" w:space="0" w:color="auto"/>
            </w:tcBorders>
            <w:vAlign w:val="center"/>
            <w:hideMark/>
          </w:tcPr>
          <w:p w:rsidR="00703F0C" w:rsidRPr="00A763D4" w:rsidRDefault="00703F0C" w:rsidP="00A763D4">
            <w:pPr>
              <w:pStyle w:val="af8"/>
              <w:jc w:val="both"/>
              <w:rPr>
                <w:rFonts w:ascii="Times New Roman" w:eastAsia="Tahoma" w:hAnsi="Times New Roman" w:cs="Times New Roman"/>
                <w:color w:val="000000"/>
                <w:sz w:val="28"/>
                <w:szCs w:val="28"/>
              </w:rPr>
            </w:pPr>
            <w:r w:rsidRPr="00A763D4">
              <w:rPr>
                <w:rFonts w:ascii="Times New Roman" w:eastAsia="Tahoma" w:hAnsi="Times New Roman" w:cs="Times New Roman"/>
                <w:color w:val="000000"/>
                <w:sz w:val="28"/>
                <w:szCs w:val="28"/>
              </w:rPr>
              <w:t>2</w:t>
            </w:r>
          </w:p>
        </w:tc>
        <w:tc>
          <w:tcPr>
            <w:tcW w:w="1113" w:type="dxa"/>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spacing w:after="0" w:line="240" w:lineRule="auto"/>
              <w:rPr>
                <w:rFonts w:ascii="Times New Roman" w:hAnsi="Times New Roman" w:cs="Times New Roman"/>
                <w:color w:val="000000"/>
                <w:sz w:val="28"/>
                <w:szCs w:val="28"/>
              </w:rPr>
            </w:pPr>
            <w:r w:rsidRPr="00A763D4">
              <w:rPr>
                <w:rFonts w:ascii="Times New Roman" w:hAnsi="Times New Roman" w:cs="Times New Roman"/>
                <w:color w:val="000000"/>
                <w:sz w:val="28"/>
                <w:szCs w:val="28"/>
              </w:rPr>
              <w:t>1</w:t>
            </w:r>
          </w:p>
        </w:tc>
        <w:tc>
          <w:tcPr>
            <w:tcW w:w="1261" w:type="dxa"/>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spacing w:after="0" w:line="240" w:lineRule="auto"/>
              <w:rPr>
                <w:rFonts w:ascii="Times New Roman" w:hAnsi="Times New Roman" w:cs="Times New Roman"/>
                <w:color w:val="000000"/>
                <w:sz w:val="28"/>
                <w:szCs w:val="28"/>
              </w:rPr>
            </w:pPr>
            <w:r w:rsidRPr="00A763D4">
              <w:rPr>
                <w:rFonts w:ascii="Times New Roman" w:hAnsi="Times New Roman" w:cs="Times New Roman"/>
                <w:color w:val="000000"/>
                <w:sz w:val="28"/>
                <w:szCs w:val="28"/>
              </w:rPr>
              <w:t>1</w:t>
            </w:r>
          </w:p>
        </w:tc>
      </w:tr>
      <w:tr w:rsidR="00703F0C" w:rsidRPr="00A763D4" w:rsidTr="00703F0C">
        <w:tc>
          <w:tcPr>
            <w:tcW w:w="870" w:type="dxa"/>
            <w:tcBorders>
              <w:top w:val="single" w:sz="4" w:space="0" w:color="auto"/>
              <w:left w:val="single" w:sz="4" w:space="0" w:color="auto"/>
              <w:bottom w:val="single" w:sz="4" w:space="0" w:color="auto"/>
              <w:right w:val="single" w:sz="4" w:space="0" w:color="auto"/>
            </w:tcBorders>
            <w:vAlign w:val="center"/>
            <w:hideMark/>
          </w:tcPr>
          <w:p w:rsidR="00703F0C" w:rsidRPr="00A763D4" w:rsidRDefault="00703F0C" w:rsidP="00A763D4">
            <w:pPr>
              <w:pStyle w:val="af8"/>
              <w:jc w:val="both"/>
              <w:rPr>
                <w:rFonts w:ascii="Times New Roman" w:eastAsia="Tahoma" w:hAnsi="Times New Roman" w:cs="Times New Roman"/>
                <w:color w:val="000000"/>
                <w:sz w:val="28"/>
                <w:szCs w:val="28"/>
              </w:rPr>
            </w:pPr>
            <w:r w:rsidRPr="00A763D4">
              <w:rPr>
                <w:rFonts w:ascii="Times New Roman" w:eastAsia="Tahoma" w:hAnsi="Times New Roman" w:cs="Times New Roman"/>
                <w:color w:val="000000"/>
                <w:sz w:val="28"/>
                <w:szCs w:val="28"/>
              </w:rPr>
              <w:t>13</w:t>
            </w:r>
          </w:p>
        </w:tc>
        <w:tc>
          <w:tcPr>
            <w:tcW w:w="5370" w:type="dxa"/>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pStyle w:val="af8"/>
              <w:jc w:val="both"/>
              <w:rPr>
                <w:rFonts w:ascii="Times New Roman" w:eastAsia="Tahoma" w:hAnsi="Times New Roman" w:cs="Times New Roman"/>
                <w:color w:val="000000"/>
                <w:sz w:val="28"/>
                <w:szCs w:val="28"/>
              </w:rPr>
            </w:pPr>
            <w:r w:rsidRPr="00A763D4">
              <w:rPr>
                <w:rFonts w:ascii="Times New Roman" w:eastAsia="Tahoma" w:hAnsi="Times New Roman" w:cs="Times New Roman"/>
                <w:color w:val="000000"/>
                <w:sz w:val="28"/>
                <w:szCs w:val="28"/>
              </w:rPr>
              <w:t>Туристские узлы и их назначения</w:t>
            </w:r>
          </w:p>
        </w:tc>
        <w:tc>
          <w:tcPr>
            <w:tcW w:w="991" w:type="dxa"/>
            <w:tcBorders>
              <w:top w:val="single" w:sz="4" w:space="0" w:color="auto"/>
              <w:left w:val="single" w:sz="4" w:space="0" w:color="auto"/>
              <w:bottom w:val="single" w:sz="4" w:space="0" w:color="auto"/>
              <w:right w:val="single" w:sz="4" w:space="0" w:color="auto"/>
            </w:tcBorders>
            <w:vAlign w:val="center"/>
            <w:hideMark/>
          </w:tcPr>
          <w:p w:rsidR="00703F0C" w:rsidRPr="00A763D4" w:rsidRDefault="00703F0C" w:rsidP="00A763D4">
            <w:pPr>
              <w:pStyle w:val="af8"/>
              <w:jc w:val="both"/>
              <w:rPr>
                <w:rFonts w:ascii="Times New Roman" w:eastAsia="Tahoma" w:hAnsi="Times New Roman" w:cs="Times New Roman"/>
                <w:color w:val="000000"/>
                <w:sz w:val="28"/>
                <w:szCs w:val="28"/>
              </w:rPr>
            </w:pPr>
            <w:r w:rsidRPr="00A763D4">
              <w:rPr>
                <w:rFonts w:ascii="Times New Roman" w:eastAsia="Tahoma" w:hAnsi="Times New Roman" w:cs="Times New Roman"/>
                <w:color w:val="000000"/>
                <w:sz w:val="28"/>
                <w:szCs w:val="28"/>
              </w:rPr>
              <w:t>3</w:t>
            </w:r>
          </w:p>
        </w:tc>
        <w:tc>
          <w:tcPr>
            <w:tcW w:w="1113" w:type="dxa"/>
            <w:tcBorders>
              <w:top w:val="single" w:sz="4" w:space="0" w:color="auto"/>
              <w:left w:val="single" w:sz="4" w:space="0" w:color="auto"/>
              <w:bottom w:val="single" w:sz="4" w:space="0" w:color="auto"/>
              <w:right w:val="single" w:sz="4" w:space="0" w:color="auto"/>
            </w:tcBorders>
          </w:tcPr>
          <w:p w:rsidR="00703F0C" w:rsidRPr="00A763D4" w:rsidRDefault="00703F0C" w:rsidP="00A763D4">
            <w:pPr>
              <w:spacing w:after="0" w:line="240" w:lineRule="auto"/>
              <w:rPr>
                <w:rFonts w:ascii="Times New Roman" w:hAnsi="Times New Roman" w:cs="Times New Roman"/>
                <w:color w:val="000000"/>
                <w:sz w:val="28"/>
                <w:szCs w:val="28"/>
              </w:rPr>
            </w:pPr>
          </w:p>
        </w:tc>
        <w:tc>
          <w:tcPr>
            <w:tcW w:w="1261" w:type="dxa"/>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spacing w:after="0" w:line="240" w:lineRule="auto"/>
              <w:rPr>
                <w:rFonts w:ascii="Times New Roman" w:hAnsi="Times New Roman" w:cs="Times New Roman"/>
                <w:color w:val="000000"/>
                <w:sz w:val="28"/>
                <w:szCs w:val="28"/>
              </w:rPr>
            </w:pPr>
            <w:r w:rsidRPr="00A763D4">
              <w:rPr>
                <w:rFonts w:ascii="Times New Roman" w:hAnsi="Times New Roman" w:cs="Times New Roman"/>
                <w:color w:val="000000"/>
                <w:sz w:val="28"/>
                <w:szCs w:val="28"/>
              </w:rPr>
              <w:t>3</w:t>
            </w:r>
          </w:p>
        </w:tc>
      </w:tr>
      <w:tr w:rsidR="00703F0C" w:rsidRPr="00A763D4" w:rsidTr="00703F0C">
        <w:tc>
          <w:tcPr>
            <w:tcW w:w="870" w:type="dxa"/>
            <w:tcBorders>
              <w:top w:val="single" w:sz="4" w:space="0" w:color="auto"/>
              <w:left w:val="single" w:sz="4" w:space="0" w:color="auto"/>
              <w:bottom w:val="single" w:sz="4" w:space="0" w:color="auto"/>
              <w:right w:val="single" w:sz="4" w:space="0" w:color="auto"/>
            </w:tcBorders>
            <w:vAlign w:val="center"/>
            <w:hideMark/>
          </w:tcPr>
          <w:p w:rsidR="00703F0C" w:rsidRPr="00A763D4" w:rsidRDefault="00703F0C" w:rsidP="00A763D4">
            <w:pPr>
              <w:pStyle w:val="af8"/>
              <w:jc w:val="both"/>
              <w:rPr>
                <w:rFonts w:ascii="Times New Roman" w:eastAsia="Tahoma" w:hAnsi="Times New Roman" w:cs="Times New Roman"/>
                <w:color w:val="000000"/>
                <w:sz w:val="28"/>
                <w:szCs w:val="28"/>
              </w:rPr>
            </w:pPr>
            <w:r w:rsidRPr="00A763D4">
              <w:rPr>
                <w:rFonts w:ascii="Times New Roman" w:eastAsia="Tahoma" w:hAnsi="Times New Roman" w:cs="Times New Roman"/>
                <w:color w:val="000000"/>
                <w:sz w:val="28"/>
                <w:szCs w:val="28"/>
              </w:rPr>
              <w:t>14</w:t>
            </w:r>
          </w:p>
        </w:tc>
        <w:tc>
          <w:tcPr>
            <w:tcW w:w="5370" w:type="dxa"/>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pStyle w:val="af8"/>
              <w:jc w:val="both"/>
              <w:rPr>
                <w:rFonts w:ascii="Times New Roman" w:eastAsia="Tahoma" w:hAnsi="Times New Roman" w:cs="Times New Roman"/>
                <w:color w:val="000000"/>
                <w:sz w:val="28"/>
                <w:szCs w:val="28"/>
              </w:rPr>
            </w:pPr>
            <w:r w:rsidRPr="00A763D4">
              <w:rPr>
                <w:rFonts w:ascii="Times New Roman" w:eastAsia="Tahoma" w:hAnsi="Times New Roman" w:cs="Times New Roman"/>
                <w:color w:val="000000"/>
                <w:sz w:val="28"/>
                <w:szCs w:val="28"/>
              </w:rPr>
              <w:t>Преодоление препятствий</w:t>
            </w:r>
          </w:p>
        </w:tc>
        <w:tc>
          <w:tcPr>
            <w:tcW w:w="991" w:type="dxa"/>
            <w:tcBorders>
              <w:top w:val="single" w:sz="4" w:space="0" w:color="auto"/>
              <w:left w:val="single" w:sz="4" w:space="0" w:color="auto"/>
              <w:bottom w:val="single" w:sz="4" w:space="0" w:color="auto"/>
              <w:right w:val="single" w:sz="4" w:space="0" w:color="auto"/>
            </w:tcBorders>
            <w:vAlign w:val="center"/>
            <w:hideMark/>
          </w:tcPr>
          <w:p w:rsidR="00703F0C" w:rsidRPr="00A763D4" w:rsidRDefault="00703F0C" w:rsidP="00A763D4">
            <w:pPr>
              <w:pStyle w:val="af8"/>
              <w:jc w:val="both"/>
              <w:rPr>
                <w:rFonts w:ascii="Times New Roman" w:eastAsia="Tahoma" w:hAnsi="Times New Roman" w:cs="Times New Roman"/>
                <w:color w:val="000000"/>
                <w:sz w:val="28"/>
                <w:szCs w:val="28"/>
              </w:rPr>
            </w:pPr>
            <w:r w:rsidRPr="00A763D4">
              <w:rPr>
                <w:rFonts w:ascii="Times New Roman" w:eastAsia="Tahoma" w:hAnsi="Times New Roman" w:cs="Times New Roman"/>
                <w:color w:val="000000"/>
                <w:sz w:val="28"/>
                <w:szCs w:val="28"/>
              </w:rPr>
              <w:t>5</w:t>
            </w:r>
          </w:p>
        </w:tc>
        <w:tc>
          <w:tcPr>
            <w:tcW w:w="1113" w:type="dxa"/>
            <w:tcBorders>
              <w:top w:val="single" w:sz="4" w:space="0" w:color="auto"/>
              <w:left w:val="single" w:sz="4" w:space="0" w:color="auto"/>
              <w:bottom w:val="single" w:sz="4" w:space="0" w:color="auto"/>
              <w:right w:val="single" w:sz="4" w:space="0" w:color="auto"/>
            </w:tcBorders>
          </w:tcPr>
          <w:p w:rsidR="00703F0C" w:rsidRPr="00A763D4" w:rsidRDefault="00703F0C" w:rsidP="00A763D4">
            <w:pPr>
              <w:spacing w:after="0" w:line="240" w:lineRule="auto"/>
              <w:rPr>
                <w:rFonts w:ascii="Times New Roman" w:hAnsi="Times New Roman" w:cs="Times New Roman"/>
                <w:b/>
                <w:color w:val="000000"/>
                <w:sz w:val="28"/>
                <w:szCs w:val="28"/>
              </w:rPr>
            </w:pPr>
          </w:p>
        </w:tc>
        <w:tc>
          <w:tcPr>
            <w:tcW w:w="1261" w:type="dxa"/>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spacing w:after="0" w:line="240" w:lineRule="auto"/>
              <w:rPr>
                <w:rFonts w:ascii="Times New Roman" w:hAnsi="Times New Roman" w:cs="Times New Roman"/>
                <w:b/>
                <w:color w:val="000000"/>
                <w:sz w:val="28"/>
                <w:szCs w:val="28"/>
              </w:rPr>
            </w:pPr>
            <w:r w:rsidRPr="00A763D4">
              <w:rPr>
                <w:rFonts w:ascii="Times New Roman" w:hAnsi="Times New Roman" w:cs="Times New Roman"/>
                <w:b/>
                <w:color w:val="000000"/>
                <w:sz w:val="28"/>
                <w:szCs w:val="28"/>
              </w:rPr>
              <w:t>5</w:t>
            </w:r>
          </w:p>
        </w:tc>
      </w:tr>
      <w:tr w:rsidR="00703F0C" w:rsidRPr="00A763D4" w:rsidTr="00703F0C">
        <w:tc>
          <w:tcPr>
            <w:tcW w:w="870" w:type="dxa"/>
            <w:tcBorders>
              <w:top w:val="single" w:sz="4" w:space="0" w:color="auto"/>
              <w:left w:val="single" w:sz="4" w:space="0" w:color="auto"/>
              <w:bottom w:val="single" w:sz="4" w:space="0" w:color="auto"/>
              <w:right w:val="single" w:sz="4" w:space="0" w:color="auto"/>
            </w:tcBorders>
            <w:vAlign w:val="center"/>
          </w:tcPr>
          <w:p w:rsidR="00703F0C" w:rsidRPr="00A763D4" w:rsidRDefault="00703F0C" w:rsidP="00A763D4">
            <w:pPr>
              <w:pStyle w:val="af8"/>
              <w:jc w:val="both"/>
              <w:rPr>
                <w:rFonts w:ascii="Times New Roman" w:eastAsia="Tahoma" w:hAnsi="Times New Roman" w:cs="Times New Roman"/>
                <w:color w:val="000000"/>
                <w:sz w:val="28"/>
                <w:szCs w:val="28"/>
              </w:rPr>
            </w:pPr>
          </w:p>
        </w:tc>
        <w:tc>
          <w:tcPr>
            <w:tcW w:w="5370" w:type="dxa"/>
            <w:tcBorders>
              <w:top w:val="single" w:sz="4" w:space="0" w:color="auto"/>
              <w:left w:val="single" w:sz="4" w:space="0" w:color="auto"/>
              <w:bottom w:val="single" w:sz="4" w:space="0" w:color="auto"/>
              <w:right w:val="single" w:sz="4" w:space="0" w:color="auto"/>
            </w:tcBorders>
          </w:tcPr>
          <w:p w:rsidR="00703F0C" w:rsidRPr="00A763D4" w:rsidRDefault="00703F0C" w:rsidP="00A763D4">
            <w:pPr>
              <w:pStyle w:val="af8"/>
              <w:jc w:val="both"/>
              <w:rPr>
                <w:rFonts w:ascii="Times New Roman" w:eastAsia="Tahoma" w:hAnsi="Times New Roman" w:cs="Times New Roman"/>
                <w:color w:val="000000"/>
                <w:sz w:val="28"/>
                <w:szCs w:val="28"/>
              </w:rPr>
            </w:pPr>
          </w:p>
        </w:tc>
        <w:tc>
          <w:tcPr>
            <w:tcW w:w="991" w:type="dxa"/>
            <w:tcBorders>
              <w:top w:val="single" w:sz="4" w:space="0" w:color="auto"/>
              <w:left w:val="single" w:sz="4" w:space="0" w:color="auto"/>
              <w:bottom w:val="single" w:sz="4" w:space="0" w:color="auto"/>
              <w:right w:val="single" w:sz="4" w:space="0" w:color="auto"/>
            </w:tcBorders>
            <w:vAlign w:val="center"/>
            <w:hideMark/>
          </w:tcPr>
          <w:p w:rsidR="00703F0C" w:rsidRPr="00A763D4" w:rsidRDefault="00703F0C" w:rsidP="00A763D4">
            <w:pPr>
              <w:pStyle w:val="af8"/>
              <w:jc w:val="both"/>
              <w:rPr>
                <w:rFonts w:ascii="Times New Roman" w:eastAsia="Tahoma" w:hAnsi="Times New Roman" w:cs="Times New Roman"/>
                <w:color w:val="000000"/>
                <w:sz w:val="28"/>
                <w:szCs w:val="28"/>
              </w:rPr>
            </w:pPr>
            <w:r w:rsidRPr="00A763D4">
              <w:rPr>
                <w:rFonts w:ascii="Times New Roman" w:eastAsia="Tahoma" w:hAnsi="Times New Roman" w:cs="Times New Roman"/>
                <w:color w:val="000000"/>
                <w:sz w:val="28"/>
                <w:szCs w:val="28"/>
              </w:rPr>
              <w:t>12</w:t>
            </w:r>
          </w:p>
        </w:tc>
        <w:tc>
          <w:tcPr>
            <w:tcW w:w="1113" w:type="dxa"/>
            <w:tcBorders>
              <w:top w:val="single" w:sz="4" w:space="0" w:color="auto"/>
              <w:left w:val="single" w:sz="4" w:space="0" w:color="auto"/>
              <w:bottom w:val="single" w:sz="4" w:space="0" w:color="auto"/>
              <w:right w:val="single" w:sz="4" w:space="0" w:color="auto"/>
            </w:tcBorders>
          </w:tcPr>
          <w:p w:rsidR="00703F0C" w:rsidRPr="00A763D4" w:rsidRDefault="00703F0C" w:rsidP="00A763D4">
            <w:pPr>
              <w:spacing w:after="0" w:line="240" w:lineRule="auto"/>
              <w:rPr>
                <w:rFonts w:ascii="Times New Roman" w:hAnsi="Times New Roman" w:cs="Times New Roman"/>
                <w:b/>
                <w:color w:val="000000"/>
                <w:sz w:val="28"/>
                <w:szCs w:val="28"/>
              </w:rPr>
            </w:pPr>
          </w:p>
        </w:tc>
        <w:tc>
          <w:tcPr>
            <w:tcW w:w="1261" w:type="dxa"/>
            <w:tcBorders>
              <w:top w:val="single" w:sz="4" w:space="0" w:color="auto"/>
              <w:left w:val="single" w:sz="4" w:space="0" w:color="auto"/>
              <w:bottom w:val="single" w:sz="4" w:space="0" w:color="auto"/>
              <w:right w:val="single" w:sz="4" w:space="0" w:color="auto"/>
            </w:tcBorders>
          </w:tcPr>
          <w:p w:rsidR="00703F0C" w:rsidRPr="00A763D4" w:rsidRDefault="00703F0C" w:rsidP="00A763D4">
            <w:pPr>
              <w:spacing w:after="0" w:line="240" w:lineRule="auto"/>
              <w:rPr>
                <w:rFonts w:ascii="Times New Roman" w:hAnsi="Times New Roman" w:cs="Times New Roman"/>
                <w:b/>
                <w:color w:val="000000"/>
                <w:sz w:val="28"/>
                <w:szCs w:val="28"/>
              </w:rPr>
            </w:pPr>
          </w:p>
        </w:tc>
      </w:tr>
      <w:tr w:rsidR="00703F0C" w:rsidRPr="00A763D4" w:rsidTr="00703F0C">
        <w:tc>
          <w:tcPr>
            <w:tcW w:w="9605" w:type="dxa"/>
            <w:gridSpan w:val="5"/>
            <w:tcBorders>
              <w:top w:val="single" w:sz="4" w:space="0" w:color="auto"/>
              <w:left w:val="single" w:sz="4" w:space="0" w:color="auto"/>
              <w:bottom w:val="single" w:sz="4" w:space="0" w:color="auto"/>
              <w:right w:val="single" w:sz="4" w:space="0" w:color="auto"/>
            </w:tcBorders>
            <w:vAlign w:val="center"/>
            <w:hideMark/>
          </w:tcPr>
          <w:p w:rsidR="00703F0C" w:rsidRPr="00A763D4" w:rsidRDefault="00703F0C" w:rsidP="00A763D4">
            <w:pPr>
              <w:spacing w:after="0" w:line="240" w:lineRule="auto"/>
              <w:rPr>
                <w:rFonts w:ascii="Times New Roman" w:hAnsi="Times New Roman" w:cs="Times New Roman"/>
                <w:b/>
                <w:bCs/>
                <w:color w:val="000000"/>
                <w:sz w:val="28"/>
                <w:szCs w:val="28"/>
              </w:rPr>
            </w:pPr>
            <w:r w:rsidRPr="00A763D4">
              <w:rPr>
                <w:rFonts w:ascii="Times New Roman" w:hAnsi="Times New Roman" w:cs="Times New Roman"/>
                <w:b/>
                <w:bCs/>
                <w:color w:val="000000"/>
                <w:sz w:val="28"/>
                <w:szCs w:val="28"/>
              </w:rPr>
              <w:t>Перетягивание каната</w:t>
            </w:r>
          </w:p>
        </w:tc>
      </w:tr>
      <w:tr w:rsidR="00703F0C" w:rsidRPr="00A763D4" w:rsidTr="00703F0C">
        <w:tc>
          <w:tcPr>
            <w:tcW w:w="870" w:type="dxa"/>
            <w:tcBorders>
              <w:top w:val="single" w:sz="4" w:space="0" w:color="auto"/>
              <w:left w:val="single" w:sz="4" w:space="0" w:color="auto"/>
              <w:bottom w:val="single" w:sz="4" w:space="0" w:color="auto"/>
              <w:right w:val="single" w:sz="4" w:space="0" w:color="auto"/>
            </w:tcBorders>
            <w:vAlign w:val="center"/>
            <w:hideMark/>
          </w:tcPr>
          <w:p w:rsidR="00703F0C" w:rsidRPr="00A763D4" w:rsidRDefault="00703F0C" w:rsidP="00A763D4">
            <w:pPr>
              <w:pStyle w:val="af8"/>
              <w:jc w:val="both"/>
              <w:rPr>
                <w:rFonts w:ascii="Times New Roman" w:eastAsia="Tahoma" w:hAnsi="Times New Roman" w:cs="Times New Roman"/>
                <w:color w:val="000000"/>
                <w:sz w:val="28"/>
                <w:szCs w:val="28"/>
              </w:rPr>
            </w:pPr>
            <w:r w:rsidRPr="00A763D4">
              <w:rPr>
                <w:rFonts w:ascii="Times New Roman" w:eastAsia="Tahoma" w:hAnsi="Times New Roman" w:cs="Times New Roman"/>
                <w:color w:val="000000"/>
                <w:sz w:val="28"/>
                <w:szCs w:val="28"/>
              </w:rPr>
              <w:t>17</w:t>
            </w:r>
          </w:p>
        </w:tc>
        <w:tc>
          <w:tcPr>
            <w:tcW w:w="5370" w:type="dxa"/>
            <w:tcBorders>
              <w:top w:val="single" w:sz="4" w:space="0" w:color="auto"/>
              <w:left w:val="single" w:sz="4" w:space="0" w:color="auto"/>
              <w:bottom w:val="single" w:sz="4" w:space="0" w:color="auto"/>
              <w:right w:val="single" w:sz="4" w:space="0" w:color="auto"/>
            </w:tcBorders>
            <w:vAlign w:val="center"/>
          </w:tcPr>
          <w:p w:rsidR="00703F0C" w:rsidRPr="00A763D4" w:rsidRDefault="00703F0C" w:rsidP="00A763D4">
            <w:pPr>
              <w:pStyle w:val="af8"/>
              <w:jc w:val="both"/>
              <w:rPr>
                <w:rFonts w:ascii="Times New Roman" w:eastAsia="Tahoma" w:hAnsi="Times New Roman" w:cs="Times New Roman"/>
                <w:color w:val="000000"/>
                <w:sz w:val="28"/>
                <w:szCs w:val="28"/>
              </w:rPr>
            </w:pPr>
            <w:r w:rsidRPr="00A763D4">
              <w:rPr>
                <w:rFonts w:ascii="Times New Roman" w:eastAsia="Tahoma" w:hAnsi="Times New Roman" w:cs="Times New Roman"/>
                <w:color w:val="000000"/>
                <w:sz w:val="28"/>
                <w:szCs w:val="28"/>
              </w:rPr>
              <w:t xml:space="preserve">Теоретические основы обучения базовым элементам техники и тактики вида спорта </w:t>
            </w:r>
          </w:p>
          <w:p w:rsidR="00703F0C" w:rsidRPr="00A763D4" w:rsidRDefault="00703F0C" w:rsidP="00A763D4">
            <w:pPr>
              <w:pStyle w:val="af8"/>
              <w:jc w:val="both"/>
              <w:rPr>
                <w:rFonts w:ascii="Times New Roman" w:eastAsia="Tahoma" w:hAnsi="Times New Roman" w:cs="Times New Roman"/>
                <w:color w:val="000000"/>
                <w:sz w:val="28"/>
                <w:szCs w:val="28"/>
              </w:rPr>
            </w:pPr>
          </w:p>
        </w:tc>
        <w:tc>
          <w:tcPr>
            <w:tcW w:w="991" w:type="dxa"/>
            <w:tcBorders>
              <w:top w:val="single" w:sz="4" w:space="0" w:color="auto"/>
              <w:left w:val="single" w:sz="4" w:space="0" w:color="auto"/>
              <w:bottom w:val="single" w:sz="4" w:space="0" w:color="auto"/>
              <w:right w:val="single" w:sz="4" w:space="0" w:color="auto"/>
            </w:tcBorders>
            <w:vAlign w:val="center"/>
            <w:hideMark/>
          </w:tcPr>
          <w:p w:rsidR="00703F0C" w:rsidRPr="00A763D4" w:rsidRDefault="00703F0C" w:rsidP="00A763D4">
            <w:pPr>
              <w:pStyle w:val="af8"/>
              <w:jc w:val="both"/>
              <w:rPr>
                <w:rFonts w:ascii="Times New Roman" w:eastAsia="Tahoma" w:hAnsi="Times New Roman" w:cs="Times New Roman"/>
                <w:color w:val="000000"/>
                <w:sz w:val="28"/>
                <w:szCs w:val="28"/>
              </w:rPr>
            </w:pPr>
            <w:r w:rsidRPr="00A763D4">
              <w:rPr>
                <w:rFonts w:ascii="Times New Roman" w:eastAsia="Tahoma" w:hAnsi="Times New Roman" w:cs="Times New Roman"/>
                <w:color w:val="000000"/>
                <w:sz w:val="28"/>
                <w:szCs w:val="28"/>
              </w:rPr>
              <w:t>3</w:t>
            </w:r>
          </w:p>
        </w:tc>
        <w:tc>
          <w:tcPr>
            <w:tcW w:w="1113" w:type="dxa"/>
            <w:tcBorders>
              <w:top w:val="single" w:sz="4" w:space="0" w:color="auto"/>
              <w:left w:val="single" w:sz="4" w:space="0" w:color="auto"/>
              <w:bottom w:val="single" w:sz="4" w:space="0" w:color="auto"/>
              <w:right w:val="single" w:sz="4" w:space="0" w:color="auto"/>
            </w:tcBorders>
          </w:tcPr>
          <w:p w:rsidR="00703F0C" w:rsidRPr="00A763D4" w:rsidRDefault="00703F0C" w:rsidP="00A763D4">
            <w:pPr>
              <w:spacing w:after="0" w:line="240" w:lineRule="auto"/>
              <w:rPr>
                <w:rFonts w:ascii="Times New Roman" w:hAnsi="Times New Roman" w:cs="Times New Roman"/>
                <w:color w:val="000000"/>
                <w:sz w:val="28"/>
                <w:szCs w:val="28"/>
              </w:rPr>
            </w:pPr>
          </w:p>
        </w:tc>
        <w:tc>
          <w:tcPr>
            <w:tcW w:w="1261" w:type="dxa"/>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spacing w:after="0" w:line="240" w:lineRule="auto"/>
              <w:rPr>
                <w:rFonts w:ascii="Times New Roman" w:hAnsi="Times New Roman" w:cs="Times New Roman"/>
                <w:color w:val="000000"/>
                <w:sz w:val="28"/>
                <w:szCs w:val="28"/>
              </w:rPr>
            </w:pPr>
            <w:r w:rsidRPr="00A763D4">
              <w:rPr>
                <w:rFonts w:ascii="Times New Roman" w:hAnsi="Times New Roman" w:cs="Times New Roman"/>
                <w:color w:val="000000"/>
                <w:sz w:val="28"/>
                <w:szCs w:val="28"/>
              </w:rPr>
              <w:t>3</w:t>
            </w:r>
          </w:p>
        </w:tc>
      </w:tr>
      <w:tr w:rsidR="00703F0C" w:rsidRPr="00A763D4" w:rsidTr="00703F0C">
        <w:tc>
          <w:tcPr>
            <w:tcW w:w="870" w:type="dxa"/>
            <w:tcBorders>
              <w:top w:val="single" w:sz="4" w:space="0" w:color="auto"/>
              <w:left w:val="single" w:sz="4" w:space="0" w:color="auto"/>
              <w:bottom w:val="single" w:sz="4" w:space="0" w:color="auto"/>
              <w:right w:val="single" w:sz="4" w:space="0" w:color="auto"/>
            </w:tcBorders>
            <w:vAlign w:val="center"/>
            <w:hideMark/>
          </w:tcPr>
          <w:p w:rsidR="00703F0C" w:rsidRPr="00A763D4" w:rsidRDefault="00703F0C" w:rsidP="00A763D4">
            <w:pPr>
              <w:pStyle w:val="af8"/>
              <w:jc w:val="both"/>
              <w:rPr>
                <w:rFonts w:ascii="Times New Roman" w:eastAsia="Tahoma" w:hAnsi="Times New Roman" w:cs="Times New Roman"/>
                <w:color w:val="000000"/>
                <w:sz w:val="28"/>
                <w:szCs w:val="28"/>
              </w:rPr>
            </w:pPr>
            <w:r w:rsidRPr="00A763D4">
              <w:rPr>
                <w:rFonts w:ascii="Times New Roman" w:eastAsia="Tahoma" w:hAnsi="Times New Roman" w:cs="Times New Roman"/>
                <w:color w:val="000000"/>
                <w:sz w:val="28"/>
                <w:szCs w:val="28"/>
              </w:rPr>
              <w:t>18</w:t>
            </w:r>
          </w:p>
        </w:tc>
        <w:tc>
          <w:tcPr>
            <w:tcW w:w="5370" w:type="dxa"/>
            <w:tcBorders>
              <w:top w:val="single" w:sz="4" w:space="0" w:color="auto"/>
              <w:left w:val="single" w:sz="4" w:space="0" w:color="auto"/>
              <w:bottom w:val="single" w:sz="4" w:space="0" w:color="auto"/>
              <w:right w:val="single" w:sz="4" w:space="0" w:color="auto"/>
            </w:tcBorders>
            <w:vAlign w:val="center"/>
            <w:hideMark/>
          </w:tcPr>
          <w:p w:rsidR="00703F0C" w:rsidRPr="00A763D4" w:rsidRDefault="00703F0C" w:rsidP="00A763D4">
            <w:pPr>
              <w:pStyle w:val="af8"/>
              <w:jc w:val="both"/>
              <w:rPr>
                <w:rFonts w:ascii="Times New Roman" w:eastAsia="Tahoma" w:hAnsi="Times New Roman" w:cs="Times New Roman"/>
                <w:color w:val="000000"/>
                <w:sz w:val="28"/>
                <w:szCs w:val="28"/>
              </w:rPr>
            </w:pPr>
            <w:r w:rsidRPr="00A763D4">
              <w:rPr>
                <w:rFonts w:ascii="Times New Roman" w:eastAsia="Tahoma" w:hAnsi="Times New Roman" w:cs="Times New Roman"/>
                <w:color w:val="000000"/>
                <w:sz w:val="28"/>
                <w:szCs w:val="28"/>
              </w:rPr>
              <w:t>Теоретические основы судейства. Правила вида спорта</w:t>
            </w:r>
          </w:p>
        </w:tc>
        <w:tc>
          <w:tcPr>
            <w:tcW w:w="991" w:type="dxa"/>
            <w:tcBorders>
              <w:top w:val="single" w:sz="4" w:space="0" w:color="auto"/>
              <w:left w:val="single" w:sz="4" w:space="0" w:color="auto"/>
              <w:bottom w:val="single" w:sz="4" w:space="0" w:color="auto"/>
              <w:right w:val="single" w:sz="4" w:space="0" w:color="auto"/>
            </w:tcBorders>
            <w:vAlign w:val="center"/>
            <w:hideMark/>
          </w:tcPr>
          <w:p w:rsidR="00703F0C" w:rsidRPr="00A763D4" w:rsidRDefault="00703F0C" w:rsidP="00A763D4">
            <w:pPr>
              <w:pStyle w:val="af8"/>
              <w:jc w:val="both"/>
              <w:rPr>
                <w:rFonts w:ascii="Times New Roman" w:eastAsia="Tahoma" w:hAnsi="Times New Roman" w:cs="Times New Roman"/>
                <w:color w:val="000000"/>
                <w:sz w:val="28"/>
                <w:szCs w:val="28"/>
              </w:rPr>
            </w:pPr>
            <w:r w:rsidRPr="00A763D4">
              <w:rPr>
                <w:rFonts w:ascii="Times New Roman" w:eastAsia="Tahoma" w:hAnsi="Times New Roman" w:cs="Times New Roman"/>
                <w:color w:val="000000"/>
                <w:sz w:val="28"/>
                <w:szCs w:val="28"/>
              </w:rPr>
              <w:t>3</w:t>
            </w:r>
          </w:p>
        </w:tc>
        <w:tc>
          <w:tcPr>
            <w:tcW w:w="1113" w:type="dxa"/>
            <w:tcBorders>
              <w:top w:val="single" w:sz="4" w:space="0" w:color="auto"/>
              <w:left w:val="single" w:sz="4" w:space="0" w:color="auto"/>
              <w:bottom w:val="single" w:sz="4" w:space="0" w:color="auto"/>
              <w:right w:val="single" w:sz="4" w:space="0" w:color="auto"/>
            </w:tcBorders>
          </w:tcPr>
          <w:p w:rsidR="00703F0C" w:rsidRPr="00A763D4" w:rsidRDefault="00703F0C" w:rsidP="00A763D4">
            <w:pPr>
              <w:spacing w:after="0" w:line="240" w:lineRule="auto"/>
              <w:rPr>
                <w:rFonts w:ascii="Times New Roman" w:hAnsi="Times New Roman" w:cs="Times New Roman"/>
                <w:color w:val="000000"/>
                <w:sz w:val="28"/>
                <w:szCs w:val="28"/>
              </w:rPr>
            </w:pPr>
          </w:p>
        </w:tc>
        <w:tc>
          <w:tcPr>
            <w:tcW w:w="1261" w:type="dxa"/>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spacing w:after="0" w:line="240" w:lineRule="auto"/>
              <w:rPr>
                <w:rFonts w:ascii="Times New Roman" w:hAnsi="Times New Roman" w:cs="Times New Roman"/>
                <w:color w:val="000000"/>
                <w:sz w:val="28"/>
                <w:szCs w:val="28"/>
              </w:rPr>
            </w:pPr>
            <w:r w:rsidRPr="00A763D4">
              <w:rPr>
                <w:rFonts w:ascii="Times New Roman" w:hAnsi="Times New Roman" w:cs="Times New Roman"/>
                <w:color w:val="000000"/>
                <w:sz w:val="28"/>
                <w:szCs w:val="28"/>
              </w:rPr>
              <w:t>3</w:t>
            </w:r>
          </w:p>
        </w:tc>
      </w:tr>
      <w:tr w:rsidR="00703F0C" w:rsidRPr="00A763D4" w:rsidTr="00703F0C">
        <w:tc>
          <w:tcPr>
            <w:tcW w:w="870" w:type="dxa"/>
            <w:tcBorders>
              <w:top w:val="single" w:sz="4" w:space="0" w:color="auto"/>
              <w:left w:val="single" w:sz="4" w:space="0" w:color="auto"/>
              <w:bottom w:val="single" w:sz="4" w:space="0" w:color="auto"/>
              <w:right w:val="single" w:sz="4" w:space="0" w:color="auto"/>
            </w:tcBorders>
            <w:vAlign w:val="center"/>
          </w:tcPr>
          <w:p w:rsidR="00703F0C" w:rsidRPr="00A763D4" w:rsidRDefault="00703F0C" w:rsidP="00A763D4">
            <w:pPr>
              <w:pStyle w:val="af8"/>
              <w:jc w:val="both"/>
              <w:rPr>
                <w:rFonts w:ascii="Times New Roman" w:eastAsia="Tahoma" w:hAnsi="Times New Roman" w:cs="Times New Roman"/>
                <w:color w:val="000000"/>
                <w:sz w:val="28"/>
                <w:szCs w:val="28"/>
              </w:rPr>
            </w:pPr>
          </w:p>
        </w:tc>
        <w:tc>
          <w:tcPr>
            <w:tcW w:w="5370" w:type="dxa"/>
            <w:tcBorders>
              <w:top w:val="single" w:sz="4" w:space="0" w:color="auto"/>
              <w:left w:val="single" w:sz="4" w:space="0" w:color="auto"/>
              <w:bottom w:val="single" w:sz="4" w:space="0" w:color="auto"/>
              <w:right w:val="single" w:sz="4" w:space="0" w:color="auto"/>
            </w:tcBorders>
            <w:vAlign w:val="center"/>
          </w:tcPr>
          <w:p w:rsidR="00703F0C" w:rsidRPr="00A763D4" w:rsidRDefault="00703F0C" w:rsidP="00A763D4">
            <w:pPr>
              <w:pStyle w:val="af8"/>
              <w:jc w:val="both"/>
              <w:rPr>
                <w:rFonts w:ascii="Times New Roman" w:eastAsia="Tahoma" w:hAnsi="Times New Roman" w:cs="Times New Roman"/>
                <w:color w:val="000000"/>
                <w:sz w:val="28"/>
                <w:szCs w:val="28"/>
              </w:rPr>
            </w:pPr>
          </w:p>
        </w:tc>
        <w:tc>
          <w:tcPr>
            <w:tcW w:w="991" w:type="dxa"/>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spacing w:after="0" w:line="240" w:lineRule="auto"/>
              <w:rPr>
                <w:rFonts w:ascii="Times New Roman" w:hAnsi="Times New Roman" w:cs="Times New Roman"/>
                <w:b/>
                <w:color w:val="000000"/>
                <w:sz w:val="28"/>
                <w:szCs w:val="28"/>
              </w:rPr>
            </w:pPr>
            <w:r w:rsidRPr="00A763D4">
              <w:rPr>
                <w:rFonts w:ascii="Times New Roman" w:hAnsi="Times New Roman" w:cs="Times New Roman"/>
                <w:b/>
                <w:color w:val="000000"/>
                <w:sz w:val="28"/>
                <w:szCs w:val="28"/>
              </w:rPr>
              <w:t>6</w:t>
            </w:r>
          </w:p>
        </w:tc>
        <w:tc>
          <w:tcPr>
            <w:tcW w:w="1113" w:type="dxa"/>
            <w:tcBorders>
              <w:top w:val="single" w:sz="4" w:space="0" w:color="auto"/>
              <w:left w:val="single" w:sz="4" w:space="0" w:color="auto"/>
              <w:bottom w:val="single" w:sz="4" w:space="0" w:color="auto"/>
              <w:right w:val="single" w:sz="4" w:space="0" w:color="auto"/>
            </w:tcBorders>
          </w:tcPr>
          <w:p w:rsidR="00703F0C" w:rsidRPr="00A763D4" w:rsidRDefault="00703F0C" w:rsidP="00A763D4">
            <w:pPr>
              <w:spacing w:after="0" w:line="240" w:lineRule="auto"/>
              <w:rPr>
                <w:rFonts w:ascii="Times New Roman" w:hAnsi="Times New Roman" w:cs="Times New Roman"/>
                <w:b/>
                <w:color w:val="000000"/>
                <w:sz w:val="28"/>
                <w:szCs w:val="28"/>
              </w:rPr>
            </w:pPr>
          </w:p>
        </w:tc>
        <w:tc>
          <w:tcPr>
            <w:tcW w:w="1261" w:type="dxa"/>
            <w:tcBorders>
              <w:top w:val="single" w:sz="4" w:space="0" w:color="auto"/>
              <w:left w:val="single" w:sz="4" w:space="0" w:color="auto"/>
              <w:bottom w:val="single" w:sz="4" w:space="0" w:color="auto"/>
              <w:right w:val="single" w:sz="4" w:space="0" w:color="auto"/>
            </w:tcBorders>
          </w:tcPr>
          <w:p w:rsidR="00703F0C" w:rsidRPr="00A763D4" w:rsidRDefault="00703F0C" w:rsidP="00A763D4">
            <w:pPr>
              <w:spacing w:after="0" w:line="240" w:lineRule="auto"/>
              <w:rPr>
                <w:rFonts w:ascii="Times New Roman" w:hAnsi="Times New Roman" w:cs="Times New Roman"/>
                <w:b/>
                <w:color w:val="000000"/>
                <w:sz w:val="28"/>
                <w:szCs w:val="28"/>
              </w:rPr>
            </w:pPr>
          </w:p>
        </w:tc>
      </w:tr>
      <w:tr w:rsidR="00703F0C" w:rsidRPr="00A763D4" w:rsidTr="00703F0C">
        <w:tc>
          <w:tcPr>
            <w:tcW w:w="870" w:type="dxa"/>
            <w:tcBorders>
              <w:top w:val="single" w:sz="4" w:space="0" w:color="auto"/>
              <w:left w:val="single" w:sz="4" w:space="0" w:color="auto"/>
              <w:bottom w:val="single" w:sz="4" w:space="0" w:color="auto"/>
              <w:right w:val="single" w:sz="4" w:space="0" w:color="auto"/>
            </w:tcBorders>
          </w:tcPr>
          <w:p w:rsidR="00703F0C" w:rsidRPr="00A763D4" w:rsidRDefault="00703F0C" w:rsidP="00A763D4">
            <w:pPr>
              <w:spacing w:after="0" w:line="240" w:lineRule="auto"/>
              <w:rPr>
                <w:rFonts w:ascii="Times New Roman" w:hAnsi="Times New Roman" w:cs="Times New Roman"/>
                <w:b/>
                <w:color w:val="000000"/>
                <w:sz w:val="28"/>
                <w:szCs w:val="28"/>
              </w:rPr>
            </w:pPr>
          </w:p>
        </w:tc>
        <w:tc>
          <w:tcPr>
            <w:tcW w:w="5370" w:type="dxa"/>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spacing w:after="0" w:line="240" w:lineRule="auto"/>
              <w:rPr>
                <w:rFonts w:ascii="Times New Roman" w:hAnsi="Times New Roman" w:cs="Times New Roman"/>
                <w:b/>
                <w:color w:val="000000"/>
                <w:sz w:val="28"/>
                <w:szCs w:val="28"/>
              </w:rPr>
            </w:pPr>
            <w:r w:rsidRPr="00A763D4">
              <w:rPr>
                <w:rFonts w:ascii="Times New Roman" w:eastAsia="Tahoma" w:hAnsi="Times New Roman" w:cs="Times New Roman"/>
                <w:b/>
                <w:color w:val="000000"/>
                <w:sz w:val="28"/>
                <w:szCs w:val="28"/>
              </w:rPr>
              <w:t>Физическая подготовка в процессе занятий</w:t>
            </w:r>
          </w:p>
        </w:tc>
        <w:tc>
          <w:tcPr>
            <w:tcW w:w="991" w:type="dxa"/>
            <w:tcBorders>
              <w:top w:val="single" w:sz="4" w:space="0" w:color="auto"/>
              <w:left w:val="single" w:sz="4" w:space="0" w:color="auto"/>
              <w:bottom w:val="single" w:sz="4" w:space="0" w:color="auto"/>
              <w:right w:val="single" w:sz="4" w:space="0" w:color="auto"/>
            </w:tcBorders>
          </w:tcPr>
          <w:p w:rsidR="00703F0C" w:rsidRPr="00A763D4" w:rsidRDefault="00703F0C" w:rsidP="00A763D4">
            <w:pPr>
              <w:spacing w:after="0" w:line="240" w:lineRule="auto"/>
              <w:rPr>
                <w:rFonts w:ascii="Times New Roman" w:hAnsi="Times New Roman" w:cs="Times New Roman"/>
                <w:b/>
                <w:color w:val="000000"/>
                <w:sz w:val="28"/>
                <w:szCs w:val="28"/>
              </w:rPr>
            </w:pPr>
          </w:p>
        </w:tc>
        <w:tc>
          <w:tcPr>
            <w:tcW w:w="1113" w:type="dxa"/>
            <w:tcBorders>
              <w:top w:val="single" w:sz="4" w:space="0" w:color="auto"/>
              <w:left w:val="single" w:sz="4" w:space="0" w:color="auto"/>
              <w:bottom w:val="single" w:sz="4" w:space="0" w:color="auto"/>
              <w:right w:val="single" w:sz="4" w:space="0" w:color="auto"/>
            </w:tcBorders>
          </w:tcPr>
          <w:p w:rsidR="00703F0C" w:rsidRPr="00A763D4" w:rsidRDefault="00703F0C" w:rsidP="00A763D4">
            <w:pPr>
              <w:spacing w:after="0" w:line="240" w:lineRule="auto"/>
              <w:rPr>
                <w:rFonts w:ascii="Times New Roman" w:hAnsi="Times New Roman" w:cs="Times New Roman"/>
                <w:b/>
                <w:color w:val="000000"/>
                <w:sz w:val="28"/>
                <w:szCs w:val="28"/>
              </w:rPr>
            </w:pPr>
          </w:p>
        </w:tc>
        <w:tc>
          <w:tcPr>
            <w:tcW w:w="1261" w:type="dxa"/>
            <w:tcBorders>
              <w:top w:val="single" w:sz="4" w:space="0" w:color="auto"/>
              <w:left w:val="single" w:sz="4" w:space="0" w:color="auto"/>
              <w:bottom w:val="single" w:sz="4" w:space="0" w:color="auto"/>
              <w:right w:val="single" w:sz="4" w:space="0" w:color="auto"/>
            </w:tcBorders>
          </w:tcPr>
          <w:p w:rsidR="00703F0C" w:rsidRPr="00A763D4" w:rsidRDefault="00703F0C" w:rsidP="00A763D4">
            <w:pPr>
              <w:spacing w:after="0" w:line="240" w:lineRule="auto"/>
              <w:rPr>
                <w:rFonts w:ascii="Times New Roman" w:hAnsi="Times New Roman" w:cs="Times New Roman"/>
                <w:b/>
                <w:color w:val="000000"/>
                <w:sz w:val="28"/>
                <w:szCs w:val="28"/>
              </w:rPr>
            </w:pPr>
          </w:p>
        </w:tc>
      </w:tr>
      <w:tr w:rsidR="00703F0C" w:rsidRPr="00A763D4" w:rsidTr="00703F0C">
        <w:tc>
          <w:tcPr>
            <w:tcW w:w="870" w:type="dxa"/>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spacing w:after="0" w:line="240" w:lineRule="auto"/>
              <w:rPr>
                <w:rFonts w:ascii="Times New Roman" w:hAnsi="Times New Roman" w:cs="Times New Roman"/>
                <w:b/>
                <w:color w:val="000000"/>
                <w:sz w:val="28"/>
                <w:szCs w:val="28"/>
              </w:rPr>
            </w:pPr>
            <w:r w:rsidRPr="00A763D4">
              <w:rPr>
                <w:rFonts w:ascii="Times New Roman" w:hAnsi="Times New Roman" w:cs="Times New Roman"/>
                <w:b/>
                <w:color w:val="000000"/>
                <w:sz w:val="28"/>
                <w:szCs w:val="28"/>
              </w:rPr>
              <w:t>Итого</w:t>
            </w:r>
          </w:p>
        </w:tc>
        <w:tc>
          <w:tcPr>
            <w:tcW w:w="5370" w:type="dxa"/>
            <w:tcBorders>
              <w:top w:val="single" w:sz="4" w:space="0" w:color="auto"/>
              <w:left w:val="single" w:sz="4" w:space="0" w:color="auto"/>
              <w:bottom w:val="single" w:sz="4" w:space="0" w:color="auto"/>
              <w:right w:val="single" w:sz="4" w:space="0" w:color="auto"/>
            </w:tcBorders>
          </w:tcPr>
          <w:p w:rsidR="00703F0C" w:rsidRPr="00A763D4" w:rsidRDefault="00703F0C" w:rsidP="00A763D4">
            <w:pPr>
              <w:spacing w:after="0" w:line="240" w:lineRule="auto"/>
              <w:rPr>
                <w:rFonts w:ascii="Times New Roman" w:hAnsi="Times New Roman" w:cs="Times New Roman"/>
                <w:b/>
                <w:color w:val="000000"/>
                <w:sz w:val="28"/>
                <w:szCs w:val="28"/>
              </w:rPr>
            </w:pPr>
          </w:p>
        </w:tc>
        <w:tc>
          <w:tcPr>
            <w:tcW w:w="991" w:type="dxa"/>
            <w:tcBorders>
              <w:top w:val="single" w:sz="4" w:space="0" w:color="auto"/>
              <w:left w:val="single" w:sz="4" w:space="0" w:color="auto"/>
              <w:bottom w:val="single" w:sz="4" w:space="0" w:color="auto"/>
              <w:right w:val="single" w:sz="4" w:space="0" w:color="auto"/>
            </w:tcBorders>
            <w:hideMark/>
          </w:tcPr>
          <w:p w:rsidR="00703F0C" w:rsidRPr="00A763D4" w:rsidRDefault="00703F0C" w:rsidP="00A763D4">
            <w:pPr>
              <w:spacing w:after="0" w:line="240" w:lineRule="auto"/>
              <w:rPr>
                <w:rFonts w:ascii="Times New Roman" w:hAnsi="Times New Roman" w:cs="Times New Roman"/>
                <w:b/>
                <w:color w:val="000000"/>
                <w:sz w:val="28"/>
                <w:szCs w:val="28"/>
              </w:rPr>
            </w:pPr>
            <w:r w:rsidRPr="00A763D4">
              <w:rPr>
                <w:rFonts w:ascii="Times New Roman" w:hAnsi="Times New Roman" w:cs="Times New Roman"/>
                <w:b/>
                <w:color w:val="000000"/>
                <w:sz w:val="28"/>
                <w:szCs w:val="28"/>
              </w:rPr>
              <w:t>34</w:t>
            </w:r>
          </w:p>
        </w:tc>
        <w:tc>
          <w:tcPr>
            <w:tcW w:w="1113" w:type="dxa"/>
            <w:tcBorders>
              <w:top w:val="single" w:sz="4" w:space="0" w:color="auto"/>
              <w:left w:val="single" w:sz="4" w:space="0" w:color="auto"/>
              <w:bottom w:val="single" w:sz="4" w:space="0" w:color="auto"/>
              <w:right w:val="single" w:sz="4" w:space="0" w:color="auto"/>
            </w:tcBorders>
          </w:tcPr>
          <w:p w:rsidR="00703F0C" w:rsidRPr="00A763D4" w:rsidRDefault="00703F0C" w:rsidP="00A763D4">
            <w:pPr>
              <w:spacing w:after="0" w:line="240" w:lineRule="auto"/>
              <w:rPr>
                <w:rFonts w:ascii="Times New Roman" w:hAnsi="Times New Roman" w:cs="Times New Roman"/>
                <w:b/>
                <w:color w:val="000000"/>
                <w:sz w:val="28"/>
                <w:szCs w:val="28"/>
              </w:rPr>
            </w:pPr>
          </w:p>
        </w:tc>
        <w:tc>
          <w:tcPr>
            <w:tcW w:w="1261" w:type="dxa"/>
            <w:tcBorders>
              <w:top w:val="single" w:sz="4" w:space="0" w:color="auto"/>
              <w:left w:val="single" w:sz="4" w:space="0" w:color="auto"/>
              <w:bottom w:val="single" w:sz="4" w:space="0" w:color="auto"/>
              <w:right w:val="single" w:sz="4" w:space="0" w:color="auto"/>
            </w:tcBorders>
          </w:tcPr>
          <w:p w:rsidR="00703F0C" w:rsidRPr="00A763D4" w:rsidRDefault="00703F0C" w:rsidP="00A763D4">
            <w:pPr>
              <w:spacing w:after="0" w:line="240" w:lineRule="auto"/>
              <w:rPr>
                <w:rFonts w:ascii="Times New Roman" w:hAnsi="Times New Roman" w:cs="Times New Roman"/>
                <w:b/>
                <w:color w:val="000000"/>
                <w:sz w:val="28"/>
                <w:szCs w:val="28"/>
              </w:rPr>
            </w:pPr>
          </w:p>
        </w:tc>
      </w:tr>
    </w:tbl>
    <w:p w:rsidR="00703F0C" w:rsidRPr="00A763D4" w:rsidRDefault="00703F0C" w:rsidP="00A763D4">
      <w:pPr>
        <w:pStyle w:val="af8"/>
        <w:jc w:val="both"/>
        <w:rPr>
          <w:rStyle w:val="c8"/>
          <w:rFonts w:ascii="Times New Roman" w:hAnsi="Times New Roman" w:cs="Times New Roman"/>
          <w:b/>
          <w:sz w:val="28"/>
          <w:szCs w:val="28"/>
        </w:rPr>
      </w:pPr>
      <w:r w:rsidRPr="00A763D4">
        <w:rPr>
          <w:rStyle w:val="c8"/>
          <w:rFonts w:ascii="Times New Roman" w:hAnsi="Times New Roman" w:cs="Times New Roman"/>
          <w:b/>
          <w:sz w:val="28"/>
          <w:szCs w:val="28"/>
        </w:rPr>
        <w:t xml:space="preserve">Материально-техническое обеспечение </w:t>
      </w:r>
    </w:p>
    <w:p w:rsidR="00703F0C" w:rsidRPr="00A763D4" w:rsidRDefault="00703F0C" w:rsidP="00A763D4">
      <w:pPr>
        <w:pStyle w:val="af8"/>
        <w:jc w:val="both"/>
        <w:rPr>
          <w:rFonts w:ascii="Times New Roman" w:hAnsi="Times New Roman" w:cs="Times New Roman"/>
          <w:i/>
          <w:sz w:val="28"/>
          <w:szCs w:val="28"/>
        </w:rPr>
      </w:pPr>
      <w:r w:rsidRPr="00A763D4">
        <w:rPr>
          <w:rFonts w:ascii="Times New Roman" w:eastAsia="Calibri" w:hAnsi="Times New Roman" w:cs="Times New Roman"/>
          <w:i/>
          <w:sz w:val="28"/>
          <w:szCs w:val="28"/>
          <w:lang w:eastAsia="ar-SA"/>
        </w:rPr>
        <w:t>Оборудование спортзала:</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Перекладина гимнастическая (пристеночная).</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Стенка гимнастическая.</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 xml:space="preserve">Комплект навесного оборудования. </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(перекладина, мишени для метания, тренировочные баскетбольные щиты)</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Мячи: баскетбольные, футбольные, волейбольные.</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Палка гимнастическая.</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Скакалка детская.</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Мат гимнастический.</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Кегли.</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Обруч пластиковый детский.</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Планка для прыжков в высоту.</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Стойка для прыжков в высоту.</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Флажки: разметочные с опорой, стартовые.</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Рулетка измерительная.</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Щит баскетбольный тренировочный.</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Сетка для переноса и хранения мячей.</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Волейбольная сетка универсальная.</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Сетка волейбольная.</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Аптечка.</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Мяч малый (теннисный).</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Гранаты для метания (500г,700г).</w:t>
      </w:r>
    </w:p>
    <w:p w:rsidR="00703F0C" w:rsidRPr="00A763D4" w:rsidRDefault="00703F0C" w:rsidP="00A763D4">
      <w:pPr>
        <w:pStyle w:val="af8"/>
        <w:jc w:val="both"/>
        <w:rPr>
          <w:rFonts w:ascii="Times New Roman" w:hAnsi="Times New Roman" w:cs="Times New Roman"/>
          <w:i/>
          <w:sz w:val="28"/>
          <w:szCs w:val="28"/>
        </w:rPr>
      </w:pPr>
      <w:r w:rsidRPr="00A763D4">
        <w:rPr>
          <w:rStyle w:val="c8"/>
          <w:rFonts w:ascii="Times New Roman" w:hAnsi="Times New Roman" w:cs="Times New Roman"/>
          <w:i/>
          <w:sz w:val="28"/>
          <w:szCs w:val="28"/>
        </w:rPr>
        <w:t>Пришкольный стадион (площадка):</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1. Игровое поле для мини-футбола.</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2. Площадка игровая баскетбольная.</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3. Площадка игровая волейбольная.</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4. Полоса препятствия.</w:t>
      </w:r>
    </w:p>
    <w:p w:rsidR="00703F0C" w:rsidRPr="00A763D4" w:rsidRDefault="00703F0C" w:rsidP="00A763D4">
      <w:pPr>
        <w:pStyle w:val="af8"/>
        <w:jc w:val="both"/>
        <w:rPr>
          <w:rFonts w:ascii="Times New Roman" w:hAnsi="Times New Roman" w:cs="Times New Roman"/>
          <w:i/>
          <w:sz w:val="28"/>
          <w:szCs w:val="28"/>
        </w:rPr>
      </w:pPr>
      <w:r w:rsidRPr="00A763D4">
        <w:rPr>
          <w:rFonts w:ascii="Times New Roman" w:hAnsi="Times New Roman" w:cs="Times New Roman"/>
          <w:i/>
          <w:sz w:val="28"/>
          <w:szCs w:val="28"/>
        </w:rPr>
        <w:t>Мультимедийное оборудование:</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1. ЭОР.</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 xml:space="preserve">2. Компьютер. </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3. Мультимедийный компьютер.</w:t>
      </w:r>
    </w:p>
    <w:p w:rsidR="00703F0C" w:rsidRPr="00A763D4" w:rsidRDefault="00703F0C" w:rsidP="00A763D4">
      <w:pPr>
        <w:pStyle w:val="af8"/>
        <w:jc w:val="both"/>
        <w:rPr>
          <w:rFonts w:ascii="Times New Roman" w:hAnsi="Times New Roman" w:cs="Times New Roman"/>
          <w:i/>
          <w:sz w:val="28"/>
          <w:szCs w:val="28"/>
        </w:rPr>
      </w:pPr>
      <w:r w:rsidRPr="00A763D4">
        <w:rPr>
          <w:rFonts w:ascii="Times New Roman" w:hAnsi="Times New Roman" w:cs="Times New Roman"/>
          <w:bCs/>
          <w:i/>
          <w:color w:val="000000"/>
          <w:sz w:val="28"/>
          <w:szCs w:val="28"/>
        </w:rPr>
        <w:t>Учебно-методическоеобеспечение:</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1. Рабочаяпрограммакурса.</w:t>
      </w:r>
    </w:p>
    <w:p w:rsidR="00703F0C" w:rsidRPr="00A763D4" w:rsidRDefault="00703F0C" w:rsidP="00A763D4">
      <w:pPr>
        <w:pStyle w:val="af8"/>
        <w:jc w:val="both"/>
        <w:rPr>
          <w:rFonts w:ascii="Times New Roman" w:hAnsi="Times New Roman" w:cs="Times New Roman"/>
          <w:color w:val="000000"/>
          <w:sz w:val="28"/>
          <w:szCs w:val="28"/>
        </w:rPr>
      </w:pPr>
      <w:r w:rsidRPr="00A763D4">
        <w:rPr>
          <w:rFonts w:ascii="Times New Roman" w:hAnsi="Times New Roman" w:cs="Times New Roman"/>
          <w:sz w:val="28"/>
          <w:szCs w:val="28"/>
        </w:rPr>
        <w:t>2. Диагностический материал.</w:t>
      </w:r>
    </w:p>
    <w:p w:rsidR="00703F0C" w:rsidRPr="00A763D4" w:rsidRDefault="00703F0C" w:rsidP="00A763D4">
      <w:pPr>
        <w:pStyle w:val="af8"/>
        <w:jc w:val="both"/>
        <w:rPr>
          <w:rFonts w:ascii="Times New Roman" w:hAnsi="Times New Roman" w:cs="Times New Roman"/>
          <w:color w:val="000000"/>
          <w:sz w:val="28"/>
          <w:szCs w:val="28"/>
        </w:rPr>
      </w:pPr>
      <w:r w:rsidRPr="00A763D4">
        <w:rPr>
          <w:rFonts w:ascii="Times New Roman" w:hAnsi="Times New Roman" w:cs="Times New Roman"/>
          <w:color w:val="000000"/>
          <w:sz w:val="28"/>
          <w:szCs w:val="28"/>
        </w:rPr>
        <w:t>3. Разработкиигр.</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Спортивный туризм.</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Спортивный инвентарь, необходимый для реализации курса: 1. Личное снаряжение: рюкзак, спальный мешок, туристский коврик; 2. Групповое снаряжение: палатка, тент, костровые принадлежности, котелки, топор, ремонтный набор, компас; 3. Специальное снаряжение: веревка (10 мм.), веревка (6 мм.), страховочная система, карабины, спусковые устройства, жумар</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Городошный спорт.</w:t>
      </w:r>
    </w:p>
    <w:p w:rsidR="00703F0C" w:rsidRPr="00A763D4" w:rsidRDefault="00703F0C" w:rsidP="00A763D4">
      <w:pPr>
        <w:pStyle w:val="af8"/>
        <w:jc w:val="both"/>
        <w:rPr>
          <w:rFonts w:ascii="Times New Roman" w:eastAsia="Calibri" w:hAnsi="Times New Roman" w:cs="Times New Roman"/>
          <w:b/>
          <w:sz w:val="28"/>
          <w:szCs w:val="28"/>
          <w:lang w:eastAsia="ar-SA"/>
        </w:rPr>
      </w:pPr>
      <w:r w:rsidRPr="00A763D4">
        <w:rPr>
          <w:rFonts w:ascii="Times New Roman" w:hAnsi="Times New Roman" w:cs="Times New Roman"/>
          <w:sz w:val="28"/>
          <w:szCs w:val="28"/>
        </w:rPr>
        <w:t>1. Набивные мячи 2. Теннисные мячи 3. Гимнастические палки 4. Биты для игры в городки5 5. 1 набор городков 6. Площадка с разметкой</w:t>
      </w:r>
    </w:p>
    <w:p w:rsidR="00703F0C" w:rsidRPr="00A763D4" w:rsidRDefault="00703F0C" w:rsidP="00A763D4">
      <w:pPr>
        <w:pStyle w:val="af8"/>
        <w:jc w:val="both"/>
        <w:rPr>
          <w:rFonts w:ascii="Times New Roman" w:eastAsia="Calibri" w:hAnsi="Times New Roman" w:cs="Times New Roman"/>
          <w:i/>
          <w:sz w:val="28"/>
          <w:szCs w:val="28"/>
          <w:lang w:eastAsia="ar-SA"/>
        </w:rPr>
      </w:pPr>
      <w:r w:rsidRPr="00A763D4">
        <w:rPr>
          <w:rFonts w:ascii="Times New Roman" w:eastAsia="Calibri" w:hAnsi="Times New Roman" w:cs="Times New Roman"/>
          <w:i/>
          <w:sz w:val="28"/>
          <w:szCs w:val="28"/>
          <w:lang w:eastAsia="ar-SA"/>
        </w:rPr>
        <w:t>Перетягивание каната.</w:t>
      </w:r>
    </w:p>
    <w:p w:rsidR="00703F0C" w:rsidRPr="00A763D4" w:rsidRDefault="00703F0C" w:rsidP="00A763D4">
      <w:pPr>
        <w:pStyle w:val="af8"/>
        <w:jc w:val="both"/>
        <w:rPr>
          <w:rFonts w:ascii="Times New Roman" w:eastAsia="Calibri" w:hAnsi="Times New Roman" w:cs="Times New Roman"/>
          <w:i/>
          <w:sz w:val="28"/>
          <w:szCs w:val="28"/>
          <w:lang w:eastAsia="ar-SA"/>
        </w:rPr>
      </w:pPr>
      <w:r w:rsidRPr="00A763D4">
        <w:rPr>
          <w:rFonts w:ascii="Times New Roman" w:eastAsia="Calibri" w:hAnsi="Times New Roman" w:cs="Times New Roman"/>
          <w:i/>
          <w:sz w:val="28"/>
          <w:szCs w:val="28"/>
          <w:lang w:eastAsia="ar-SA"/>
        </w:rPr>
        <w:t>1.Канат.</w:t>
      </w:r>
    </w:p>
    <w:p w:rsidR="00703F0C" w:rsidRPr="00A763D4" w:rsidRDefault="00703F0C" w:rsidP="00A763D4">
      <w:pPr>
        <w:pStyle w:val="af8"/>
        <w:jc w:val="both"/>
        <w:rPr>
          <w:rFonts w:ascii="Times New Roman" w:eastAsia="Calibri" w:hAnsi="Times New Roman" w:cs="Times New Roman"/>
          <w:b/>
          <w:sz w:val="28"/>
          <w:szCs w:val="28"/>
          <w:lang w:eastAsia="ar-SA"/>
        </w:rPr>
      </w:pPr>
      <w:r w:rsidRPr="00A763D4">
        <w:rPr>
          <w:rFonts w:ascii="Times New Roman" w:eastAsia="Calibri" w:hAnsi="Times New Roman" w:cs="Times New Roman"/>
          <w:b/>
          <w:sz w:val="28"/>
          <w:szCs w:val="28"/>
          <w:lang w:eastAsia="ar-SA"/>
        </w:rPr>
        <w:t>Список литературы</w:t>
      </w:r>
    </w:p>
    <w:p w:rsidR="00703F0C" w:rsidRPr="00A763D4" w:rsidRDefault="00703F0C" w:rsidP="00A763D4">
      <w:pPr>
        <w:pStyle w:val="af8"/>
        <w:jc w:val="both"/>
        <w:rPr>
          <w:rFonts w:ascii="Times New Roman" w:eastAsia="Calibri" w:hAnsi="Times New Roman" w:cs="Times New Roman"/>
          <w:b/>
          <w:sz w:val="28"/>
          <w:szCs w:val="28"/>
          <w:lang w:eastAsia="ar-SA"/>
        </w:rPr>
      </w:pPr>
    </w:p>
    <w:p w:rsidR="00703F0C" w:rsidRPr="00A763D4" w:rsidRDefault="00703F0C" w:rsidP="00A763D4">
      <w:pPr>
        <w:pStyle w:val="af8"/>
        <w:ind w:firstLine="708"/>
        <w:jc w:val="both"/>
        <w:rPr>
          <w:rFonts w:ascii="Times New Roman" w:eastAsia="Times New Roman" w:hAnsi="Times New Roman" w:cs="Times New Roman"/>
          <w:sz w:val="28"/>
          <w:szCs w:val="28"/>
        </w:rPr>
      </w:pPr>
      <w:r w:rsidRPr="00A763D4">
        <w:rPr>
          <w:rFonts w:ascii="Times New Roman" w:hAnsi="Times New Roman" w:cs="Times New Roman"/>
          <w:sz w:val="28"/>
          <w:szCs w:val="28"/>
        </w:rPr>
        <w:t xml:space="preserve">Гринлер К. и др. «Физическая подготовка футболистов», М: ПК, 1976. </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Зимин А.М. «Первые шаги в баскетболе. Учебное пособие для учащихся и учителей» М.: «Просвещение» 1992г.</w:t>
      </w:r>
    </w:p>
    <w:p w:rsidR="00703F0C" w:rsidRPr="00A763D4" w:rsidRDefault="00703F0C" w:rsidP="00A763D4">
      <w:pPr>
        <w:pStyle w:val="af8"/>
        <w:ind w:firstLine="708"/>
        <w:jc w:val="both"/>
        <w:rPr>
          <w:rFonts w:ascii="Times New Roman" w:hAnsi="Times New Roman" w:cs="Times New Roman"/>
          <w:sz w:val="28"/>
          <w:szCs w:val="28"/>
        </w:rPr>
      </w:pPr>
      <w:r w:rsidRPr="00A763D4">
        <w:rPr>
          <w:rFonts w:ascii="Times New Roman" w:hAnsi="Times New Roman" w:cs="Times New Roman"/>
          <w:sz w:val="28"/>
          <w:szCs w:val="28"/>
        </w:rPr>
        <w:t>Колос В.М. «Баскетбол: теория и практика» Минск 1989г.</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Матвеев А.П. «Оценка качества подготовки учеников основной школы по физической культуре М. «Дрофа» 2001 год.</w:t>
      </w:r>
    </w:p>
    <w:p w:rsidR="00703F0C" w:rsidRPr="00A763D4" w:rsidRDefault="00703F0C" w:rsidP="00A763D4">
      <w:pPr>
        <w:pStyle w:val="af8"/>
        <w:jc w:val="both"/>
        <w:rPr>
          <w:rFonts w:ascii="Times New Roman" w:hAnsi="Times New Roman" w:cs="Times New Roman"/>
          <w:sz w:val="28"/>
          <w:szCs w:val="28"/>
        </w:rPr>
      </w:pPr>
      <w:r w:rsidRPr="00A763D4">
        <w:rPr>
          <w:rFonts w:ascii="Times New Roman" w:hAnsi="Times New Roman" w:cs="Times New Roman"/>
          <w:sz w:val="28"/>
          <w:szCs w:val="28"/>
        </w:rPr>
        <w:t xml:space="preserve">Монаков Г.В. «Техническая подготовка футболистов, методика и планирование», М: ФиС, 2000. </w:t>
      </w:r>
    </w:p>
    <w:p w:rsidR="00703F0C" w:rsidRPr="00A763D4" w:rsidRDefault="00703F0C" w:rsidP="00A763D4">
      <w:pPr>
        <w:pStyle w:val="af8"/>
        <w:ind w:firstLine="708"/>
        <w:jc w:val="both"/>
        <w:rPr>
          <w:rFonts w:ascii="Times New Roman" w:eastAsia="Calibri" w:hAnsi="Times New Roman" w:cs="Times New Roman"/>
          <w:sz w:val="28"/>
          <w:szCs w:val="28"/>
          <w:lang w:eastAsia="ar-SA"/>
        </w:rPr>
      </w:pPr>
      <w:r w:rsidRPr="00A763D4">
        <w:rPr>
          <w:rFonts w:ascii="Times New Roman" w:eastAsia="Calibri" w:hAnsi="Times New Roman" w:cs="Times New Roman"/>
          <w:sz w:val="28"/>
          <w:szCs w:val="28"/>
          <w:lang w:eastAsia="ar-SA"/>
        </w:rPr>
        <w:t>Внеурочная деятельность учащихся. Волейбол: пособие для учителей и методистов/Г.А.Колодиницкий, В.С. Кузнецов, М.В. Маслов.- М.: Просвещение, 2011.-77с.: ил.- (Работаем по новым стандартам).</w:t>
      </w:r>
    </w:p>
    <w:p w:rsidR="00703F0C" w:rsidRPr="00A763D4" w:rsidRDefault="00703F0C" w:rsidP="00A763D4">
      <w:pPr>
        <w:pStyle w:val="af8"/>
        <w:ind w:firstLine="708"/>
        <w:jc w:val="both"/>
        <w:rPr>
          <w:rFonts w:ascii="Times New Roman" w:eastAsia="Calibri" w:hAnsi="Times New Roman" w:cs="Times New Roman"/>
          <w:sz w:val="28"/>
          <w:szCs w:val="28"/>
          <w:lang w:eastAsia="ar-SA"/>
        </w:rPr>
      </w:pPr>
      <w:r w:rsidRPr="00A763D4">
        <w:rPr>
          <w:rFonts w:ascii="Times New Roman" w:eastAsia="Calibri" w:hAnsi="Times New Roman" w:cs="Times New Roman"/>
          <w:sz w:val="28"/>
          <w:szCs w:val="28"/>
          <w:lang w:eastAsia="ar-SA"/>
        </w:rPr>
        <w:t>Волейбол: Примерная программа спортивной подготовки для детско-юношеских спортивных школ, специализированных детско-юношеских школ олимпийского резерва (этапы: спортивно-оздоровительный, начальной подготовки, учебно-тренировочный) [Текст].- М.: Советский спорт. 2005.-112с.</w:t>
      </w:r>
    </w:p>
    <w:p w:rsidR="00703F0C" w:rsidRPr="00A763D4" w:rsidRDefault="00703F0C" w:rsidP="00A763D4">
      <w:pPr>
        <w:pStyle w:val="af8"/>
        <w:ind w:firstLine="708"/>
        <w:jc w:val="both"/>
        <w:rPr>
          <w:rFonts w:ascii="Times New Roman" w:eastAsia="Calibri" w:hAnsi="Times New Roman" w:cs="Times New Roman"/>
          <w:sz w:val="28"/>
          <w:szCs w:val="28"/>
          <w:lang w:eastAsia="ar-SA"/>
        </w:rPr>
      </w:pPr>
      <w:r w:rsidRPr="00A763D4">
        <w:rPr>
          <w:rFonts w:ascii="Times New Roman" w:eastAsia="Calibri" w:hAnsi="Times New Roman" w:cs="Times New Roman"/>
          <w:sz w:val="28"/>
          <w:szCs w:val="28"/>
          <w:lang w:eastAsia="ar-SA"/>
        </w:rPr>
        <w:t xml:space="preserve">Примерные программы по учебным предметам. Физическая культура. 5-9 классы: проект.- 3-е изд.- М.: Просвещение, 2011.-61с.-(Стандарты второго поколения). </w:t>
      </w:r>
    </w:p>
    <w:p w:rsidR="00703F0C" w:rsidRPr="00A763D4" w:rsidRDefault="00703F0C" w:rsidP="00A763D4">
      <w:pPr>
        <w:pStyle w:val="af8"/>
        <w:jc w:val="both"/>
        <w:rPr>
          <w:rFonts w:ascii="Times New Roman" w:eastAsia="Calibri" w:hAnsi="Times New Roman" w:cs="Times New Roman"/>
          <w:sz w:val="28"/>
          <w:szCs w:val="28"/>
          <w:lang w:eastAsia="ar-SA"/>
        </w:rPr>
      </w:pPr>
      <w:r w:rsidRPr="00A763D4">
        <w:rPr>
          <w:rFonts w:ascii="Times New Roman" w:eastAsia="Calibri" w:hAnsi="Times New Roman" w:cs="Times New Roman"/>
          <w:sz w:val="28"/>
          <w:szCs w:val="28"/>
          <w:lang w:eastAsia="ar-SA"/>
        </w:rPr>
        <w:t>Справочник учителя физической культуры/авт.-сост. П.А. Киселев, С.Б. Кисилева.- Волгоград:  Учитель, 2011.- 251с.</w:t>
      </w:r>
    </w:p>
    <w:p w:rsidR="00846257" w:rsidRDefault="00703F0C" w:rsidP="00A763D4">
      <w:pPr>
        <w:pStyle w:val="af8"/>
        <w:ind w:firstLine="708"/>
        <w:jc w:val="both"/>
        <w:rPr>
          <w:rFonts w:ascii="Times New Roman" w:hAnsi="Times New Roman" w:cs="Times New Roman"/>
          <w:sz w:val="28"/>
          <w:szCs w:val="28"/>
        </w:rPr>
      </w:pPr>
      <w:r w:rsidRPr="00A763D4">
        <w:rPr>
          <w:rFonts w:ascii="Times New Roman" w:hAnsi="Times New Roman" w:cs="Times New Roman"/>
          <w:sz w:val="28"/>
          <w:szCs w:val="28"/>
        </w:rPr>
        <w:t xml:space="preserve">С.С. Семенов, М.К.Говорков « Городошный спорт» Азбука спорта ,г.Москва ,изд.»Физкультура и спорт» ,1981г. 2. Н.Д. Никитин « Городки» г. Мурманск, типография ТЗТ,1990г. 3. В.М. Духанин « Городошный спорт. Учебная программа для детско –юношеских спортивных школ всех видов» г. Москва, 2000г. 4. Под. Ред. Стиславского А.Б. « Россия . Городки возвращаются», г. Москва ,2011г. Информационные источники: </w:t>
      </w:r>
      <w:r w:rsidRPr="00A763D4">
        <w:rPr>
          <w:rFonts w:ascii="Times New Roman" w:hAnsi="Times New Roman" w:cs="Times New Roman"/>
          <w:sz w:val="28"/>
          <w:szCs w:val="28"/>
        </w:rPr>
        <w:sym w:font="Symbol" w:char="F0B7"/>
      </w:r>
      <w:r w:rsidRPr="00A763D4">
        <w:rPr>
          <w:rFonts w:ascii="Times New Roman" w:hAnsi="Times New Roman" w:cs="Times New Roman"/>
          <w:sz w:val="28"/>
          <w:szCs w:val="28"/>
        </w:rPr>
        <w:t xml:space="preserve"> Федерация городошного спорта Москвы www.mosgorodki.ru </w:t>
      </w:r>
      <w:r w:rsidRPr="00A763D4">
        <w:rPr>
          <w:rFonts w:ascii="Times New Roman" w:hAnsi="Times New Roman" w:cs="Times New Roman"/>
          <w:sz w:val="28"/>
          <w:szCs w:val="28"/>
        </w:rPr>
        <w:sym w:font="Symbol" w:char="F0B7"/>
      </w:r>
      <w:r w:rsidRPr="00A763D4">
        <w:rPr>
          <w:rFonts w:ascii="Times New Roman" w:hAnsi="Times New Roman" w:cs="Times New Roman"/>
          <w:sz w:val="28"/>
          <w:szCs w:val="28"/>
        </w:rPr>
        <w:t xml:space="preserve"> Спортивная энциклопедия популярных видов спорта www/ sportmenu.</w:t>
      </w:r>
    </w:p>
    <w:p w:rsidR="00A763D4" w:rsidRDefault="00A763D4" w:rsidP="00A763D4">
      <w:pPr>
        <w:pStyle w:val="af8"/>
        <w:ind w:firstLine="708"/>
        <w:jc w:val="both"/>
        <w:rPr>
          <w:rFonts w:ascii="Times New Roman" w:hAnsi="Times New Roman" w:cs="Times New Roman"/>
          <w:sz w:val="28"/>
          <w:szCs w:val="28"/>
        </w:rPr>
      </w:pPr>
    </w:p>
    <w:p w:rsidR="00A763D4" w:rsidRDefault="00A763D4" w:rsidP="00A763D4">
      <w:pPr>
        <w:pStyle w:val="af8"/>
        <w:ind w:firstLine="708"/>
        <w:jc w:val="both"/>
        <w:rPr>
          <w:rFonts w:ascii="Times New Roman" w:hAnsi="Times New Roman" w:cs="Times New Roman"/>
          <w:sz w:val="28"/>
          <w:szCs w:val="28"/>
        </w:rPr>
      </w:pPr>
    </w:p>
    <w:p w:rsidR="00A763D4" w:rsidRPr="00A763D4" w:rsidRDefault="00A763D4" w:rsidP="00A763D4">
      <w:pPr>
        <w:pStyle w:val="af8"/>
        <w:ind w:firstLine="708"/>
        <w:jc w:val="both"/>
        <w:rPr>
          <w:rFonts w:ascii="Times New Roman" w:eastAsia="Times New Roman" w:hAnsi="Times New Roman" w:cs="Times New Roman"/>
          <w:sz w:val="28"/>
          <w:szCs w:val="28"/>
        </w:rPr>
      </w:pPr>
    </w:p>
    <w:p w:rsidR="00167500" w:rsidRPr="00A763D4" w:rsidRDefault="00167500"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Calibri" w:hAnsi="Times New Roman" w:cs="Times New Roman"/>
          <w:b/>
          <w:sz w:val="28"/>
          <w:szCs w:val="28"/>
        </w:rPr>
      </w:pPr>
      <w:r w:rsidRPr="00A763D4">
        <w:rPr>
          <w:rFonts w:ascii="Times New Roman" w:eastAsia="Calibri" w:hAnsi="Times New Roman" w:cs="Times New Roman"/>
          <w:b/>
          <w:sz w:val="28"/>
          <w:szCs w:val="28"/>
        </w:rPr>
        <w:t>СЕМЬЕВЕДЕНИЕ</w:t>
      </w:r>
    </w:p>
    <w:p w:rsidR="00703F0C" w:rsidRPr="00A763D4" w:rsidRDefault="00703F0C" w:rsidP="00A763D4">
      <w:pPr>
        <w:spacing w:after="0" w:line="240" w:lineRule="auto"/>
        <w:ind w:firstLine="709"/>
        <w:jc w:val="center"/>
        <w:rPr>
          <w:rFonts w:ascii="Times New Roman" w:hAnsi="Times New Roman" w:cs="Times New Roman"/>
          <w:b/>
          <w:sz w:val="28"/>
          <w:szCs w:val="28"/>
          <w:lang w:eastAsia="ru-RU" w:bidi="ru-RU"/>
        </w:rPr>
      </w:pPr>
      <w:r w:rsidRPr="00A763D4">
        <w:rPr>
          <w:rFonts w:ascii="Times New Roman" w:hAnsi="Times New Roman" w:cs="Times New Roman"/>
          <w:b/>
          <w:sz w:val="28"/>
          <w:szCs w:val="28"/>
          <w:lang w:eastAsia="ru-RU" w:bidi="ru-RU"/>
        </w:rPr>
        <w:t>Пояснительная записка</w:t>
      </w:r>
    </w:p>
    <w:p w:rsidR="00703F0C" w:rsidRPr="00A763D4" w:rsidRDefault="00703F0C"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lang w:eastAsia="ru-RU" w:bidi="ru-RU"/>
        </w:rPr>
        <w:t>Данная адаптированная рабочая программа для внеурочной деятельности по внеурочной деятельности «Семьеведение» подготовлена для учащихся с ОВЗ (вариант 1)5—9 классов и составлена в полном соответствии с требованиями ФГОС УО и ФАОП УО.</w:t>
      </w:r>
    </w:p>
    <w:p w:rsidR="00703F0C" w:rsidRPr="00A763D4" w:rsidRDefault="00703F0C"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Умственная отсталость связана с нарушениями интеллектуального развития, которые возникают вследствие органического поражения головного мозга на ранних этапах онтогенеза (от момента внутриутробного развития до трех лет). </w:t>
      </w:r>
    </w:p>
    <w:p w:rsidR="00703F0C" w:rsidRPr="00A763D4" w:rsidRDefault="00703F0C"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Общим признаком у всех обучающихся с умственной отсталостью выступает недоразвитие психики с явным преобладанием интеллектуальной недостаточности, которое приводит к затруднениям в усвоении содержания школьного образования и социальной адаптации. </w:t>
      </w:r>
    </w:p>
    <w:p w:rsidR="00703F0C" w:rsidRPr="00A763D4" w:rsidRDefault="00703F0C"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Категория обучающихся с умственной отсталостью представляет собой неоднородную группу. В соответствии с международной классификацией умственной отсталости выделяют четыре степени умственной отсталости: легкую, умеренную, тяжелую, глубокую. </w:t>
      </w:r>
    </w:p>
    <w:p w:rsidR="00703F0C" w:rsidRPr="00A763D4" w:rsidRDefault="00703F0C" w:rsidP="00A763D4">
      <w:pPr>
        <w:spacing w:after="0" w:line="240" w:lineRule="auto"/>
        <w:ind w:firstLine="709"/>
        <w:jc w:val="both"/>
        <w:rPr>
          <w:rFonts w:ascii="Times New Roman" w:hAnsi="Times New Roman" w:cs="Times New Roman"/>
        </w:rPr>
      </w:pPr>
      <w:r w:rsidRPr="00A763D4">
        <w:rPr>
          <w:rFonts w:ascii="Times New Roman" w:hAnsi="Times New Roman" w:cs="Times New Roman"/>
          <w:sz w:val="28"/>
          <w:szCs w:val="28"/>
        </w:rPr>
        <w:t>Своеобразие развития детей с легкой умственной отсталостью обусловлено особенностями их высшей нервной деятельности, которые выражаются в разбалансированности процессов возбуждения и торможения, нарушении взаимодействия первой и второй сигнальных систем.</w:t>
      </w:r>
      <w:bookmarkStart w:id="9" w:name="_bookmark0"/>
      <w:bookmarkEnd w:id="9"/>
    </w:p>
    <w:p w:rsidR="00703F0C" w:rsidRPr="00A763D4" w:rsidRDefault="00703F0C" w:rsidP="00A763D4">
      <w:pPr>
        <w:pStyle w:val="afd"/>
        <w:ind w:left="0" w:firstLine="0"/>
        <w:jc w:val="left"/>
        <w:rPr>
          <w:b/>
        </w:rPr>
      </w:pPr>
    </w:p>
    <w:p w:rsidR="00703F0C" w:rsidRPr="00A763D4" w:rsidRDefault="00703F0C" w:rsidP="00A763D4">
      <w:pPr>
        <w:pStyle w:val="211"/>
        <w:ind w:left="0"/>
      </w:pPr>
      <w:r w:rsidRPr="00A763D4">
        <w:t>Общаяхарактеристика</w:t>
      </w:r>
      <w:r w:rsidRPr="00A763D4">
        <w:rPr>
          <w:spacing w:val="-4"/>
        </w:rPr>
        <w:t>курса</w:t>
      </w:r>
    </w:p>
    <w:p w:rsidR="00703F0C" w:rsidRPr="00A763D4" w:rsidRDefault="00703F0C" w:rsidP="00A763D4">
      <w:pPr>
        <w:pStyle w:val="afd"/>
        <w:ind w:left="0"/>
      </w:pPr>
      <w:r w:rsidRPr="00A763D4">
        <w:t>Программа курса внеурочной деятельности «Семьеведение» (далее – программа) для 5–9 классов составлена на основе положений и требований:</w:t>
      </w:r>
    </w:p>
    <w:p w:rsidR="00703F0C" w:rsidRPr="00A763D4" w:rsidRDefault="00703F0C" w:rsidP="00A763D4">
      <w:pPr>
        <w:pStyle w:val="afa"/>
        <w:widowControl w:val="0"/>
        <w:numPr>
          <w:ilvl w:val="0"/>
          <w:numId w:val="12"/>
        </w:numPr>
        <w:tabs>
          <w:tab w:val="left" w:pos="1137"/>
        </w:tabs>
        <w:autoSpaceDE w:val="0"/>
        <w:autoSpaceDN w:val="0"/>
        <w:spacing w:after="0" w:line="240" w:lineRule="auto"/>
        <w:ind w:left="0" w:firstLine="357"/>
        <w:contextualSpacing w:val="0"/>
        <w:jc w:val="both"/>
        <w:rPr>
          <w:rFonts w:ascii="Times New Roman" w:hAnsi="Times New Roman" w:cs="Times New Roman"/>
          <w:sz w:val="28"/>
        </w:rPr>
      </w:pPr>
      <w:r w:rsidRPr="00A763D4">
        <w:rPr>
          <w:rFonts w:ascii="Times New Roman" w:hAnsi="Times New Roman" w:cs="Times New Roman"/>
          <w:sz w:val="28"/>
        </w:rPr>
        <w:t>Федеральногогосударственного образовательногостандарта основного общего образования (утвержден приказом Министерства просвещения Российской Федерации от 31 мая 2021 г. № 287);</w:t>
      </w:r>
    </w:p>
    <w:p w:rsidR="00703F0C" w:rsidRPr="00A763D4" w:rsidRDefault="00703F0C" w:rsidP="00A763D4">
      <w:pPr>
        <w:pStyle w:val="afa"/>
        <w:widowControl w:val="0"/>
        <w:numPr>
          <w:ilvl w:val="0"/>
          <w:numId w:val="12"/>
        </w:numPr>
        <w:tabs>
          <w:tab w:val="left" w:pos="1137"/>
        </w:tabs>
        <w:autoSpaceDE w:val="0"/>
        <w:autoSpaceDN w:val="0"/>
        <w:spacing w:after="0" w:line="240" w:lineRule="auto"/>
        <w:ind w:left="0" w:firstLine="357"/>
        <w:contextualSpacing w:val="0"/>
        <w:jc w:val="both"/>
        <w:rPr>
          <w:rFonts w:ascii="Times New Roman" w:hAnsi="Times New Roman" w:cs="Times New Roman"/>
          <w:sz w:val="28"/>
        </w:rPr>
      </w:pPr>
      <w:r w:rsidRPr="00A763D4">
        <w:rPr>
          <w:rFonts w:ascii="Times New Roman" w:hAnsi="Times New Roman" w:cs="Times New Roman"/>
          <w:sz w:val="28"/>
        </w:rPr>
        <w:t>федеральнойрабочейпрограммы</w:t>
      </w:r>
      <w:r w:rsidRPr="00A763D4">
        <w:rPr>
          <w:rFonts w:ascii="Times New Roman" w:hAnsi="Times New Roman" w:cs="Times New Roman"/>
          <w:spacing w:val="-2"/>
          <w:sz w:val="28"/>
        </w:rPr>
        <w:t>воспитания.</w:t>
      </w:r>
    </w:p>
    <w:p w:rsidR="00703F0C" w:rsidRPr="00A763D4" w:rsidRDefault="00703F0C" w:rsidP="00A763D4">
      <w:pPr>
        <w:pStyle w:val="afd"/>
        <w:ind w:left="0" w:firstLine="357"/>
      </w:pPr>
      <w:r w:rsidRPr="00A763D4">
        <w:t xml:space="preserve">При разработке программы использовались следующие нормативные </w:t>
      </w:r>
      <w:r w:rsidRPr="00A763D4">
        <w:rPr>
          <w:spacing w:val="-2"/>
        </w:rPr>
        <w:t>документы:</w:t>
      </w:r>
    </w:p>
    <w:p w:rsidR="00703F0C" w:rsidRPr="00A763D4" w:rsidRDefault="00703F0C" w:rsidP="00A763D4">
      <w:pPr>
        <w:pStyle w:val="afa"/>
        <w:widowControl w:val="0"/>
        <w:numPr>
          <w:ilvl w:val="0"/>
          <w:numId w:val="12"/>
        </w:numPr>
        <w:tabs>
          <w:tab w:val="left" w:pos="1137"/>
        </w:tabs>
        <w:autoSpaceDE w:val="0"/>
        <w:autoSpaceDN w:val="0"/>
        <w:spacing w:after="0" w:line="240" w:lineRule="auto"/>
        <w:ind w:left="0" w:firstLine="357"/>
        <w:contextualSpacing w:val="0"/>
        <w:jc w:val="both"/>
        <w:rPr>
          <w:rFonts w:ascii="Times New Roman" w:hAnsi="Times New Roman" w:cs="Times New Roman"/>
          <w:sz w:val="28"/>
        </w:rPr>
      </w:pPr>
      <w:r w:rsidRPr="00A763D4">
        <w:rPr>
          <w:rFonts w:ascii="Times New Roman" w:hAnsi="Times New Roman" w:cs="Times New Roman"/>
          <w:sz w:val="28"/>
        </w:rPr>
        <w:t>КонституцияРоссийской</w:t>
      </w:r>
      <w:r w:rsidRPr="00A763D4">
        <w:rPr>
          <w:rFonts w:ascii="Times New Roman" w:hAnsi="Times New Roman" w:cs="Times New Roman"/>
          <w:spacing w:val="-2"/>
          <w:sz w:val="28"/>
        </w:rPr>
        <w:t>Федерации;</w:t>
      </w:r>
    </w:p>
    <w:p w:rsidR="00703F0C" w:rsidRPr="00A763D4" w:rsidRDefault="00703F0C" w:rsidP="00A763D4">
      <w:pPr>
        <w:pStyle w:val="afa"/>
        <w:widowControl w:val="0"/>
        <w:numPr>
          <w:ilvl w:val="0"/>
          <w:numId w:val="12"/>
        </w:numPr>
        <w:tabs>
          <w:tab w:val="left" w:pos="1137"/>
          <w:tab w:val="left" w:pos="5073"/>
          <w:tab w:val="left" w:pos="6597"/>
          <w:tab w:val="left" w:pos="7058"/>
        </w:tabs>
        <w:autoSpaceDE w:val="0"/>
        <w:autoSpaceDN w:val="0"/>
        <w:spacing w:after="0" w:line="240" w:lineRule="auto"/>
        <w:ind w:left="0" w:firstLine="357"/>
        <w:contextualSpacing w:val="0"/>
        <w:jc w:val="both"/>
        <w:rPr>
          <w:rFonts w:ascii="Times New Roman" w:hAnsi="Times New Roman" w:cs="Times New Roman"/>
          <w:sz w:val="28"/>
        </w:rPr>
      </w:pPr>
      <w:r w:rsidRPr="00A763D4">
        <w:rPr>
          <w:rFonts w:ascii="Times New Roman" w:hAnsi="Times New Roman" w:cs="Times New Roman"/>
          <w:sz w:val="28"/>
        </w:rPr>
        <w:t>УказПрезидента</w:t>
      </w:r>
      <w:r w:rsidRPr="00A763D4">
        <w:rPr>
          <w:rFonts w:ascii="Times New Roman" w:hAnsi="Times New Roman" w:cs="Times New Roman"/>
          <w:spacing w:val="-2"/>
          <w:sz w:val="28"/>
        </w:rPr>
        <w:t>Российской</w:t>
      </w:r>
      <w:r w:rsidRPr="00A763D4">
        <w:rPr>
          <w:rFonts w:ascii="Times New Roman" w:hAnsi="Times New Roman" w:cs="Times New Roman"/>
          <w:sz w:val="28"/>
        </w:rPr>
        <w:tab/>
      </w:r>
      <w:r w:rsidRPr="00A763D4">
        <w:rPr>
          <w:rFonts w:ascii="Times New Roman" w:hAnsi="Times New Roman" w:cs="Times New Roman"/>
          <w:spacing w:val="-2"/>
          <w:sz w:val="28"/>
        </w:rPr>
        <w:t>Федерации</w:t>
      </w:r>
      <w:r w:rsidRPr="00A763D4">
        <w:rPr>
          <w:rFonts w:ascii="Times New Roman" w:hAnsi="Times New Roman" w:cs="Times New Roman"/>
          <w:sz w:val="28"/>
        </w:rPr>
        <w:tab/>
      </w:r>
      <w:r w:rsidRPr="00A763D4">
        <w:rPr>
          <w:rFonts w:ascii="Times New Roman" w:hAnsi="Times New Roman" w:cs="Times New Roman"/>
          <w:spacing w:val="-5"/>
          <w:sz w:val="28"/>
        </w:rPr>
        <w:t>от</w:t>
      </w:r>
      <w:r w:rsidRPr="00A763D4">
        <w:rPr>
          <w:rFonts w:ascii="Times New Roman" w:hAnsi="Times New Roman" w:cs="Times New Roman"/>
          <w:sz w:val="28"/>
        </w:rPr>
        <w:tab/>
        <w:t>09.11.2022г.№</w:t>
      </w:r>
      <w:r w:rsidRPr="00A763D4">
        <w:rPr>
          <w:rFonts w:ascii="Times New Roman" w:hAnsi="Times New Roman" w:cs="Times New Roman"/>
          <w:spacing w:val="-5"/>
          <w:sz w:val="28"/>
        </w:rPr>
        <w:t>809</w:t>
      </w:r>
    </w:p>
    <w:p w:rsidR="00703F0C" w:rsidRPr="00A763D4" w:rsidRDefault="00703F0C" w:rsidP="00A763D4">
      <w:pPr>
        <w:pStyle w:val="afd"/>
        <w:tabs>
          <w:tab w:val="left" w:pos="957"/>
          <w:tab w:val="left" w:pos="2841"/>
          <w:tab w:val="left" w:pos="3906"/>
          <w:tab w:val="left" w:pos="6244"/>
          <w:tab w:val="left" w:pos="7712"/>
          <w:tab w:val="left" w:pos="8323"/>
        </w:tabs>
        <w:ind w:left="0" w:firstLine="357"/>
      </w:pPr>
      <w:r w:rsidRPr="00A763D4">
        <w:rPr>
          <w:spacing w:val="-4"/>
        </w:rPr>
        <w:t>«Об</w:t>
      </w:r>
      <w:r w:rsidRPr="00A763D4">
        <w:tab/>
      </w:r>
      <w:r w:rsidRPr="00A763D4">
        <w:rPr>
          <w:spacing w:val="-2"/>
        </w:rPr>
        <w:t>утверждении</w:t>
      </w:r>
      <w:r w:rsidRPr="00A763D4">
        <w:tab/>
      </w:r>
      <w:r w:rsidRPr="00A763D4">
        <w:rPr>
          <w:spacing w:val="-4"/>
        </w:rPr>
        <w:t>Основ</w:t>
      </w:r>
      <w:r w:rsidRPr="00A763D4">
        <w:tab/>
      </w:r>
      <w:r w:rsidRPr="00A763D4">
        <w:rPr>
          <w:spacing w:val="-2"/>
        </w:rPr>
        <w:t>государственной</w:t>
      </w:r>
      <w:r w:rsidRPr="00A763D4">
        <w:tab/>
      </w:r>
      <w:r w:rsidRPr="00A763D4">
        <w:rPr>
          <w:spacing w:val="-2"/>
        </w:rPr>
        <w:t>политики</w:t>
      </w:r>
      <w:r w:rsidRPr="00A763D4">
        <w:tab/>
      </w:r>
      <w:r w:rsidRPr="00A763D4">
        <w:rPr>
          <w:spacing w:val="-6"/>
        </w:rPr>
        <w:t>по</w:t>
      </w:r>
      <w:r w:rsidRPr="00A763D4">
        <w:tab/>
      </w:r>
      <w:r w:rsidRPr="00A763D4">
        <w:rPr>
          <w:spacing w:val="-2"/>
        </w:rPr>
        <w:t xml:space="preserve">сохранению </w:t>
      </w:r>
      <w:r w:rsidRPr="00A763D4">
        <w:t>и укреплению традиционных российских духовно-нравственных ценностей»;</w:t>
      </w:r>
    </w:p>
    <w:p w:rsidR="00703F0C" w:rsidRPr="00A763D4" w:rsidRDefault="00703F0C" w:rsidP="00A763D4">
      <w:pPr>
        <w:pStyle w:val="afa"/>
        <w:widowControl w:val="0"/>
        <w:numPr>
          <w:ilvl w:val="0"/>
          <w:numId w:val="12"/>
        </w:numPr>
        <w:tabs>
          <w:tab w:val="left" w:pos="1137"/>
        </w:tabs>
        <w:autoSpaceDE w:val="0"/>
        <w:autoSpaceDN w:val="0"/>
        <w:spacing w:after="0" w:line="240" w:lineRule="auto"/>
        <w:ind w:left="0" w:firstLine="357"/>
        <w:contextualSpacing w:val="0"/>
        <w:jc w:val="both"/>
        <w:rPr>
          <w:rFonts w:ascii="Times New Roman" w:hAnsi="Times New Roman" w:cs="Times New Roman"/>
          <w:sz w:val="28"/>
        </w:rPr>
      </w:pPr>
      <w:r w:rsidRPr="00A763D4">
        <w:rPr>
          <w:rFonts w:ascii="Times New Roman" w:hAnsi="Times New Roman" w:cs="Times New Roman"/>
          <w:sz w:val="28"/>
        </w:rPr>
        <w:t>СемейныйкодексРоссийской</w:t>
      </w:r>
      <w:r w:rsidRPr="00A763D4">
        <w:rPr>
          <w:rFonts w:ascii="Times New Roman" w:hAnsi="Times New Roman" w:cs="Times New Roman"/>
          <w:spacing w:val="-2"/>
          <w:sz w:val="28"/>
        </w:rPr>
        <w:t>Федерации.</w:t>
      </w:r>
    </w:p>
    <w:p w:rsidR="00703F0C" w:rsidRPr="00A763D4" w:rsidRDefault="00703F0C" w:rsidP="00A763D4">
      <w:pPr>
        <w:pStyle w:val="afd"/>
        <w:ind w:left="0" w:firstLine="357"/>
      </w:pPr>
    </w:p>
    <w:p w:rsidR="00703F0C" w:rsidRPr="00A763D4" w:rsidRDefault="00703F0C" w:rsidP="00A763D4">
      <w:pPr>
        <w:pStyle w:val="211"/>
        <w:ind w:left="0"/>
      </w:pPr>
      <w:r w:rsidRPr="00A763D4">
        <w:t>Актуальность</w:t>
      </w:r>
      <w:r w:rsidRPr="00A763D4">
        <w:rPr>
          <w:spacing w:val="-2"/>
        </w:rPr>
        <w:t>курса</w:t>
      </w:r>
    </w:p>
    <w:p w:rsidR="00703F0C" w:rsidRPr="00A763D4" w:rsidRDefault="00703F0C" w:rsidP="00A763D4">
      <w:pPr>
        <w:pStyle w:val="afd"/>
        <w:ind w:left="0"/>
      </w:pPr>
      <w:r w:rsidRPr="00A763D4">
        <w:t>Актуальность</w:t>
      </w:r>
      <w:r w:rsidR="00A763D4">
        <w:t xml:space="preserve"> </w:t>
      </w:r>
      <w:r w:rsidRPr="00A763D4">
        <w:t>курса</w:t>
      </w:r>
      <w:r w:rsidR="00A763D4">
        <w:t xml:space="preserve"> </w:t>
      </w:r>
      <w:r w:rsidRPr="00A763D4">
        <w:t>внеурочной</w:t>
      </w:r>
      <w:r w:rsidR="00A763D4">
        <w:t xml:space="preserve"> </w:t>
      </w:r>
      <w:r w:rsidRPr="00A763D4">
        <w:t>деятельности</w:t>
      </w:r>
      <w:r w:rsidR="00A763D4">
        <w:t xml:space="preserve"> </w:t>
      </w:r>
      <w:r w:rsidRPr="00A763D4">
        <w:t>«Семьеведение»</w:t>
      </w:r>
      <w:r w:rsidR="00A763D4">
        <w:t xml:space="preserve"> </w:t>
      </w:r>
      <w:r w:rsidRPr="00A763D4">
        <w:t>в</w:t>
      </w:r>
      <w:r w:rsidR="00A763D4">
        <w:t xml:space="preserve"> </w:t>
      </w:r>
      <w:r w:rsidRPr="00A763D4">
        <w:t>современных</w:t>
      </w:r>
      <w:r w:rsidR="00A763D4">
        <w:t xml:space="preserve"> </w:t>
      </w:r>
      <w:r w:rsidRPr="00A763D4">
        <w:t>условиях</w:t>
      </w:r>
      <w:r w:rsidR="00A763D4">
        <w:t xml:space="preserve"> </w:t>
      </w:r>
      <w:r w:rsidRPr="00A763D4">
        <w:t>обусловлена</w:t>
      </w:r>
      <w:r w:rsidR="00A763D4">
        <w:t xml:space="preserve"> </w:t>
      </w:r>
      <w:r w:rsidRPr="00A763D4">
        <w:t>необходимостью</w:t>
      </w:r>
      <w:r w:rsidR="00A763D4">
        <w:t xml:space="preserve"> </w:t>
      </w:r>
      <w:r w:rsidRPr="00A763D4">
        <w:t>разработки</w:t>
      </w:r>
      <w:r w:rsidR="00A763D4">
        <w:t xml:space="preserve"> </w:t>
      </w:r>
      <w:r w:rsidRPr="00A763D4">
        <w:t>специальных программ</w:t>
      </w:r>
      <w:r w:rsidR="00A763D4">
        <w:t xml:space="preserve"> </w:t>
      </w:r>
      <w:r w:rsidRPr="00A763D4">
        <w:t>обучения</w:t>
      </w:r>
      <w:r w:rsidR="00A763D4">
        <w:t xml:space="preserve"> </w:t>
      </w:r>
      <w:r w:rsidRPr="00A763D4">
        <w:t>и</w:t>
      </w:r>
      <w:r w:rsidR="00A763D4">
        <w:t xml:space="preserve"> </w:t>
      </w:r>
      <w:r w:rsidRPr="00A763D4">
        <w:t>воспитания,</w:t>
      </w:r>
      <w:r w:rsidR="00A763D4">
        <w:t xml:space="preserve"> </w:t>
      </w:r>
      <w:r w:rsidRPr="00A763D4">
        <w:t>способствующих</w:t>
      </w:r>
      <w:r w:rsidR="00A763D4">
        <w:t xml:space="preserve"> </w:t>
      </w:r>
      <w:r w:rsidRPr="00A763D4">
        <w:t>формированию у представителей молодого поколения приверженности традиционным российским духовно-нравственным ценностям, включая ценности крепкой семьи, укрепляющих гражданское единство российского общества, направленных на решение демографических проблем в Российской Федерации. Семья – основа любого государства. Ведущими функциями семьи являются рождение</w:t>
      </w:r>
      <w:r w:rsidR="00A763D4">
        <w:t xml:space="preserve"> </w:t>
      </w:r>
      <w:r w:rsidRPr="00A763D4">
        <w:t>и</w:t>
      </w:r>
      <w:r w:rsidR="00A763D4">
        <w:t xml:space="preserve"> </w:t>
      </w:r>
      <w:r w:rsidRPr="00A763D4">
        <w:t>воспитание</w:t>
      </w:r>
      <w:r w:rsidR="00A763D4">
        <w:t xml:space="preserve"> </w:t>
      </w:r>
      <w:r w:rsidRPr="00A763D4">
        <w:t>детей,</w:t>
      </w:r>
      <w:r w:rsidR="00A763D4">
        <w:t xml:space="preserve"> </w:t>
      </w:r>
      <w:r w:rsidRPr="00A763D4">
        <w:t>передача</w:t>
      </w:r>
      <w:r w:rsidR="00A763D4">
        <w:t xml:space="preserve"> </w:t>
      </w:r>
      <w:r w:rsidRPr="00A763D4">
        <w:t>духовно-нравственного,</w:t>
      </w:r>
      <w:r w:rsidR="00A763D4">
        <w:t xml:space="preserve"> </w:t>
      </w:r>
      <w:r w:rsidRPr="00A763D4">
        <w:t>социального и культурного опыта новому поколению.</w:t>
      </w:r>
    </w:p>
    <w:p w:rsidR="00703F0C" w:rsidRPr="00A763D4" w:rsidRDefault="00703F0C" w:rsidP="00A763D4">
      <w:pPr>
        <w:pStyle w:val="afd"/>
        <w:ind w:left="0"/>
      </w:pPr>
      <w:r w:rsidRPr="00A763D4">
        <w:t>Традиционная</w:t>
      </w:r>
      <w:r w:rsidR="00A763D4">
        <w:t xml:space="preserve"> </w:t>
      </w:r>
      <w:r w:rsidRPr="00A763D4">
        <w:t>семейная</w:t>
      </w:r>
      <w:r w:rsidR="00A763D4">
        <w:t xml:space="preserve"> </w:t>
      </w:r>
      <w:r w:rsidRPr="00A763D4">
        <w:t>культура</w:t>
      </w:r>
      <w:r w:rsidR="00A763D4">
        <w:t xml:space="preserve"> </w:t>
      </w:r>
      <w:r w:rsidRPr="00A763D4">
        <w:t>нуждается</w:t>
      </w:r>
      <w:r w:rsidR="00A763D4">
        <w:t xml:space="preserve"> </w:t>
      </w:r>
      <w:r w:rsidRPr="00A763D4">
        <w:t>в</w:t>
      </w:r>
      <w:r w:rsidR="00A763D4">
        <w:t xml:space="preserve"> </w:t>
      </w:r>
      <w:r w:rsidRPr="00A763D4">
        <w:t>поддержке</w:t>
      </w:r>
      <w:r w:rsidR="00A763D4">
        <w:t xml:space="preserve"> </w:t>
      </w:r>
      <w:r w:rsidRPr="00A763D4">
        <w:t>государства,</w:t>
      </w:r>
      <w:r w:rsidR="00A763D4">
        <w:t xml:space="preserve"> </w:t>
      </w:r>
      <w:r w:rsidRPr="00A763D4">
        <w:t>в</w:t>
      </w:r>
      <w:r w:rsidR="00A763D4">
        <w:t xml:space="preserve"> </w:t>
      </w:r>
      <w:r w:rsidRPr="00A763D4">
        <w:t>том</w:t>
      </w:r>
      <w:r w:rsidR="00A763D4">
        <w:t xml:space="preserve"> </w:t>
      </w:r>
      <w:r w:rsidRPr="00A763D4">
        <w:t>числе</w:t>
      </w:r>
      <w:r w:rsidR="00A763D4">
        <w:t xml:space="preserve"> </w:t>
      </w:r>
      <w:r w:rsidRPr="00A763D4">
        <w:t>посредством</w:t>
      </w:r>
      <w:r w:rsidR="00A763D4">
        <w:t xml:space="preserve"> </w:t>
      </w:r>
      <w:r w:rsidRPr="00A763D4">
        <w:t>образования.</w:t>
      </w:r>
      <w:r w:rsidR="00A763D4">
        <w:t xml:space="preserve"> </w:t>
      </w:r>
      <w:r w:rsidRPr="00A763D4">
        <w:t>Образование</w:t>
      </w:r>
      <w:r w:rsidR="00A763D4">
        <w:t xml:space="preserve"> </w:t>
      </w:r>
      <w:r w:rsidRPr="00A763D4">
        <w:t>становится</w:t>
      </w:r>
      <w:r w:rsidR="00A763D4">
        <w:t xml:space="preserve"> </w:t>
      </w:r>
      <w:r w:rsidRPr="00A763D4">
        <w:rPr>
          <w:spacing w:val="-2"/>
        </w:rPr>
        <w:t>средством,</w:t>
      </w:r>
      <w:r w:rsidR="00A763D4">
        <w:t xml:space="preserve"> </w:t>
      </w:r>
      <w:r w:rsidRPr="00A763D4">
        <w:t>обеспечивающим сдерживание и предотвращение негативных тенденций распада семьи. Оно призвано решить проблему сохранения и восстановления отечественных традиций семейного воспитания и передачи молодому поколению знаний о психологических, культурных и нравственных нормах семейной жизни.</w:t>
      </w:r>
    </w:p>
    <w:p w:rsidR="00703F0C" w:rsidRPr="00A763D4" w:rsidRDefault="00703F0C" w:rsidP="00A763D4">
      <w:pPr>
        <w:pStyle w:val="afd"/>
        <w:ind w:left="0"/>
      </w:pPr>
      <w:r w:rsidRPr="00A763D4">
        <w:t>Важность обращения школы к семейной проблематике обусловлена, прежде всего, тем, что семья является одним из важнейших социальных институтов, формирующих в человеке основы его гражданской идентичности. Вместе с тем ценность семьи в сознании молодых людей зачастую девальвируется под воздействием негативного влияния элементов деструктивной</w:t>
      </w:r>
      <w:r w:rsidR="00A763D4">
        <w:t xml:space="preserve"> </w:t>
      </w:r>
      <w:r w:rsidRPr="00A763D4">
        <w:t>идеологии.</w:t>
      </w:r>
      <w:r w:rsidR="00A763D4">
        <w:t xml:space="preserve"> </w:t>
      </w:r>
      <w:r w:rsidRPr="00A763D4">
        <w:t>В</w:t>
      </w:r>
      <w:r w:rsidR="00A763D4">
        <w:t xml:space="preserve"> </w:t>
      </w:r>
      <w:r w:rsidRPr="00A763D4">
        <w:t>этой</w:t>
      </w:r>
      <w:r w:rsidR="00A763D4">
        <w:t xml:space="preserve"> </w:t>
      </w:r>
      <w:r w:rsidRPr="00A763D4">
        <w:t>связи</w:t>
      </w:r>
      <w:r w:rsidR="00A763D4">
        <w:t xml:space="preserve"> </w:t>
      </w:r>
      <w:r w:rsidRPr="00A763D4">
        <w:t>формирование</w:t>
      </w:r>
      <w:r w:rsidR="00A763D4">
        <w:t xml:space="preserve"> </w:t>
      </w:r>
      <w:r w:rsidRPr="00A763D4">
        <w:t>в</w:t>
      </w:r>
      <w:r w:rsidR="00A763D4">
        <w:t xml:space="preserve"> </w:t>
      </w:r>
      <w:r w:rsidRPr="00A763D4">
        <w:t>сознании</w:t>
      </w:r>
      <w:r w:rsidR="00A763D4">
        <w:t xml:space="preserve"> </w:t>
      </w:r>
      <w:r w:rsidRPr="00A763D4">
        <w:t>обучающихся ценности крепкой семьи, брака, многодетности является одной из основных задач системы общего образования в Российской Федерации.</w:t>
      </w:r>
    </w:p>
    <w:p w:rsidR="00703F0C" w:rsidRPr="00A763D4" w:rsidRDefault="00703F0C" w:rsidP="00A763D4">
      <w:pPr>
        <w:pStyle w:val="afd"/>
        <w:tabs>
          <w:tab w:val="left" w:pos="2569"/>
          <w:tab w:val="left" w:pos="4649"/>
          <w:tab w:val="left" w:pos="7628"/>
        </w:tabs>
        <w:ind w:left="0"/>
      </w:pPr>
      <w:r w:rsidRPr="00A763D4">
        <w:t>Создание</w:t>
      </w:r>
      <w:r w:rsidR="00A763D4">
        <w:t xml:space="preserve"> </w:t>
      </w:r>
      <w:r w:rsidRPr="00A763D4">
        <w:t>программы</w:t>
      </w:r>
      <w:r w:rsidR="00A763D4">
        <w:t xml:space="preserve"> </w:t>
      </w:r>
      <w:r w:rsidRPr="00A763D4">
        <w:t xml:space="preserve">курса«Семьеведение»дляобучающихся5–9классов </w:t>
      </w:r>
      <w:r w:rsidRPr="00A763D4">
        <w:rPr>
          <w:spacing w:val="-2"/>
        </w:rPr>
        <w:t>продиктовано</w:t>
      </w:r>
      <w:r w:rsidRPr="00A763D4">
        <w:tab/>
      </w:r>
      <w:r w:rsidRPr="00A763D4">
        <w:rPr>
          <w:spacing w:val="-2"/>
        </w:rPr>
        <w:t>важностью</w:t>
      </w:r>
      <w:r w:rsidRPr="00A763D4">
        <w:tab/>
      </w:r>
      <w:r w:rsidRPr="00A763D4">
        <w:rPr>
          <w:spacing w:val="-2"/>
        </w:rPr>
        <w:t>целенаправленной</w:t>
      </w:r>
      <w:r w:rsidRPr="00A763D4">
        <w:tab/>
      </w:r>
      <w:r w:rsidRPr="00A763D4">
        <w:rPr>
          <w:spacing w:val="-2"/>
        </w:rPr>
        <w:t xml:space="preserve">просветительской </w:t>
      </w:r>
      <w:r w:rsidRPr="00A763D4">
        <w:t>и воспитательной деятельности, которая предполагает:</w:t>
      </w:r>
    </w:p>
    <w:p w:rsidR="00703F0C" w:rsidRPr="00A763D4" w:rsidRDefault="00A763D4" w:rsidP="00A763D4">
      <w:pPr>
        <w:pStyle w:val="afa"/>
        <w:widowControl w:val="0"/>
        <w:numPr>
          <w:ilvl w:val="0"/>
          <w:numId w:val="12"/>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О</w:t>
      </w:r>
      <w:r w:rsidR="00703F0C" w:rsidRPr="00A763D4">
        <w:rPr>
          <w:rFonts w:ascii="Times New Roman" w:hAnsi="Times New Roman" w:cs="Times New Roman"/>
          <w:sz w:val="28"/>
        </w:rPr>
        <w:t>сознание</w:t>
      </w:r>
      <w:r>
        <w:rPr>
          <w:rFonts w:ascii="Times New Roman" w:hAnsi="Times New Roman" w:cs="Times New Roman"/>
          <w:sz w:val="28"/>
        </w:rPr>
        <w:t xml:space="preserve"> </w:t>
      </w:r>
      <w:r w:rsidR="00703F0C" w:rsidRPr="00A763D4">
        <w:rPr>
          <w:rFonts w:ascii="Times New Roman" w:hAnsi="Times New Roman" w:cs="Times New Roman"/>
          <w:sz w:val="28"/>
        </w:rPr>
        <w:t>семь</w:t>
      </w:r>
      <w:r>
        <w:rPr>
          <w:rFonts w:ascii="Times New Roman" w:hAnsi="Times New Roman" w:cs="Times New Roman"/>
          <w:sz w:val="28"/>
        </w:rPr>
        <w:t xml:space="preserve"> </w:t>
      </w:r>
      <w:r w:rsidR="00703F0C" w:rsidRPr="00A763D4">
        <w:rPr>
          <w:rFonts w:ascii="Times New Roman" w:hAnsi="Times New Roman" w:cs="Times New Roman"/>
          <w:sz w:val="28"/>
        </w:rPr>
        <w:t>и</w:t>
      </w:r>
      <w:r>
        <w:rPr>
          <w:rFonts w:ascii="Times New Roman" w:hAnsi="Times New Roman" w:cs="Times New Roman"/>
          <w:sz w:val="28"/>
        </w:rPr>
        <w:t xml:space="preserve"> </w:t>
      </w:r>
      <w:r w:rsidR="00703F0C" w:rsidRPr="00A763D4">
        <w:rPr>
          <w:rFonts w:ascii="Times New Roman" w:hAnsi="Times New Roman" w:cs="Times New Roman"/>
          <w:sz w:val="28"/>
        </w:rPr>
        <w:t>традиционных</w:t>
      </w:r>
      <w:r>
        <w:rPr>
          <w:rFonts w:ascii="Times New Roman" w:hAnsi="Times New Roman" w:cs="Times New Roman"/>
          <w:sz w:val="28"/>
        </w:rPr>
        <w:t xml:space="preserve"> </w:t>
      </w:r>
      <w:r w:rsidR="00703F0C" w:rsidRPr="00A763D4">
        <w:rPr>
          <w:rFonts w:ascii="Times New Roman" w:hAnsi="Times New Roman" w:cs="Times New Roman"/>
          <w:sz w:val="28"/>
        </w:rPr>
        <w:t>семейных</w:t>
      </w:r>
      <w:r>
        <w:rPr>
          <w:rFonts w:ascii="Times New Roman" w:hAnsi="Times New Roman" w:cs="Times New Roman"/>
          <w:sz w:val="28"/>
        </w:rPr>
        <w:t xml:space="preserve"> </w:t>
      </w:r>
      <w:r w:rsidR="00703F0C" w:rsidRPr="00A763D4">
        <w:rPr>
          <w:rFonts w:ascii="Times New Roman" w:hAnsi="Times New Roman" w:cs="Times New Roman"/>
          <w:sz w:val="28"/>
        </w:rPr>
        <w:t>отношений</w:t>
      </w:r>
      <w:r>
        <w:rPr>
          <w:rFonts w:ascii="Times New Roman" w:hAnsi="Times New Roman" w:cs="Times New Roman"/>
          <w:sz w:val="28"/>
        </w:rPr>
        <w:t xml:space="preserve"> </w:t>
      </w:r>
      <w:r w:rsidR="00703F0C" w:rsidRPr="00A763D4">
        <w:rPr>
          <w:rFonts w:ascii="Times New Roman" w:hAnsi="Times New Roman" w:cs="Times New Roman"/>
          <w:sz w:val="28"/>
        </w:rPr>
        <w:t>как</w:t>
      </w:r>
      <w:r>
        <w:rPr>
          <w:rFonts w:ascii="Times New Roman" w:hAnsi="Times New Roman" w:cs="Times New Roman"/>
          <w:sz w:val="28"/>
        </w:rPr>
        <w:t xml:space="preserve"> </w:t>
      </w:r>
      <w:r w:rsidR="00703F0C" w:rsidRPr="00A763D4">
        <w:rPr>
          <w:rFonts w:ascii="Times New Roman" w:hAnsi="Times New Roman" w:cs="Times New Roman"/>
          <w:sz w:val="28"/>
        </w:rPr>
        <w:t>ценности в жизни современного человека;</w:t>
      </w:r>
    </w:p>
    <w:p w:rsidR="00703F0C" w:rsidRPr="00A763D4" w:rsidRDefault="00703F0C" w:rsidP="00A763D4">
      <w:pPr>
        <w:pStyle w:val="afa"/>
        <w:widowControl w:val="0"/>
        <w:numPr>
          <w:ilvl w:val="0"/>
          <w:numId w:val="12"/>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 xml:space="preserve">приобщение к системе традиционных духовно-нравственных </w:t>
      </w:r>
      <w:r w:rsidRPr="00A763D4">
        <w:rPr>
          <w:rFonts w:ascii="Times New Roman" w:hAnsi="Times New Roman" w:cs="Times New Roman"/>
          <w:spacing w:val="-2"/>
          <w:sz w:val="28"/>
        </w:rPr>
        <w:t>ценностей;</w:t>
      </w:r>
    </w:p>
    <w:p w:rsidR="00703F0C" w:rsidRPr="00A763D4" w:rsidRDefault="00703F0C" w:rsidP="00A763D4">
      <w:pPr>
        <w:pStyle w:val="afa"/>
        <w:widowControl w:val="0"/>
        <w:numPr>
          <w:ilvl w:val="0"/>
          <w:numId w:val="12"/>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формирование у обучающихся культуры семейных отношений, уважения к старшим поколениям;</w:t>
      </w:r>
    </w:p>
    <w:p w:rsidR="00703F0C" w:rsidRPr="00A763D4" w:rsidRDefault="00703F0C" w:rsidP="00A763D4">
      <w:pPr>
        <w:pStyle w:val="afa"/>
        <w:widowControl w:val="0"/>
        <w:numPr>
          <w:ilvl w:val="0"/>
          <w:numId w:val="12"/>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приобретение обучающимися опыта выстраивания моделей поведения и</w:t>
      </w:r>
      <w:r w:rsidR="00A763D4">
        <w:rPr>
          <w:rFonts w:ascii="Times New Roman" w:hAnsi="Times New Roman" w:cs="Times New Roman"/>
          <w:sz w:val="28"/>
        </w:rPr>
        <w:t xml:space="preserve"> </w:t>
      </w:r>
      <w:r w:rsidRPr="00A763D4">
        <w:rPr>
          <w:rFonts w:ascii="Times New Roman" w:hAnsi="Times New Roman" w:cs="Times New Roman"/>
          <w:sz w:val="28"/>
        </w:rPr>
        <w:t>межличностных</w:t>
      </w:r>
      <w:r w:rsidR="00A763D4">
        <w:rPr>
          <w:rFonts w:ascii="Times New Roman" w:hAnsi="Times New Roman" w:cs="Times New Roman"/>
          <w:sz w:val="28"/>
        </w:rPr>
        <w:t xml:space="preserve"> </w:t>
      </w:r>
      <w:r w:rsidRPr="00A763D4">
        <w:rPr>
          <w:rFonts w:ascii="Times New Roman" w:hAnsi="Times New Roman" w:cs="Times New Roman"/>
          <w:sz w:val="28"/>
        </w:rPr>
        <w:t>отношений</w:t>
      </w:r>
      <w:r w:rsidR="00A763D4">
        <w:rPr>
          <w:rFonts w:ascii="Times New Roman" w:hAnsi="Times New Roman" w:cs="Times New Roman"/>
          <w:sz w:val="28"/>
        </w:rPr>
        <w:t xml:space="preserve"> </w:t>
      </w:r>
      <w:r w:rsidRPr="00A763D4">
        <w:rPr>
          <w:rFonts w:ascii="Times New Roman" w:hAnsi="Times New Roman" w:cs="Times New Roman"/>
          <w:sz w:val="28"/>
        </w:rPr>
        <w:t>в</w:t>
      </w:r>
      <w:r w:rsidR="00A763D4">
        <w:rPr>
          <w:rFonts w:ascii="Times New Roman" w:hAnsi="Times New Roman" w:cs="Times New Roman"/>
          <w:sz w:val="28"/>
        </w:rPr>
        <w:t xml:space="preserve"> </w:t>
      </w:r>
      <w:r w:rsidRPr="00A763D4">
        <w:rPr>
          <w:rFonts w:ascii="Times New Roman" w:hAnsi="Times New Roman" w:cs="Times New Roman"/>
          <w:sz w:val="28"/>
        </w:rPr>
        <w:t>семье,</w:t>
      </w:r>
      <w:r w:rsidR="00A763D4">
        <w:rPr>
          <w:rFonts w:ascii="Times New Roman" w:hAnsi="Times New Roman" w:cs="Times New Roman"/>
          <w:sz w:val="28"/>
        </w:rPr>
        <w:t xml:space="preserve"> </w:t>
      </w:r>
      <w:r w:rsidRPr="00A763D4">
        <w:rPr>
          <w:rFonts w:ascii="Times New Roman" w:hAnsi="Times New Roman" w:cs="Times New Roman"/>
          <w:sz w:val="28"/>
        </w:rPr>
        <w:t>соответствующих</w:t>
      </w:r>
      <w:r w:rsidR="00A763D4">
        <w:rPr>
          <w:rFonts w:ascii="Times New Roman" w:hAnsi="Times New Roman" w:cs="Times New Roman"/>
          <w:sz w:val="28"/>
        </w:rPr>
        <w:t xml:space="preserve"> </w:t>
      </w:r>
      <w:r w:rsidRPr="00A763D4">
        <w:rPr>
          <w:rFonts w:ascii="Times New Roman" w:hAnsi="Times New Roman" w:cs="Times New Roman"/>
          <w:sz w:val="28"/>
        </w:rPr>
        <w:t>принятым</w:t>
      </w:r>
      <w:r w:rsidR="00A763D4">
        <w:rPr>
          <w:rFonts w:ascii="Times New Roman" w:hAnsi="Times New Roman" w:cs="Times New Roman"/>
          <w:sz w:val="28"/>
        </w:rPr>
        <w:t xml:space="preserve"> </w:t>
      </w:r>
      <w:r w:rsidRPr="00A763D4">
        <w:rPr>
          <w:rFonts w:ascii="Times New Roman" w:hAnsi="Times New Roman" w:cs="Times New Roman"/>
          <w:sz w:val="28"/>
        </w:rPr>
        <w:t>в</w:t>
      </w:r>
      <w:r w:rsidR="00A763D4">
        <w:rPr>
          <w:rFonts w:ascii="Times New Roman" w:hAnsi="Times New Roman" w:cs="Times New Roman"/>
          <w:sz w:val="28"/>
        </w:rPr>
        <w:t xml:space="preserve"> </w:t>
      </w:r>
      <w:r w:rsidRPr="00A763D4">
        <w:rPr>
          <w:rFonts w:ascii="Times New Roman" w:hAnsi="Times New Roman" w:cs="Times New Roman"/>
          <w:sz w:val="28"/>
        </w:rPr>
        <w:t>российском обществе традиционным духовно-нравственным ценностям.</w:t>
      </w:r>
    </w:p>
    <w:p w:rsidR="00703F0C" w:rsidRPr="00A763D4" w:rsidRDefault="00703F0C" w:rsidP="00A763D4">
      <w:pPr>
        <w:pStyle w:val="afd"/>
        <w:ind w:left="0"/>
      </w:pPr>
      <w:r w:rsidRPr="00A763D4">
        <w:t>Программа предусматривает организацию разнообразной деятельности обучающихся с целью применения получаемых знаний для анализа жизненных ситуаций и решения проблем, возникающих в сфере семейных отношений. Приоритетное</w:t>
      </w:r>
      <w:r w:rsidR="00A763D4">
        <w:t xml:space="preserve"> </w:t>
      </w:r>
      <w:r w:rsidRPr="00A763D4">
        <w:t>внимание</w:t>
      </w:r>
      <w:r w:rsidR="00A763D4">
        <w:t xml:space="preserve"> </w:t>
      </w:r>
      <w:r w:rsidRPr="00A763D4">
        <w:t>в</w:t>
      </w:r>
      <w:r w:rsidR="00A763D4">
        <w:t xml:space="preserve"> </w:t>
      </w:r>
      <w:r w:rsidRPr="00A763D4">
        <w:t>программе</w:t>
      </w:r>
      <w:r w:rsidR="00A763D4">
        <w:t xml:space="preserve"> </w:t>
      </w:r>
      <w:r w:rsidRPr="00A763D4">
        <w:t>придается</w:t>
      </w:r>
      <w:r w:rsidR="00A763D4">
        <w:t xml:space="preserve"> </w:t>
      </w:r>
      <w:r w:rsidRPr="00A763D4">
        <w:t>современным</w:t>
      </w:r>
      <w:r w:rsidR="00A763D4">
        <w:t xml:space="preserve"> </w:t>
      </w:r>
      <w:r w:rsidRPr="00A763D4">
        <w:rPr>
          <w:spacing w:val="-2"/>
        </w:rPr>
        <w:t>научно-</w:t>
      </w:r>
      <w:r w:rsidRPr="00A763D4">
        <w:t>педагогическим подходам, которые обеспечивают открытый диалог с учетом возрастных особенностей обучающихся.</w:t>
      </w:r>
    </w:p>
    <w:p w:rsidR="00703F0C" w:rsidRPr="00A763D4" w:rsidRDefault="00703F0C" w:rsidP="00A763D4">
      <w:pPr>
        <w:pStyle w:val="afd"/>
        <w:ind w:left="0"/>
      </w:pPr>
      <w:r w:rsidRPr="00A763D4">
        <w:rPr>
          <w:spacing w:val="-2"/>
        </w:rPr>
        <w:t>Новизна</w:t>
      </w:r>
      <w:r w:rsidR="00A763D4">
        <w:rPr>
          <w:spacing w:val="-2"/>
        </w:rPr>
        <w:t xml:space="preserve"> </w:t>
      </w:r>
      <w:r w:rsidRPr="00A763D4">
        <w:rPr>
          <w:spacing w:val="-2"/>
        </w:rPr>
        <w:t>предлагаемого</w:t>
      </w:r>
      <w:r w:rsidR="00A763D4">
        <w:rPr>
          <w:spacing w:val="-2"/>
        </w:rPr>
        <w:t xml:space="preserve"> </w:t>
      </w:r>
      <w:r w:rsidRPr="00A763D4">
        <w:rPr>
          <w:spacing w:val="-2"/>
        </w:rPr>
        <w:t>курса</w:t>
      </w:r>
      <w:r w:rsidR="00A763D4">
        <w:rPr>
          <w:spacing w:val="-2"/>
        </w:rPr>
        <w:t xml:space="preserve"> </w:t>
      </w:r>
      <w:r w:rsidRPr="00A763D4">
        <w:rPr>
          <w:spacing w:val="-2"/>
        </w:rPr>
        <w:t>внеурочной деятельности заключается в</w:t>
      </w:r>
      <w:r w:rsidR="00A763D4">
        <w:rPr>
          <w:spacing w:val="-2"/>
        </w:rPr>
        <w:t xml:space="preserve"> </w:t>
      </w:r>
      <w:r w:rsidRPr="00A763D4">
        <w:rPr>
          <w:spacing w:val="-2"/>
        </w:rPr>
        <w:t xml:space="preserve">том, </w:t>
      </w:r>
      <w:r w:rsidRPr="00A763D4">
        <w:t>что его содержание предполагает:</w:t>
      </w:r>
    </w:p>
    <w:p w:rsidR="00703F0C" w:rsidRPr="00A763D4" w:rsidRDefault="00703F0C" w:rsidP="00A763D4">
      <w:pPr>
        <w:pStyle w:val="afa"/>
        <w:widowControl w:val="0"/>
        <w:numPr>
          <w:ilvl w:val="0"/>
          <w:numId w:val="12"/>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освоение обучающимися навыков и знаний в сфере семейных отношений, которые пригодятся им в жизни, станут важным компонентом, влияющим на их дальнейшую жизненную траекторию;</w:t>
      </w:r>
    </w:p>
    <w:p w:rsidR="00703F0C" w:rsidRPr="00A763D4" w:rsidRDefault="00703F0C" w:rsidP="00A763D4">
      <w:pPr>
        <w:pStyle w:val="afa"/>
        <w:widowControl w:val="0"/>
        <w:numPr>
          <w:ilvl w:val="0"/>
          <w:numId w:val="12"/>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рассмотрение семейной проблематики не только с точки зрения современных научных позиций, но и с точки зрения ее ценностно-смыслового</w:t>
      </w:r>
      <w:r w:rsidR="00A763D4">
        <w:rPr>
          <w:rFonts w:ascii="Times New Roman" w:hAnsi="Times New Roman" w:cs="Times New Roman"/>
          <w:sz w:val="28"/>
        </w:rPr>
        <w:t xml:space="preserve"> </w:t>
      </w:r>
      <w:r w:rsidRPr="00A763D4">
        <w:rPr>
          <w:rFonts w:ascii="Times New Roman" w:hAnsi="Times New Roman" w:cs="Times New Roman"/>
          <w:sz w:val="28"/>
        </w:rPr>
        <w:t>и эмоционального восприятия обучающимися, а также их индивидуального жизненного опыта;</w:t>
      </w:r>
    </w:p>
    <w:p w:rsidR="00703F0C" w:rsidRPr="00A763D4" w:rsidRDefault="00703F0C" w:rsidP="00A763D4">
      <w:pPr>
        <w:pStyle w:val="afa"/>
        <w:widowControl w:val="0"/>
        <w:numPr>
          <w:ilvl w:val="0"/>
          <w:numId w:val="12"/>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 xml:space="preserve">развитие практических навыков и познавательных интересов обучающихся, связанных с их ценностными установками на создание крепкой многодетной семьи и моделями поведения в сфере реальных семейных </w:t>
      </w:r>
      <w:r w:rsidRPr="00A763D4">
        <w:rPr>
          <w:rFonts w:ascii="Times New Roman" w:hAnsi="Times New Roman" w:cs="Times New Roman"/>
          <w:spacing w:val="-2"/>
          <w:sz w:val="28"/>
        </w:rPr>
        <w:t>отношений.</w:t>
      </w:r>
    </w:p>
    <w:p w:rsidR="00703F0C" w:rsidRPr="00A763D4" w:rsidRDefault="00703F0C" w:rsidP="00A763D4">
      <w:pPr>
        <w:pStyle w:val="afd"/>
        <w:ind w:left="0" w:firstLine="0"/>
        <w:jc w:val="left"/>
      </w:pPr>
    </w:p>
    <w:p w:rsidR="00703F0C" w:rsidRPr="00A763D4" w:rsidRDefault="00703F0C" w:rsidP="00A763D4">
      <w:pPr>
        <w:pStyle w:val="211"/>
        <w:ind w:left="0"/>
      </w:pPr>
      <w:r w:rsidRPr="00A763D4">
        <w:t>Цель</w:t>
      </w:r>
      <w:r w:rsidR="00A763D4">
        <w:t xml:space="preserve"> </w:t>
      </w:r>
      <w:r w:rsidRPr="00A763D4">
        <w:t>и</w:t>
      </w:r>
      <w:r w:rsidR="00A763D4">
        <w:t xml:space="preserve"> </w:t>
      </w:r>
      <w:r w:rsidRPr="00A763D4">
        <w:t>задачи</w:t>
      </w:r>
      <w:r w:rsidR="00A763D4">
        <w:t xml:space="preserve"> </w:t>
      </w:r>
      <w:r w:rsidRPr="00A763D4">
        <w:rPr>
          <w:spacing w:val="-4"/>
        </w:rPr>
        <w:t>курса</w:t>
      </w:r>
    </w:p>
    <w:p w:rsidR="00703F0C" w:rsidRPr="00A763D4" w:rsidRDefault="00703F0C" w:rsidP="00A763D4">
      <w:pPr>
        <w:pStyle w:val="afd"/>
        <w:ind w:left="0"/>
      </w:pPr>
      <w:r w:rsidRPr="00A763D4">
        <w:rPr>
          <w:i/>
        </w:rPr>
        <w:t>Целью</w:t>
      </w:r>
      <w:r w:rsidR="00A763D4">
        <w:rPr>
          <w:i/>
        </w:rPr>
        <w:t xml:space="preserve"> </w:t>
      </w:r>
      <w:r w:rsidRPr="00A763D4">
        <w:t>курса</w:t>
      </w:r>
      <w:r w:rsidR="00A763D4">
        <w:t xml:space="preserve"> </w:t>
      </w:r>
      <w:r w:rsidRPr="00A763D4">
        <w:t>является</w:t>
      </w:r>
      <w:r w:rsidR="00A763D4">
        <w:t xml:space="preserve"> </w:t>
      </w:r>
      <w:r w:rsidRPr="00A763D4">
        <w:t>введение</w:t>
      </w:r>
      <w:r w:rsidR="00A763D4">
        <w:t xml:space="preserve"> </w:t>
      </w:r>
      <w:r w:rsidRPr="00A763D4">
        <w:t>молодых</w:t>
      </w:r>
      <w:r w:rsidR="00A763D4">
        <w:t xml:space="preserve"> </w:t>
      </w:r>
      <w:r w:rsidRPr="00A763D4">
        <w:t>людей</w:t>
      </w:r>
      <w:r w:rsidR="00A763D4">
        <w:t xml:space="preserve"> </w:t>
      </w:r>
      <w:r w:rsidRPr="00A763D4">
        <w:t>в</w:t>
      </w:r>
      <w:r w:rsidR="00A763D4">
        <w:t xml:space="preserve"> </w:t>
      </w:r>
      <w:r w:rsidRPr="00A763D4">
        <w:t xml:space="preserve">традиционную для нашего Отечества систему семейных ценностей и формирование просемейных ценностно-смысловых установок: брачности, многодетности, </w:t>
      </w:r>
      <w:r w:rsidRPr="00A763D4">
        <w:rPr>
          <w:spacing w:val="-2"/>
        </w:rPr>
        <w:t>целомудрия.</w:t>
      </w:r>
    </w:p>
    <w:p w:rsidR="00703F0C" w:rsidRPr="00A763D4" w:rsidRDefault="00703F0C" w:rsidP="00A763D4">
      <w:pPr>
        <w:pStyle w:val="afd"/>
        <w:ind w:left="0" w:firstLine="0"/>
      </w:pPr>
      <w:r w:rsidRPr="00A763D4">
        <w:t>Изучение</w:t>
      </w:r>
      <w:r w:rsidR="00A763D4">
        <w:t xml:space="preserve"> </w:t>
      </w:r>
      <w:r w:rsidRPr="00A763D4">
        <w:t>курса</w:t>
      </w:r>
      <w:r w:rsidR="00A763D4">
        <w:t xml:space="preserve"> </w:t>
      </w:r>
      <w:r w:rsidRPr="00A763D4">
        <w:t>направлено</w:t>
      </w:r>
      <w:r w:rsidR="00A763D4">
        <w:t xml:space="preserve"> </w:t>
      </w:r>
      <w:r w:rsidRPr="00A763D4">
        <w:t>на</w:t>
      </w:r>
      <w:r w:rsidR="00A763D4">
        <w:t xml:space="preserve"> </w:t>
      </w:r>
      <w:r w:rsidRPr="00A763D4">
        <w:rPr>
          <w:spacing w:val="-2"/>
        </w:rPr>
        <w:t>формирование:</w:t>
      </w:r>
    </w:p>
    <w:p w:rsidR="00703F0C" w:rsidRPr="00A763D4" w:rsidRDefault="00703F0C" w:rsidP="00A763D4">
      <w:pPr>
        <w:pStyle w:val="afa"/>
        <w:widowControl w:val="0"/>
        <w:numPr>
          <w:ilvl w:val="0"/>
          <w:numId w:val="12"/>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четких ценностных установок на семейность и многодетность, чтобы обучающиеся связывали свое будущее именно с семейным образом жизни;</w:t>
      </w:r>
    </w:p>
    <w:p w:rsidR="00703F0C" w:rsidRPr="00A763D4" w:rsidRDefault="00703F0C" w:rsidP="00A763D4">
      <w:pPr>
        <w:pStyle w:val="afa"/>
        <w:widowControl w:val="0"/>
        <w:numPr>
          <w:ilvl w:val="0"/>
          <w:numId w:val="12"/>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понимания обучающимися 5–9 классов особой значимости института семьи для самосохранения и развития общества, сохранения исторической памяти и преемственности поколений;</w:t>
      </w:r>
    </w:p>
    <w:p w:rsidR="00703F0C" w:rsidRPr="00A763D4" w:rsidRDefault="00703F0C" w:rsidP="00A763D4">
      <w:pPr>
        <w:pStyle w:val="afa"/>
        <w:widowControl w:val="0"/>
        <w:numPr>
          <w:ilvl w:val="0"/>
          <w:numId w:val="12"/>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ответственного и уважительного отношения обучающихся к старшему поколению,</w:t>
      </w:r>
      <w:r w:rsidR="00A763D4">
        <w:rPr>
          <w:rFonts w:ascii="Times New Roman" w:hAnsi="Times New Roman" w:cs="Times New Roman"/>
          <w:sz w:val="28"/>
        </w:rPr>
        <w:t xml:space="preserve"> </w:t>
      </w:r>
      <w:r w:rsidRPr="00A763D4">
        <w:rPr>
          <w:rFonts w:ascii="Times New Roman" w:hAnsi="Times New Roman" w:cs="Times New Roman"/>
          <w:sz w:val="28"/>
        </w:rPr>
        <w:t>к</w:t>
      </w:r>
      <w:r w:rsidR="00A763D4">
        <w:rPr>
          <w:rFonts w:ascii="Times New Roman" w:hAnsi="Times New Roman" w:cs="Times New Roman"/>
          <w:sz w:val="28"/>
        </w:rPr>
        <w:t xml:space="preserve"> </w:t>
      </w:r>
      <w:r w:rsidRPr="00A763D4">
        <w:rPr>
          <w:rFonts w:ascii="Times New Roman" w:hAnsi="Times New Roman" w:cs="Times New Roman"/>
          <w:sz w:val="28"/>
        </w:rPr>
        <w:t>российским</w:t>
      </w:r>
      <w:r w:rsidR="00A763D4">
        <w:rPr>
          <w:rFonts w:ascii="Times New Roman" w:hAnsi="Times New Roman" w:cs="Times New Roman"/>
          <w:sz w:val="28"/>
        </w:rPr>
        <w:t xml:space="preserve"> </w:t>
      </w:r>
      <w:r w:rsidRPr="00A763D4">
        <w:rPr>
          <w:rFonts w:ascii="Times New Roman" w:hAnsi="Times New Roman" w:cs="Times New Roman"/>
          <w:sz w:val="28"/>
        </w:rPr>
        <w:t>традиционным</w:t>
      </w:r>
      <w:r w:rsidR="00A763D4">
        <w:rPr>
          <w:rFonts w:ascii="Times New Roman" w:hAnsi="Times New Roman" w:cs="Times New Roman"/>
          <w:sz w:val="28"/>
        </w:rPr>
        <w:t xml:space="preserve"> </w:t>
      </w:r>
      <w:r w:rsidRPr="00A763D4">
        <w:rPr>
          <w:rFonts w:ascii="Times New Roman" w:hAnsi="Times New Roman" w:cs="Times New Roman"/>
          <w:sz w:val="28"/>
        </w:rPr>
        <w:t>духовно-нравственным</w:t>
      </w:r>
      <w:r w:rsidR="00A763D4">
        <w:rPr>
          <w:rFonts w:ascii="Times New Roman" w:hAnsi="Times New Roman" w:cs="Times New Roman"/>
          <w:sz w:val="28"/>
        </w:rPr>
        <w:t xml:space="preserve"> </w:t>
      </w:r>
      <w:r w:rsidRPr="00A763D4">
        <w:rPr>
          <w:rFonts w:ascii="Times New Roman" w:hAnsi="Times New Roman" w:cs="Times New Roman"/>
          <w:sz w:val="28"/>
        </w:rPr>
        <w:t>ценностям,</w:t>
      </w:r>
    </w:p>
    <w:p w:rsidR="00703F0C" w:rsidRPr="00A763D4" w:rsidRDefault="00703F0C" w:rsidP="00A763D4">
      <w:pPr>
        <w:pStyle w:val="afd"/>
        <w:ind w:left="0" w:firstLine="0"/>
      </w:pPr>
      <w:r w:rsidRPr="00A763D4">
        <w:t>в том числе крепкой семье, институту брака как союзу мужчины и женщины, рождению и воспитанию детей.</w:t>
      </w:r>
    </w:p>
    <w:p w:rsidR="00703F0C" w:rsidRPr="00A763D4" w:rsidRDefault="00703F0C" w:rsidP="00A763D4">
      <w:pPr>
        <w:pStyle w:val="afd"/>
        <w:ind w:left="0" w:firstLine="0"/>
      </w:pPr>
      <w:r w:rsidRPr="00A763D4">
        <w:t>В</w:t>
      </w:r>
      <w:r w:rsidR="00A763D4">
        <w:t xml:space="preserve"> </w:t>
      </w:r>
      <w:r w:rsidRPr="00A763D4">
        <w:t>рамках</w:t>
      </w:r>
      <w:r w:rsidR="00A763D4">
        <w:t xml:space="preserve"> </w:t>
      </w:r>
      <w:r w:rsidRPr="00A763D4">
        <w:t>решения</w:t>
      </w:r>
      <w:r w:rsidR="00A763D4">
        <w:t xml:space="preserve"> </w:t>
      </w:r>
      <w:r w:rsidRPr="00A763D4">
        <w:t>основных</w:t>
      </w:r>
      <w:r w:rsidR="00A763D4">
        <w:t xml:space="preserve"> </w:t>
      </w:r>
      <w:r w:rsidRPr="00A763D4">
        <w:t>задач</w:t>
      </w:r>
      <w:r w:rsidR="00A763D4">
        <w:t xml:space="preserve"> </w:t>
      </w:r>
      <w:r w:rsidRPr="00A763D4">
        <w:t>программы</w:t>
      </w:r>
      <w:r w:rsidR="00A763D4">
        <w:t xml:space="preserve"> </w:t>
      </w:r>
      <w:r w:rsidRPr="00A763D4">
        <w:t>должно</w:t>
      </w:r>
      <w:r w:rsidR="00A763D4">
        <w:t xml:space="preserve"> </w:t>
      </w:r>
      <w:r w:rsidRPr="00A763D4">
        <w:t>быть</w:t>
      </w:r>
      <w:r w:rsidR="00A763D4">
        <w:t xml:space="preserve"> </w:t>
      </w:r>
      <w:r w:rsidRPr="00A763D4">
        <w:rPr>
          <w:spacing w:val="-2"/>
        </w:rPr>
        <w:t>обеспечено:</w:t>
      </w:r>
    </w:p>
    <w:p w:rsidR="00703F0C" w:rsidRPr="00A763D4" w:rsidRDefault="00703F0C" w:rsidP="00A763D4">
      <w:pPr>
        <w:pStyle w:val="afa"/>
        <w:widowControl w:val="0"/>
        <w:numPr>
          <w:ilvl w:val="0"/>
          <w:numId w:val="12"/>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ознакомление обучающихся с базовыми понятиями, раскрывающими смыслы, ценности и нормы семейной жизни, освоение категорий и таксономии семейных терминов;</w:t>
      </w:r>
    </w:p>
    <w:p w:rsidR="00703F0C" w:rsidRPr="00A763D4" w:rsidRDefault="00703F0C" w:rsidP="00A763D4">
      <w:pPr>
        <w:pStyle w:val="afa"/>
        <w:widowControl w:val="0"/>
        <w:numPr>
          <w:ilvl w:val="0"/>
          <w:numId w:val="12"/>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формирование у молодых людей основных представлений о семейной жизни с позиции психологии, культурологии и этики;</w:t>
      </w:r>
    </w:p>
    <w:p w:rsidR="00703F0C" w:rsidRPr="00A763D4" w:rsidRDefault="00703F0C" w:rsidP="00A763D4">
      <w:pPr>
        <w:pStyle w:val="afa"/>
        <w:widowControl w:val="0"/>
        <w:numPr>
          <w:ilvl w:val="0"/>
          <w:numId w:val="12"/>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осознание</w:t>
      </w:r>
      <w:r w:rsidR="00A763D4">
        <w:rPr>
          <w:rFonts w:ascii="Times New Roman" w:hAnsi="Times New Roman" w:cs="Times New Roman"/>
          <w:sz w:val="28"/>
        </w:rPr>
        <w:t xml:space="preserve"> </w:t>
      </w:r>
      <w:r w:rsidRPr="00A763D4">
        <w:rPr>
          <w:rFonts w:ascii="Times New Roman" w:hAnsi="Times New Roman" w:cs="Times New Roman"/>
          <w:sz w:val="28"/>
        </w:rPr>
        <w:t>обучающимися</w:t>
      </w:r>
      <w:r w:rsidR="00A763D4">
        <w:rPr>
          <w:rFonts w:ascii="Times New Roman" w:hAnsi="Times New Roman" w:cs="Times New Roman"/>
          <w:sz w:val="28"/>
        </w:rPr>
        <w:t xml:space="preserve"> </w:t>
      </w:r>
      <w:r w:rsidRPr="00A763D4">
        <w:rPr>
          <w:rFonts w:ascii="Times New Roman" w:hAnsi="Times New Roman" w:cs="Times New Roman"/>
          <w:sz w:val="28"/>
        </w:rPr>
        <w:t>системы</w:t>
      </w:r>
      <w:r w:rsidR="00A763D4">
        <w:rPr>
          <w:rFonts w:ascii="Times New Roman" w:hAnsi="Times New Roman" w:cs="Times New Roman"/>
          <w:sz w:val="28"/>
        </w:rPr>
        <w:t xml:space="preserve"> </w:t>
      </w:r>
      <w:r w:rsidRPr="00A763D4">
        <w:rPr>
          <w:rFonts w:ascii="Times New Roman" w:hAnsi="Times New Roman" w:cs="Times New Roman"/>
          <w:sz w:val="28"/>
        </w:rPr>
        <w:t>российских</w:t>
      </w:r>
      <w:r w:rsidR="00A763D4">
        <w:rPr>
          <w:rFonts w:ascii="Times New Roman" w:hAnsi="Times New Roman" w:cs="Times New Roman"/>
          <w:sz w:val="28"/>
        </w:rPr>
        <w:t xml:space="preserve"> </w:t>
      </w:r>
      <w:r w:rsidRPr="00A763D4">
        <w:rPr>
          <w:rFonts w:ascii="Times New Roman" w:hAnsi="Times New Roman" w:cs="Times New Roman"/>
          <w:sz w:val="28"/>
        </w:rPr>
        <w:t>семейных</w:t>
      </w:r>
      <w:r w:rsidR="00A763D4">
        <w:rPr>
          <w:rFonts w:ascii="Times New Roman" w:hAnsi="Times New Roman" w:cs="Times New Roman"/>
          <w:sz w:val="28"/>
        </w:rPr>
        <w:t xml:space="preserve"> </w:t>
      </w:r>
      <w:r w:rsidRPr="00A763D4">
        <w:rPr>
          <w:rFonts w:ascii="Times New Roman" w:hAnsi="Times New Roman" w:cs="Times New Roman"/>
          <w:sz w:val="28"/>
        </w:rPr>
        <w:t>ценностей</w:t>
      </w:r>
      <w:r w:rsidR="00A763D4">
        <w:rPr>
          <w:rFonts w:ascii="Times New Roman" w:hAnsi="Times New Roman" w:cs="Times New Roman"/>
          <w:sz w:val="28"/>
        </w:rPr>
        <w:t xml:space="preserve"> </w:t>
      </w:r>
      <w:r w:rsidRPr="00A763D4">
        <w:rPr>
          <w:rFonts w:ascii="Times New Roman" w:hAnsi="Times New Roman" w:cs="Times New Roman"/>
          <w:sz w:val="28"/>
        </w:rPr>
        <w:t>и принятие их для построения собственной семьи в будущем;</w:t>
      </w:r>
    </w:p>
    <w:p w:rsidR="00703F0C" w:rsidRPr="00A763D4" w:rsidRDefault="00703F0C" w:rsidP="00A763D4">
      <w:pPr>
        <w:pStyle w:val="afa"/>
        <w:widowControl w:val="0"/>
        <w:numPr>
          <w:ilvl w:val="0"/>
          <w:numId w:val="12"/>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содействие подросткам в решении ими личных смысложизненных вопросов, связанных с семейными отношениями;</w:t>
      </w:r>
    </w:p>
    <w:p w:rsidR="00703F0C" w:rsidRPr="00A763D4" w:rsidRDefault="00703F0C" w:rsidP="00A763D4">
      <w:pPr>
        <w:pStyle w:val="afa"/>
        <w:widowControl w:val="0"/>
        <w:numPr>
          <w:ilvl w:val="0"/>
          <w:numId w:val="12"/>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обеспечение</w:t>
      </w:r>
      <w:r w:rsidR="00A763D4">
        <w:rPr>
          <w:rFonts w:ascii="Times New Roman" w:hAnsi="Times New Roman" w:cs="Times New Roman"/>
          <w:sz w:val="28"/>
        </w:rPr>
        <w:t xml:space="preserve"> </w:t>
      </w:r>
      <w:r w:rsidRPr="00A763D4">
        <w:rPr>
          <w:rFonts w:ascii="Times New Roman" w:hAnsi="Times New Roman" w:cs="Times New Roman"/>
          <w:sz w:val="28"/>
        </w:rPr>
        <w:t>осознания</w:t>
      </w:r>
      <w:r w:rsidR="00A763D4">
        <w:rPr>
          <w:rFonts w:ascii="Times New Roman" w:hAnsi="Times New Roman" w:cs="Times New Roman"/>
          <w:sz w:val="28"/>
        </w:rPr>
        <w:t xml:space="preserve"> </w:t>
      </w:r>
      <w:r w:rsidRPr="00A763D4">
        <w:rPr>
          <w:rFonts w:ascii="Times New Roman" w:hAnsi="Times New Roman" w:cs="Times New Roman"/>
          <w:sz w:val="28"/>
        </w:rPr>
        <w:t>обучающимися</w:t>
      </w:r>
      <w:r w:rsidR="00A763D4">
        <w:rPr>
          <w:rFonts w:ascii="Times New Roman" w:hAnsi="Times New Roman" w:cs="Times New Roman"/>
          <w:sz w:val="28"/>
        </w:rPr>
        <w:t xml:space="preserve"> </w:t>
      </w:r>
      <w:r w:rsidRPr="00A763D4">
        <w:rPr>
          <w:rFonts w:ascii="Times New Roman" w:hAnsi="Times New Roman" w:cs="Times New Roman"/>
          <w:sz w:val="28"/>
        </w:rPr>
        <w:t>своей</w:t>
      </w:r>
      <w:r w:rsidR="00A763D4">
        <w:rPr>
          <w:rFonts w:ascii="Times New Roman" w:hAnsi="Times New Roman" w:cs="Times New Roman"/>
          <w:sz w:val="28"/>
        </w:rPr>
        <w:t xml:space="preserve"> </w:t>
      </w:r>
      <w:r w:rsidRPr="00A763D4">
        <w:rPr>
          <w:rFonts w:ascii="Times New Roman" w:hAnsi="Times New Roman" w:cs="Times New Roman"/>
          <w:sz w:val="28"/>
        </w:rPr>
        <w:t>гражданской</w:t>
      </w:r>
      <w:r w:rsidR="00A763D4">
        <w:rPr>
          <w:rFonts w:ascii="Times New Roman" w:hAnsi="Times New Roman" w:cs="Times New Roman"/>
          <w:sz w:val="28"/>
        </w:rPr>
        <w:t xml:space="preserve"> </w:t>
      </w:r>
      <w:r w:rsidRPr="00A763D4">
        <w:rPr>
          <w:rFonts w:ascii="Times New Roman" w:hAnsi="Times New Roman" w:cs="Times New Roman"/>
          <w:sz w:val="28"/>
        </w:rPr>
        <w:t>и</w:t>
      </w:r>
      <w:r w:rsidR="00A763D4">
        <w:rPr>
          <w:rFonts w:ascii="Times New Roman" w:hAnsi="Times New Roman" w:cs="Times New Roman"/>
          <w:sz w:val="28"/>
        </w:rPr>
        <w:t xml:space="preserve"> </w:t>
      </w:r>
      <w:r w:rsidRPr="00A763D4">
        <w:rPr>
          <w:rFonts w:ascii="Times New Roman" w:hAnsi="Times New Roman" w:cs="Times New Roman"/>
          <w:sz w:val="28"/>
        </w:rPr>
        <w:t>социальной идентичности как граждан России и продолжателей традиций рода и семьи;</w:t>
      </w:r>
    </w:p>
    <w:p w:rsidR="00A763D4" w:rsidRDefault="00703F0C" w:rsidP="00A763D4">
      <w:pPr>
        <w:pStyle w:val="afa"/>
        <w:widowControl w:val="0"/>
        <w:numPr>
          <w:ilvl w:val="0"/>
          <w:numId w:val="12"/>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содействие направленности обучающихся на создание крепкой, счастливой семьи, снижение и предотвращение рисков на пути к ее созданию;</w:t>
      </w:r>
    </w:p>
    <w:p w:rsidR="00703F0C" w:rsidRPr="00A763D4" w:rsidRDefault="00703F0C" w:rsidP="00A763D4">
      <w:pPr>
        <w:pStyle w:val="afa"/>
        <w:widowControl w:val="0"/>
        <w:numPr>
          <w:ilvl w:val="0"/>
          <w:numId w:val="12"/>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ознакомление</w:t>
      </w:r>
      <w:r w:rsidR="00A763D4">
        <w:rPr>
          <w:rFonts w:ascii="Times New Roman" w:hAnsi="Times New Roman" w:cs="Times New Roman"/>
          <w:sz w:val="28"/>
        </w:rPr>
        <w:t xml:space="preserve"> </w:t>
      </w:r>
      <w:r w:rsidRPr="00A763D4">
        <w:rPr>
          <w:rFonts w:ascii="Times New Roman" w:hAnsi="Times New Roman" w:cs="Times New Roman"/>
          <w:sz w:val="28"/>
        </w:rPr>
        <w:t>обучающихся</w:t>
      </w:r>
      <w:r w:rsidR="00A763D4">
        <w:rPr>
          <w:rFonts w:ascii="Times New Roman" w:hAnsi="Times New Roman" w:cs="Times New Roman"/>
          <w:sz w:val="28"/>
        </w:rPr>
        <w:t xml:space="preserve"> </w:t>
      </w:r>
      <w:r w:rsidRPr="00A763D4">
        <w:rPr>
          <w:rFonts w:ascii="Times New Roman" w:hAnsi="Times New Roman" w:cs="Times New Roman"/>
          <w:sz w:val="28"/>
        </w:rPr>
        <w:t>со</w:t>
      </w:r>
      <w:r w:rsidR="00A763D4">
        <w:rPr>
          <w:rFonts w:ascii="Times New Roman" w:hAnsi="Times New Roman" w:cs="Times New Roman"/>
          <w:sz w:val="28"/>
        </w:rPr>
        <w:t xml:space="preserve"> </w:t>
      </w:r>
      <w:r w:rsidRPr="00A763D4">
        <w:rPr>
          <w:rFonts w:ascii="Times New Roman" w:hAnsi="Times New Roman" w:cs="Times New Roman"/>
          <w:sz w:val="28"/>
        </w:rPr>
        <w:t>средствами</w:t>
      </w:r>
      <w:r w:rsidR="00A763D4">
        <w:rPr>
          <w:rFonts w:ascii="Times New Roman" w:hAnsi="Times New Roman" w:cs="Times New Roman"/>
          <w:sz w:val="28"/>
        </w:rPr>
        <w:t xml:space="preserve"> </w:t>
      </w:r>
      <w:r w:rsidRPr="00A763D4">
        <w:rPr>
          <w:rFonts w:ascii="Times New Roman" w:hAnsi="Times New Roman" w:cs="Times New Roman"/>
          <w:sz w:val="28"/>
        </w:rPr>
        <w:t>решения</w:t>
      </w:r>
      <w:r w:rsidR="00A763D4">
        <w:rPr>
          <w:rFonts w:ascii="Times New Roman" w:hAnsi="Times New Roman" w:cs="Times New Roman"/>
          <w:sz w:val="28"/>
        </w:rPr>
        <w:t xml:space="preserve"> </w:t>
      </w:r>
      <w:r w:rsidRPr="00A763D4">
        <w:rPr>
          <w:rFonts w:ascii="Times New Roman" w:hAnsi="Times New Roman" w:cs="Times New Roman"/>
          <w:sz w:val="28"/>
        </w:rPr>
        <w:t>семейных</w:t>
      </w:r>
      <w:r w:rsidR="00A763D4">
        <w:rPr>
          <w:rFonts w:ascii="Times New Roman" w:hAnsi="Times New Roman" w:cs="Times New Roman"/>
          <w:sz w:val="28"/>
        </w:rPr>
        <w:t xml:space="preserve"> </w:t>
      </w:r>
      <w:r w:rsidRPr="00A763D4">
        <w:rPr>
          <w:rFonts w:ascii="Times New Roman" w:hAnsi="Times New Roman" w:cs="Times New Roman"/>
          <w:spacing w:val="-2"/>
          <w:sz w:val="28"/>
        </w:rPr>
        <w:t>проблем;</w:t>
      </w:r>
    </w:p>
    <w:p w:rsidR="00703F0C" w:rsidRPr="00A763D4" w:rsidRDefault="00703F0C" w:rsidP="00A763D4">
      <w:pPr>
        <w:pStyle w:val="afa"/>
        <w:widowControl w:val="0"/>
        <w:numPr>
          <w:ilvl w:val="0"/>
          <w:numId w:val="12"/>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обучение основам психологической и духовно-нравственной безопасности в сфере семейных отношений.</w:t>
      </w:r>
    </w:p>
    <w:p w:rsidR="00703F0C" w:rsidRPr="00A763D4" w:rsidRDefault="00703F0C" w:rsidP="00A763D4">
      <w:pPr>
        <w:pStyle w:val="afd"/>
        <w:ind w:left="0" w:firstLine="0"/>
        <w:jc w:val="left"/>
      </w:pPr>
    </w:p>
    <w:p w:rsidR="00703F0C" w:rsidRPr="00A763D4" w:rsidRDefault="00703F0C" w:rsidP="00A763D4">
      <w:pPr>
        <w:pStyle w:val="211"/>
        <w:ind w:left="0"/>
      </w:pPr>
      <w:r w:rsidRPr="00A763D4">
        <w:t>Место</w:t>
      </w:r>
      <w:r w:rsidR="00A763D4">
        <w:t xml:space="preserve"> </w:t>
      </w:r>
      <w:r w:rsidRPr="00A763D4">
        <w:t>курса</w:t>
      </w:r>
      <w:r w:rsidR="00A763D4">
        <w:t xml:space="preserve"> </w:t>
      </w:r>
      <w:r w:rsidRPr="00A763D4">
        <w:t>в</w:t>
      </w:r>
      <w:r w:rsidR="00A763D4">
        <w:t xml:space="preserve"> </w:t>
      </w:r>
      <w:r w:rsidRPr="00A763D4">
        <w:t>образовательном</w:t>
      </w:r>
      <w:r w:rsidR="00A763D4">
        <w:t xml:space="preserve"> </w:t>
      </w:r>
      <w:r w:rsidRPr="00A763D4">
        <w:rPr>
          <w:spacing w:val="-2"/>
        </w:rPr>
        <w:t>процессе</w:t>
      </w:r>
    </w:p>
    <w:p w:rsidR="00703F0C" w:rsidRPr="00A763D4" w:rsidRDefault="00703F0C" w:rsidP="00A763D4">
      <w:pPr>
        <w:pStyle w:val="afd"/>
        <w:ind w:left="0"/>
      </w:pPr>
      <w:r w:rsidRPr="00A763D4">
        <w:t>Программа</w:t>
      </w:r>
      <w:r w:rsidR="00A763D4">
        <w:t xml:space="preserve"> </w:t>
      </w:r>
      <w:r w:rsidRPr="00A763D4">
        <w:t>«Семьеведение»</w:t>
      </w:r>
      <w:r w:rsidR="00A763D4">
        <w:t xml:space="preserve"> </w:t>
      </w:r>
      <w:r w:rsidRPr="00A763D4">
        <w:t>рассчитана</w:t>
      </w:r>
      <w:r w:rsidR="00A763D4">
        <w:t xml:space="preserve"> </w:t>
      </w:r>
      <w:r w:rsidRPr="00A763D4">
        <w:t>на</w:t>
      </w:r>
      <w:r w:rsidR="00A763D4">
        <w:t xml:space="preserve"> </w:t>
      </w:r>
      <w:r w:rsidRPr="00A763D4">
        <w:t>реализацию</w:t>
      </w:r>
      <w:r w:rsidR="00A763D4">
        <w:t xml:space="preserve"> </w:t>
      </w:r>
      <w:r w:rsidRPr="00A763D4">
        <w:t>в</w:t>
      </w:r>
      <w:r w:rsidR="00A763D4">
        <w:t xml:space="preserve"> </w:t>
      </w:r>
      <w:r w:rsidRPr="00A763D4">
        <w:t>течение 34 учебных часов в рамках внеурочной деятельности; данный курс может быть предложен обучающимся в качестве одного из существующих по выбору.</w:t>
      </w:r>
    </w:p>
    <w:p w:rsidR="00703F0C" w:rsidRPr="00A763D4" w:rsidRDefault="00703F0C" w:rsidP="00A763D4">
      <w:pPr>
        <w:pStyle w:val="afd"/>
        <w:ind w:left="0"/>
      </w:pPr>
      <w:r w:rsidRPr="00A763D4">
        <w:t>Программа</w:t>
      </w:r>
      <w:r w:rsidR="00A763D4">
        <w:t xml:space="preserve"> </w:t>
      </w:r>
      <w:r w:rsidRPr="00A763D4">
        <w:t>является</w:t>
      </w:r>
      <w:r w:rsidR="00A763D4">
        <w:t xml:space="preserve"> </w:t>
      </w:r>
      <w:r w:rsidRPr="00A763D4">
        <w:t>содержательным</w:t>
      </w:r>
      <w:r w:rsidR="00A763D4">
        <w:t xml:space="preserve"> </w:t>
      </w:r>
      <w:r w:rsidRPr="00A763D4">
        <w:t>и</w:t>
      </w:r>
      <w:r w:rsidR="00A763D4">
        <w:t xml:space="preserve"> </w:t>
      </w:r>
      <w:r w:rsidRPr="00A763D4">
        <w:t>методическим</w:t>
      </w:r>
      <w:r w:rsidR="00A763D4">
        <w:t xml:space="preserve"> </w:t>
      </w:r>
      <w:r w:rsidRPr="00A763D4">
        <w:t>ориентиром</w:t>
      </w:r>
      <w:r w:rsidR="00A763D4">
        <w:t xml:space="preserve"> </w:t>
      </w:r>
      <w:r w:rsidRPr="00A763D4">
        <w:t>для составления педагогами рабочих программ. Предложенные элементы содержанияивидыдеятельностиобучающихсядолжныбытьконкретизированы с учетом возрастных особенностей и запросов обучающихся. Расширение содержания</w:t>
      </w:r>
      <w:r w:rsidR="00A763D4">
        <w:t xml:space="preserve"> </w:t>
      </w:r>
      <w:r w:rsidRPr="00A763D4">
        <w:t>и</w:t>
      </w:r>
      <w:r w:rsidR="00A763D4">
        <w:t xml:space="preserve"> </w:t>
      </w:r>
      <w:r w:rsidRPr="00A763D4">
        <w:t>видов</w:t>
      </w:r>
      <w:r w:rsidR="00A763D4">
        <w:t xml:space="preserve"> </w:t>
      </w:r>
      <w:r w:rsidRPr="00A763D4">
        <w:t>деятельности</w:t>
      </w:r>
      <w:r w:rsidR="00A763D4">
        <w:t xml:space="preserve"> </w:t>
      </w:r>
      <w:r w:rsidRPr="00A763D4">
        <w:t>связано</w:t>
      </w:r>
      <w:r w:rsidR="00A763D4">
        <w:t xml:space="preserve"> </w:t>
      </w:r>
      <w:r w:rsidRPr="00A763D4">
        <w:t>с</w:t>
      </w:r>
      <w:r w:rsidR="00A763D4">
        <w:t xml:space="preserve"> </w:t>
      </w:r>
      <w:r w:rsidRPr="00A763D4">
        <w:t>возможностью</w:t>
      </w:r>
      <w:r w:rsidR="00A763D4">
        <w:t xml:space="preserve"> </w:t>
      </w:r>
      <w:r w:rsidRPr="00A763D4">
        <w:t>выбора</w:t>
      </w:r>
      <w:r w:rsidR="00A763D4">
        <w:t xml:space="preserve"> </w:t>
      </w:r>
      <w:r w:rsidRPr="00A763D4">
        <w:t>педагогом</w:t>
      </w:r>
    </w:p>
    <w:p w:rsidR="00703F0C" w:rsidRPr="00A763D4" w:rsidRDefault="008040B8" w:rsidP="00A763D4">
      <w:pPr>
        <w:pStyle w:val="afd"/>
        <w:ind w:left="0" w:firstLine="0"/>
      </w:pPr>
      <w:r w:rsidRPr="00A763D4">
        <w:t>Р</w:t>
      </w:r>
      <w:r w:rsidR="00703F0C" w:rsidRPr="00A763D4">
        <w:t>азличных</w:t>
      </w:r>
      <w:r>
        <w:t xml:space="preserve"> </w:t>
      </w:r>
      <w:r w:rsidR="00703F0C" w:rsidRPr="00A763D4">
        <w:t>вариантов</w:t>
      </w:r>
      <w:r>
        <w:t xml:space="preserve"> </w:t>
      </w:r>
      <w:r w:rsidR="00703F0C" w:rsidRPr="00A763D4">
        <w:t>учебно-методического</w:t>
      </w:r>
      <w:r>
        <w:t xml:space="preserve"> </w:t>
      </w:r>
      <w:r w:rsidR="00703F0C" w:rsidRPr="00A763D4">
        <w:t>обеспечения</w:t>
      </w:r>
      <w:r>
        <w:t xml:space="preserve"> </w:t>
      </w:r>
      <w:r w:rsidR="00703F0C" w:rsidRPr="00A763D4">
        <w:t>курса,</w:t>
      </w:r>
      <w:r>
        <w:t xml:space="preserve"> </w:t>
      </w:r>
      <w:r w:rsidR="00703F0C" w:rsidRPr="00A763D4">
        <w:t>а</w:t>
      </w:r>
      <w:r>
        <w:t xml:space="preserve"> </w:t>
      </w:r>
      <w:r w:rsidR="00703F0C" w:rsidRPr="00A763D4">
        <w:t>также с существующими условиями школьной информационно-образовательной среды. Освоение программы курса может быть организовано образовательной организацией во внеурочное время в следующих вариантах:</w:t>
      </w:r>
    </w:p>
    <w:p w:rsidR="00703F0C" w:rsidRPr="00A763D4" w:rsidRDefault="00703F0C" w:rsidP="00A763D4">
      <w:pPr>
        <w:pStyle w:val="afa"/>
        <w:widowControl w:val="0"/>
        <w:numPr>
          <w:ilvl w:val="0"/>
          <w:numId w:val="12"/>
        </w:numPr>
        <w:tabs>
          <w:tab w:val="left" w:pos="1137"/>
        </w:tabs>
        <w:autoSpaceDE w:val="0"/>
        <w:autoSpaceDN w:val="0"/>
        <w:spacing w:after="0" w:line="240" w:lineRule="auto"/>
        <w:ind w:left="0" w:hanging="287"/>
        <w:contextualSpacing w:val="0"/>
        <w:jc w:val="both"/>
        <w:rPr>
          <w:rFonts w:ascii="Times New Roman" w:hAnsi="Times New Roman" w:cs="Times New Roman"/>
          <w:sz w:val="28"/>
        </w:rPr>
      </w:pPr>
      <w:r w:rsidRPr="00A763D4">
        <w:rPr>
          <w:rFonts w:ascii="Times New Roman" w:hAnsi="Times New Roman" w:cs="Times New Roman"/>
          <w:sz w:val="28"/>
        </w:rPr>
        <w:t>для</w:t>
      </w:r>
      <w:r w:rsidR="008040B8">
        <w:rPr>
          <w:rFonts w:ascii="Times New Roman" w:hAnsi="Times New Roman" w:cs="Times New Roman"/>
          <w:sz w:val="28"/>
        </w:rPr>
        <w:t xml:space="preserve"> </w:t>
      </w:r>
      <w:r w:rsidRPr="00A763D4">
        <w:rPr>
          <w:rFonts w:ascii="Times New Roman" w:hAnsi="Times New Roman" w:cs="Times New Roman"/>
          <w:sz w:val="28"/>
        </w:rPr>
        <w:t>младших</w:t>
      </w:r>
      <w:r w:rsidR="008040B8">
        <w:rPr>
          <w:rFonts w:ascii="Times New Roman" w:hAnsi="Times New Roman" w:cs="Times New Roman"/>
          <w:sz w:val="28"/>
        </w:rPr>
        <w:t xml:space="preserve"> </w:t>
      </w:r>
      <w:r w:rsidRPr="00A763D4">
        <w:rPr>
          <w:rFonts w:ascii="Times New Roman" w:hAnsi="Times New Roman" w:cs="Times New Roman"/>
          <w:sz w:val="28"/>
        </w:rPr>
        <w:t>подростков(5–7</w:t>
      </w:r>
      <w:r w:rsidRPr="00A763D4">
        <w:rPr>
          <w:rFonts w:ascii="Times New Roman" w:hAnsi="Times New Roman" w:cs="Times New Roman"/>
          <w:spacing w:val="-2"/>
          <w:sz w:val="28"/>
        </w:rPr>
        <w:t>классы);</w:t>
      </w:r>
    </w:p>
    <w:p w:rsidR="00703F0C" w:rsidRPr="00A763D4" w:rsidRDefault="00703F0C" w:rsidP="00A763D4">
      <w:pPr>
        <w:pStyle w:val="afa"/>
        <w:widowControl w:val="0"/>
        <w:numPr>
          <w:ilvl w:val="0"/>
          <w:numId w:val="12"/>
        </w:numPr>
        <w:tabs>
          <w:tab w:val="left" w:pos="1137"/>
        </w:tabs>
        <w:autoSpaceDE w:val="0"/>
        <w:autoSpaceDN w:val="0"/>
        <w:spacing w:after="0" w:line="240" w:lineRule="auto"/>
        <w:ind w:left="0" w:hanging="287"/>
        <w:contextualSpacing w:val="0"/>
        <w:jc w:val="both"/>
        <w:rPr>
          <w:rFonts w:ascii="Times New Roman" w:hAnsi="Times New Roman" w:cs="Times New Roman"/>
          <w:sz w:val="28"/>
        </w:rPr>
      </w:pPr>
      <w:r w:rsidRPr="00A763D4">
        <w:rPr>
          <w:rFonts w:ascii="Times New Roman" w:hAnsi="Times New Roman" w:cs="Times New Roman"/>
          <w:sz w:val="28"/>
        </w:rPr>
        <w:t>для</w:t>
      </w:r>
      <w:r w:rsidR="008040B8">
        <w:rPr>
          <w:rFonts w:ascii="Times New Roman" w:hAnsi="Times New Roman" w:cs="Times New Roman"/>
          <w:sz w:val="28"/>
        </w:rPr>
        <w:t xml:space="preserve"> </w:t>
      </w:r>
      <w:r w:rsidRPr="00A763D4">
        <w:rPr>
          <w:rFonts w:ascii="Times New Roman" w:hAnsi="Times New Roman" w:cs="Times New Roman"/>
          <w:sz w:val="28"/>
        </w:rPr>
        <w:t>старших</w:t>
      </w:r>
      <w:r w:rsidR="008040B8">
        <w:rPr>
          <w:rFonts w:ascii="Times New Roman" w:hAnsi="Times New Roman" w:cs="Times New Roman"/>
          <w:sz w:val="28"/>
        </w:rPr>
        <w:t xml:space="preserve"> </w:t>
      </w:r>
      <w:r w:rsidRPr="00A763D4">
        <w:rPr>
          <w:rFonts w:ascii="Times New Roman" w:hAnsi="Times New Roman" w:cs="Times New Roman"/>
          <w:sz w:val="28"/>
        </w:rPr>
        <w:t>подростков(8–9</w:t>
      </w:r>
      <w:r w:rsidRPr="00A763D4">
        <w:rPr>
          <w:rFonts w:ascii="Times New Roman" w:hAnsi="Times New Roman" w:cs="Times New Roman"/>
          <w:spacing w:val="-2"/>
          <w:sz w:val="28"/>
        </w:rPr>
        <w:t>классы).</w:t>
      </w:r>
    </w:p>
    <w:p w:rsidR="00703F0C" w:rsidRPr="00A763D4" w:rsidRDefault="00703F0C" w:rsidP="00A763D4">
      <w:pPr>
        <w:pStyle w:val="afd"/>
        <w:ind w:left="0"/>
      </w:pPr>
      <w:r w:rsidRPr="00A763D4">
        <w:t>В</w:t>
      </w:r>
      <w:r w:rsidR="008040B8">
        <w:t xml:space="preserve"> </w:t>
      </w:r>
      <w:r w:rsidRPr="00A763D4">
        <w:t>содержании</w:t>
      </w:r>
      <w:r w:rsidR="008040B8">
        <w:t xml:space="preserve"> </w:t>
      </w:r>
      <w:r w:rsidRPr="00A763D4">
        <w:t>курса</w:t>
      </w:r>
      <w:r w:rsidR="008040B8">
        <w:t xml:space="preserve"> </w:t>
      </w:r>
      <w:r w:rsidRPr="00A763D4">
        <w:t>курсивом</w:t>
      </w:r>
      <w:r w:rsidR="008040B8">
        <w:t xml:space="preserve"> </w:t>
      </w:r>
      <w:r w:rsidRPr="00A763D4">
        <w:t>выделены</w:t>
      </w:r>
      <w:r w:rsidR="008040B8">
        <w:t xml:space="preserve"> </w:t>
      </w:r>
      <w:r w:rsidRPr="00A763D4">
        <w:t>позиции,</w:t>
      </w:r>
      <w:r w:rsidR="008040B8">
        <w:t xml:space="preserve"> </w:t>
      </w:r>
      <w:r w:rsidRPr="00A763D4">
        <w:t>которые</w:t>
      </w:r>
      <w:r w:rsidR="008040B8">
        <w:t xml:space="preserve"> </w:t>
      </w:r>
      <w:r w:rsidRPr="00A763D4">
        <w:t>целесообразно изучать только в 8–9 классах. Включение этих элементов в содержание программы курса внеурочной деятельности не ведет к нарушению его содержательного единства и ориентирует педагогов на необходимость учитывать особенности его преподавания в 8–9 классах.</w:t>
      </w:r>
    </w:p>
    <w:p w:rsidR="00703F0C" w:rsidRPr="00A763D4" w:rsidRDefault="00703F0C" w:rsidP="00A763D4">
      <w:pPr>
        <w:pStyle w:val="afd"/>
        <w:ind w:left="0"/>
      </w:pPr>
      <w:r w:rsidRPr="00A763D4">
        <w:t>Программа</w:t>
      </w:r>
      <w:r w:rsidR="008040B8">
        <w:t xml:space="preserve"> </w:t>
      </w:r>
      <w:r w:rsidRPr="00A763D4">
        <w:t>предусматривает</w:t>
      </w:r>
      <w:r w:rsidR="008040B8">
        <w:t xml:space="preserve"> </w:t>
      </w:r>
      <w:r w:rsidRPr="00A763D4">
        <w:t>выделение</w:t>
      </w:r>
      <w:r w:rsidR="008040B8">
        <w:t xml:space="preserve"> </w:t>
      </w:r>
      <w:r w:rsidRPr="00A763D4">
        <w:t>проблем,</w:t>
      </w:r>
      <w:r w:rsidR="008040B8">
        <w:t xml:space="preserve"> </w:t>
      </w:r>
      <w:r w:rsidRPr="00A763D4">
        <w:t>которые</w:t>
      </w:r>
      <w:r w:rsidR="008040B8">
        <w:t xml:space="preserve"> </w:t>
      </w:r>
      <w:r w:rsidRPr="00A763D4">
        <w:t>могут</w:t>
      </w:r>
      <w:r w:rsidR="008040B8">
        <w:t xml:space="preserve"> </w:t>
      </w:r>
      <w:r w:rsidRPr="00A763D4">
        <w:t>стать</w:t>
      </w:r>
      <w:r w:rsidR="008040B8">
        <w:t xml:space="preserve"> </w:t>
      </w:r>
      <w:r w:rsidRPr="00A763D4">
        <w:t>как предметом</w:t>
      </w:r>
      <w:r w:rsidR="008040B8">
        <w:t xml:space="preserve"> </w:t>
      </w:r>
      <w:r w:rsidRPr="00A763D4">
        <w:t>дискуссии,</w:t>
      </w:r>
      <w:r w:rsidR="008040B8">
        <w:t xml:space="preserve"> </w:t>
      </w:r>
      <w:r w:rsidRPr="00A763D4">
        <w:t>так</w:t>
      </w:r>
      <w:r w:rsidR="008040B8">
        <w:t xml:space="preserve"> </w:t>
      </w:r>
      <w:r w:rsidRPr="00A763D4">
        <w:t>и</w:t>
      </w:r>
      <w:r w:rsidR="008040B8">
        <w:t xml:space="preserve"> </w:t>
      </w:r>
      <w:r w:rsidRPr="00A763D4">
        <w:t>основой</w:t>
      </w:r>
      <w:r w:rsidR="008040B8">
        <w:t xml:space="preserve"> </w:t>
      </w:r>
      <w:r w:rsidRPr="00A763D4">
        <w:t>для</w:t>
      </w:r>
      <w:r w:rsidR="008040B8">
        <w:t xml:space="preserve"> </w:t>
      </w:r>
      <w:r w:rsidRPr="00A763D4">
        <w:t>проектной</w:t>
      </w:r>
      <w:r w:rsidR="008040B8">
        <w:t xml:space="preserve"> </w:t>
      </w:r>
      <w:r w:rsidRPr="00A763D4">
        <w:t>деятельности</w:t>
      </w:r>
      <w:r w:rsidR="008040B8">
        <w:t xml:space="preserve"> </w:t>
      </w:r>
      <w:r w:rsidRPr="00A763D4">
        <w:t>обучающихся. Темы проектов выбираются учителем с учетом региональной специфики. Содержательные элементы программы позволяют организовать на их основе практическую</w:t>
      </w:r>
      <w:r w:rsidR="008040B8">
        <w:t xml:space="preserve"> </w:t>
      </w:r>
      <w:r w:rsidRPr="00A763D4">
        <w:t>и</w:t>
      </w:r>
      <w:r w:rsidR="008040B8">
        <w:t xml:space="preserve"> </w:t>
      </w:r>
      <w:r w:rsidRPr="00A763D4">
        <w:t>поисково-исследовательскую</w:t>
      </w:r>
      <w:r w:rsidR="008040B8">
        <w:t xml:space="preserve"> </w:t>
      </w:r>
      <w:r w:rsidRPr="00A763D4">
        <w:t>деятельность,</w:t>
      </w:r>
      <w:r w:rsidR="008040B8">
        <w:t xml:space="preserve"> </w:t>
      </w:r>
      <w:r w:rsidRPr="00A763D4">
        <w:t>результаты</w:t>
      </w:r>
      <w:r w:rsidR="008040B8">
        <w:t xml:space="preserve"> </w:t>
      </w:r>
      <w:r w:rsidRPr="00A763D4">
        <w:t xml:space="preserve">которой могут быть использованы при реализации обучающимися индивидуальных </w:t>
      </w:r>
      <w:r w:rsidRPr="00A763D4">
        <w:rPr>
          <w:spacing w:val="-2"/>
        </w:rPr>
        <w:t>проектов.</w:t>
      </w:r>
    </w:p>
    <w:p w:rsidR="00703F0C" w:rsidRPr="00A763D4" w:rsidRDefault="00703F0C" w:rsidP="00A763D4">
      <w:pPr>
        <w:pStyle w:val="afd"/>
        <w:ind w:left="0"/>
      </w:pPr>
      <w:r w:rsidRPr="00A763D4">
        <w:t>Особенность</w:t>
      </w:r>
      <w:r w:rsidR="008040B8">
        <w:t xml:space="preserve"> </w:t>
      </w:r>
      <w:r w:rsidRPr="00A763D4">
        <w:t>программы</w:t>
      </w:r>
      <w:r w:rsidR="008040B8">
        <w:t xml:space="preserve"> </w:t>
      </w:r>
      <w:r w:rsidRPr="00A763D4">
        <w:t>внеурочной</w:t>
      </w:r>
      <w:r w:rsidR="008040B8">
        <w:t xml:space="preserve"> </w:t>
      </w:r>
      <w:r w:rsidRPr="00A763D4">
        <w:t>деятельности</w:t>
      </w:r>
      <w:r w:rsidR="008040B8">
        <w:t xml:space="preserve"> </w:t>
      </w:r>
      <w:r w:rsidRPr="00A763D4">
        <w:t>состоит</w:t>
      </w:r>
      <w:r w:rsidR="008040B8">
        <w:t xml:space="preserve"> </w:t>
      </w:r>
      <w:r w:rsidRPr="00A763D4">
        <w:t>в</w:t>
      </w:r>
      <w:r w:rsidR="008040B8">
        <w:t xml:space="preserve"> </w:t>
      </w:r>
      <w:r w:rsidRPr="00A763D4">
        <w:t>том,</w:t>
      </w:r>
      <w:r w:rsidR="008040B8">
        <w:t xml:space="preserve"> </w:t>
      </w:r>
      <w:r w:rsidRPr="00A763D4">
        <w:t>что</w:t>
      </w:r>
      <w:r w:rsidR="008040B8">
        <w:t xml:space="preserve"> </w:t>
      </w:r>
      <w:r w:rsidRPr="00A763D4">
        <w:t>в</w:t>
      </w:r>
      <w:r w:rsidR="008040B8">
        <w:t xml:space="preserve"> </w:t>
      </w:r>
      <w:r w:rsidRPr="00A763D4">
        <w:t>ней в краткой обобщенной форме представлены все основные аспекты семейной проблематики (исторические, социокультурные, правовые, экономические, психологические,</w:t>
      </w:r>
      <w:r w:rsidR="008040B8">
        <w:t xml:space="preserve"> </w:t>
      </w:r>
      <w:r w:rsidRPr="00A763D4">
        <w:t>нравственные),</w:t>
      </w:r>
      <w:r w:rsidR="008040B8">
        <w:t xml:space="preserve"> </w:t>
      </w:r>
      <w:r w:rsidRPr="00A763D4">
        <w:t>позволяющие</w:t>
      </w:r>
      <w:r w:rsidR="008040B8">
        <w:t xml:space="preserve">  </w:t>
      </w:r>
      <w:r w:rsidRPr="00A763D4">
        <w:t>обучающимся</w:t>
      </w:r>
      <w:r w:rsidR="008040B8">
        <w:t xml:space="preserve"> </w:t>
      </w:r>
      <w:r w:rsidRPr="00A763D4">
        <w:t>ознакомиться с основами семьеведения.</w:t>
      </w:r>
    </w:p>
    <w:p w:rsidR="00703F0C" w:rsidRPr="00A763D4" w:rsidRDefault="00703F0C" w:rsidP="008040B8">
      <w:pPr>
        <w:pStyle w:val="111"/>
        <w:ind w:left="0"/>
        <w:jc w:val="center"/>
      </w:pPr>
      <w:bookmarkStart w:id="10" w:name="_bookmark1"/>
      <w:bookmarkEnd w:id="10"/>
      <w:r w:rsidRPr="00A763D4">
        <w:t>ПЛАНИРУЕМЫЕРЕЗУЛЬТАТЫОСВОЕНИЯКУРСАВНЕУРОЧНОЙ ДЕЯТЕЛЬНОСТИ «СЕМЬЕВЕДЕНИЕ»</w:t>
      </w:r>
    </w:p>
    <w:p w:rsidR="00703F0C" w:rsidRPr="00A763D4" w:rsidRDefault="00703F0C" w:rsidP="00A763D4">
      <w:pPr>
        <w:pStyle w:val="afd"/>
        <w:ind w:left="0" w:firstLine="0"/>
        <w:jc w:val="left"/>
        <w:rPr>
          <w:sz w:val="2"/>
        </w:rPr>
      </w:pPr>
      <w:r w:rsidRPr="00A763D4">
        <w:rPr>
          <w:noProof/>
          <w:sz w:val="2"/>
          <w:lang w:eastAsia="ru-RU"/>
        </w:rPr>
        <mc:AlternateContent>
          <mc:Choice Requires="wpg">
            <w:drawing>
              <wp:inline distT="0" distB="0" distL="0" distR="0">
                <wp:extent cx="6143625" cy="9525"/>
                <wp:effectExtent l="5080" t="3175" r="13970" b="6350"/>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9525"/>
                          <a:chOff x="0" y="0"/>
                          <a:chExt cx="9675" cy="15"/>
                        </a:xfrm>
                      </wpg:grpSpPr>
                      <wps:wsp>
                        <wps:cNvPr id="5" name="Line 3"/>
                        <wps:cNvCnPr>
                          <a:cxnSpLocks noChangeShapeType="1"/>
                        </wps:cNvCnPr>
                        <wps:spPr bwMode="auto">
                          <a:xfrm>
                            <a:off x="0" y="7"/>
                            <a:ext cx="967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6AB8FA" id="Группа 4" o:spid="_x0000_s1026" style="width:483.75pt;height:.75pt;mso-position-horizontal-relative:char;mso-position-vertical-relative:line" coordsize="967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">
                <v:line id="Line 3" o:spid="_x0000_s1027" style="position:absolute;visibility:visible;mso-wrap-style:square" from="0,7" to="96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" strokeweight=".72pt"/>
                <w10:anchorlock/>
              </v:group>
            </w:pict>
          </mc:Fallback>
        </mc:AlternateContent>
      </w:r>
    </w:p>
    <w:p w:rsidR="00703F0C" w:rsidRPr="00A763D4" w:rsidRDefault="00703F0C" w:rsidP="00A763D4">
      <w:pPr>
        <w:pStyle w:val="afd"/>
        <w:ind w:left="0" w:firstLine="0"/>
        <w:jc w:val="left"/>
        <w:rPr>
          <w:b/>
        </w:rPr>
      </w:pPr>
    </w:p>
    <w:p w:rsidR="00703F0C" w:rsidRPr="00A763D4" w:rsidRDefault="00703F0C" w:rsidP="00A763D4">
      <w:pPr>
        <w:pStyle w:val="afd"/>
        <w:ind w:left="0"/>
      </w:pPr>
      <w:r w:rsidRPr="00A763D4">
        <w:t>Реализация программы курса внеурочной деятельности «Семьеведение» направлена на обеспечение достижения обучающимися личностных, метапредметных и предметных образовательных результатов.</w:t>
      </w:r>
    </w:p>
    <w:p w:rsidR="00703F0C" w:rsidRPr="00A763D4" w:rsidRDefault="00703F0C" w:rsidP="00A763D4">
      <w:pPr>
        <w:pStyle w:val="afd"/>
        <w:ind w:left="0" w:firstLine="0"/>
        <w:jc w:val="left"/>
      </w:pPr>
    </w:p>
    <w:p w:rsidR="00703F0C" w:rsidRPr="00A763D4" w:rsidRDefault="00703F0C" w:rsidP="00A763D4">
      <w:pPr>
        <w:pStyle w:val="111"/>
        <w:ind w:left="0"/>
      </w:pPr>
      <w:bookmarkStart w:id="11" w:name="_bookmark2"/>
      <w:bookmarkEnd w:id="11"/>
      <w:r w:rsidRPr="00A763D4">
        <w:t>ЛИЧНОСТНЫЕ</w:t>
      </w:r>
      <w:r w:rsidRPr="00A763D4">
        <w:rPr>
          <w:spacing w:val="-2"/>
        </w:rPr>
        <w:t>РЕЗУЛЬТАТЫ:</w:t>
      </w:r>
    </w:p>
    <w:p w:rsidR="00703F0C" w:rsidRPr="00A763D4" w:rsidRDefault="00703F0C" w:rsidP="00A763D4">
      <w:pPr>
        <w:pStyle w:val="afa"/>
        <w:widowControl w:val="0"/>
        <w:numPr>
          <w:ilvl w:val="0"/>
          <w:numId w:val="11"/>
        </w:numPr>
        <w:tabs>
          <w:tab w:val="left" w:pos="1273"/>
        </w:tabs>
        <w:autoSpaceDE w:val="0"/>
        <w:autoSpaceDN w:val="0"/>
        <w:spacing w:after="0" w:line="240" w:lineRule="auto"/>
        <w:ind w:left="0" w:hanging="423"/>
        <w:contextualSpacing w:val="0"/>
        <w:jc w:val="both"/>
        <w:rPr>
          <w:rFonts w:ascii="Times New Roman" w:hAnsi="Times New Roman" w:cs="Times New Roman"/>
          <w:sz w:val="28"/>
        </w:rPr>
      </w:pPr>
      <w:r w:rsidRPr="00A763D4">
        <w:rPr>
          <w:rFonts w:ascii="Times New Roman" w:hAnsi="Times New Roman" w:cs="Times New Roman"/>
          <w:i/>
          <w:sz w:val="28"/>
        </w:rPr>
        <w:t>гражданское</w:t>
      </w:r>
      <w:r w:rsidR="008040B8">
        <w:rPr>
          <w:rFonts w:ascii="Times New Roman" w:hAnsi="Times New Roman" w:cs="Times New Roman"/>
          <w:i/>
          <w:sz w:val="28"/>
        </w:rPr>
        <w:t xml:space="preserve"> </w:t>
      </w:r>
      <w:r w:rsidRPr="00A763D4">
        <w:rPr>
          <w:rFonts w:ascii="Times New Roman" w:hAnsi="Times New Roman" w:cs="Times New Roman"/>
          <w:i/>
          <w:spacing w:val="-2"/>
          <w:sz w:val="28"/>
        </w:rPr>
        <w:t>воспитание</w:t>
      </w:r>
      <w:r w:rsidRPr="00A763D4">
        <w:rPr>
          <w:rFonts w:ascii="Times New Roman" w:hAnsi="Times New Roman" w:cs="Times New Roman"/>
          <w:spacing w:val="-2"/>
          <w:sz w:val="28"/>
        </w:rPr>
        <w:t>:</w:t>
      </w:r>
    </w:p>
    <w:p w:rsidR="00703F0C" w:rsidRPr="00A763D4" w:rsidRDefault="00703F0C" w:rsidP="00A763D4">
      <w:pPr>
        <w:pStyle w:val="afa"/>
        <w:widowControl w:val="0"/>
        <w:numPr>
          <w:ilvl w:val="1"/>
          <w:numId w:val="11"/>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w:t>
      </w:r>
    </w:p>
    <w:p w:rsidR="00703F0C" w:rsidRPr="00A763D4" w:rsidRDefault="00703F0C" w:rsidP="00A763D4">
      <w:pPr>
        <w:pStyle w:val="afa"/>
        <w:widowControl w:val="0"/>
        <w:numPr>
          <w:ilvl w:val="1"/>
          <w:numId w:val="11"/>
        </w:numPr>
        <w:tabs>
          <w:tab w:val="left" w:pos="1137"/>
        </w:tabs>
        <w:autoSpaceDE w:val="0"/>
        <w:autoSpaceDN w:val="0"/>
        <w:spacing w:after="0" w:line="240" w:lineRule="auto"/>
        <w:ind w:left="0" w:hanging="287"/>
        <w:contextualSpacing w:val="0"/>
        <w:jc w:val="both"/>
        <w:rPr>
          <w:rFonts w:ascii="Times New Roman" w:hAnsi="Times New Roman" w:cs="Times New Roman"/>
          <w:sz w:val="28"/>
        </w:rPr>
      </w:pPr>
      <w:r w:rsidRPr="00A763D4">
        <w:rPr>
          <w:rFonts w:ascii="Times New Roman" w:hAnsi="Times New Roman" w:cs="Times New Roman"/>
          <w:sz w:val="28"/>
        </w:rPr>
        <w:t>понимание</w:t>
      </w:r>
      <w:r w:rsidR="008040B8">
        <w:rPr>
          <w:rFonts w:ascii="Times New Roman" w:hAnsi="Times New Roman" w:cs="Times New Roman"/>
          <w:sz w:val="28"/>
        </w:rPr>
        <w:t xml:space="preserve"> </w:t>
      </w:r>
      <w:r w:rsidRPr="00A763D4">
        <w:rPr>
          <w:rFonts w:ascii="Times New Roman" w:hAnsi="Times New Roman" w:cs="Times New Roman"/>
          <w:sz w:val="28"/>
        </w:rPr>
        <w:t>роли</w:t>
      </w:r>
      <w:r w:rsidR="008040B8">
        <w:rPr>
          <w:rFonts w:ascii="Times New Roman" w:hAnsi="Times New Roman" w:cs="Times New Roman"/>
          <w:sz w:val="28"/>
        </w:rPr>
        <w:t xml:space="preserve"> </w:t>
      </w:r>
      <w:r w:rsidRPr="00A763D4">
        <w:rPr>
          <w:rFonts w:ascii="Times New Roman" w:hAnsi="Times New Roman" w:cs="Times New Roman"/>
          <w:sz w:val="28"/>
        </w:rPr>
        <w:t>семь</w:t>
      </w:r>
      <w:r w:rsidR="008040B8">
        <w:rPr>
          <w:rFonts w:ascii="Times New Roman" w:hAnsi="Times New Roman" w:cs="Times New Roman"/>
          <w:sz w:val="28"/>
        </w:rPr>
        <w:t xml:space="preserve"> </w:t>
      </w:r>
      <w:r w:rsidRPr="00A763D4">
        <w:rPr>
          <w:rFonts w:ascii="Times New Roman" w:hAnsi="Times New Roman" w:cs="Times New Roman"/>
          <w:sz w:val="28"/>
        </w:rPr>
        <w:t>и</w:t>
      </w:r>
      <w:r w:rsidR="008040B8">
        <w:rPr>
          <w:rFonts w:ascii="Times New Roman" w:hAnsi="Times New Roman" w:cs="Times New Roman"/>
          <w:sz w:val="28"/>
        </w:rPr>
        <w:t xml:space="preserve"> </w:t>
      </w:r>
      <w:r w:rsidRPr="00A763D4">
        <w:rPr>
          <w:rFonts w:ascii="Times New Roman" w:hAnsi="Times New Roman" w:cs="Times New Roman"/>
          <w:sz w:val="28"/>
        </w:rPr>
        <w:t>как</w:t>
      </w:r>
      <w:r w:rsidR="008040B8">
        <w:rPr>
          <w:rFonts w:ascii="Times New Roman" w:hAnsi="Times New Roman" w:cs="Times New Roman"/>
          <w:sz w:val="28"/>
        </w:rPr>
        <w:t xml:space="preserve"> </w:t>
      </w:r>
      <w:r w:rsidRPr="00A763D4">
        <w:rPr>
          <w:rFonts w:ascii="Times New Roman" w:hAnsi="Times New Roman" w:cs="Times New Roman"/>
          <w:sz w:val="28"/>
        </w:rPr>
        <w:t>социального</w:t>
      </w:r>
      <w:r w:rsidR="008040B8">
        <w:rPr>
          <w:rFonts w:ascii="Times New Roman" w:hAnsi="Times New Roman" w:cs="Times New Roman"/>
          <w:sz w:val="28"/>
        </w:rPr>
        <w:t xml:space="preserve"> </w:t>
      </w:r>
      <w:r w:rsidRPr="00A763D4">
        <w:rPr>
          <w:rFonts w:ascii="Times New Roman" w:hAnsi="Times New Roman" w:cs="Times New Roman"/>
          <w:sz w:val="28"/>
        </w:rPr>
        <w:t>института</w:t>
      </w:r>
      <w:r w:rsidR="008040B8">
        <w:rPr>
          <w:rFonts w:ascii="Times New Roman" w:hAnsi="Times New Roman" w:cs="Times New Roman"/>
          <w:sz w:val="28"/>
        </w:rPr>
        <w:t xml:space="preserve"> </w:t>
      </w:r>
      <w:r w:rsidRPr="00A763D4">
        <w:rPr>
          <w:rFonts w:ascii="Times New Roman" w:hAnsi="Times New Roman" w:cs="Times New Roman"/>
          <w:sz w:val="28"/>
        </w:rPr>
        <w:t>в</w:t>
      </w:r>
      <w:r w:rsidR="008040B8">
        <w:rPr>
          <w:rFonts w:ascii="Times New Roman" w:hAnsi="Times New Roman" w:cs="Times New Roman"/>
          <w:sz w:val="28"/>
        </w:rPr>
        <w:t xml:space="preserve"> </w:t>
      </w:r>
      <w:r w:rsidRPr="00A763D4">
        <w:rPr>
          <w:rFonts w:ascii="Times New Roman" w:hAnsi="Times New Roman" w:cs="Times New Roman"/>
          <w:sz w:val="28"/>
        </w:rPr>
        <w:t>жизни</w:t>
      </w:r>
      <w:r w:rsidR="008040B8">
        <w:rPr>
          <w:rFonts w:ascii="Times New Roman" w:hAnsi="Times New Roman" w:cs="Times New Roman"/>
          <w:sz w:val="28"/>
        </w:rPr>
        <w:t xml:space="preserve"> </w:t>
      </w:r>
      <w:r w:rsidRPr="00A763D4">
        <w:rPr>
          <w:rFonts w:ascii="Times New Roman" w:hAnsi="Times New Roman" w:cs="Times New Roman"/>
          <w:spacing w:val="-2"/>
          <w:sz w:val="28"/>
        </w:rPr>
        <w:t>человека;</w:t>
      </w:r>
    </w:p>
    <w:p w:rsidR="00703F0C" w:rsidRPr="00A763D4" w:rsidRDefault="00703F0C" w:rsidP="00A763D4">
      <w:pPr>
        <w:pStyle w:val="afa"/>
        <w:widowControl w:val="0"/>
        <w:numPr>
          <w:ilvl w:val="1"/>
          <w:numId w:val="11"/>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обретение</w:t>
      </w:r>
      <w:r w:rsidR="008040B8">
        <w:rPr>
          <w:rFonts w:ascii="Times New Roman" w:hAnsi="Times New Roman" w:cs="Times New Roman"/>
          <w:sz w:val="28"/>
        </w:rPr>
        <w:t xml:space="preserve"> </w:t>
      </w:r>
      <w:r w:rsidRPr="00A763D4">
        <w:rPr>
          <w:rFonts w:ascii="Times New Roman" w:hAnsi="Times New Roman" w:cs="Times New Roman"/>
          <w:sz w:val="28"/>
        </w:rPr>
        <w:t>положительного</w:t>
      </w:r>
      <w:r w:rsidR="008040B8">
        <w:rPr>
          <w:rFonts w:ascii="Times New Roman" w:hAnsi="Times New Roman" w:cs="Times New Roman"/>
          <w:sz w:val="28"/>
        </w:rPr>
        <w:t xml:space="preserve"> </w:t>
      </w:r>
      <w:r w:rsidRPr="00A763D4">
        <w:rPr>
          <w:rFonts w:ascii="Times New Roman" w:hAnsi="Times New Roman" w:cs="Times New Roman"/>
          <w:sz w:val="28"/>
        </w:rPr>
        <w:t>образа</w:t>
      </w:r>
      <w:r w:rsidR="008040B8">
        <w:rPr>
          <w:rFonts w:ascii="Times New Roman" w:hAnsi="Times New Roman" w:cs="Times New Roman"/>
          <w:sz w:val="28"/>
        </w:rPr>
        <w:t xml:space="preserve"> </w:t>
      </w:r>
      <w:r w:rsidRPr="00A763D4">
        <w:rPr>
          <w:rFonts w:ascii="Times New Roman" w:hAnsi="Times New Roman" w:cs="Times New Roman"/>
          <w:sz w:val="28"/>
        </w:rPr>
        <w:t>семьи,</w:t>
      </w:r>
      <w:r w:rsidR="008040B8">
        <w:rPr>
          <w:rFonts w:ascii="Times New Roman" w:hAnsi="Times New Roman" w:cs="Times New Roman"/>
          <w:sz w:val="28"/>
        </w:rPr>
        <w:t xml:space="preserve"> </w:t>
      </w:r>
      <w:r w:rsidRPr="00A763D4">
        <w:rPr>
          <w:rFonts w:ascii="Times New Roman" w:hAnsi="Times New Roman" w:cs="Times New Roman"/>
          <w:sz w:val="28"/>
        </w:rPr>
        <w:t>родительства</w:t>
      </w:r>
      <w:r w:rsidR="008040B8">
        <w:rPr>
          <w:rFonts w:ascii="Times New Roman" w:hAnsi="Times New Roman" w:cs="Times New Roman"/>
          <w:sz w:val="28"/>
        </w:rPr>
        <w:t xml:space="preserve"> </w:t>
      </w:r>
      <w:r w:rsidRPr="00A763D4">
        <w:rPr>
          <w:rFonts w:ascii="Times New Roman" w:hAnsi="Times New Roman" w:cs="Times New Roman"/>
          <w:sz w:val="28"/>
        </w:rPr>
        <w:t>(отцовства</w:t>
      </w:r>
      <w:r w:rsidR="008040B8">
        <w:rPr>
          <w:rFonts w:ascii="Times New Roman" w:hAnsi="Times New Roman" w:cs="Times New Roman"/>
          <w:sz w:val="28"/>
        </w:rPr>
        <w:t xml:space="preserve"> </w:t>
      </w:r>
      <w:r w:rsidRPr="00A763D4">
        <w:rPr>
          <w:rFonts w:ascii="Times New Roman" w:hAnsi="Times New Roman" w:cs="Times New Roman"/>
          <w:sz w:val="28"/>
        </w:rPr>
        <w:t>и материнства), освоение традиционных семейных ценностей России;</w:t>
      </w:r>
    </w:p>
    <w:p w:rsidR="00703F0C" w:rsidRPr="00A763D4" w:rsidRDefault="00703F0C" w:rsidP="00A763D4">
      <w:pPr>
        <w:pStyle w:val="afa"/>
        <w:widowControl w:val="0"/>
        <w:numPr>
          <w:ilvl w:val="1"/>
          <w:numId w:val="11"/>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готовность выстраивать бесконфликтные отношения в родительской семье, классе, школьном коллективе;</w:t>
      </w:r>
    </w:p>
    <w:p w:rsidR="00703F0C" w:rsidRPr="00A763D4" w:rsidRDefault="00703F0C" w:rsidP="00A763D4">
      <w:pPr>
        <w:pStyle w:val="afa"/>
        <w:widowControl w:val="0"/>
        <w:numPr>
          <w:ilvl w:val="1"/>
          <w:numId w:val="11"/>
        </w:numPr>
        <w:tabs>
          <w:tab w:val="left" w:pos="1137"/>
        </w:tabs>
        <w:autoSpaceDE w:val="0"/>
        <w:autoSpaceDN w:val="0"/>
        <w:spacing w:after="0" w:line="240" w:lineRule="auto"/>
        <w:ind w:left="0" w:hanging="287"/>
        <w:contextualSpacing w:val="0"/>
        <w:jc w:val="both"/>
        <w:rPr>
          <w:rFonts w:ascii="Times New Roman" w:hAnsi="Times New Roman" w:cs="Times New Roman"/>
          <w:sz w:val="28"/>
        </w:rPr>
      </w:pPr>
      <w:r w:rsidRPr="00A763D4">
        <w:rPr>
          <w:rFonts w:ascii="Times New Roman" w:hAnsi="Times New Roman" w:cs="Times New Roman"/>
          <w:sz w:val="28"/>
        </w:rPr>
        <w:t>понимание</w:t>
      </w:r>
      <w:r w:rsidR="008040B8">
        <w:rPr>
          <w:rFonts w:ascii="Times New Roman" w:hAnsi="Times New Roman" w:cs="Times New Roman"/>
          <w:sz w:val="28"/>
        </w:rPr>
        <w:t xml:space="preserve"> </w:t>
      </w:r>
      <w:r w:rsidRPr="00A763D4">
        <w:rPr>
          <w:rFonts w:ascii="Times New Roman" w:hAnsi="Times New Roman" w:cs="Times New Roman"/>
          <w:sz w:val="28"/>
        </w:rPr>
        <w:t>роли</w:t>
      </w:r>
      <w:r w:rsidR="008040B8">
        <w:rPr>
          <w:rFonts w:ascii="Times New Roman" w:hAnsi="Times New Roman" w:cs="Times New Roman"/>
          <w:sz w:val="28"/>
        </w:rPr>
        <w:t xml:space="preserve"> </w:t>
      </w:r>
      <w:r w:rsidRPr="00A763D4">
        <w:rPr>
          <w:rFonts w:ascii="Times New Roman" w:hAnsi="Times New Roman" w:cs="Times New Roman"/>
          <w:sz w:val="28"/>
        </w:rPr>
        <w:t>семьи</w:t>
      </w:r>
      <w:r w:rsidR="008040B8">
        <w:rPr>
          <w:rFonts w:ascii="Times New Roman" w:hAnsi="Times New Roman" w:cs="Times New Roman"/>
          <w:sz w:val="28"/>
        </w:rPr>
        <w:t xml:space="preserve"> </w:t>
      </w:r>
      <w:r w:rsidRPr="00A763D4">
        <w:rPr>
          <w:rFonts w:ascii="Times New Roman" w:hAnsi="Times New Roman" w:cs="Times New Roman"/>
          <w:sz w:val="28"/>
        </w:rPr>
        <w:t>как</w:t>
      </w:r>
      <w:r w:rsidR="008040B8">
        <w:rPr>
          <w:rFonts w:ascii="Times New Roman" w:hAnsi="Times New Roman" w:cs="Times New Roman"/>
          <w:sz w:val="28"/>
        </w:rPr>
        <w:t xml:space="preserve"> </w:t>
      </w:r>
      <w:r w:rsidRPr="00A763D4">
        <w:rPr>
          <w:rFonts w:ascii="Times New Roman" w:hAnsi="Times New Roman" w:cs="Times New Roman"/>
          <w:sz w:val="28"/>
        </w:rPr>
        <w:t>социального</w:t>
      </w:r>
      <w:r w:rsidR="008040B8">
        <w:rPr>
          <w:rFonts w:ascii="Times New Roman" w:hAnsi="Times New Roman" w:cs="Times New Roman"/>
          <w:sz w:val="28"/>
        </w:rPr>
        <w:t xml:space="preserve"> </w:t>
      </w:r>
      <w:r w:rsidRPr="00A763D4">
        <w:rPr>
          <w:rFonts w:ascii="Times New Roman" w:hAnsi="Times New Roman" w:cs="Times New Roman"/>
          <w:sz w:val="28"/>
        </w:rPr>
        <w:t>института</w:t>
      </w:r>
      <w:r w:rsidR="008040B8">
        <w:rPr>
          <w:rFonts w:ascii="Times New Roman" w:hAnsi="Times New Roman" w:cs="Times New Roman"/>
          <w:sz w:val="28"/>
        </w:rPr>
        <w:t xml:space="preserve"> </w:t>
      </w:r>
      <w:r w:rsidRPr="00A763D4">
        <w:rPr>
          <w:rFonts w:ascii="Times New Roman" w:hAnsi="Times New Roman" w:cs="Times New Roman"/>
          <w:sz w:val="28"/>
        </w:rPr>
        <w:t>в</w:t>
      </w:r>
      <w:r w:rsidR="008040B8">
        <w:rPr>
          <w:rFonts w:ascii="Times New Roman" w:hAnsi="Times New Roman" w:cs="Times New Roman"/>
          <w:sz w:val="28"/>
        </w:rPr>
        <w:t xml:space="preserve"> </w:t>
      </w:r>
      <w:r w:rsidRPr="00A763D4">
        <w:rPr>
          <w:rFonts w:ascii="Times New Roman" w:hAnsi="Times New Roman" w:cs="Times New Roman"/>
          <w:sz w:val="28"/>
        </w:rPr>
        <w:t>жизни</w:t>
      </w:r>
      <w:r w:rsidR="008040B8">
        <w:rPr>
          <w:rFonts w:ascii="Times New Roman" w:hAnsi="Times New Roman" w:cs="Times New Roman"/>
          <w:sz w:val="28"/>
        </w:rPr>
        <w:t xml:space="preserve"> </w:t>
      </w:r>
      <w:r w:rsidRPr="00A763D4">
        <w:rPr>
          <w:rFonts w:ascii="Times New Roman" w:hAnsi="Times New Roman" w:cs="Times New Roman"/>
          <w:spacing w:val="-2"/>
          <w:sz w:val="28"/>
        </w:rPr>
        <w:t>человека;</w:t>
      </w:r>
    </w:p>
    <w:p w:rsidR="00703F0C" w:rsidRPr="00A763D4" w:rsidRDefault="00703F0C" w:rsidP="00A763D4">
      <w:pPr>
        <w:pStyle w:val="afa"/>
        <w:widowControl w:val="0"/>
        <w:numPr>
          <w:ilvl w:val="0"/>
          <w:numId w:val="11"/>
        </w:numPr>
        <w:tabs>
          <w:tab w:val="left" w:pos="1273"/>
        </w:tabs>
        <w:autoSpaceDE w:val="0"/>
        <w:autoSpaceDN w:val="0"/>
        <w:spacing w:after="0" w:line="240" w:lineRule="auto"/>
        <w:ind w:left="0" w:hanging="423"/>
        <w:contextualSpacing w:val="0"/>
        <w:jc w:val="both"/>
        <w:rPr>
          <w:rFonts w:ascii="Times New Roman" w:hAnsi="Times New Roman" w:cs="Times New Roman"/>
          <w:sz w:val="28"/>
        </w:rPr>
      </w:pPr>
      <w:r w:rsidRPr="00A763D4">
        <w:rPr>
          <w:rFonts w:ascii="Times New Roman" w:hAnsi="Times New Roman" w:cs="Times New Roman"/>
          <w:i/>
          <w:sz w:val="28"/>
        </w:rPr>
        <w:t>патриотическое</w:t>
      </w:r>
      <w:r w:rsidR="008040B8">
        <w:rPr>
          <w:rFonts w:ascii="Times New Roman" w:hAnsi="Times New Roman" w:cs="Times New Roman"/>
          <w:i/>
          <w:sz w:val="28"/>
        </w:rPr>
        <w:t xml:space="preserve"> </w:t>
      </w:r>
      <w:r w:rsidRPr="00A763D4">
        <w:rPr>
          <w:rFonts w:ascii="Times New Roman" w:hAnsi="Times New Roman" w:cs="Times New Roman"/>
          <w:i/>
          <w:spacing w:val="-2"/>
          <w:sz w:val="28"/>
        </w:rPr>
        <w:t>воспитание:</w:t>
      </w:r>
    </w:p>
    <w:p w:rsidR="00703F0C" w:rsidRPr="00A763D4" w:rsidRDefault="00703F0C" w:rsidP="00A763D4">
      <w:pPr>
        <w:pStyle w:val="afa"/>
        <w:widowControl w:val="0"/>
        <w:numPr>
          <w:ilvl w:val="1"/>
          <w:numId w:val="11"/>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осознание</w:t>
      </w:r>
      <w:r w:rsidR="008040B8">
        <w:rPr>
          <w:rFonts w:ascii="Times New Roman" w:hAnsi="Times New Roman" w:cs="Times New Roman"/>
          <w:sz w:val="28"/>
        </w:rPr>
        <w:t xml:space="preserve"> </w:t>
      </w:r>
      <w:r w:rsidRPr="00A763D4">
        <w:rPr>
          <w:rFonts w:ascii="Times New Roman" w:hAnsi="Times New Roman" w:cs="Times New Roman"/>
          <w:sz w:val="28"/>
        </w:rPr>
        <w:t>российской</w:t>
      </w:r>
      <w:r w:rsidR="008040B8">
        <w:rPr>
          <w:rFonts w:ascii="Times New Roman" w:hAnsi="Times New Roman" w:cs="Times New Roman"/>
          <w:sz w:val="28"/>
        </w:rPr>
        <w:t xml:space="preserve"> </w:t>
      </w:r>
      <w:r w:rsidRPr="00A763D4">
        <w:rPr>
          <w:rFonts w:ascii="Times New Roman" w:hAnsi="Times New Roman" w:cs="Times New Roman"/>
          <w:sz w:val="28"/>
        </w:rPr>
        <w:t>идентичности</w:t>
      </w:r>
      <w:r w:rsidR="008040B8">
        <w:rPr>
          <w:rFonts w:ascii="Times New Roman" w:hAnsi="Times New Roman" w:cs="Times New Roman"/>
          <w:sz w:val="28"/>
        </w:rPr>
        <w:t xml:space="preserve"> </w:t>
      </w:r>
      <w:r w:rsidRPr="00A763D4">
        <w:rPr>
          <w:rFonts w:ascii="Times New Roman" w:hAnsi="Times New Roman" w:cs="Times New Roman"/>
          <w:sz w:val="28"/>
        </w:rPr>
        <w:t>в</w:t>
      </w:r>
      <w:r w:rsidR="008040B8">
        <w:rPr>
          <w:rFonts w:ascii="Times New Roman" w:hAnsi="Times New Roman" w:cs="Times New Roman"/>
          <w:sz w:val="28"/>
        </w:rPr>
        <w:t xml:space="preserve"> </w:t>
      </w:r>
      <w:r w:rsidRPr="00A763D4">
        <w:rPr>
          <w:rFonts w:ascii="Times New Roman" w:hAnsi="Times New Roman" w:cs="Times New Roman"/>
          <w:sz w:val="28"/>
        </w:rPr>
        <w:t>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семейных традиций народов России;</w:t>
      </w:r>
    </w:p>
    <w:p w:rsidR="00703F0C" w:rsidRPr="00A763D4" w:rsidRDefault="00703F0C" w:rsidP="00A763D4">
      <w:pPr>
        <w:pStyle w:val="afa"/>
        <w:widowControl w:val="0"/>
        <w:numPr>
          <w:ilvl w:val="0"/>
          <w:numId w:val="11"/>
        </w:numPr>
        <w:tabs>
          <w:tab w:val="left" w:pos="1273"/>
        </w:tabs>
        <w:autoSpaceDE w:val="0"/>
        <w:autoSpaceDN w:val="0"/>
        <w:spacing w:after="0" w:line="240" w:lineRule="auto"/>
        <w:ind w:left="0" w:hanging="423"/>
        <w:contextualSpacing w:val="0"/>
        <w:jc w:val="both"/>
        <w:rPr>
          <w:rFonts w:ascii="Times New Roman" w:hAnsi="Times New Roman" w:cs="Times New Roman"/>
          <w:sz w:val="28"/>
        </w:rPr>
      </w:pPr>
      <w:r w:rsidRPr="00A763D4">
        <w:rPr>
          <w:rFonts w:ascii="Times New Roman" w:hAnsi="Times New Roman" w:cs="Times New Roman"/>
          <w:i/>
          <w:sz w:val="28"/>
        </w:rPr>
        <w:t>духовно-нравственное</w:t>
      </w:r>
      <w:r w:rsidR="008040B8">
        <w:rPr>
          <w:rFonts w:ascii="Times New Roman" w:hAnsi="Times New Roman" w:cs="Times New Roman"/>
          <w:i/>
          <w:sz w:val="28"/>
        </w:rPr>
        <w:t xml:space="preserve"> </w:t>
      </w:r>
      <w:r w:rsidRPr="00A763D4">
        <w:rPr>
          <w:rFonts w:ascii="Times New Roman" w:hAnsi="Times New Roman" w:cs="Times New Roman"/>
          <w:i/>
          <w:spacing w:val="-2"/>
          <w:sz w:val="28"/>
        </w:rPr>
        <w:t>воспитание</w:t>
      </w:r>
      <w:r w:rsidRPr="00A763D4">
        <w:rPr>
          <w:rFonts w:ascii="Times New Roman" w:hAnsi="Times New Roman" w:cs="Times New Roman"/>
          <w:spacing w:val="-2"/>
          <w:sz w:val="28"/>
        </w:rPr>
        <w:t>:</w:t>
      </w:r>
    </w:p>
    <w:p w:rsidR="00703F0C" w:rsidRPr="00A763D4" w:rsidRDefault="00703F0C" w:rsidP="00A763D4">
      <w:pPr>
        <w:pStyle w:val="afa"/>
        <w:widowControl w:val="0"/>
        <w:numPr>
          <w:ilvl w:val="1"/>
          <w:numId w:val="11"/>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ориентация</w:t>
      </w:r>
      <w:r w:rsidR="008040B8">
        <w:rPr>
          <w:rFonts w:ascii="Times New Roman" w:hAnsi="Times New Roman" w:cs="Times New Roman"/>
          <w:sz w:val="28"/>
        </w:rPr>
        <w:t xml:space="preserve"> </w:t>
      </w:r>
      <w:r w:rsidRPr="00A763D4">
        <w:rPr>
          <w:rFonts w:ascii="Times New Roman" w:hAnsi="Times New Roman" w:cs="Times New Roman"/>
          <w:sz w:val="28"/>
        </w:rPr>
        <w:t>на</w:t>
      </w:r>
      <w:r w:rsidR="008040B8">
        <w:rPr>
          <w:rFonts w:ascii="Times New Roman" w:hAnsi="Times New Roman" w:cs="Times New Roman"/>
          <w:sz w:val="28"/>
        </w:rPr>
        <w:t xml:space="preserve"> </w:t>
      </w:r>
      <w:r w:rsidRPr="00A763D4">
        <w:rPr>
          <w:rFonts w:ascii="Times New Roman" w:hAnsi="Times New Roman" w:cs="Times New Roman"/>
          <w:sz w:val="28"/>
        </w:rPr>
        <w:t>моральные</w:t>
      </w:r>
      <w:r w:rsidR="008040B8">
        <w:rPr>
          <w:rFonts w:ascii="Times New Roman" w:hAnsi="Times New Roman" w:cs="Times New Roman"/>
          <w:sz w:val="28"/>
        </w:rPr>
        <w:t xml:space="preserve"> </w:t>
      </w:r>
      <w:r w:rsidRPr="00A763D4">
        <w:rPr>
          <w:rFonts w:ascii="Times New Roman" w:hAnsi="Times New Roman" w:cs="Times New Roman"/>
          <w:sz w:val="28"/>
        </w:rPr>
        <w:t>ценности</w:t>
      </w:r>
      <w:r w:rsidR="008040B8">
        <w:rPr>
          <w:rFonts w:ascii="Times New Roman" w:hAnsi="Times New Roman" w:cs="Times New Roman"/>
          <w:sz w:val="28"/>
        </w:rPr>
        <w:t xml:space="preserve"> </w:t>
      </w:r>
      <w:r w:rsidRPr="00A763D4">
        <w:rPr>
          <w:rFonts w:ascii="Times New Roman" w:hAnsi="Times New Roman" w:cs="Times New Roman"/>
          <w:sz w:val="28"/>
        </w:rPr>
        <w:t>и</w:t>
      </w:r>
      <w:r w:rsidR="008040B8">
        <w:rPr>
          <w:rFonts w:ascii="Times New Roman" w:hAnsi="Times New Roman" w:cs="Times New Roman"/>
          <w:sz w:val="28"/>
        </w:rPr>
        <w:t xml:space="preserve"> </w:t>
      </w:r>
      <w:r w:rsidRPr="00A763D4">
        <w:rPr>
          <w:rFonts w:ascii="Times New Roman" w:hAnsi="Times New Roman" w:cs="Times New Roman"/>
          <w:sz w:val="28"/>
        </w:rPr>
        <w:t>нормы</w:t>
      </w:r>
      <w:r w:rsidR="008040B8">
        <w:rPr>
          <w:rFonts w:ascii="Times New Roman" w:hAnsi="Times New Roman" w:cs="Times New Roman"/>
          <w:sz w:val="28"/>
        </w:rPr>
        <w:t xml:space="preserve"> </w:t>
      </w:r>
      <w:r w:rsidRPr="00A763D4">
        <w:rPr>
          <w:rFonts w:ascii="Times New Roman" w:hAnsi="Times New Roman" w:cs="Times New Roman"/>
          <w:sz w:val="28"/>
        </w:rPr>
        <w:t>в</w:t>
      </w:r>
      <w:r w:rsidR="008040B8">
        <w:rPr>
          <w:rFonts w:ascii="Times New Roman" w:hAnsi="Times New Roman" w:cs="Times New Roman"/>
          <w:sz w:val="28"/>
        </w:rPr>
        <w:t xml:space="preserve"> </w:t>
      </w:r>
      <w:r w:rsidRPr="00A763D4">
        <w:rPr>
          <w:rFonts w:ascii="Times New Roman" w:hAnsi="Times New Roman" w:cs="Times New Roman"/>
          <w:sz w:val="28"/>
        </w:rPr>
        <w:t>ситуациях</w:t>
      </w:r>
      <w:r w:rsidR="008040B8">
        <w:rPr>
          <w:rFonts w:ascii="Times New Roman" w:hAnsi="Times New Roman" w:cs="Times New Roman"/>
          <w:sz w:val="28"/>
        </w:rPr>
        <w:t xml:space="preserve"> </w:t>
      </w:r>
      <w:r w:rsidRPr="00A763D4">
        <w:rPr>
          <w:rFonts w:ascii="Times New Roman" w:hAnsi="Times New Roman" w:cs="Times New Roman"/>
          <w:sz w:val="28"/>
        </w:rPr>
        <w:t>нравственного выбора</w:t>
      </w:r>
      <w:r w:rsidR="008040B8">
        <w:rPr>
          <w:rFonts w:ascii="Times New Roman" w:hAnsi="Times New Roman" w:cs="Times New Roman"/>
          <w:sz w:val="28"/>
        </w:rPr>
        <w:t xml:space="preserve"> </w:t>
      </w:r>
      <w:r w:rsidRPr="00A763D4">
        <w:rPr>
          <w:rFonts w:ascii="Times New Roman" w:hAnsi="Times New Roman" w:cs="Times New Roman"/>
          <w:sz w:val="28"/>
        </w:rPr>
        <w:t>в</w:t>
      </w:r>
      <w:r w:rsidR="008040B8">
        <w:rPr>
          <w:rFonts w:ascii="Times New Roman" w:hAnsi="Times New Roman" w:cs="Times New Roman"/>
          <w:sz w:val="28"/>
        </w:rPr>
        <w:t xml:space="preserve"> </w:t>
      </w:r>
      <w:r w:rsidRPr="00A763D4">
        <w:rPr>
          <w:rFonts w:ascii="Times New Roman" w:hAnsi="Times New Roman" w:cs="Times New Roman"/>
          <w:sz w:val="28"/>
        </w:rPr>
        <w:t>семейных</w:t>
      </w:r>
      <w:r w:rsidR="008040B8">
        <w:rPr>
          <w:rFonts w:ascii="Times New Roman" w:hAnsi="Times New Roman" w:cs="Times New Roman"/>
          <w:sz w:val="28"/>
        </w:rPr>
        <w:t xml:space="preserve"> </w:t>
      </w:r>
      <w:r w:rsidRPr="00A763D4">
        <w:rPr>
          <w:rFonts w:ascii="Times New Roman" w:hAnsi="Times New Roman" w:cs="Times New Roman"/>
          <w:sz w:val="28"/>
        </w:rPr>
        <w:t>отношениях,</w:t>
      </w:r>
      <w:r w:rsidR="008040B8">
        <w:rPr>
          <w:rFonts w:ascii="Times New Roman" w:hAnsi="Times New Roman" w:cs="Times New Roman"/>
          <w:sz w:val="28"/>
        </w:rPr>
        <w:t xml:space="preserve"> </w:t>
      </w:r>
      <w:r w:rsidRPr="00A763D4">
        <w:rPr>
          <w:rFonts w:ascii="Times New Roman" w:hAnsi="Times New Roman" w:cs="Times New Roman"/>
          <w:sz w:val="28"/>
        </w:rPr>
        <w:t>готовность</w:t>
      </w:r>
      <w:r w:rsidR="008040B8">
        <w:rPr>
          <w:rFonts w:ascii="Times New Roman" w:hAnsi="Times New Roman" w:cs="Times New Roman"/>
          <w:sz w:val="28"/>
        </w:rPr>
        <w:t xml:space="preserve"> </w:t>
      </w:r>
      <w:r w:rsidRPr="00A763D4">
        <w:rPr>
          <w:rFonts w:ascii="Times New Roman" w:hAnsi="Times New Roman" w:cs="Times New Roman"/>
          <w:sz w:val="28"/>
        </w:rPr>
        <w:t>оценивать</w:t>
      </w:r>
      <w:r w:rsidR="008040B8">
        <w:rPr>
          <w:rFonts w:ascii="Times New Roman" w:hAnsi="Times New Roman" w:cs="Times New Roman"/>
          <w:sz w:val="28"/>
        </w:rPr>
        <w:t xml:space="preserve"> </w:t>
      </w:r>
      <w:r w:rsidRPr="00A763D4">
        <w:rPr>
          <w:rFonts w:ascii="Times New Roman" w:hAnsi="Times New Roman" w:cs="Times New Roman"/>
          <w:sz w:val="28"/>
        </w:rPr>
        <w:t>свое</w:t>
      </w:r>
      <w:r w:rsidR="008040B8">
        <w:rPr>
          <w:rFonts w:ascii="Times New Roman" w:hAnsi="Times New Roman" w:cs="Times New Roman"/>
          <w:sz w:val="28"/>
        </w:rPr>
        <w:t xml:space="preserve"> </w:t>
      </w:r>
      <w:r w:rsidRPr="00A763D4">
        <w:rPr>
          <w:rFonts w:ascii="Times New Roman" w:hAnsi="Times New Roman" w:cs="Times New Roman"/>
          <w:sz w:val="28"/>
        </w:rPr>
        <w:t>поведение и поступки, поведение и поступки других людей с позиции традиционных духовно-нравственных ценностей, а также правовых норм;</w:t>
      </w:r>
    </w:p>
    <w:p w:rsidR="00703F0C" w:rsidRPr="00A763D4" w:rsidRDefault="00703F0C" w:rsidP="00A763D4">
      <w:pPr>
        <w:pStyle w:val="afa"/>
        <w:widowControl w:val="0"/>
        <w:numPr>
          <w:ilvl w:val="1"/>
          <w:numId w:val="11"/>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способность к саморазвитию и самообразованию на основе мотивации</w:t>
      </w:r>
      <w:r w:rsidR="008040B8">
        <w:rPr>
          <w:rFonts w:ascii="Times New Roman" w:hAnsi="Times New Roman" w:cs="Times New Roman"/>
          <w:sz w:val="28"/>
        </w:rPr>
        <w:t xml:space="preserve"> </w:t>
      </w:r>
      <w:r w:rsidRPr="00A763D4">
        <w:rPr>
          <w:rFonts w:ascii="Times New Roman" w:hAnsi="Times New Roman" w:cs="Times New Roman"/>
          <w:sz w:val="28"/>
        </w:rPr>
        <w:t>к созданию крепкой, гармоничной семьи;</w:t>
      </w:r>
    </w:p>
    <w:p w:rsidR="00703F0C" w:rsidRPr="00A763D4" w:rsidRDefault="00703F0C" w:rsidP="00A763D4">
      <w:pPr>
        <w:pStyle w:val="afa"/>
        <w:widowControl w:val="0"/>
        <w:numPr>
          <w:ilvl w:val="0"/>
          <w:numId w:val="11"/>
        </w:numPr>
        <w:tabs>
          <w:tab w:val="left" w:pos="1273"/>
        </w:tabs>
        <w:autoSpaceDE w:val="0"/>
        <w:autoSpaceDN w:val="0"/>
        <w:spacing w:after="0" w:line="240" w:lineRule="auto"/>
        <w:ind w:left="0" w:hanging="423"/>
        <w:contextualSpacing w:val="0"/>
        <w:jc w:val="both"/>
        <w:rPr>
          <w:rFonts w:ascii="Times New Roman" w:hAnsi="Times New Roman" w:cs="Times New Roman"/>
          <w:sz w:val="28"/>
        </w:rPr>
      </w:pPr>
      <w:r w:rsidRPr="00A763D4">
        <w:rPr>
          <w:rFonts w:ascii="Times New Roman" w:hAnsi="Times New Roman" w:cs="Times New Roman"/>
          <w:i/>
          <w:sz w:val="28"/>
        </w:rPr>
        <w:t>эстетическое</w:t>
      </w:r>
      <w:r w:rsidR="008040B8">
        <w:rPr>
          <w:rFonts w:ascii="Times New Roman" w:hAnsi="Times New Roman" w:cs="Times New Roman"/>
          <w:i/>
          <w:sz w:val="28"/>
        </w:rPr>
        <w:t xml:space="preserve"> </w:t>
      </w:r>
      <w:r w:rsidRPr="00A763D4">
        <w:rPr>
          <w:rFonts w:ascii="Times New Roman" w:hAnsi="Times New Roman" w:cs="Times New Roman"/>
          <w:i/>
          <w:spacing w:val="-2"/>
          <w:sz w:val="28"/>
        </w:rPr>
        <w:t>воспитание</w:t>
      </w:r>
      <w:r w:rsidRPr="00A763D4">
        <w:rPr>
          <w:rFonts w:ascii="Times New Roman" w:hAnsi="Times New Roman" w:cs="Times New Roman"/>
          <w:spacing w:val="-2"/>
          <w:sz w:val="28"/>
        </w:rPr>
        <w:t>:</w:t>
      </w:r>
    </w:p>
    <w:p w:rsidR="00703F0C" w:rsidRPr="00A763D4" w:rsidRDefault="00703F0C" w:rsidP="00A763D4">
      <w:pPr>
        <w:pStyle w:val="afa"/>
        <w:widowControl w:val="0"/>
        <w:numPr>
          <w:ilvl w:val="1"/>
          <w:numId w:val="11"/>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восприимчивость к традициям и творчеству своего и других народов, понимание ценности отечественного и мирового искусства, этнических культурных традиций и народного творчества;</w:t>
      </w:r>
    </w:p>
    <w:p w:rsidR="00703F0C" w:rsidRPr="00A763D4" w:rsidRDefault="00703F0C" w:rsidP="00A763D4">
      <w:pPr>
        <w:pStyle w:val="afa"/>
        <w:widowControl w:val="0"/>
        <w:numPr>
          <w:ilvl w:val="0"/>
          <w:numId w:val="11"/>
        </w:numPr>
        <w:tabs>
          <w:tab w:val="left" w:pos="1273"/>
        </w:tabs>
        <w:autoSpaceDE w:val="0"/>
        <w:autoSpaceDN w:val="0"/>
        <w:spacing w:after="0" w:line="240" w:lineRule="auto"/>
        <w:ind w:left="0" w:firstLine="706"/>
        <w:contextualSpacing w:val="0"/>
        <w:jc w:val="both"/>
        <w:rPr>
          <w:rFonts w:ascii="Times New Roman" w:hAnsi="Times New Roman" w:cs="Times New Roman"/>
          <w:i/>
          <w:sz w:val="28"/>
        </w:rPr>
      </w:pPr>
      <w:r w:rsidRPr="00A763D4">
        <w:rPr>
          <w:rFonts w:ascii="Times New Roman" w:hAnsi="Times New Roman" w:cs="Times New Roman"/>
          <w:i/>
          <w:sz w:val="28"/>
        </w:rPr>
        <w:t>физическое</w:t>
      </w:r>
      <w:r w:rsidR="008040B8">
        <w:rPr>
          <w:rFonts w:ascii="Times New Roman" w:hAnsi="Times New Roman" w:cs="Times New Roman"/>
          <w:i/>
          <w:sz w:val="28"/>
        </w:rPr>
        <w:t xml:space="preserve"> </w:t>
      </w:r>
      <w:r w:rsidRPr="00A763D4">
        <w:rPr>
          <w:rFonts w:ascii="Times New Roman" w:hAnsi="Times New Roman" w:cs="Times New Roman"/>
          <w:i/>
          <w:sz w:val="28"/>
        </w:rPr>
        <w:t>воспитание,</w:t>
      </w:r>
      <w:r w:rsidR="008040B8">
        <w:rPr>
          <w:rFonts w:ascii="Times New Roman" w:hAnsi="Times New Roman" w:cs="Times New Roman"/>
          <w:i/>
          <w:sz w:val="28"/>
        </w:rPr>
        <w:t xml:space="preserve"> </w:t>
      </w:r>
      <w:r w:rsidRPr="00A763D4">
        <w:rPr>
          <w:rFonts w:ascii="Times New Roman" w:hAnsi="Times New Roman" w:cs="Times New Roman"/>
          <w:i/>
          <w:sz w:val="28"/>
        </w:rPr>
        <w:t>формирование</w:t>
      </w:r>
      <w:r w:rsidR="008040B8">
        <w:rPr>
          <w:rFonts w:ascii="Times New Roman" w:hAnsi="Times New Roman" w:cs="Times New Roman"/>
          <w:i/>
          <w:sz w:val="28"/>
        </w:rPr>
        <w:t xml:space="preserve"> </w:t>
      </w:r>
      <w:r w:rsidRPr="00A763D4">
        <w:rPr>
          <w:rFonts w:ascii="Times New Roman" w:hAnsi="Times New Roman" w:cs="Times New Roman"/>
          <w:i/>
          <w:sz w:val="28"/>
        </w:rPr>
        <w:t>культуры</w:t>
      </w:r>
      <w:r w:rsidR="008040B8">
        <w:rPr>
          <w:rFonts w:ascii="Times New Roman" w:hAnsi="Times New Roman" w:cs="Times New Roman"/>
          <w:i/>
          <w:sz w:val="28"/>
        </w:rPr>
        <w:t xml:space="preserve"> </w:t>
      </w:r>
      <w:r w:rsidRPr="00A763D4">
        <w:rPr>
          <w:rFonts w:ascii="Times New Roman" w:hAnsi="Times New Roman" w:cs="Times New Roman"/>
          <w:i/>
          <w:sz w:val="28"/>
        </w:rPr>
        <w:t>здоровья</w:t>
      </w:r>
      <w:r w:rsidR="008040B8">
        <w:rPr>
          <w:rFonts w:ascii="Times New Roman" w:hAnsi="Times New Roman" w:cs="Times New Roman"/>
          <w:i/>
          <w:sz w:val="28"/>
        </w:rPr>
        <w:t xml:space="preserve"> </w:t>
      </w:r>
      <w:r w:rsidRPr="00A763D4">
        <w:rPr>
          <w:rFonts w:ascii="Times New Roman" w:hAnsi="Times New Roman" w:cs="Times New Roman"/>
          <w:i/>
          <w:sz w:val="28"/>
        </w:rPr>
        <w:t>и эмоционального благополучия:</w:t>
      </w:r>
    </w:p>
    <w:p w:rsidR="00703F0C" w:rsidRPr="00A763D4" w:rsidRDefault="00703F0C" w:rsidP="00A763D4">
      <w:pPr>
        <w:pStyle w:val="afa"/>
        <w:widowControl w:val="0"/>
        <w:numPr>
          <w:ilvl w:val="1"/>
          <w:numId w:val="11"/>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осознание ценности жизни; ответственное отношение к своему здоровью и установка на здоровый образ жизни;</w:t>
      </w:r>
    </w:p>
    <w:p w:rsidR="00703F0C" w:rsidRPr="00A763D4" w:rsidRDefault="00703F0C" w:rsidP="00A763D4">
      <w:pPr>
        <w:pStyle w:val="afa"/>
        <w:widowControl w:val="0"/>
        <w:numPr>
          <w:ilvl w:val="1"/>
          <w:numId w:val="11"/>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соблюдение правил безопасности, в том числе безопасного поведения</w:t>
      </w:r>
      <w:r w:rsidR="008040B8">
        <w:rPr>
          <w:rFonts w:ascii="Times New Roman" w:hAnsi="Times New Roman" w:cs="Times New Roman"/>
          <w:sz w:val="28"/>
        </w:rPr>
        <w:t xml:space="preserve"> </w:t>
      </w:r>
      <w:r w:rsidRPr="00A763D4">
        <w:rPr>
          <w:rFonts w:ascii="Times New Roman" w:hAnsi="Times New Roman" w:cs="Times New Roman"/>
          <w:sz w:val="28"/>
        </w:rPr>
        <w:t>в интернет-среде;</w:t>
      </w:r>
    </w:p>
    <w:p w:rsidR="00703F0C" w:rsidRPr="00A763D4" w:rsidRDefault="00703F0C" w:rsidP="00A763D4">
      <w:pPr>
        <w:pStyle w:val="afa"/>
        <w:widowControl w:val="0"/>
        <w:numPr>
          <w:ilvl w:val="0"/>
          <w:numId w:val="11"/>
        </w:numPr>
        <w:tabs>
          <w:tab w:val="left" w:pos="1273"/>
        </w:tabs>
        <w:autoSpaceDE w:val="0"/>
        <w:autoSpaceDN w:val="0"/>
        <w:spacing w:after="0" w:line="240" w:lineRule="auto"/>
        <w:ind w:left="0" w:hanging="423"/>
        <w:contextualSpacing w:val="0"/>
        <w:jc w:val="both"/>
        <w:rPr>
          <w:rFonts w:ascii="Times New Roman" w:hAnsi="Times New Roman" w:cs="Times New Roman"/>
          <w:i/>
          <w:sz w:val="28"/>
        </w:rPr>
      </w:pPr>
      <w:r w:rsidRPr="00A763D4">
        <w:rPr>
          <w:rFonts w:ascii="Times New Roman" w:hAnsi="Times New Roman" w:cs="Times New Roman"/>
          <w:i/>
          <w:sz w:val="28"/>
        </w:rPr>
        <w:t>трудовое</w:t>
      </w:r>
      <w:r w:rsidR="008040B8">
        <w:rPr>
          <w:rFonts w:ascii="Times New Roman" w:hAnsi="Times New Roman" w:cs="Times New Roman"/>
          <w:i/>
          <w:sz w:val="28"/>
        </w:rPr>
        <w:t xml:space="preserve"> </w:t>
      </w:r>
      <w:r w:rsidRPr="00A763D4">
        <w:rPr>
          <w:rFonts w:ascii="Times New Roman" w:hAnsi="Times New Roman" w:cs="Times New Roman"/>
          <w:i/>
          <w:spacing w:val="-2"/>
          <w:sz w:val="28"/>
        </w:rPr>
        <w:t>воспитание:</w:t>
      </w:r>
    </w:p>
    <w:p w:rsidR="00703F0C" w:rsidRPr="00A763D4" w:rsidRDefault="00703F0C" w:rsidP="00A763D4">
      <w:pPr>
        <w:pStyle w:val="afa"/>
        <w:widowControl w:val="0"/>
        <w:numPr>
          <w:ilvl w:val="1"/>
          <w:numId w:val="11"/>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установка</w:t>
      </w:r>
      <w:r w:rsidR="008040B8">
        <w:rPr>
          <w:rFonts w:ascii="Times New Roman" w:hAnsi="Times New Roman" w:cs="Times New Roman"/>
          <w:sz w:val="28"/>
        </w:rPr>
        <w:t xml:space="preserve"> </w:t>
      </w:r>
      <w:r w:rsidRPr="00A763D4">
        <w:rPr>
          <w:rFonts w:ascii="Times New Roman" w:hAnsi="Times New Roman" w:cs="Times New Roman"/>
          <w:sz w:val="28"/>
        </w:rPr>
        <w:t>на</w:t>
      </w:r>
      <w:r w:rsidR="008040B8">
        <w:rPr>
          <w:rFonts w:ascii="Times New Roman" w:hAnsi="Times New Roman" w:cs="Times New Roman"/>
          <w:sz w:val="28"/>
        </w:rPr>
        <w:t xml:space="preserve"> </w:t>
      </w:r>
      <w:r w:rsidRPr="00A763D4">
        <w:rPr>
          <w:rFonts w:ascii="Times New Roman" w:hAnsi="Times New Roman" w:cs="Times New Roman"/>
          <w:sz w:val="28"/>
        </w:rPr>
        <w:t>активное участие</w:t>
      </w:r>
      <w:r w:rsidR="008040B8">
        <w:rPr>
          <w:rFonts w:ascii="Times New Roman" w:hAnsi="Times New Roman" w:cs="Times New Roman"/>
          <w:sz w:val="28"/>
        </w:rPr>
        <w:t xml:space="preserve"> </w:t>
      </w:r>
      <w:r w:rsidRPr="00A763D4">
        <w:rPr>
          <w:rFonts w:ascii="Times New Roman" w:hAnsi="Times New Roman" w:cs="Times New Roman"/>
          <w:sz w:val="28"/>
        </w:rPr>
        <w:t>в</w:t>
      </w:r>
      <w:r w:rsidR="008040B8">
        <w:rPr>
          <w:rFonts w:ascii="Times New Roman" w:hAnsi="Times New Roman" w:cs="Times New Roman"/>
          <w:sz w:val="28"/>
        </w:rPr>
        <w:t xml:space="preserve"> </w:t>
      </w:r>
      <w:r w:rsidRPr="00A763D4">
        <w:rPr>
          <w:rFonts w:ascii="Times New Roman" w:hAnsi="Times New Roman" w:cs="Times New Roman"/>
          <w:sz w:val="28"/>
        </w:rPr>
        <w:t>решении</w:t>
      </w:r>
      <w:r w:rsidR="008040B8">
        <w:rPr>
          <w:rFonts w:ascii="Times New Roman" w:hAnsi="Times New Roman" w:cs="Times New Roman"/>
          <w:sz w:val="28"/>
        </w:rPr>
        <w:t xml:space="preserve"> </w:t>
      </w:r>
      <w:r w:rsidRPr="00A763D4">
        <w:rPr>
          <w:rFonts w:ascii="Times New Roman" w:hAnsi="Times New Roman" w:cs="Times New Roman"/>
          <w:sz w:val="28"/>
        </w:rPr>
        <w:t>практических</w:t>
      </w:r>
      <w:r w:rsidR="008040B8">
        <w:rPr>
          <w:rFonts w:ascii="Times New Roman" w:hAnsi="Times New Roman" w:cs="Times New Roman"/>
          <w:sz w:val="28"/>
        </w:rPr>
        <w:t xml:space="preserve"> </w:t>
      </w:r>
      <w:r w:rsidRPr="00A763D4">
        <w:rPr>
          <w:rFonts w:ascii="Times New Roman" w:hAnsi="Times New Roman" w:cs="Times New Roman"/>
          <w:sz w:val="28"/>
        </w:rPr>
        <w:t>задач</w:t>
      </w:r>
      <w:r w:rsidR="008040B8">
        <w:rPr>
          <w:rFonts w:ascii="Times New Roman" w:hAnsi="Times New Roman" w:cs="Times New Roman"/>
          <w:sz w:val="28"/>
        </w:rPr>
        <w:t xml:space="preserve"> </w:t>
      </w:r>
      <w:r w:rsidRPr="00A763D4">
        <w:rPr>
          <w:rFonts w:ascii="Times New Roman" w:hAnsi="Times New Roman" w:cs="Times New Roman"/>
          <w:sz w:val="28"/>
        </w:rPr>
        <w:t>(в</w:t>
      </w:r>
      <w:r w:rsidR="008040B8">
        <w:rPr>
          <w:rFonts w:ascii="Times New Roman" w:hAnsi="Times New Roman" w:cs="Times New Roman"/>
          <w:sz w:val="28"/>
        </w:rPr>
        <w:t xml:space="preserve"> </w:t>
      </w:r>
      <w:r w:rsidRPr="00A763D4">
        <w:rPr>
          <w:rFonts w:ascii="Times New Roman" w:hAnsi="Times New Roman" w:cs="Times New Roman"/>
          <w:sz w:val="28"/>
        </w:rPr>
        <w:t>рамках семьи) технологической и социальной направленности, способность инициировать, планировать и самостоятельно выполнять такого рода деятельность, уважение к труду и результатам трудовой деятельности;</w:t>
      </w:r>
    </w:p>
    <w:p w:rsidR="00703F0C" w:rsidRPr="00A763D4" w:rsidRDefault="00703F0C" w:rsidP="00A763D4">
      <w:pPr>
        <w:pStyle w:val="afa"/>
        <w:widowControl w:val="0"/>
        <w:numPr>
          <w:ilvl w:val="0"/>
          <w:numId w:val="11"/>
        </w:numPr>
        <w:tabs>
          <w:tab w:val="left" w:pos="1273"/>
        </w:tabs>
        <w:autoSpaceDE w:val="0"/>
        <w:autoSpaceDN w:val="0"/>
        <w:spacing w:after="0" w:line="240" w:lineRule="auto"/>
        <w:ind w:left="0" w:hanging="423"/>
        <w:contextualSpacing w:val="0"/>
        <w:jc w:val="both"/>
        <w:rPr>
          <w:rFonts w:ascii="Times New Roman" w:hAnsi="Times New Roman" w:cs="Times New Roman"/>
          <w:sz w:val="28"/>
        </w:rPr>
      </w:pPr>
      <w:r w:rsidRPr="00A763D4">
        <w:rPr>
          <w:rFonts w:ascii="Times New Roman" w:hAnsi="Times New Roman" w:cs="Times New Roman"/>
          <w:i/>
          <w:sz w:val="28"/>
        </w:rPr>
        <w:t>ценности</w:t>
      </w:r>
      <w:r w:rsidR="008040B8">
        <w:rPr>
          <w:rFonts w:ascii="Times New Roman" w:hAnsi="Times New Roman" w:cs="Times New Roman"/>
          <w:i/>
          <w:sz w:val="28"/>
        </w:rPr>
        <w:t xml:space="preserve"> </w:t>
      </w:r>
      <w:r w:rsidRPr="00A763D4">
        <w:rPr>
          <w:rFonts w:ascii="Times New Roman" w:hAnsi="Times New Roman" w:cs="Times New Roman"/>
          <w:i/>
          <w:sz w:val="28"/>
        </w:rPr>
        <w:t>научного</w:t>
      </w:r>
      <w:r w:rsidR="008040B8">
        <w:rPr>
          <w:rFonts w:ascii="Times New Roman" w:hAnsi="Times New Roman" w:cs="Times New Roman"/>
          <w:i/>
          <w:sz w:val="28"/>
        </w:rPr>
        <w:t xml:space="preserve"> </w:t>
      </w:r>
      <w:r w:rsidRPr="00A763D4">
        <w:rPr>
          <w:rFonts w:ascii="Times New Roman" w:hAnsi="Times New Roman" w:cs="Times New Roman"/>
          <w:i/>
          <w:spacing w:val="-2"/>
          <w:sz w:val="28"/>
        </w:rPr>
        <w:t>познания</w:t>
      </w:r>
      <w:r w:rsidRPr="00A763D4">
        <w:rPr>
          <w:rFonts w:ascii="Times New Roman" w:hAnsi="Times New Roman" w:cs="Times New Roman"/>
          <w:spacing w:val="-2"/>
          <w:sz w:val="28"/>
        </w:rPr>
        <w:t>:</w:t>
      </w:r>
    </w:p>
    <w:p w:rsidR="00703F0C" w:rsidRPr="00A763D4" w:rsidRDefault="00703F0C" w:rsidP="00A763D4">
      <w:pPr>
        <w:pStyle w:val="afa"/>
        <w:widowControl w:val="0"/>
        <w:numPr>
          <w:ilvl w:val="1"/>
          <w:numId w:val="11"/>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овладение языковой и читательской культурой как средством познания мира с учетом семейных традиций народов России;</w:t>
      </w:r>
    </w:p>
    <w:p w:rsidR="00703F0C" w:rsidRPr="00A763D4" w:rsidRDefault="00703F0C" w:rsidP="00A763D4">
      <w:pPr>
        <w:pStyle w:val="afa"/>
        <w:widowControl w:val="0"/>
        <w:numPr>
          <w:ilvl w:val="0"/>
          <w:numId w:val="11"/>
        </w:numPr>
        <w:tabs>
          <w:tab w:val="left" w:pos="1273"/>
        </w:tabs>
        <w:autoSpaceDE w:val="0"/>
        <w:autoSpaceDN w:val="0"/>
        <w:spacing w:after="0" w:line="240" w:lineRule="auto"/>
        <w:ind w:left="0" w:firstLine="706"/>
        <w:contextualSpacing w:val="0"/>
        <w:jc w:val="both"/>
        <w:rPr>
          <w:rFonts w:ascii="Times New Roman" w:hAnsi="Times New Roman" w:cs="Times New Roman"/>
          <w:i/>
          <w:sz w:val="28"/>
        </w:rPr>
      </w:pPr>
      <w:r w:rsidRPr="00A763D4">
        <w:rPr>
          <w:rFonts w:ascii="Times New Roman" w:hAnsi="Times New Roman" w:cs="Times New Roman"/>
          <w:i/>
          <w:sz w:val="28"/>
        </w:rPr>
        <w:t>адаптации</w:t>
      </w:r>
      <w:r w:rsidR="008040B8">
        <w:rPr>
          <w:rFonts w:ascii="Times New Roman" w:hAnsi="Times New Roman" w:cs="Times New Roman"/>
          <w:i/>
          <w:sz w:val="28"/>
        </w:rPr>
        <w:t xml:space="preserve"> </w:t>
      </w:r>
      <w:r w:rsidRPr="00A763D4">
        <w:rPr>
          <w:rFonts w:ascii="Times New Roman" w:hAnsi="Times New Roman" w:cs="Times New Roman"/>
          <w:i/>
          <w:sz w:val="28"/>
        </w:rPr>
        <w:t>обучающегося</w:t>
      </w:r>
      <w:r w:rsidR="008040B8">
        <w:rPr>
          <w:rFonts w:ascii="Times New Roman" w:hAnsi="Times New Roman" w:cs="Times New Roman"/>
          <w:i/>
          <w:sz w:val="28"/>
        </w:rPr>
        <w:t xml:space="preserve"> </w:t>
      </w:r>
      <w:r w:rsidRPr="00A763D4">
        <w:rPr>
          <w:rFonts w:ascii="Times New Roman" w:hAnsi="Times New Roman" w:cs="Times New Roman"/>
          <w:i/>
          <w:sz w:val="28"/>
        </w:rPr>
        <w:t>к</w:t>
      </w:r>
      <w:r w:rsidR="008040B8">
        <w:rPr>
          <w:rFonts w:ascii="Times New Roman" w:hAnsi="Times New Roman" w:cs="Times New Roman"/>
          <w:i/>
          <w:sz w:val="28"/>
        </w:rPr>
        <w:t xml:space="preserve"> </w:t>
      </w:r>
      <w:r w:rsidRPr="00A763D4">
        <w:rPr>
          <w:rFonts w:ascii="Times New Roman" w:hAnsi="Times New Roman" w:cs="Times New Roman"/>
          <w:i/>
          <w:sz w:val="28"/>
        </w:rPr>
        <w:t>изменяющимся</w:t>
      </w:r>
      <w:r w:rsidR="008040B8">
        <w:rPr>
          <w:rFonts w:ascii="Times New Roman" w:hAnsi="Times New Roman" w:cs="Times New Roman"/>
          <w:i/>
          <w:sz w:val="28"/>
        </w:rPr>
        <w:t xml:space="preserve"> </w:t>
      </w:r>
      <w:r w:rsidRPr="00A763D4">
        <w:rPr>
          <w:rFonts w:ascii="Times New Roman" w:hAnsi="Times New Roman" w:cs="Times New Roman"/>
          <w:i/>
          <w:sz w:val="28"/>
        </w:rPr>
        <w:t>условиям</w:t>
      </w:r>
      <w:r w:rsidR="008040B8">
        <w:rPr>
          <w:rFonts w:ascii="Times New Roman" w:hAnsi="Times New Roman" w:cs="Times New Roman"/>
          <w:i/>
          <w:sz w:val="28"/>
        </w:rPr>
        <w:t xml:space="preserve"> </w:t>
      </w:r>
      <w:r w:rsidRPr="00A763D4">
        <w:rPr>
          <w:rFonts w:ascii="Times New Roman" w:hAnsi="Times New Roman" w:cs="Times New Roman"/>
          <w:i/>
          <w:sz w:val="28"/>
        </w:rPr>
        <w:t>социальной</w:t>
      </w:r>
      <w:r w:rsidR="008040B8">
        <w:rPr>
          <w:rFonts w:ascii="Times New Roman" w:hAnsi="Times New Roman" w:cs="Times New Roman"/>
          <w:i/>
          <w:sz w:val="28"/>
        </w:rPr>
        <w:t xml:space="preserve"> </w:t>
      </w:r>
      <w:r w:rsidRPr="00A763D4">
        <w:rPr>
          <w:rFonts w:ascii="Times New Roman" w:hAnsi="Times New Roman" w:cs="Times New Roman"/>
          <w:i/>
          <w:sz w:val="28"/>
        </w:rPr>
        <w:t>и природной среды:</w:t>
      </w:r>
    </w:p>
    <w:p w:rsidR="00703F0C" w:rsidRPr="00A763D4" w:rsidRDefault="00703F0C" w:rsidP="00A763D4">
      <w:pPr>
        <w:pStyle w:val="afa"/>
        <w:widowControl w:val="0"/>
        <w:numPr>
          <w:ilvl w:val="1"/>
          <w:numId w:val="11"/>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w:t>
      </w:r>
    </w:p>
    <w:p w:rsidR="00703F0C" w:rsidRPr="00A763D4" w:rsidRDefault="00703F0C" w:rsidP="00A763D4">
      <w:pPr>
        <w:pStyle w:val="afa"/>
        <w:widowControl w:val="0"/>
        <w:numPr>
          <w:ilvl w:val="1"/>
          <w:numId w:val="11"/>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умение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w:t>
      </w:r>
    </w:p>
    <w:p w:rsidR="00703F0C" w:rsidRPr="00A763D4" w:rsidRDefault="00703F0C" w:rsidP="00A763D4">
      <w:pPr>
        <w:pStyle w:val="111"/>
        <w:ind w:left="0"/>
      </w:pPr>
      <w:bookmarkStart w:id="12" w:name="_bookmark3"/>
      <w:bookmarkEnd w:id="12"/>
      <w:r w:rsidRPr="00A763D4">
        <w:t>МЕТАПРЕДМЕТНЫЕ</w:t>
      </w:r>
      <w:r w:rsidRPr="00A763D4">
        <w:rPr>
          <w:spacing w:val="-2"/>
        </w:rPr>
        <w:t>РЕЗУЛЬТАТЫ</w:t>
      </w:r>
    </w:p>
    <w:p w:rsidR="00703F0C" w:rsidRPr="00A763D4" w:rsidRDefault="00703F0C" w:rsidP="00A763D4">
      <w:pPr>
        <w:pStyle w:val="211"/>
        <w:ind w:left="0"/>
        <w:jc w:val="left"/>
      </w:pPr>
      <w:r w:rsidRPr="00A763D4">
        <w:t>Познавательные</w:t>
      </w:r>
      <w:r w:rsidR="008040B8">
        <w:t xml:space="preserve"> </w:t>
      </w:r>
      <w:r w:rsidRPr="00A763D4">
        <w:t>универсальные</w:t>
      </w:r>
      <w:r w:rsidR="008040B8">
        <w:t xml:space="preserve"> </w:t>
      </w:r>
      <w:r w:rsidRPr="00A763D4">
        <w:t>учебные</w:t>
      </w:r>
      <w:r w:rsidR="008040B8">
        <w:t xml:space="preserve"> </w:t>
      </w:r>
      <w:r w:rsidRPr="00A763D4">
        <w:rPr>
          <w:spacing w:val="-2"/>
        </w:rPr>
        <w:t>действия</w:t>
      </w:r>
    </w:p>
    <w:p w:rsidR="00703F0C" w:rsidRPr="00A763D4" w:rsidRDefault="00703F0C" w:rsidP="00A763D4">
      <w:pPr>
        <w:spacing w:after="0" w:line="240" w:lineRule="auto"/>
        <w:rPr>
          <w:rFonts w:ascii="Times New Roman" w:hAnsi="Times New Roman" w:cs="Times New Roman"/>
          <w:i/>
          <w:sz w:val="28"/>
        </w:rPr>
      </w:pPr>
      <w:r w:rsidRPr="00A763D4">
        <w:rPr>
          <w:rFonts w:ascii="Times New Roman" w:hAnsi="Times New Roman" w:cs="Times New Roman"/>
          <w:i/>
          <w:sz w:val="28"/>
        </w:rPr>
        <w:t>Базовые</w:t>
      </w:r>
      <w:r w:rsidR="008040B8">
        <w:rPr>
          <w:rFonts w:ascii="Times New Roman" w:hAnsi="Times New Roman" w:cs="Times New Roman"/>
          <w:i/>
          <w:sz w:val="28"/>
        </w:rPr>
        <w:t xml:space="preserve"> </w:t>
      </w:r>
      <w:r w:rsidRPr="00A763D4">
        <w:rPr>
          <w:rFonts w:ascii="Times New Roman" w:hAnsi="Times New Roman" w:cs="Times New Roman"/>
          <w:i/>
          <w:sz w:val="28"/>
        </w:rPr>
        <w:t>логические</w:t>
      </w:r>
      <w:r w:rsidR="008040B8">
        <w:rPr>
          <w:rFonts w:ascii="Times New Roman" w:hAnsi="Times New Roman" w:cs="Times New Roman"/>
          <w:i/>
          <w:sz w:val="28"/>
        </w:rPr>
        <w:t xml:space="preserve"> </w:t>
      </w:r>
      <w:r w:rsidRPr="00A763D4">
        <w:rPr>
          <w:rFonts w:ascii="Times New Roman" w:hAnsi="Times New Roman" w:cs="Times New Roman"/>
          <w:i/>
          <w:spacing w:val="-2"/>
          <w:sz w:val="28"/>
        </w:rPr>
        <w:t>действия:</w:t>
      </w:r>
    </w:p>
    <w:p w:rsidR="00703F0C" w:rsidRPr="00A763D4" w:rsidRDefault="00703F0C" w:rsidP="00A763D4">
      <w:pPr>
        <w:pStyle w:val="afa"/>
        <w:widowControl w:val="0"/>
        <w:numPr>
          <w:ilvl w:val="1"/>
          <w:numId w:val="11"/>
        </w:numPr>
        <w:tabs>
          <w:tab w:val="left" w:pos="1137"/>
          <w:tab w:val="left" w:pos="2469"/>
          <w:tab w:val="left" w:pos="2857"/>
          <w:tab w:val="left" w:pos="5050"/>
          <w:tab w:val="left" w:pos="7000"/>
          <w:tab w:val="left" w:pos="8345"/>
        </w:tabs>
        <w:autoSpaceDE w:val="0"/>
        <w:autoSpaceDN w:val="0"/>
        <w:spacing w:after="0" w:line="240" w:lineRule="auto"/>
        <w:ind w:left="0" w:firstLine="706"/>
        <w:contextualSpacing w:val="0"/>
        <w:rPr>
          <w:rFonts w:ascii="Times New Roman" w:hAnsi="Times New Roman" w:cs="Times New Roman"/>
          <w:sz w:val="28"/>
        </w:rPr>
      </w:pPr>
      <w:r w:rsidRPr="00A763D4">
        <w:rPr>
          <w:rFonts w:ascii="Times New Roman" w:hAnsi="Times New Roman" w:cs="Times New Roman"/>
          <w:spacing w:val="-2"/>
          <w:sz w:val="28"/>
        </w:rPr>
        <w:t>выявлять</w:t>
      </w:r>
      <w:r w:rsidRPr="00A763D4">
        <w:rPr>
          <w:rFonts w:ascii="Times New Roman" w:hAnsi="Times New Roman" w:cs="Times New Roman"/>
          <w:sz w:val="28"/>
        </w:rPr>
        <w:tab/>
      </w:r>
      <w:r w:rsidRPr="00A763D4">
        <w:rPr>
          <w:rFonts w:ascii="Times New Roman" w:hAnsi="Times New Roman" w:cs="Times New Roman"/>
          <w:spacing w:val="-10"/>
          <w:sz w:val="28"/>
        </w:rPr>
        <w:t>и</w:t>
      </w:r>
      <w:r w:rsidRPr="00A763D4">
        <w:rPr>
          <w:rFonts w:ascii="Times New Roman" w:hAnsi="Times New Roman" w:cs="Times New Roman"/>
          <w:sz w:val="28"/>
        </w:rPr>
        <w:tab/>
      </w:r>
      <w:r w:rsidRPr="00A763D4">
        <w:rPr>
          <w:rFonts w:ascii="Times New Roman" w:hAnsi="Times New Roman" w:cs="Times New Roman"/>
          <w:spacing w:val="-2"/>
          <w:sz w:val="28"/>
        </w:rPr>
        <w:t>характеризовать</w:t>
      </w:r>
      <w:r w:rsidRPr="00A763D4">
        <w:rPr>
          <w:rFonts w:ascii="Times New Roman" w:hAnsi="Times New Roman" w:cs="Times New Roman"/>
          <w:sz w:val="28"/>
        </w:rPr>
        <w:tab/>
      </w:r>
      <w:r w:rsidRPr="00A763D4">
        <w:rPr>
          <w:rFonts w:ascii="Times New Roman" w:hAnsi="Times New Roman" w:cs="Times New Roman"/>
          <w:spacing w:val="-2"/>
          <w:sz w:val="28"/>
        </w:rPr>
        <w:t>существенные</w:t>
      </w:r>
      <w:r w:rsidRPr="00A763D4">
        <w:rPr>
          <w:rFonts w:ascii="Times New Roman" w:hAnsi="Times New Roman" w:cs="Times New Roman"/>
          <w:sz w:val="28"/>
        </w:rPr>
        <w:tab/>
      </w:r>
      <w:r w:rsidRPr="00A763D4">
        <w:rPr>
          <w:rFonts w:ascii="Times New Roman" w:hAnsi="Times New Roman" w:cs="Times New Roman"/>
          <w:spacing w:val="-2"/>
          <w:sz w:val="28"/>
        </w:rPr>
        <w:t>признаки</w:t>
      </w:r>
      <w:r w:rsidRPr="00A763D4">
        <w:rPr>
          <w:rFonts w:ascii="Times New Roman" w:hAnsi="Times New Roman" w:cs="Times New Roman"/>
          <w:sz w:val="28"/>
        </w:rPr>
        <w:tab/>
      </w:r>
      <w:r w:rsidRPr="00A763D4">
        <w:rPr>
          <w:rFonts w:ascii="Times New Roman" w:hAnsi="Times New Roman" w:cs="Times New Roman"/>
          <w:spacing w:val="-2"/>
          <w:sz w:val="28"/>
        </w:rPr>
        <w:t xml:space="preserve">социальных </w:t>
      </w:r>
      <w:r w:rsidRPr="00A763D4">
        <w:rPr>
          <w:rFonts w:ascii="Times New Roman" w:hAnsi="Times New Roman" w:cs="Times New Roman"/>
          <w:sz w:val="28"/>
        </w:rPr>
        <w:t>явлений и процессов;</w:t>
      </w:r>
    </w:p>
    <w:p w:rsidR="00703F0C" w:rsidRPr="00A763D4" w:rsidRDefault="00703F0C" w:rsidP="00A763D4">
      <w:pPr>
        <w:pStyle w:val="afa"/>
        <w:widowControl w:val="0"/>
        <w:numPr>
          <w:ilvl w:val="1"/>
          <w:numId w:val="11"/>
        </w:numPr>
        <w:tabs>
          <w:tab w:val="left" w:pos="1137"/>
        </w:tabs>
        <w:autoSpaceDE w:val="0"/>
        <w:autoSpaceDN w:val="0"/>
        <w:spacing w:after="0" w:line="240" w:lineRule="auto"/>
        <w:ind w:left="0" w:firstLine="706"/>
        <w:contextualSpacing w:val="0"/>
        <w:rPr>
          <w:rFonts w:ascii="Times New Roman" w:hAnsi="Times New Roman" w:cs="Times New Roman"/>
          <w:sz w:val="28"/>
        </w:rPr>
      </w:pPr>
      <w:r w:rsidRPr="00A763D4">
        <w:rPr>
          <w:rFonts w:ascii="Times New Roman" w:hAnsi="Times New Roman" w:cs="Times New Roman"/>
          <w:sz w:val="28"/>
        </w:rPr>
        <w:t>выявлять</w:t>
      </w:r>
      <w:r w:rsidR="008040B8">
        <w:rPr>
          <w:rFonts w:ascii="Times New Roman" w:hAnsi="Times New Roman" w:cs="Times New Roman"/>
          <w:sz w:val="28"/>
        </w:rPr>
        <w:t xml:space="preserve"> </w:t>
      </w:r>
      <w:r w:rsidRPr="00A763D4">
        <w:rPr>
          <w:rFonts w:ascii="Times New Roman" w:hAnsi="Times New Roman" w:cs="Times New Roman"/>
          <w:sz w:val="28"/>
        </w:rPr>
        <w:t>дефицит</w:t>
      </w:r>
      <w:r w:rsidR="008040B8">
        <w:rPr>
          <w:rFonts w:ascii="Times New Roman" w:hAnsi="Times New Roman" w:cs="Times New Roman"/>
          <w:sz w:val="28"/>
        </w:rPr>
        <w:t xml:space="preserve"> </w:t>
      </w:r>
      <w:r w:rsidRPr="00A763D4">
        <w:rPr>
          <w:rFonts w:ascii="Times New Roman" w:hAnsi="Times New Roman" w:cs="Times New Roman"/>
          <w:sz w:val="28"/>
        </w:rPr>
        <w:t>информации,</w:t>
      </w:r>
      <w:r w:rsidR="008040B8">
        <w:rPr>
          <w:rFonts w:ascii="Times New Roman" w:hAnsi="Times New Roman" w:cs="Times New Roman"/>
          <w:sz w:val="28"/>
        </w:rPr>
        <w:t xml:space="preserve"> </w:t>
      </w:r>
      <w:r w:rsidRPr="00A763D4">
        <w:rPr>
          <w:rFonts w:ascii="Times New Roman" w:hAnsi="Times New Roman" w:cs="Times New Roman"/>
          <w:sz w:val="28"/>
        </w:rPr>
        <w:t>данных,</w:t>
      </w:r>
      <w:r w:rsidR="008040B8">
        <w:rPr>
          <w:rFonts w:ascii="Times New Roman" w:hAnsi="Times New Roman" w:cs="Times New Roman"/>
          <w:sz w:val="28"/>
        </w:rPr>
        <w:t xml:space="preserve"> </w:t>
      </w:r>
      <w:r w:rsidRPr="00A763D4">
        <w:rPr>
          <w:rFonts w:ascii="Times New Roman" w:hAnsi="Times New Roman" w:cs="Times New Roman"/>
          <w:sz w:val="28"/>
        </w:rPr>
        <w:t>необходимых</w:t>
      </w:r>
      <w:r w:rsidR="008040B8">
        <w:rPr>
          <w:rFonts w:ascii="Times New Roman" w:hAnsi="Times New Roman" w:cs="Times New Roman"/>
          <w:sz w:val="28"/>
        </w:rPr>
        <w:t xml:space="preserve"> </w:t>
      </w:r>
      <w:r w:rsidRPr="00A763D4">
        <w:rPr>
          <w:rFonts w:ascii="Times New Roman" w:hAnsi="Times New Roman" w:cs="Times New Roman"/>
          <w:sz w:val="28"/>
        </w:rPr>
        <w:t>для</w:t>
      </w:r>
      <w:r w:rsidR="008040B8">
        <w:rPr>
          <w:rFonts w:ascii="Times New Roman" w:hAnsi="Times New Roman" w:cs="Times New Roman"/>
          <w:sz w:val="28"/>
        </w:rPr>
        <w:t xml:space="preserve"> </w:t>
      </w:r>
      <w:r w:rsidRPr="00A763D4">
        <w:rPr>
          <w:rFonts w:ascii="Times New Roman" w:hAnsi="Times New Roman" w:cs="Times New Roman"/>
          <w:sz w:val="28"/>
        </w:rPr>
        <w:t>решения поставленной задачи;</w:t>
      </w:r>
    </w:p>
    <w:p w:rsidR="00703F0C" w:rsidRPr="00A763D4" w:rsidRDefault="00703F0C" w:rsidP="00A763D4">
      <w:pPr>
        <w:pStyle w:val="afa"/>
        <w:widowControl w:val="0"/>
        <w:numPr>
          <w:ilvl w:val="1"/>
          <w:numId w:val="11"/>
        </w:numPr>
        <w:tabs>
          <w:tab w:val="left" w:pos="1137"/>
          <w:tab w:val="left" w:pos="2174"/>
          <w:tab w:val="left" w:pos="3354"/>
          <w:tab w:val="left" w:pos="3735"/>
          <w:tab w:val="left" w:pos="5936"/>
          <w:tab w:val="left" w:pos="7756"/>
          <w:tab w:val="left" w:pos="8166"/>
        </w:tabs>
        <w:autoSpaceDE w:val="0"/>
        <w:autoSpaceDN w:val="0"/>
        <w:spacing w:after="0" w:line="240" w:lineRule="auto"/>
        <w:ind w:left="0" w:firstLine="706"/>
        <w:contextualSpacing w:val="0"/>
        <w:rPr>
          <w:rFonts w:ascii="Times New Roman" w:hAnsi="Times New Roman" w:cs="Times New Roman"/>
          <w:sz w:val="28"/>
        </w:rPr>
      </w:pPr>
      <w:r w:rsidRPr="00A763D4">
        <w:rPr>
          <w:rFonts w:ascii="Times New Roman" w:hAnsi="Times New Roman" w:cs="Times New Roman"/>
          <w:spacing w:val="-2"/>
          <w:sz w:val="28"/>
        </w:rPr>
        <w:t>делать</w:t>
      </w:r>
      <w:r w:rsidRPr="00A763D4">
        <w:rPr>
          <w:rFonts w:ascii="Times New Roman" w:hAnsi="Times New Roman" w:cs="Times New Roman"/>
          <w:sz w:val="28"/>
        </w:rPr>
        <w:tab/>
      </w:r>
      <w:r w:rsidRPr="00A763D4">
        <w:rPr>
          <w:rFonts w:ascii="Times New Roman" w:hAnsi="Times New Roman" w:cs="Times New Roman"/>
          <w:spacing w:val="-2"/>
          <w:sz w:val="28"/>
        </w:rPr>
        <w:t>выводы</w:t>
      </w:r>
      <w:r w:rsidRPr="00A763D4">
        <w:rPr>
          <w:rFonts w:ascii="Times New Roman" w:hAnsi="Times New Roman" w:cs="Times New Roman"/>
          <w:sz w:val="28"/>
        </w:rPr>
        <w:tab/>
      </w:r>
      <w:r w:rsidRPr="00A763D4">
        <w:rPr>
          <w:rFonts w:ascii="Times New Roman" w:hAnsi="Times New Roman" w:cs="Times New Roman"/>
          <w:spacing w:val="-10"/>
          <w:sz w:val="28"/>
        </w:rPr>
        <w:t>с</w:t>
      </w:r>
      <w:r w:rsidRPr="00A763D4">
        <w:rPr>
          <w:rFonts w:ascii="Times New Roman" w:hAnsi="Times New Roman" w:cs="Times New Roman"/>
          <w:sz w:val="28"/>
        </w:rPr>
        <w:tab/>
      </w:r>
      <w:r w:rsidRPr="00A763D4">
        <w:rPr>
          <w:rFonts w:ascii="Times New Roman" w:hAnsi="Times New Roman" w:cs="Times New Roman"/>
          <w:spacing w:val="-2"/>
          <w:sz w:val="28"/>
        </w:rPr>
        <w:t>использованием</w:t>
      </w:r>
      <w:r w:rsidRPr="00A763D4">
        <w:rPr>
          <w:rFonts w:ascii="Times New Roman" w:hAnsi="Times New Roman" w:cs="Times New Roman"/>
          <w:sz w:val="28"/>
        </w:rPr>
        <w:tab/>
      </w:r>
      <w:r w:rsidRPr="00A763D4">
        <w:rPr>
          <w:rFonts w:ascii="Times New Roman" w:hAnsi="Times New Roman" w:cs="Times New Roman"/>
          <w:spacing w:val="-2"/>
          <w:sz w:val="28"/>
        </w:rPr>
        <w:t>дедуктивных</w:t>
      </w:r>
      <w:r w:rsidRPr="00A763D4">
        <w:rPr>
          <w:rFonts w:ascii="Times New Roman" w:hAnsi="Times New Roman" w:cs="Times New Roman"/>
          <w:sz w:val="28"/>
        </w:rPr>
        <w:tab/>
      </w:r>
      <w:r w:rsidRPr="00A763D4">
        <w:rPr>
          <w:rFonts w:ascii="Times New Roman" w:hAnsi="Times New Roman" w:cs="Times New Roman"/>
          <w:spacing w:val="-10"/>
          <w:sz w:val="28"/>
        </w:rPr>
        <w:t>и</w:t>
      </w:r>
      <w:r w:rsidRPr="00A763D4">
        <w:rPr>
          <w:rFonts w:ascii="Times New Roman" w:hAnsi="Times New Roman" w:cs="Times New Roman"/>
          <w:sz w:val="28"/>
        </w:rPr>
        <w:tab/>
      </w:r>
      <w:r w:rsidRPr="00A763D4">
        <w:rPr>
          <w:rFonts w:ascii="Times New Roman" w:hAnsi="Times New Roman" w:cs="Times New Roman"/>
          <w:spacing w:val="-2"/>
          <w:sz w:val="28"/>
        </w:rPr>
        <w:t xml:space="preserve">индуктивных </w:t>
      </w:r>
      <w:r w:rsidRPr="00A763D4">
        <w:rPr>
          <w:rFonts w:ascii="Times New Roman" w:hAnsi="Times New Roman" w:cs="Times New Roman"/>
          <w:sz w:val="28"/>
        </w:rPr>
        <w:t>умозаключений, умозаключений по аналогии.</w:t>
      </w:r>
    </w:p>
    <w:p w:rsidR="00703F0C" w:rsidRPr="00A763D4" w:rsidRDefault="00703F0C" w:rsidP="00A763D4">
      <w:pPr>
        <w:spacing w:after="0" w:line="240" w:lineRule="auto"/>
        <w:rPr>
          <w:rFonts w:ascii="Times New Roman" w:hAnsi="Times New Roman" w:cs="Times New Roman"/>
          <w:i/>
          <w:sz w:val="28"/>
        </w:rPr>
      </w:pPr>
      <w:r w:rsidRPr="00A763D4">
        <w:rPr>
          <w:rFonts w:ascii="Times New Roman" w:hAnsi="Times New Roman" w:cs="Times New Roman"/>
          <w:i/>
          <w:sz w:val="28"/>
        </w:rPr>
        <w:t>Базовые</w:t>
      </w:r>
      <w:r w:rsidR="008040B8">
        <w:rPr>
          <w:rFonts w:ascii="Times New Roman" w:hAnsi="Times New Roman" w:cs="Times New Roman"/>
          <w:i/>
          <w:sz w:val="28"/>
        </w:rPr>
        <w:t xml:space="preserve"> </w:t>
      </w:r>
      <w:r w:rsidRPr="00A763D4">
        <w:rPr>
          <w:rFonts w:ascii="Times New Roman" w:hAnsi="Times New Roman" w:cs="Times New Roman"/>
          <w:i/>
          <w:sz w:val="28"/>
        </w:rPr>
        <w:t>исследовательские</w:t>
      </w:r>
      <w:r w:rsidR="008040B8">
        <w:rPr>
          <w:rFonts w:ascii="Times New Roman" w:hAnsi="Times New Roman" w:cs="Times New Roman"/>
          <w:i/>
          <w:sz w:val="28"/>
        </w:rPr>
        <w:t xml:space="preserve"> </w:t>
      </w:r>
      <w:r w:rsidRPr="00A763D4">
        <w:rPr>
          <w:rFonts w:ascii="Times New Roman" w:hAnsi="Times New Roman" w:cs="Times New Roman"/>
          <w:i/>
          <w:spacing w:val="-2"/>
          <w:sz w:val="28"/>
        </w:rPr>
        <w:t>действия:</w:t>
      </w:r>
    </w:p>
    <w:p w:rsidR="00703F0C" w:rsidRPr="00A763D4" w:rsidRDefault="00703F0C" w:rsidP="00A763D4">
      <w:pPr>
        <w:pStyle w:val="afa"/>
        <w:widowControl w:val="0"/>
        <w:numPr>
          <w:ilvl w:val="1"/>
          <w:numId w:val="11"/>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проводить по самостоятельно составленному плану небольшое исследование по установлению особенностей объекта изучения, причинно- следственных связей и зависимостей объектов между собой;</w:t>
      </w:r>
    </w:p>
    <w:p w:rsidR="00703F0C" w:rsidRPr="00A763D4" w:rsidRDefault="00703F0C" w:rsidP="00A763D4">
      <w:pPr>
        <w:pStyle w:val="afa"/>
        <w:widowControl w:val="0"/>
        <w:numPr>
          <w:ilvl w:val="1"/>
          <w:numId w:val="11"/>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оценивать</w:t>
      </w:r>
      <w:r w:rsidR="008040B8">
        <w:rPr>
          <w:rFonts w:ascii="Times New Roman" w:hAnsi="Times New Roman" w:cs="Times New Roman"/>
          <w:sz w:val="28"/>
        </w:rPr>
        <w:t xml:space="preserve"> </w:t>
      </w:r>
      <w:r w:rsidRPr="00A763D4">
        <w:rPr>
          <w:rFonts w:ascii="Times New Roman" w:hAnsi="Times New Roman" w:cs="Times New Roman"/>
          <w:sz w:val="28"/>
        </w:rPr>
        <w:t>на</w:t>
      </w:r>
      <w:r w:rsidR="008040B8">
        <w:rPr>
          <w:rFonts w:ascii="Times New Roman" w:hAnsi="Times New Roman" w:cs="Times New Roman"/>
          <w:sz w:val="28"/>
        </w:rPr>
        <w:t xml:space="preserve"> </w:t>
      </w:r>
      <w:r w:rsidRPr="00A763D4">
        <w:rPr>
          <w:rFonts w:ascii="Times New Roman" w:hAnsi="Times New Roman" w:cs="Times New Roman"/>
          <w:sz w:val="28"/>
        </w:rPr>
        <w:t>применимость</w:t>
      </w:r>
      <w:r w:rsidR="008040B8">
        <w:rPr>
          <w:rFonts w:ascii="Times New Roman" w:hAnsi="Times New Roman" w:cs="Times New Roman"/>
          <w:sz w:val="28"/>
        </w:rPr>
        <w:t xml:space="preserve"> </w:t>
      </w:r>
      <w:r w:rsidRPr="00A763D4">
        <w:rPr>
          <w:rFonts w:ascii="Times New Roman" w:hAnsi="Times New Roman" w:cs="Times New Roman"/>
          <w:sz w:val="28"/>
        </w:rPr>
        <w:t>и</w:t>
      </w:r>
      <w:r w:rsidR="008040B8">
        <w:rPr>
          <w:rFonts w:ascii="Times New Roman" w:hAnsi="Times New Roman" w:cs="Times New Roman"/>
          <w:sz w:val="28"/>
        </w:rPr>
        <w:t xml:space="preserve"> </w:t>
      </w:r>
      <w:r w:rsidRPr="00A763D4">
        <w:rPr>
          <w:rFonts w:ascii="Times New Roman" w:hAnsi="Times New Roman" w:cs="Times New Roman"/>
          <w:sz w:val="28"/>
        </w:rPr>
        <w:t>достоверность</w:t>
      </w:r>
      <w:r w:rsidR="008040B8">
        <w:rPr>
          <w:rFonts w:ascii="Times New Roman" w:hAnsi="Times New Roman" w:cs="Times New Roman"/>
          <w:sz w:val="28"/>
        </w:rPr>
        <w:t xml:space="preserve"> </w:t>
      </w:r>
      <w:r w:rsidRPr="00A763D4">
        <w:rPr>
          <w:rFonts w:ascii="Times New Roman" w:hAnsi="Times New Roman" w:cs="Times New Roman"/>
          <w:sz w:val="28"/>
        </w:rPr>
        <w:t>информацию,</w:t>
      </w:r>
      <w:r w:rsidR="008040B8">
        <w:rPr>
          <w:rFonts w:ascii="Times New Roman" w:hAnsi="Times New Roman" w:cs="Times New Roman"/>
          <w:sz w:val="28"/>
        </w:rPr>
        <w:t xml:space="preserve"> </w:t>
      </w:r>
      <w:r w:rsidRPr="00A763D4">
        <w:rPr>
          <w:rFonts w:ascii="Times New Roman" w:hAnsi="Times New Roman" w:cs="Times New Roman"/>
          <w:sz w:val="28"/>
        </w:rPr>
        <w:t>полученную в ходе исследования;</w:t>
      </w:r>
    </w:p>
    <w:p w:rsidR="00703F0C" w:rsidRPr="00A763D4" w:rsidRDefault="00703F0C" w:rsidP="00A763D4">
      <w:pPr>
        <w:pStyle w:val="afa"/>
        <w:widowControl w:val="0"/>
        <w:numPr>
          <w:ilvl w:val="1"/>
          <w:numId w:val="11"/>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самостоятельно формулировать обобщения и выводы по результатам проведенного наблюдения, исследования;</w:t>
      </w:r>
    </w:p>
    <w:p w:rsidR="00703F0C" w:rsidRPr="00A763D4" w:rsidRDefault="00703F0C" w:rsidP="00A763D4">
      <w:pPr>
        <w:pStyle w:val="afa"/>
        <w:widowControl w:val="0"/>
        <w:numPr>
          <w:ilvl w:val="1"/>
          <w:numId w:val="11"/>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прогнозировать</w:t>
      </w:r>
      <w:r w:rsidR="008040B8">
        <w:rPr>
          <w:rFonts w:ascii="Times New Roman" w:hAnsi="Times New Roman" w:cs="Times New Roman"/>
          <w:sz w:val="28"/>
        </w:rPr>
        <w:t xml:space="preserve"> </w:t>
      </w:r>
      <w:r w:rsidRPr="00A763D4">
        <w:rPr>
          <w:rFonts w:ascii="Times New Roman" w:hAnsi="Times New Roman" w:cs="Times New Roman"/>
          <w:sz w:val="28"/>
        </w:rPr>
        <w:t>возможное</w:t>
      </w:r>
      <w:r w:rsidR="008040B8">
        <w:rPr>
          <w:rFonts w:ascii="Times New Roman" w:hAnsi="Times New Roman" w:cs="Times New Roman"/>
          <w:sz w:val="28"/>
        </w:rPr>
        <w:t xml:space="preserve"> </w:t>
      </w:r>
      <w:r w:rsidRPr="00A763D4">
        <w:rPr>
          <w:rFonts w:ascii="Times New Roman" w:hAnsi="Times New Roman" w:cs="Times New Roman"/>
          <w:sz w:val="28"/>
        </w:rPr>
        <w:t>дальнейшее</w:t>
      </w:r>
      <w:r w:rsidR="008040B8">
        <w:rPr>
          <w:rFonts w:ascii="Times New Roman" w:hAnsi="Times New Roman" w:cs="Times New Roman"/>
          <w:sz w:val="28"/>
        </w:rPr>
        <w:t xml:space="preserve"> </w:t>
      </w:r>
      <w:r w:rsidRPr="00A763D4">
        <w:rPr>
          <w:rFonts w:ascii="Times New Roman" w:hAnsi="Times New Roman" w:cs="Times New Roman"/>
          <w:sz w:val="28"/>
        </w:rPr>
        <w:t>развитие</w:t>
      </w:r>
      <w:r w:rsidR="008040B8">
        <w:rPr>
          <w:rFonts w:ascii="Times New Roman" w:hAnsi="Times New Roman" w:cs="Times New Roman"/>
          <w:sz w:val="28"/>
        </w:rPr>
        <w:t xml:space="preserve"> </w:t>
      </w:r>
      <w:r w:rsidRPr="00A763D4">
        <w:rPr>
          <w:rFonts w:ascii="Times New Roman" w:hAnsi="Times New Roman" w:cs="Times New Roman"/>
          <w:sz w:val="28"/>
        </w:rPr>
        <w:t>процессов,</w:t>
      </w:r>
      <w:r w:rsidR="008040B8">
        <w:rPr>
          <w:rFonts w:ascii="Times New Roman" w:hAnsi="Times New Roman" w:cs="Times New Roman"/>
          <w:sz w:val="28"/>
        </w:rPr>
        <w:t xml:space="preserve"> </w:t>
      </w:r>
      <w:r w:rsidRPr="00A763D4">
        <w:rPr>
          <w:rFonts w:ascii="Times New Roman" w:hAnsi="Times New Roman" w:cs="Times New Roman"/>
          <w:sz w:val="28"/>
        </w:rPr>
        <w:t>событий и их последствия в аналогичных или сходных ситуациях, выдвигать предположения об их развитии в новых условиях и контекстах.</w:t>
      </w:r>
    </w:p>
    <w:p w:rsidR="00703F0C" w:rsidRPr="00A763D4" w:rsidRDefault="00703F0C" w:rsidP="00A763D4">
      <w:pPr>
        <w:spacing w:after="0" w:line="240" w:lineRule="auto"/>
        <w:jc w:val="both"/>
        <w:rPr>
          <w:rFonts w:ascii="Times New Roman" w:hAnsi="Times New Roman" w:cs="Times New Roman"/>
          <w:i/>
          <w:sz w:val="28"/>
        </w:rPr>
      </w:pPr>
      <w:r w:rsidRPr="00A763D4">
        <w:rPr>
          <w:rFonts w:ascii="Times New Roman" w:hAnsi="Times New Roman" w:cs="Times New Roman"/>
          <w:i/>
          <w:sz w:val="28"/>
        </w:rPr>
        <w:t>Работа</w:t>
      </w:r>
      <w:r w:rsidR="008040B8">
        <w:rPr>
          <w:rFonts w:ascii="Times New Roman" w:hAnsi="Times New Roman" w:cs="Times New Roman"/>
          <w:i/>
          <w:sz w:val="28"/>
        </w:rPr>
        <w:t xml:space="preserve"> </w:t>
      </w:r>
      <w:r w:rsidRPr="00A763D4">
        <w:rPr>
          <w:rFonts w:ascii="Times New Roman" w:hAnsi="Times New Roman" w:cs="Times New Roman"/>
          <w:i/>
          <w:sz w:val="28"/>
        </w:rPr>
        <w:t>с</w:t>
      </w:r>
      <w:r w:rsidR="008040B8">
        <w:rPr>
          <w:rFonts w:ascii="Times New Roman" w:hAnsi="Times New Roman" w:cs="Times New Roman"/>
          <w:i/>
          <w:sz w:val="28"/>
        </w:rPr>
        <w:t xml:space="preserve"> </w:t>
      </w:r>
      <w:r w:rsidRPr="00A763D4">
        <w:rPr>
          <w:rFonts w:ascii="Times New Roman" w:hAnsi="Times New Roman" w:cs="Times New Roman"/>
          <w:i/>
          <w:spacing w:val="-2"/>
          <w:sz w:val="28"/>
        </w:rPr>
        <w:t>информацией:</w:t>
      </w:r>
    </w:p>
    <w:p w:rsidR="00703F0C" w:rsidRPr="00A763D4" w:rsidRDefault="00703F0C" w:rsidP="00A763D4">
      <w:pPr>
        <w:pStyle w:val="afa"/>
        <w:widowControl w:val="0"/>
        <w:numPr>
          <w:ilvl w:val="1"/>
          <w:numId w:val="11"/>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применять</w:t>
      </w:r>
      <w:r w:rsidR="008040B8">
        <w:rPr>
          <w:rFonts w:ascii="Times New Roman" w:hAnsi="Times New Roman" w:cs="Times New Roman"/>
          <w:sz w:val="28"/>
        </w:rPr>
        <w:t xml:space="preserve"> </w:t>
      </w:r>
      <w:r w:rsidRPr="00A763D4">
        <w:rPr>
          <w:rFonts w:ascii="Times New Roman" w:hAnsi="Times New Roman" w:cs="Times New Roman"/>
          <w:sz w:val="28"/>
        </w:rPr>
        <w:t>различные</w:t>
      </w:r>
      <w:r w:rsidR="008040B8">
        <w:rPr>
          <w:rFonts w:ascii="Times New Roman" w:hAnsi="Times New Roman" w:cs="Times New Roman"/>
          <w:sz w:val="28"/>
        </w:rPr>
        <w:t xml:space="preserve"> </w:t>
      </w:r>
      <w:r w:rsidRPr="00A763D4">
        <w:rPr>
          <w:rFonts w:ascii="Times New Roman" w:hAnsi="Times New Roman" w:cs="Times New Roman"/>
          <w:sz w:val="28"/>
        </w:rPr>
        <w:t>методы,</w:t>
      </w:r>
      <w:r w:rsidR="008040B8">
        <w:rPr>
          <w:rFonts w:ascii="Times New Roman" w:hAnsi="Times New Roman" w:cs="Times New Roman"/>
          <w:sz w:val="28"/>
        </w:rPr>
        <w:t xml:space="preserve"> </w:t>
      </w:r>
      <w:r w:rsidRPr="00A763D4">
        <w:rPr>
          <w:rFonts w:ascii="Times New Roman" w:hAnsi="Times New Roman" w:cs="Times New Roman"/>
          <w:sz w:val="28"/>
        </w:rPr>
        <w:t>инструменты</w:t>
      </w:r>
      <w:r w:rsidR="008040B8">
        <w:rPr>
          <w:rFonts w:ascii="Times New Roman" w:hAnsi="Times New Roman" w:cs="Times New Roman"/>
          <w:sz w:val="28"/>
        </w:rPr>
        <w:t xml:space="preserve"> </w:t>
      </w:r>
      <w:r w:rsidRPr="00A763D4">
        <w:rPr>
          <w:rFonts w:ascii="Times New Roman" w:hAnsi="Times New Roman" w:cs="Times New Roman"/>
          <w:sz w:val="28"/>
        </w:rPr>
        <w:t>и</w:t>
      </w:r>
      <w:r w:rsidR="008040B8">
        <w:rPr>
          <w:rFonts w:ascii="Times New Roman" w:hAnsi="Times New Roman" w:cs="Times New Roman"/>
          <w:sz w:val="28"/>
        </w:rPr>
        <w:t xml:space="preserve"> </w:t>
      </w:r>
      <w:r w:rsidRPr="00A763D4">
        <w:rPr>
          <w:rFonts w:ascii="Times New Roman" w:hAnsi="Times New Roman" w:cs="Times New Roman"/>
          <w:sz w:val="28"/>
        </w:rPr>
        <w:t>запросы</w:t>
      </w:r>
      <w:r w:rsidR="008040B8">
        <w:rPr>
          <w:rFonts w:ascii="Times New Roman" w:hAnsi="Times New Roman" w:cs="Times New Roman"/>
          <w:sz w:val="28"/>
        </w:rPr>
        <w:t xml:space="preserve"> </w:t>
      </w:r>
      <w:r w:rsidRPr="00A763D4">
        <w:rPr>
          <w:rFonts w:ascii="Times New Roman" w:hAnsi="Times New Roman" w:cs="Times New Roman"/>
          <w:sz w:val="28"/>
        </w:rPr>
        <w:t>при</w:t>
      </w:r>
      <w:r w:rsidR="008040B8">
        <w:rPr>
          <w:rFonts w:ascii="Times New Roman" w:hAnsi="Times New Roman" w:cs="Times New Roman"/>
          <w:sz w:val="28"/>
        </w:rPr>
        <w:t xml:space="preserve"> </w:t>
      </w:r>
      <w:r w:rsidRPr="00A763D4">
        <w:rPr>
          <w:rFonts w:ascii="Times New Roman" w:hAnsi="Times New Roman" w:cs="Times New Roman"/>
          <w:sz w:val="28"/>
        </w:rPr>
        <w:t>поиске и отборе информации или данных из источников с учетом предложенной учебной задачи и заданных критериев;</w:t>
      </w:r>
    </w:p>
    <w:p w:rsidR="00703F0C" w:rsidRPr="00A763D4" w:rsidRDefault="00703F0C" w:rsidP="00A763D4">
      <w:pPr>
        <w:pStyle w:val="afa"/>
        <w:widowControl w:val="0"/>
        <w:numPr>
          <w:ilvl w:val="1"/>
          <w:numId w:val="11"/>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выбирать, анализировать, систематизировать и интерпретировать информацию различных видов и форм представления;</w:t>
      </w:r>
    </w:p>
    <w:p w:rsidR="008040B8" w:rsidRDefault="00703F0C" w:rsidP="008040B8">
      <w:pPr>
        <w:pStyle w:val="afa"/>
        <w:widowControl w:val="0"/>
        <w:numPr>
          <w:ilvl w:val="1"/>
          <w:numId w:val="11"/>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 xml:space="preserve">самостоятельно выбирать оптимальную форму представления </w:t>
      </w:r>
      <w:r w:rsidRPr="00A763D4">
        <w:rPr>
          <w:rFonts w:ascii="Times New Roman" w:hAnsi="Times New Roman" w:cs="Times New Roman"/>
          <w:spacing w:val="-2"/>
          <w:sz w:val="28"/>
        </w:rPr>
        <w:t>информации;</w:t>
      </w:r>
    </w:p>
    <w:p w:rsidR="008040B8" w:rsidRPr="008040B8" w:rsidRDefault="00703F0C" w:rsidP="008040B8">
      <w:pPr>
        <w:pStyle w:val="afa"/>
        <w:widowControl w:val="0"/>
        <w:numPr>
          <w:ilvl w:val="1"/>
          <w:numId w:val="11"/>
        </w:numPr>
        <w:tabs>
          <w:tab w:val="left" w:pos="1137"/>
        </w:tabs>
        <w:autoSpaceDE w:val="0"/>
        <w:autoSpaceDN w:val="0"/>
        <w:spacing w:after="0" w:line="240" w:lineRule="auto"/>
        <w:ind w:left="0" w:firstLine="706"/>
        <w:contextualSpacing w:val="0"/>
        <w:jc w:val="both"/>
        <w:rPr>
          <w:rFonts w:ascii="Times New Roman" w:hAnsi="Times New Roman" w:cs="Times New Roman"/>
        </w:rPr>
      </w:pPr>
      <w:r w:rsidRPr="008040B8">
        <w:rPr>
          <w:rFonts w:ascii="Times New Roman" w:hAnsi="Times New Roman" w:cs="Times New Roman"/>
          <w:sz w:val="28"/>
        </w:rPr>
        <w:t>эффективно</w:t>
      </w:r>
      <w:r w:rsidR="008040B8" w:rsidRPr="008040B8">
        <w:rPr>
          <w:rFonts w:ascii="Times New Roman" w:hAnsi="Times New Roman" w:cs="Times New Roman"/>
          <w:sz w:val="28"/>
        </w:rPr>
        <w:t xml:space="preserve"> </w:t>
      </w:r>
      <w:r w:rsidRPr="008040B8">
        <w:rPr>
          <w:rFonts w:ascii="Times New Roman" w:hAnsi="Times New Roman" w:cs="Times New Roman"/>
          <w:sz w:val="28"/>
        </w:rPr>
        <w:t>запоминать</w:t>
      </w:r>
      <w:r w:rsidR="008040B8" w:rsidRPr="008040B8">
        <w:rPr>
          <w:rFonts w:ascii="Times New Roman" w:hAnsi="Times New Roman" w:cs="Times New Roman"/>
          <w:sz w:val="28"/>
        </w:rPr>
        <w:t xml:space="preserve"> </w:t>
      </w:r>
      <w:r w:rsidRPr="008040B8">
        <w:rPr>
          <w:rFonts w:ascii="Times New Roman" w:hAnsi="Times New Roman" w:cs="Times New Roman"/>
          <w:sz w:val="28"/>
        </w:rPr>
        <w:t>и</w:t>
      </w:r>
      <w:r w:rsidR="008040B8" w:rsidRPr="008040B8">
        <w:rPr>
          <w:rFonts w:ascii="Times New Roman" w:hAnsi="Times New Roman" w:cs="Times New Roman"/>
          <w:sz w:val="28"/>
        </w:rPr>
        <w:t xml:space="preserve"> </w:t>
      </w:r>
      <w:r w:rsidRPr="008040B8">
        <w:rPr>
          <w:rFonts w:ascii="Times New Roman" w:hAnsi="Times New Roman" w:cs="Times New Roman"/>
          <w:sz w:val="28"/>
        </w:rPr>
        <w:t>систематизировать</w:t>
      </w:r>
      <w:r w:rsidR="008040B8" w:rsidRPr="008040B8">
        <w:rPr>
          <w:rFonts w:ascii="Times New Roman" w:hAnsi="Times New Roman" w:cs="Times New Roman"/>
          <w:sz w:val="28"/>
        </w:rPr>
        <w:t xml:space="preserve"> </w:t>
      </w:r>
      <w:r w:rsidRPr="008040B8">
        <w:rPr>
          <w:rFonts w:ascii="Times New Roman" w:hAnsi="Times New Roman" w:cs="Times New Roman"/>
          <w:spacing w:val="-2"/>
          <w:sz w:val="28"/>
        </w:rPr>
        <w:t>информацию.</w:t>
      </w:r>
    </w:p>
    <w:p w:rsidR="00703F0C" w:rsidRPr="008040B8" w:rsidRDefault="00703F0C" w:rsidP="008040B8">
      <w:pPr>
        <w:pStyle w:val="afa"/>
        <w:widowControl w:val="0"/>
        <w:tabs>
          <w:tab w:val="left" w:pos="1137"/>
        </w:tabs>
        <w:autoSpaceDE w:val="0"/>
        <w:autoSpaceDN w:val="0"/>
        <w:spacing w:after="0" w:line="240" w:lineRule="auto"/>
        <w:ind w:left="706"/>
        <w:contextualSpacing w:val="0"/>
        <w:jc w:val="both"/>
        <w:rPr>
          <w:rFonts w:ascii="Times New Roman" w:hAnsi="Times New Roman" w:cs="Times New Roman"/>
          <w:sz w:val="28"/>
        </w:rPr>
      </w:pPr>
      <w:r w:rsidRPr="008040B8">
        <w:rPr>
          <w:rFonts w:ascii="Times New Roman" w:hAnsi="Times New Roman" w:cs="Times New Roman"/>
          <w:sz w:val="28"/>
        </w:rPr>
        <w:t>Коммуникативныеуниверсальныеучебныедействия:</w:t>
      </w:r>
    </w:p>
    <w:p w:rsidR="008040B8" w:rsidRDefault="00703F0C" w:rsidP="008040B8">
      <w:pPr>
        <w:pStyle w:val="afa"/>
        <w:widowControl w:val="0"/>
        <w:numPr>
          <w:ilvl w:val="1"/>
          <w:numId w:val="11"/>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воспринимать</w:t>
      </w:r>
      <w:r w:rsidR="008040B8">
        <w:rPr>
          <w:rFonts w:ascii="Times New Roman" w:hAnsi="Times New Roman" w:cs="Times New Roman"/>
          <w:sz w:val="28"/>
        </w:rPr>
        <w:t xml:space="preserve"> </w:t>
      </w:r>
      <w:r w:rsidRPr="00A763D4">
        <w:rPr>
          <w:rFonts w:ascii="Times New Roman" w:hAnsi="Times New Roman" w:cs="Times New Roman"/>
          <w:sz w:val="28"/>
        </w:rPr>
        <w:t>и</w:t>
      </w:r>
      <w:r w:rsidR="008040B8">
        <w:rPr>
          <w:rFonts w:ascii="Times New Roman" w:hAnsi="Times New Roman" w:cs="Times New Roman"/>
          <w:sz w:val="28"/>
        </w:rPr>
        <w:t xml:space="preserve"> </w:t>
      </w:r>
      <w:r w:rsidRPr="00A763D4">
        <w:rPr>
          <w:rFonts w:ascii="Times New Roman" w:hAnsi="Times New Roman" w:cs="Times New Roman"/>
          <w:sz w:val="28"/>
        </w:rPr>
        <w:t>формулировать</w:t>
      </w:r>
      <w:r w:rsidR="008040B8">
        <w:rPr>
          <w:rFonts w:ascii="Times New Roman" w:hAnsi="Times New Roman" w:cs="Times New Roman"/>
          <w:sz w:val="28"/>
        </w:rPr>
        <w:t xml:space="preserve"> </w:t>
      </w:r>
      <w:r w:rsidRPr="00A763D4">
        <w:rPr>
          <w:rFonts w:ascii="Times New Roman" w:hAnsi="Times New Roman" w:cs="Times New Roman"/>
          <w:sz w:val="28"/>
        </w:rPr>
        <w:t>суждения,</w:t>
      </w:r>
      <w:r w:rsidR="008040B8">
        <w:rPr>
          <w:rFonts w:ascii="Times New Roman" w:hAnsi="Times New Roman" w:cs="Times New Roman"/>
          <w:sz w:val="28"/>
        </w:rPr>
        <w:t xml:space="preserve"> </w:t>
      </w:r>
      <w:r w:rsidRPr="00A763D4">
        <w:rPr>
          <w:rFonts w:ascii="Times New Roman" w:hAnsi="Times New Roman" w:cs="Times New Roman"/>
          <w:sz w:val="28"/>
        </w:rPr>
        <w:t>выражать</w:t>
      </w:r>
      <w:r w:rsidR="008040B8">
        <w:rPr>
          <w:rFonts w:ascii="Times New Roman" w:hAnsi="Times New Roman" w:cs="Times New Roman"/>
          <w:sz w:val="28"/>
        </w:rPr>
        <w:t xml:space="preserve"> </w:t>
      </w:r>
      <w:r w:rsidRPr="00A763D4">
        <w:rPr>
          <w:rFonts w:ascii="Times New Roman" w:hAnsi="Times New Roman" w:cs="Times New Roman"/>
          <w:sz w:val="28"/>
        </w:rPr>
        <w:t>эмоции</w:t>
      </w:r>
      <w:r w:rsidR="008040B8">
        <w:rPr>
          <w:rFonts w:ascii="Times New Roman" w:hAnsi="Times New Roman" w:cs="Times New Roman"/>
          <w:sz w:val="28"/>
        </w:rPr>
        <w:t xml:space="preserve"> </w:t>
      </w:r>
      <w:r w:rsidRPr="00A763D4">
        <w:rPr>
          <w:rFonts w:ascii="Times New Roman" w:hAnsi="Times New Roman" w:cs="Times New Roman"/>
          <w:sz w:val="28"/>
        </w:rPr>
        <w:t>в соответствии с целями и условиями общения;</w:t>
      </w:r>
    </w:p>
    <w:p w:rsidR="00703F0C" w:rsidRPr="008040B8" w:rsidRDefault="00703F0C" w:rsidP="008040B8">
      <w:pPr>
        <w:pStyle w:val="afa"/>
        <w:widowControl w:val="0"/>
        <w:numPr>
          <w:ilvl w:val="1"/>
          <w:numId w:val="11"/>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8040B8">
        <w:rPr>
          <w:rFonts w:ascii="Times New Roman" w:hAnsi="Times New Roman" w:cs="Times New Roman"/>
          <w:sz w:val="28"/>
        </w:rPr>
        <w:t>выражать</w:t>
      </w:r>
      <w:r w:rsidR="008040B8">
        <w:rPr>
          <w:rFonts w:ascii="Times New Roman" w:hAnsi="Times New Roman" w:cs="Times New Roman"/>
          <w:sz w:val="28"/>
        </w:rPr>
        <w:t xml:space="preserve"> </w:t>
      </w:r>
      <w:r w:rsidRPr="008040B8">
        <w:rPr>
          <w:rFonts w:ascii="Times New Roman" w:hAnsi="Times New Roman" w:cs="Times New Roman"/>
          <w:sz w:val="28"/>
        </w:rPr>
        <w:t>себя(свою</w:t>
      </w:r>
      <w:r w:rsidR="008040B8">
        <w:rPr>
          <w:rFonts w:ascii="Times New Roman" w:hAnsi="Times New Roman" w:cs="Times New Roman"/>
          <w:sz w:val="28"/>
        </w:rPr>
        <w:t xml:space="preserve"> </w:t>
      </w:r>
      <w:r w:rsidRPr="008040B8">
        <w:rPr>
          <w:rFonts w:ascii="Times New Roman" w:hAnsi="Times New Roman" w:cs="Times New Roman"/>
          <w:sz w:val="28"/>
        </w:rPr>
        <w:t>точку</w:t>
      </w:r>
      <w:r w:rsidR="008040B8">
        <w:rPr>
          <w:rFonts w:ascii="Times New Roman" w:hAnsi="Times New Roman" w:cs="Times New Roman"/>
          <w:sz w:val="28"/>
        </w:rPr>
        <w:t xml:space="preserve"> </w:t>
      </w:r>
      <w:r w:rsidRPr="008040B8">
        <w:rPr>
          <w:rFonts w:ascii="Times New Roman" w:hAnsi="Times New Roman" w:cs="Times New Roman"/>
          <w:sz w:val="28"/>
        </w:rPr>
        <w:t>зрения)</w:t>
      </w:r>
      <w:r w:rsidR="008040B8">
        <w:rPr>
          <w:rFonts w:ascii="Times New Roman" w:hAnsi="Times New Roman" w:cs="Times New Roman"/>
          <w:sz w:val="28"/>
        </w:rPr>
        <w:t xml:space="preserve"> </w:t>
      </w:r>
      <w:r w:rsidRPr="008040B8">
        <w:rPr>
          <w:rFonts w:ascii="Times New Roman" w:hAnsi="Times New Roman" w:cs="Times New Roman"/>
          <w:sz w:val="28"/>
        </w:rPr>
        <w:t>в</w:t>
      </w:r>
      <w:r w:rsidR="008040B8">
        <w:rPr>
          <w:rFonts w:ascii="Times New Roman" w:hAnsi="Times New Roman" w:cs="Times New Roman"/>
          <w:sz w:val="28"/>
        </w:rPr>
        <w:t xml:space="preserve"> </w:t>
      </w:r>
      <w:r w:rsidRPr="008040B8">
        <w:rPr>
          <w:rFonts w:ascii="Times New Roman" w:hAnsi="Times New Roman" w:cs="Times New Roman"/>
          <w:sz w:val="28"/>
        </w:rPr>
        <w:t>устных</w:t>
      </w:r>
      <w:r w:rsidR="008040B8">
        <w:rPr>
          <w:rFonts w:ascii="Times New Roman" w:hAnsi="Times New Roman" w:cs="Times New Roman"/>
          <w:sz w:val="28"/>
        </w:rPr>
        <w:t xml:space="preserve"> </w:t>
      </w:r>
      <w:r w:rsidRPr="008040B8">
        <w:rPr>
          <w:rFonts w:ascii="Times New Roman" w:hAnsi="Times New Roman" w:cs="Times New Roman"/>
          <w:sz w:val="28"/>
        </w:rPr>
        <w:t>и</w:t>
      </w:r>
      <w:r w:rsidR="008040B8">
        <w:rPr>
          <w:rFonts w:ascii="Times New Roman" w:hAnsi="Times New Roman" w:cs="Times New Roman"/>
          <w:sz w:val="28"/>
        </w:rPr>
        <w:t xml:space="preserve"> </w:t>
      </w:r>
      <w:r w:rsidRPr="008040B8">
        <w:rPr>
          <w:rFonts w:ascii="Times New Roman" w:hAnsi="Times New Roman" w:cs="Times New Roman"/>
          <w:sz w:val="28"/>
        </w:rPr>
        <w:t>письменных</w:t>
      </w:r>
      <w:r w:rsidR="008040B8">
        <w:rPr>
          <w:rFonts w:ascii="Times New Roman" w:hAnsi="Times New Roman" w:cs="Times New Roman"/>
          <w:sz w:val="28"/>
        </w:rPr>
        <w:t xml:space="preserve"> </w:t>
      </w:r>
      <w:r w:rsidRPr="008040B8">
        <w:rPr>
          <w:rFonts w:ascii="Times New Roman" w:hAnsi="Times New Roman" w:cs="Times New Roman"/>
          <w:spacing w:val="-2"/>
          <w:sz w:val="28"/>
        </w:rPr>
        <w:t>текстах;</w:t>
      </w:r>
    </w:p>
    <w:p w:rsidR="00703F0C" w:rsidRPr="00A763D4" w:rsidRDefault="00703F0C" w:rsidP="00A763D4">
      <w:pPr>
        <w:pStyle w:val="afa"/>
        <w:widowControl w:val="0"/>
        <w:numPr>
          <w:ilvl w:val="1"/>
          <w:numId w:val="11"/>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распознавать невербальные средства общения, понимать значение социальных знаков;</w:t>
      </w:r>
    </w:p>
    <w:p w:rsidR="00703F0C" w:rsidRPr="00A763D4" w:rsidRDefault="00703F0C" w:rsidP="00A763D4">
      <w:pPr>
        <w:pStyle w:val="afa"/>
        <w:widowControl w:val="0"/>
        <w:numPr>
          <w:ilvl w:val="1"/>
          <w:numId w:val="11"/>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знать</w:t>
      </w:r>
      <w:r w:rsidR="008040B8">
        <w:rPr>
          <w:rFonts w:ascii="Times New Roman" w:hAnsi="Times New Roman" w:cs="Times New Roman"/>
          <w:sz w:val="28"/>
        </w:rPr>
        <w:t xml:space="preserve"> </w:t>
      </w:r>
      <w:r w:rsidRPr="00A763D4">
        <w:rPr>
          <w:rFonts w:ascii="Times New Roman" w:hAnsi="Times New Roman" w:cs="Times New Roman"/>
          <w:sz w:val="28"/>
        </w:rPr>
        <w:t>и</w:t>
      </w:r>
      <w:r w:rsidR="008040B8">
        <w:rPr>
          <w:rFonts w:ascii="Times New Roman" w:hAnsi="Times New Roman" w:cs="Times New Roman"/>
          <w:sz w:val="28"/>
        </w:rPr>
        <w:t xml:space="preserve"> </w:t>
      </w:r>
      <w:r w:rsidRPr="00A763D4">
        <w:rPr>
          <w:rFonts w:ascii="Times New Roman" w:hAnsi="Times New Roman" w:cs="Times New Roman"/>
          <w:sz w:val="28"/>
        </w:rPr>
        <w:t>распознавать</w:t>
      </w:r>
      <w:r w:rsidR="008040B8">
        <w:rPr>
          <w:rFonts w:ascii="Times New Roman" w:hAnsi="Times New Roman" w:cs="Times New Roman"/>
          <w:sz w:val="28"/>
        </w:rPr>
        <w:t xml:space="preserve"> </w:t>
      </w:r>
      <w:r w:rsidRPr="00A763D4">
        <w:rPr>
          <w:rFonts w:ascii="Times New Roman" w:hAnsi="Times New Roman" w:cs="Times New Roman"/>
          <w:sz w:val="28"/>
        </w:rPr>
        <w:t>предпосылки</w:t>
      </w:r>
      <w:r w:rsidR="008040B8">
        <w:rPr>
          <w:rFonts w:ascii="Times New Roman" w:hAnsi="Times New Roman" w:cs="Times New Roman"/>
          <w:sz w:val="28"/>
        </w:rPr>
        <w:t xml:space="preserve"> </w:t>
      </w:r>
      <w:r w:rsidRPr="00A763D4">
        <w:rPr>
          <w:rFonts w:ascii="Times New Roman" w:hAnsi="Times New Roman" w:cs="Times New Roman"/>
          <w:sz w:val="28"/>
        </w:rPr>
        <w:t>конфликтных</w:t>
      </w:r>
      <w:r w:rsidR="008040B8">
        <w:rPr>
          <w:rFonts w:ascii="Times New Roman" w:hAnsi="Times New Roman" w:cs="Times New Roman"/>
          <w:sz w:val="28"/>
        </w:rPr>
        <w:t xml:space="preserve"> </w:t>
      </w:r>
      <w:r w:rsidRPr="00A763D4">
        <w:rPr>
          <w:rFonts w:ascii="Times New Roman" w:hAnsi="Times New Roman" w:cs="Times New Roman"/>
          <w:sz w:val="28"/>
        </w:rPr>
        <w:t>ситуаций и смягчать конфликты, вести переговоры;</w:t>
      </w:r>
    </w:p>
    <w:p w:rsidR="00703F0C" w:rsidRPr="00A763D4" w:rsidRDefault="00703F0C" w:rsidP="00A763D4">
      <w:pPr>
        <w:pStyle w:val="afa"/>
        <w:widowControl w:val="0"/>
        <w:numPr>
          <w:ilvl w:val="1"/>
          <w:numId w:val="11"/>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понимать</w:t>
      </w:r>
      <w:r w:rsidR="008040B8">
        <w:rPr>
          <w:rFonts w:ascii="Times New Roman" w:hAnsi="Times New Roman" w:cs="Times New Roman"/>
          <w:sz w:val="28"/>
        </w:rPr>
        <w:t xml:space="preserve"> </w:t>
      </w:r>
      <w:r w:rsidRPr="00A763D4">
        <w:rPr>
          <w:rFonts w:ascii="Times New Roman" w:hAnsi="Times New Roman" w:cs="Times New Roman"/>
          <w:sz w:val="28"/>
        </w:rPr>
        <w:t>намерения</w:t>
      </w:r>
      <w:r w:rsidR="008040B8">
        <w:rPr>
          <w:rFonts w:ascii="Times New Roman" w:hAnsi="Times New Roman" w:cs="Times New Roman"/>
          <w:sz w:val="28"/>
        </w:rPr>
        <w:t xml:space="preserve"> </w:t>
      </w:r>
      <w:r w:rsidRPr="00A763D4">
        <w:rPr>
          <w:rFonts w:ascii="Times New Roman" w:hAnsi="Times New Roman" w:cs="Times New Roman"/>
          <w:sz w:val="28"/>
        </w:rPr>
        <w:t>других,</w:t>
      </w:r>
      <w:r w:rsidR="008040B8">
        <w:rPr>
          <w:rFonts w:ascii="Times New Roman" w:hAnsi="Times New Roman" w:cs="Times New Roman"/>
          <w:sz w:val="28"/>
        </w:rPr>
        <w:t xml:space="preserve"> </w:t>
      </w:r>
      <w:r w:rsidRPr="00A763D4">
        <w:rPr>
          <w:rFonts w:ascii="Times New Roman" w:hAnsi="Times New Roman" w:cs="Times New Roman"/>
          <w:sz w:val="28"/>
        </w:rPr>
        <w:t>проявлять</w:t>
      </w:r>
      <w:r w:rsidR="008040B8">
        <w:rPr>
          <w:rFonts w:ascii="Times New Roman" w:hAnsi="Times New Roman" w:cs="Times New Roman"/>
          <w:sz w:val="28"/>
        </w:rPr>
        <w:t xml:space="preserve"> </w:t>
      </w:r>
      <w:r w:rsidRPr="00A763D4">
        <w:rPr>
          <w:rFonts w:ascii="Times New Roman" w:hAnsi="Times New Roman" w:cs="Times New Roman"/>
          <w:sz w:val="28"/>
        </w:rPr>
        <w:t>уважительное</w:t>
      </w:r>
      <w:r w:rsidR="008040B8">
        <w:rPr>
          <w:rFonts w:ascii="Times New Roman" w:hAnsi="Times New Roman" w:cs="Times New Roman"/>
          <w:sz w:val="28"/>
        </w:rPr>
        <w:t xml:space="preserve"> </w:t>
      </w:r>
      <w:r w:rsidRPr="00A763D4">
        <w:rPr>
          <w:rFonts w:ascii="Times New Roman" w:hAnsi="Times New Roman" w:cs="Times New Roman"/>
          <w:sz w:val="28"/>
        </w:rPr>
        <w:t>отношение</w:t>
      </w:r>
      <w:r w:rsidR="008040B8">
        <w:rPr>
          <w:rFonts w:ascii="Times New Roman" w:hAnsi="Times New Roman" w:cs="Times New Roman"/>
          <w:sz w:val="28"/>
        </w:rPr>
        <w:t xml:space="preserve"> </w:t>
      </w:r>
      <w:r w:rsidRPr="00A763D4">
        <w:rPr>
          <w:rFonts w:ascii="Times New Roman" w:hAnsi="Times New Roman" w:cs="Times New Roman"/>
          <w:sz w:val="28"/>
        </w:rPr>
        <w:t>к собеседнику и в корректной форме формулировать свои возражения;</w:t>
      </w:r>
    </w:p>
    <w:p w:rsidR="00703F0C" w:rsidRPr="00A763D4" w:rsidRDefault="00703F0C" w:rsidP="00A763D4">
      <w:pPr>
        <w:pStyle w:val="afa"/>
        <w:widowControl w:val="0"/>
        <w:numPr>
          <w:ilvl w:val="1"/>
          <w:numId w:val="11"/>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в ходе диалога и (или) дискуссии задавать вопросы по существу обсуждаемой</w:t>
      </w:r>
      <w:r w:rsidR="004F7F3C">
        <w:rPr>
          <w:rFonts w:ascii="Times New Roman" w:hAnsi="Times New Roman" w:cs="Times New Roman"/>
          <w:sz w:val="28"/>
        </w:rPr>
        <w:t xml:space="preserve"> </w:t>
      </w:r>
      <w:r w:rsidRPr="00A763D4">
        <w:rPr>
          <w:rFonts w:ascii="Times New Roman" w:hAnsi="Times New Roman" w:cs="Times New Roman"/>
          <w:sz w:val="28"/>
        </w:rPr>
        <w:t>темы</w:t>
      </w:r>
      <w:r w:rsidR="004F7F3C">
        <w:rPr>
          <w:rFonts w:ascii="Times New Roman" w:hAnsi="Times New Roman" w:cs="Times New Roman"/>
          <w:sz w:val="28"/>
        </w:rPr>
        <w:t xml:space="preserve"> </w:t>
      </w:r>
      <w:r w:rsidRPr="00A763D4">
        <w:rPr>
          <w:rFonts w:ascii="Times New Roman" w:hAnsi="Times New Roman" w:cs="Times New Roman"/>
          <w:sz w:val="28"/>
        </w:rPr>
        <w:t>и</w:t>
      </w:r>
      <w:r w:rsidR="004F7F3C">
        <w:rPr>
          <w:rFonts w:ascii="Times New Roman" w:hAnsi="Times New Roman" w:cs="Times New Roman"/>
          <w:sz w:val="28"/>
        </w:rPr>
        <w:t xml:space="preserve"> </w:t>
      </w:r>
      <w:r w:rsidRPr="00A763D4">
        <w:rPr>
          <w:rFonts w:ascii="Times New Roman" w:hAnsi="Times New Roman" w:cs="Times New Roman"/>
          <w:sz w:val="28"/>
        </w:rPr>
        <w:t>высказывать</w:t>
      </w:r>
      <w:r w:rsidR="004F7F3C">
        <w:rPr>
          <w:rFonts w:ascii="Times New Roman" w:hAnsi="Times New Roman" w:cs="Times New Roman"/>
          <w:sz w:val="28"/>
        </w:rPr>
        <w:t xml:space="preserve"> </w:t>
      </w:r>
      <w:r w:rsidRPr="00A763D4">
        <w:rPr>
          <w:rFonts w:ascii="Times New Roman" w:hAnsi="Times New Roman" w:cs="Times New Roman"/>
          <w:sz w:val="28"/>
        </w:rPr>
        <w:t>идеи,</w:t>
      </w:r>
      <w:r w:rsidR="004F7F3C">
        <w:rPr>
          <w:rFonts w:ascii="Times New Roman" w:hAnsi="Times New Roman" w:cs="Times New Roman"/>
          <w:sz w:val="28"/>
        </w:rPr>
        <w:t xml:space="preserve"> </w:t>
      </w:r>
      <w:r w:rsidRPr="00A763D4">
        <w:rPr>
          <w:rFonts w:ascii="Times New Roman" w:hAnsi="Times New Roman" w:cs="Times New Roman"/>
          <w:sz w:val="28"/>
        </w:rPr>
        <w:t>нацеленные</w:t>
      </w:r>
      <w:r w:rsidR="004F7F3C">
        <w:rPr>
          <w:rFonts w:ascii="Times New Roman" w:hAnsi="Times New Roman" w:cs="Times New Roman"/>
          <w:sz w:val="28"/>
        </w:rPr>
        <w:t xml:space="preserve"> </w:t>
      </w:r>
      <w:r w:rsidRPr="00A763D4">
        <w:rPr>
          <w:rFonts w:ascii="Times New Roman" w:hAnsi="Times New Roman" w:cs="Times New Roman"/>
          <w:sz w:val="28"/>
        </w:rPr>
        <w:t>на</w:t>
      </w:r>
      <w:r w:rsidR="004F7F3C">
        <w:rPr>
          <w:rFonts w:ascii="Times New Roman" w:hAnsi="Times New Roman" w:cs="Times New Roman"/>
          <w:sz w:val="28"/>
        </w:rPr>
        <w:t xml:space="preserve"> </w:t>
      </w:r>
      <w:r w:rsidRPr="00A763D4">
        <w:rPr>
          <w:rFonts w:ascii="Times New Roman" w:hAnsi="Times New Roman" w:cs="Times New Roman"/>
          <w:sz w:val="28"/>
        </w:rPr>
        <w:t>решение</w:t>
      </w:r>
      <w:r w:rsidR="004F7F3C">
        <w:rPr>
          <w:rFonts w:ascii="Times New Roman" w:hAnsi="Times New Roman" w:cs="Times New Roman"/>
          <w:sz w:val="28"/>
        </w:rPr>
        <w:t xml:space="preserve"> </w:t>
      </w:r>
      <w:r w:rsidRPr="00A763D4">
        <w:rPr>
          <w:rFonts w:ascii="Times New Roman" w:hAnsi="Times New Roman" w:cs="Times New Roman"/>
          <w:sz w:val="28"/>
        </w:rPr>
        <w:t>задачи и поддержание благожелательности общения;</w:t>
      </w:r>
    </w:p>
    <w:p w:rsidR="00703F0C" w:rsidRPr="00A763D4" w:rsidRDefault="00703F0C" w:rsidP="00A763D4">
      <w:pPr>
        <w:pStyle w:val="afa"/>
        <w:widowControl w:val="0"/>
        <w:numPr>
          <w:ilvl w:val="1"/>
          <w:numId w:val="11"/>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сопоставлять свои суждения с суждениями других участников диалога, обнаруживать различие и сходство позиций;</w:t>
      </w:r>
    </w:p>
    <w:p w:rsidR="00703F0C" w:rsidRPr="00A763D4" w:rsidRDefault="00703F0C" w:rsidP="00A763D4">
      <w:pPr>
        <w:pStyle w:val="afa"/>
        <w:widowControl w:val="0"/>
        <w:numPr>
          <w:ilvl w:val="1"/>
          <w:numId w:val="11"/>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 xml:space="preserve">публично представлять результаты выполненного исследования, </w:t>
      </w:r>
      <w:r w:rsidRPr="00A763D4">
        <w:rPr>
          <w:rFonts w:ascii="Times New Roman" w:hAnsi="Times New Roman" w:cs="Times New Roman"/>
          <w:spacing w:val="-2"/>
          <w:sz w:val="28"/>
        </w:rPr>
        <w:t>проекта;</w:t>
      </w:r>
    </w:p>
    <w:p w:rsidR="00703F0C" w:rsidRPr="00A763D4" w:rsidRDefault="00703F0C" w:rsidP="00A763D4">
      <w:pPr>
        <w:pStyle w:val="afa"/>
        <w:widowControl w:val="0"/>
        <w:numPr>
          <w:ilvl w:val="1"/>
          <w:numId w:val="11"/>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03F0C" w:rsidRPr="00A763D4" w:rsidRDefault="00703F0C" w:rsidP="00A763D4">
      <w:pPr>
        <w:pStyle w:val="afd"/>
        <w:ind w:left="0" w:firstLine="0"/>
        <w:jc w:val="left"/>
      </w:pPr>
    </w:p>
    <w:p w:rsidR="00703F0C" w:rsidRPr="00A763D4" w:rsidRDefault="00703F0C" w:rsidP="00A763D4">
      <w:pPr>
        <w:pStyle w:val="211"/>
        <w:ind w:left="0"/>
        <w:jc w:val="left"/>
      </w:pPr>
      <w:r w:rsidRPr="00A763D4">
        <w:t>Регулятивные</w:t>
      </w:r>
      <w:r w:rsidR="004F7F3C">
        <w:t xml:space="preserve"> </w:t>
      </w:r>
      <w:r w:rsidRPr="00A763D4">
        <w:t>универсальные</w:t>
      </w:r>
      <w:r w:rsidR="004F7F3C">
        <w:t xml:space="preserve"> </w:t>
      </w:r>
      <w:r w:rsidRPr="00A763D4">
        <w:t>учебные</w:t>
      </w:r>
      <w:r w:rsidR="004F7F3C">
        <w:t xml:space="preserve"> </w:t>
      </w:r>
      <w:r w:rsidRPr="00A763D4">
        <w:rPr>
          <w:spacing w:val="-2"/>
        </w:rPr>
        <w:t>действия</w:t>
      </w:r>
    </w:p>
    <w:p w:rsidR="00703F0C" w:rsidRPr="00A763D4" w:rsidRDefault="00703F0C" w:rsidP="00A763D4">
      <w:pPr>
        <w:spacing w:after="0" w:line="240" w:lineRule="auto"/>
        <w:rPr>
          <w:rFonts w:ascii="Times New Roman" w:hAnsi="Times New Roman" w:cs="Times New Roman"/>
          <w:sz w:val="28"/>
        </w:rPr>
      </w:pPr>
      <w:r w:rsidRPr="00A763D4">
        <w:rPr>
          <w:rFonts w:ascii="Times New Roman" w:hAnsi="Times New Roman" w:cs="Times New Roman"/>
          <w:i/>
          <w:spacing w:val="-2"/>
          <w:sz w:val="28"/>
        </w:rPr>
        <w:t>Самоорганизация</w:t>
      </w:r>
      <w:r w:rsidRPr="00A763D4">
        <w:rPr>
          <w:rFonts w:ascii="Times New Roman" w:hAnsi="Times New Roman" w:cs="Times New Roman"/>
          <w:spacing w:val="-2"/>
          <w:sz w:val="28"/>
        </w:rPr>
        <w:t>:</w:t>
      </w:r>
    </w:p>
    <w:p w:rsidR="00703F0C" w:rsidRPr="00A763D4" w:rsidRDefault="00703F0C" w:rsidP="00A763D4">
      <w:pPr>
        <w:pStyle w:val="afa"/>
        <w:widowControl w:val="0"/>
        <w:numPr>
          <w:ilvl w:val="1"/>
          <w:numId w:val="11"/>
        </w:numPr>
        <w:tabs>
          <w:tab w:val="left" w:pos="1137"/>
        </w:tabs>
        <w:autoSpaceDE w:val="0"/>
        <w:autoSpaceDN w:val="0"/>
        <w:spacing w:after="0" w:line="240" w:lineRule="auto"/>
        <w:ind w:left="0" w:hanging="287"/>
        <w:contextualSpacing w:val="0"/>
        <w:rPr>
          <w:rFonts w:ascii="Times New Roman" w:hAnsi="Times New Roman" w:cs="Times New Roman"/>
          <w:sz w:val="28"/>
        </w:rPr>
      </w:pPr>
      <w:r w:rsidRPr="00A763D4">
        <w:rPr>
          <w:rFonts w:ascii="Times New Roman" w:hAnsi="Times New Roman" w:cs="Times New Roman"/>
          <w:sz w:val="28"/>
        </w:rPr>
        <w:t>выявлять</w:t>
      </w:r>
      <w:r w:rsidR="004F7F3C">
        <w:rPr>
          <w:rFonts w:ascii="Times New Roman" w:hAnsi="Times New Roman" w:cs="Times New Roman"/>
          <w:sz w:val="28"/>
        </w:rPr>
        <w:t xml:space="preserve"> </w:t>
      </w:r>
      <w:r w:rsidRPr="00A763D4">
        <w:rPr>
          <w:rFonts w:ascii="Times New Roman" w:hAnsi="Times New Roman" w:cs="Times New Roman"/>
          <w:sz w:val="28"/>
        </w:rPr>
        <w:t>проблемы</w:t>
      </w:r>
      <w:r w:rsidR="004F7F3C">
        <w:rPr>
          <w:rFonts w:ascii="Times New Roman" w:hAnsi="Times New Roman" w:cs="Times New Roman"/>
          <w:sz w:val="28"/>
        </w:rPr>
        <w:t xml:space="preserve"> </w:t>
      </w:r>
      <w:r w:rsidRPr="00A763D4">
        <w:rPr>
          <w:rFonts w:ascii="Times New Roman" w:hAnsi="Times New Roman" w:cs="Times New Roman"/>
          <w:sz w:val="28"/>
        </w:rPr>
        <w:t>для</w:t>
      </w:r>
      <w:r w:rsidR="004F7F3C">
        <w:rPr>
          <w:rFonts w:ascii="Times New Roman" w:hAnsi="Times New Roman" w:cs="Times New Roman"/>
          <w:sz w:val="28"/>
        </w:rPr>
        <w:t xml:space="preserve"> </w:t>
      </w:r>
      <w:r w:rsidRPr="00A763D4">
        <w:rPr>
          <w:rFonts w:ascii="Times New Roman" w:hAnsi="Times New Roman" w:cs="Times New Roman"/>
          <w:sz w:val="28"/>
        </w:rPr>
        <w:t>решения</w:t>
      </w:r>
      <w:r w:rsidR="004F7F3C">
        <w:rPr>
          <w:rFonts w:ascii="Times New Roman" w:hAnsi="Times New Roman" w:cs="Times New Roman"/>
          <w:sz w:val="28"/>
        </w:rPr>
        <w:t xml:space="preserve"> </w:t>
      </w:r>
      <w:r w:rsidRPr="00A763D4">
        <w:rPr>
          <w:rFonts w:ascii="Times New Roman" w:hAnsi="Times New Roman" w:cs="Times New Roman"/>
          <w:sz w:val="28"/>
        </w:rPr>
        <w:t>в</w:t>
      </w:r>
      <w:r w:rsidR="004F7F3C">
        <w:rPr>
          <w:rFonts w:ascii="Times New Roman" w:hAnsi="Times New Roman" w:cs="Times New Roman"/>
          <w:sz w:val="28"/>
        </w:rPr>
        <w:t xml:space="preserve"> </w:t>
      </w:r>
      <w:r w:rsidRPr="00A763D4">
        <w:rPr>
          <w:rFonts w:ascii="Times New Roman" w:hAnsi="Times New Roman" w:cs="Times New Roman"/>
          <w:sz w:val="28"/>
        </w:rPr>
        <w:t>жизненных</w:t>
      </w:r>
      <w:r w:rsidR="004F7F3C">
        <w:rPr>
          <w:rFonts w:ascii="Times New Roman" w:hAnsi="Times New Roman" w:cs="Times New Roman"/>
          <w:sz w:val="28"/>
        </w:rPr>
        <w:t xml:space="preserve"> </w:t>
      </w:r>
      <w:r w:rsidRPr="00A763D4">
        <w:rPr>
          <w:rFonts w:ascii="Times New Roman" w:hAnsi="Times New Roman" w:cs="Times New Roman"/>
          <w:sz w:val="28"/>
        </w:rPr>
        <w:t>и</w:t>
      </w:r>
      <w:r w:rsidR="004F7F3C">
        <w:rPr>
          <w:rFonts w:ascii="Times New Roman" w:hAnsi="Times New Roman" w:cs="Times New Roman"/>
          <w:sz w:val="28"/>
        </w:rPr>
        <w:t xml:space="preserve"> </w:t>
      </w:r>
      <w:r w:rsidRPr="00A763D4">
        <w:rPr>
          <w:rFonts w:ascii="Times New Roman" w:hAnsi="Times New Roman" w:cs="Times New Roman"/>
          <w:sz w:val="28"/>
        </w:rPr>
        <w:t>учебных</w:t>
      </w:r>
      <w:r w:rsidR="004F7F3C">
        <w:rPr>
          <w:rFonts w:ascii="Times New Roman" w:hAnsi="Times New Roman" w:cs="Times New Roman"/>
          <w:sz w:val="28"/>
        </w:rPr>
        <w:t xml:space="preserve"> </w:t>
      </w:r>
      <w:r w:rsidRPr="00A763D4">
        <w:rPr>
          <w:rFonts w:ascii="Times New Roman" w:hAnsi="Times New Roman" w:cs="Times New Roman"/>
          <w:spacing w:val="-2"/>
          <w:sz w:val="28"/>
        </w:rPr>
        <w:t>ситуациях;</w:t>
      </w:r>
    </w:p>
    <w:p w:rsidR="00703F0C" w:rsidRPr="00A763D4" w:rsidRDefault="00703F0C" w:rsidP="00A763D4">
      <w:pPr>
        <w:pStyle w:val="afa"/>
        <w:widowControl w:val="0"/>
        <w:numPr>
          <w:ilvl w:val="1"/>
          <w:numId w:val="11"/>
        </w:numPr>
        <w:tabs>
          <w:tab w:val="left" w:pos="1137"/>
          <w:tab w:val="left" w:pos="3534"/>
          <w:tab w:val="left" w:pos="4052"/>
          <w:tab w:val="left" w:pos="5714"/>
          <w:tab w:val="left" w:pos="7218"/>
          <w:tab w:val="left" w:pos="8728"/>
        </w:tabs>
        <w:autoSpaceDE w:val="0"/>
        <w:autoSpaceDN w:val="0"/>
        <w:spacing w:after="0" w:line="240" w:lineRule="auto"/>
        <w:ind w:left="0" w:firstLine="706"/>
        <w:contextualSpacing w:val="0"/>
        <w:rPr>
          <w:rFonts w:ascii="Times New Roman" w:hAnsi="Times New Roman" w:cs="Times New Roman"/>
          <w:sz w:val="28"/>
        </w:rPr>
      </w:pPr>
      <w:r w:rsidRPr="00A763D4">
        <w:rPr>
          <w:rFonts w:ascii="Times New Roman" w:hAnsi="Times New Roman" w:cs="Times New Roman"/>
          <w:spacing w:val="-2"/>
          <w:sz w:val="28"/>
        </w:rPr>
        <w:t>ориентироваться</w:t>
      </w:r>
      <w:r w:rsidRPr="00A763D4">
        <w:rPr>
          <w:rFonts w:ascii="Times New Roman" w:hAnsi="Times New Roman" w:cs="Times New Roman"/>
          <w:sz w:val="28"/>
        </w:rPr>
        <w:tab/>
      </w:r>
      <w:r w:rsidRPr="00A763D4">
        <w:rPr>
          <w:rFonts w:ascii="Times New Roman" w:hAnsi="Times New Roman" w:cs="Times New Roman"/>
          <w:spacing w:val="-10"/>
          <w:sz w:val="28"/>
        </w:rPr>
        <w:t>в</w:t>
      </w:r>
      <w:r w:rsidRPr="00A763D4">
        <w:rPr>
          <w:rFonts w:ascii="Times New Roman" w:hAnsi="Times New Roman" w:cs="Times New Roman"/>
          <w:sz w:val="28"/>
        </w:rPr>
        <w:tab/>
      </w:r>
      <w:r w:rsidRPr="00A763D4">
        <w:rPr>
          <w:rFonts w:ascii="Times New Roman" w:hAnsi="Times New Roman" w:cs="Times New Roman"/>
          <w:spacing w:val="-2"/>
          <w:sz w:val="28"/>
        </w:rPr>
        <w:t>различных</w:t>
      </w:r>
      <w:r w:rsidRPr="00A763D4">
        <w:rPr>
          <w:rFonts w:ascii="Times New Roman" w:hAnsi="Times New Roman" w:cs="Times New Roman"/>
          <w:sz w:val="28"/>
        </w:rPr>
        <w:tab/>
      </w:r>
      <w:r w:rsidRPr="00A763D4">
        <w:rPr>
          <w:rFonts w:ascii="Times New Roman" w:hAnsi="Times New Roman" w:cs="Times New Roman"/>
          <w:spacing w:val="-2"/>
          <w:sz w:val="28"/>
        </w:rPr>
        <w:t>подходах</w:t>
      </w:r>
      <w:r w:rsidRPr="00A763D4">
        <w:rPr>
          <w:rFonts w:ascii="Times New Roman" w:hAnsi="Times New Roman" w:cs="Times New Roman"/>
          <w:sz w:val="28"/>
        </w:rPr>
        <w:tab/>
      </w:r>
      <w:r w:rsidRPr="00A763D4">
        <w:rPr>
          <w:rFonts w:ascii="Times New Roman" w:hAnsi="Times New Roman" w:cs="Times New Roman"/>
          <w:spacing w:val="-2"/>
          <w:sz w:val="28"/>
        </w:rPr>
        <w:t>принятия</w:t>
      </w:r>
      <w:r w:rsidRPr="00A763D4">
        <w:rPr>
          <w:rFonts w:ascii="Times New Roman" w:hAnsi="Times New Roman" w:cs="Times New Roman"/>
          <w:sz w:val="28"/>
        </w:rPr>
        <w:tab/>
      </w:r>
      <w:r w:rsidRPr="00A763D4">
        <w:rPr>
          <w:rFonts w:ascii="Times New Roman" w:hAnsi="Times New Roman" w:cs="Times New Roman"/>
          <w:spacing w:val="-2"/>
          <w:sz w:val="28"/>
        </w:rPr>
        <w:t xml:space="preserve">решений </w:t>
      </w:r>
      <w:r w:rsidRPr="00A763D4">
        <w:rPr>
          <w:rFonts w:ascii="Times New Roman" w:hAnsi="Times New Roman" w:cs="Times New Roman"/>
          <w:sz w:val="28"/>
        </w:rPr>
        <w:t>(индивидуальное, принятие решений в группе);</w:t>
      </w:r>
    </w:p>
    <w:p w:rsidR="00703F0C" w:rsidRPr="00A763D4" w:rsidRDefault="00703F0C" w:rsidP="00A763D4">
      <w:pPr>
        <w:pStyle w:val="afa"/>
        <w:widowControl w:val="0"/>
        <w:numPr>
          <w:ilvl w:val="1"/>
          <w:numId w:val="11"/>
        </w:numPr>
        <w:tabs>
          <w:tab w:val="left" w:pos="1137"/>
        </w:tabs>
        <w:autoSpaceDE w:val="0"/>
        <w:autoSpaceDN w:val="0"/>
        <w:spacing w:after="0" w:line="240" w:lineRule="auto"/>
        <w:ind w:left="0" w:firstLine="706"/>
        <w:contextualSpacing w:val="0"/>
        <w:rPr>
          <w:rFonts w:ascii="Times New Roman" w:hAnsi="Times New Roman" w:cs="Times New Roman"/>
          <w:sz w:val="28"/>
        </w:rPr>
      </w:pPr>
      <w:r w:rsidRPr="00A763D4">
        <w:rPr>
          <w:rFonts w:ascii="Times New Roman" w:hAnsi="Times New Roman" w:cs="Times New Roman"/>
          <w:sz w:val="28"/>
        </w:rPr>
        <w:t>составлять</w:t>
      </w:r>
      <w:r w:rsidR="004F7F3C">
        <w:rPr>
          <w:rFonts w:ascii="Times New Roman" w:hAnsi="Times New Roman" w:cs="Times New Roman"/>
          <w:sz w:val="28"/>
        </w:rPr>
        <w:t xml:space="preserve"> </w:t>
      </w:r>
      <w:r w:rsidRPr="00A763D4">
        <w:rPr>
          <w:rFonts w:ascii="Times New Roman" w:hAnsi="Times New Roman" w:cs="Times New Roman"/>
          <w:sz w:val="28"/>
        </w:rPr>
        <w:t>план</w:t>
      </w:r>
      <w:r w:rsidR="004F7F3C">
        <w:rPr>
          <w:rFonts w:ascii="Times New Roman" w:hAnsi="Times New Roman" w:cs="Times New Roman"/>
          <w:sz w:val="28"/>
        </w:rPr>
        <w:t xml:space="preserve"> </w:t>
      </w:r>
      <w:r w:rsidRPr="00A763D4">
        <w:rPr>
          <w:rFonts w:ascii="Times New Roman" w:hAnsi="Times New Roman" w:cs="Times New Roman"/>
          <w:sz w:val="28"/>
        </w:rPr>
        <w:t>действий</w:t>
      </w:r>
      <w:r w:rsidR="004F7F3C">
        <w:rPr>
          <w:rFonts w:ascii="Times New Roman" w:hAnsi="Times New Roman" w:cs="Times New Roman"/>
          <w:sz w:val="28"/>
        </w:rPr>
        <w:t xml:space="preserve"> </w:t>
      </w:r>
      <w:r w:rsidRPr="00A763D4">
        <w:rPr>
          <w:rFonts w:ascii="Times New Roman" w:hAnsi="Times New Roman" w:cs="Times New Roman"/>
          <w:sz w:val="28"/>
        </w:rPr>
        <w:t>(план</w:t>
      </w:r>
      <w:r w:rsidR="004F7F3C">
        <w:rPr>
          <w:rFonts w:ascii="Times New Roman" w:hAnsi="Times New Roman" w:cs="Times New Roman"/>
          <w:sz w:val="28"/>
        </w:rPr>
        <w:t xml:space="preserve"> </w:t>
      </w:r>
      <w:r w:rsidRPr="00A763D4">
        <w:rPr>
          <w:rFonts w:ascii="Times New Roman" w:hAnsi="Times New Roman" w:cs="Times New Roman"/>
          <w:sz w:val="28"/>
        </w:rPr>
        <w:t>реализации</w:t>
      </w:r>
      <w:r w:rsidR="004F7F3C">
        <w:rPr>
          <w:rFonts w:ascii="Times New Roman" w:hAnsi="Times New Roman" w:cs="Times New Roman"/>
          <w:sz w:val="28"/>
        </w:rPr>
        <w:t xml:space="preserve"> </w:t>
      </w:r>
      <w:r w:rsidRPr="00A763D4">
        <w:rPr>
          <w:rFonts w:ascii="Times New Roman" w:hAnsi="Times New Roman" w:cs="Times New Roman"/>
          <w:sz w:val="28"/>
        </w:rPr>
        <w:t>намеченного</w:t>
      </w:r>
      <w:r w:rsidR="004F7F3C">
        <w:rPr>
          <w:rFonts w:ascii="Times New Roman" w:hAnsi="Times New Roman" w:cs="Times New Roman"/>
          <w:sz w:val="28"/>
        </w:rPr>
        <w:t xml:space="preserve"> </w:t>
      </w:r>
      <w:r w:rsidRPr="00A763D4">
        <w:rPr>
          <w:rFonts w:ascii="Times New Roman" w:hAnsi="Times New Roman" w:cs="Times New Roman"/>
          <w:sz w:val="28"/>
        </w:rPr>
        <w:t xml:space="preserve">алгоритма </w:t>
      </w:r>
      <w:r w:rsidRPr="00A763D4">
        <w:rPr>
          <w:rFonts w:ascii="Times New Roman" w:hAnsi="Times New Roman" w:cs="Times New Roman"/>
          <w:spacing w:val="-2"/>
          <w:sz w:val="28"/>
        </w:rPr>
        <w:t>решения);</w:t>
      </w:r>
    </w:p>
    <w:p w:rsidR="00703F0C" w:rsidRPr="00A763D4" w:rsidRDefault="00703F0C" w:rsidP="00A763D4">
      <w:pPr>
        <w:pStyle w:val="afa"/>
        <w:widowControl w:val="0"/>
        <w:numPr>
          <w:ilvl w:val="1"/>
          <w:numId w:val="11"/>
        </w:numPr>
        <w:tabs>
          <w:tab w:val="left" w:pos="1137"/>
        </w:tabs>
        <w:autoSpaceDE w:val="0"/>
        <w:autoSpaceDN w:val="0"/>
        <w:spacing w:after="0" w:line="240" w:lineRule="auto"/>
        <w:ind w:left="0" w:hanging="287"/>
        <w:contextualSpacing w:val="0"/>
        <w:rPr>
          <w:rFonts w:ascii="Times New Roman" w:hAnsi="Times New Roman" w:cs="Times New Roman"/>
          <w:sz w:val="28"/>
        </w:rPr>
      </w:pPr>
      <w:r w:rsidRPr="00A763D4">
        <w:rPr>
          <w:rFonts w:ascii="Times New Roman" w:hAnsi="Times New Roman" w:cs="Times New Roman"/>
          <w:sz w:val="28"/>
        </w:rPr>
        <w:t>делать</w:t>
      </w:r>
      <w:r w:rsidR="004F7F3C">
        <w:rPr>
          <w:rFonts w:ascii="Times New Roman" w:hAnsi="Times New Roman" w:cs="Times New Roman"/>
          <w:sz w:val="28"/>
        </w:rPr>
        <w:t xml:space="preserve"> </w:t>
      </w:r>
      <w:r w:rsidRPr="00A763D4">
        <w:rPr>
          <w:rFonts w:ascii="Times New Roman" w:hAnsi="Times New Roman" w:cs="Times New Roman"/>
          <w:sz w:val="28"/>
        </w:rPr>
        <w:t>выбор</w:t>
      </w:r>
      <w:r w:rsidR="004F7F3C">
        <w:rPr>
          <w:rFonts w:ascii="Times New Roman" w:hAnsi="Times New Roman" w:cs="Times New Roman"/>
          <w:sz w:val="28"/>
        </w:rPr>
        <w:t xml:space="preserve"> </w:t>
      </w:r>
      <w:r w:rsidRPr="00A763D4">
        <w:rPr>
          <w:rFonts w:ascii="Times New Roman" w:hAnsi="Times New Roman" w:cs="Times New Roman"/>
          <w:sz w:val="28"/>
        </w:rPr>
        <w:t>и</w:t>
      </w:r>
      <w:r w:rsidR="004F7F3C">
        <w:rPr>
          <w:rFonts w:ascii="Times New Roman" w:hAnsi="Times New Roman" w:cs="Times New Roman"/>
          <w:sz w:val="28"/>
        </w:rPr>
        <w:t xml:space="preserve"> </w:t>
      </w:r>
      <w:r w:rsidRPr="00A763D4">
        <w:rPr>
          <w:rFonts w:ascii="Times New Roman" w:hAnsi="Times New Roman" w:cs="Times New Roman"/>
          <w:sz w:val="28"/>
        </w:rPr>
        <w:t>брать</w:t>
      </w:r>
      <w:r w:rsidR="004F7F3C">
        <w:rPr>
          <w:rFonts w:ascii="Times New Roman" w:hAnsi="Times New Roman" w:cs="Times New Roman"/>
          <w:sz w:val="28"/>
        </w:rPr>
        <w:t xml:space="preserve"> </w:t>
      </w:r>
      <w:r w:rsidRPr="00A763D4">
        <w:rPr>
          <w:rFonts w:ascii="Times New Roman" w:hAnsi="Times New Roman" w:cs="Times New Roman"/>
          <w:sz w:val="28"/>
        </w:rPr>
        <w:t>ответственность</w:t>
      </w:r>
      <w:r w:rsidR="004F7F3C">
        <w:rPr>
          <w:rFonts w:ascii="Times New Roman" w:hAnsi="Times New Roman" w:cs="Times New Roman"/>
          <w:sz w:val="28"/>
        </w:rPr>
        <w:t xml:space="preserve"> </w:t>
      </w:r>
      <w:r w:rsidRPr="00A763D4">
        <w:rPr>
          <w:rFonts w:ascii="Times New Roman" w:hAnsi="Times New Roman" w:cs="Times New Roman"/>
          <w:sz w:val="28"/>
        </w:rPr>
        <w:t>за</w:t>
      </w:r>
      <w:r w:rsidR="004F7F3C">
        <w:rPr>
          <w:rFonts w:ascii="Times New Roman" w:hAnsi="Times New Roman" w:cs="Times New Roman"/>
          <w:sz w:val="28"/>
        </w:rPr>
        <w:t xml:space="preserve"> </w:t>
      </w:r>
      <w:r w:rsidRPr="00A763D4">
        <w:rPr>
          <w:rFonts w:ascii="Times New Roman" w:hAnsi="Times New Roman" w:cs="Times New Roman"/>
          <w:spacing w:val="-2"/>
          <w:sz w:val="28"/>
        </w:rPr>
        <w:t>решение.</w:t>
      </w:r>
    </w:p>
    <w:p w:rsidR="00703F0C" w:rsidRPr="00A763D4" w:rsidRDefault="00703F0C" w:rsidP="00A763D4">
      <w:pPr>
        <w:spacing w:after="0" w:line="240" w:lineRule="auto"/>
        <w:rPr>
          <w:rFonts w:ascii="Times New Roman" w:hAnsi="Times New Roman" w:cs="Times New Roman"/>
          <w:sz w:val="28"/>
        </w:rPr>
      </w:pPr>
      <w:r w:rsidRPr="00A763D4">
        <w:rPr>
          <w:rFonts w:ascii="Times New Roman" w:hAnsi="Times New Roman" w:cs="Times New Roman"/>
          <w:i/>
          <w:sz w:val="28"/>
        </w:rPr>
        <w:t>Самоконтроль,</w:t>
      </w:r>
      <w:r w:rsidR="004F7F3C">
        <w:rPr>
          <w:rFonts w:ascii="Times New Roman" w:hAnsi="Times New Roman" w:cs="Times New Roman"/>
          <w:i/>
          <w:sz w:val="28"/>
        </w:rPr>
        <w:t xml:space="preserve"> </w:t>
      </w:r>
      <w:r w:rsidRPr="00A763D4">
        <w:rPr>
          <w:rFonts w:ascii="Times New Roman" w:hAnsi="Times New Roman" w:cs="Times New Roman"/>
          <w:i/>
          <w:sz w:val="28"/>
        </w:rPr>
        <w:t>эмоциональный</w:t>
      </w:r>
      <w:r w:rsidR="004F7F3C">
        <w:rPr>
          <w:rFonts w:ascii="Times New Roman" w:hAnsi="Times New Roman" w:cs="Times New Roman"/>
          <w:i/>
          <w:sz w:val="28"/>
        </w:rPr>
        <w:t xml:space="preserve"> </w:t>
      </w:r>
      <w:r w:rsidRPr="00A763D4">
        <w:rPr>
          <w:rFonts w:ascii="Times New Roman" w:hAnsi="Times New Roman" w:cs="Times New Roman"/>
          <w:i/>
          <w:spacing w:val="-2"/>
          <w:sz w:val="28"/>
        </w:rPr>
        <w:t>интеллект</w:t>
      </w:r>
      <w:r w:rsidRPr="00A763D4">
        <w:rPr>
          <w:rFonts w:ascii="Times New Roman" w:hAnsi="Times New Roman" w:cs="Times New Roman"/>
          <w:spacing w:val="-2"/>
          <w:sz w:val="28"/>
        </w:rPr>
        <w:t>:</w:t>
      </w:r>
    </w:p>
    <w:p w:rsidR="00703F0C" w:rsidRPr="00A763D4" w:rsidRDefault="00703F0C" w:rsidP="00A763D4">
      <w:pPr>
        <w:pStyle w:val="afa"/>
        <w:widowControl w:val="0"/>
        <w:numPr>
          <w:ilvl w:val="1"/>
          <w:numId w:val="11"/>
        </w:numPr>
        <w:tabs>
          <w:tab w:val="left" w:pos="1137"/>
        </w:tabs>
        <w:autoSpaceDE w:val="0"/>
        <w:autoSpaceDN w:val="0"/>
        <w:spacing w:after="0" w:line="240" w:lineRule="auto"/>
        <w:ind w:left="0" w:hanging="287"/>
        <w:contextualSpacing w:val="0"/>
        <w:rPr>
          <w:rFonts w:ascii="Times New Roman" w:hAnsi="Times New Roman" w:cs="Times New Roman"/>
          <w:sz w:val="28"/>
        </w:rPr>
      </w:pPr>
      <w:r w:rsidRPr="00A763D4">
        <w:rPr>
          <w:rFonts w:ascii="Times New Roman" w:hAnsi="Times New Roman" w:cs="Times New Roman"/>
          <w:sz w:val="28"/>
        </w:rPr>
        <w:t>владеть</w:t>
      </w:r>
      <w:r w:rsidR="004F7F3C">
        <w:rPr>
          <w:rFonts w:ascii="Times New Roman" w:hAnsi="Times New Roman" w:cs="Times New Roman"/>
          <w:sz w:val="28"/>
        </w:rPr>
        <w:t xml:space="preserve"> </w:t>
      </w:r>
      <w:r w:rsidRPr="00A763D4">
        <w:rPr>
          <w:rFonts w:ascii="Times New Roman" w:hAnsi="Times New Roman" w:cs="Times New Roman"/>
          <w:sz w:val="28"/>
        </w:rPr>
        <w:t>способами</w:t>
      </w:r>
      <w:r w:rsidR="004F7F3C">
        <w:rPr>
          <w:rFonts w:ascii="Times New Roman" w:hAnsi="Times New Roman" w:cs="Times New Roman"/>
          <w:sz w:val="28"/>
        </w:rPr>
        <w:t xml:space="preserve"> </w:t>
      </w:r>
      <w:r w:rsidRPr="00A763D4">
        <w:rPr>
          <w:rFonts w:ascii="Times New Roman" w:hAnsi="Times New Roman" w:cs="Times New Roman"/>
          <w:sz w:val="28"/>
        </w:rPr>
        <w:t>самоконтроля,</w:t>
      </w:r>
      <w:r w:rsidR="004F7F3C">
        <w:rPr>
          <w:rFonts w:ascii="Times New Roman" w:hAnsi="Times New Roman" w:cs="Times New Roman"/>
          <w:sz w:val="28"/>
        </w:rPr>
        <w:t xml:space="preserve"> </w:t>
      </w:r>
      <w:r w:rsidRPr="00A763D4">
        <w:rPr>
          <w:rFonts w:ascii="Times New Roman" w:hAnsi="Times New Roman" w:cs="Times New Roman"/>
          <w:sz w:val="28"/>
        </w:rPr>
        <w:t>самомотивации</w:t>
      </w:r>
      <w:r w:rsidR="004F7F3C">
        <w:rPr>
          <w:rFonts w:ascii="Times New Roman" w:hAnsi="Times New Roman" w:cs="Times New Roman"/>
          <w:sz w:val="28"/>
        </w:rPr>
        <w:t xml:space="preserve"> </w:t>
      </w:r>
      <w:r w:rsidRPr="00A763D4">
        <w:rPr>
          <w:rFonts w:ascii="Times New Roman" w:hAnsi="Times New Roman" w:cs="Times New Roman"/>
          <w:sz w:val="28"/>
        </w:rPr>
        <w:t>и</w:t>
      </w:r>
      <w:r w:rsidR="004F7F3C">
        <w:rPr>
          <w:rFonts w:ascii="Times New Roman" w:hAnsi="Times New Roman" w:cs="Times New Roman"/>
          <w:sz w:val="28"/>
        </w:rPr>
        <w:t xml:space="preserve"> </w:t>
      </w:r>
      <w:r w:rsidRPr="00A763D4">
        <w:rPr>
          <w:rFonts w:ascii="Times New Roman" w:hAnsi="Times New Roman" w:cs="Times New Roman"/>
          <w:spacing w:val="-2"/>
          <w:sz w:val="28"/>
        </w:rPr>
        <w:t>рефлексии;</w:t>
      </w:r>
    </w:p>
    <w:p w:rsidR="00703F0C" w:rsidRPr="00A763D4" w:rsidRDefault="00703F0C" w:rsidP="00A763D4">
      <w:pPr>
        <w:pStyle w:val="afa"/>
        <w:widowControl w:val="0"/>
        <w:numPr>
          <w:ilvl w:val="1"/>
          <w:numId w:val="11"/>
        </w:numPr>
        <w:tabs>
          <w:tab w:val="left" w:pos="1137"/>
        </w:tabs>
        <w:autoSpaceDE w:val="0"/>
        <w:autoSpaceDN w:val="0"/>
        <w:spacing w:after="0" w:line="240" w:lineRule="auto"/>
        <w:ind w:left="0" w:hanging="287"/>
        <w:contextualSpacing w:val="0"/>
        <w:rPr>
          <w:rFonts w:ascii="Times New Roman" w:hAnsi="Times New Roman" w:cs="Times New Roman"/>
          <w:sz w:val="28"/>
        </w:rPr>
      </w:pPr>
      <w:r w:rsidRPr="00A763D4">
        <w:rPr>
          <w:rFonts w:ascii="Times New Roman" w:hAnsi="Times New Roman" w:cs="Times New Roman"/>
          <w:sz w:val="28"/>
        </w:rPr>
        <w:t>даватьа</w:t>
      </w:r>
      <w:r w:rsidR="004F7F3C">
        <w:rPr>
          <w:rFonts w:ascii="Times New Roman" w:hAnsi="Times New Roman" w:cs="Times New Roman"/>
          <w:sz w:val="28"/>
        </w:rPr>
        <w:t xml:space="preserve"> </w:t>
      </w:r>
      <w:r w:rsidRPr="00A763D4">
        <w:rPr>
          <w:rFonts w:ascii="Times New Roman" w:hAnsi="Times New Roman" w:cs="Times New Roman"/>
          <w:sz w:val="28"/>
        </w:rPr>
        <w:t>декватную</w:t>
      </w:r>
      <w:r w:rsidR="004F7F3C">
        <w:rPr>
          <w:rFonts w:ascii="Times New Roman" w:hAnsi="Times New Roman" w:cs="Times New Roman"/>
          <w:sz w:val="28"/>
        </w:rPr>
        <w:t xml:space="preserve"> </w:t>
      </w:r>
      <w:r w:rsidRPr="00A763D4">
        <w:rPr>
          <w:rFonts w:ascii="Times New Roman" w:hAnsi="Times New Roman" w:cs="Times New Roman"/>
          <w:sz w:val="28"/>
        </w:rPr>
        <w:t>оценку</w:t>
      </w:r>
      <w:r w:rsidR="004F7F3C">
        <w:rPr>
          <w:rFonts w:ascii="Times New Roman" w:hAnsi="Times New Roman" w:cs="Times New Roman"/>
          <w:sz w:val="28"/>
        </w:rPr>
        <w:t xml:space="preserve"> </w:t>
      </w:r>
      <w:r w:rsidRPr="00A763D4">
        <w:rPr>
          <w:rFonts w:ascii="Times New Roman" w:hAnsi="Times New Roman" w:cs="Times New Roman"/>
          <w:sz w:val="28"/>
        </w:rPr>
        <w:t>ситуации</w:t>
      </w:r>
      <w:r w:rsidR="004F7F3C">
        <w:rPr>
          <w:rFonts w:ascii="Times New Roman" w:hAnsi="Times New Roman" w:cs="Times New Roman"/>
          <w:sz w:val="28"/>
        </w:rPr>
        <w:t xml:space="preserve"> </w:t>
      </w:r>
      <w:r w:rsidRPr="00A763D4">
        <w:rPr>
          <w:rFonts w:ascii="Times New Roman" w:hAnsi="Times New Roman" w:cs="Times New Roman"/>
          <w:sz w:val="28"/>
        </w:rPr>
        <w:t>и</w:t>
      </w:r>
      <w:r w:rsidR="004F7F3C">
        <w:rPr>
          <w:rFonts w:ascii="Times New Roman" w:hAnsi="Times New Roman" w:cs="Times New Roman"/>
          <w:sz w:val="28"/>
        </w:rPr>
        <w:t xml:space="preserve"> </w:t>
      </w:r>
      <w:r w:rsidRPr="00A763D4">
        <w:rPr>
          <w:rFonts w:ascii="Times New Roman" w:hAnsi="Times New Roman" w:cs="Times New Roman"/>
          <w:sz w:val="28"/>
        </w:rPr>
        <w:t>предлагать</w:t>
      </w:r>
      <w:r w:rsidR="004F7F3C">
        <w:rPr>
          <w:rFonts w:ascii="Times New Roman" w:hAnsi="Times New Roman" w:cs="Times New Roman"/>
          <w:sz w:val="28"/>
        </w:rPr>
        <w:t xml:space="preserve"> </w:t>
      </w:r>
      <w:r w:rsidRPr="00A763D4">
        <w:rPr>
          <w:rFonts w:ascii="Times New Roman" w:hAnsi="Times New Roman" w:cs="Times New Roman"/>
          <w:sz w:val="28"/>
        </w:rPr>
        <w:t>план</w:t>
      </w:r>
      <w:r w:rsidR="004F7F3C">
        <w:rPr>
          <w:rFonts w:ascii="Times New Roman" w:hAnsi="Times New Roman" w:cs="Times New Roman"/>
          <w:sz w:val="28"/>
        </w:rPr>
        <w:t xml:space="preserve"> </w:t>
      </w:r>
      <w:r w:rsidRPr="00A763D4">
        <w:rPr>
          <w:rFonts w:ascii="Times New Roman" w:hAnsi="Times New Roman" w:cs="Times New Roman"/>
          <w:sz w:val="28"/>
        </w:rPr>
        <w:t>ее</w:t>
      </w:r>
      <w:r w:rsidR="004F7F3C">
        <w:rPr>
          <w:rFonts w:ascii="Times New Roman" w:hAnsi="Times New Roman" w:cs="Times New Roman"/>
          <w:sz w:val="28"/>
        </w:rPr>
        <w:t xml:space="preserve"> </w:t>
      </w:r>
      <w:r w:rsidRPr="00A763D4">
        <w:rPr>
          <w:rFonts w:ascii="Times New Roman" w:hAnsi="Times New Roman" w:cs="Times New Roman"/>
          <w:spacing w:val="-2"/>
          <w:sz w:val="28"/>
        </w:rPr>
        <w:t>изменения;</w:t>
      </w:r>
    </w:p>
    <w:p w:rsidR="00703F0C" w:rsidRPr="00A763D4" w:rsidRDefault="00703F0C" w:rsidP="00A763D4">
      <w:pPr>
        <w:pStyle w:val="afa"/>
        <w:widowControl w:val="0"/>
        <w:numPr>
          <w:ilvl w:val="1"/>
          <w:numId w:val="11"/>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учитывать</w:t>
      </w:r>
      <w:r w:rsidR="004F7F3C">
        <w:rPr>
          <w:rFonts w:ascii="Times New Roman" w:hAnsi="Times New Roman" w:cs="Times New Roman"/>
          <w:sz w:val="28"/>
        </w:rPr>
        <w:t xml:space="preserve"> </w:t>
      </w:r>
      <w:r w:rsidRPr="00A763D4">
        <w:rPr>
          <w:rFonts w:ascii="Times New Roman" w:hAnsi="Times New Roman" w:cs="Times New Roman"/>
          <w:sz w:val="28"/>
        </w:rPr>
        <w:t>контекст</w:t>
      </w:r>
      <w:r w:rsidR="004F7F3C">
        <w:rPr>
          <w:rFonts w:ascii="Times New Roman" w:hAnsi="Times New Roman" w:cs="Times New Roman"/>
          <w:sz w:val="28"/>
        </w:rPr>
        <w:t xml:space="preserve"> </w:t>
      </w:r>
      <w:r w:rsidRPr="00A763D4">
        <w:rPr>
          <w:rFonts w:ascii="Times New Roman" w:hAnsi="Times New Roman" w:cs="Times New Roman"/>
          <w:sz w:val="28"/>
        </w:rPr>
        <w:t>и</w:t>
      </w:r>
      <w:r w:rsidR="004F7F3C">
        <w:rPr>
          <w:rFonts w:ascii="Times New Roman" w:hAnsi="Times New Roman" w:cs="Times New Roman"/>
          <w:sz w:val="28"/>
        </w:rPr>
        <w:t xml:space="preserve"> </w:t>
      </w:r>
      <w:r w:rsidRPr="00A763D4">
        <w:rPr>
          <w:rFonts w:ascii="Times New Roman" w:hAnsi="Times New Roman" w:cs="Times New Roman"/>
          <w:sz w:val="28"/>
        </w:rPr>
        <w:t>предвидеть</w:t>
      </w:r>
      <w:r w:rsidR="004F7F3C">
        <w:rPr>
          <w:rFonts w:ascii="Times New Roman" w:hAnsi="Times New Roman" w:cs="Times New Roman"/>
          <w:sz w:val="28"/>
        </w:rPr>
        <w:t xml:space="preserve"> </w:t>
      </w:r>
      <w:r w:rsidRPr="00A763D4">
        <w:rPr>
          <w:rFonts w:ascii="Times New Roman" w:hAnsi="Times New Roman" w:cs="Times New Roman"/>
          <w:sz w:val="28"/>
        </w:rPr>
        <w:t>трудности,</w:t>
      </w:r>
      <w:r w:rsidR="004F7F3C">
        <w:rPr>
          <w:rFonts w:ascii="Times New Roman" w:hAnsi="Times New Roman" w:cs="Times New Roman"/>
          <w:sz w:val="28"/>
        </w:rPr>
        <w:t xml:space="preserve"> </w:t>
      </w:r>
      <w:r w:rsidRPr="00A763D4">
        <w:rPr>
          <w:rFonts w:ascii="Times New Roman" w:hAnsi="Times New Roman" w:cs="Times New Roman"/>
          <w:sz w:val="28"/>
        </w:rPr>
        <w:t>которые</w:t>
      </w:r>
      <w:r w:rsidR="004F7F3C">
        <w:rPr>
          <w:rFonts w:ascii="Times New Roman" w:hAnsi="Times New Roman" w:cs="Times New Roman"/>
          <w:sz w:val="28"/>
        </w:rPr>
        <w:t xml:space="preserve"> </w:t>
      </w:r>
      <w:r w:rsidRPr="00A763D4">
        <w:rPr>
          <w:rFonts w:ascii="Times New Roman" w:hAnsi="Times New Roman" w:cs="Times New Roman"/>
          <w:sz w:val="28"/>
        </w:rPr>
        <w:t>могут</w:t>
      </w:r>
      <w:r w:rsidR="004F7F3C">
        <w:rPr>
          <w:rFonts w:ascii="Times New Roman" w:hAnsi="Times New Roman" w:cs="Times New Roman"/>
          <w:sz w:val="28"/>
        </w:rPr>
        <w:t xml:space="preserve"> </w:t>
      </w:r>
      <w:r w:rsidRPr="00A763D4">
        <w:rPr>
          <w:rFonts w:ascii="Times New Roman" w:hAnsi="Times New Roman" w:cs="Times New Roman"/>
          <w:sz w:val="28"/>
        </w:rPr>
        <w:t xml:space="preserve">возникнуть при решении учебной задачи, адаптировать решение к меняющимся </w:t>
      </w:r>
      <w:r w:rsidRPr="00A763D4">
        <w:rPr>
          <w:rFonts w:ascii="Times New Roman" w:hAnsi="Times New Roman" w:cs="Times New Roman"/>
          <w:spacing w:val="-2"/>
          <w:sz w:val="28"/>
        </w:rPr>
        <w:t>обстоятельствам;</w:t>
      </w:r>
    </w:p>
    <w:p w:rsidR="00703F0C" w:rsidRPr="00A763D4" w:rsidRDefault="00703F0C" w:rsidP="00A763D4">
      <w:pPr>
        <w:pStyle w:val="afa"/>
        <w:widowControl w:val="0"/>
        <w:numPr>
          <w:ilvl w:val="1"/>
          <w:numId w:val="11"/>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объяснять причины достижения (недостижения) результатов деятельности,</w:t>
      </w:r>
      <w:r w:rsidR="004F7F3C">
        <w:rPr>
          <w:rFonts w:ascii="Times New Roman" w:hAnsi="Times New Roman" w:cs="Times New Roman"/>
          <w:sz w:val="28"/>
        </w:rPr>
        <w:t xml:space="preserve"> </w:t>
      </w:r>
      <w:r w:rsidRPr="00A763D4">
        <w:rPr>
          <w:rFonts w:ascii="Times New Roman" w:hAnsi="Times New Roman" w:cs="Times New Roman"/>
          <w:sz w:val="28"/>
        </w:rPr>
        <w:t>давать</w:t>
      </w:r>
      <w:r w:rsidR="004F7F3C">
        <w:rPr>
          <w:rFonts w:ascii="Times New Roman" w:hAnsi="Times New Roman" w:cs="Times New Roman"/>
          <w:sz w:val="28"/>
        </w:rPr>
        <w:t xml:space="preserve"> </w:t>
      </w:r>
      <w:r w:rsidRPr="00A763D4">
        <w:rPr>
          <w:rFonts w:ascii="Times New Roman" w:hAnsi="Times New Roman" w:cs="Times New Roman"/>
          <w:sz w:val="28"/>
        </w:rPr>
        <w:t>оценку</w:t>
      </w:r>
      <w:r w:rsidR="004F7F3C">
        <w:rPr>
          <w:rFonts w:ascii="Times New Roman" w:hAnsi="Times New Roman" w:cs="Times New Roman"/>
          <w:sz w:val="28"/>
        </w:rPr>
        <w:t xml:space="preserve"> </w:t>
      </w:r>
      <w:r w:rsidRPr="00A763D4">
        <w:rPr>
          <w:rFonts w:ascii="Times New Roman" w:hAnsi="Times New Roman" w:cs="Times New Roman"/>
          <w:sz w:val="28"/>
        </w:rPr>
        <w:t>приобретенному</w:t>
      </w:r>
      <w:r w:rsidR="004F7F3C">
        <w:rPr>
          <w:rFonts w:ascii="Times New Roman" w:hAnsi="Times New Roman" w:cs="Times New Roman"/>
          <w:sz w:val="28"/>
        </w:rPr>
        <w:t xml:space="preserve"> </w:t>
      </w:r>
      <w:r w:rsidRPr="00A763D4">
        <w:rPr>
          <w:rFonts w:ascii="Times New Roman" w:hAnsi="Times New Roman" w:cs="Times New Roman"/>
          <w:sz w:val="28"/>
        </w:rPr>
        <w:t>опыту,</w:t>
      </w:r>
      <w:r w:rsidR="004F7F3C">
        <w:rPr>
          <w:rFonts w:ascii="Times New Roman" w:hAnsi="Times New Roman" w:cs="Times New Roman"/>
          <w:sz w:val="28"/>
        </w:rPr>
        <w:t xml:space="preserve"> </w:t>
      </w:r>
      <w:r w:rsidRPr="00A763D4">
        <w:rPr>
          <w:rFonts w:ascii="Times New Roman" w:hAnsi="Times New Roman" w:cs="Times New Roman"/>
          <w:sz w:val="28"/>
        </w:rPr>
        <w:t>уметь</w:t>
      </w:r>
      <w:r w:rsidR="004F7F3C">
        <w:rPr>
          <w:rFonts w:ascii="Times New Roman" w:hAnsi="Times New Roman" w:cs="Times New Roman"/>
          <w:sz w:val="28"/>
        </w:rPr>
        <w:t xml:space="preserve"> </w:t>
      </w:r>
      <w:r w:rsidRPr="00A763D4">
        <w:rPr>
          <w:rFonts w:ascii="Times New Roman" w:hAnsi="Times New Roman" w:cs="Times New Roman"/>
          <w:sz w:val="28"/>
        </w:rPr>
        <w:t>находить</w:t>
      </w:r>
      <w:r w:rsidR="004F7F3C">
        <w:rPr>
          <w:rFonts w:ascii="Times New Roman" w:hAnsi="Times New Roman" w:cs="Times New Roman"/>
          <w:sz w:val="28"/>
        </w:rPr>
        <w:t xml:space="preserve"> </w:t>
      </w:r>
      <w:r w:rsidRPr="00A763D4">
        <w:rPr>
          <w:rFonts w:ascii="Times New Roman" w:hAnsi="Times New Roman" w:cs="Times New Roman"/>
          <w:sz w:val="28"/>
        </w:rPr>
        <w:t>позитивное в произошедшей ситуации;</w:t>
      </w:r>
    </w:p>
    <w:p w:rsidR="00703F0C" w:rsidRPr="00A763D4" w:rsidRDefault="00703F0C" w:rsidP="00A763D4">
      <w:pPr>
        <w:pStyle w:val="afa"/>
        <w:widowControl w:val="0"/>
        <w:numPr>
          <w:ilvl w:val="1"/>
          <w:numId w:val="11"/>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вносить коррективы в деятельность на основе новых обстоятельств, изменившихся ситуаций, установленных ошибок, возникших трудностей;</w:t>
      </w:r>
    </w:p>
    <w:p w:rsidR="00703F0C" w:rsidRPr="00A763D4" w:rsidRDefault="00703F0C" w:rsidP="00A763D4">
      <w:pPr>
        <w:pStyle w:val="afa"/>
        <w:widowControl w:val="0"/>
        <w:numPr>
          <w:ilvl w:val="1"/>
          <w:numId w:val="11"/>
        </w:numPr>
        <w:tabs>
          <w:tab w:val="left" w:pos="1137"/>
        </w:tabs>
        <w:autoSpaceDE w:val="0"/>
        <w:autoSpaceDN w:val="0"/>
        <w:spacing w:after="0" w:line="240" w:lineRule="auto"/>
        <w:ind w:left="0" w:hanging="287"/>
        <w:contextualSpacing w:val="0"/>
        <w:jc w:val="both"/>
        <w:rPr>
          <w:rFonts w:ascii="Times New Roman" w:hAnsi="Times New Roman" w:cs="Times New Roman"/>
          <w:sz w:val="28"/>
        </w:rPr>
      </w:pPr>
      <w:r w:rsidRPr="00A763D4">
        <w:rPr>
          <w:rFonts w:ascii="Times New Roman" w:hAnsi="Times New Roman" w:cs="Times New Roman"/>
          <w:sz w:val="28"/>
        </w:rPr>
        <w:t>оценивать</w:t>
      </w:r>
      <w:r w:rsidR="004F7F3C">
        <w:rPr>
          <w:rFonts w:ascii="Times New Roman" w:hAnsi="Times New Roman" w:cs="Times New Roman"/>
          <w:sz w:val="28"/>
        </w:rPr>
        <w:t xml:space="preserve"> </w:t>
      </w:r>
      <w:r w:rsidRPr="00A763D4">
        <w:rPr>
          <w:rFonts w:ascii="Times New Roman" w:hAnsi="Times New Roman" w:cs="Times New Roman"/>
          <w:sz w:val="28"/>
        </w:rPr>
        <w:t>соответствие</w:t>
      </w:r>
      <w:r w:rsidR="004F7F3C">
        <w:rPr>
          <w:rFonts w:ascii="Times New Roman" w:hAnsi="Times New Roman" w:cs="Times New Roman"/>
          <w:sz w:val="28"/>
        </w:rPr>
        <w:t xml:space="preserve"> </w:t>
      </w:r>
      <w:r w:rsidRPr="00A763D4">
        <w:rPr>
          <w:rFonts w:ascii="Times New Roman" w:hAnsi="Times New Roman" w:cs="Times New Roman"/>
          <w:sz w:val="28"/>
        </w:rPr>
        <w:t>результата</w:t>
      </w:r>
      <w:r w:rsidR="004F7F3C">
        <w:rPr>
          <w:rFonts w:ascii="Times New Roman" w:hAnsi="Times New Roman" w:cs="Times New Roman"/>
          <w:sz w:val="28"/>
        </w:rPr>
        <w:t xml:space="preserve"> </w:t>
      </w:r>
      <w:r w:rsidRPr="00A763D4">
        <w:rPr>
          <w:rFonts w:ascii="Times New Roman" w:hAnsi="Times New Roman" w:cs="Times New Roman"/>
          <w:sz w:val="28"/>
        </w:rPr>
        <w:t>цели</w:t>
      </w:r>
      <w:r w:rsidR="004F7F3C">
        <w:rPr>
          <w:rFonts w:ascii="Times New Roman" w:hAnsi="Times New Roman" w:cs="Times New Roman"/>
          <w:sz w:val="28"/>
        </w:rPr>
        <w:t xml:space="preserve"> </w:t>
      </w:r>
      <w:r w:rsidRPr="00A763D4">
        <w:rPr>
          <w:rFonts w:ascii="Times New Roman" w:hAnsi="Times New Roman" w:cs="Times New Roman"/>
          <w:sz w:val="28"/>
        </w:rPr>
        <w:t>и</w:t>
      </w:r>
      <w:r w:rsidR="004F7F3C">
        <w:rPr>
          <w:rFonts w:ascii="Times New Roman" w:hAnsi="Times New Roman" w:cs="Times New Roman"/>
          <w:sz w:val="28"/>
        </w:rPr>
        <w:t xml:space="preserve"> </w:t>
      </w:r>
      <w:r w:rsidRPr="00A763D4">
        <w:rPr>
          <w:rFonts w:ascii="Times New Roman" w:hAnsi="Times New Roman" w:cs="Times New Roman"/>
          <w:spacing w:val="-2"/>
          <w:sz w:val="28"/>
        </w:rPr>
        <w:t>условиям;</w:t>
      </w:r>
    </w:p>
    <w:p w:rsidR="004F7F3C" w:rsidRDefault="00703F0C" w:rsidP="004F7F3C">
      <w:pPr>
        <w:pStyle w:val="afa"/>
        <w:widowControl w:val="0"/>
        <w:numPr>
          <w:ilvl w:val="1"/>
          <w:numId w:val="11"/>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 xml:space="preserve">ставить себя на место другого человека, понимать мотивы и намерения </w:t>
      </w:r>
      <w:r w:rsidRPr="00A763D4">
        <w:rPr>
          <w:rFonts w:ascii="Times New Roman" w:hAnsi="Times New Roman" w:cs="Times New Roman"/>
          <w:spacing w:val="-2"/>
          <w:sz w:val="28"/>
        </w:rPr>
        <w:t>другого;</w:t>
      </w:r>
    </w:p>
    <w:p w:rsidR="00703F0C" w:rsidRPr="004F7F3C" w:rsidRDefault="00703F0C" w:rsidP="004F7F3C">
      <w:pPr>
        <w:pStyle w:val="afa"/>
        <w:widowControl w:val="0"/>
        <w:numPr>
          <w:ilvl w:val="1"/>
          <w:numId w:val="11"/>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4F7F3C">
        <w:rPr>
          <w:rFonts w:ascii="Times New Roman" w:hAnsi="Times New Roman" w:cs="Times New Roman"/>
          <w:sz w:val="28"/>
        </w:rPr>
        <w:t>регулировать</w:t>
      </w:r>
      <w:r w:rsidR="004F7F3C" w:rsidRPr="004F7F3C">
        <w:rPr>
          <w:rFonts w:ascii="Times New Roman" w:hAnsi="Times New Roman" w:cs="Times New Roman"/>
          <w:sz w:val="28"/>
        </w:rPr>
        <w:t xml:space="preserve"> </w:t>
      </w:r>
      <w:r w:rsidRPr="004F7F3C">
        <w:rPr>
          <w:rFonts w:ascii="Times New Roman" w:hAnsi="Times New Roman" w:cs="Times New Roman"/>
          <w:sz w:val="28"/>
        </w:rPr>
        <w:t>способ</w:t>
      </w:r>
      <w:r w:rsidR="004F7F3C" w:rsidRPr="004F7F3C">
        <w:rPr>
          <w:rFonts w:ascii="Times New Roman" w:hAnsi="Times New Roman" w:cs="Times New Roman"/>
          <w:sz w:val="28"/>
        </w:rPr>
        <w:t xml:space="preserve"> </w:t>
      </w:r>
      <w:r w:rsidRPr="004F7F3C">
        <w:rPr>
          <w:rFonts w:ascii="Times New Roman" w:hAnsi="Times New Roman" w:cs="Times New Roman"/>
          <w:sz w:val="28"/>
        </w:rPr>
        <w:t>выражения</w:t>
      </w:r>
      <w:r w:rsidR="004F7F3C" w:rsidRPr="004F7F3C">
        <w:rPr>
          <w:rFonts w:ascii="Times New Roman" w:hAnsi="Times New Roman" w:cs="Times New Roman"/>
          <w:sz w:val="28"/>
        </w:rPr>
        <w:t xml:space="preserve"> </w:t>
      </w:r>
      <w:r w:rsidRPr="004F7F3C">
        <w:rPr>
          <w:rFonts w:ascii="Times New Roman" w:hAnsi="Times New Roman" w:cs="Times New Roman"/>
          <w:spacing w:val="-2"/>
          <w:sz w:val="28"/>
        </w:rPr>
        <w:t>эмоций.</w:t>
      </w:r>
    </w:p>
    <w:p w:rsidR="00703F0C" w:rsidRPr="00A763D4" w:rsidRDefault="00703F0C" w:rsidP="00A763D4">
      <w:pPr>
        <w:pStyle w:val="afd"/>
        <w:ind w:left="0" w:firstLine="0"/>
        <w:jc w:val="left"/>
      </w:pPr>
    </w:p>
    <w:p w:rsidR="00703F0C" w:rsidRPr="00A763D4" w:rsidRDefault="00703F0C" w:rsidP="00A763D4">
      <w:pPr>
        <w:pStyle w:val="211"/>
        <w:ind w:left="0"/>
      </w:pPr>
      <w:r w:rsidRPr="00A763D4">
        <w:t>Совместная</w:t>
      </w:r>
      <w:r w:rsidRPr="00A763D4">
        <w:rPr>
          <w:spacing w:val="-2"/>
        </w:rPr>
        <w:t>деятельность:</w:t>
      </w:r>
    </w:p>
    <w:p w:rsidR="00703F0C" w:rsidRPr="00A763D4" w:rsidRDefault="00703F0C" w:rsidP="00A763D4">
      <w:pPr>
        <w:pStyle w:val="afa"/>
        <w:widowControl w:val="0"/>
        <w:numPr>
          <w:ilvl w:val="1"/>
          <w:numId w:val="11"/>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w:t>
      </w:r>
      <w:r w:rsidRPr="00A763D4">
        <w:rPr>
          <w:rFonts w:ascii="Times New Roman" w:hAnsi="Times New Roman" w:cs="Times New Roman"/>
          <w:spacing w:val="-2"/>
          <w:sz w:val="28"/>
        </w:rPr>
        <w:t>задачи;</w:t>
      </w:r>
    </w:p>
    <w:p w:rsidR="00703F0C" w:rsidRPr="00A763D4" w:rsidRDefault="00703F0C" w:rsidP="00A763D4">
      <w:pPr>
        <w:pStyle w:val="afa"/>
        <w:widowControl w:val="0"/>
        <w:numPr>
          <w:ilvl w:val="1"/>
          <w:numId w:val="11"/>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03F0C" w:rsidRPr="00A763D4" w:rsidRDefault="00703F0C" w:rsidP="00A763D4">
      <w:pPr>
        <w:pStyle w:val="afa"/>
        <w:widowControl w:val="0"/>
        <w:numPr>
          <w:ilvl w:val="1"/>
          <w:numId w:val="11"/>
        </w:numPr>
        <w:tabs>
          <w:tab w:val="left" w:pos="1137"/>
        </w:tabs>
        <w:autoSpaceDE w:val="0"/>
        <w:autoSpaceDN w:val="0"/>
        <w:spacing w:after="0" w:line="240" w:lineRule="auto"/>
        <w:ind w:left="0" w:hanging="287"/>
        <w:contextualSpacing w:val="0"/>
        <w:jc w:val="both"/>
        <w:rPr>
          <w:rFonts w:ascii="Times New Roman" w:hAnsi="Times New Roman" w:cs="Times New Roman"/>
          <w:sz w:val="28"/>
        </w:rPr>
      </w:pPr>
      <w:r w:rsidRPr="00A763D4">
        <w:rPr>
          <w:rFonts w:ascii="Times New Roman" w:hAnsi="Times New Roman" w:cs="Times New Roman"/>
          <w:sz w:val="28"/>
        </w:rPr>
        <w:t>уметь</w:t>
      </w:r>
      <w:r w:rsidR="004F7F3C">
        <w:rPr>
          <w:rFonts w:ascii="Times New Roman" w:hAnsi="Times New Roman" w:cs="Times New Roman"/>
          <w:sz w:val="28"/>
        </w:rPr>
        <w:t xml:space="preserve"> </w:t>
      </w:r>
      <w:r w:rsidRPr="00A763D4">
        <w:rPr>
          <w:rFonts w:ascii="Times New Roman" w:hAnsi="Times New Roman" w:cs="Times New Roman"/>
          <w:sz w:val="28"/>
        </w:rPr>
        <w:t>обобщать</w:t>
      </w:r>
      <w:r w:rsidR="004F7F3C">
        <w:rPr>
          <w:rFonts w:ascii="Times New Roman" w:hAnsi="Times New Roman" w:cs="Times New Roman"/>
          <w:sz w:val="28"/>
        </w:rPr>
        <w:t xml:space="preserve"> </w:t>
      </w:r>
      <w:r w:rsidRPr="00A763D4">
        <w:rPr>
          <w:rFonts w:ascii="Times New Roman" w:hAnsi="Times New Roman" w:cs="Times New Roman"/>
          <w:sz w:val="28"/>
        </w:rPr>
        <w:t>мнения</w:t>
      </w:r>
      <w:r w:rsidR="004F7F3C">
        <w:rPr>
          <w:rFonts w:ascii="Times New Roman" w:hAnsi="Times New Roman" w:cs="Times New Roman"/>
          <w:sz w:val="28"/>
        </w:rPr>
        <w:t xml:space="preserve"> </w:t>
      </w:r>
      <w:r w:rsidRPr="00A763D4">
        <w:rPr>
          <w:rFonts w:ascii="Times New Roman" w:hAnsi="Times New Roman" w:cs="Times New Roman"/>
          <w:sz w:val="28"/>
        </w:rPr>
        <w:t>нескольких</w:t>
      </w:r>
      <w:r w:rsidR="004F7F3C">
        <w:rPr>
          <w:rFonts w:ascii="Times New Roman" w:hAnsi="Times New Roman" w:cs="Times New Roman"/>
          <w:sz w:val="28"/>
        </w:rPr>
        <w:t xml:space="preserve"> </w:t>
      </w:r>
      <w:r w:rsidRPr="00A763D4">
        <w:rPr>
          <w:rFonts w:ascii="Times New Roman" w:hAnsi="Times New Roman" w:cs="Times New Roman"/>
          <w:spacing w:val="-2"/>
          <w:sz w:val="28"/>
        </w:rPr>
        <w:t>людей;</w:t>
      </w:r>
    </w:p>
    <w:p w:rsidR="004F7F3C" w:rsidRDefault="00703F0C" w:rsidP="00922C20">
      <w:pPr>
        <w:pStyle w:val="afa"/>
        <w:widowControl w:val="0"/>
        <w:numPr>
          <w:ilvl w:val="1"/>
          <w:numId w:val="11"/>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4F7F3C">
        <w:rPr>
          <w:rFonts w:ascii="Times New Roman" w:hAnsi="Times New Roman" w:cs="Times New Roman"/>
          <w:sz w:val="28"/>
        </w:rPr>
        <w:t>планировать организацию совместной работы, определять свою</w:t>
      </w:r>
      <w:r w:rsidR="004F7F3C" w:rsidRPr="004F7F3C">
        <w:rPr>
          <w:rFonts w:ascii="Times New Roman" w:hAnsi="Times New Roman" w:cs="Times New Roman"/>
          <w:sz w:val="28"/>
        </w:rPr>
        <w:t xml:space="preserve"> </w:t>
      </w:r>
      <w:r w:rsidRPr="004F7F3C">
        <w:rPr>
          <w:rFonts w:ascii="Times New Roman" w:hAnsi="Times New Roman" w:cs="Times New Roman"/>
          <w:sz w:val="28"/>
        </w:rPr>
        <w:t>роль(с учетом предпочтений и возможностей всех участников взаимодействия), распределять</w:t>
      </w:r>
      <w:r w:rsidR="004F7F3C" w:rsidRPr="004F7F3C">
        <w:rPr>
          <w:rFonts w:ascii="Times New Roman" w:hAnsi="Times New Roman" w:cs="Times New Roman"/>
          <w:sz w:val="28"/>
        </w:rPr>
        <w:t xml:space="preserve"> </w:t>
      </w:r>
      <w:r w:rsidRPr="004F7F3C">
        <w:rPr>
          <w:rFonts w:ascii="Times New Roman" w:hAnsi="Times New Roman" w:cs="Times New Roman"/>
          <w:sz w:val="28"/>
        </w:rPr>
        <w:t>задачи</w:t>
      </w:r>
      <w:r w:rsidR="004F7F3C" w:rsidRPr="004F7F3C">
        <w:rPr>
          <w:rFonts w:ascii="Times New Roman" w:hAnsi="Times New Roman" w:cs="Times New Roman"/>
          <w:sz w:val="28"/>
        </w:rPr>
        <w:t xml:space="preserve"> </w:t>
      </w:r>
      <w:r w:rsidRPr="004F7F3C">
        <w:rPr>
          <w:rFonts w:ascii="Times New Roman" w:hAnsi="Times New Roman" w:cs="Times New Roman"/>
          <w:sz w:val="28"/>
        </w:rPr>
        <w:t>между</w:t>
      </w:r>
      <w:r w:rsidR="004F7F3C" w:rsidRPr="004F7F3C">
        <w:rPr>
          <w:rFonts w:ascii="Times New Roman" w:hAnsi="Times New Roman" w:cs="Times New Roman"/>
          <w:sz w:val="28"/>
        </w:rPr>
        <w:t xml:space="preserve"> </w:t>
      </w:r>
      <w:r w:rsidRPr="004F7F3C">
        <w:rPr>
          <w:rFonts w:ascii="Times New Roman" w:hAnsi="Times New Roman" w:cs="Times New Roman"/>
          <w:sz w:val="28"/>
        </w:rPr>
        <w:t>членами</w:t>
      </w:r>
      <w:r w:rsidR="004F7F3C" w:rsidRPr="004F7F3C">
        <w:rPr>
          <w:rFonts w:ascii="Times New Roman" w:hAnsi="Times New Roman" w:cs="Times New Roman"/>
          <w:sz w:val="28"/>
        </w:rPr>
        <w:t xml:space="preserve"> </w:t>
      </w:r>
      <w:r w:rsidRPr="004F7F3C">
        <w:rPr>
          <w:rFonts w:ascii="Times New Roman" w:hAnsi="Times New Roman" w:cs="Times New Roman"/>
          <w:sz w:val="28"/>
        </w:rPr>
        <w:t>команды, участвовать</w:t>
      </w:r>
      <w:r w:rsidR="004F7F3C" w:rsidRPr="004F7F3C">
        <w:rPr>
          <w:rFonts w:ascii="Times New Roman" w:hAnsi="Times New Roman" w:cs="Times New Roman"/>
          <w:sz w:val="28"/>
        </w:rPr>
        <w:t xml:space="preserve"> </w:t>
      </w:r>
      <w:r w:rsidRPr="004F7F3C">
        <w:rPr>
          <w:rFonts w:ascii="Times New Roman" w:hAnsi="Times New Roman" w:cs="Times New Roman"/>
          <w:sz w:val="28"/>
        </w:rPr>
        <w:t>в групповых</w:t>
      </w:r>
      <w:r w:rsidR="004F7F3C" w:rsidRPr="004F7F3C">
        <w:rPr>
          <w:rFonts w:ascii="Times New Roman" w:hAnsi="Times New Roman" w:cs="Times New Roman"/>
          <w:sz w:val="28"/>
        </w:rPr>
        <w:t xml:space="preserve"> </w:t>
      </w:r>
      <w:r w:rsidRPr="004F7F3C">
        <w:rPr>
          <w:rFonts w:ascii="Times New Roman" w:hAnsi="Times New Roman" w:cs="Times New Roman"/>
          <w:sz w:val="28"/>
        </w:rPr>
        <w:t>формах работы (обсуждения, обмен мнений, «мозговые штурмы» и иные);</w:t>
      </w:r>
    </w:p>
    <w:p w:rsidR="00703F0C" w:rsidRPr="004F7F3C" w:rsidRDefault="00703F0C" w:rsidP="00922C20">
      <w:pPr>
        <w:pStyle w:val="afa"/>
        <w:widowControl w:val="0"/>
        <w:numPr>
          <w:ilvl w:val="1"/>
          <w:numId w:val="11"/>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4F7F3C">
        <w:rPr>
          <w:rFonts w:ascii="Times New Roman" w:hAnsi="Times New Roman" w:cs="Times New Roman"/>
          <w:sz w:val="28"/>
        </w:rPr>
        <w:t xml:space="preserve">выполнятьсвоючастьработы,достигатькачественногорезультатапо своему направлению и координировать свои действия с другими членами </w:t>
      </w:r>
      <w:r w:rsidRPr="004F7F3C">
        <w:rPr>
          <w:rFonts w:ascii="Times New Roman" w:hAnsi="Times New Roman" w:cs="Times New Roman"/>
          <w:spacing w:val="-2"/>
          <w:sz w:val="28"/>
        </w:rPr>
        <w:t>команды;</w:t>
      </w:r>
    </w:p>
    <w:p w:rsidR="00703F0C" w:rsidRPr="00A763D4" w:rsidRDefault="00703F0C" w:rsidP="00A763D4">
      <w:pPr>
        <w:pStyle w:val="afa"/>
        <w:widowControl w:val="0"/>
        <w:numPr>
          <w:ilvl w:val="1"/>
          <w:numId w:val="11"/>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оценивать качество своего вклада в общий продукт по критериям, самостоятельно сформулированным участниками взаимодействия;</w:t>
      </w:r>
    </w:p>
    <w:p w:rsidR="00703F0C" w:rsidRPr="00A763D4" w:rsidRDefault="00703F0C" w:rsidP="00A763D4">
      <w:pPr>
        <w:pStyle w:val="afa"/>
        <w:widowControl w:val="0"/>
        <w:numPr>
          <w:ilvl w:val="1"/>
          <w:numId w:val="11"/>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сравнивать результаты с исходной задачей и вклад каждого члена команды</w:t>
      </w:r>
      <w:r w:rsidR="004F7F3C">
        <w:rPr>
          <w:rFonts w:ascii="Times New Roman" w:hAnsi="Times New Roman" w:cs="Times New Roman"/>
          <w:sz w:val="28"/>
        </w:rPr>
        <w:t xml:space="preserve"> </w:t>
      </w:r>
      <w:r w:rsidRPr="00A763D4">
        <w:rPr>
          <w:rFonts w:ascii="Times New Roman" w:hAnsi="Times New Roman" w:cs="Times New Roman"/>
          <w:sz w:val="28"/>
        </w:rPr>
        <w:t>в</w:t>
      </w:r>
      <w:r w:rsidR="004F7F3C">
        <w:rPr>
          <w:rFonts w:ascii="Times New Roman" w:hAnsi="Times New Roman" w:cs="Times New Roman"/>
          <w:sz w:val="28"/>
        </w:rPr>
        <w:t xml:space="preserve"> </w:t>
      </w:r>
      <w:r w:rsidRPr="00A763D4">
        <w:rPr>
          <w:rFonts w:ascii="Times New Roman" w:hAnsi="Times New Roman" w:cs="Times New Roman"/>
          <w:sz w:val="28"/>
        </w:rPr>
        <w:t>достижение</w:t>
      </w:r>
      <w:r w:rsidR="004F7F3C">
        <w:rPr>
          <w:rFonts w:ascii="Times New Roman" w:hAnsi="Times New Roman" w:cs="Times New Roman"/>
          <w:sz w:val="28"/>
        </w:rPr>
        <w:t xml:space="preserve"> </w:t>
      </w:r>
      <w:r w:rsidRPr="00A763D4">
        <w:rPr>
          <w:rFonts w:ascii="Times New Roman" w:hAnsi="Times New Roman" w:cs="Times New Roman"/>
          <w:sz w:val="28"/>
        </w:rPr>
        <w:t>результатов,</w:t>
      </w:r>
      <w:r w:rsidR="004F7F3C">
        <w:rPr>
          <w:rFonts w:ascii="Times New Roman" w:hAnsi="Times New Roman" w:cs="Times New Roman"/>
          <w:sz w:val="28"/>
        </w:rPr>
        <w:t xml:space="preserve"> </w:t>
      </w:r>
      <w:r w:rsidRPr="00A763D4">
        <w:rPr>
          <w:rFonts w:ascii="Times New Roman" w:hAnsi="Times New Roman" w:cs="Times New Roman"/>
          <w:sz w:val="28"/>
        </w:rPr>
        <w:t>разделять</w:t>
      </w:r>
      <w:r w:rsidR="004F7F3C">
        <w:rPr>
          <w:rFonts w:ascii="Times New Roman" w:hAnsi="Times New Roman" w:cs="Times New Roman"/>
          <w:sz w:val="28"/>
        </w:rPr>
        <w:t xml:space="preserve"> </w:t>
      </w:r>
      <w:r w:rsidRPr="00A763D4">
        <w:rPr>
          <w:rFonts w:ascii="Times New Roman" w:hAnsi="Times New Roman" w:cs="Times New Roman"/>
          <w:sz w:val="28"/>
        </w:rPr>
        <w:t>сферу</w:t>
      </w:r>
      <w:r w:rsidR="004F7F3C">
        <w:rPr>
          <w:rFonts w:ascii="Times New Roman" w:hAnsi="Times New Roman" w:cs="Times New Roman"/>
          <w:sz w:val="28"/>
        </w:rPr>
        <w:t xml:space="preserve"> </w:t>
      </w:r>
      <w:r w:rsidRPr="00A763D4">
        <w:rPr>
          <w:rFonts w:ascii="Times New Roman" w:hAnsi="Times New Roman" w:cs="Times New Roman"/>
          <w:sz w:val="28"/>
        </w:rPr>
        <w:t>ответственности и проявлять готовность к предоставлению отчета перед группой.</w:t>
      </w:r>
    </w:p>
    <w:p w:rsidR="00703F0C" w:rsidRPr="00A763D4" w:rsidRDefault="00703F0C" w:rsidP="00A763D4">
      <w:pPr>
        <w:pStyle w:val="afd"/>
        <w:ind w:left="0" w:firstLine="0"/>
        <w:jc w:val="left"/>
      </w:pPr>
    </w:p>
    <w:p w:rsidR="00703F0C" w:rsidRPr="00A763D4" w:rsidRDefault="00703F0C" w:rsidP="00A763D4">
      <w:pPr>
        <w:pStyle w:val="111"/>
        <w:ind w:left="0"/>
      </w:pPr>
      <w:bookmarkStart w:id="13" w:name="_bookmark4"/>
      <w:bookmarkEnd w:id="13"/>
      <w:r w:rsidRPr="00A763D4">
        <w:t>ПРЕДМЕТНЫЕ</w:t>
      </w:r>
      <w:r w:rsidRPr="00A763D4">
        <w:rPr>
          <w:spacing w:val="-2"/>
        </w:rPr>
        <w:t>РЕЗУЛЬТАТЫ:</w:t>
      </w:r>
    </w:p>
    <w:p w:rsidR="00703F0C" w:rsidRPr="00A763D4" w:rsidRDefault="00703F0C" w:rsidP="00A763D4">
      <w:pPr>
        <w:pStyle w:val="afa"/>
        <w:widowControl w:val="0"/>
        <w:numPr>
          <w:ilvl w:val="1"/>
          <w:numId w:val="11"/>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освоение и применение системы знаний: о семье, месте и роли каждого члена семьи, важности семьи как базового социального института; социокультурной сущности семьи и ее роли в современном обществе; содержании</w:t>
      </w:r>
      <w:r w:rsidR="004F7F3C">
        <w:rPr>
          <w:rFonts w:ascii="Times New Roman" w:hAnsi="Times New Roman" w:cs="Times New Roman"/>
          <w:sz w:val="28"/>
        </w:rPr>
        <w:t xml:space="preserve"> </w:t>
      </w:r>
      <w:r w:rsidRPr="00A763D4">
        <w:rPr>
          <w:rFonts w:ascii="Times New Roman" w:hAnsi="Times New Roman" w:cs="Times New Roman"/>
          <w:sz w:val="28"/>
        </w:rPr>
        <w:t>и</w:t>
      </w:r>
      <w:r w:rsidR="004F7F3C">
        <w:rPr>
          <w:rFonts w:ascii="Times New Roman" w:hAnsi="Times New Roman" w:cs="Times New Roman"/>
          <w:sz w:val="28"/>
        </w:rPr>
        <w:t xml:space="preserve"> </w:t>
      </w:r>
      <w:r w:rsidRPr="00A763D4">
        <w:rPr>
          <w:rFonts w:ascii="Times New Roman" w:hAnsi="Times New Roman" w:cs="Times New Roman"/>
          <w:sz w:val="28"/>
        </w:rPr>
        <w:t>значении</w:t>
      </w:r>
      <w:r w:rsidR="004F7F3C">
        <w:rPr>
          <w:rFonts w:ascii="Times New Roman" w:hAnsi="Times New Roman" w:cs="Times New Roman"/>
          <w:sz w:val="28"/>
        </w:rPr>
        <w:t xml:space="preserve"> </w:t>
      </w:r>
      <w:r w:rsidRPr="00A763D4">
        <w:rPr>
          <w:rFonts w:ascii="Times New Roman" w:hAnsi="Times New Roman" w:cs="Times New Roman"/>
          <w:sz w:val="28"/>
        </w:rPr>
        <w:t>социальных</w:t>
      </w:r>
      <w:r w:rsidR="004F7F3C">
        <w:rPr>
          <w:rFonts w:ascii="Times New Roman" w:hAnsi="Times New Roman" w:cs="Times New Roman"/>
          <w:sz w:val="28"/>
        </w:rPr>
        <w:t xml:space="preserve"> </w:t>
      </w:r>
      <w:r w:rsidRPr="00A763D4">
        <w:rPr>
          <w:rFonts w:ascii="Times New Roman" w:hAnsi="Times New Roman" w:cs="Times New Roman"/>
          <w:sz w:val="28"/>
        </w:rPr>
        <w:t>норм,</w:t>
      </w:r>
      <w:r w:rsidR="004F7F3C">
        <w:rPr>
          <w:rFonts w:ascii="Times New Roman" w:hAnsi="Times New Roman" w:cs="Times New Roman"/>
          <w:sz w:val="28"/>
        </w:rPr>
        <w:t xml:space="preserve"> </w:t>
      </w:r>
      <w:r w:rsidRPr="00A763D4">
        <w:rPr>
          <w:rFonts w:ascii="Times New Roman" w:hAnsi="Times New Roman" w:cs="Times New Roman"/>
          <w:sz w:val="28"/>
        </w:rPr>
        <w:t>регулирующих</w:t>
      </w:r>
      <w:r w:rsidR="004F7F3C">
        <w:rPr>
          <w:rFonts w:ascii="Times New Roman" w:hAnsi="Times New Roman" w:cs="Times New Roman"/>
          <w:sz w:val="28"/>
        </w:rPr>
        <w:t xml:space="preserve"> </w:t>
      </w:r>
      <w:r w:rsidRPr="00A763D4">
        <w:rPr>
          <w:rFonts w:ascii="Times New Roman" w:hAnsi="Times New Roman" w:cs="Times New Roman"/>
          <w:sz w:val="28"/>
        </w:rPr>
        <w:t>семейные</w:t>
      </w:r>
      <w:r w:rsidR="004F7F3C">
        <w:rPr>
          <w:rFonts w:ascii="Times New Roman" w:hAnsi="Times New Roman" w:cs="Times New Roman"/>
          <w:sz w:val="28"/>
        </w:rPr>
        <w:t xml:space="preserve"> </w:t>
      </w:r>
      <w:r w:rsidRPr="00A763D4">
        <w:rPr>
          <w:rFonts w:ascii="Times New Roman" w:hAnsi="Times New Roman" w:cs="Times New Roman"/>
          <w:sz w:val="28"/>
        </w:rPr>
        <w:t>отношения, включая правовые нормы;</w:t>
      </w:r>
    </w:p>
    <w:p w:rsidR="00703F0C" w:rsidRPr="00A763D4" w:rsidRDefault="00703F0C" w:rsidP="00A763D4">
      <w:pPr>
        <w:pStyle w:val="afa"/>
        <w:widowControl w:val="0"/>
        <w:numPr>
          <w:ilvl w:val="1"/>
          <w:numId w:val="11"/>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осознание</w:t>
      </w:r>
      <w:r w:rsidR="004F7F3C">
        <w:rPr>
          <w:rFonts w:ascii="Times New Roman" w:hAnsi="Times New Roman" w:cs="Times New Roman"/>
          <w:sz w:val="28"/>
        </w:rPr>
        <w:t xml:space="preserve"> </w:t>
      </w:r>
      <w:r w:rsidRPr="00A763D4">
        <w:rPr>
          <w:rFonts w:ascii="Times New Roman" w:hAnsi="Times New Roman" w:cs="Times New Roman"/>
          <w:sz w:val="28"/>
        </w:rPr>
        <w:t>значимости</w:t>
      </w:r>
      <w:r w:rsidR="004F7F3C">
        <w:rPr>
          <w:rFonts w:ascii="Times New Roman" w:hAnsi="Times New Roman" w:cs="Times New Roman"/>
          <w:sz w:val="28"/>
        </w:rPr>
        <w:t xml:space="preserve"> </w:t>
      </w:r>
      <w:r w:rsidRPr="00A763D4">
        <w:rPr>
          <w:rFonts w:ascii="Times New Roman" w:hAnsi="Times New Roman" w:cs="Times New Roman"/>
          <w:sz w:val="28"/>
        </w:rPr>
        <w:t>крепкой</w:t>
      </w:r>
      <w:r w:rsidR="004F7F3C">
        <w:rPr>
          <w:rFonts w:ascii="Times New Roman" w:hAnsi="Times New Roman" w:cs="Times New Roman"/>
          <w:sz w:val="28"/>
        </w:rPr>
        <w:t xml:space="preserve"> </w:t>
      </w:r>
      <w:r w:rsidRPr="00A763D4">
        <w:rPr>
          <w:rFonts w:ascii="Times New Roman" w:hAnsi="Times New Roman" w:cs="Times New Roman"/>
          <w:sz w:val="28"/>
        </w:rPr>
        <w:t>семьи,</w:t>
      </w:r>
      <w:r w:rsidR="004F7F3C">
        <w:rPr>
          <w:rFonts w:ascii="Times New Roman" w:hAnsi="Times New Roman" w:cs="Times New Roman"/>
          <w:sz w:val="28"/>
        </w:rPr>
        <w:t xml:space="preserve"> </w:t>
      </w:r>
      <w:r w:rsidRPr="00A763D4">
        <w:rPr>
          <w:rFonts w:ascii="Times New Roman" w:hAnsi="Times New Roman" w:cs="Times New Roman"/>
          <w:sz w:val="28"/>
        </w:rPr>
        <w:t>брака</w:t>
      </w:r>
      <w:r w:rsidR="004F7F3C">
        <w:rPr>
          <w:rFonts w:ascii="Times New Roman" w:hAnsi="Times New Roman" w:cs="Times New Roman"/>
          <w:sz w:val="28"/>
        </w:rPr>
        <w:t xml:space="preserve"> </w:t>
      </w:r>
      <w:r w:rsidRPr="00A763D4">
        <w:rPr>
          <w:rFonts w:ascii="Times New Roman" w:hAnsi="Times New Roman" w:cs="Times New Roman"/>
          <w:sz w:val="28"/>
        </w:rPr>
        <w:t>как</w:t>
      </w:r>
      <w:r w:rsidR="004F7F3C">
        <w:rPr>
          <w:rFonts w:ascii="Times New Roman" w:hAnsi="Times New Roman" w:cs="Times New Roman"/>
          <w:sz w:val="28"/>
        </w:rPr>
        <w:t xml:space="preserve"> </w:t>
      </w:r>
      <w:r w:rsidRPr="00A763D4">
        <w:rPr>
          <w:rFonts w:ascii="Times New Roman" w:hAnsi="Times New Roman" w:cs="Times New Roman"/>
          <w:sz w:val="28"/>
        </w:rPr>
        <w:t>ценности в современном обществе; умение характеризовать семейные отношения как традиционную российскую духовно-нравственную ценность; осознание значимости семейных традиций в истории народов России;</w:t>
      </w:r>
    </w:p>
    <w:p w:rsidR="00703F0C" w:rsidRPr="00A763D4" w:rsidRDefault="00703F0C" w:rsidP="00A763D4">
      <w:pPr>
        <w:pStyle w:val="afa"/>
        <w:widowControl w:val="0"/>
        <w:numPr>
          <w:ilvl w:val="1"/>
          <w:numId w:val="11"/>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формирование</w:t>
      </w:r>
      <w:r w:rsidR="004F7F3C">
        <w:rPr>
          <w:rFonts w:ascii="Times New Roman" w:hAnsi="Times New Roman" w:cs="Times New Roman"/>
          <w:sz w:val="28"/>
        </w:rPr>
        <w:t xml:space="preserve"> </w:t>
      </w:r>
      <w:r w:rsidRPr="00A763D4">
        <w:rPr>
          <w:rFonts w:ascii="Times New Roman" w:hAnsi="Times New Roman" w:cs="Times New Roman"/>
          <w:sz w:val="28"/>
        </w:rPr>
        <w:t>понимания</w:t>
      </w:r>
      <w:r w:rsidR="004F7F3C">
        <w:rPr>
          <w:rFonts w:ascii="Times New Roman" w:hAnsi="Times New Roman" w:cs="Times New Roman"/>
          <w:sz w:val="28"/>
        </w:rPr>
        <w:t xml:space="preserve"> </w:t>
      </w:r>
      <w:r w:rsidRPr="00A763D4">
        <w:rPr>
          <w:rFonts w:ascii="Times New Roman" w:hAnsi="Times New Roman" w:cs="Times New Roman"/>
          <w:sz w:val="28"/>
        </w:rPr>
        <w:t>роли</w:t>
      </w:r>
      <w:r w:rsidR="004F7F3C">
        <w:rPr>
          <w:rFonts w:ascii="Times New Roman" w:hAnsi="Times New Roman" w:cs="Times New Roman"/>
          <w:sz w:val="28"/>
        </w:rPr>
        <w:t xml:space="preserve"> </w:t>
      </w:r>
      <w:r w:rsidRPr="00A763D4">
        <w:rPr>
          <w:rFonts w:ascii="Times New Roman" w:hAnsi="Times New Roman" w:cs="Times New Roman"/>
          <w:sz w:val="28"/>
        </w:rPr>
        <w:t>семьи</w:t>
      </w:r>
      <w:r w:rsidR="004F7F3C">
        <w:rPr>
          <w:rFonts w:ascii="Times New Roman" w:hAnsi="Times New Roman" w:cs="Times New Roman"/>
          <w:sz w:val="28"/>
        </w:rPr>
        <w:t xml:space="preserve"> </w:t>
      </w:r>
      <w:r w:rsidRPr="00A763D4">
        <w:rPr>
          <w:rFonts w:ascii="Times New Roman" w:hAnsi="Times New Roman" w:cs="Times New Roman"/>
          <w:sz w:val="28"/>
        </w:rPr>
        <w:t>в</w:t>
      </w:r>
      <w:r w:rsidR="004F7F3C">
        <w:rPr>
          <w:rFonts w:ascii="Times New Roman" w:hAnsi="Times New Roman" w:cs="Times New Roman"/>
          <w:sz w:val="28"/>
        </w:rPr>
        <w:t xml:space="preserve"> </w:t>
      </w:r>
      <w:r w:rsidRPr="00A763D4">
        <w:rPr>
          <w:rFonts w:ascii="Times New Roman" w:hAnsi="Times New Roman" w:cs="Times New Roman"/>
          <w:sz w:val="28"/>
        </w:rPr>
        <w:t>освоении</w:t>
      </w:r>
      <w:r w:rsidR="004F7F3C">
        <w:rPr>
          <w:rFonts w:ascii="Times New Roman" w:hAnsi="Times New Roman" w:cs="Times New Roman"/>
          <w:sz w:val="28"/>
        </w:rPr>
        <w:t xml:space="preserve"> </w:t>
      </w:r>
      <w:r w:rsidRPr="00A763D4">
        <w:rPr>
          <w:rFonts w:ascii="Times New Roman" w:hAnsi="Times New Roman" w:cs="Times New Roman"/>
          <w:sz w:val="28"/>
        </w:rPr>
        <w:t>норм</w:t>
      </w:r>
      <w:r w:rsidR="004F7F3C">
        <w:rPr>
          <w:rFonts w:ascii="Times New Roman" w:hAnsi="Times New Roman" w:cs="Times New Roman"/>
          <w:sz w:val="28"/>
        </w:rPr>
        <w:t xml:space="preserve"> </w:t>
      </w:r>
      <w:r w:rsidRPr="00A763D4">
        <w:rPr>
          <w:rFonts w:ascii="Times New Roman" w:hAnsi="Times New Roman" w:cs="Times New Roman"/>
          <w:sz w:val="28"/>
        </w:rPr>
        <w:t>морали и нравственности, гуманизма, милосердия, справедливости, взаимопомощи, коллективизма, преемственности истории нашей Родины;</w:t>
      </w:r>
    </w:p>
    <w:p w:rsidR="00703F0C" w:rsidRPr="00A763D4" w:rsidRDefault="00703F0C" w:rsidP="00A763D4">
      <w:pPr>
        <w:pStyle w:val="afa"/>
        <w:widowControl w:val="0"/>
        <w:numPr>
          <w:ilvl w:val="1"/>
          <w:numId w:val="11"/>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умение</w:t>
      </w:r>
      <w:r w:rsidR="004F7F3C">
        <w:rPr>
          <w:rFonts w:ascii="Times New Roman" w:hAnsi="Times New Roman" w:cs="Times New Roman"/>
          <w:sz w:val="28"/>
        </w:rPr>
        <w:t xml:space="preserve"> </w:t>
      </w:r>
      <w:r w:rsidRPr="00A763D4">
        <w:rPr>
          <w:rFonts w:ascii="Times New Roman" w:hAnsi="Times New Roman" w:cs="Times New Roman"/>
          <w:sz w:val="28"/>
        </w:rPr>
        <w:t>характеризовать</w:t>
      </w:r>
      <w:r w:rsidR="004F7F3C">
        <w:rPr>
          <w:rFonts w:ascii="Times New Roman" w:hAnsi="Times New Roman" w:cs="Times New Roman"/>
          <w:sz w:val="28"/>
        </w:rPr>
        <w:t xml:space="preserve"> </w:t>
      </w:r>
      <w:r w:rsidRPr="00A763D4">
        <w:rPr>
          <w:rFonts w:ascii="Times New Roman" w:hAnsi="Times New Roman" w:cs="Times New Roman"/>
          <w:sz w:val="28"/>
        </w:rPr>
        <w:t>особенности</w:t>
      </w:r>
      <w:r w:rsidR="004F7F3C">
        <w:rPr>
          <w:rFonts w:ascii="Times New Roman" w:hAnsi="Times New Roman" w:cs="Times New Roman"/>
          <w:sz w:val="28"/>
        </w:rPr>
        <w:t xml:space="preserve"> </w:t>
      </w:r>
      <w:r w:rsidRPr="00A763D4">
        <w:rPr>
          <w:rFonts w:ascii="Times New Roman" w:hAnsi="Times New Roman" w:cs="Times New Roman"/>
          <w:sz w:val="28"/>
        </w:rPr>
        <w:t>семейных</w:t>
      </w:r>
      <w:r w:rsidR="004F7F3C">
        <w:rPr>
          <w:rFonts w:ascii="Times New Roman" w:hAnsi="Times New Roman" w:cs="Times New Roman"/>
          <w:sz w:val="28"/>
        </w:rPr>
        <w:t xml:space="preserve"> </w:t>
      </w:r>
      <w:r w:rsidRPr="00A763D4">
        <w:rPr>
          <w:rFonts w:ascii="Times New Roman" w:hAnsi="Times New Roman" w:cs="Times New Roman"/>
          <w:sz w:val="28"/>
        </w:rPr>
        <w:t>отношений с использованием источников разных типов (текстами, иллюстрациями, аудио- и видеоматериалами);</w:t>
      </w:r>
    </w:p>
    <w:p w:rsidR="00703F0C" w:rsidRPr="00A763D4" w:rsidRDefault="00703F0C" w:rsidP="00A763D4">
      <w:pPr>
        <w:pStyle w:val="afa"/>
        <w:widowControl w:val="0"/>
        <w:numPr>
          <w:ilvl w:val="1"/>
          <w:numId w:val="11"/>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умение использовать полученные знания: для устного и письменного описания традиций семьи, роли каждого члена семьи; для описания традиций своей семьи, для написания ее родословной;</w:t>
      </w:r>
    </w:p>
    <w:p w:rsidR="004F7F3C" w:rsidRDefault="00703F0C" w:rsidP="00922C20">
      <w:pPr>
        <w:pStyle w:val="afa"/>
        <w:widowControl w:val="0"/>
        <w:numPr>
          <w:ilvl w:val="1"/>
          <w:numId w:val="11"/>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4F7F3C">
        <w:rPr>
          <w:rFonts w:ascii="Times New Roman" w:hAnsi="Times New Roman" w:cs="Times New Roman"/>
          <w:sz w:val="28"/>
        </w:rPr>
        <w:t>умение использовать цифровые технологии для создания родословной, поиска и моделирования дома, создания финансового плана семьи и др.;</w:t>
      </w:r>
    </w:p>
    <w:p w:rsidR="00703F0C" w:rsidRPr="004F7F3C" w:rsidRDefault="00703F0C" w:rsidP="00922C20">
      <w:pPr>
        <w:pStyle w:val="afa"/>
        <w:widowControl w:val="0"/>
        <w:numPr>
          <w:ilvl w:val="1"/>
          <w:numId w:val="11"/>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4F7F3C">
        <w:rPr>
          <w:rFonts w:ascii="Times New Roman" w:hAnsi="Times New Roman" w:cs="Times New Roman"/>
          <w:sz w:val="28"/>
        </w:rPr>
        <w:t>умение аргументировать роль здорового образа жизни для каждого члена семьи;</w:t>
      </w:r>
    </w:p>
    <w:p w:rsidR="00703F0C" w:rsidRPr="00A763D4" w:rsidRDefault="00703F0C" w:rsidP="00A763D4">
      <w:pPr>
        <w:pStyle w:val="afa"/>
        <w:widowControl w:val="0"/>
        <w:numPr>
          <w:ilvl w:val="1"/>
          <w:numId w:val="11"/>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умение</w:t>
      </w:r>
      <w:r w:rsidR="004F7F3C">
        <w:rPr>
          <w:rFonts w:ascii="Times New Roman" w:hAnsi="Times New Roman" w:cs="Times New Roman"/>
          <w:sz w:val="28"/>
        </w:rPr>
        <w:t xml:space="preserve"> </w:t>
      </w:r>
      <w:r w:rsidRPr="00A763D4">
        <w:rPr>
          <w:rFonts w:ascii="Times New Roman" w:hAnsi="Times New Roman" w:cs="Times New Roman"/>
          <w:sz w:val="28"/>
        </w:rPr>
        <w:t>выстраивать</w:t>
      </w:r>
      <w:r w:rsidR="004F7F3C">
        <w:rPr>
          <w:rFonts w:ascii="Times New Roman" w:hAnsi="Times New Roman" w:cs="Times New Roman"/>
          <w:sz w:val="28"/>
        </w:rPr>
        <w:t xml:space="preserve"> </w:t>
      </w:r>
      <w:r w:rsidRPr="00A763D4">
        <w:rPr>
          <w:rFonts w:ascii="Times New Roman" w:hAnsi="Times New Roman" w:cs="Times New Roman"/>
          <w:sz w:val="28"/>
        </w:rPr>
        <w:t>бесконфликтное</w:t>
      </w:r>
      <w:r w:rsidR="004F7F3C">
        <w:rPr>
          <w:rFonts w:ascii="Times New Roman" w:hAnsi="Times New Roman" w:cs="Times New Roman"/>
          <w:sz w:val="28"/>
        </w:rPr>
        <w:t xml:space="preserve"> </w:t>
      </w:r>
      <w:r w:rsidRPr="00A763D4">
        <w:rPr>
          <w:rFonts w:ascii="Times New Roman" w:hAnsi="Times New Roman" w:cs="Times New Roman"/>
          <w:sz w:val="28"/>
        </w:rPr>
        <w:t>общение</w:t>
      </w:r>
      <w:r w:rsidR="004F7F3C">
        <w:rPr>
          <w:rFonts w:ascii="Times New Roman" w:hAnsi="Times New Roman" w:cs="Times New Roman"/>
          <w:sz w:val="28"/>
        </w:rPr>
        <w:t xml:space="preserve"> </w:t>
      </w:r>
      <w:r w:rsidRPr="00A763D4">
        <w:rPr>
          <w:rFonts w:ascii="Times New Roman" w:hAnsi="Times New Roman" w:cs="Times New Roman"/>
          <w:sz w:val="28"/>
        </w:rPr>
        <w:t>с</w:t>
      </w:r>
      <w:r w:rsidR="004F7F3C">
        <w:rPr>
          <w:rFonts w:ascii="Times New Roman" w:hAnsi="Times New Roman" w:cs="Times New Roman"/>
          <w:sz w:val="28"/>
        </w:rPr>
        <w:t xml:space="preserve"> </w:t>
      </w:r>
      <w:r w:rsidRPr="00A763D4">
        <w:rPr>
          <w:rFonts w:ascii="Times New Roman" w:hAnsi="Times New Roman" w:cs="Times New Roman"/>
          <w:sz w:val="28"/>
        </w:rPr>
        <w:t>родственниками,</w:t>
      </w:r>
      <w:r w:rsidR="004F7F3C">
        <w:rPr>
          <w:rFonts w:ascii="Times New Roman" w:hAnsi="Times New Roman" w:cs="Times New Roman"/>
          <w:sz w:val="28"/>
        </w:rPr>
        <w:t xml:space="preserve"> </w:t>
      </w:r>
      <w:r w:rsidRPr="00A763D4">
        <w:rPr>
          <w:rFonts w:ascii="Times New Roman" w:hAnsi="Times New Roman" w:cs="Times New Roman"/>
          <w:sz w:val="28"/>
        </w:rPr>
        <w:t>в том числе со старшими членами семьи;</w:t>
      </w:r>
    </w:p>
    <w:p w:rsidR="00703F0C" w:rsidRPr="00A763D4" w:rsidRDefault="00703F0C" w:rsidP="00A763D4">
      <w:pPr>
        <w:pStyle w:val="afa"/>
        <w:widowControl w:val="0"/>
        <w:numPr>
          <w:ilvl w:val="1"/>
          <w:numId w:val="11"/>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умение осмысливать</w:t>
      </w:r>
      <w:r w:rsidR="004F7F3C">
        <w:rPr>
          <w:rFonts w:ascii="Times New Roman" w:hAnsi="Times New Roman" w:cs="Times New Roman"/>
          <w:sz w:val="28"/>
        </w:rPr>
        <w:t xml:space="preserve"> </w:t>
      </w:r>
      <w:r w:rsidRPr="00A763D4">
        <w:rPr>
          <w:rFonts w:ascii="Times New Roman" w:hAnsi="Times New Roman" w:cs="Times New Roman"/>
          <w:sz w:val="28"/>
        </w:rPr>
        <w:t>личный</w:t>
      </w:r>
      <w:r w:rsidR="004F7F3C">
        <w:rPr>
          <w:rFonts w:ascii="Times New Roman" w:hAnsi="Times New Roman" w:cs="Times New Roman"/>
          <w:sz w:val="28"/>
        </w:rPr>
        <w:t xml:space="preserve"> </w:t>
      </w:r>
      <w:r w:rsidRPr="00A763D4">
        <w:rPr>
          <w:rFonts w:ascii="Times New Roman" w:hAnsi="Times New Roman" w:cs="Times New Roman"/>
          <w:sz w:val="28"/>
        </w:rPr>
        <w:t>социальный</w:t>
      </w:r>
      <w:r w:rsidR="004F7F3C">
        <w:rPr>
          <w:rFonts w:ascii="Times New Roman" w:hAnsi="Times New Roman" w:cs="Times New Roman"/>
          <w:sz w:val="28"/>
        </w:rPr>
        <w:t xml:space="preserve"> </w:t>
      </w:r>
      <w:r w:rsidRPr="00A763D4">
        <w:rPr>
          <w:rFonts w:ascii="Times New Roman" w:hAnsi="Times New Roman" w:cs="Times New Roman"/>
          <w:sz w:val="28"/>
        </w:rPr>
        <w:t>опыт</w:t>
      </w:r>
      <w:r w:rsidR="004F7F3C">
        <w:rPr>
          <w:rFonts w:ascii="Times New Roman" w:hAnsi="Times New Roman" w:cs="Times New Roman"/>
          <w:sz w:val="28"/>
        </w:rPr>
        <w:t xml:space="preserve"> </w:t>
      </w:r>
      <w:r w:rsidRPr="00A763D4">
        <w:rPr>
          <w:rFonts w:ascii="Times New Roman" w:hAnsi="Times New Roman" w:cs="Times New Roman"/>
          <w:sz w:val="28"/>
        </w:rPr>
        <w:t>жизни</w:t>
      </w:r>
      <w:r w:rsidR="004F7F3C">
        <w:rPr>
          <w:rFonts w:ascii="Times New Roman" w:hAnsi="Times New Roman" w:cs="Times New Roman"/>
          <w:sz w:val="28"/>
        </w:rPr>
        <w:t xml:space="preserve"> </w:t>
      </w:r>
      <w:r w:rsidRPr="00A763D4">
        <w:rPr>
          <w:rFonts w:ascii="Times New Roman" w:hAnsi="Times New Roman" w:cs="Times New Roman"/>
          <w:sz w:val="28"/>
        </w:rPr>
        <w:t>в семье,</w:t>
      </w:r>
      <w:r w:rsidR="004F7F3C">
        <w:rPr>
          <w:rFonts w:ascii="Times New Roman" w:hAnsi="Times New Roman" w:cs="Times New Roman"/>
          <w:sz w:val="28"/>
        </w:rPr>
        <w:t xml:space="preserve"> </w:t>
      </w:r>
      <w:r w:rsidRPr="00A763D4">
        <w:rPr>
          <w:rFonts w:ascii="Times New Roman" w:hAnsi="Times New Roman" w:cs="Times New Roman"/>
          <w:sz w:val="28"/>
        </w:rPr>
        <w:t xml:space="preserve">общения с родителями, с бабушками и дедушками, братьями и сестрами, дальними </w:t>
      </w:r>
      <w:r w:rsidRPr="00A763D4">
        <w:rPr>
          <w:rFonts w:ascii="Times New Roman" w:hAnsi="Times New Roman" w:cs="Times New Roman"/>
          <w:spacing w:val="-2"/>
          <w:sz w:val="28"/>
        </w:rPr>
        <w:t>родственниками;</w:t>
      </w:r>
    </w:p>
    <w:p w:rsidR="00703F0C" w:rsidRPr="00A763D4" w:rsidRDefault="00703F0C" w:rsidP="00A763D4">
      <w:pPr>
        <w:pStyle w:val="afa"/>
        <w:widowControl w:val="0"/>
        <w:numPr>
          <w:ilvl w:val="1"/>
          <w:numId w:val="11"/>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умение</w:t>
      </w:r>
      <w:r w:rsidR="004F7F3C">
        <w:rPr>
          <w:rFonts w:ascii="Times New Roman" w:hAnsi="Times New Roman" w:cs="Times New Roman"/>
          <w:sz w:val="28"/>
        </w:rPr>
        <w:t xml:space="preserve"> </w:t>
      </w:r>
      <w:r w:rsidRPr="00A763D4">
        <w:rPr>
          <w:rFonts w:ascii="Times New Roman" w:hAnsi="Times New Roman" w:cs="Times New Roman"/>
          <w:sz w:val="28"/>
        </w:rPr>
        <w:t>решать</w:t>
      </w:r>
      <w:r w:rsidR="004F7F3C">
        <w:rPr>
          <w:rFonts w:ascii="Times New Roman" w:hAnsi="Times New Roman" w:cs="Times New Roman"/>
          <w:sz w:val="28"/>
        </w:rPr>
        <w:t xml:space="preserve"> </w:t>
      </w:r>
      <w:r w:rsidRPr="00A763D4">
        <w:rPr>
          <w:rFonts w:ascii="Times New Roman" w:hAnsi="Times New Roman" w:cs="Times New Roman"/>
          <w:sz w:val="28"/>
        </w:rPr>
        <w:t>в</w:t>
      </w:r>
      <w:r w:rsidR="004F7F3C">
        <w:rPr>
          <w:rFonts w:ascii="Times New Roman" w:hAnsi="Times New Roman" w:cs="Times New Roman"/>
          <w:sz w:val="28"/>
        </w:rPr>
        <w:t xml:space="preserve"> </w:t>
      </w:r>
      <w:r w:rsidRPr="00A763D4">
        <w:rPr>
          <w:rFonts w:ascii="Times New Roman" w:hAnsi="Times New Roman" w:cs="Times New Roman"/>
          <w:sz w:val="28"/>
        </w:rPr>
        <w:t>рамках</w:t>
      </w:r>
      <w:r w:rsidR="004F7F3C">
        <w:rPr>
          <w:rFonts w:ascii="Times New Roman" w:hAnsi="Times New Roman" w:cs="Times New Roman"/>
          <w:sz w:val="28"/>
        </w:rPr>
        <w:t xml:space="preserve"> </w:t>
      </w:r>
      <w:r w:rsidRPr="00A763D4">
        <w:rPr>
          <w:rFonts w:ascii="Times New Roman" w:hAnsi="Times New Roman" w:cs="Times New Roman"/>
          <w:sz w:val="28"/>
        </w:rPr>
        <w:t>изученного</w:t>
      </w:r>
      <w:r w:rsidR="004F7F3C">
        <w:rPr>
          <w:rFonts w:ascii="Times New Roman" w:hAnsi="Times New Roman" w:cs="Times New Roman"/>
          <w:sz w:val="28"/>
        </w:rPr>
        <w:t xml:space="preserve"> </w:t>
      </w:r>
      <w:r w:rsidRPr="00A763D4">
        <w:rPr>
          <w:rFonts w:ascii="Times New Roman" w:hAnsi="Times New Roman" w:cs="Times New Roman"/>
          <w:sz w:val="28"/>
        </w:rPr>
        <w:t>материала</w:t>
      </w:r>
      <w:r w:rsidR="004F7F3C">
        <w:rPr>
          <w:rFonts w:ascii="Times New Roman" w:hAnsi="Times New Roman" w:cs="Times New Roman"/>
          <w:sz w:val="28"/>
        </w:rPr>
        <w:t xml:space="preserve"> </w:t>
      </w:r>
      <w:r w:rsidRPr="00A763D4">
        <w:rPr>
          <w:rFonts w:ascii="Times New Roman" w:hAnsi="Times New Roman" w:cs="Times New Roman"/>
          <w:sz w:val="28"/>
        </w:rPr>
        <w:t>познавательные и практические задачи;</w:t>
      </w:r>
    </w:p>
    <w:p w:rsidR="00703F0C" w:rsidRPr="00A763D4" w:rsidRDefault="00703F0C" w:rsidP="00A763D4">
      <w:pPr>
        <w:pStyle w:val="afa"/>
        <w:widowControl w:val="0"/>
        <w:numPr>
          <w:ilvl w:val="1"/>
          <w:numId w:val="11"/>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(СМИ) с соблюдением правил информационной безопасности при работе в Интернете;</w:t>
      </w:r>
    </w:p>
    <w:p w:rsidR="00703F0C" w:rsidRPr="00A763D4" w:rsidRDefault="00703F0C" w:rsidP="00A763D4">
      <w:pPr>
        <w:pStyle w:val="afa"/>
        <w:widowControl w:val="0"/>
        <w:numPr>
          <w:ilvl w:val="1"/>
          <w:numId w:val="11"/>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умение</w:t>
      </w:r>
      <w:r w:rsidR="004F7F3C">
        <w:rPr>
          <w:rFonts w:ascii="Times New Roman" w:hAnsi="Times New Roman" w:cs="Times New Roman"/>
          <w:sz w:val="28"/>
        </w:rPr>
        <w:t xml:space="preserve"> </w:t>
      </w:r>
      <w:r w:rsidRPr="00A763D4">
        <w:rPr>
          <w:rFonts w:ascii="Times New Roman" w:hAnsi="Times New Roman" w:cs="Times New Roman"/>
          <w:sz w:val="28"/>
        </w:rPr>
        <w:t>анализировать,</w:t>
      </w:r>
      <w:r w:rsidR="004F7F3C">
        <w:rPr>
          <w:rFonts w:ascii="Times New Roman" w:hAnsi="Times New Roman" w:cs="Times New Roman"/>
          <w:sz w:val="28"/>
        </w:rPr>
        <w:t xml:space="preserve"> </w:t>
      </w:r>
      <w:r w:rsidRPr="00A763D4">
        <w:rPr>
          <w:rFonts w:ascii="Times New Roman" w:hAnsi="Times New Roman" w:cs="Times New Roman"/>
          <w:sz w:val="28"/>
        </w:rPr>
        <w:t>обобщать,</w:t>
      </w:r>
      <w:r w:rsidR="004F7F3C">
        <w:rPr>
          <w:rFonts w:ascii="Times New Roman" w:hAnsi="Times New Roman" w:cs="Times New Roman"/>
          <w:sz w:val="28"/>
        </w:rPr>
        <w:t xml:space="preserve"> </w:t>
      </w:r>
      <w:r w:rsidRPr="00A763D4">
        <w:rPr>
          <w:rFonts w:ascii="Times New Roman" w:hAnsi="Times New Roman" w:cs="Times New Roman"/>
          <w:sz w:val="28"/>
        </w:rPr>
        <w:t>систематизировать,</w:t>
      </w:r>
      <w:r w:rsidR="004F7F3C">
        <w:rPr>
          <w:rFonts w:ascii="Times New Roman" w:hAnsi="Times New Roman" w:cs="Times New Roman"/>
          <w:sz w:val="28"/>
        </w:rPr>
        <w:t xml:space="preserve"> </w:t>
      </w:r>
      <w:r w:rsidRPr="00A763D4">
        <w:rPr>
          <w:rFonts w:ascii="Times New Roman" w:hAnsi="Times New Roman" w:cs="Times New Roman"/>
          <w:sz w:val="28"/>
        </w:rPr>
        <w:t>конкретизировать и критически оценивать социальную информацию из адаптированных источников (в том числе учебных материалов) и публикаций СМИ, соотносить еессобственнымизнаниямиоморальномиправовомрегулированииповедения человека в семье, личным социальным опытом, используя обществоведческие знания, формулировать выводы, подкрепляя их аргументами;</w:t>
      </w:r>
    </w:p>
    <w:p w:rsidR="00703F0C" w:rsidRPr="00A763D4" w:rsidRDefault="00703F0C" w:rsidP="00A763D4">
      <w:pPr>
        <w:pStyle w:val="afa"/>
        <w:widowControl w:val="0"/>
        <w:numPr>
          <w:ilvl w:val="1"/>
          <w:numId w:val="11"/>
        </w:numPr>
        <w:tabs>
          <w:tab w:val="left" w:pos="1137"/>
        </w:tabs>
        <w:autoSpaceDE w:val="0"/>
        <w:autoSpaceDN w:val="0"/>
        <w:spacing w:after="0" w:line="240" w:lineRule="auto"/>
        <w:ind w:left="0" w:firstLine="706"/>
        <w:contextualSpacing w:val="0"/>
        <w:jc w:val="both"/>
        <w:rPr>
          <w:rFonts w:ascii="Times New Roman" w:hAnsi="Times New Roman" w:cs="Times New Roman"/>
          <w:sz w:val="28"/>
        </w:rPr>
      </w:pPr>
      <w:r w:rsidRPr="00A763D4">
        <w:rPr>
          <w:rFonts w:ascii="Times New Roman" w:hAnsi="Times New Roman" w:cs="Times New Roman"/>
          <w:sz w:val="28"/>
        </w:rPr>
        <w:t>умение</w:t>
      </w:r>
      <w:r w:rsidR="004F7F3C">
        <w:rPr>
          <w:rFonts w:ascii="Times New Roman" w:hAnsi="Times New Roman" w:cs="Times New Roman"/>
          <w:sz w:val="28"/>
        </w:rPr>
        <w:t xml:space="preserve"> </w:t>
      </w:r>
      <w:r w:rsidRPr="00A763D4">
        <w:rPr>
          <w:rFonts w:ascii="Times New Roman" w:hAnsi="Times New Roman" w:cs="Times New Roman"/>
          <w:sz w:val="28"/>
        </w:rPr>
        <w:t>оценивать</w:t>
      </w:r>
      <w:r w:rsidR="004F7F3C">
        <w:rPr>
          <w:rFonts w:ascii="Times New Roman" w:hAnsi="Times New Roman" w:cs="Times New Roman"/>
          <w:sz w:val="28"/>
        </w:rPr>
        <w:t xml:space="preserve"> </w:t>
      </w:r>
      <w:r w:rsidRPr="00A763D4">
        <w:rPr>
          <w:rFonts w:ascii="Times New Roman" w:hAnsi="Times New Roman" w:cs="Times New Roman"/>
          <w:sz w:val="28"/>
        </w:rPr>
        <w:t>собственные</w:t>
      </w:r>
      <w:r w:rsidR="004F7F3C">
        <w:rPr>
          <w:rFonts w:ascii="Times New Roman" w:hAnsi="Times New Roman" w:cs="Times New Roman"/>
          <w:sz w:val="28"/>
        </w:rPr>
        <w:t xml:space="preserve"> </w:t>
      </w:r>
      <w:r w:rsidRPr="00A763D4">
        <w:rPr>
          <w:rFonts w:ascii="Times New Roman" w:hAnsi="Times New Roman" w:cs="Times New Roman"/>
          <w:sz w:val="28"/>
        </w:rPr>
        <w:t>поступки</w:t>
      </w:r>
      <w:r w:rsidR="004F7F3C">
        <w:rPr>
          <w:rFonts w:ascii="Times New Roman" w:hAnsi="Times New Roman" w:cs="Times New Roman"/>
          <w:sz w:val="28"/>
        </w:rPr>
        <w:t xml:space="preserve"> </w:t>
      </w:r>
      <w:r w:rsidRPr="00A763D4">
        <w:rPr>
          <w:rFonts w:ascii="Times New Roman" w:hAnsi="Times New Roman" w:cs="Times New Roman"/>
          <w:sz w:val="28"/>
        </w:rPr>
        <w:t>и</w:t>
      </w:r>
      <w:r w:rsidR="004F7F3C">
        <w:rPr>
          <w:rFonts w:ascii="Times New Roman" w:hAnsi="Times New Roman" w:cs="Times New Roman"/>
          <w:sz w:val="28"/>
        </w:rPr>
        <w:t xml:space="preserve"> </w:t>
      </w:r>
      <w:r w:rsidRPr="00A763D4">
        <w:rPr>
          <w:rFonts w:ascii="Times New Roman" w:hAnsi="Times New Roman" w:cs="Times New Roman"/>
          <w:sz w:val="28"/>
        </w:rPr>
        <w:t>поведение</w:t>
      </w:r>
      <w:r w:rsidR="004F7F3C">
        <w:rPr>
          <w:rFonts w:ascii="Times New Roman" w:hAnsi="Times New Roman" w:cs="Times New Roman"/>
          <w:sz w:val="28"/>
        </w:rPr>
        <w:t xml:space="preserve"> </w:t>
      </w:r>
      <w:r w:rsidRPr="00A763D4">
        <w:rPr>
          <w:rFonts w:ascii="Times New Roman" w:hAnsi="Times New Roman" w:cs="Times New Roman"/>
          <w:sz w:val="28"/>
        </w:rPr>
        <w:t>других</w:t>
      </w:r>
      <w:r w:rsidR="004F7F3C">
        <w:rPr>
          <w:rFonts w:ascii="Times New Roman" w:hAnsi="Times New Roman" w:cs="Times New Roman"/>
          <w:sz w:val="28"/>
        </w:rPr>
        <w:t xml:space="preserve"> </w:t>
      </w:r>
      <w:r w:rsidRPr="00A763D4">
        <w:rPr>
          <w:rFonts w:ascii="Times New Roman" w:hAnsi="Times New Roman" w:cs="Times New Roman"/>
          <w:sz w:val="28"/>
        </w:rPr>
        <w:t>людей</w:t>
      </w:r>
      <w:r w:rsidR="004F7F3C">
        <w:rPr>
          <w:rFonts w:ascii="Times New Roman" w:hAnsi="Times New Roman" w:cs="Times New Roman"/>
          <w:sz w:val="28"/>
        </w:rPr>
        <w:t xml:space="preserve"> </w:t>
      </w:r>
      <w:r w:rsidRPr="00A763D4">
        <w:rPr>
          <w:rFonts w:ascii="Times New Roman" w:hAnsi="Times New Roman" w:cs="Times New Roman"/>
          <w:sz w:val="28"/>
        </w:rPr>
        <w:t>с</w:t>
      </w:r>
      <w:r w:rsidR="004F7F3C">
        <w:rPr>
          <w:rFonts w:ascii="Times New Roman" w:hAnsi="Times New Roman" w:cs="Times New Roman"/>
          <w:sz w:val="28"/>
        </w:rPr>
        <w:t xml:space="preserve"> </w:t>
      </w:r>
      <w:r w:rsidRPr="00A763D4">
        <w:rPr>
          <w:rFonts w:ascii="Times New Roman" w:hAnsi="Times New Roman" w:cs="Times New Roman"/>
          <w:sz w:val="28"/>
        </w:rPr>
        <w:t>точки</w:t>
      </w:r>
      <w:r w:rsidR="004F7F3C">
        <w:rPr>
          <w:rFonts w:ascii="Times New Roman" w:hAnsi="Times New Roman" w:cs="Times New Roman"/>
          <w:sz w:val="28"/>
        </w:rPr>
        <w:t xml:space="preserve"> </w:t>
      </w:r>
      <w:r w:rsidRPr="00A763D4">
        <w:rPr>
          <w:rFonts w:ascii="Times New Roman" w:hAnsi="Times New Roman" w:cs="Times New Roman"/>
          <w:sz w:val="28"/>
        </w:rPr>
        <w:t>зрения</w:t>
      </w:r>
      <w:r w:rsidR="004F7F3C">
        <w:rPr>
          <w:rFonts w:ascii="Times New Roman" w:hAnsi="Times New Roman" w:cs="Times New Roman"/>
          <w:sz w:val="28"/>
        </w:rPr>
        <w:t xml:space="preserve"> </w:t>
      </w:r>
      <w:r w:rsidRPr="00A763D4">
        <w:rPr>
          <w:rFonts w:ascii="Times New Roman" w:hAnsi="Times New Roman" w:cs="Times New Roman"/>
          <w:sz w:val="28"/>
        </w:rPr>
        <w:t>их</w:t>
      </w:r>
      <w:r w:rsidR="004F7F3C">
        <w:rPr>
          <w:rFonts w:ascii="Times New Roman" w:hAnsi="Times New Roman" w:cs="Times New Roman"/>
          <w:sz w:val="28"/>
        </w:rPr>
        <w:t xml:space="preserve"> </w:t>
      </w:r>
      <w:r w:rsidRPr="00A763D4">
        <w:rPr>
          <w:rFonts w:ascii="Times New Roman" w:hAnsi="Times New Roman" w:cs="Times New Roman"/>
          <w:sz w:val="28"/>
        </w:rPr>
        <w:t>соответствия</w:t>
      </w:r>
      <w:r w:rsidR="004F7F3C">
        <w:rPr>
          <w:rFonts w:ascii="Times New Roman" w:hAnsi="Times New Roman" w:cs="Times New Roman"/>
          <w:sz w:val="28"/>
        </w:rPr>
        <w:t xml:space="preserve"> </w:t>
      </w:r>
      <w:r w:rsidRPr="00A763D4">
        <w:rPr>
          <w:rFonts w:ascii="Times New Roman" w:hAnsi="Times New Roman" w:cs="Times New Roman"/>
          <w:sz w:val="28"/>
        </w:rPr>
        <w:t>моральным,</w:t>
      </w:r>
      <w:r w:rsidR="004F7F3C">
        <w:rPr>
          <w:rFonts w:ascii="Times New Roman" w:hAnsi="Times New Roman" w:cs="Times New Roman"/>
          <w:sz w:val="28"/>
        </w:rPr>
        <w:t xml:space="preserve"> </w:t>
      </w:r>
      <w:r w:rsidRPr="00A763D4">
        <w:rPr>
          <w:rFonts w:ascii="Times New Roman" w:hAnsi="Times New Roman" w:cs="Times New Roman"/>
          <w:sz w:val="28"/>
        </w:rPr>
        <w:t>правовым</w:t>
      </w:r>
      <w:r w:rsidR="004F7F3C">
        <w:rPr>
          <w:rFonts w:ascii="Times New Roman" w:hAnsi="Times New Roman" w:cs="Times New Roman"/>
          <w:sz w:val="28"/>
        </w:rPr>
        <w:t xml:space="preserve"> </w:t>
      </w:r>
      <w:r w:rsidRPr="00A763D4">
        <w:rPr>
          <w:rFonts w:ascii="Times New Roman" w:hAnsi="Times New Roman" w:cs="Times New Roman"/>
          <w:sz w:val="28"/>
        </w:rPr>
        <w:t>и</w:t>
      </w:r>
      <w:r w:rsidR="004F7F3C">
        <w:rPr>
          <w:rFonts w:ascii="Times New Roman" w:hAnsi="Times New Roman" w:cs="Times New Roman"/>
          <w:sz w:val="28"/>
        </w:rPr>
        <w:t xml:space="preserve"> </w:t>
      </w:r>
      <w:r w:rsidRPr="00A763D4">
        <w:rPr>
          <w:rFonts w:ascii="Times New Roman" w:hAnsi="Times New Roman" w:cs="Times New Roman"/>
          <w:sz w:val="28"/>
        </w:rPr>
        <w:t>иным</w:t>
      </w:r>
      <w:r w:rsidR="004F7F3C">
        <w:rPr>
          <w:rFonts w:ascii="Times New Roman" w:hAnsi="Times New Roman" w:cs="Times New Roman"/>
          <w:sz w:val="28"/>
        </w:rPr>
        <w:t xml:space="preserve"> </w:t>
      </w:r>
      <w:r w:rsidRPr="00A763D4">
        <w:rPr>
          <w:rFonts w:ascii="Times New Roman" w:hAnsi="Times New Roman" w:cs="Times New Roman"/>
          <w:sz w:val="28"/>
        </w:rPr>
        <w:t>видам</w:t>
      </w:r>
      <w:r w:rsidR="004F7F3C">
        <w:rPr>
          <w:rFonts w:ascii="Times New Roman" w:hAnsi="Times New Roman" w:cs="Times New Roman"/>
          <w:sz w:val="28"/>
        </w:rPr>
        <w:t xml:space="preserve"> </w:t>
      </w:r>
      <w:r w:rsidRPr="00A763D4">
        <w:rPr>
          <w:rFonts w:ascii="Times New Roman" w:hAnsi="Times New Roman" w:cs="Times New Roman"/>
          <w:sz w:val="28"/>
        </w:rPr>
        <w:t>социальных норм,</w:t>
      </w:r>
      <w:r w:rsidR="004F7F3C">
        <w:rPr>
          <w:rFonts w:ascii="Times New Roman" w:hAnsi="Times New Roman" w:cs="Times New Roman"/>
          <w:sz w:val="28"/>
        </w:rPr>
        <w:t xml:space="preserve"> </w:t>
      </w:r>
      <w:r w:rsidRPr="00A763D4">
        <w:rPr>
          <w:rFonts w:ascii="Times New Roman" w:hAnsi="Times New Roman" w:cs="Times New Roman"/>
          <w:sz w:val="28"/>
        </w:rPr>
        <w:t>включая</w:t>
      </w:r>
      <w:r w:rsidR="004F7F3C">
        <w:rPr>
          <w:rFonts w:ascii="Times New Roman" w:hAnsi="Times New Roman" w:cs="Times New Roman"/>
          <w:sz w:val="28"/>
        </w:rPr>
        <w:t xml:space="preserve"> </w:t>
      </w:r>
      <w:r w:rsidRPr="00A763D4">
        <w:rPr>
          <w:rFonts w:ascii="Times New Roman" w:hAnsi="Times New Roman" w:cs="Times New Roman"/>
          <w:sz w:val="28"/>
        </w:rPr>
        <w:t>вопросы,</w:t>
      </w:r>
      <w:r w:rsidR="004F7F3C">
        <w:rPr>
          <w:rFonts w:ascii="Times New Roman" w:hAnsi="Times New Roman" w:cs="Times New Roman"/>
          <w:sz w:val="28"/>
        </w:rPr>
        <w:t xml:space="preserve"> </w:t>
      </w:r>
      <w:r w:rsidRPr="00A763D4">
        <w:rPr>
          <w:rFonts w:ascii="Times New Roman" w:hAnsi="Times New Roman" w:cs="Times New Roman"/>
          <w:sz w:val="28"/>
        </w:rPr>
        <w:t>связанные</w:t>
      </w:r>
      <w:r w:rsidR="004F7F3C">
        <w:rPr>
          <w:rFonts w:ascii="Times New Roman" w:hAnsi="Times New Roman" w:cs="Times New Roman"/>
          <w:sz w:val="28"/>
        </w:rPr>
        <w:t xml:space="preserve"> </w:t>
      </w:r>
      <w:r w:rsidRPr="00A763D4">
        <w:rPr>
          <w:rFonts w:ascii="Times New Roman" w:hAnsi="Times New Roman" w:cs="Times New Roman"/>
          <w:sz w:val="28"/>
        </w:rPr>
        <w:t>с</w:t>
      </w:r>
      <w:r w:rsidR="004F7F3C">
        <w:rPr>
          <w:rFonts w:ascii="Times New Roman" w:hAnsi="Times New Roman" w:cs="Times New Roman"/>
          <w:sz w:val="28"/>
        </w:rPr>
        <w:t xml:space="preserve"> </w:t>
      </w:r>
      <w:r w:rsidRPr="00A763D4">
        <w:rPr>
          <w:rFonts w:ascii="Times New Roman" w:hAnsi="Times New Roman" w:cs="Times New Roman"/>
          <w:sz w:val="28"/>
        </w:rPr>
        <w:t>личными</w:t>
      </w:r>
      <w:r w:rsidR="004F7F3C">
        <w:rPr>
          <w:rFonts w:ascii="Times New Roman" w:hAnsi="Times New Roman" w:cs="Times New Roman"/>
          <w:sz w:val="28"/>
        </w:rPr>
        <w:t xml:space="preserve"> </w:t>
      </w:r>
      <w:r w:rsidRPr="00A763D4">
        <w:rPr>
          <w:rFonts w:ascii="Times New Roman" w:hAnsi="Times New Roman" w:cs="Times New Roman"/>
          <w:sz w:val="28"/>
        </w:rPr>
        <w:t>и</w:t>
      </w:r>
      <w:r w:rsidR="004F7F3C">
        <w:rPr>
          <w:rFonts w:ascii="Times New Roman" w:hAnsi="Times New Roman" w:cs="Times New Roman"/>
          <w:sz w:val="28"/>
        </w:rPr>
        <w:t xml:space="preserve"> </w:t>
      </w:r>
      <w:r w:rsidRPr="00A763D4">
        <w:rPr>
          <w:rFonts w:ascii="Times New Roman" w:hAnsi="Times New Roman" w:cs="Times New Roman"/>
          <w:sz w:val="28"/>
        </w:rPr>
        <w:t>семейными</w:t>
      </w:r>
      <w:r w:rsidR="004F7F3C">
        <w:rPr>
          <w:rFonts w:ascii="Times New Roman" w:hAnsi="Times New Roman" w:cs="Times New Roman"/>
          <w:sz w:val="28"/>
        </w:rPr>
        <w:t xml:space="preserve"> </w:t>
      </w:r>
      <w:r w:rsidRPr="00A763D4">
        <w:rPr>
          <w:rFonts w:ascii="Times New Roman" w:hAnsi="Times New Roman" w:cs="Times New Roman"/>
          <w:sz w:val="28"/>
        </w:rPr>
        <w:t>финансами, в том числе при планировании семейного бюджета.</w:t>
      </w:r>
    </w:p>
    <w:p w:rsidR="00703F0C" w:rsidRPr="00A763D4" w:rsidRDefault="00703F0C" w:rsidP="00A763D4">
      <w:pPr>
        <w:pStyle w:val="afa"/>
        <w:spacing w:after="0" w:line="240" w:lineRule="auto"/>
        <w:ind w:left="0"/>
        <w:rPr>
          <w:rFonts w:ascii="Times New Roman" w:hAnsi="Times New Roman" w:cs="Times New Roman"/>
          <w:sz w:val="28"/>
        </w:rPr>
        <w:sectPr w:rsidR="00703F0C" w:rsidRPr="00A763D4">
          <w:footerReference w:type="default" r:id="rId49"/>
          <w:pgSz w:w="11910" w:h="16850"/>
          <w:pgMar w:top="1340" w:right="708" w:bottom="940" w:left="1275" w:header="0" w:footer="755" w:gutter="0"/>
          <w:cols w:space="720"/>
        </w:sectPr>
      </w:pPr>
    </w:p>
    <w:p w:rsidR="00703F0C" w:rsidRPr="00A763D4" w:rsidRDefault="00703F0C" w:rsidP="004F7F3C">
      <w:pPr>
        <w:spacing w:after="0" w:line="240" w:lineRule="auto"/>
        <w:jc w:val="center"/>
        <w:rPr>
          <w:rFonts w:ascii="Times New Roman" w:hAnsi="Times New Roman" w:cs="Times New Roman"/>
          <w:b/>
          <w:sz w:val="28"/>
        </w:rPr>
      </w:pPr>
      <w:bookmarkStart w:id="14" w:name="_bookmark5"/>
      <w:bookmarkEnd w:id="14"/>
      <w:r w:rsidRPr="00A763D4">
        <w:rPr>
          <w:rFonts w:ascii="Times New Roman" w:hAnsi="Times New Roman" w:cs="Times New Roman"/>
          <w:b/>
          <w:sz w:val="28"/>
        </w:rPr>
        <w:t>СОДЕРЖАНИЕКУРСАВНЕУРОЧНОЙ</w:t>
      </w:r>
      <w:r w:rsidRPr="00A763D4">
        <w:rPr>
          <w:rFonts w:ascii="Times New Roman" w:hAnsi="Times New Roman" w:cs="Times New Roman"/>
          <w:b/>
          <w:spacing w:val="-2"/>
          <w:sz w:val="28"/>
        </w:rPr>
        <w:t>ДЕЯТЕЛЬНОСТИ</w:t>
      </w:r>
    </w:p>
    <w:p w:rsidR="00703F0C" w:rsidRPr="00A763D4" w:rsidRDefault="00703F0C" w:rsidP="00A763D4">
      <w:pPr>
        <w:pStyle w:val="111"/>
        <w:ind w:left="0"/>
      </w:pPr>
      <w:r w:rsidRPr="00A763D4">
        <w:rPr>
          <w:spacing w:val="-2"/>
        </w:rPr>
        <w:t>«СЕМЬЕВЕДЕНИЕ»</w:t>
      </w:r>
    </w:p>
    <w:p w:rsidR="00703F0C" w:rsidRPr="00A763D4" w:rsidRDefault="00703F0C" w:rsidP="00A763D4">
      <w:pPr>
        <w:pStyle w:val="afd"/>
        <w:ind w:left="0" w:firstLine="0"/>
        <w:jc w:val="left"/>
        <w:rPr>
          <w:b/>
          <w:sz w:val="18"/>
        </w:rPr>
      </w:pPr>
      <w:r w:rsidRPr="00A763D4">
        <w:rPr>
          <w:b/>
          <w:noProof/>
          <w:sz w:val="18"/>
          <w:lang w:eastAsia="ru-RU"/>
        </w:rPr>
        <mc:AlternateContent>
          <mc:Choice Requires="wps">
            <w:drawing>
              <wp:anchor distT="0" distB="0" distL="0" distR="0" simplePos="0" relativeHeight="251659264" behindDoc="1" locked="0" layoutInCell="1" allowOverlap="1">
                <wp:simplePos x="0" y="0"/>
                <wp:positionH relativeFrom="page">
                  <wp:posOffset>900430</wp:posOffset>
                </wp:positionH>
                <wp:positionV relativeFrom="paragraph">
                  <wp:posOffset>147955</wp:posOffset>
                </wp:positionV>
                <wp:extent cx="6143625" cy="1270"/>
                <wp:effectExtent l="5080" t="5715" r="13970" b="12065"/>
                <wp:wrapTopAndBottom/>
                <wp:docPr id="3" name="Полилиния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43625" cy="1270"/>
                        </a:xfrm>
                        <a:custGeom>
                          <a:avLst/>
                          <a:gdLst>
                            <a:gd name="T0" fmla="+- 0 1418 1418"/>
                            <a:gd name="T1" fmla="*/ T0 w 9675"/>
                            <a:gd name="T2" fmla="+- 0 11093 1418"/>
                            <a:gd name="T3" fmla="*/ T2 w 9675"/>
                          </a:gdLst>
                          <a:ahLst/>
                          <a:cxnLst>
                            <a:cxn ang="0">
                              <a:pos x="T1" y="0"/>
                            </a:cxn>
                            <a:cxn ang="0">
                              <a:pos x="T3" y="0"/>
                            </a:cxn>
                          </a:cxnLst>
                          <a:rect l="0" t="0" r="r" b="b"/>
                          <a:pathLst>
                            <a:path w="9675">
                              <a:moveTo>
                                <a:pt x="0" y="0"/>
                              </a:moveTo>
                              <a:lnTo>
                                <a:pt x="9675"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14AB7" id="Полилиния 3" o:spid="_x0000_s1026" style="position:absolute;margin-left:70.9pt;margin-top:11.65pt;width:483.75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" path="m,l9675,e" filled="f" strokeweight=".72pt">
                <v:path arrowok="t" o:connecttype="custom" o:connectlocs="0,0;6143625,0" o:connectangles="0,0"/>
                <w10:wrap type="topAndBottom" anchorx="page"/>
              </v:shape>
            </w:pict>
          </mc:Fallback>
        </mc:AlternateContent>
      </w:r>
    </w:p>
    <w:p w:rsidR="00703F0C" w:rsidRPr="00A763D4" w:rsidRDefault="00703F0C" w:rsidP="00A763D4">
      <w:pPr>
        <w:pStyle w:val="afd"/>
        <w:ind w:left="0" w:firstLine="0"/>
        <w:jc w:val="left"/>
        <w:rPr>
          <w:b/>
        </w:rPr>
      </w:pPr>
    </w:p>
    <w:p w:rsidR="00703F0C" w:rsidRPr="00A763D4" w:rsidRDefault="00703F0C" w:rsidP="00A763D4">
      <w:pPr>
        <w:spacing w:after="0" w:line="240" w:lineRule="auto"/>
        <w:rPr>
          <w:rFonts w:ascii="Times New Roman" w:hAnsi="Times New Roman" w:cs="Times New Roman"/>
          <w:b/>
          <w:sz w:val="28"/>
        </w:rPr>
      </w:pPr>
      <w:r w:rsidRPr="00A763D4">
        <w:rPr>
          <w:rFonts w:ascii="Times New Roman" w:hAnsi="Times New Roman" w:cs="Times New Roman"/>
          <w:b/>
          <w:sz w:val="28"/>
        </w:rPr>
        <w:t>РАЗДЕЛ1.«ЧЕЛОВЕК,СЕМЬЯ,</w:t>
      </w:r>
      <w:r w:rsidRPr="00A763D4">
        <w:rPr>
          <w:rFonts w:ascii="Times New Roman" w:hAnsi="Times New Roman" w:cs="Times New Roman"/>
          <w:b/>
          <w:spacing w:val="-2"/>
          <w:sz w:val="28"/>
        </w:rPr>
        <w:t xml:space="preserve"> ОБЩЕСТВО…»</w:t>
      </w:r>
    </w:p>
    <w:p w:rsidR="00703F0C" w:rsidRPr="00A763D4" w:rsidRDefault="00703F0C" w:rsidP="00A763D4">
      <w:pPr>
        <w:pStyle w:val="211"/>
        <w:ind w:left="0"/>
      </w:pPr>
      <w:r w:rsidRPr="00A763D4">
        <w:t>Как</w:t>
      </w:r>
      <w:r w:rsidR="004F7F3C">
        <w:t xml:space="preserve"> </w:t>
      </w:r>
      <w:r w:rsidRPr="00A763D4">
        <w:t>и</w:t>
      </w:r>
      <w:r w:rsidR="004F7F3C">
        <w:t xml:space="preserve"> </w:t>
      </w:r>
      <w:r w:rsidRPr="00A763D4">
        <w:t>для</w:t>
      </w:r>
      <w:r w:rsidR="004F7F3C">
        <w:t xml:space="preserve"> </w:t>
      </w:r>
      <w:r w:rsidRPr="00A763D4">
        <w:t>чего</w:t>
      </w:r>
      <w:r w:rsidR="004F7F3C">
        <w:t xml:space="preserve"> </w:t>
      </w:r>
      <w:r w:rsidRPr="00A763D4">
        <w:t>создается</w:t>
      </w:r>
      <w:r w:rsidRPr="00A763D4">
        <w:rPr>
          <w:spacing w:val="-2"/>
        </w:rPr>
        <w:t xml:space="preserve"> семья?</w:t>
      </w:r>
    </w:p>
    <w:p w:rsidR="00703F0C" w:rsidRPr="00A763D4" w:rsidRDefault="00703F0C" w:rsidP="00A763D4">
      <w:pPr>
        <w:pStyle w:val="afd"/>
        <w:ind w:left="0"/>
      </w:pPr>
      <w:r w:rsidRPr="00A763D4">
        <w:t>Семья в различные исторические эпохи – от древности до настоящего времени: мотивы создания семьи и вступления в брак. Семья и духовно- нравственные ценности.</w:t>
      </w:r>
    </w:p>
    <w:p w:rsidR="00703F0C" w:rsidRPr="00A763D4" w:rsidRDefault="00703F0C" w:rsidP="00A763D4">
      <w:pPr>
        <w:spacing w:after="0" w:line="240" w:lineRule="auto"/>
        <w:ind w:firstLine="706"/>
        <w:jc w:val="both"/>
        <w:rPr>
          <w:rFonts w:ascii="Times New Roman" w:hAnsi="Times New Roman" w:cs="Times New Roman"/>
          <w:sz w:val="28"/>
        </w:rPr>
      </w:pPr>
      <w:r w:rsidRPr="00A763D4">
        <w:rPr>
          <w:rFonts w:ascii="Times New Roman" w:hAnsi="Times New Roman" w:cs="Times New Roman"/>
          <w:i/>
          <w:sz w:val="28"/>
        </w:rPr>
        <w:t>Выбор спутника жизни. Особенности брачно-семейных отношений</w:t>
      </w:r>
      <w:r w:rsidRPr="00A763D4">
        <w:rPr>
          <w:rFonts w:ascii="Times New Roman" w:hAnsi="Times New Roman" w:cs="Times New Roman"/>
          <w:sz w:val="28"/>
        </w:rPr>
        <w:t xml:space="preserve">. </w:t>
      </w:r>
      <w:r w:rsidRPr="00A763D4">
        <w:rPr>
          <w:rFonts w:ascii="Times New Roman" w:hAnsi="Times New Roman" w:cs="Times New Roman"/>
          <w:i/>
          <w:sz w:val="28"/>
        </w:rPr>
        <w:t>Изменениеролеймужчины,женщиныидетейвсемье</w:t>
      </w:r>
      <w:r w:rsidRPr="00A763D4">
        <w:rPr>
          <w:rFonts w:ascii="Times New Roman" w:hAnsi="Times New Roman" w:cs="Times New Roman"/>
          <w:i/>
          <w:sz w:val="28"/>
          <w:vertAlign w:val="superscript"/>
        </w:rPr>
        <w:t>1</w:t>
      </w:r>
      <w:r w:rsidRPr="00A763D4">
        <w:rPr>
          <w:rFonts w:ascii="Times New Roman" w:hAnsi="Times New Roman" w:cs="Times New Roman"/>
          <w:sz w:val="28"/>
        </w:rPr>
        <w:t>.Семьяибрак в современном обществе.</w:t>
      </w:r>
    </w:p>
    <w:p w:rsidR="00703F0C" w:rsidRPr="00A763D4" w:rsidRDefault="00703F0C" w:rsidP="00A763D4">
      <w:pPr>
        <w:pStyle w:val="211"/>
        <w:ind w:left="0"/>
      </w:pPr>
      <w:r w:rsidRPr="00A763D4">
        <w:t>Семья</w:t>
      </w:r>
      <w:r w:rsidR="004F7F3C">
        <w:t xml:space="preserve"> </w:t>
      </w:r>
      <w:r w:rsidRPr="00A763D4">
        <w:t>как</w:t>
      </w:r>
      <w:r w:rsidR="004F7F3C">
        <w:t xml:space="preserve"> </w:t>
      </w:r>
      <w:r w:rsidRPr="00A763D4">
        <w:t>ценность</w:t>
      </w:r>
      <w:r w:rsidR="004F7F3C">
        <w:t xml:space="preserve"> </w:t>
      </w:r>
      <w:r w:rsidRPr="00A763D4">
        <w:t>для</w:t>
      </w:r>
      <w:r w:rsidR="004F7F3C">
        <w:t xml:space="preserve"> </w:t>
      </w:r>
      <w:r w:rsidRPr="00A763D4">
        <w:rPr>
          <w:spacing w:val="-2"/>
        </w:rPr>
        <w:t>ребенка</w:t>
      </w:r>
    </w:p>
    <w:p w:rsidR="00703F0C" w:rsidRPr="00A763D4" w:rsidRDefault="00703F0C" w:rsidP="00A763D4">
      <w:pPr>
        <w:spacing w:after="0" w:line="240" w:lineRule="auto"/>
        <w:ind w:firstLine="706"/>
        <w:jc w:val="both"/>
        <w:rPr>
          <w:rFonts w:ascii="Times New Roman" w:hAnsi="Times New Roman" w:cs="Times New Roman"/>
          <w:i/>
          <w:sz w:val="28"/>
        </w:rPr>
      </w:pPr>
      <w:r w:rsidRPr="00A763D4">
        <w:rPr>
          <w:rFonts w:ascii="Times New Roman" w:hAnsi="Times New Roman" w:cs="Times New Roman"/>
          <w:sz w:val="28"/>
        </w:rPr>
        <w:t>Крепкая</w:t>
      </w:r>
      <w:r w:rsidR="004F7F3C">
        <w:rPr>
          <w:rFonts w:ascii="Times New Roman" w:hAnsi="Times New Roman" w:cs="Times New Roman"/>
          <w:sz w:val="28"/>
        </w:rPr>
        <w:t xml:space="preserve"> </w:t>
      </w:r>
      <w:r w:rsidRPr="00A763D4">
        <w:rPr>
          <w:rFonts w:ascii="Times New Roman" w:hAnsi="Times New Roman" w:cs="Times New Roman"/>
          <w:sz w:val="28"/>
        </w:rPr>
        <w:t>семья,</w:t>
      </w:r>
      <w:r w:rsidR="004F7F3C">
        <w:rPr>
          <w:rFonts w:ascii="Times New Roman" w:hAnsi="Times New Roman" w:cs="Times New Roman"/>
          <w:sz w:val="28"/>
        </w:rPr>
        <w:t xml:space="preserve"> </w:t>
      </w:r>
      <w:r w:rsidRPr="00A763D4">
        <w:rPr>
          <w:rFonts w:ascii="Times New Roman" w:hAnsi="Times New Roman" w:cs="Times New Roman"/>
          <w:sz w:val="28"/>
        </w:rPr>
        <w:t>основанная</w:t>
      </w:r>
      <w:r w:rsidR="004F7F3C">
        <w:rPr>
          <w:rFonts w:ascii="Times New Roman" w:hAnsi="Times New Roman" w:cs="Times New Roman"/>
          <w:sz w:val="28"/>
        </w:rPr>
        <w:t xml:space="preserve"> </w:t>
      </w:r>
      <w:r w:rsidRPr="00A763D4">
        <w:rPr>
          <w:rFonts w:ascii="Times New Roman" w:hAnsi="Times New Roman" w:cs="Times New Roman"/>
          <w:sz w:val="28"/>
        </w:rPr>
        <w:t>на</w:t>
      </w:r>
      <w:r w:rsidR="004F7F3C">
        <w:rPr>
          <w:rFonts w:ascii="Times New Roman" w:hAnsi="Times New Roman" w:cs="Times New Roman"/>
          <w:sz w:val="28"/>
        </w:rPr>
        <w:t xml:space="preserve"> </w:t>
      </w:r>
      <w:r w:rsidRPr="00A763D4">
        <w:rPr>
          <w:rFonts w:ascii="Times New Roman" w:hAnsi="Times New Roman" w:cs="Times New Roman"/>
          <w:sz w:val="28"/>
        </w:rPr>
        <w:t>любви,</w:t>
      </w:r>
      <w:r w:rsidR="004F7F3C">
        <w:rPr>
          <w:rFonts w:ascii="Times New Roman" w:hAnsi="Times New Roman" w:cs="Times New Roman"/>
          <w:sz w:val="28"/>
        </w:rPr>
        <w:t xml:space="preserve"> </w:t>
      </w:r>
      <w:r w:rsidRPr="00A763D4">
        <w:rPr>
          <w:rFonts w:ascii="Times New Roman" w:hAnsi="Times New Roman" w:cs="Times New Roman"/>
          <w:sz w:val="28"/>
        </w:rPr>
        <w:t>как</w:t>
      </w:r>
      <w:r w:rsidR="004F7F3C">
        <w:rPr>
          <w:rFonts w:ascii="Times New Roman" w:hAnsi="Times New Roman" w:cs="Times New Roman"/>
          <w:sz w:val="28"/>
        </w:rPr>
        <w:t xml:space="preserve"> </w:t>
      </w:r>
      <w:r w:rsidRPr="00A763D4">
        <w:rPr>
          <w:rFonts w:ascii="Times New Roman" w:hAnsi="Times New Roman" w:cs="Times New Roman"/>
          <w:sz w:val="28"/>
        </w:rPr>
        <w:t>основа</w:t>
      </w:r>
      <w:r w:rsidR="004F7F3C">
        <w:rPr>
          <w:rFonts w:ascii="Times New Roman" w:hAnsi="Times New Roman" w:cs="Times New Roman"/>
          <w:sz w:val="28"/>
        </w:rPr>
        <w:t xml:space="preserve"> </w:t>
      </w:r>
      <w:r w:rsidRPr="00A763D4">
        <w:rPr>
          <w:rFonts w:ascii="Times New Roman" w:hAnsi="Times New Roman" w:cs="Times New Roman"/>
          <w:sz w:val="28"/>
        </w:rPr>
        <w:t>для</w:t>
      </w:r>
      <w:r w:rsidR="004F7F3C">
        <w:rPr>
          <w:rFonts w:ascii="Times New Roman" w:hAnsi="Times New Roman" w:cs="Times New Roman"/>
          <w:sz w:val="28"/>
        </w:rPr>
        <w:t xml:space="preserve"> </w:t>
      </w:r>
      <w:r w:rsidRPr="00A763D4">
        <w:rPr>
          <w:rFonts w:ascii="Times New Roman" w:hAnsi="Times New Roman" w:cs="Times New Roman"/>
          <w:sz w:val="28"/>
        </w:rPr>
        <w:t xml:space="preserve">формирования у ребенка чувства безопасности и ощущения счастья. Важность для ребенка материальной и психологической поддержки со стороны родителей. Семья как среда формирования личности ребенка, его духовно-нравственного становления, </w:t>
      </w:r>
      <w:r w:rsidRPr="00A763D4">
        <w:rPr>
          <w:rFonts w:ascii="Times New Roman" w:hAnsi="Times New Roman" w:cs="Times New Roman"/>
          <w:i/>
          <w:sz w:val="28"/>
        </w:rPr>
        <w:t xml:space="preserve">интеллектуального роста, профессионального и социального </w:t>
      </w:r>
      <w:r w:rsidRPr="00A763D4">
        <w:rPr>
          <w:rFonts w:ascii="Times New Roman" w:hAnsi="Times New Roman" w:cs="Times New Roman"/>
          <w:i/>
          <w:spacing w:val="-2"/>
          <w:sz w:val="28"/>
        </w:rPr>
        <w:t>самоопределения.</w:t>
      </w:r>
    </w:p>
    <w:p w:rsidR="00703F0C" w:rsidRPr="00A763D4" w:rsidRDefault="00703F0C" w:rsidP="00A763D4">
      <w:pPr>
        <w:spacing w:after="0" w:line="240" w:lineRule="auto"/>
        <w:ind w:firstLine="706"/>
        <w:jc w:val="both"/>
        <w:rPr>
          <w:rFonts w:ascii="Times New Roman" w:hAnsi="Times New Roman" w:cs="Times New Roman"/>
          <w:sz w:val="28"/>
        </w:rPr>
      </w:pPr>
      <w:r w:rsidRPr="00A763D4">
        <w:rPr>
          <w:rFonts w:ascii="Times New Roman" w:hAnsi="Times New Roman" w:cs="Times New Roman"/>
          <w:i/>
          <w:sz w:val="28"/>
        </w:rPr>
        <w:t>Семья</w:t>
      </w:r>
      <w:r w:rsidR="004F7F3C">
        <w:rPr>
          <w:rFonts w:ascii="Times New Roman" w:hAnsi="Times New Roman" w:cs="Times New Roman"/>
          <w:i/>
          <w:sz w:val="28"/>
        </w:rPr>
        <w:t xml:space="preserve"> </w:t>
      </w:r>
      <w:r w:rsidRPr="00A763D4">
        <w:rPr>
          <w:rFonts w:ascii="Times New Roman" w:hAnsi="Times New Roman" w:cs="Times New Roman"/>
          <w:i/>
          <w:sz w:val="28"/>
        </w:rPr>
        <w:t>как</w:t>
      </w:r>
      <w:r w:rsidR="004F7F3C">
        <w:rPr>
          <w:rFonts w:ascii="Times New Roman" w:hAnsi="Times New Roman" w:cs="Times New Roman"/>
          <w:i/>
          <w:sz w:val="28"/>
        </w:rPr>
        <w:t xml:space="preserve"> </w:t>
      </w:r>
      <w:r w:rsidRPr="00A763D4">
        <w:rPr>
          <w:rFonts w:ascii="Times New Roman" w:hAnsi="Times New Roman" w:cs="Times New Roman"/>
          <w:i/>
          <w:sz w:val="28"/>
        </w:rPr>
        <w:t>среда,</w:t>
      </w:r>
      <w:r w:rsidR="004F7F3C">
        <w:rPr>
          <w:rFonts w:ascii="Times New Roman" w:hAnsi="Times New Roman" w:cs="Times New Roman"/>
          <w:i/>
          <w:sz w:val="28"/>
        </w:rPr>
        <w:t xml:space="preserve"> </w:t>
      </w:r>
      <w:r w:rsidRPr="00A763D4">
        <w:rPr>
          <w:rFonts w:ascii="Times New Roman" w:hAnsi="Times New Roman" w:cs="Times New Roman"/>
          <w:i/>
          <w:sz w:val="28"/>
        </w:rPr>
        <w:t>ориентированная</w:t>
      </w:r>
      <w:r w:rsidR="004F7F3C">
        <w:rPr>
          <w:rFonts w:ascii="Times New Roman" w:hAnsi="Times New Roman" w:cs="Times New Roman"/>
          <w:i/>
          <w:sz w:val="28"/>
        </w:rPr>
        <w:t xml:space="preserve"> </w:t>
      </w:r>
      <w:r w:rsidRPr="00A763D4">
        <w:rPr>
          <w:rFonts w:ascii="Times New Roman" w:hAnsi="Times New Roman" w:cs="Times New Roman"/>
          <w:i/>
          <w:sz w:val="28"/>
        </w:rPr>
        <w:t>на</w:t>
      </w:r>
      <w:r w:rsidR="004F7F3C">
        <w:rPr>
          <w:rFonts w:ascii="Times New Roman" w:hAnsi="Times New Roman" w:cs="Times New Roman"/>
          <w:i/>
          <w:sz w:val="28"/>
        </w:rPr>
        <w:t xml:space="preserve"> </w:t>
      </w:r>
      <w:r w:rsidRPr="00A763D4">
        <w:rPr>
          <w:rFonts w:ascii="Times New Roman" w:hAnsi="Times New Roman" w:cs="Times New Roman"/>
          <w:i/>
          <w:sz w:val="28"/>
        </w:rPr>
        <w:t>создание</w:t>
      </w:r>
      <w:r w:rsidR="004F7F3C">
        <w:rPr>
          <w:rFonts w:ascii="Times New Roman" w:hAnsi="Times New Roman" w:cs="Times New Roman"/>
          <w:i/>
          <w:sz w:val="28"/>
        </w:rPr>
        <w:t xml:space="preserve"> </w:t>
      </w:r>
      <w:r w:rsidRPr="00A763D4">
        <w:rPr>
          <w:rFonts w:ascii="Times New Roman" w:hAnsi="Times New Roman" w:cs="Times New Roman"/>
          <w:i/>
          <w:sz w:val="28"/>
        </w:rPr>
        <w:t>уникальных</w:t>
      </w:r>
      <w:r w:rsidR="004F7F3C">
        <w:rPr>
          <w:rFonts w:ascii="Times New Roman" w:hAnsi="Times New Roman" w:cs="Times New Roman"/>
          <w:i/>
          <w:sz w:val="28"/>
        </w:rPr>
        <w:t xml:space="preserve"> </w:t>
      </w:r>
      <w:r w:rsidRPr="00A763D4">
        <w:rPr>
          <w:rFonts w:ascii="Times New Roman" w:hAnsi="Times New Roman" w:cs="Times New Roman"/>
          <w:i/>
          <w:sz w:val="28"/>
        </w:rPr>
        <w:t>условий для саморазвития и личностной самореализации детей и родителей</w:t>
      </w:r>
      <w:r w:rsidRPr="00A763D4">
        <w:rPr>
          <w:rFonts w:ascii="Times New Roman" w:hAnsi="Times New Roman" w:cs="Times New Roman"/>
          <w:sz w:val="28"/>
        </w:rPr>
        <w:t>. Эмоциональное взаимопонимание между родителями и детьми.</w:t>
      </w:r>
    </w:p>
    <w:p w:rsidR="00703F0C" w:rsidRPr="00A763D4" w:rsidRDefault="00703F0C" w:rsidP="00A763D4">
      <w:pPr>
        <w:pStyle w:val="211"/>
        <w:ind w:left="0"/>
      </w:pPr>
      <w:r w:rsidRPr="00A763D4">
        <w:t>Семья</w:t>
      </w:r>
      <w:r w:rsidR="004F7F3C">
        <w:t xml:space="preserve"> </w:t>
      </w:r>
      <w:r w:rsidRPr="00A763D4">
        <w:t>и</w:t>
      </w:r>
      <w:r w:rsidR="004F7F3C">
        <w:t xml:space="preserve"> </w:t>
      </w:r>
      <w:r w:rsidRPr="00A763D4">
        <w:t>ее</w:t>
      </w:r>
      <w:r w:rsidR="004F7F3C">
        <w:t xml:space="preserve"> </w:t>
      </w:r>
      <w:r w:rsidRPr="00A763D4">
        <w:t>роль</w:t>
      </w:r>
      <w:r w:rsidR="004F7F3C">
        <w:t xml:space="preserve"> </w:t>
      </w:r>
      <w:r w:rsidRPr="00A763D4">
        <w:t>в</w:t>
      </w:r>
      <w:r w:rsidR="004F7F3C">
        <w:t xml:space="preserve"> </w:t>
      </w:r>
      <w:r w:rsidRPr="00A763D4">
        <w:rPr>
          <w:spacing w:val="-2"/>
        </w:rPr>
        <w:t>обществе</w:t>
      </w:r>
    </w:p>
    <w:p w:rsidR="00703F0C" w:rsidRPr="00A763D4" w:rsidRDefault="00703F0C" w:rsidP="00A763D4">
      <w:pPr>
        <w:pStyle w:val="afd"/>
        <w:ind w:left="0"/>
      </w:pPr>
      <w:r w:rsidRPr="00A763D4">
        <w:t>Семья</w:t>
      </w:r>
      <w:r w:rsidR="004F7F3C">
        <w:t xml:space="preserve"> </w:t>
      </w:r>
      <w:r w:rsidRPr="00A763D4">
        <w:t>как</w:t>
      </w:r>
      <w:r w:rsidR="004F7F3C">
        <w:t xml:space="preserve"> </w:t>
      </w:r>
      <w:r w:rsidRPr="00A763D4">
        <w:t>первичная</w:t>
      </w:r>
      <w:r w:rsidR="004F7F3C">
        <w:t xml:space="preserve"> </w:t>
      </w:r>
      <w:r w:rsidRPr="00A763D4">
        <w:t>ячейка</w:t>
      </w:r>
      <w:r w:rsidR="004F7F3C">
        <w:t xml:space="preserve"> </w:t>
      </w:r>
      <w:r w:rsidRPr="00A763D4">
        <w:t>общества,</w:t>
      </w:r>
      <w:r w:rsidR="004F7F3C">
        <w:t xml:space="preserve"> </w:t>
      </w:r>
      <w:r w:rsidRPr="00A763D4">
        <w:t>ее</w:t>
      </w:r>
      <w:r w:rsidR="004F7F3C">
        <w:t xml:space="preserve"> </w:t>
      </w:r>
      <w:r w:rsidRPr="00A763D4">
        <w:t>важность</w:t>
      </w:r>
      <w:r w:rsidR="004F7F3C">
        <w:t xml:space="preserve"> </w:t>
      </w:r>
      <w:r w:rsidRPr="00A763D4">
        <w:t>в</w:t>
      </w:r>
      <w:r w:rsidR="004F7F3C">
        <w:t xml:space="preserve"> </w:t>
      </w:r>
      <w:r w:rsidRPr="00A763D4">
        <w:t>самосохранениии развитии общества. Семья и ее основные функции. Репродуктивная функция семьи и ее значение</w:t>
      </w:r>
      <w:r w:rsidR="004F7F3C">
        <w:t xml:space="preserve"> </w:t>
      </w:r>
      <w:r w:rsidRPr="00A763D4">
        <w:t>в решении демографических проблем современной России. Расширенная(многопоколенная)</w:t>
      </w:r>
      <w:r w:rsidR="004F7F3C">
        <w:t xml:space="preserve"> </w:t>
      </w:r>
      <w:r w:rsidRPr="00A763D4">
        <w:t>семья</w:t>
      </w:r>
      <w:r w:rsidR="004F7F3C">
        <w:t xml:space="preserve"> </w:t>
      </w:r>
      <w:r w:rsidRPr="00A763D4">
        <w:t>как</w:t>
      </w:r>
      <w:r w:rsidR="004F7F3C">
        <w:t xml:space="preserve"> </w:t>
      </w:r>
      <w:r w:rsidRPr="00A763D4">
        <w:t>исторический</w:t>
      </w:r>
      <w:r w:rsidR="004F7F3C">
        <w:t xml:space="preserve"> </w:t>
      </w:r>
      <w:r w:rsidRPr="00A763D4">
        <w:rPr>
          <w:spacing w:val="-2"/>
        </w:rPr>
        <w:t>феномен.</w:t>
      </w:r>
    </w:p>
    <w:p w:rsidR="00703F0C" w:rsidRPr="00A763D4" w:rsidRDefault="00703F0C" w:rsidP="00A763D4">
      <w:pPr>
        <w:pStyle w:val="afd"/>
        <w:ind w:left="0" w:firstLine="0"/>
        <w:jc w:val="left"/>
        <w:rPr>
          <w:sz w:val="20"/>
        </w:rPr>
      </w:pPr>
    </w:p>
    <w:p w:rsidR="00703F0C" w:rsidRPr="00A763D4" w:rsidRDefault="00703F0C" w:rsidP="00A763D4">
      <w:pPr>
        <w:pStyle w:val="afd"/>
        <w:ind w:left="0" w:firstLine="0"/>
        <w:jc w:val="left"/>
        <w:rPr>
          <w:sz w:val="20"/>
        </w:rPr>
      </w:pPr>
      <w:r w:rsidRPr="00A763D4">
        <w:rPr>
          <w:noProof/>
          <w:sz w:val="20"/>
          <w:lang w:eastAsia="ru-RU"/>
        </w:rPr>
        <mc:AlternateContent>
          <mc:Choice Requires="wps">
            <w:drawing>
              <wp:anchor distT="0" distB="0" distL="0" distR="0" simplePos="0" relativeHeight="251660288" behindDoc="1" locked="0" layoutInCell="1" allowOverlap="1">
                <wp:simplePos x="0" y="0"/>
                <wp:positionH relativeFrom="page">
                  <wp:posOffset>901065</wp:posOffset>
                </wp:positionH>
                <wp:positionV relativeFrom="paragraph">
                  <wp:posOffset>223520</wp:posOffset>
                </wp:positionV>
                <wp:extent cx="1829435" cy="8890"/>
                <wp:effectExtent l="0" t="3175" r="3175" b="0"/>
                <wp:wrapTopAndBottom/>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F022D" id="Прямоугольник 2" o:spid="_x0000_s1026" style="position:absolute;margin-left:70.95pt;margin-top:17.6pt;width:144.05pt;height:.7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" fillcolor="black" stroked="f">
                <w10:wrap type="topAndBottom" anchorx="page"/>
              </v:rect>
            </w:pict>
          </mc:Fallback>
        </mc:AlternateContent>
      </w:r>
    </w:p>
    <w:p w:rsidR="00703F0C" w:rsidRPr="00A763D4" w:rsidRDefault="00703F0C" w:rsidP="00A763D4">
      <w:pPr>
        <w:spacing w:after="0" w:line="240" w:lineRule="auto"/>
        <w:rPr>
          <w:rFonts w:ascii="Times New Roman" w:hAnsi="Times New Roman" w:cs="Times New Roman"/>
          <w:sz w:val="23"/>
        </w:rPr>
      </w:pPr>
      <w:r w:rsidRPr="00A763D4">
        <w:rPr>
          <w:rFonts w:ascii="Times New Roman" w:hAnsi="Times New Roman" w:cs="Times New Roman"/>
          <w:w w:val="105"/>
          <w:position w:val="8"/>
          <w:sz w:val="16"/>
        </w:rPr>
        <w:t>1</w:t>
      </w:r>
      <w:r w:rsidRPr="00A763D4">
        <w:rPr>
          <w:rFonts w:ascii="Times New Roman" w:hAnsi="Times New Roman" w:cs="Times New Roman"/>
          <w:w w:val="105"/>
          <w:sz w:val="23"/>
        </w:rPr>
        <w:t>В содержании курса курсивом выделены позиции, которые целесообразно изучать только</w:t>
      </w:r>
      <w:r w:rsidR="004F7F3C">
        <w:rPr>
          <w:rFonts w:ascii="Times New Roman" w:hAnsi="Times New Roman" w:cs="Times New Roman"/>
          <w:w w:val="105"/>
          <w:sz w:val="23"/>
        </w:rPr>
        <w:t xml:space="preserve"> </w:t>
      </w:r>
      <w:r w:rsidRPr="00A763D4">
        <w:rPr>
          <w:rFonts w:ascii="Times New Roman" w:hAnsi="Times New Roman" w:cs="Times New Roman"/>
          <w:w w:val="105"/>
          <w:sz w:val="23"/>
        </w:rPr>
        <w:t>в 8–9 классах.</w:t>
      </w:r>
    </w:p>
    <w:p w:rsidR="00703F0C" w:rsidRPr="00A763D4" w:rsidRDefault="00703F0C" w:rsidP="00A763D4">
      <w:pPr>
        <w:spacing w:after="0" w:line="240" w:lineRule="auto"/>
        <w:rPr>
          <w:rFonts w:ascii="Times New Roman" w:hAnsi="Times New Roman" w:cs="Times New Roman"/>
          <w:i/>
          <w:sz w:val="28"/>
        </w:rPr>
      </w:pPr>
      <w:r w:rsidRPr="00A763D4">
        <w:rPr>
          <w:rFonts w:ascii="Times New Roman" w:hAnsi="Times New Roman" w:cs="Times New Roman"/>
          <w:i/>
          <w:sz w:val="28"/>
        </w:rPr>
        <w:t>Социализирующая функция семьи</w:t>
      </w:r>
      <w:r w:rsidR="004F7F3C">
        <w:rPr>
          <w:rFonts w:ascii="Times New Roman" w:hAnsi="Times New Roman" w:cs="Times New Roman"/>
          <w:i/>
          <w:sz w:val="28"/>
        </w:rPr>
        <w:t xml:space="preserve"> </w:t>
      </w:r>
      <w:r w:rsidRPr="00A763D4">
        <w:rPr>
          <w:rFonts w:ascii="Times New Roman" w:hAnsi="Times New Roman" w:cs="Times New Roman"/>
          <w:i/>
          <w:sz w:val="28"/>
        </w:rPr>
        <w:t>и</w:t>
      </w:r>
      <w:r w:rsidR="004F7F3C">
        <w:rPr>
          <w:rFonts w:ascii="Times New Roman" w:hAnsi="Times New Roman" w:cs="Times New Roman"/>
          <w:i/>
          <w:sz w:val="28"/>
        </w:rPr>
        <w:t xml:space="preserve"> </w:t>
      </w:r>
      <w:r w:rsidRPr="00A763D4">
        <w:rPr>
          <w:rFonts w:ascii="Times New Roman" w:hAnsi="Times New Roman" w:cs="Times New Roman"/>
          <w:i/>
          <w:sz w:val="28"/>
        </w:rPr>
        <w:t>важность</w:t>
      </w:r>
      <w:r w:rsidR="004F7F3C">
        <w:rPr>
          <w:rFonts w:ascii="Times New Roman" w:hAnsi="Times New Roman" w:cs="Times New Roman"/>
          <w:i/>
          <w:sz w:val="28"/>
        </w:rPr>
        <w:t xml:space="preserve"> </w:t>
      </w:r>
      <w:r w:rsidRPr="00A763D4">
        <w:rPr>
          <w:rFonts w:ascii="Times New Roman" w:hAnsi="Times New Roman" w:cs="Times New Roman"/>
          <w:i/>
          <w:sz w:val="28"/>
        </w:rPr>
        <w:t>повышения ее воспитательной роли в современном обществе.</w:t>
      </w:r>
    </w:p>
    <w:p w:rsidR="00703F0C" w:rsidRPr="00A763D4" w:rsidRDefault="00703F0C" w:rsidP="00A763D4">
      <w:pPr>
        <w:pStyle w:val="afd"/>
        <w:ind w:left="0" w:firstLine="0"/>
        <w:jc w:val="left"/>
        <w:rPr>
          <w:i/>
        </w:rPr>
      </w:pPr>
    </w:p>
    <w:p w:rsidR="00703F0C" w:rsidRPr="00A763D4" w:rsidRDefault="00703F0C" w:rsidP="00A763D4">
      <w:pPr>
        <w:pStyle w:val="111"/>
        <w:ind w:left="0"/>
      </w:pPr>
      <w:r w:rsidRPr="00A763D4">
        <w:t>РАЗДЕЛ2.«МОИРОДСТВЕННИКИ–ПОХОЖИЕИ</w:t>
      </w:r>
      <w:r w:rsidRPr="00A763D4">
        <w:rPr>
          <w:spacing w:val="-2"/>
        </w:rPr>
        <w:t>РАЗНЫЕ»</w:t>
      </w:r>
    </w:p>
    <w:p w:rsidR="00703F0C" w:rsidRPr="00A763D4" w:rsidRDefault="00703F0C" w:rsidP="00A763D4">
      <w:pPr>
        <w:pStyle w:val="211"/>
        <w:ind w:left="0"/>
      </w:pPr>
      <w:r w:rsidRPr="00A763D4">
        <w:t>История</w:t>
      </w:r>
      <w:r w:rsidR="004F7F3C">
        <w:t xml:space="preserve"> </w:t>
      </w:r>
      <w:r w:rsidRPr="00A763D4">
        <w:rPr>
          <w:spacing w:val="-2"/>
        </w:rPr>
        <w:t>семьи</w:t>
      </w:r>
    </w:p>
    <w:p w:rsidR="00703F0C" w:rsidRPr="00A763D4" w:rsidRDefault="00703F0C" w:rsidP="00A763D4">
      <w:pPr>
        <w:spacing w:after="0" w:line="240" w:lineRule="auto"/>
        <w:ind w:firstLine="706"/>
        <w:jc w:val="both"/>
        <w:rPr>
          <w:rFonts w:ascii="Times New Roman" w:hAnsi="Times New Roman" w:cs="Times New Roman"/>
          <w:i/>
          <w:sz w:val="28"/>
        </w:rPr>
      </w:pPr>
      <w:r w:rsidRPr="00A763D4">
        <w:rPr>
          <w:rFonts w:ascii="Times New Roman" w:hAnsi="Times New Roman" w:cs="Times New Roman"/>
          <w:sz w:val="28"/>
        </w:rPr>
        <w:t>Родословная</w:t>
      </w:r>
      <w:r w:rsidR="004F7F3C">
        <w:rPr>
          <w:rFonts w:ascii="Times New Roman" w:hAnsi="Times New Roman" w:cs="Times New Roman"/>
          <w:sz w:val="28"/>
        </w:rPr>
        <w:t xml:space="preserve"> </w:t>
      </w:r>
      <w:r w:rsidRPr="00A763D4">
        <w:rPr>
          <w:rFonts w:ascii="Times New Roman" w:hAnsi="Times New Roman" w:cs="Times New Roman"/>
          <w:sz w:val="28"/>
        </w:rPr>
        <w:t>моей</w:t>
      </w:r>
      <w:r w:rsidR="004F7F3C">
        <w:rPr>
          <w:rFonts w:ascii="Times New Roman" w:hAnsi="Times New Roman" w:cs="Times New Roman"/>
          <w:sz w:val="28"/>
        </w:rPr>
        <w:t xml:space="preserve"> </w:t>
      </w:r>
      <w:r w:rsidRPr="00A763D4">
        <w:rPr>
          <w:rFonts w:ascii="Times New Roman" w:hAnsi="Times New Roman" w:cs="Times New Roman"/>
          <w:sz w:val="28"/>
        </w:rPr>
        <w:t>семьи.</w:t>
      </w:r>
      <w:r w:rsidR="004F7F3C">
        <w:rPr>
          <w:rFonts w:ascii="Times New Roman" w:hAnsi="Times New Roman" w:cs="Times New Roman"/>
          <w:sz w:val="28"/>
        </w:rPr>
        <w:t xml:space="preserve"> </w:t>
      </w:r>
      <w:r w:rsidRPr="00A763D4">
        <w:rPr>
          <w:rFonts w:ascii="Times New Roman" w:hAnsi="Times New Roman" w:cs="Times New Roman"/>
          <w:i/>
          <w:sz w:val="28"/>
        </w:rPr>
        <w:t>Семейное(родовое)генеалогическое</w:t>
      </w:r>
      <w:r w:rsidR="004F7F3C">
        <w:rPr>
          <w:rFonts w:ascii="Times New Roman" w:hAnsi="Times New Roman" w:cs="Times New Roman"/>
          <w:i/>
          <w:sz w:val="28"/>
        </w:rPr>
        <w:t xml:space="preserve"> </w:t>
      </w:r>
      <w:r w:rsidRPr="00A763D4">
        <w:rPr>
          <w:rFonts w:ascii="Times New Roman" w:hAnsi="Times New Roman" w:cs="Times New Roman"/>
          <w:i/>
          <w:sz w:val="28"/>
        </w:rPr>
        <w:t>древо</w:t>
      </w:r>
      <w:r w:rsidR="004F7F3C">
        <w:rPr>
          <w:rFonts w:ascii="Times New Roman" w:hAnsi="Times New Roman" w:cs="Times New Roman"/>
          <w:i/>
          <w:sz w:val="28"/>
        </w:rPr>
        <w:t xml:space="preserve"> </w:t>
      </w:r>
      <w:r w:rsidRPr="00A763D4">
        <w:rPr>
          <w:rFonts w:ascii="Times New Roman" w:hAnsi="Times New Roman" w:cs="Times New Roman"/>
          <w:i/>
          <w:sz w:val="28"/>
        </w:rPr>
        <w:t>и правила его реконструкции (описания).</w:t>
      </w:r>
    </w:p>
    <w:p w:rsidR="00703F0C" w:rsidRPr="00A763D4" w:rsidRDefault="00703F0C" w:rsidP="00A763D4">
      <w:pPr>
        <w:spacing w:after="0" w:line="240" w:lineRule="auto"/>
        <w:ind w:firstLine="706"/>
        <w:jc w:val="both"/>
        <w:rPr>
          <w:rFonts w:ascii="Times New Roman" w:hAnsi="Times New Roman" w:cs="Times New Roman"/>
          <w:i/>
          <w:sz w:val="28"/>
        </w:rPr>
      </w:pPr>
      <w:r w:rsidRPr="00A763D4">
        <w:rPr>
          <w:rFonts w:ascii="Times New Roman" w:hAnsi="Times New Roman" w:cs="Times New Roman"/>
          <w:sz w:val="28"/>
        </w:rPr>
        <w:t>Важность</w:t>
      </w:r>
      <w:r w:rsidR="004F7F3C">
        <w:rPr>
          <w:rFonts w:ascii="Times New Roman" w:hAnsi="Times New Roman" w:cs="Times New Roman"/>
          <w:sz w:val="28"/>
        </w:rPr>
        <w:t xml:space="preserve"> </w:t>
      </w:r>
      <w:r w:rsidRPr="00A763D4">
        <w:rPr>
          <w:rFonts w:ascii="Times New Roman" w:hAnsi="Times New Roman" w:cs="Times New Roman"/>
          <w:sz w:val="28"/>
        </w:rPr>
        <w:t>сохранения</w:t>
      </w:r>
      <w:r w:rsidR="004F7F3C">
        <w:rPr>
          <w:rFonts w:ascii="Times New Roman" w:hAnsi="Times New Roman" w:cs="Times New Roman"/>
          <w:sz w:val="28"/>
        </w:rPr>
        <w:t xml:space="preserve"> </w:t>
      </w:r>
      <w:r w:rsidRPr="00A763D4">
        <w:rPr>
          <w:rFonts w:ascii="Times New Roman" w:hAnsi="Times New Roman" w:cs="Times New Roman"/>
          <w:sz w:val="28"/>
        </w:rPr>
        <w:t>исторической</w:t>
      </w:r>
      <w:r w:rsidR="004F7F3C">
        <w:rPr>
          <w:rFonts w:ascii="Times New Roman" w:hAnsi="Times New Roman" w:cs="Times New Roman"/>
          <w:sz w:val="28"/>
        </w:rPr>
        <w:t xml:space="preserve"> </w:t>
      </w:r>
      <w:r w:rsidRPr="00A763D4">
        <w:rPr>
          <w:rFonts w:ascii="Times New Roman" w:hAnsi="Times New Roman" w:cs="Times New Roman"/>
          <w:sz w:val="28"/>
        </w:rPr>
        <w:t>памяти</w:t>
      </w:r>
      <w:r w:rsidR="004F7F3C">
        <w:rPr>
          <w:rFonts w:ascii="Times New Roman" w:hAnsi="Times New Roman" w:cs="Times New Roman"/>
          <w:sz w:val="28"/>
        </w:rPr>
        <w:t xml:space="preserve"> </w:t>
      </w:r>
      <w:r w:rsidRPr="00A763D4">
        <w:rPr>
          <w:rFonts w:ascii="Times New Roman" w:hAnsi="Times New Roman" w:cs="Times New Roman"/>
          <w:sz w:val="28"/>
        </w:rPr>
        <w:t>о</w:t>
      </w:r>
      <w:r w:rsidR="004F7F3C">
        <w:rPr>
          <w:rFonts w:ascii="Times New Roman" w:hAnsi="Times New Roman" w:cs="Times New Roman"/>
          <w:sz w:val="28"/>
        </w:rPr>
        <w:t xml:space="preserve"> </w:t>
      </w:r>
      <w:r w:rsidRPr="00A763D4">
        <w:rPr>
          <w:rFonts w:ascii="Times New Roman" w:hAnsi="Times New Roman" w:cs="Times New Roman"/>
          <w:sz w:val="28"/>
        </w:rPr>
        <w:t>поколениях</w:t>
      </w:r>
      <w:r w:rsidR="004F7F3C">
        <w:rPr>
          <w:rFonts w:ascii="Times New Roman" w:hAnsi="Times New Roman" w:cs="Times New Roman"/>
          <w:sz w:val="28"/>
        </w:rPr>
        <w:t xml:space="preserve"> </w:t>
      </w:r>
      <w:r w:rsidRPr="00A763D4">
        <w:rPr>
          <w:rFonts w:ascii="Times New Roman" w:hAnsi="Times New Roman" w:cs="Times New Roman"/>
          <w:sz w:val="28"/>
        </w:rPr>
        <w:t xml:space="preserve">рода (семьи). Способы передачи информации о связи поколений и родственных отношениях: семейные архивы, фотоальбомы, мемуары. </w:t>
      </w:r>
      <w:r w:rsidRPr="00A763D4">
        <w:rPr>
          <w:rFonts w:ascii="Times New Roman" w:hAnsi="Times New Roman" w:cs="Times New Roman"/>
          <w:i/>
          <w:sz w:val="28"/>
        </w:rPr>
        <w:t>Примерная модель поиска и обработки информации по истории семьи (рода).</w:t>
      </w:r>
    </w:p>
    <w:p w:rsidR="00703F0C" w:rsidRPr="00A763D4" w:rsidRDefault="00703F0C" w:rsidP="00A763D4">
      <w:pPr>
        <w:pStyle w:val="afd"/>
        <w:ind w:left="0"/>
      </w:pPr>
      <w:r w:rsidRPr="00A763D4">
        <w:t>Предания</w:t>
      </w:r>
      <w:r w:rsidR="004F7F3C">
        <w:t xml:space="preserve"> </w:t>
      </w:r>
      <w:r w:rsidRPr="00A763D4">
        <w:t>и</w:t>
      </w:r>
      <w:r w:rsidR="004F7F3C">
        <w:t xml:space="preserve"> </w:t>
      </w:r>
      <w:r w:rsidRPr="00A763D4">
        <w:t>традиции</w:t>
      </w:r>
      <w:r w:rsidR="004F7F3C">
        <w:t xml:space="preserve"> </w:t>
      </w:r>
      <w:r w:rsidRPr="00A763D4">
        <w:t>моей</w:t>
      </w:r>
      <w:r w:rsidR="004F7F3C">
        <w:t xml:space="preserve"> </w:t>
      </w:r>
      <w:r w:rsidRPr="00A763D4">
        <w:t>семьи.</w:t>
      </w:r>
      <w:r w:rsidR="004F7F3C">
        <w:t xml:space="preserve"> </w:t>
      </w:r>
      <w:r w:rsidRPr="00A763D4">
        <w:t>Ценности</w:t>
      </w:r>
      <w:r w:rsidR="004F7F3C">
        <w:t xml:space="preserve"> </w:t>
      </w:r>
      <w:r w:rsidRPr="00A763D4">
        <w:t>семьи,</w:t>
      </w:r>
      <w:r w:rsidR="004F7F3C">
        <w:t xml:space="preserve"> </w:t>
      </w:r>
      <w:r w:rsidRPr="00A763D4">
        <w:t xml:space="preserve">передающиеся из поколения в поколение. Семейная память и семейная гордость. Семейные традиции и их разнообразие: семейный совет, воскресные обеды, семейные спектакли, семейные путешествия, семейное чтение и т. п. Достойные примеры для подражания и сохранения семейных традиций. Известные многодетные </w:t>
      </w:r>
      <w:r w:rsidRPr="00A763D4">
        <w:rPr>
          <w:spacing w:val="-2"/>
        </w:rPr>
        <w:t>семьи.</w:t>
      </w:r>
    </w:p>
    <w:p w:rsidR="00703F0C" w:rsidRPr="00A763D4" w:rsidRDefault="00703F0C" w:rsidP="00A763D4">
      <w:pPr>
        <w:pStyle w:val="211"/>
        <w:ind w:left="0"/>
        <w:jc w:val="left"/>
      </w:pPr>
      <w:r w:rsidRPr="00A763D4">
        <w:rPr>
          <w:spacing w:val="-2"/>
        </w:rPr>
        <w:t>Родители</w:t>
      </w:r>
    </w:p>
    <w:p w:rsidR="00703F0C" w:rsidRPr="00A763D4" w:rsidRDefault="00703F0C" w:rsidP="00A763D4">
      <w:pPr>
        <w:pStyle w:val="afd"/>
        <w:ind w:left="0"/>
      </w:pPr>
      <w:r w:rsidRPr="00A763D4">
        <w:t>Особая роль и ответственность родителей в современной семье. Роль мужчины в семье. Отцовство. Роль женщины в семье. Материнство. Любовь, взаимное принятие и поддержка как базовые ценности взаимоотношений супругов</w:t>
      </w:r>
      <w:r w:rsidR="004F7F3C">
        <w:t xml:space="preserve"> </w:t>
      </w:r>
      <w:r w:rsidRPr="00A763D4">
        <w:t>между</w:t>
      </w:r>
      <w:r w:rsidR="004F7F3C">
        <w:t xml:space="preserve"> </w:t>
      </w:r>
      <w:r w:rsidRPr="00A763D4">
        <w:t>собой,</w:t>
      </w:r>
      <w:r w:rsidR="004F7F3C">
        <w:t xml:space="preserve"> </w:t>
      </w:r>
      <w:r w:rsidRPr="00A763D4">
        <w:t>а</w:t>
      </w:r>
      <w:r w:rsidR="004F7F3C">
        <w:t xml:space="preserve"> </w:t>
      </w:r>
      <w:r w:rsidRPr="00A763D4">
        <w:t>также</w:t>
      </w:r>
      <w:r w:rsidR="004F7F3C">
        <w:t xml:space="preserve"> </w:t>
      </w:r>
      <w:r w:rsidRPr="00A763D4">
        <w:t>родителей</w:t>
      </w:r>
      <w:r w:rsidR="004F7F3C">
        <w:t xml:space="preserve"> </w:t>
      </w:r>
      <w:r w:rsidRPr="00A763D4">
        <w:t>и</w:t>
      </w:r>
      <w:r w:rsidR="004F7F3C">
        <w:t xml:space="preserve"> </w:t>
      </w:r>
      <w:r w:rsidRPr="00A763D4">
        <w:t>детей.</w:t>
      </w:r>
      <w:r w:rsidR="004F7F3C">
        <w:t xml:space="preserve"> </w:t>
      </w:r>
      <w:r w:rsidRPr="00A763D4">
        <w:t>Образ</w:t>
      </w:r>
      <w:r w:rsidR="004F7F3C">
        <w:t xml:space="preserve"> </w:t>
      </w:r>
      <w:r w:rsidRPr="00A763D4">
        <w:t xml:space="preserve">семьи в художественных произведениях второй половины ХХ – начала XXI века (мультипликация, кино, </w:t>
      </w:r>
      <w:r w:rsidRPr="00A763D4">
        <w:rPr>
          <w:i/>
        </w:rPr>
        <w:t xml:space="preserve">литература </w:t>
      </w:r>
      <w:r w:rsidRPr="00A763D4">
        <w:t>и др.).</w:t>
      </w:r>
    </w:p>
    <w:p w:rsidR="004F7F3C" w:rsidRDefault="00703F0C" w:rsidP="004F7F3C">
      <w:pPr>
        <w:pStyle w:val="afd"/>
        <w:ind w:left="0"/>
      </w:pPr>
      <w:r w:rsidRPr="00A763D4">
        <w:t>Особенности</w:t>
      </w:r>
      <w:r w:rsidR="004F7F3C">
        <w:t xml:space="preserve"> </w:t>
      </w:r>
      <w:r w:rsidRPr="00A763D4">
        <w:t>выстраивания</w:t>
      </w:r>
      <w:r w:rsidR="004F7F3C">
        <w:t xml:space="preserve"> </w:t>
      </w:r>
      <w:r w:rsidRPr="00A763D4">
        <w:t>взаимоотношений</w:t>
      </w:r>
      <w:r w:rsidR="004F7F3C">
        <w:t xml:space="preserve"> </w:t>
      </w:r>
      <w:r w:rsidRPr="00A763D4">
        <w:t>между</w:t>
      </w:r>
      <w:r w:rsidR="004F7F3C">
        <w:t xml:space="preserve"> </w:t>
      </w:r>
      <w:r w:rsidRPr="00A763D4">
        <w:t>родителями</w:t>
      </w:r>
      <w:r w:rsidR="004F7F3C">
        <w:t xml:space="preserve"> </w:t>
      </w:r>
      <w:r w:rsidRPr="00A763D4">
        <w:t>и</w:t>
      </w:r>
      <w:r w:rsidR="004F7F3C">
        <w:t xml:space="preserve"> </w:t>
      </w:r>
      <w:r w:rsidRPr="00A763D4">
        <w:t xml:space="preserve">детьми </w:t>
      </w:r>
      <w:r w:rsidR="004F7F3C">
        <w:t xml:space="preserve"> </w:t>
      </w:r>
      <w:r w:rsidRPr="00A763D4">
        <w:t>в</w:t>
      </w:r>
      <w:r w:rsidR="004F7F3C">
        <w:t xml:space="preserve"> </w:t>
      </w:r>
      <w:r w:rsidRPr="00A763D4">
        <w:t>зависимости</w:t>
      </w:r>
      <w:r w:rsidR="004F7F3C">
        <w:t xml:space="preserve"> </w:t>
      </w:r>
      <w:r w:rsidRPr="00A763D4">
        <w:t>от</w:t>
      </w:r>
      <w:r w:rsidR="004F7F3C">
        <w:t xml:space="preserve"> </w:t>
      </w:r>
      <w:r w:rsidRPr="00A763D4">
        <w:t>их возраста</w:t>
      </w:r>
      <w:r w:rsidR="004F7F3C">
        <w:t xml:space="preserve"> </w:t>
      </w:r>
      <w:r w:rsidRPr="00A763D4">
        <w:rPr>
          <w:i/>
        </w:rPr>
        <w:t>и</w:t>
      </w:r>
      <w:r w:rsidR="004F7F3C">
        <w:rPr>
          <w:i/>
        </w:rPr>
        <w:t xml:space="preserve"> </w:t>
      </w:r>
      <w:r w:rsidRPr="00A763D4">
        <w:rPr>
          <w:i/>
        </w:rPr>
        <w:t>изменений</w:t>
      </w:r>
      <w:r w:rsidR="004F7F3C">
        <w:rPr>
          <w:i/>
        </w:rPr>
        <w:t xml:space="preserve"> </w:t>
      </w:r>
      <w:r w:rsidRPr="00A763D4">
        <w:rPr>
          <w:i/>
        </w:rPr>
        <w:t>в</w:t>
      </w:r>
      <w:r w:rsidR="004F7F3C">
        <w:rPr>
          <w:i/>
        </w:rPr>
        <w:t xml:space="preserve"> </w:t>
      </w:r>
      <w:r w:rsidRPr="00A763D4">
        <w:rPr>
          <w:i/>
        </w:rPr>
        <w:t>социальном</w:t>
      </w:r>
      <w:r w:rsidR="004F7F3C">
        <w:rPr>
          <w:i/>
        </w:rPr>
        <w:t xml:space="preserve"> </w:t>
      </w:r>
      <w:r w:rsidRPr="00A763D4">
        <w:rPr>
          <w:i/>
        </w:rPr>
        <w:t>статусе</w:t>
      </w:r>
      <w:r w:rsidRPr="00A763D4">
        <w:t>.</w:t>
      </w:r>
      <w:r w:rsidR="004F7F3C">
        <w:t xml:space="preserve"> </w:t>
      </w:r>
      <w:r w:rsidRPr="00A763D4">
        <w:t>Уважительное взаимодействие родителей и детей.</w:t>
      </w:r>
    </w:p>
    <w:p w:rsidR="00703F0C" w:rsidRPr="00A763D4" w:rsidRDefault="00703F0C" w:rsidP="004F7F3C">
      <w:pPr>
        <w:pStyle w:val="afd"/>
        <w:ind w:left="0"/>
      </w:pPr>
      <w:r w:rsidRPr="00A763D4">
        <w:t>Братья</w:t>
      </w:r>
      <w:r w:rsidR="004F7F3C">
        <w:t xml:space="preserve"> </w:t>
      </w:r>
      <w:r w:rsidRPr="00A763D4">
        <w:t>и</w:t>
      </w:r>
      <w:r w:rsidR="004F7F3C">
        <w:t xml:space="preserve"> </w:t>
      </w:r>
      <w:r w:rsidRPr="00A763D4">
        <w:rPr>
          <w:spacing w:val="-2"/>
        </w:rPr>
        <w:t>сестры</w:t>
      </w:r>
    </w:p>
    <w:p w:rsidR="00703F0C" w:rsidRPr="00A763D4" w:rsidRDefault="00703F0C" w:rsidP="00A763D4">
      <w:pPr>
        <w:pStyle w:val="afd"/>
        <w:ind w:left="0"/>
      </w:pPr>
      <w:r w:rsidRPr="00A763D4">
        <w:t>Конструктивное</w:t>
      </w:r>
      <w:r w:rsidR="004F7F3C">
        <w:t xml:space="preserve"> </w:t>
      </w:r>
      <w:r w:rsidRPr="00A763D4">
        <w:t>взаимодействие</w:t>
      </w:r>
      <w:r w:rsidR="004F7F3C">
        <w:t xml:space="preserve"> </w:t>
      </w:r>
      <w:r w:rsidRPr="00A763D4">
        <w:t>детей</w:t>
      </w:r>
      <w:r w:rsidR="004F7F3C">
        <w:t xml:space="preserve"> </w:t>
      </w:r>
      <w:r w:rsidRPr="00A763D4">
        <w:t>с</w:t>
      </w:r>
      <w:r w:rsidR="004F7F3C">
        <w:t xml:space="preserve"> </w:t>
      </w:r>
      <w:r w:rsidRPr="00A763D4">
        <w:t>братьями,</w:t>
      </w:r>
      <w:r w:rsidR="004F7F3C">
        <w:t xml:space="preserve"> </w:t>
      </w:r>
      <w:r w:rsidRPr="00A763D4">
        <w:t>сестрами.</w:t>
      </w:r>
      <w:r w:rsidR="004F7F3C">
        <w:t xml:space="preserve"> </w:t>
      </w:r>
      <w:r w:rsidRPr="00A763D4">
        <w:t>Общение</w:t>
      </w:r>
      <w:r w:rsidR="004F7F3C">
        <w:t xml:space="preserve"> </w:t>
      </w:r>
      <w:r w:rsidRPr="00A763D4">
        <w:t>с братьями и сестрами в семье – необходимый опыт для создания в будущем собственной семьи. Отношения братьев и сестер в художественных произведениях (мультипликация, кино, литература).</w:t>
      </w:r>
    </w:p>
    <w:p w:rsidR="00703F0C" w:rsidRPr="00A763D4" w:rsidRDefault="00703F0C" w:rsidP="00A763D4">
      <w:pPr>
        <w:spacing w:after="0" w:line="240" w:lineRule="auto"/>
        <w:ind w:firstLine="706"/>
        <w:jc w:val="both"/>
        <w:rPr>
          <w:rFonts w:ascii="Times New Roman" w:hAnsi="Times New Roman" w:cs="Times New Roman"/>
          <w:i/>
          <w:sz w:val="28"/>
        </w:rPr>
      </w:pPr>
      <w:r w:rsidRPr="00A763D4">
        <w:rPr>
          <w:rFonts w:ascii="Times New Roman" w:hAnsi="Times New Roman" w:cs="Times New Roman"/>
          <w:i/>
          <w:sz w:val="28"/>
        </w:rPr>
        <w:t>Проблема психологического неприятия и конкуренции между разновозрастными и сводными детьми в семье и пути ее преодоления.</w:t>
      </w:r>
    </w:p>
    <w:p w:rsidR="00703F0C" w:rsidRPr="00A763D4" w:rsidRDefault="00703F0C" w:rsidP="00A763D4">
      <w:pPr>
        <w:pStyle w:val="211"/>
        <w:ind w:left="0"/>
      </w:pPr>
      <w:r w:rsidRPr="00A763D4">
        <w:t>Чем</w:t>
      </w:r>
      <w:r w:rsidR="00922C20">
        <w:t xml:space="preserve"> </w:t>
      </w:r>
      <w:r w:rsidRPr="00A763D4">
        <w:t>ценны</w:t>
      </w:r>
      <w:r w:rsidR="00922C20">
        <w:t xml:space="preserve"> </w:t>
      </w:r>
      <w:r w:rsidRPr="00A763D4">
        <w:t>отношения</w:t>
      </w:r>
      <w:r w:rsidR="00922C20">
        <w:t xml:space="preserve"> </w:t>
      </w:r>
      <w:r w:rsidRPr="00A763D4">
        <w:t>внуков</w:t>
      </w:r>
      <w:r w:rsidR="00922C20">
        <w:t xml:space="preserve"> </w:t>
      </w:r>
      <w:r w:rsidRPr="00A763D4">
        <w:t>с</w:t>
      </w:r>
      <w:r w:rsidR="00922C20">
        <w:t xml:space="preserve"> </w:t>
      </w:r>
      <w:r w:rsidRPr="00A763D4">
        <w:t>бабушками</w:t>
      </w:r>
      <w:r w:rsidR="00922C20">
        <w:t xml:space="preserve"> </w:t>
      </w:r>
      <w:r w:rsidRPr="00A763D4">
        <w:t>и</w:t>
      </w:r>
      <w:r w:rsidR="00922C20">
        <w:t xml:space="preserve"> </w:t>
      </w:r>
      <w:r w:rsidRPr="00A763D4">
        <w:rPr>
          <w:spacing w:val="-2"/>
        </w:rPr>
        <w:t>дедушками?</w:t>
      </w:r>
    </w:p>
    <w:p w:rsidR="00703F0C" w:rsidRPr="00A763D4" w:rsidRDefault="00703F0C" w:rsidP="00A763D4">
      <w:pPr>
        <w:pStyle w:val="afd"/>
        <w:ind w:left="0"/>
      </w:pPr>
      <w:r w:rsidRPr="00A763D4">
        <w:t>Бабушки и дедушки в семье. Доверительное, эмоционально теплое общение внуков с бабушками и дедушками.</w:t>
      </w:r>
    </w:p>
    <w:p w:rsidR="00703F0C" w:rsidRPr="00A763D4" w:rsidRDefault="00703F0C" w:rsidP="00A763D4">
      <w:pPr>
        <w:pStyle w:val="afd"/>
        <w:ind w:left="0"/>
      </w:pPr>
      <w:r w:rsidRPr="00A763D4">
        <w:t>Уважительное отношение к старшим членам семьи. Чувство благодарности старшим. Почитание старших в семье. Забота о</w:t>
      </w:r>
      <w:r w:rsidR="00922C20">
        <w:t xml:space="preserve"> </w:t>
      </w:r>
      <w:r w:rsidRPr="00A763D4">
        <w:t>пожилых</w:t>
      </w:r>
      <w:r w:rsidR="00922C20">
        <w:t xml:space="preserve"> </w:t>
      </w:r>
      <w:r w:rsidRPr="00A763D4">
        <w:t>членах семьи, помощь по дому.</w:t>
      </w:r>
    </w:p>
    <w:p w:rsidR="00703F0C" w:rsidRPr="00A763D4" w:rsidRDefault="00703F0C" w:rsidP="00A763D4">
      <w:pPr>
        <w:spacing w:after="0" w:line="240" w:lineRule="auto"/>
        <w:ind w:firstLine="706"/>
        <w:jc w:val="both"/>
        <w:rPr>
          <w:rFonts w:ascii="Times New Roman" w:hAnsi="Times New Roman" w:cs="Times New Roman"/>
          <w:i/>
          <w:sz w:val="28"/>
        </w:rPr>
      </w:pPr>
      <w:r w:rsidRPr="00A763D4">
        <w:rPr>
          <w:rFonts w:ascii="Times New Roman" w:hAnsi="Times New Roman" w:cs="Times New Roman"/>
          <w:i/>
          <w:sz w:val="28"/>
        </w:rPr>
        <w:t>Межпоколенное общение как способ передачи и усвоения накопленного старшимипоколениямижизненногоопытаидуховно-нравственных</w:t>
      </w:r>
      <w:r w:rsidRPr="00A763D4">
        <w:rPr>
          <w:rFonts w:ascii="Times New Roman" w:hAnsi="Times New Roman" w:cs="Times New Roman"/>
          <w:i/>
          <w:spacing w:val="-2"/>
          <w:sz w:val="28"/>
        </w:rPr>
        <w:t>ценностей.</w:t>
      </w:r>
    </w:p>
    <w:p w:rsidR="00703F0C" w:rsidRPr="00A763D4" w:rsidRDefault="00703F0C" w:rsidP="00A763D4">
      <w:pPr>
        <w:pStyle w:val="211"/>
        <w:ind w:left="0"/>
      </w:pPr>
      <w:r w:rsidRPr="00A763D4">
        <w:t>Мои</w:t>
      </w:r>
      <w:r w:rsidR="00922C20">
        <w:t xml:space="preserve"> </w:t>
      </w:r>
      <w:r w:rsidRPr="00A763D4">
        <w:t>близкие</w:t>
      </w:r>
      <w:r w:rsidR="00922C20">
        <w:t xml:space="preserve"> </w:t>
      </w:r>
      <w:r w:rsidRPr="00A763D4">
        <w:t>и</w:t>
      </w:r>
      <w:r w:rsidR="00922C20">
        <w:t xml:space="preserve"> </w:t>
      </w:r>
      <w:r w:rsidRPr="00A763D4">
        <w:t>дальние</w:t>
      </w:r>
      <w:r w:rsidR="00922C20">
        <w:t xml:space="preserve"> </w:t>
      </w:r>
      <w:r w:rsidRPr="00A763D4">
        <w:rPr>
          <w:spacing w:val="-2"/>
        </w:rPr>
        <w:t>родственники</w:t>
      </w:r>
    </w:p>
    <w:p w:rsidR="00703F0C" w:rsidRPr="00A763D4" w:rsidRDefault="00703F0C" w:rsidP="00A763D4">
      <w:pPr>
        <w:pStyle w:val="afd"/>
        <w:ind w:left="0"/>
      </w:pPr>
      <w:r w:rsidRPr="00A763D4">
        <w:t>Многообразие родственных отношений. Важность поддержания добрых</w:t>
      </w:r>
      <w:r w:rsidR="00922C20">
        <w:t xml:space="preserve"> </w:t>
      </w:r>
      <w:r w:rsidRPr="00A763D4">
        <w:t>и уважительных родственных отношений для сохранения межпоколенных связей и семейных традиций.</w:t>
      </w:r>
    </w:p>
    <w:p w:rsidR="00703F0C" w:rsidRPr="00A763D4" w:rsidRDefault="00703F0C" w:rsidP="00A763D4">
      <w:pPr>
        <w:pStyle w:val="afd"/>
        <w:ind w:left="0" w:firstLine="0"/>
        <w:jc w:val="left"/>
      </w:pPr>
    </w:p>
    <w:p w:rsidR="00703F0C" w:rsidRPr="00A763D4" w:rsidRDefault="00703F0C" w:rsidP="00A763D4">
      <w:pPr>
        <w:pStyle w:val="111"/>
        <w:ind w:left="0"/>
      </w:pPr>
      <w:r w:rsidRPr="00A763D4">
        <w:t xml:space="preserve">РАЗДЕЛ3.«ОСЕМЕЙНОМУЮТЕИНЕ </w:t>
      </w:r>
      <w:r w:rsidRPr="00A763D4">
        <w:rPr>
          <w:spacing w:val="-2"/>
        </w:rPr>
        <w:t>ТОЛЬКО…»</w:t>
      </w:r>
    </w:p>
    <w:p w:rsidR="00703F0C" w:rsidRPr="00A763D4" w:rsidRDefault="00703F0C" w:rsidP="00A763D4">
      <w:pPr>
        <w:pStyle w:val="211"/>
        <w:ind w:left="0"/>
      </w:pPr>
      <w:r w:rsidRPr="00A763D4">
        <w:t>Что</w:t>
      </w:r>
      <w:r w:rsidR="00922C20">
        <w:t xml:space="preserve"> </w:t>
      </w:r>
      <w:r w:rsidRPr="00A763D4">
        <w:t>мы</w:t>
      </w:r>
      <w:r w:rsidR="00922C20">
        <w:t xml:space="preserve"> </w:t>
      </w:r>
      <w:r w:rsidRPr="00A763D4">
        <w:t>называем</w:t>
      </w:r>
      <w:r w:rsidR="00922C20">
        <w:t xml:space="preserve"> </w:t>
      </w:r>
      <w:r w:rsidRPr="00A763D4">
        <w:t xml:space="preserve">своим </w:t>
      </w:r>
      <w:r w:rsidRPr="00A763D4">
        <w:rPr>
          <w:spacing w:val="-2"/>
        </w:rPr>
        <w:t>«домом»?</w:t>
      </w:r>
    </w:p>
    <w:p w:rsidR="00703F0C" w:rsidRPr="00A763D4" w:rsidRDefault="00703F0C" w:rsidP="00A763D4">
      <w:pPr>
        <w:pStyle w:val="afd"/>
        <w:ind w:left="0"/>
      </w:pPr>
      <w:r w:rsidRPr="00A763D4">
        <w:t>Место</w:t>
      </w:r>
      <w:r w:rsidR="00922C20">
        <w:t xml:space="preserve"> </w:t>
      </w:r>
      <w:r w:rsidRPr="00A763D4">
        <w:t>проживания</w:t>
      </w:r>
      <w:r w:rsidR="00922C20">
        <w:t xml:space="preserve"> </w:t>
      </w:r>
      <w:r w:rsidRPr="00A763D4">
        <w:t>семьи</w:t>
      </w:r>
      <w:r w:rsidR="00922C20">
        <w:t xml:space="preserve"> </w:t>
      </w:r>
      <w:r w:rsidRPr="00A763D4">
        <w:t>и</w:t>
      </w:r>
      <w:r w:rsidR="00922C20">
        <w:t xml:space="preserve"> </w:t>
      </w:r>
      <w:r w:rsidRPr="00A763D4">
        <w:t>важность</w:t>
      </w:r>
      <w:r w:rsidR="00922C20">
        <w:t xml:space="preserve"> </w:t>
      </w:r>
      <w:r w:rsidRPr="00A763D4">
        <w:t>его</w:t>
      </w:r>
      <w:r w:rsidR="00922C20">
        <w:t xml:space="preserve"> </w:t>
      </w:r>
      <w:r w:rsidRPr="00A763D4">
        <w:t>восприятия</w:t>
      </w:r>
      <w:r w:rsidR="00922C20">
        <w:t xml:space="preserve"> </w:t>
      </w:r>
      <w:r w:rsidRPr="00A763D4">
        <w:t>для</w:t>
      </w:r>
      <w:r w:rsidR="00922C20">
        <w:t xml:space="preserve"> </w:t>
      </w:r>
      <w:r w:rsidRPr="00A763D4">
        <w:t>супругов</w:t>
      </w:r>
      <w:r w:rsidR="00922C20">
        <w:t xml:space="preserve"> </w:t>
      </w:r>
      <w:r w:rsidRPr="00A763D4">
        <w:t>и</w:t>
      </w:r>
      <w:r w:rsidR="00922C20">
        <w:t xml:space="preserve"> </w:t>
      </w:r>
      <w:r w:rsidRPr="00A763D4">
        <w:t>детей как своего «дома». Дом – это место защищенности, уюта и эмоциональной теплоты. Особенности и способы обустройства семейного хозяйства в больших и малых городах, в пригородах и сельской местности.</w:t>
      </w:r>
    </w:p>
    <w:p w:rsidR="00703F0C" w:rsidRPr="00A763D4" w:rsidRDefault="00703F0C" w:rsidP="00A763D4">
      <w:pPr>
        <w:pStyle w:val="211"/>
        <w:ind w:left="0"/>
      </w:pPr>
      <w:r w:rsidRPr="00A763D4">
        <w:t>Ведение</w:t>
      </w:r>
      <w:r w:rsidR="00922C20">
        <w:t xml:space="preserve"> </w:t>
      </w:r>
      <w:r w:rsidRPr="00A763D4">
        <w:t>домашнего</w:t>
      </w:r>
      <w:r w:rsidR="00922C20">
        <w:t xml:space="preserve"> </w:t>
      </w:r>
      <w:r w:rsidRPr="00A763D4">
        <w:rPr>
          <w:spacing w:val="-2"/>
        </w:rPr>
        <w:t>хозяйства</w:t>
      </w:r>
    </w:p>
    <w:p w:rsidR="00703F0C" w:rsidRPr="00A763D4" w:rsidRDefault="00703F0C" w:rsidP="00922C20">
      <w:pPr>
        <w:pStyle w:val="afd"/>
        <w:ind w:left="0"/>
      </w:pPr>
      <w:r w:rsidRPr="00A763D4">
        <w:t>Основные составляющие домашнего (семейного) хозяйства. Хозяйственно-экономическая</w:t>
      </w:r>
      <w:r w:rsidR="00922C20">
        <w:t xml:space="preserve"> </w:t>
      </w:r>
      <w:r w:rsidRPr="00A763D4">
        <w:t>функция</w:t>
      </w:r>
      <w:r w:rsidR="00922C20">
        <w:t xml:space="preserve"> </w:t>
      </w:r>
      <w:r w:rsidRPr="00A763D4">
        <w:t>семьи.</w:t>
      </w:r>
      <w:r w:rsidR="00922C20">
        <w:t xml:space="preserve"> </w:t>
      </w:r>
      <w:r w:rsidRPr="00A763D4">
        <w:t>Типичные</w:t>
      </w:r>
      <w:r w:rsidR="00922C20">
        <w:t xml:space="preserve"> </w:t>
      </w:r>
      <w:r w:rsidRPr="00A763D4">
        <w:rPr>
          <w:spacing w:val="-2"/>
        </w:rPr>
        <w:t>проблемы</w:t>
      </w:r>
      <w:r w:rsidR="00922C20">
        <w:rPr>
          <w:spacing w:val="-2"/>
        </w:rPr>
        <w:t xml:space="preserve"> </w:t>
      </w:r>
      <w:r w:rsidRPr="00A763D4">
        <w:t xml:space="preserve">обустройства домашнего хозяйства у семей с детьми и способы их решения. </w:t>
      </w:r>
      <w:r w:rsidRPr="00A763D4">
        <w:rPr>
          <w:i/>
        </w:rPr>
        <w:t>Плюсы</w:t>
      </w:r>
      <w:r w:rsidR="00922C20">
        <w:rPr>
          <w:i/>
        </w:rPr>
        <w:t xml:space="preserve"> </w:t>
      </w:r>
      <w:r w:rsidRPr="00A763D4">
        <w:rPr>
          <w:i/>
        </w:rPr>
        <w:t>и</w:t>
      </w:r>
      <w:r w:rsidR="00922C20">
        <w:rPr>
          <w:i/>
        </w:rPr>
        <w:t xml:space="preserve"> </w:t>
      </w:r>
      <w:r w:rsidRPr="00A763D4">
        <w:rPr>
          <w:i/>
        </w:rPr>
        <w:t>минусы</w:t>
      </w:r>
      <w:r w:rsidR="00922C20">
        <w:rPr>
          <w:i/>
        </w:rPr>
        <w:t xml:space="preserve"> </w:t>
      </w:r>
      <w:r w:rsidRPr="00A763D4">
        <w:rPr>
          <w:i/>
        </w:rPr>
        <w:t>совместного</w:t>
      </w:r>
      <w:r w:rsidR="00922C20">
        <w:rPr>
          <w:i/>
        </w:rPr>
        <w:t xml:space="preserve"> </w:t>
      </w:r>
      <w:r w:rsidRPr="00A763D4">
        <w:rPr>
          <w:i/>
        </w:rPr>
        <w:t>проживания</w:t>
      </w:r>
      <w:r w:rsidR="00922C20">
        <w:rPr>
          <w:i/>
        </w:rPr>
        <w:t xml:space="preserve"> </w:t>
      </w:r>
      <w:r w:rsidRPr="00A763D4">
        <w:rPr>
          <w:i/>
        </w:rPr>
        <w:t>молодой</w:t>
      </w:r>
      <w:r w:rsidR="00922C20">
        <w:rPr>
          <w:i/>
        </w:rPr>
        <w:t xml:space="preserve"> </w:t>
      </w:r>
      <w:r w:rsidRPr="00A763D4">
        <w:rPr>
          <w:i/>
        </w:rPr>
        <w:t>семьи</w:t>
      </w:r>
      <w:r w:rsidR="00922C20">
        <w:rPr>
          <w:i/>
        </w:rPr>
        <w:t xml:space="preserve"> </w:t>
      </w:r>
      <w:r w:rsidRPr="00A763D4">
        <w:rPr>
          <w:i/>
        </w:rPr>
        <w:t>с</w:t>
      </w:r>
      <w:r w:rsidR="00922C20">
        <w:rPr>
          <w:i/>
        </w:rPr>
        <w:t xml:space="preserve"> </w:t>
      </w:r>
      <w:r w:rsidRPr="00A763D4">
        <w:rPr>
          <w:i/>
        </w:rPr>
        <w:t>детьми</w:t>
      </w:r>
      <w:r w:rsidR="00922C20">
        <w:rPr>
          <w:i/>
        </w:rPr>
        <w:t xml:space="preserve"> </w:t>
      </w:r>
      <w:r w:rsidRPr="00A763D4">
        <w:rPr>
          <w:i/>
        </w:rPr>
        <w:t>вместе со своими родителями или родственниками</w:t>
      </w:r>
      <w:r w:rsidRPr="00A763D4">
        <w:t>.</w:t>
      </w:r>
    </w:p>
    <w:p w:rsidR="00703F0C" w:rsidRPr="00A763D4" w:rsidRDefault="00703F0C" w:rsidP="00A763D4">
      <w:pPr>
        <w:pStyle w:val="211"/>
        <w:ind w:left="0"/>
      </w:pPr>
      <w:r w:rsidRPr="00A763D4">
        <w:t>Семейный</w:t>
      </w:r>
      <w:r w:rsidR="00922C20">
        <w:t xml:space="preserve"> </w:t>
      </w:r>
      <w:r w:rsidRPr="00A763D4">
        <w:rPr>
          <w:spacing w:val="-2"/>
        </w:rPr>
        <w:t>бюджет</w:t>
      </w:r>
    </w:p>
    <w:p w:rsidR="00703F0C" w:rsidRPr="00A763D4" w:rsidRDefault="00703F0C" w:rsidP="00A763D4">
      <w:pPr>
        <w:spacing w:after="0" w:line="240" w:lineRule="auto"/>
        <w:ind w:firstLine="706"/>
        <w:jc w:val="both"/>
        <w:rPr>
          <w:rFonts w:ascii="Times New Roman" w:hAnsi="Times New Roman" w:cs="Times New Roman"/>
          <w:i/>
          <w:sz w:val="28"/>
        </w:rPr>
      </w:pPr>
      <w:r w:rsidRPr="00A763D4">
        <w:rPr>
          <w:rFonts w:ascii="Times New Roman" w:hAnsi="Times New Roman" w:cs="Times New Roman"/>
          <w:sz w:val="28"/>
        </w:rPr>
        <w:t>Важность</w:t>
      </w:r>
      <w:r w:rsidR="00922C20">
        <w:rPr>
          <w:rFonts w:ascii="Times New Roman" w:hAnsi="Times New Roman" w:cs="Times New Roman"/>
          <w:sz w:val="28"/>
        </w:rPr>
        <w:t xml:space="preserve"> </w:t>
      </w:r>
      <w:r w:rsidRPr="00A763D4">
        <w:rPr>
          <w:rFonts w:ascii="Times New Roman" w:hAnsi="Times New Roman" w:cs="Times New Roman"/>
          <w:sz w:val="28"/>
        </w:rPr>
        <w:t>планирования</w:t>
      </w:r>
      <w:r w:rsidR="00922C20">
        <w:rPr>
          <w:rFonts w:ascii="Times New Roman" w:hAnsi="Times New Roman" w:cs="Times New Roman"/>
          <w:sz w:val="28"/>
        </w:rPr>
        <w:t xml:space="preserve"> </w:t>
      </w:r>
      <w:r w:rsidRPr="00A763D4">
        <w:rPr>
          <w:rFonts w:ascii="Times New Roman" w:hAnsi="Times New Roman" w:cs="Times New Roman"/>
          <w:sz w:val="28"/>
        </w:rPr>
        <w:t>и</w:t>
      </w:r>
      <w:r w:rsidR="00922C20">
        <w:rPr>
          <w:rFonts w:ascii="Times New Roman" w:hAnsi="Times New Roman" w:cs="Times New Roman"/>
          <w:sz w:val="28"/>
        </w:rPr>
        <w:t xml:space="preserve"> </w:t>
      </w:r>
      <w:r w:rsidRPr="00A763D4">
        <w:rPr>
          <w:rFonts w:ascii="Times New Roman" w:hAnsi="Times New Roman" w:cs="Times New Roman"/>
          <w:sz w:val="28"/>
        </w:rPr>
        <w:t>учета семейных</w:t>
      </w:r>
      <w:r w:rsidR="00922C20">
        <w:rPr>
          <w:rFonts w:ascii="Times New Roman" w:hAnsi="Times New Roman" w:cs="Times New Roman"/>
          <w:sz w:val="28"/>
        </w:rPr>
        <w:t xml:space="preserve"> </w:t>
      </w:r>
      <w:r w:rsidRPr="00A763D4">
        <w:rPr>
          <w:rFonts w:ascii="Times New Roman" w:hAnsi="Times New Roman" w:cs="Times New Roman"/>
          <w:sz w:val="28"/>
        </w:rPr>
        <w:t>доходов</w:t>
      </w:r>
      <w:r w:rsidR="00922C20">
        <w:rPr>
          <w:rFonts w:ascii="Times New Roman" w:hAnsi="Times New Roman" w:cs="Times New Roman"/>
          <w:sz w:val="28"/>
        </w:rPr>
        <w:t xml:space="preserve"> </w:t>
      </w:r>
      <w:r w:rsidRPr="00A763D4">
        <w:rPr>
          <w:rFonts w:ascii="Times New Roman" w:hAnsi="Times New Roman" w:cs="Times New Roman"/>
          <w:sz w:val="28"/>
        </w:rPr>
        <w:t>и</w:t>
      </w:r>
      <w:r w:rsidR="00922C20">
        <w:rPr>
          <w:rFonts w:ascii="Times New Roman" w:hAnsi="Times New Roman" w:cs="Times New Roman"/>
          <w:sz w:val="28"/>
        </w:rPr>
        <w:t xml:space="preserve"> </w:t>
      </w:r>
      <w:r w:rsidRPr="00A763D4">
        <w:rPr>
          <w:rFonts w:ascii="Times New Roman" w:hAnsi="Times New Roman" w:cs="Times New Roman"/>
          <w:sz w:val="28"/>
        </w:rPr>
        <w:t>расходов.</w:t>
      </w:r>
      <w:r w:rsidR="00922C20">
        <w:rPr>
          <w:rFonts w:ascii="Times New Roman" w:hAnsi="Times New Roman" w:cs="Times New Roman"/>
          <w:sz w:val="28"/>
        </w:rPr>
        <w:t xml:space="preserve"> </w:t>
      </w:r>
      <w:r w:rsidRPr="00A763D4">
        <w:rPr>
          <w:rFonts w:ascii="Times New Roman" w:hAnsi="Times New Roman" w:cs="Times New Roman"/>
          <w:sz w:val="28"/>
        </w:rPr>
        <w:t>Семейный бюджет</w:t>
      </w:r>
      <w:r w:rsidR="00922C20">
        <w:rPr>
          <w:rFonts w:ascii="Times New Roman" w:hAnsi="Times New Roman" w:cs="Times New Roman"/>
          <w:sz w:val="28"/>
        </w:rPr>
        <w:t xml:space="preserve"> </w:t>
      </w:r>
      <w:r w:rsidRPr="00A763D4">
        <w:rPr>
          <w:rFonts w:ascii="Times New Roman" w:hAnsi="Times New Roman" w:cs="Times New Roman"/>
          <w:sz w:val="28"/>
        </w:rPr>
        <w:t>и</w:t>
      </w:r>
      <w:r w:rsidR="00922C20">
        <w:rPr>
          <w:rFonts w:ascii="Times New Roman" w:hAnsi="Times New Roman" w:cs="Times New Roman"/>
          <w:sz w:val="28"/>
        </w:rPr>
        <w:t xml:space="preserve"> </w:t>
      </w:r>
      <w:r w:rsidRPr="00A763D4">
        <w:rPr>
          <w:rFonts w:ascii="Times New Roman" w:hAnsi="Times New Roman" w:cs="Times New Roman"/>
          <w:sz w:val="28"/>
        </w:rPr>
        <w:t>финансовая</w:t>
      </w:r>
      <w:r w:rsidR="00922C20">
        <w:rPr>
          <w:rFonts w:ascii="Times New Roman" w:hAnsi="Times New Roman" w:cs="Times New Roman"/>
          <w:sz w:val="28"/>
        </w:rPr>
        <w:t xml:space="preserve"> </w:t>
      </w:r>
      <w:r w:rsidRPr="00A763D4">
        <w:rPr>
          <w:rFonts w:ascii="Times New Roman" w:hAnsi="Times New Roman" w:cs="Times New Roman"/>
          <w:sz w:val="28"/>
        </w:rPr>
        <w:t>«подушка</w:t>
      </w:r>
      <w:r w:rsidR="00922C20">
        <w:rPr>
          <w:rFonts w:ascii="Times New Roman" w:hAnsi="Times New Roman" w:cs="Times New Roman"/>
          <w:sz w:val="28"/>
        </w:rPr>
        <w:t xml:space="preserve"> </w:t>
      </w:r>
      <w:r w:rsidRPr="00A763D4">
        <w:rPr>
          <w:rFonts w:ascii="Times New Roman" w:hAnsi="Times New Roman" w:cs="Times New Roman"/>
          <w:sz w:val="28"/>
        </w:rPr>
        <w:t>безопасности».</w:t>
      </w:r>
      <w:r w:rsidR="00922C20">
        <w:rPr>
          <w:rFonts w:ascii="Times New Roman" w:hAnsi="Times New Roman" w:cs="Times New Roman"/>
          <w:sz w:val="28"/>
        </w:rPr>
        <w:t xml:space="preserve"> </w:t>
      </w:r>
      <w:r w:rsidRPr="00A763D4">
        <w:rPr>
          <w:rFonts w:ascii="Times New Roman" w:hAnsi="Times New Roman" w:cs="Times New Roman"/>
          <w:sz w:val="28"/>
        </w:rPr>
        <w:t>Равноправие</w:t>
      </w:r>
      <w:r w:rsidR="00922C20">
        <w:rPr>
          <w:rFonts w:ascii="Times New Roman" w:hAnsi="Times New Roman" w:cs="Times New Roman"/>
          <w:sz w:val="28"/>
        </w:rPr>
        <w:t xml:space="preserve"> </w:t>
      </w:r>
      <w:r w:rsidRPr="00A763D4">
        <w:rPr>
          <w:rFonts w:ascii="Times New Roman" w:hAnsi="Times New Roman" w:cs="Times New Roman"/>
          <w:sz w:val="28"/>
        </w:rPr>
        <w:t>мужа</w:t>
      </w:r>
      <w:r w:rsidR="00922C20">
        <w:rPr>
          <w:rFonts w:ascii="Times New Roman" w:hAnsi="Times New Roman" w:cs="Times New Roman"/>
          <w:sz w:val="28"/>
        </w:rPr>
        <w:t xml:space="preserve"> </w:t>
      </w:r>
      <w:r w:rsidRPr="00A763D4">
        <w:rPr>
          <w:rFonts w:ascii="Times New Roman" w:hAnsi="Times New Roman" w:cs="Times New Roman"/>
          <w:sz w:val="28"/>
        </w:rPr>
        <w:t>и</w:t>
      </w:r>
      <w:r w:rsidR="00922C20">
        <w:rPr>
          <w:rFonts w:ascii="Times New Roman" w:hAnsi="Times New Roman" w:cs="Times New Roman"/>
          <w:sz w:val="28"/>
        </w:rPr>
        <w:t xml:space="preserve"> </w:t>
      </w:r>
      <w:r w:rsidRPr="00A763D4">
        <w:rPr>
          <w:rFonts w:ascii="Times New Roman" w:hAnsi="Times New Roman" w:cs="Times New Roman"/>
          <w:sz w:val="28"/>
        </w:rPr>
        <w:t xml:space="preserve">жены в решении финансовых вопросов, открытость семейных финансов как современные культурные нормы. Основные статьи семейного бюджета. </w:t>
      </w:r>
      <w:r w:rsidRPr="00A763D4">
        <w:rPr>
          <w:rFonts w:ascii="Times New Roman" w:hAnsi="Times New Roman" w:cs="Times New Roman"/>
          <w:i/>
          <w:sz w:val="28"/>
        </w:rPr>
        <w:t>Возможности использования семьями услуг финансовых организаций – вклады, кредиты, инвестиции.</w:t>
      </w:r>
    </w:p>
    <w:p w:rsidR="00703F0C" w:rsidRPr="00A763D4" w:rsidRDefault="00703F0C" w:rsidP="00A763D4">
      <w:pPr>
        <w:pStyle w:val="afd"/>
        <w:ind w:left="0"/>
        <w:rPr>
          <w:i/>
        </w:rPr>
      </w:pPr>
      <w:r w:rsidRPr="00A763D4">
        <w:t xml:space="preserve">Способы экономии семейного бюджета и статьи, на которых не следует экономить. Карманные деньги детей. Основные приоритеты детских расходови способы рационального расходования детьми денежных средств. </w:t>
      </w:r>
      <w:r w:rsidRPr="00A763D4">
        <w:rPr>
          <w:i/>
        </w:rPr>
        <w:t>Детские накопления и цели их использования.</w:t>
      </w:r>
    </w:p>
    <w:p w:rsidR="00703F0C" w:rsidRPr="00A763D4" w:rsidRDefault="00703F0C" w:rsidP="00A763D4">
      <w:pPr>
        <w:pStyle w:val="211"/>
        <w:ind w:left="0"/>
      </w:pPr>
      <w:r w:rsidRPr="00A763D4">
        <w:t>Семейный</w:t>
      </w:r>
      <w:r w:rsidR="00922C20">
        <w:t xml:space="preserve"> </w:t>
      </w:r>
      <w:r w:rsidRPr="00A763D4">
        <w:rPr>
          <w:spacing w:val="-5"/>
        </w:rPr>
        <w:t>быт</w:t>
      </w:r>
    </w:p>
    <w:p w:rsidR="00703F0C" w:rsidRPr="00A763D4" w:rsidRDefault="00703F0C" w:rsidP="00A763D4">
      <w:pPr>
        <w:pStyle w:val="afd"/>
        <w:ind w:left="0"/>
        <w:rPr>
          <w:i/>
        </w:rPr>
      </w:pPr>
      <w:r w:rsidRPr="00A763D4">
        <w:t xml:space="preserve">Красота, комфорт и уют в доме. Важность совместных усилий родителей и детей в решении проблем определения оптимального бюджета, выбора стиля оформления, материалов, технических решений и другого для обустройства дома. </w:t>
      </w:r>
      <w:r w:rsidRPr="00A763D4">
        <w:rPr>
          <w:i/>
        </w:rPr>
        <w:t>Проект обустройства дома – от идеи до воплощения.</w:t>
      </w:r>
    </w:p>
    <w:p w:rsidR="00703F0C" w:rsidRPr="00A763D4" w:rsidRDefault="00703F0C" w:rsidP="00A763D4">
      <w:pPr>
        <w:pStyle w:val="afd"/>
        <w:ind w:left="0"/>
      </w:pPr>
      <w:r w:rsidRPr="00A763D4">
        <w:t>Важность достижения договоренностей в распределении ролей между родителями и детьми для поддержания чистоты и порядка в доме. Традиции обустройства дома в разных регионах России.</w:t>
      </w:r>
    </w:p>
    <w:p w:rsidR="00703F0C" w:rsidRPr="00A763D4" w:rsidRDefault="00703F0C" w:rsidP="00A763D4">
      <w:pPr>
        <w:pStyle w:val="afd"/>
        <w:ind w:left="0" w:firstLine="0"/>
        <w:jc w:val="left"/>
      </w:pPr>
    </w:p>
    <w:p w:rsidR="00703F0C" w:rsidRPr="00A763D4" w:rsidRDefault="00703F0C" w:rsidP="00A763D4">
      <w:pPr>
        <w:pStyle w:val="111"/>
        <w:ind w:left="0"/>
        <w:jc w:val="both"/>
      </w:pPr>
      <w:r w:rsidRPr="00A763D4">
        <w:t>РАЗДЕЛ4.«ВАЖНЕЙВСЕГО–ПОГОДАВ</w:t>
      </w:r>
      <w:r w:rsidRPr="00A763D4">
        <w:rPr>
          <w:spacing w:val="-2"/>
        </w:rPr>
        <w:t>ДОМЕ…»</w:t>
      </w:r>
    </w:p>
    <w:p w:rsidR="00703F0C" w:rsidRPr="00A763D4" w:rsidRDefault="00703F0C" w:rsidP="00A763D4">
      <w:pPr>
        <w:pStyle w:val="211"/>
        <w:ind w:left="0"/>
      </w:pPr>
      <w:r w:rsidRPr="00A763D4">
        <w:t>Как</w:t>
      </w:r>
      <w:r w:rsidR="00922C20">
        <w:t xml:space="preserve"> </w:t>
      </w:r>
      <w:r w:rsidRPr="00A763D4">
        <w:t>создать</w:t>
      </w:r>
      <w:r w:rsidR="00922C20">
        <w:t xml:space="preserve"> </w:t>
      </w:r>
      <w:r w:rsidRPr="00A763D4">
        <w:t>благоприятную</w:t>
      </w:r>
      <w:r w:rsidR="00922C20">
        <w:t xml:space="preserve"> </w:t>
      </w:r>
      <w:r w:rsidRPr="00A763D4">
        <w:t>семейную</w:t>
      </w:r>
      <w:r w:rsidR="00922C20">
        <w:t xml:space="preserve"> </w:t>
      </w:r>
      <w:r w:rsidRPr="00A763D4">
        <w:rPr>
          <w:spacing w:val="-2"/>
        </w:rPr>
        <w:t>атмосферу?</w:t>
      </w:r>
    </w:p>
    <w:p w:rsidR="00703F0C" w:rsidRPr="00A763D4" w:rsidRDefault="00703F0C" w:rsidP="00922C20">
      <w:pPr>
        <w:pStyle w:val="afd"/>
        <w:ind w:left="0"/>
        <w:rPr>
          <w:i/>
        </w:rPr>
      </w:pPr>
      <w:r w:rsidRPr="00A763D4">
        <w:t>Здоровая семейная атмосфера как залог устойчивости внутрисемейных отношений. Доминирующие положительные эмоции, тон общения, настроение, взаимное доверие и открытость, взаимопомощь и поддержка как важные составляющие</w:t>
      </w:r>
      <w:r w:rsidR="00922C20">
        <w:t xml:space="preserve"> </w:t>
      </w:r>
      <w:r w:rsidRPr="00A763D4">
        <w:t>супружеских</w:t>
      </w:r>
      <w:r w:rsidR="00922C20">
        <w:t xml:space="preserve"> </w:t>
      </w:r>
      <w:r w:rsidRPr="00A763D4">
        <w:t>и</w:t>
      </w:r>
      <w:r w:rsidR="00922C20">
        <w:t xml:space="preserve"> </w:t>
      </w:r>
      <w:r w:rsidRPr="00A763D4">
        <w:t>детско-родительских</w:t>
      </w:r>
      <w:r w:rsidR="00922C20">
        <w:t xml:space="preserve"> </w:t>
      </w:r>
      <w:r w:rsidRPr="00A763D4">
        <w:t>отношений.</w:t>
      </w:r>
      <w:r w:rsidR="00922C20">
        <w:t xml:space="preserve"> </w:t>
      </w:r>
      <w:r w:rsidRPr="00A763D4">
        <w:rPr>
          <w:i/>
          <w:spacing w:val="-2"/>
        </w:rPr>
        <w:t>Важность</w:t>
      </w:r>
      <w:r w:rsidRPr="00A763D4">
        <w:rPr>
          <w:i/>
        </w:rPr>
        <w:t>благоприятногосемейногопсихологическогоклиматадляразвитияребенкав семье и эмоционального состояния супругов. Многодетность как важный компонент благоприятной семейной атмосферы.</w:t>
      </w:r>
    </w:p>
    <w:p w:rsidR="00703F0C" w:rsidRPr="00A763D4" w:rsidRDefault="00703F0C" w:rsidP="00A763D4">
      <w:pPr>
        <w:pStyle w:val="211"/>
        <w:ind w:left="0"/>
      </w:pPr>
      <w:r w:rsidRPr="00A763D4">
        <w:t>На</w:t>
      </w:r>
      <w:r w:rsidR="00922C20">
        <w:t xml:space="preserve"> </w:t>
      </w:r>
      <w:r w:rsidRPr="00A763D4">
        <w:t>чем держится</w:t>
      </w:r>
      <w:r w:rsidRPr="00A763D4">
        <w:rPr>
          <w:spacing w:val="-2"/>
        </w:rPr>
        <w:t xml:space="preserve"> семья?</w:t>
      </w:r>
    </w:p>
    <w:p w:rsidR="00703F0C" w:rsidRPr="00A763D4" w:rsidRDefault="00703F0C" w:rsidP="00A763D4">
      <w:pPr>
        <w:spacing w:after="0" w:line="240" w:lineRule="auto"/>
        <w:ind w:firstLine="706"/>
        <w:jc w:val="both"/>
        <w:rPr>
          <w:rFonts w:ascii="Times New Roman" w:hAnsi="Times New Roman" w:cs="Times New Roman"/>
          <w:i/>
          <w:sz w:val="28"/>
        </w:rPr>
      </w:pPr>
      <w:r w:rsidRPr="00A763D4">
        <w:rPr>
          <w:rFonts w:ascii="Times New Roman" w:hAnsi="Times New Roman" w:cs="Times New Roman"/>
          <w:sz w:val="28"/>
        </w:rPr>
        <w:t xml:space="preserve">Нравственные основы взаимоотношений в семье: любовь, верность, взаимная поддержка, честность. </w:t>
      </w:r>
      <w:r w:rsidRPr="00A763D4">
        <w:rPr>
          <w:rFonts w:ascii="Times New Roman" w:hAnsi="Times New Roman" w:cs="Times New Roman"/>
          <w:i/>
          <w:sz w:val="28"/>
        </w:rPr>
        <w:t xml:space="preserve">Мужественность и женственность. </w:t>
      </w:r>
      <w:r w:rsidRPr="00A763D4">
        <w:rPr>
          <w:rFonts w:ascii="Times New Roman" w:hAnsi="Times New Roman" w:cs="Times New Roman"/>
          <w:sz w:val="28"/>
        </w:rPr>
        <w:t>Умение слушать и слышать друг друга, допущение разных взглядов членов семьи на одну и ту же бытовую ситуацию, умения уступать и прощать недостатки друг другу,</w:t>
      </w:r>
      <w:r w:rsidR="00922C20">
        <w:rPr>
          <w:rFonts w:ascii="Times New Roman" w:hAnsi="Times New Roman" w:cs="Times New Roman"/>
          <w:sz w:val="28"/>
        </w:rPr>
        <w:t xml:space="preserve"> </w:t>
      </w:r>
      <w:r w:rsidRPr="00A763D4">
        <w:rPr>
          <w:rFonts w:ascii="Times New Roman" w:hAnsi="Times New Roman" w:cs="Times New Roman"/>
          <w:sz w:val="28"/>
        </w:rPr>
        <w:t>навыки</w:t>
      </w:r>
      <w:r w:rsidR="00922C20">
        <w:rPr>
          <w:rFonts w:ascii="Times New Roman" w:hAnsi="Times New Roman" w:cs="Times New Roman"/>
          <w:sz w:val="28"/>
        </w:rPr>
        <w:t xml:space="preserve"> </w:t>
      </w:r>
      <w:r w:rsidRPr="00A763D4">
        <w:rPr>
          <w:rFonts w:ascii="Times New Roman" w:hAnsi="Times New Roman" w:cs="Times New Roman"/>
          <w:sz w:val="28"/>
        </w:rPr>
        <w:t>оказания</w:t>
      </w:r>
      <w:r w:rsidR="00922C20">
        <w:rPr>
          <w:rFonts w:ascii="Times New Roman" w:hAnsi="Times New Roman" w:cs="Times New Roman"/>
          <w:sz w:val="28"/>
        </w:rPr>
        <w:t xml:space="preserve"> </w:t>
      </w:r>
      <w:r w:rsidRPr="00A763D4">
        <w:rPr>
          <w:rFonts w:ascii="Times New Roman" w:hAnsi="Times New Roman" w:cs="Times New Roman"/>
          <w:sz w:val="28"/>
        </w:rPr>
        <w:t>друг</w:t>
      </w:r>
      <w:r w:rsidR="00922C20">
        <w:rPr>
          <w:rFonts w:ascii="Times New Roman" w:hAnsi="Times New Roman" w:cs="Times New Roman"/>
          <w:sz w:val="28"/>
        </w:rPr>
        <w:t xml:space="preserve"> </w:t>
      </w:r>
      <w:r w:rsidRPr="00A763D4">
        <w:rPr>
          <w:rFonts w:ascii="Times New Roman" w:hAnsi="Times New Roman" w:cs="Times New Roman"/>
          <w:sz w:val="28"/>
        </w:rPr>
        <w:t>другу</w:t>
      </w:r>
      <w:r w:rsidR="00922C20">
        <w:rPr>
          <w:rFonts w:ascii="Times New Roman" w:hAnsi="Times New Roman" w:cs="Times New Roman"/>
          <w:sz w:val="28"/>
        </w:rPr>
        <w:t xml:space="preserve"> </w:t>
      </w:r>
      <w:r w:rsidRPr="00A763D4">
        <w:rPr>
          <w:rFonts w:ascii="Times New Roman" w:hAnsi="Times New Roman" w:cs="Times New Roman"/>
          <w:sz w:val="28"/>
        </w:rPr>
        <w:t>знаков</w:t>
      </w:r>
      <w:r w:rsidR="00922C20">
        <w:rPr>
          <w:rFonts w:ascii="Times New Roman" w:hAnsi="Times New Roman" w:cs="Times New Roman"/>
          <w:sz w:val="28"/>
        </w:rPr>
        <w:t xml:space="preserve"> </w:t>
      </w:r>
      <w:r w:rsidRPr="00A763D4">
        <w:rPr>
          <w:rFonts w:ascii="Times New Roman" w:hAnsi="Times New Roman" w:cs="Times New Roman"/>
          <w:sz w:val="28"/>
        </w:rPr>
        <w:t>внимания как</w:t>
      </w:r>
      <w:r w:rsidR="00922C20">
        <w:rPr>
          <w:rFonts w:ascii="Times New Roman" w:hAnsi="Times New Roman" w:cs="Times New Roman"/>
          <w:sz w:val="28"/>
        </w:rPr>
        <w:t xml:space="preserve"> </w:t>
      </w:r>
      <w:r w:rsidRPr="00A763D4">
        <w:rPr>
          <w:rFonts w:ascii="Times New Roman" w:hAnsi="Times New Roman" w:cs="Times New Roman"/>
          <w:sz w:val="28"/>
        </w:rPr>
        <w:t>факторы, укрепляющие семью.</w:t>
      </w:r>
      <w:r w:rsidR="00922C20">
        <w:rPr>
          <w:rFonts w:ascii="Times New Roman" w:hAnsi="Times New Roman" w:cs="Times New Roman"/>
          <w:sz w:val="28"/>
        </w:rPr>
        <w:t xml:space="preserve"> </w:t>
      </w:r>
      <w:r w:rsidRPr="00A763D4">
        <w:rPr>
          <w:rFonts w:ascii="Times New Roman" w:hAnsi="Times New Roman" w:cs="Times New Roman"/>
          <w:i/>
          <w:sz w:val="28"/>
        </w:rPr>
        <w:t>Недопустимость</w:t>
      </w:r>
      <w:r w:rsidR="00922C20">
        <w:rPr>
          <w:rFonts w:ascii="Times New Roman" w:hAnsi="Times New Roman" w:cs="Times New Roman"/>
          <w:i/>
          <w:sz w:val="28"/>
        </w:rPr>
        <w:t xml:space="preserve"> </w:t>
      </w:r>
      <w:r w:rsidRPr="00A763D4">
        <w:rPr>
          <w:rFonts w:ascii="Times New Roman" w:hAnsi="Times New Roman" w:cs="Times New Roman"/>
          <w:i/>
          <w:sz w:val="28"/>
        </w:rPr>
        <w:t>эгоистического,</w:t>
      </w:r>
      <w:r w:rsidR="00922C20">
        <w:rPr>
          <w:rFonts w:ascii="Times New Roman" w:hAnsi="Times New Roman" w:cs="Times New Roman"/>
          <w:i/>
          <w:sz w:val="28"/>
        </w:rPr>
        <w:t xml:space="preserve"> </w:t>
      </w:r>
      <w:r w:rsidRPr="00A763D4">
        <w:rPr>
          <w:rFonts w:ascii="Times New Roman" w:hAnsi="Times New Roman" w:cs="Times New Roman"/>
          <w:i/>
          <w:sz w:val="28"/>
        </w:rPr>
        <w:t>высокомерного</w:t>
      </w:r>
      <w:r w:rsidR="00922C20">
        <w:rPr>
          <w:rFonts w:ascii="Times New Roman" w:hAnsi="Times New Roman" w:cs="Times New Roman"/>
          <w:i/>
          <w:sz w:val="28"/>
        </w:rPr>
        <w:t xml:space="preserve"> </w:t>
      </w:r>
      <w:r w:rsidRPr="00A763D4">
        <w:rPr>
          <w:rFonts w:ascii="Times New Roman" w:hAnsi="Times New Roman" w:cs="Times New Roman"/>
          <w:i/>
          <w:sz w:val="28"/>
        </w:rPr>
        <w:t>,равнодушного и неуважительного отношения к членам своей семьи.</w:t>
      </w:r>
    </w:p>
    <w:p w:rsidR="00703F0C" w:rsidRPr="00A763D4" w:rsidRDefault="00703F0C" w:rsidP="00A763D4">
      <w:pPr>
        <w:pStyle w:val="211"/>
        <w:ind w:left="0"/>
      </w:pPr>
      <w:r w:rsidRPr="00A763D4">
        <w:t>Как</w:t>
      </w:r>
      <w:r w:rsidR="00922C20">
        <w:t xml:space="preserve"> </w:t>
      </w:r>
      <w:r w:rsidRPr="00A763D4">
        <w:t>избегать</w:t>
      </w:r>
      <w:r w:rsidR="00922C20">
        <w:t xml:space="preserve"> </w:t>
      </w:r>
      <w:r w:rsidRPr="00A763D4">
        <w:t>конфликтов</w:t>
      </w:r>
      <w:r w:rsidR="00922C20">
        <w:t xml:space="preserve"> </w:t>
      </w:r>
      <w:r w:rsidRPr="00A763D4">
        <w:t>в</w:t>
      </w:r>
      <w:r w:rsidR="00922C20">
        <w:t xml:space="preserve"> </w:t>
      </w:r>
      <w:r w:rsidRPr="00A763D4">
        <w:rPr>
          <w:spacing w:val="-2"/>
        </w:rPr>
        <w:t>семье?</w:t>
      </w:r>
    </w:p>
    <w:p w:rsidR="00703F0C" w:rsidRPr="00A763D4" w:rsidRDefault="00703F0C" w:rsidP="00A763D4">
      <w:pPr>
        <w:spacing w:after="0" w:line="240" w:lineRule="auto"/>
        <w:ind w:firstLine="706"/>
        <w:jc w:val="both"/>
        <w:rPr>
          <w:rFonts w:ascii="Times New Roman" w:hAnsi="Times New Roman" w:cs="Times New Roman"/>
          <w:i/>
          <w:sz w:val="28"/>
        </w:rPr>
      </w:pPr>
      <w:r w:rsidRPr="00A763D4">
        <w:rPr>
          <w:rFonts w:ascii="Times New Roman" w:hAnsi="Times New Roman" w:cs="Times New Roman"/>
          <w:sz w:val="28"/>
        </w:rPr>
        <w:t>Общение супругов друг с другом, а также родителей с детьми, старших детей</w:t>
      </w:r>
      <w:r w:rsidR="00922C20">
        <w:rPr>
          <w:rFonts w:ascii="Times New Roman" w:hAnsi="Times New Roman" w:cs="Times New Roman"/>
          <w:sz w:val="28"/>
        </w:rPr>
        <w:t xml:space="preserve"> </w:t>
      </w:r>
      <w:r w:rsidRPr="00A763D4">
        <w:rPr>
          <w:rFonts w:ascii="Times New Roman" w:hAnsi="Times New Roman" w:cs="Times New Roman"/>
          <w:sz w:val="28"/>
        </w:rPr>
        <w:t>с</w:t>
      </w:r>
      <w:r w:rsidR="00922C20">
        <w:rPr>
          <w:rFonts w:ascii="Times New Roman" w:hAnsi="Times New Roman" w:cs="Times New Roman"/>
          <w:sz w:val="28"/>
        </w:rPr>
        <w:t xml:space="preserve"> </w:t>
      </w:r>
      <w:r w:rsidRPr="00A763D4">
        <w:rPr>
          <w:rFonts w:ascii="Times New Roman" w:hAnsi="Times New Roman" w:cs="Times New Roman"/>
          <w:sz w:val="28"/>
        </w:rPr>
        <w:t>младшими</w:t>
      </w:r>
      <w:r w:rsidR="00922C20">
        <w:rPr>
          <w:rFonts w:ascii="Times New Roman" w:hAnsi="Times New Roman" w:cs="Times New Roman"/>
          <w:sz w:val="28"/>
        </w:rPr>
        <w:t xml:space="preserve"> </w:t>
      </w:r>
      <w:r w:rsidRPr="00A763D4">
        <w:rPr>
          <w:rFonts w:ascii="Times New Roman" w:hAnsi="Times New Roman" w:cs="Times New Roman"/>
          <w:sz w:val="28"/>
        </w:rPr>
        <w:t>по</w:t>
      </w:r>
      <w:r w:rsidR="00922C20">
        <w:rPr>
          <w:rFonts w:ascii="Times New Roman" w:hAnsi="Times New Roman" w:cs="Times New Roman"/>
          <w:sz w:val="28"/>
        </w:rPr>
        <w:t xml:space="preserve"> </w:t>
      </w:r>
      <w:r w:rsidRPr="00A763D4">
        <w:rPr>
          <w:rFonts w:ascii="Times New Roman" w:hAnsi="Times New Roman" w:cs="Times New Roman"/>
          <w:sz w:val="28"/>
        </w:rPr>
        <w:t>поводу</w:t>
      </w:r>
      <w:r w:rsidR="00922C20">
        <w:rPr>
          <w:rFonts w:ascii="Times New Roman" w:hAnsi="Times New Roman" w:cs="Times New Roman"/>
          <w:sz w:val="28"/>
        </w:rPr>
        <w:t xml:space="preserve"> </w:t>
      </w:r>
      <w:r w:rsidRPr="00A763D4">
        <w:rPr>
          <w:rFonts w:ascii="Times New Roman" w:hAnsi="Times New Roman" w:cs="Times New Roman"/>
          <w:sz w:val="28"/>
        </w:rPr>
        <w:t>возникающих</w:t>
      </w:r>
      <w:r w:rsidR="00922C20">
        <w:rPr>
          <w:rFonts w:ascii="Times New Roman" w:hAnsi="Times New Roman" w:cs="Times New Roman"/>
          <w:sz w:val="28"/>
        </w:rPr>
        <w:t xml:space="preserve"> </w:t>
      </w:r>
      <w:r w:rsidRPr="00A763D4">
        <w:rPr>
          <w:rFonts w:ascii="Times New Roman" w:hAnsi="Times New Roman" w:cs="Times New Roman"/>
          <w:sz w:val="28"/>
        </w:rPr>
        <w:t>разногласий</w:t>
      </w:r>
      <w:r w:rsidR="00922C20">
        <w:rPr>
          <w:rFonts w:ascii="Times New Roman" w:hAnsi="Times New Roman" w:cs="Times New Roman"/>
          <w:sz w:val="28"/>
        </w:rPr>
        <w:t xml:space="preserve"> </w:t>
      </w:r>
      <w:r w:rsidRPr="00A763D4">
        <w:rPr>
          <w:rFonts w:ascii="Times New Roman" w:hAnsi="Times New Roman" w:cs="Times New Roman"/>
          <w:sz w:val="28"/>
        </w:rPr>
        <w:t>как</w:t>
      </w:r>
      <w:r w:rsidR="00922C20">
        <w:rPr>
          <w:rFonts w:ascii="Times New Roman" w:hAnsi="Times New Roman" w:cs="Times New Roman"/>
          <w:sz w:val="28"/>
        </w:rPr>
        <w:t xml:space="preserve"> </w:t>
      </w:r>
      <w:r w:rsidRPr="00A763D4">
        <w:rPr>
          <w:rFonts w:ascii="Times New Roman" w:hAnsi="Times New Roman" w:cs="Times New Roman"/>
          <w:sz w:val="28"/>
        </w:rPr>
        <w:t>важнейшее</w:t>
      </w:r>
      <w:r w:rsidR="00922C20">
        <w:rPr>
          <w:rFonts w:ascii="Times New Roman" w:hAnsi="Times New Roman" w:cs="Times New Roman"/>
          <w:sz w:val="28"/>
        </w:rPr>
        <w:t xml:space="preserve"> </w:t>
      </w:r>
      <w:r w:rsidRPr="00A763D4">
        <w:rPr>
          <w:rFonts w:ascii="Times New Roman" w:hAnsi="Times New Roman" w:cs="Times New Roman"/>
          <w:sz w:val="28"/>
        </w:rPr>
        <w:t xml:space="preserve">правило гармоничной семейной жизни. Важность рефлексии каждым членом семьи своего поведения и манеры общения. </w:t>
      </w:r>
      <w:r w:rsidRPr="00A763D4">
        <w:rPr>
          <w:rFonts w:ascii="Times New Roman" w:hAnsi="Times New Roman" w:cs="Times New Roman"/>
          <w:i/>
          <w:sz w:val="28"/>
        </w:rPr>
        <w:t>Варианты психологической рефлексии подростком своего поведения в семье и отношения к родственникам.</w:t>
      </w:r>
    </w:p>
    <w:p w:rsidR="00703F0C" w:rsidRPr="00A763D4" w:rsidRDefault="00703F0C" w:rsidP="00A763D4">
      <w:pPr>
        <w:pStyle w:val="afd"/>
        <w:ind w:left="0"/>
      </w:pPr>
      <w:r w:rsidRPr="00A763D4">
        <w:t>Умения прощать и просить прощения как важные составляющие счастливой семейной жизни. Компромиссы в отношениях между супругами, между родителями и детьми. Пути выхода из возникшего конфликта.</w:t>
      </w:r>
    </w:p>
    <w:p w:rsidR="00703F0C" w:rsidRPr="00A763D4" w:rsidRDefault="00703F0C" w:rsidP="00A763D4">
      <w:pPr>
        <w:spacing w:after="0" w:line="240" w:lineRule="auto"/>
        <w:ind w:firstLine="706"/>
        <w:jc w:val="both"/>
        <w:rPr>
          <w:rFonts w:ascii="Times New Roman" w:hAnsi="Times New Roman" w:cs="Times New Roman"/>
          <w:sz w:val="28"/>
        </w:rPr>
      </w:pPr>
      <w:r w:rsidRPr="00A763D4">
        <w:rPr>
          <w:rFonts w:ascii="Times New Roman" w:hAnsi="Times New Roman" w:cs="Times New Roman"/>
          <w:i/>
          <w:sz w:val="28"/>
        </w:rPr>
        <w:t>Рост самостоятельности ребенка как норма для взрослеющей личности и важность правильного отношения родителей к этой тенденции</w:t>
      </w:r>
      <w:r w:rsidRPr="00A763D4">
        <w:rPr>
          <w:rFonts w:ascii="Times New Roman" w:hAnsi="Times New Roman" w:cs="Times New Roman"/>
          <w:sz w:val="28"/>
        </w:rPr>
        <w:t>. Умение родителей договариваться с детьми</w:t>
      </w:r>
      <w:r w:rsidR="00922C20">
        <w:rPr>
          <w:rFonts w:ascii="Times New Roman" w:hAnsi="Times New Roman" w:cs="Times New Roman"/>
          <w:sz w:val="28"/>
        </w:rPr>
        <w:t xml:space="preserve"> </w:t>
      </w:r>
      <w:r w:rsidRPr="00A763D4">
        <w:rPr>
          <w:rFonts w:ascii="Times New Roman" w:hAnsi="Times New Roman" w:cs="Times New Roman"/>
          <w:sz w:val="28"/>
        </w:rPr>
        <w:t>как основа гармоничных</w:t>
      </w:r>
      <w:r w:rsidR="00922C20">
        <w:rPr>
          <w:rFonts w:ascii="Times New Roman" w:hAnsi="Times New Roman" w:cs="Times New Roman"/>
          <w:sz w:val="28"/>
        </w:rPr>
        <w:t xml:space="preserve"> </w:t>
      </w:r>
      <w:r w:rsidRPr="00A763D4">
        <w:rPr>
          <w:rFonts w:ascii="Times New Roman" w:hAnsi="Times New Roman" w:cs="Times New Roman"/>
          <w:sz w:val="28"/>
        </w:rPr>
        <w:t xml:space="preserve">взаимоотношений. Важность уважения родителями выбора ребенка. Конструктивная поддержкасостороныродителейвситуациипоискаребенкомвариантарешенияжизненной </w:t>
      </w:r>
      <w:r w:rsidRPr="00A763D4">
        <w:rPr>
          <w:rFonts w:ascii="Times New Roman" w:hAnsi="Times New Roman" w:cs="Times New Roman"/>
          <w:spacing w:val="-2"/>
          <w:sz w:val="28"/>
        </w:rPr>
        <w:t>проблемы.</w:t>
      </w:r>
    </w:p>
    <w:p w:rsidR="00703F0C" w:rsidRPr="00A763D4" w:rsidRDefault="00703F0C" w:rsidP="00A763D4">
      <w:pPr>
        <w:pStyle w:val="211"/>
        <w:ind w:left="0"/>
      </w:pPr>
      <w:r w:rsidRPr="00A763D4">
        <w:t>Что</w:t>
      </w:r>
      <w:r w:rsidR="00922C20">
        <w:t xml:space="preserve"> </w:t>
      </w:r>
      <w:r w:rsidRPr="00A763D4">
        <w:t>помогает</w:t>
      </w:r>
      <w:r w:rsidR="00922C20">
        <w:t xml:space="preserve"> </w:t>
      </w:r>
      <w:r w:rsidRPr="00A763D4">
        <w:t>семье</w:t>
      </w:r>
      <w:r w:rsidR="00922C20">
        <w:t xml:space="preserve"> </w:t>
      </w:r>
      <w:r w:rsidRPr="00A763D4">
        <w:rPr>
          <w:spacing w:val="-2"/>
        </w:rPr>
        <w:t>объединиться?</w:t>
      </w:r>
    </w:p>
    <w:p w:rsidR="00703F0C" w:rsidRPr="00A763D4" w:rsidRDefault="00703F0C" w:rsidP="00A763D4">
      <w:pPr>
        <w:pStyle w:val="afd"/>
        <w:ind w:left="0"/>
      </w:pPr>
      <w:r w:rsidRPr="00A763D4">
        <w:t>Совместная</w:t>
      </w:r>
      <w:r w:rsidR="00922C20">
        <w:t xml:space="preserve"> </w:t>
      </w:r>
      <w:r w:rsidRPr="00A763D4">
        <w:t>досуговая</w:t>
      </w:r>
      <w:r w:rsidR="00922C20">
        <w:t xml:space="preserve"> </w:t>
      </w:r>
      <w:r w:rsidRPr="00A763D4">
        <w:t>деятельность</w:t>
      </w:r>
      <w:r w:rsidR="00922C20">
        <w:t xml:space="preserve"> </w:t>
      </w:r>
      <w:r w:rsidRPr="00A763D4">
        <w:t>как</w:t>
      </w:r>
      <w:r w:rsidR="00922C20">
        <w:t xml:space="preserve"> </w:t>
      </w:r>
      <w:r w:rsidRPr="00A763D4">
        <w:t>важный</w:t>
      </w:r>
      <w:r w:rsidR="00922C20">
        <w:t xml:space="preserve"> </w:t>
      </w:r>
      <w:r w:rsidRPr="00A763D4">
        <w:t>фактор сплочения семьи.</w:t>
      </w:r>
      <w:r w:rsidR="00922C20">
        <w:t xml:space="preserve"> </w:t>
      </w:r>
      <w:r w:rsidRPr="00A763D4">
        <w:t>Разнообразие</w:t>
      </w:r>
      <w:r w:rsidR="00922C20">
        <w:t xml:space="preserve"> </w:t>
      </w:r>
      <w:r w:rsidRPr="00A763D4">
        <w:t>форм</w:t>
      </w:r>
      <w:r w:rsidR="00922C20">
        <w:t xml:space="preserve"> </w:t>
      </w:r>
      <w:r w:rsidRPr="00A763D4">
        <w:t>совместных</w:t>
      </w:r>
      <w:r w:rsidR="00922C20">
        <w:t xml:space="preserve"> </w:t>
      </w:r>
      <w:r w:rsidRPr="00A763D4">
        <w:t>семейных</w:t>
      </w:r>
      <w:r w:rsidR="00922C20">
        <w:t xml:space="preserve"> </w:t>
      </w:r>
      <w:r w:rsidRPr="00A763D4">
        <w:t>дел</w:t>
      </w:r>
      <w:r w:rsidR="00922C20">
        <w:t xml:space="preserve"> </w:t>
      </w:r>
      <w:r w:rsidRPr="00A763D4">
        <w:t>(уборка</w:t>
      </w:r>
      <w:r w:rsidR="00922C20">
        <w:t xml:space="preserve"> </w:t>
      </w:r>
      <w:r w:rsidRPr="00A763D4">
        <w:t>и</w:t>
      </w:r>
      <w:r w:rsidR="00922C20">
        <w:t xml:space="preserve"> </w:t>
      </w:r>
      <w:r w:rsidRPr="00A763D4">
        <w:rPr>
          <w:spacing w:val="-2"/>
        </w:rPr>
        <w:t>ремонт</w:t>
      </w:r>
    </w:p>
    <w:p w:rsidR="00703F0C" w:rsidRPr="00A763D4" w:rsidRDefault="00703F0C" w:rsidP="00A763D4">
      <w:pPr>
        <w:pStyle w:val="afd"/>
        <w:ind w:left="0" w:firstLine="0"/>
      </w:pPr>
      <w:r w:rsidRPr="00A763D4">
        <w:t>квартиры/дома; работа на приусадебном участке и пр.), оказывающих позитивное</w:t>
      </w:r>
      <w:r w:rsidR="00922C20">
        <w:t xml:space="preserve"> </w:t>
      </w:r>
      <w:r w:rsidRPr="00A763D4">
        <w:t>и</w:t>
      </w:r>
      <w:r w:rsidR="00922C20">
        <w:t xml:space="preserve"> </w:t>
      </w:r>
      <w:r w:rsidRPr="00A763D4">
        <w:t>(или)</w:t>
      </w:r>
      <w:r w:rsidR="00922C20">
        <w:t xml:space="preserve"> </w:t>
      </w:r>
      <w:r w:rsidRPr="00A763D4">
        <w:t>негативное</w:t>
      </w:r>
      <w:r w:rsidR="00922C20">
        <w:t xml:space="preserve"> </w:t>
      </w:r>
      <w:r w:rsidRPr="00A763D4">
        <w:t>воспитательное</w:t>
      </w:r>
      <w:r w:rsidR="00922C20">
        <w:t xml:space="preserve"> </w:t>
      </w:r>
      <w:r w:rsidRPr="00A763D4">
        <w:t>и</w:t>
      </w:r>
      <w:r w:rsidR="00922C20">
        <w:t xml:space="preserve"> </w:t>
      </w:r>
      <w:r w:rsidRPr="00A763D4">
        <w:t>эмоциональное</w:t>
      </w:r>
      <w:r w:rsidR="00922C20">
        <w:t xml:space="preserve"> </w:t>
      </w:r>
      <w:r w:rsidRPr="00A763D4">
        <w:t>влияние на детей.</w:t>
      </w:r>
    </w:p>
    <w:p w:rsidR="00703F0C" w:rsidRPr="00A763D4" w:rsidRDefault="00703F0C" w:rsidP="00A763D4">
      <w:pPr>
        <w:spacing w:after="0" w:line="240" w:lineRule="auto"/>
        <w:ind w:firstLine="706"/>
        <w:jc w:val="both"/>
        <w:rPr>
          <w:rFonts w:ascii="Times New Roman" w:hAnsi="Times New Roman" w:cs="Times New Roman"/>
          <w:sz w:val="28"/>
        </w:rPr>
      </w:pPr>
      <w:r w:rsidRPr="00A763D4">
        <w:rPr>
          <w:rFonts w:ascii="Times New Roman" w:hAnsi="Times New Roman" w:cs="Times New Roman"/>
          <w:sz w:val="28"/>
        </w:rPr>
        <w:t xml:space="preserve">Важность семейных праздников для эмоционально-психологического сближения взрослых и детей. Игры как важный элемент семейного досуга. Распространенные виды семейных игр, их плюсы и минусы. </w:t>
      </w:r>
      <w:r w:rsidRPr="00A763D4">
        <w:rPr>
          <w:rFonts w:ascii="Times New Roman" w:hAnsi="Times New Roman" w:cs="Times New Roman"/>
          <w:i/>
          <w:sz w:val="28"/>
        </w:rPr>
        <w:t>Проектирование семейного</w:t>
      </w:r>
      <w:r w:rsidR="00922C20">
        <w:rPr>
          <w:rFonts w:ascii="Times New Roman" w:hAnsi="Times New Roman" w:cs="Times New Roman"/>
          <w:i/>
          <w:sz w:val="28"/>
        </w:rPr>
        <w:t xml:space="preserve"> </w:t>
      </w:r>
      <w:r w:rsidRPr="00A763D4">
        <w:rPr>
          <w:rFonts w:ascii="Times New Roman" w:hAnsi="Times New Roman" w:cs="Times New Roman"/>
          <w:i/>
          <w:sz w:val="28"/>
        </w:rPr>
        <w:t>праздничного</w:t>
      </w:r>
      <w:r w:rsidR="00922C20">
        <w:rPr>
          <w:rFonts w:ascii="Times New Roman" w:hAnsi="Times New Roman" w:cs="Times New Roman"/>
          <w:i/>
          <w:sz w:val="28"/>
        </w:rPr>
        <w:t xml:space="preserve"> </w:t>
      </w:r>
      <w:r w:rsidRPr="00A763D4">
        <w:rPr>
          <w:rFonts w:ascii="Times New Roman" w:hAnsi="Times New Roman" w:cs="Times New Roman"/>
          <w:i/>
          <w:sz w:val="28"/>
        </w:rPr>
        <w:t>мероприятия</w:t>
      </w:r>
      <w:r w:rsidR="00922C20">
        <w:rPr>
          <w:rFonts w:ascii="Times New Roman" w:hAnsi="Times New Roman" w:cs="Times New Roman"/>
          <w:i/>
          <w:sz w:val="28"/>
        </w:rPr>
        <w:t xml:space="preserve"> </w:t>
      </w:r>
      <w:r w:rsidRPr="00A763D4">
        <w:rPr>
          <w:rFonts w:ascii="Times New Roman" w:hAnsi="Times New Roman" w:cs="Times New Roman"/>
          <w:i/>
          <w:sz w:val="28"/>
        </w:rPr>
        <w:t>(день</w:t>
      </w:r>
      <w:r w:rsidR="00922C20">
        <w:rPr>
          <w:rFonts w:ascii="Times New Roman" w:hAnsi="Times New Roman" w:cs="Times New Roman"/>
          <w:i/>
          <w:sz w:val="28"/>
        </w:rPr>
        <w:t xml:space="preserve"> </w:t>
      </w:r>
      <w:r w:rsidRPr="00A763D4">
        <w:rPr>
          <w:rFonts w:ascii="Times New Roman" w:hAnsi="Times New Roman" w:cs="Times New Roman"/>
          <w:i/>
          <w:sz w:val="28"/>
        </w:rPr>
        <w:t>рождения,</w:t>
      </w:r>
      <w:r w:rsidR="00922C20">
        <w:rPr>
          <w:rFonts w:ascii="Times New Roman" w:hAnsi="Times New Roman" w:cs="Times New Roman"/>
          <w:i/>
          <w:sz w:val="28"/>
        </w:rPr>
        <w:t xml:space="preserve"> </w:t>
      </w:r>
      <w:r w:rsidRPr="00A763D4">
        <w:rPr>
          <w:rFonts w:ascii="Times New Roman" w:hAnsi="Times New Roman" w:cs="Times New Roman"/>
          <w:i/>
          <w:sz w:val="28"/>
        </w:rPr>
        <w:t>окончание</w:t>
      </w:r>
      <w:r w:rsidR="00922C20">
        <w:rPr>
          <w:rFonts w:ascii="Times New Roman" w:hAnsi="Times New Roman" w:cs="Times New Roman"/>
          <w:i/>
          <w:sz w:val="28"/>
        </w:rPr>
        <w:t xml:space="preserve"> </w:t>
      </w:r>
      <w:r w:rsidRPr="00A763D4">
        <w:rPr>
          <w:rFonts w:ascii="Times New Roman" w:hAnsi="Times New Roman" w:cs="Times New Roman"/>
          <w:i/>
          <w:sz w:val="28"/>
        </w:rPr>
        <w:t>учебного</w:t>
      </w:r>
      <w:r w:rsidR="00922C20">
        <w:rPr>
          <w:rFonts w:ascii="Times New Roman" w:hAnsi="Times New Roman" w:cs="Times New Roman"/>
          <w:i/>
          <w:sz w:val="28"/>
        </w:rPr>
        <w:t xml:space="preserve"> г</w:t>
      </w:r>
      <w:r w:rsidRPr="00A763D4">
        <w:rPr>
          <w:rFonts w:ascii="Times New Roman" w:hAnsi="Times New Roman" w:cs="Times New Roman"/>
          <w:i/>
          <w:sz w:val="28"/>
        </w:rPr>
        <w:t>ода, спортивные достижения детей и др.)</w:t>
      </w:r>
      <w:r w:rsidRPr="00A763D4">
        <w:rPr>
          <w:rFonts w:ascii="Times New Roman" w:hAnsi="Times New Roman" w:cs="Times New Roman"/>
          <w:sz w:val="28"/>
        </w:rPr>
        <w:t>.</w:t>
      </w:r>
    </w:p>
    <w:p w:rsidR="00703F0C" w:rsidRPr="00A763D4" w:rsidRDefault="00703F0C" w:rsidP="00A763D4">
      <w:pPr>
        <w:spacing w:after="0" w:line="240" w:lineRule="auto"/>
        <w:ind w:firstLine="706"/>
        <w:jc w:val="both"/>
        <w:rPr>
          <w:rFonts w:ascii="Times New Roman" w:hAnsi="Times New Roman" w:cs="Times New Roman"/>
          <w:i/>
          <w:sz w:val="28"/>
        </w:rPr>
      </w:pPr>
      <w:r w:rsidRPr="00A763D4">
        <w:rPr>
          <w:rFonts w:ascii="Times New Roman" w:hAnsi="Times New Roman" w:cs="Times New Roman"/>
          <w:sz w:val="28"/>
        </w:rPr>
        <w:t>Роль</w:t>
      </w:r>
      <w:r w:rsidR="00922C20">
        <w:rPr>
          <w:rFonts w:ascii="Times New Roman" w:hAnsi="Times New Roman" w:cs="Times New Roman"/>
          <w:sz w:val="28"/>
        </w:rPr>
        <w:t xml:space="preserve"> </w:t>
      </w:r>
      <w:r w:rsidRPr="00A763D4">
        <w:rPr>
          <w:rFonts w:ascii="Times New Roman" w:hAnsi="Times New Roman" w:cs="Times New Roman"/>
          <w:sz w:val="28"/>
        </w:rPr>
        <w:t>семейных</w:t>
      </w:r>
      <w:r w:rsidR="00922C20">
        <w:rPr>
          <w:rFonts w:ascii="Times New Roman" w:hAnsi="Times New Roman" w:cs="Times New Roman"/>
          <w:sz w:val="28"/>
        </w:rPr>
        <w:t xml:space="preserve"> </w:t>
      </w:r>
      <w:r w:rsidRPr="00A763D4">
        <w:rPr>
          <w:rFonts w:ascii="Times New Roman" w:hAnsi="Times New Roman" w:cs="Times New Roman"/>
          <w:sz w:val="28"/>
        </w:rPr>
        <w:t>прогулок,</w:t>
      </w:r>
      <w:r w:rsidR="00922C20">
        <w:rPr>
          <w:rFonts w:ascii="Times New Roman" w:hAnsi="Times New Roman" w:cs="Times New Roman"/>
          <w:sz w:val="28"/>
        </w:rPr>
        <w:t xml:space="preserve"> </w:t>
      </w:r>
      <w:r w:rsidRPr="00A763D4">
        <w:rPr>
          <w:rFonts w:ascii="Times New Roman" w:hAnsi="Times New Roman" w:cs="Times New Roman"/>
          <w:sz w:val="28"/>
        </w:rPr>
        <w:t>туристических</w:t>
      </w:r>
      <w:r w:rsidR="00922C20">
        <w:rPr>
          <w:rFonts w:ascii="Times New Roman" w:hAnsi="Times New Roman" w:cs="Times New Roman"/>
          <w:sz w:val="28"/>
        </w:rPr>
        <w:t xml:space="preserve"> </w:t>
      </w:r>
      <w:r w:rsidRPr="00A763D4">
        <w:rPr>
          <w:rFonts w:ascii="Times New Roman" w:hAnsi="Times New Roman" w:cs="Times New Roman"/>
          <w:sz w:val="28"/>
        </w:rPr>
        <w:t>походов</w:t>
      </w:r>
      <w:r w:rsidR="00922C20">
        <w:rPr>
          <w:rFonts w:ascii="Times New Roman" w:hAnsi="Times New Roman" w:cs="Times New Roman"/>
          <w:sz w:val="28"/>
        </w:rPr>
        <w:t xml:space="preserve"> </w:t>
      </w:r>
      <w:r w:rsidRPr="00A763D4">
        <w:rPr>
          <w:rFonts w:ascii="Times New Roman" w:hAnsi="Times New Roman" w:cs="Times New Roman"/>
          <w:sz w:val="28"/>
        </w:rPr>
        <w:t>и</w:t>
      </w:r>
      <w:r w:rsidR="00922C20">
        <w:rPr>
          <w:rFonts w:ascii="Times New Roman" w:hAnsi="Times New Roman" w:cs="Times New Roman"/>
          <w:sz w:val="28"/>
        </w:rPr>
        <w:t xml:space="preserve"> </w:t>
      </w:r>
      <w:r w:rsidRPr="00A763D4">
        <w:rPr>
          <w:rFonts w:ascii="Times New Roman" w:hAnsi="Times New Roman" w:cs="Times New Roman"/>
          <w:sz w:val="28"/>
        </w:rPr>
        <w:t>путешествий</w:t>
      </w:r>
      <w:r w:rsidR="00922C20">
        <w:rPr>
          <w:rFonts w:ascii="Times New Roman" w:hAnsi="Times New Roman" w:cs="Times New Roman"/>
          <w:sz w:val="28"/>
        </w:rPr>
        <w:t xml:space="preserve"> </w:t>
      </w:r>
      <w:r w:rsidRPr="00A763D4">
        <w:rPr>
          <w:rFonts w:ascii="Times New Roman" w:hAnsi="Times New Roman" w:cs="Times New Roman"/>
          <w:sz w:val="28"/>
        </w:rPr>
        <w:t>в</w:t>
      </w:r>
      <w:r w:rsidR="00922C20">
        <w:rPr>
          <w:rFonts w:ascii="Times New Roman" w:hAnsi="Times New Roman" w:cs="Times New Roman"/>
          <w:sz w:val="28"/>
        </w:rPr>
        <w:t xml:space="preserve"> </w:t>
      </w:r>
      <w:r w:rsidRPr="00A763D4">
        <w:rPr>
          <w:rFonts w:ascii="Times New Roman" w:hAnsi="Times New Roman" w:cs="Times New Roman"/>
          <w:sz w:val="28"/>
        </w:rPr>
        <w:t>сплочении</w:t>
      </w:r>
      <w:r w:rsidR="00922C20">
        <w:rPr>
          <w:rFonts w:ascii="Times New Roman" w:hAnsi="Times New Roman" w:cs="Times New Roman"/>
          <w:sz w:val="28"/>
        </w:rPr>
        <w:t xml:space="preserve"> </w:t>
      </w:r>
      <w:r w:rsidRPr="00A763D4">
        <w:rPr>
          <w:rFonts w:ascii="Times New Roman" w:hAnsi="Times New Roman" w:cs="Times New Roman"/>
          <w:sz w:val="28"/>
        </w:rPr>
        <w:t>семьи</w:t>
      </w:r>
      <w:r w:rsidR="00922C20">
        <w:rPr>
          <w:rFonts w:ascii="Times New Roman" w:hAnsi="Times New Roman" w:cs="Times New Roman"/>
          <w:sz w:val="28"/>
        </w:rPr>
        <w:t xml:space="preserve"> </w:t>
      </w:r>
      <w:r w:rsidRPr="00A763D4">
        <w:rPr>
          <w:rFonts w:ascii="Times New Roman" w:hAnsi="Times New Roman" w:cs="Times New Roman"/>
          <w:sz w:val="28"/>
        </w:rPr>
        <w:t>и</w:t>
      </w:r>
      <w:r w:rsidR="00922C20">
        <w:rPr>
          <w:rFonts w:ascii="Times New Roman" w:hAnsi="Times New Roman" w:cs="Times New Roman"/>
          <w:sz w:val="28"/>
        </w:rPr>
        <w:t xml:space="preserve"> </w:t>
      </w:r>
      <w:r w:rsidRPr="00A763D4">
        <w:rPr>
          <w:rFonts w:ascii="Times New Roman" w:hAnsi="Times New Roman" w:cs="Times New Roman"/>
          <w:sz w:val="28"/>
        </w:rPr>
        <w:t>личностном</w:t>
      </w:r>
      <w:r w:rsidR="00922C20">
        <w:rPr>
          <w:rFonts w:ascii="Times New Roman" w:hAnsi="Times New Roman" w:cs="Times New Roman"/>
          <w:sz w:val="28"/>
        </w:rPr>
        <w:t xml:space="preserve"> </w:t>
      </w:r>
      <w:r w:rsidRPr="00A763D4">
        <w:rPr>
          <w:rFonts w:ascii="Times New Roman" w:hAnsi="Times New Roman" w:cs="Times New Roman"/>
          <w:sz w:val="28"/>
        </w:rPr>
        <w:t>развитии</w:t>
      </w:r>
      <w:r w:rsidR="00922C20">
        <w:rPr>
          <w:rFonts w:ascii="Times New Roman" w:hAnsi="Times New Roman" w:cs="Times New Roman"/>
          <w:sz w:val="28"/>
        </w:rPr>
        <w:t xml:space="preserve"> </w:t>
      </w:r>
      <w:r w:rsidRPr="00A763D4">
        <w:rPr>
          <w:rFonts w:ascii="Times New Roman" w:hAnsi="Times New Roman" w:cs="Times New Roman"/>
          <w:sz w:val="28"/>
        </w:rPr>
        <w:t>ее</w:t>
      </w:r>
      <w:r w:rsidR="00922C20">
        <w:rPr>
          <w:rFonts w:ascii="Times New Roman" w:hAnsi="Times New Roman" w:cs="Times New Roman"/>
          <w:sz w:val="28"/>
        </w:rPr>
        <w:t xml:space="preserve"> </w:t>
      </w:r>
      <w:r w:rsidRPr="00A763D4">
        <w:rPr>
          <w:rFonts w:ascii="Times New Roman" w:hAnsi="Times New Roman" w:cs="Times New Roman"/>
          <w:sz w:val="28"/>
        </w:rPr>
        <w:t>членов.</w:t>
      </w:r>
      <w:r w:rsidR="00922C20">
        <w:rPr>
          <w:rFonts w:ascii="Times New Roman" w:hAnsi="Times New Roman" w:cs="Times New Roman"/>
          <w:sz w:val="28"/>
        </w:rPr>
        <w:t xml:space="preserve"> </w:t>
      </w:r>
      <w:r w:rsidRPr="00A763D4">
        <w:rPr>
          <w:rFonts w:ascii="Times New Roman" w:hAnsi="Times New Roman" w:cs="Times New Roman"/>
          <w:i/>
          <w:sz w:val="28"/>
        </w:rPr>
        <w:t>Проектирование</w:t>
      </w:r>
      <w:r w:rsidR="00922C20">
        <w:rPr>
          <w:rFonts w:ascii="Times New Roman" w:hAnsi="Times New Roman" w:cs="Times New Roman"/>
          <w:i/>
          <w:sz w:val="28"/>
        </w:rPr>
        <w:t xml:space="preserve"> </w:t>
      </w:r>
      <w:r w:rsidRPr="00A763D4">
        <w:rPr>
          <w:rFonts w:ascii="Times New Roman" w:hAnsi="Times New Roman" w:cs="Times New Roman"/>
          <w:i/>
          <w:sz w:val="28"/>
        </w:rPr>
        <w:t>семейного выездного</w:t>
      </w:r>
      <w:r w:rsidR="00922C20">
        <w:rPr>
          <w:rFonts w:ascii="Times New Roman" w:hAnsi="Times New Roman" w:cs="Times New Roman"/>
          <w:i/>
          <w:sz w:val="28"/>
        </w:rPr>
        <w:t xml:space="preserve"> </w:t>
      </w:r>
      <w:r w:rsidRPr="00A763D4">
        <w:rPr>
          <w:rFonts w:ascii="Times New Roman" w:hAnsi="Times New Roman" w:cs="Times New Roman"/>
          <w:i/>
          <w:sz w:val="28"/>
        </w:rPr>
        <w:t>мероприятия</w:t>
      </w:r>
      <w:r w:rsidRPr="00A763D4">
        <w:rPr>
          <w:rFonts w:ascii="Times New Roman" w:hAnsi="Times New Roman" w:cs="Times New Roman"/>
          <w:sz w:val="28"/>
        </w:rPr>
        <w:t>.</w:t>
      </w:r>
      <w:r w:rsidR="00922C20">
        <w:rPr>
          <w:rFonts w:ascii="Times New Roman" w:hAnsi="Times New Roman" w:cs="Times New Roman"/>
          <w:sz w:val="28"/>
        </w:rPr>
        <w:t xml:space="preserve"> </w:t>
      </w:r>
      <w:r w:rsidRPr="00A763D4">
        <w:rPr>
          <w:rFonts w:ascii="Times New Roman" w:hAnsi="Times New Roman" w:cs="Times New Roman"/>
          <w:i/>
          <w:sz w:val="28"/>
        </w:rPr>
        <w:t>Определение</w:t>
      </w:r>
      <w:r w:rsidR="00922C20">
        <w:rPr>
          <w:rFonts w:ascii="Times New Roman" w:hAnsi="Times New Roman" w:cs="Times New Roman"/>
          <w:i/>
          <w:sz w:val="28"/>
        </w:rPr>
        <w:t xml:space="preserve"> </w:t>
      </w:r>
      <w:r w:rsidRPr="00A763D4">
        <w:rPr>
          <w:rFonts w:ascii="Times New Roman" w:hAnsi="Times New Roman" w:cs="Times New Roman"/>
          <w:i/>
          <w:sz w:val="28"/>
        </w:rPr>
        <w:t>наиболее</w:t>
      </w:r>
      <w:r w:rsidR="00922C20">
        <w:rPr>
          <w:rFonts w:ascii="Times New Roman" w:hAnsi="Times New Roman" w:cs="Times New Roman"/>
          <w:i/>
          <w:sz w:val="28"/>
        </w:rPr>
        <w:t xml:space="preserve"> </w:t>
      </w:r>
      <w:r w:rsidRPr="00A763D4">
        <w:rPr>
          <w:rFonts w:ascii="Times New Roman" w:hAnsi="Times New Roman" w:cs="Times New Roman"/>
          <w:i/>
          <w:sz w:val="28"/>
        </w:rPr>
        <w:t>интересных</w:t>
      </w:r>
      <w:r w:rsidR="00922C20">
        <w:rPr>
          <w:rFonts w:ascii="Times New Roman" w:hAnsi="Times New Roman" w:cs="Times New Roman"/>
          <w:i/>
          <w:sz w:val="28"/>
        </w:rPr>
        <w:t xml:space="preserve"> </w:t>
      </w:r>
      <w:r w:rsidRPr="00A763D4">
        <w:rPr>
          <w:rFonts w:ascii="Times New Roman" w:hAnsi="Times New Roman" w:cs="Times New Roman"/>
          <w:i/>
          <w:sz w:val="28"/>
        </w:rPr>
        <w:t>маршрутов для семейных турпоходов и путешествий (на примере своего региона).</w:t>
      </w:r>
    </w:p>
    <w:p w:rsidR="00703F0C" w:rsidRPr="00A763D4" w:rsidRDefault="00703F0C" w:rsidP="00A763D4">
      <w:pPr>
        <w:pStyle w:val="211"/>
        <w:ind w:left="0"/>
      </w:pPr>
      <w:r w:rsidRPr="00A763D4">
        <w:t>Здоровый</w:t>
      </w:r>
      <w:r w:rsidR="00922C20">
        <w:t xml:space="preserve"> </w:t>
      </w:r>
      <w:r w:rsidRPr="00A763D4">
        <w:t>образ</w:t>
      </w:r>
      <w:r w:rsidR="00922C20">
        <w:t xml:space="preserve"> </w:t>
      </w:r>
      <w:r w:rsidRPr="00A763D4">
        <w:t>жизни</w:t>
      </w:r>
      <w:r w:rsidR="00922C20">
        <w:t xml:space="preserve"> </w:t>
      </w:r>
      <w:r w:rsidRPr="00A763D4">
        <w:t>в</w:t>
      </w:r>
      <w:r w:rsidR="00922C20">
        <w:t xml:space="preserve"> </w:t>
      </w:r>
      <w:r w:rsidRPr="00A763D4">
        <w:rPr>
          <w:spacing w:val="-4"/>
        </w:rPr>
        <w:t>семье</w:t>
      </w:r>
    </w:p>
    <w:p w:rsidR="00703F0C" w:rsidRPr="00A763D4" w:rsidRDefault="00703F0C" w:rsidP="00A763D4">
      <w:pPr>
        <w:spacing w:after="0" w:line="240" w:lineRule="auto"/>
        <w:ind w:firstLine="706"/>
        <w:jc w:val="both"/>
        <w:rPr>
          <w:rFonts w:ascii="Times New Roman" w:hAnsi="Times New Roman" w:cs="Times New Roman"/>
          <w:sz w:val="28"/>
        </w:rPr>
      </w:pPr>
      <w:r w:rsidRPr="00A763D4">
        <w:rPr>
          <w:rFonts w:ascii="Times New Roman" w:hAnsi="Times New Roman" w:cs="Times New Roman"/>
          <w:sz w:val="28"/>
        </w:rPr>
        <w:t xml:space="preserve">Здоровье членов семьи и его роль в полноценной семейной жизни. Здоровый образ жизни и его ключевые составляющие: здоровое питание, здоровый сон, гигиена, физическая активность. </w:t>
      </w:r>
      <w:r w:rsidRPr="00A763D4">
        <w:rPr>
          <w:rFonts w:ascii="Times New Roman" w:hAnsi="Times New Roman" w:cs="Times New Roman"/>
          <w:i/>
          <w:sz w:val="28"/>
        </w:rPr>
        <w:t>Современный стиль питания, пищевые привычки взрослых и детей (фастфуд, полуфабрикаты, еда на ходу, заказ</w:t>
      </w:r>
      <w:r w:rsidR="00922C20">
        <w:rPr>
          <w:rFonts w:ascii="Times New Roman" w:hAnsi="Times New Roman" w:cs="Times New Roman"/>
          <w:i/>
          <w:sz w:val="28"/>
        </w:rPr>
        <w:t xml:space="preserve"> </w:t>
      </w:r>
      <w:r w:rsidRPr="00A763D4">
        <w:rPr>
          <w:rFonts w:ascii="Times New Roman" w:hAnsi="Times New Roman" w:cs="Times New Roman"/>
          <w:i/>
          <w:sz w:val="28"/>
        </w:rPr>
        <w:t>готовой</w:t>
      </w:r>
      <w:r w:rsidR="00922C20">
        <w:rPr>
          <w:rFonts w:ascii="Times New Roman" w:hAnsi="Times New Roman" w:cs="Times New Roman"/>
          <w:i/>
          <w:sz w:val="28"/>
        </w:rPr>
        <w:t xml:space="preserve"> </w:t>
      </w:r>
      <w:r w:rsidRPr="00A763D4">
        <w:rPr>
          <w:rFonts w:ascii="Times New Roman" w:hAnsi="Times New Roman" w:cs="Times New Roman"/>
          <w:i/>
          <w:sz w:val="28"/>
        </w:rPr>
        <w:t>еды</w:t>
      </w:r>
      <w:r w:rsidR="00922C20">
        <w:rPr>
          <w:rFonts w:ascii="Times New Roman" w:hAnsi="Times New Roman" w:cs="Times New Roman"/>
          <w:i/>
          <w:sz w:val="28"/>
        </w:rPr>
        <w:t xml:space="preserve"> </w:t>
      </w:r>
      <w:r w:rsidRPr="00A763D4">
        <w:rPr>
          <w:rFonts w:ascii="Times New Roman" w:hAnsi="Times New Roman" w:cs="Times New Roman"/>
          <w:i/>
          <w:sz w:val="28"/>
        </w:rPr>
        <w:t>н</w:t>
      </w:r>
      <w:r w:rsidR="00922C20">
        <w:rPr>
          <w:rFonts w:ascii="Times New Roman" w:hAnsi="Times New Roman" w:cs="Times New Roman"/>
          <w:i/>
          <w:sz w:val="28"/>
        </w:rPr>
        <w:t xml:space="preserve"> </w:t>
      </w:r>
      <w:r w:rsidRPr="00A763D4">
        <w:rPr>
          <w:rFonts w:ascii="Times New Roman" w:hAnsi="Times New Roman" w:cs="Times New Roman"/>
          <w:i/>
          <w:sz w:val="28"/>
        </w:rPr>
        <w:t>адом</w:t>
      </w:r>
      <w:r w:rsidR="00922C20">
        <w:rPr>
          <w:rFonts w:ascii="Times New Roman" w:hAnsi="Times New Roman" w:cs="Times New Roman"/>
          <w:i/>
          <w:sz w:val="28"/>
        </w:rPr>
        <w:t xml:space="preserve"> </w:t>
      </w:r>
      <w:r w:rsidRPr="00A763D4">
        <w:rPr>
          <w:rFonts w:ascii="Times New Roman" w:hAnsi="Times New Roman" w:cs="Times New Roman"/>
          <w:i/>
          <w:sz w:val="28"/>
        </w:rPr>
        <w:t>и</w:t>
      </w:r>
      <w:r w:rsidR="00922C20">
        <w:rPr>
          <w:rFonts w:ascii="Times New Roman" w:hAnsi="Times New Roman" w:cs="Times New Roman"/>
          <w:i/>
          <w:sz w:val="28"/>
        </w:rPr>
        <w:t xml:space="preserve"> </w:t>
      </w:r>
      <w:r w:rsidRPr="00A763D4">
        <w:rPr>
          <w:rFonts w:ascii="Times New Roman" w:hAnsi="Times New Roman" w:cs="Times New Roman"/>
          <w:i/>
          <w:sz w:val="28"/>
        </w:rPr>
        <w:t>др.)и</w:t>
      </w:r>
      <w:r w:rsidR="00922C20">
        <w:rPr>
          <w:rFonts w:ascii="Times New Roman" w:hAnsi="Times New Roman" w:cs="Times New Roman"/>
          <w:i/>
          <w:sz w:val="28"/>
        </w:rPr>
        <w:t xml:space="preserve"> </w:t>
      </w:r>
      <w:r w:rsidRPr="00A763D4">
        <w:rPr>
          <w:rFonts w:ascii="Times New Roman" w:hAnsi="Times New Roman" w:cs="Times New Roman"/>
          <w:i/>
          <w:sz w:val="28"/>
        </w:rPr>
        <w:t>связанные</w:t>
      </w:r>
      <w:r w:rsidR="00922C20">
        <w:rPr>
          <w:rFonts w:ascii="Times New Roman" w:hAnsi="Times New Roman" w:cs="Times New Roman"/>
          <w:i/>
          <w:sz w:val="28"/>
        </w:rPr>
        <w:t xml:space="preserve"> </w:t>
      </w:r>
      <w:r w:rsidRPr="00A763D4">
        <w:rPr>
          <w:rFonts w:ascii="Times New Roman" w:hAnsi="Times New Roman" w:cs="Times New Roman"/>
          <w:i/>
          <w:sz w:val="28"/>
        </w:rPr>
        <w:t>с</w:t>
      </w:r>
      <w:r w:rsidR="00922C20">
        <w:rPr>
          <w:rFonts w:ascii="Times New Roman" w:hAnsi="Times New Roman" w:cs="Times New Roman"/>
          <w:i/>
          <w:sz w:val="28"/>
        </w:rPr>
        <w:t xml:space="preserve"> </w:t>
      </w:r>
      <w:r w:rsidRPr="00A763D4">
        <w:rPr>
          <w:rFonts w:ascii="Times New Roman" w:hAnsi="Times New Roman" w:cs="Times New Roman"/>
          <w:i/>
          <w:sz w:val="28"/>
        </w:rPr>
        <w:t>ними</w:t>
      </w:r>
      <w:r w:rsidR="00922C20">
        <w:rPr>
          <w:rFonts w:ascii="Times New Roman" w:hAnsi="Times New Roman" w:cs="Times New Roman"/>
          <w:i/>
          <w:sz w:val="28"/>
        </w:rPr>
        <w:t xml:space="preserve"> </w:t>
      </w:r>
      <w:r w:rsidRPr="00A763D4">
        <w:rPr>
          <w:rFonts w:ascii="Times New Roman" w:hAnsi="Times New Roman" w:cs="Times New Roman"/>
          <w:i/>
          <w:sz w:val="28"/>
        </w:rPr>
        <w:t>проблемы</w:t>
      </w:r>
      <w:r w:rsidR="00922C20">
        <w:rPr>
          <w:rFonts w:ascii="Times New Roman" w:hAnsi="Times New Roman" w:cs="Times New Roman"/>
          <w:i/>
          <w:sz w:val="28"/>
        </w:rPr>
        <w:t xml:space="preserve"> </w:t>
      </w:r>
      <w:r w:rsidRPr="00A763D4">
        <w:rPr>
          <w:rFonts w:ascii="Times New Roman" w:hAnsi="Times New Roman" w:cs="Times New Roman"/>
          <w:i/>
          <w:sz w:val="28"/>
        </w:rPr>
        <w:t>физического</w:t>
      </w:r>
      <w:r w:rsidR="00922C20">
        <w:rPr>
          <w:rFonts w:ascii="Times New Roman" w:hAnsi="Times New Roman" w:cs="Times New Roman"/>
          <w:i/>
          <w:sz w:val="28"/>
        </w:rPr>
        <w:t xml:space="preserve"> </w:t>
      </w:r>
      <w:r w:rsidRPr="00A763D4">
        <w:rPr>
          <w:rFonts w:ascii="Times New Roman" w:hAnsi="Times New Roman" w:cs="Times New Roman"/>
          <w:i/>
          <w:sz w:val="28"/>
        </w:rPr>
        <w:t xml:space="preserve">и психического здоровья. </w:t>
      </w:r>
      <w:r w:rsidRPr="00A763D4">
        <w:rPr>
          <w:rFonts w:ascii="Times New Roman" w:hAnsi="Times New Roman" w:cs="Times New Roman"/>
          <w:sz w:val="28"/>
        </w:rPr>
        <w:t xml:space="preserve">Варианты домашнего меню как примеры здорового </w:t>
      </w:r>
      <w:r w:rsidRPr="00A763D4">
        <w:rPr>
          <w:rFonts w:ascii="Times New Roman" w:hAnsi="Times New Roman" w:cs="Times New Roman"/>
          <w:spacing w:val="-2"/>
          <w:sz w:val="28"/>
        </w:rPr>
        <w:t>питания.</w:t>
      </w:r>
    </w:p>
    <w:p w:rsidR="00703F0C" w:rsidRPr="00A763D4" w:rsidRDefault="00703F0C" w:rsidP="00A763D4">
      <w:pPr>
        <w:pStyle w:val="afd"/>
        <w:ind w:left="0"/>
      </w:pPr>
      <w:r w:rsidRPr="00A763D4">
        <w:t>Режим здорового сна для взрослых и детей. Личная гигиена и ее влияние на образ жизни семьи. Способы преодоления вредных привычек в семье. Важность физической активности для здоровья человека и способы ее поддержания в семье. Здоровьесберегающие мероприятия (зарядка, прогулки, подвижные игры и т. п.) и технологии (фитнес-браслеты, интернет-приложения и др.), способствующие укреплению здоровья взрослых и детей. Примеры участия</w:t>
      </w:r>
      <w:r w:rsidR="00922C20">
        <w:t xml:space="preserve"> </w:t>
      </w:r>
      <w:r w:rsidRPr="00A763D4">
        <w:t>членов</w:t>
      </w:r>
      <w:r w:rsidR="00922C20">
        <w:t xml:space="preserve"> </w:t>
      </w:r>
      <w:r w:rsidRPr="00A763D4">
        <w:t>семьи</w:t>
      </w:r>
      <w:r w:rsidR="00922C20">
        <w:t xml:space="preserve"> </w:t>
      </w:r>
      <w:r w:rsidRPr="00A763D4">
        <w:t>в</w:t>
      </w:r>
      <w:r w:rsidR="00922C20">
        <w:t xml:space="preserve"> </w:t>
      </w:r>
      <w:r w:rsidRPr="00A763D4">
        <w:t>оздоровительных</w:t>
      </w:r>
      <w:r w:rsidR="00922C20">
        <w:t xml:space="preserve"> </w:t>
      </w:r>
      <w:r w:rsidRPr="00A763D4">
        <w:t>мероприятиях</w:t>
      </w:r>
      <w:r w:rsidR="00922C20">
        <w:t xml:space="preserve"> </w:t>
      </w:r>
      <w:r w:rsidRPr="00A763D4">
        <w:t>и</w:t>
      </w:r>
      <w:r w:rsidR="00922C20">
        <w:t xml:space="preserve"> </w:t>
      </w:r>
      <w:r w:rsidRPr="00A763D4">
        <w:t>акциях</w:t>
      </w:r>
      <w:r w:rsidR="00922C20">
        <w:t xml:space="preserve"> </w:t>
      </w:r>
      <w:r w:rsidRPr="00A763D4">
        <w:t>Россиии региона (ГТО, «Здоровье для всей семьи»).</w:t>
      </w:r>
    </w:p>
    <w:p w:rsidR="00703F0C" w:rsidRPr="00A763D4" w:rsidRDefault="00703F0C" w:rsidP="00A763D4">
      <w:pPr>
        <w:pStyle w:val="111"/>
        <w:ind w:left="0"/>
      </w:pPr>
      <w:r w:rsidRPr="00A763D4">
        <w:t>РАЗДЕЛ5.«СОВРЕМЕННАЯСЕМЬЯИ</w:t>
      </w:r>
      <w:r w:rsidRPr="00A763D4">
        <w:rPr>
          <w:spacing w:val="-2"/>
        </w:rPr>
        <w:t>ПРАВО»</w:t>
      </w:r>
    </w:p>
    <w:p w:rsidR="00703F0C" w:rsidRPr="00A763D4" w:rsidRDefault="00703F0C" w:rsidP="00A763D4">
      <w:pPr>
        <w:pStyle w:val="211"/>
        <w:ind w:left="0"/>
      </w:pPr>
      <w:r w:rsidRPr="00A763D4">
        <w:t>Вступление</w:t>
      </w:r>
      <w:r w:rsidR="00922C20">
        <w:t xml:space="preserve"> </w:t>
      </w:r>
      <w:r w:rsidRPr="00A763D4">
        <w:t>в</w:t>
      </w:r>
      <w:r w:rsidR="00922C20">
        <w:t xml:space="preserve"> </w:t>
      </w:r>
      <w:r w:rsidRPr="00A763D4">
        <w:rPr>
          <w:spacing w:val="-4"/>
        </w:rPr>
        <w:t>брак</w:t>
      </w:r>
    </w:p>
    <w:p w:rsidR="00703F0C" w:rsidRPr="00A763D4" w:rsidRDefault="00703F0C" w:rsidP="00A763D4">
      <w:pPr>
        <w:pStyle w:val="afd"/>
        <w:ind w:left="0"/>
      </w:pPr>
      <w:r w:rsidRPr="00A763D4">
        <w:t>Порядок регистрации брака в Российской Федерации. Брачный возраст. Порядок</w:t>
      </w:r>
      <w:r w:rsidR="00922C20">
        <w:t xml:space="preserve"> </w:t>
      </w:r>
      <w:r w:rsidRPr="00A763D4">
        <w:t>и</w:t>
      </w:r>
      <w:r w:rsidR="00922C20">
        <w:t xml:space="preserve"> </w:t>
      </w:r>
      <w:r w:rsidRPr="00A763D4">
        <w:t>условия</w:t>
      </w:r>
      <w:r w:rsidR="00922C20">
        <w:t xml:space="preserve"> </w:t>
      </w:r>
      <w:r w:rsidRPr="00A763D4">
        <w:t>заключения</w:t>
      </w:r>
      <w:r w:rsidR="00922C20">
        <w:t xml:space="preserve"> </w:t>
      </w:r>
      <w:r w:rsidRPr="00A763D4">
        <w:t>брака</w:t>
      </w:r>
      <w:r w:rsidR="00922C20">
        <w:t xml:space="preserve"> </w:t>
      </w:r>
      <w:r w:rsidRPr="00A763D4">
        <w:t>в</w:t>
      </w:r>
      <w:r w:rsidR="00922C20">
        <w:t xml:space="preserve"> </w:t>
      </w:r>
      <w:r w:rsidRPr="00A763D4">
        <w:t>современной</w:t>
      </w:r>
      <w:r w:rsidR="00922C20">
        <w:t xml:space="preserve"> </w:t>
      </w:r>
      <w:r w:rsidRPr="00A763D4">
        <w:t>России.</w:t>
      </w:r>
      <w:r w:rsidR="00922C20">
        <w:t xml:space="preserve"> </w:t>
      </w:r>
      <w:r w:rsidRPr="00A763D4">
        <w:t xml:space="preserve">Брачный </w:t>
      </w:r>
      <w:r w:rsidRPr="00A763D4">
        <w:rPr>
          <w:spacing w:val="-2"/>
        </w:rPr>
        <w:t>договор.</w:t>
      </w:r>
    </w:p>
    <w:p w:rsidR="00703F0C" w:rsidRPr="00A763D4" w:rsidRDefault="00703F0C" w:rsidP="00A763D4">
      <w:pPr>
        <w:pStyle w:val="211"/>
        <w:ind w:left="0"/>
      </w:pPr>
      <w:r w:rsidRPr="00A763D4">
        <w:t>Поддержка</w:t>
      </w:r>
      <w:r w:rsidR="00922C20">
        <w:t xml:space="preserve"> </w:t>
      </w:r>
      <w:r w:rsidRPr="00A763D4">
        <w:t>государством</w:t>
      </w:r>
      <w:r w:rsidR="00922C20">
        <w:t xml:space="preserve"> </w:t>
      </w:r>
      <w:r w:rsidRPr="00A763D4">
        <w:t>семей</w:t>
      </w:r>
      <w:r w:rsidR="00922C20">
        <w:t xml:space="preserve"> </w:t>
      </w:r>
      <w:r w:rsidRPr="00A763D4">
        <w:t>с</w:t>
      </w:r>
      <w:r w:rsidR="00922C20">
        <w:t xml:space="preserve"> </w:t>
      </w:r>
      <w:r w:rsidRPr="00A763D4">
        <w:rPr>
          <w:spacing w:val="-2"/>
        </w:rPr>
        <w:t>детьми</w:t>
      </w:r>
    </w:p>
    <w:p w:rsidR="00703F0C" w:rsidRPr="00A763D4" w:rsidRDefault="00703F0C" w:rsidP="00A763D4">
      <w:pPr>
        <w:pStyle w:val="afd"/>
        <w:ind w:left="0"/>
      </w:pPr>
      <w:r w:rsidRPr="00A763D4">
        <w:t>Меры</w:t>
      </w:r>
      <w:r w:rsidR="00922C20">
        <w:t xml:space="preserve"> </w:t>
      </w:r>
      <w:r w:rsidRPr="00A763D4">
        <w:t>социальной</w:t>
      </w:r>
      <w:r w:rsidR="00922C20">
        <w:t xml:space="preserve"> </w:t>
      </w:r>
      <w:r w:rsidRPr="00A763D4">
        <w:t>поддержки</w:t>
      </w:r>
      <w:r w:rsidR="00922C20">
        <w:t xml:space="preserve"> </w:t>
      </w:r>
      <w:r w:rsidRPr="00A763D4">
        <w:t>семей</w:t>
      </w:r>
      <w:r w:rsidR="00922C20">
        <w:t xml:space="preserve"> </w:t>
      </w:r>
      <w:r w:rsidRPr="00A763D4">
        <w:t>с</w:t>
      </w:r>
      <w:r w:rsidR="00922C20">
        <w:t xml:space="preserve"> </w:t>
      </w:r>
      <w:r w:rsidRPr="00A763D4">
        <w:t>детьми.</w:t>
      </w:r>
      <w:r w:rsidR="00922C20">
        <w:t xml:space="preserve"> </w:t>
      </w:r>
      <w:r w:rsidRPr="00A763D4">
        <w:t>Социальные</w:t>
      </w:r>
      <w:r w:rsidR="00922C20">
        <w:t xml:space="preserve"> </w:t>
      </w:r>
      <w:r w:rsidRPr="00A763D4">
        <w:t>гарантии</w:t>
      </w:r>
      <w:r w:rsidR="00922C20">
        <w:t xml:space="preserve"> </w:t>
      </w:r>
      <w:r w:rsidRPr="00A763D4">
        <w:t>для семей. Материнский капитал и ипотека для молодых семей. Меры государственной поддержки многодетных семей в Российской Федерации. Звание «Мать-героиня».</w:t>
      </w:r>
    </w:p>
    <w:p w:rsidR="00703F0C" w:rsidRPr="00A763D4" w:rsidRDefault="00703F0C" w:rsidP="00A763D4">
      <w:pPr>
        <w:spacing w:after="0" w:line="240" w:lineRule="auto"/>
        <w:ind w:firstLine="706"/>
        <w:jc w:val="both"/>
        <w:rPr>
          <w:rFonts w:ascii="Times New Roman" w:hAnsi="Times New Roman" w:cs="Times New Roman"/>
          <w:i/>
          <w:sz w:val="28"/>
        </w:rPr>
      </w:pPr>
      <w:r w:rsidRPr="00A763D4">
        <w:rPr>
          <w:rFonts w:ascii="Times New Roman" w:hAnsi="Times New Roman" w:cs="Times New Roman"/>
          <w:sz w:val="28"/>
        </w:rPr>
        <w:t>Деятельность социальных служб (организаций) по поддержке семьи: консультационная, материальная, юридическая, медицинская, психолого- педагогическая.</w:t>
      </w:r>
      <w:r w:rsidR="00922C20">
        <w:rPr>
          <w:rFonts w:ascii="Times New Roman" w:hAnsi="Times New Roman" w:cs="Times New Roman"/>
          <w:sz w:val="28"/>
        </w:rPr>
        <w:t xml:space="preserve"> </w:t>
      </w:r>
      <w:r w:rsidRPr="00A763D4">
        <w:rPr>
          <w:rFonts w:ascii="Times New Roman" w:hAnsi="Times New Roman" w:cs="Times New Roman"/>
          <w:i/>
          <w:sz w:val="28"/>
        </w:rPr>
        <w:t>Семейные</w:t>
      </w:r>
      <w:r w:rsidR="00922C20">
        <w:rPr>
          <w:rFonts w:ascii="Times New Roman" w:hAnsi="Times New Roman" w:cs="Times New Roman"/>
          <w:i/>
          <w:sz w:val="28"/>
        </w:rPr>
        <w:t xml:space="preserve"> </w:t>
      </w:r>
      <w:r w:rsidRPr="00A763D4">
        <w:rPr>
          <w:rFonts w:ascii="Times New Roman" w:hAnsi="Times New Roman" w:cs="Times New Roman"/>
          <w:i/>
          <w:sz w:val="28"/>
        </w:rPr>
        <w:t>психологи</w:t>
      </w:r>
      <w:r w:rsidR="00922C20">
        <w:rPr>
          <w:rFonts w:ascii="Times New Roman" w:hAnsi="Times New Roman" w:cs="Times New Roman"/>
          <w:i/>
          <w:sz w:val="28"/>
        </w:rPr>
        <w:t xml:space="preserve"> </w:t>
      </w:r>
      <w:r w:rsidRPr="00A763D4">
        <w:rPr>
          <w:rFonts w:ascii="Times New Roman" w:hAnsi="Times New Roman" w:cs="Times New Roman"/>
          <w:i/>
          <w:sz w:val="28"/>
        </w:rPr>
        <w:t>и</w:t>
      </w:r>
      <w:r w:rsidR="00922C20">
        <w:rPr>
          <w:rFonts w:ascii="Times New Roman" w:hAnsi="Times New Roman" w:cs="Times New Roman"/>
          <w:i/>
          <w:sz w:val="28"/>
        </w:rPr>
        <w:t xml:space="preserve"> </w:t>
      </w:r>
      <w:r w:rsidRPr="00A763D4">
        <w:rPr>
          <w:rFonts w:ascii="Times New Roman" w:hAnsi="Times New Roman" w:cs="Times New Roman"/>
          <w:i/>
          <w:sz w:val="28"/>
        </w:rPr>
        <w:t>специалисты</w:t>
      </w:r>
      <w:r w:rsidR="00922C20">
        <w:rPr>
          <w:rFonts w:ascii="Times New Roman" w:hAnsi="Times New Roman" w:cs="Times New Roman"/>
          <w:i/>
          <w:sz w:val="28"/>
        </w:rPr>
        <w:t xml:space="preserve"> </w:t>
      </w:r>
      <w:r w:rsidRPr="00A763D4">
        <w:rPr>
          <w:rFonts w:ascii="Times New Roman" w:hAnsi="Times New Roman" w:cs="Times New Roman"/>
          <w:i/>
          <w:sz w:val="28"/>
        </w:rPr>
        <w:t>в</w:t>
      </w:r>
      <w:r w:rsidR="00922C20">
        <w:rPr>
          <w:rFonts w:ascii="Times New Roman" w:hAnsi="Times New Roman" w:cs="Times New Roman"/>
          <w:i/>
          <w:sz w:val="28"/>
        </w:rPr>
        <w:t xml:space="preserve"> </w:t>
      </w:r>
      <w:r w:rsidRPr="00A763D4">
        <w:rPr>
          <w:rFonts w:ascii="Times New Roman" w:hAnsi="Times New Roman" w:cs="Times New Roman"/>
          <w:i/>
          <w:sz w:val="28"/>
        </w:rPr>
        <w:t>сфере</w:t>
      </w:r>
      <w:r w:rsidR="00922C20">
        <w:rPr>
          <w:rFonts w:ascii="Times New Roman" w:hAnsi="Times New Roman" w:cs="Times New Roman"/>
          <w:i/>
          <w:sz w:val="28"/>
        </w:rPr>
        <w:t xml:space="preserve"> </w:t>
      </w:r>
      <w:r w:rsidRPr="00A763D4">
        <w:rPr>
          <w:rFonts w:ascii="Times New Roman" w:hAnsi="Times New Roman" w:cs="Times New Roman"/>
          <w:i/>
          <w:sz w:val="28"/>
        </w:rPr>
        <w:t>образования по работе с семьей.</w:t>
      </w:r>
    </w:p>
    <w:p w:rsidR="00703F0C" w:rsidRPr="00A763D4" w:rsidRDefault="00703F0C" w:rsidP="00A763D4">
      <w:pPr>
        <w:pStyle w:val="211"/>
        <w:ind w:left="0"/>
      </w:pPr>
      <w:r w:rsidRPr="00A763D4">
        <w:t>Права</w:t>
      </w:r>
      <w:r w:rsidR="00922C20">
        <w:t xml:space="preserve"> </w:t>
      </w:r>
      <w:r w:rsidRPr="00A763D4">
        <w:t>и</w:t>
      </w:r>
      <w:r w:rsidR="00922C20">
        <w:t xml:space="preserve"> </w:t>
      </w:r>
      <w:r w:rsidRPr="00A763D4">
        <w:t>обязанности</w:t>
      </w:r>
      <w:r w:rsidR="00922C20">
        <w:t xml:space="preserve"> </w:t>
      </w:r>
      <w:r w:rsidRPr="00A763D4">
        <w:t>родителей</w:t>
      </w:r>
      <w:r w:rsidR="00922C20">
        <w:t xml:space="preserve"> </w:t>
      </w:r>
      <w:r w:rsidRPr="00A763D4">
        <w:t>и</w:t>
      </w:r>
      <w:r w:rsidRPr="00A763D4">
        <w:rPr>
          <w:spacing w:val="-4"/>
        </w:rPr>
        <w:t>д</w:t>
      </w:r>
      <w:r w:rsidR="00922C20">
        <w:rPr>
          <w:spacing w:val="-4"/>
        </w:rPr>
        <w:t xml:space="preserve"> </w:t>
      </w:r>
      <w:r w:rsidRPr="00A763D4">
        <w:rPr>
          <w:spacing w:val="-4"/>
        </w:rPr>
        <w:t>етей</w:t>
      </w:r>
    </w:p>
    <w:p w:rsidR="00703F0C" w:rsidRPr="00A763D4" w:rsidRDefault="00703F0C" w:rsidP="00A763D4">
      <w:pPr>
        <w:pStyle w:val="afd"/>
        <w:ind w:left="0"/>
      </w:pPr>
      <w:r w:rsidRPr="00A763D4">
        <w:t>Личные права и обязанности супругов, равенство супругов в семье. Имущественные права и обязанности супругов, совместная собственность, движимое и недвижимое имущество семьи, наследство и наследники, дарение</w:t>
      </w:r>
      <w:r w:rsidR="00922C20">
        <w:t xml:space="preserve"> </w:t>
      </w:r>
      <w:r w:rsidRPr="00A763D4">
        <w:t>и</w:t>
      </w:r>
      <w:r w:rsidR="00922C20">
        <w:t xml:space="preserve"> </w:t>
      </w:r>
      <w:r w:rsidRPr="00A763D4">
        <w:t>другие</w:t>
      </w:r>
      <w:r w:rsidR="00922C20">
        <w:t xml:space="preserve"> </w:t>
      </w:r>
      <w:r w:rsidRPr="00A763D4">
        <w:t>сделки</w:t>
      </w:r>
      <w:r w:rsidR="00922C20">
        <w:t xml:space="preserve"> </w:t>
      </w:r>
      <w:r w:rsidRPr="00A763D4">
        <w:t>с</w:t>
      </w:r>
      <w:r w:rsidR="00922C20">
        <w:t xml:space="preserve"> </w:t>
      </w:r>
      <w:r w:rsidRPr="00A763D4">
        <w:t>семейным</w:t>
      </w:r>
      <w:r w:rsidR="00922C20">
        <w:t xml:space="preserve"> </w:t>
      </w:r>
      <w:r w:rsidRPr="00A763D4">
        <w:t>имуществом.</w:t>
      </w:r>
      <w:r w:rsidR="00922C20">
        <w:t xml:space="preserve"> </w:t>
      </w:r>
      <w:r w:rsidRPr="00A763D4">
        <w:t>Права</w:t>
      </w:r>
      <w:r w:rsidR="00922C20">
        <w:t xml:space="preserve"> </w:t>
      </w:r>
      <w:r w:rsidRPr="00A763D4">
        <w:t>и</w:t>
      </w:r>
      <w:r w:rsidR="00922C20">
        <w:t xml:space="preserve"> </w:t>
      </w:r>
      <w:r w:rsidRPr="00A763D4">
        <w:t>обязанности</w:t>
      </w:r>
      <w:r w:rsidR="00922C20">
        <w:t xml:space="preserve"> </w:t>
      </w:r>
      <w:r w:rsidRPr="00A763D4">
        <w:t>родителей в отношении родных детей и детей, взятых под опеку.</w:t>
      </w:r>
    </w:p>
    <w:p w:rsidR="00703F0C" w:rsidRPr="00A763D4" w:rsidRDefault="00703F0C" w:rsidP="00A763D4">
      <w:pPr>
        <w:spacing w:after="0" w:line="240" w:lineRule="auto"/>
        <w:ind w:firstLine="706"/>
        <w:jc w:val="both"/>
        <w:rPr>
          <w:rFonts w:ascii="Times New Roman" w:hAnsi="Times New Roman" w:cs="Times New Roman"/>
          <w:i/>
          <w:sz w:val="28"/>
        </w:rPr>
      </w:pPr>
      <w:r w:rsidRPr="00A763D4">
        <w:rPr>
          <w:rFonts w:ascii="Times New Roman" w:hAnsi="Times New Roman" w:cs="Times New Roman"/>
          <w:i/>
          <w:sz w:val="28"/>
        </w:rPr>
        <w:t>Опекунство</w:t>
      </w:r>
      <w:r w:rsidR="00922C20">
        <w:rPr>
          <w:rFonts w:ascii="Times New Roman" w:hAnsi="Times New Roman" w:cs="Times New Roman"/>
          <w:i/>
          <w:sz w:val="28"/>
        </w:rPr>
        <w:t xml:space="preserve"> </w:t>
      </w:r>
      <w:r w:rsidRPr="00A763D4">
        <w:rPr>
          <w:rFonts w:ascii="Times New Roman" w:hAnsi="Times New Roman" w:cs="Times New Roman"/>
          <w:i/>
          <w:sz w:val="28"/>
        </w:rPr>
        <w:t>и</w:t>
      </w:r>
      <w:r w:rsidR="00922C20">
        <w:rPr>
          <w:rFonts w:ascii="Times New Roman" w:hAnsi="Times New Roman" w:cs="Times New Roman"/>
          <w:i/>
          <w:sz w:val="28"/>
        </w:rPr>
        <w:t xml:space="preserve"> </w:t>
      </w:r>
      <w:r w:rsidRPr="00A763D4">
        <w:rPr>
          <w:rFonts w:ascii="Times New Roman" w:hAnsi="Times New Roman" w:cs="Times New Roman"/>
          <w:i/>
          <w:sz w:val="28"/>
        </w:rPr>
        <w:t>усыновление(удочерение)как</w:t>
      </w:r>
      <w:r w:rsidR="00922C20">
        <w:rPr>
          <w:rFonts w:ascii="Times New Roman" w:hAnsi="Times New Roman" w:cs="Times New Roman"/>
          <w:i/>
          <w:sz w:val="28"/>
        </w:rPr>
        <w:t xml:space="preserve"> </w:t>
      </w:r>
      <w:r w:rsidRPr="00A763D4">
        <w:rPr>
          <w:rFonts w:ascii="Times New Roman" w:hAnsi="Times New Roman" w:cs="Times New Roman"/>
          <w:i/>
          <w:sz w:val="28"/>
        </w:rPr>
        <w:t>способы</w:t>
      </w:r>
      <w:r w:rsidR="00922C20">
        <w:rPr>
          <w:rFonts w:ascii="Times New Roman" w:hAnsi="Times New Roman" w:cs="Times New Roman"/>
          <w:i/>
          <w:sz w:val="28"/>
        </w:rPr>
        <w:t xml:space="preserve"> </w:t>
      </w:r>
      <w:r w:rsidRPr="00A763D4">
        <w:rPr>
          <w:rFonts w:ascii="Times New Roman" w:hAnsi="Times New Roman" w:cs="Times New Roman"/>
          <w:i/>
          <w:sz w:val="28"/>
        </w:rPr>
        <w:t>включения</w:t>
      </w:r>
      <w:r w:rsidR="00922C20">
        <w:rPr>
          <w:rFonts w:ascii="Times New Roman" w:hAnsi="Times New Roman" w:cs="Times New Roman"/>
          <w:i/>
          <w:sz w:val="28"/>
        </w:rPr>
        <w:t xml:space="preserve"> </w:t>
      </w:r>
      <w:r w:rsidRPr="00A763D4">
        <w:rPr>
          <w:rFonts w:ascii="Times New Roman" w:hAnsi="Times New Roman" w:cs="Times New Roman"/>
          <w:i/>
          <w:sz w:val="28"/>
        </w:rPr>
        <w:t>в</w:t>
      </w:r>
      <w:r w:rsidR="00922C20">
        <w:rPr>
          <w:rFonts w:ascii="Times New Roman" w:hAnsi="Times New Roman" w:cs="Times New Roman"/>
          <w:i/>
          <w:sz w:val="28"/>
        </w:rPr>
        <w:t xml:space="preserve"> </w:t>
      </w:r>
      <w:r w:rsidRPr="00A763D4">
        <w:rPr>
          <w:rFonts w:ascii="Times New Roman" w:hAnsi="Times New Roman" w:cs="Times New Roman"/>
          <w:i/>
          <w:sz w:val="28"/>
        </w:rPr>
        <w:t>семейные отношения детей, оставшихся без родителей.</w:t>
      </w:r>
    </w:p>
    <w:p w:rsidR="00703F0C" w:rsidRPr="00A763D4" w:rsidRDefault="00703F0C" w:rsidP="00A763D4">
      <w:pPr>
        <w:pStyle w:val="afd"/>
        <w:ind w:left="0"/>
        <w:sectPr w:rsidR="00703F0C" w:rsidRPr="00A763D4">
          <w:pgSz w:w="11910" w:h="16850"/>
          <w:pgMar w:top="1340" w:right="708" w:bottom="940" w:left="1275" w:header="0" w:footer="755" w:gutter="0"/>
          <w:cols w:space="720"/>
        </w:sectPr>
      </w:pPr>
      <w:r w:rsidRPr="00A763D4">
        <w:t>Права и обязанности ребенка в семье. Права несовершеннолетних детей на</w:t>
      </w:r>
      <w:r w:rsidR="00922C20">
        <w:t xml:space="preserve"> </w:t>
      </w:r>
      <w:r w:rsidRPr="00A763D4">
        <w:t>владение,</w:t>
      </w:r>
      <w:r w:rsidR="00922C20">
        <w:t xml:space="preserve"> </w:t>
      </w:r>
      <w:r w:rsidRPr="00A763D4">
        <w:t>пользование</w:t>
      </w:r>
      <w:r w:rsidR="00922C20">
        <w:t xml:space="preserve"> </w:t>
      </w:r>
      <w:r w:rsidRPr="00A763D4">
        <w:t>и</w:t>
      </w:r>
      <w:r w:rsidR="00922C20">
        <w:t xml:space="preserve"> </w:t>
      </w:r>
      <w:r w:rsidRPr="00A763D4">
        <w:t>распоряжение</w:t>
      </w:r>
      <w:r w:rsidR="00922C20">
        <w:t xml:space="preserve"> </w:t>
      </w:r>
      <w:r w:rsidRPr="00A763D4">
        <w:t>имуществом,</w:t>
      </w:r>
      <w:r w:rsidR="00922C20">
        <w:t xml:space="preserve"> </w:t>
      </w:r>
      <w:r w:rsidRPr="00A763D4">
        <w:t>финансовую и предпринимательскую деятельность. Обязанности совершеннолетних детей(с 18 лет) по отношению к своим родителям и родственникам. Роль Уполномоченного при Президенте Российской Федерации по правам ребенка.</w:t>
      </w:r>
    </w:p>
    <w:p w:rsidR="00703F0C" w:rsidRPr="00A763D4" w:rsidRDefault="00703F0C" w:rsidP="00A763D4">
      <w:pPr>
        <w:pStyle w:val="111"/>
        <w:ind w:left="0"/>
      </w:pPr>
      <w:bookmarkStart w:id="15" w:name="_bookmark6"/>
      <w:bookmarkEnd w:id="15"/>
      <w:r w:rsidRPr="00A763D4">
        <w:t>ТЕМАТИЧЕСКОЕ</w:t>
      </w:r>
      <w:r w:rsidRPr="00A763D4">
        <w:rPr>
          <w:spacing w:val="-2"/>
        </w:rPr>
        <w:t>ПЛАНИРОВАНИЕ</w:t>
      </w:r>
    </w:p>
    <w:p w:rsidR="00703F0C" w:rsidRPr="00A763D4" w:rsidRDefault="00703F0C" w:rsidP="00A763D4">
      <w:pPr>
        <w:pStyle w:val="afd"/>
        <w:ind w:left="0" w:firstLine="0"/>
        <w:jc w:val="left"/>
        <w:rPr>
          <w:b/>
          <w:sz w:val="5"/>
        </w:rPr>
      </w:pPr>
      <w:r w:rsidRPr="00A763D4">
        <w:rPr>
          <w:b/>
          <w:noProof/>
          <w:sz w:val="5"/>
          <w:lang w:eastAsia="ru-RU"/>
        </w:rPr>
        <mc:AlternateContent>
          <mc:Choice Requires="wps">
            <w:drawing>
              <wp:anchor distT="0" distB="0" distL="0" distR="0" simplePos="0" relativeHeight="251661312" behindDoc="1" locked="0" layoutInCell="1" allowOverlap="1">
                <wp:simplePos x="0" y="0"/>
                <wp:positionH relativeFrom="page">
                  <wp:posOffset>914400</wp:posOffset>
                </wp:positionH>
                <wp:positionV relativeFrom="paragraph">
                  <wp:posOffset>57150</wp:posOffset>
                </wp:positionV>
                <wp:extent cx="9229725" cy="1270"/>
                <wp:effectExtent l="9525" t="12700" r="9525" b="5080"/>
                <wp:wrapTopAndBottom/>
                <wp:docPr id="1" name="Полилиния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29725" cy="1270"/>
                        </a:xfrm>
                        <a:custGeom>
                          <a:avLst/>
                          <a:gdLst>
                            <a:gd name="T0" fmla="+- 0 1440 1440"/>
                            <a:gd name="T1" fmla="*/ T0 w 14535"/>
                            <a:gd name="T2" fmla="+- 0 15975 1440"/>
                            <a:gd name="T3" fmla="*/ T2 w 14535"/>
                          </a:gdLst>
                          <a:ahLst/>
                          <a:cxnLst>
                            <a:cxn ang="0">
                              <a:pos x="T1" y="0"/>
                            </a:cxn>
                            <a:cxn ang="0">
                              <a:pos x="T3" y="0"/>
                            </a:cxn>
                          </a:cxnLst>
                          <a:rect l="0" t="0" r="r" b="b"/>
                          <a:pathLst>
                            <a:path w="14535">
                              <a:moveTo>
                                <a:pt x="0" y="0"/>
                              </a:moveTo>
                              <a:lnTo>
                                <a:pt x="14535"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F9D91" id="Полилиния 1" o:spid="_x0000_s1026" style="position:absolute;margin-left:1in;margin-top:4.5pt;width:726.75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5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" path="m,l14535,e" filled="f" strokeweight=".72pt">
                <v:path arrowok="t" o:connecttype="custom" o:connectlocs="0,0;9229725,0" o:connectangles="0,0"/>
                <w10:wrap type="topAndBottom" anchorx="page"/>
              </v:shape>
            </w:pict>
          </mc:Fallback>
        </mc:AlternateContent>
      </w:r>
    </w:p>
    <w:p w:rsidR="00703F0C" w:rsidRPr="00A763D4" w:rsidRDefault="00703F0C" w:rsidP="00A763D4">
      <w:pPr>
        <w:pStyle w:val="afd"/>
        <w:ind w:left="0" w:firstLine="0"/>
        <w:jc w:val="left"/>
        <w:rPr>
          <w:b/>
          <w:sz w:val="20"/>
        </w:rPr>
      </w:pPr>
    </w:p>
    <w:p w:rsidR="00703F0C" w:rsidRPr="00A763D4" w:rsidRDefault="00703F0C" w:rsidP="00A763D4">
      <w:pPr>
        <w:pStyle w:val="afd"/>
        <w:ind w:left="0" w:firstLine="0"/>
        <w:jc w:val="left"/>
        <w:rPr>
          <w:b/>
          <w:sz w:val="20"/>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557"/>
        <w:gridCol w:w="1563"/>
        <w:gridCol w:w="4865"/>
        <w:gridCol w:w="4880"/>
      </w:tblGrid>
      <w:tr w:rsidR="00703F0C" w:rsidRPr="00A763D4" w:rsidTr="00703F0C">
        <w:trPr>
          <w:trHeight w:val="1654"/>
        </w:trPr>
        <w:tc>
          <w:tcPr>
            <w:tcW w:w="699" w:type="dxa"/>
          </w:tcPr>
          <w:p w:rsidR="00703F0C" w:rsidRPr="00A763D4" w:rsidRDefault="00703F0C" w:rsidP="00A763D4">
            <w:pPr>
              <w:pStyle w:val="TableParagraph"/>
              <w:ind w:left="0" w:firstLine="50"/>
              <w:rPr>
                <w:b/>
                <w:sz w:val="23"/>
              </w:rPr>
            </w:pPr>
            <w:r w:rsidRPr="00A763D4">
              <w:rPr>
                <w:b/>
                <w:spacing w:val="-10"/>
                <w:w w:val="105"/>
                <w:sz w:val="23"/>
              </w:rPr>
              <w:t xml:space="preserve">№ </w:t>
            </w:r>
            <w:r w:rsidRPr="00A763D4">
              <w:rPr>
                <w:b/>
                <w:spacing w:val="-4"/>
                <w:sz w:val="23"/>
              </w:rPr>
              <w:t>п/п</w:t>
            </w:r>
          </w:p>
        </w:tc>
        <w:tc>
          <w:tcPr>
            <w:tcW w:w="2557" w:type="dxa"/>
          </w:tcPr>
          <w:p w:rsidR="00703F0C" w:rsidRPr="00A763D4" w:rsidRDefault="00703F0C" w:rsidP="00A763D4">
            <w:pPr>
              <w:pStyle w:val="TableParagraph"/>
              <w:ind w:left="0"/>
              <w:jc w:val="center"/>
              <w:rPr>
                <w:b/>
                <w:sz w:val="23"/>
              </w:rPr>
            </w:pPr>
            <w:r w:rsidRPr="00A763D4">
              <w:rPr>
                <w:b/>
                <w:spacing w:val="-2"/>
                <w:w w:val="105"/>
                <w:sz w:val="23"/>
              </w:rPr>
              <w:t xml:space="preserve">Наименование </w:t>
            </w:r>
            <w:r w:rsidRPr="00A763D4">
              <w:rPr>
                <w:b/>
                <w:w w:val="105"/>
                <w:sz w:val="23"/>
              </w:rPr>
              <w:t xml:space="preserve">разделовитемкурса </w:t>
            </w:r>
            <w:r w:rsidRPr="00A763D4">
              <w:rPr>
                <w:b/>
                <w:spacing w:val="-2"/>
                <w:w w:val="105"/>
                <w:sz w:val="23"/>
              </w:rPr>
              <w:t>внеурочной</w:t>
            </w:r>
          </w:p>
          <w:p w:rsidR="00703F0C" w:rsidRPr="00A763D4" w:rsidRDefault="00703F0C" w:rsidP="00A763D4">
            <w:pPr>
              <w:pStyle w:val="TableParagraph"/>
              <w:ind w:left="0"/>
              <w:jc w:val="center"/>
              <w:rPr>
                <w:b/>
                <w:sz w:val="23"/>
              </w:rPr>
            </w:pPr>
            <w:r w:rsidRPr="00A763D4">
              <w:rPr>
                <w:b/>
                <w:spacing w:val="-2"/>
                <w:w w:val="105"/>
                <w:sz w:val="23"/>
              </w:rPr>
              <w:t>деятельности</w:t>
            </w:r>
          </w:p>
        </w:tc>
        <w:tc>
          <w:tcPr>
            <w:tcW w:w="1563" w:type="dxa"/>
          </w:tcPr>
          <w:p w:rsidR="00703F0C" w:rsidRPr="00A763D4" w:rsidRDefault="00703F0C" w:rsidP="00A763D4">
            <w:pPr>
              <w:pStyle w:val="TableParagraph"/>
              <w:ind w:left="0" w:hanging="339"/>
              <w:rPr>
                <w:b/>
                <w:sz w:val="23"/>
              </w:rPr>
            </w:pPr>
            <w:r w:rsidRPr="00A763D4">
              <w:rPr>
                <w:b/>
                <w:spacing w:val="-2"/>
                <w:sz w:val="23"/>
              </w:rPr>
              <w:t xml:space="preserve">Количество </w:t>
            </w:r>
            <w:r w:rsidRPr="00A763D4">
              <w:rPr>
                <w:b/>
                <w:spacing w:val="-4"/>
                <w:w w:val="105"/>
                <w:sz w:val="23"/>
              </w:rPr>
              <w:t>часов</w:t>
            </w:r>
          </w:p>
        </w:tc>
        <w:tc>
          <w:tcPr>
            <w:tcW w:w="4865" w:type="dxa"/>
          </w:tcPr>
          <w:p w:rsidR="00703F0C" w:rsidRPr="00A763D4" w:rsidRDefault="00703F0C" w:rsidP="00A763D4">
            <w:pPr>
              <w:pStyle w:val="TableParagraph"/>
              <w:ind w:left="0"/>
              <w:rPr>
                <w:b/>
                <w:sz w:val="23"/>
              </w:rPr>
            </w:pPr>
            <w:r w:rsidRPr="00A763D4">
              <w:rPr>
                <w:b/>
                <w:sz w:val="23"/>
              </w:rPr>
              <w:t>Программное</w:t>
            </w:r>
            <w:r w:rsidRPr="00A763D4">
              <w:rPr>
                <w:b/>
                <w:spacing w:val="-2"/>
                <w:sz w:val="23"/>
              </w:rPr>
              <w:t>содержание</w:t>
            </w:r>
          </w:p>
        </w:tc>
        <w:tc>
          <w:tcPr>
            <w:tcW w:w="4880" w:type="dxa"/>
          </w:tcPr>
          <w:p w:rsidR="00703F0C" w:rsidRPr="00A763D4" w:rsidRDefault="00703F0C" w:rsidP="00A763D4">
            <w:pPr>
              <w:pStyle w:val="TableParagraph"/>
              <w:ind w:left="0" w:hanging="260"/>
              <w:rPr>
                <w:b/>
                <w:sz w:val="23"/>
                <w:lang w:val="ru-RU"/>
              </w:rPr>
            </w:pPr>
            <w:r w:rsidRPr="00A763D4">
              <w:rPr>
                <w:b/>
                <w:sz w:val="23"/>
                <w:lang w:val="ru-RU"/>
              </w:rPr>
              <w:t xml:space="preserve">Форма работы / характеристика </w:t>
            </w:r>
            <w:r w:rsidRPr="00A763D4">
              <w:rPr>
                <w:b/>
                <w:w w:val="105"/>
                <w:sz w:val="23"/>
                <w:lang w:val="ru-RU"/>
              </w:rPr>
              <w:t>деятельности обучающихся</w:t>
            </w:r>
          </w:p>
        </w:tc>
      </w:tr>
      <w:tr w:rsidR="00703F0C" w:rsidRPr="00A763D4" w:rsidTr="00703F0C">
        <w:trPr>
          <w:trHeight w:val="415"/>
        </w:trPr>
        <w:tc>
          <w:tcPr>
            <w:tcW w:w="14564" w:type="dxa"/>
            <w:gridSpan w:val="5"/>
          </w:tcPr>
          <w:p w:rsidR="00703F0C" w:rsidRPr="00A763D4" w:rsidRDefault="00703F0C" w:rsidP="00A763D4">
            <w:pPr>
              <w:pStyle w:val="TableParagraph"/>
              <w:ind w:left="0"/>
              <w:rPr>
                <w:b/>
                <w:sz w:val="23"/>
              </w:rPr>
            </w:pPr>
            <w:r w:rsidRPr="00A763D4">
              <w:rPr>
                <w:b/>
                <w:sz w:val="23"/>
              </w:rPr>
              <w:t>Раздел1.«Человек,семья,</w:t>
            </w:r>
            <w:r w:rsidRPr="00A763D4">
              <w:rPr>
                <w:b/>
                <w:spacing w:val="-2"/>
                <w:sz w:val="23"/>
              </w:rPr>
              <w:t>общество…»</w:t>
            </w:r>
          </w:p>
        </w:tc>
      </w:tr>
      <w:tr w:rsidR="00703F0C" w:rsidRPr="00A763D4" w:rsidTr="00703F0C">
        <w:trPr>
          <w:trHeight w:val="3311"/>
        </w:trPr>
        <w:tc>
          <w:tcPr>
            <w:tcW w:w="699" w:type="dxa"/>
          </w:tcPr>
          <w:p w:rsidR="00703F0C" w:rsidRPr="00A763D4" w:rsidRDefault="00703F0C" w:rsidP="00A763D4">
            <w:pPr>
              <w:pStyle w:val="TableParagraph"/>
              <w:ind w:left="0"/>
              <w:jc w:val="center"/>
              <w:rPr>
                <w:sz w:val="23"/>
              </w:rPr>
            </w:pPr>
            <w:r w:rsidRPr="00A763D4">
              <w:rPr>
                <w:spacing w:val="-5"/>
                <w:w w:val="105"/>
                <w:sz w:val="23"/>
              </w:rPr>
              <w:t>1.1</w:t>
            </w:r>
          </w:p>
        </w:tc>
        <w:tc>
          <w:tcPr>
            <w:tcW w:w="2557" w:type="dxa"/>
          </w:tcPr>
          <w:p w:rsidR="00703F0C" w:rsidRPr="00A763D4" w:rsidRDefault="00703F0C" w:rsidP="00A763D4">
            <w:pPr>
              <w:pStyle w:val="TableParagraph"/>
              <w:ind w:left="0"/>
              <w:rPr>
                <w:sz w:val="23"/>
                <w:lang w:val="ru-RU"/>
              </w:rPr>
            </w:pPr>
            <w:r w:rsidRPr="00A763D4">
              <w:rPr>
                <w:w w:val="105"/>
                <w:sz w:val="23"/>
                <w:lang w:val="ru-RU"/>
              </w:rPr>
              <w:t xml:space="preserve">Как и для чего </w:t>
            </w:r>
            <w:r w:rsidRPr="00A763D4">
              <w:rPr>
                <w:spacing w:val="-2"/>
                <w:w w:val="105"/>
                <w:sz w:val="23"/>
                <w:lang w:val="ru-RU"/>
              </w:rPr>
              <w:t>создаетсясемья?</w:t>
            </w:r>
          </w:p>
        </w:tc>
        <w:tc>
          <w:tcPr>
            <w:tcW w:w="1563" w:type="dxa"/>
          </w:tcPr>
          <w:p w:rsidR="00703F0C" w:rsidRPr="00A763D4" w:rsidRDefault="00703F0C" w:rsidP="00A763D4">
            <w:pPr>
              <w:pStyle w:val="TableParagraph"/>
              <w:ind w:left="0"/>
              <w:jc w:val="center"/>
              <w:rPr>
                <w:sz w:val="23"/>
              </w:rPr>
            </w:pPr>
            <w:r w:rsidRPr="00A763D4">
              <w:rPr>
                <w:spacing w:val="-10"/>
                <w:w w:val="105"/>
                <w:sz w:val="23"/>
              </w:rPr>
              <w:t>1</w:t>
            </w:r>
          </w:p>
        </w:tc>
        <w:tc>
          <w:tcPr>
            <w:tcW w:w="4865" w:type="dxa"/>
          </w:tcPr>
          <w:p w:rsidR="00703F0C" w:rsidRPr="00A763D4" w:rsidRDefault="00703F0C" w:rsidP="00A763D4">
            <w:pPr>
              <w:pStyle w:val="TableParagraph"/>
              <w:ind w:left="0"/>
              <w:rPr>
                <w:sz w:val="23"/>
                <w:lang w:val="ru-RU"/>
              </w:rPr>
            </w:pPr>
            <w:r w:rsidRPr="00A763D4">
              <w:rPr>
                <w:w w:val="105"/>
                <w:sz w:val="23"/>
                <w:lang w:val="ru-RU"/>
              </w:rPr>
              <w:t>Семьявразличныеисторическиеэпохи– от древности до современности: мотивы создания семьи и вступления в брак.</w:t>
            </w:r>
          </w:p>
          <w:p w:rsidR="00703F0C" w:rsidRPr="00A763D4" w:rsidRDefault="00703F0C" w:rsidP="00A763D4">
            <w:pPr>
              <w:pStyle w:val="TableParagraph"/>
              <w:ind w:left="0"/>
              <w:rPr>
                <w:sz w:val="23"/>
              </w:rPr>
            </w:pPr>
            <w:r w:rsidRPr="00A763D4">
              <w:rPr>
                <w:w w:val="105"/>
                <w:sz w:val="23"/>
                <w:lang w:val="ru-RU"/>
              </w:rPr>
              <w:t xml:space="preserve">Семья и духовно-нравственные ценности. </w:t>
            </w:r>
            <w:r w:rsidRPr="00A763D4">
              <w:rPr>
                <w:i/>
                <w:w w:val="105"/>
                <w:sz w:val="23"/>
                <w:lang w:val="ru-RU"/>
              </w:rPr>
              <w:t>Выбор спутника жизни. Особенности брачно-семейных отношений</w:t>
            </w:r>
            <w:r w:rsidRPr="00A763D4">
              <w:rPr>
                <w:w w:val="105"/>
                <w:sz w:val="23"/>
                <w:lang w:val="ru-RU"/>
              </w:rPr>
              <w:t xml:space="preserve">. </w:t>
            </w:r>
            <w:r w:rsidRPr="00A763D4">
              <w:rPr>
                <w:i/>
                <w:w w:val="105"/>
                <w:sz w:val="23"/>
              </w:rPr>
              <w:t>Изменение ролеймужчины,женщиныидетейвсемье</w:t>
            </w:r>
            <w:r w:rsidRPr="00A763D4">
              <w:rPr>
                <w:w w:val="105"/>
                <w:sz w:val="23"/>
              </w:rPr>
              <w:t>.</w:t>
            </w:r>
          </w:p>
          <w:p w:rsidR="00703F0C" w:rsidRPr="00A763D4" w:rsidRDefault="00703F0C" w:rsidP="00A763D4">
            <w:pPr>
              <w:pStyle w:val="TableParagraph"/>
              <w:ind w:left="0"/>
              <w:rPr>
                <w:sz w:val="23"/>
              </w:rPr>
            </w:pPr>
            <w:r w:rsidRPr="00A763D4">
              <w:rPr>
                <w:w w:val="105"/>
                <w:sz w:val="23"/>
              </w:rPr>
              <w:t>Семьяибраквсовременном</w:t>
            </w:r>
            <w:r w:rsidRPr="00A763D4">
              <w:rPr>
                <w:spacing w:val="-2"/>
                <w:w w:val="105"/>
                <w:sz w:val="23"/>
              </w:rPr>
              <w:t>обществе</w:t>
            </w:r>
          </w:p>
        </w:tc>
        <w:tc>
          <w:tcPr>
            <w:tcW w:w="4880" w:type="dxa"/>
          </w:tcPr>
          <w:p w:rsidR="00703F0C" w:rsidRPr="00A763D4" w:rsidRDefault="00703F0C" w:rsidP="00A763D4">
            <w:pPr>
              <w:pStyle w:val="TableParagraph"/>
              <w:ind w:left="0"/>
              <w:rPr>
                <w:sz w:val="23"/>
                <w:lang w:val="ru-RU"/>
              </w:rPr>
            </w:pPr>
            <w:r w:rsidRPr="00A763D4">
              <w:rPr>
                <w:w w:val="105"/>
                <w:sz w:val="23"/>
                <w:lang w:val="ru-RU"/>
              </w:rPr>
              <w:t>Беседанаосновепрезентации«Семья в различные исторические эпохи».</w:t>
            </w:r>
          </w:p>
          <w:p w:rsidR="00703F0C" w:rsidRPr="00A763D4" w:rsidRDefault="00703F0C" w:rsidP="00A763D4">
            <w:pPr>
              <w:pStyle w:val="TableParagraph"/>
              <w:ind w:left="0"/>
              <w:rPr>
                <w:sz w:val="23"/>
                <w:lang w:val="ru-RU"/>
              </w:rPr>
            </w:pPr>
            <w:r w:rsidRPr="00A763D4">
              <w:rPr>
                <w:w w:val="105"/>
                <w:sz w:val="23"/>
                <w:lang w:val="ru-RU"/>
              </w:rPr>
              <w:t>Анализ репродукций картин известных художников,посвященныхсемьевразные исторические эпохи.</w:t>
            </w:r>
          </w:p>
          <w:p w:rsidR="00703F0C" w:rsidRPr="00A763D4" w:rsidRDefault="00703F0C" w:rsidP="00A763D4">
            <w:pPr>
              <w:pStyle w:val="TableParagraph"/>
              <w:ind w:left="0"/>
              <w:rPr>
                <w:sz w:val="23"/>
                <w:lang w:val="ru-RU"/>
              </w:rPr>
            </w:pPr>
            <w:r w:rsidRPr="00A763D4">
              <w:rPr>
                <w:sz w:val="23"/>
                <w:lang w:val="ru-RU"/>
              </w:rPr>
              <w:t>Созданиеплаката«Современная</w:t>
            </w:r>
            <w:r w:rsidRPr="00A763D4">
              <w:rPr>
                <w:spacing w:val="-2"/>
                <w:sz w:val="23"/>
                <w:lang w:val="ru-RU"/>
              </w:rPr>
              <w:t>семья».</w:t>
            </w:r>
          </w:p>
          <w:p w:rsidR="00703F0C" w:rsidRPr="00A763D4" w:rsidRDefault="00703F0C" w:rsidP="00A763D4">
            <w:pPr>
              <w:pStyle w:val="TableParagraph"/>
              <w:ind w:left="0"/>
              <w:rPr>
                <w:i/>
                <w:sz w:val="23"/>
                <w:lang w:val="ru-RU"/>
              </w:rPr>
            </w:pPr>
            <w:r w:rsidRPr="00A763D4">
              <w:rPr>
                <w:i/>
                <w:w w:val="105"/>
                <w:sz w:val="23"/>
                <w:lang w:val="ru-RU"/>
              </w:rPr>
              <w:t xml:space="preserve">Дискуссиянатему«Выборспутника </w:t>
            </w:r>
            <w:r w:rsidRPr="00A763D4">
              <w:rPr>
                <w:i/>
                <w:spacing w:val="-2"/>
                <w:w w:val="105"/>
                <w:sz w:val="23"/>
                <w:lang w:val="ru-RU"/>
              </w:rPr>
              <w:t>жизни»</w:t>
            </w:r>
          </w:p>
        </w:tc>
      </w:tr>
      <w:tr w:rsidR="00703F0C" w:rsidRPr="00A763D4" w:rsidTr="00703F0C">
        <w:trPr>
          <w:trHeight w:val="2900"/>
        </w:trPr>
        <w:tc>
          <w:tcPr>
            <w:tcW w:w="699" w:type="dxa"/>
          </w:tcPr>
          <w:p w:rsidR="00703F0C" w:rsidRPr="00A763D4" w:rsidRDefault="00703F0C" w:rsidP="00A763D4">
            <w:pPr>
              <w:pStyle w:val="TableParagraph"/>
              <w:ind w:left="0"/>
              <w:jc w:val="center"/>
              <w:rPr>
                <w:sz w:val="23"/>
              </w:rPr>
            </w:pPr>
            <w:r w:rsidRPr="00A763D4">
              <w:rPr>
                <w:spacing w:val="-5"/>
                <w:w w:val="105"/>
                <w:sz w:val="23"/>
              </w:rPr>
              <w:t>1.2</w:t>
            </w:r>
          </w:p>
        </w:tc>
        <w:tc>
          <w:tcPr>
            <w:tcW w:w="2557" w:type="dxa"/>
          </w:tcPr>
          <w:p w:rsidR="00703F0C" w:rsidRPr="00A763D4" w:rsidRDefault="00703F0C" w:rsidP="00A763D4">
            <w:pPr>
              <w:pStyle w:val="TableParagraph"/>
              <w:ind w:left="0"/>
              <w:rPr>
                <w:sz w:val="23"/>
              </w:rPr>
            </w:pPr>
            <w:r w:rsidRPr="00A763D4">
              <w:rPr>
                <w:w w:val="105"/>
                <w:sz w:val="23"/>
              </w:rPr>
              <w:t>Семьякакценность для ребенка</w:t>
            </w:r>
          </w:p>
        </w:tc>
        <w:tc>
          <w:tcPr>
            <w:tcW w:w="1563" w:type="dxa"/>
          </w:tcPr>
          <w:p w:rsidR="00703F0C" w:rsidRPr="00A763D4" w:rsidRDefault="00703F0C" w:rsidP="00A763D4">
            <w:pPr>
              <w:pStyle w:val="TableParagraph"/>
              <w:ind w:left="0"/>
              <w:jc w:val="center"/>
              <w:rPr>
                <w:sz w:val="23"/>
              </w:rPr>
            </w:pPr>
            <w:r w:rsidRPr="00A763D4">
              <w:rPr>
                <w:spacing w:val="-10"/>
                <w:w w:val="105"/>
                <w:sz w:val="23"/>
              </w:rPr>
              <w:t>1</w:t>
            </w:r>
          </w:p>
        </w:tc>
        <w:tc>
          <w:tcPr>
            <w:tcW w:w="4865" w:type="dxa"/>
          </w:tcPr>
          <w:p w:rsidR="00703F0C" w:rsidRPr="00A763D4" w:rsidRDefault="00703F0C" w:rsidP="00A763D4">
            <w:pPr>
              <w:pStyle w:val="TableParagraph"/>
              <w:ind w:left="0"/>
              <w:rPr>
                <w:sz w:val="23"/>
                <w:lang w:val="ru-RU"/>
              </w:rPr>
            </w:pPr>
            <w:r w:rsidRPr="00A763D4">
              <w:rPr>
                <w:w w:val="105"/>
                <w:sz w:val="23"/>
                <w:lang w:val="ru-RU"/>
              </w:rPr>
              <w:t>Крепкаясемья,основаннаяна</w:t>
            </w:r>
            <w:r w:rsidRPr="00A763D4">
              <w:rPr>
                <w:spacing w:val="-2"/>
                <w:w w:val="105"/>
                <w:sz w:val="23"/>
                <w:lang w:val="ru-RU"/>
              </w:rPr>
              <w:t>любви,</w:t>
            </w:r>
          </w:p>
          <w:p w:rsidR="00703F0C" w:rsidRPr="00A763D4" w:rsidRDefault="00703F0C" w:rsidP="00A763D4">
            <w:pPr>
              <w:pStyle w:val="TableParagraph"/>
              <w:ind w:left="0"/>
              <w:rPr>
                <w:sz w:val="23"/>
                <w:lang w:val="ru-RU"/>
              </w:rPr>
            </w:pPr>
            <w:r w:rsidRPr="00A763D4">
              <w:rPr>
                <w:w w:val="105"/>
                <w:sz w:val="23"/>
                <w:lang w:val="ru-RU"/>
              </w:rPr>
              <w:t>как основа для формирования у ребенка чувствабезопасностииощущениясчастья.</w:t>
            </w:r>
          </w:p>
          <w:p w:rsidR="00703F0C" w:rsidRPr="00A763D4" w:rsidRDefault="00703F0C" w:rsidP="00A763D4">
            <w:pPr>
              <w:pStyle w:val="TableParagraph"/>
              <w:ind w:left="0"/>
              <w:rPr>
                <w:sz w:val="23"/>
                <w:lang w:val="ru-RU"/>
              </w:rPr>
            </w:pPr>
            <w:r w:rsidRPr="00A763D4">
              <w:rPr>
                <w:sz w:val="23"/>
                <w:lang w:val="ru-RU"/>
              </w:rPr>
              <w:t>Важность для ребенка материальной</w:t>
            </w:r>
            <w:r w:rsidRPr="00A763D4">
              <w:rPr>
                <w:w w:val="105"/>
                <w:sz w:val="23"/>
                <w:lang w:val="ru-RU"/>
              </w:rPr>
              <w:t xml:space="preserve"> и психологической поддержки</w:t>
            </w:r>
          </w:p>
          <w:p w:rsidR="00703F0C" w:rsidRPr="00A763D4" w:rsidRDefault="00703F0C" w:rsidP="00A763D4">
            <w:pPr>
              <w:pStyle w:val="TableParagraph"/>
              <w:ind w:left="0"/>
              <w:rPr>
                <w:sz w:val="23"/>
              </w:rPr>
            </w:pPr>
            <w:r w:rsidRPr="00A763D4">
              <w:rPr>
                <w:w w:val="105"/>
                <w:sz w:val="23"/>
              </w:rPr>
              <w:t>состороныродителей.Семьякак</w:t>
            </w:r>
            <w:r w:rsidRPr="00A763D4">
              <w:rPr>
                <w:spacing w:val="-2"/>
                <w:w w:val="105"/>
                <w:sz w:val="23"/>
              </w:rPr>
              <w:t>среда</w:t>
            </w:r>
          </w:p>
          <w:p w:rsidR="00703F0C" w:rsidRPr="00A763D4" w:rsidRDefault="00703F0C" w:rsidP="00A763D4">
            <w:pPr>
              <w:pStyle w:val="TableParagraph"/>
              <w:ind w:left="0"/>
              <w:rPr>
                <w:sz w:val="23"/>
              </w:rPr>
            </w:pPr>
            <w:r w:rsidRPr="00A763D4">
              <w:rPr>
                <w:sz w:val="23"/>
              </w:rPr>
              <w:t>формированияличностиребенка,</w:t>
            </w:r>
            <w:r w:rsidRPr="00A763D4">
              <w:rPr>
                <w:spacing w:val="-5"/>
                <w:sz w:val="23"/>
              </w:rPr>
              <w:t>его</w:t>
            </w:r>
          </w:p>
        </w:tc>
        <w:tc>
          <w:tcPr>
            <w:tcW w:w="4880" w:type="dxa"/>
          </w:tcPr>
          <w:p w:rsidR="00703F0C" w:rsidRPr="00A763D4" w:rsidRDefault="00703F0C" w:rsidP="00A763D4">
            <w:pPr>
              <w:pStyle w:val="TableParagraph"/>
              <w:ind w:left="0"/>
              <w:rPr>
                <w:sz w:val="23"/>
                <w:lang w:val="ru-RU"/>
              </w:rPr>
            </w:pPr>
            <w:r w:rsidRPr="00A763D4">
              <w:rPr>
                <w:w w:val="105"/>
                <w:sz w:val="23"/>
                <w:lang w:val="ru-RU"/>
              </w:rPr>
              <w:t>Беседаисозданиесхемы«Значениесемьи в жизни человека».</w:t>
            </w:r>
          </w:p>
          <w:p w:rsidR="00703F0C" w:rsidRPr="00A763D4" w:rsidRDefault="00703F0C" w:rsidP="00A763D4">
            <w:pPr>
              <w:pStyle w:val="TableParagraph"/>
              <w:ind w:left="0"/>
              <w:rPr>
                <w:sz w:val="23"/>
              </w:rPr>
            </w:pPr>
            <w:r w:rsidRPr="00A763D4">
              <w:rPr>
                <w:sz w:val="23"/>
              </w:rPr>
              <w:t>Анализпредложенных</w:t>
            </w:r>
            <w:r w:rsidRPr="00A763D4">
              <w:rPr>
                <w:spacing w:val="-2"/>
                <w:sz w:val="23"/>
              </w:rPr>
              <w:t>ситуаций,</w:t>
            </w:r>
          </w:p>
          <w:p w:rsidR="00703F0C" w:rsidRPr="00A763D4" w:rsidRDefault="00703F0C" w:rsidP="00A763D4">
            <w:pPr>
              <w:pStyle w:val="TableParagraph"/>
              <w:ind w:left="0"/>
              <w:rPr>
                <w:sz w:val="23"/>
              </w:rPr>
            </w:pPr>
            <w:r w:rsidRPr="00A763D4">
              <w:rPr>
                <w:w w:val="105"/>
                <w:sz w:val="23"/>
              </w:rPr>
              <w:t xml:space="preserve">показывающихвлияниесемьинажизнь </w:t>
            </w:r>
            <w:r w:rsidRPr="00A763D4">
              <w:rPr>
                <w:spacing w:val="-2"/>
                <w:w w:val="105"/>
                <w:sz w:val="23"/>
              </w:rPr>
              <w:t>подростка</w:t>
            </w:r>
          </w:p>
        </w:tc>
      </w:tr>
    </w:tbl>
    <w:p w:rsidR="00703F0C" w:rsidRPr="00A763D4" w:rsidRDefault="00703F0C" w:rsidP="00A763D4">
      <w:pPr>
        <w:pStyle w:val="TableParagraph"/>
        <w:ind w:left="0"/>
        <w:rPr>
          <w:sz w:val="23"/>
        </w:rPr>
        <w:sectPr w:rsidR="00703F0C" w:rsidRPr="00A763D4">
          <w:footerReference w:type="default" r:id="rId50"/>
          <w:pgSz w:w="16850" w:h="11910" w:orient="landscape"/>
          <w:pgMar w:top="1340" w:right="708" w:bottom="940" w:left="1417" w:header="0" w:footer="755" w:gutter="0"/>
          <w:cols w:space="720"/>
        </w:sectPr>
      </w:pPr>
    </w:p>
    <w:p w:rsidR="00703F0C" w:rsidRPr="00A763D4" w:rsidRDefault="00703F0C" w:rsidP="00A763D4">
      <w:pPr>
        <w:pStyle w:val="afd"/>
        <w:ind w:left="0" w:firstLine="0"/>
        <w:jc w:val="left"/>
        <w:rPr>
          <w:b/>
          <w:sz w:val="6"/>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557"/>
        <w:gridCol w:w="1563"/>
        <w:gridCol w:w="4862"/>
        <w:gridCol w:w="4884"/>
      </w:tblGrid>
      <w:tr w:rsidR="00703F0C" w:rsidRPr="00A763D4" w:rsidTr="00703F0C">
        <w:trPr>
          <w:trHeight w:val="1654"/>
        </w:trPr>
        <w:tc>
          <w:tcPr>
            <w:tcW w:w="699" w:type="dxa"/>
            <w:vMerge w:val="restart"/>
          </w:tcPr>
          <w:p w:rsidR="00703F0C" w:rsidRPr="00A763D4" w:rsidRDefault="00703F0C" w:rsidP="00A763D4">
            <w:pPr>
              <w:pStyle w:val="TableParagraph"/>
              <w:ind w:left="0"/>
            </w:pPr>
          </w:p>
        </w:tc>
        <w:tc>
          <w:tcPr>
            <w:tcW w:w="2557" w:type="dxa"/>
            <w:vMerge w:val="restart"/>
          </w:tcPr>
          <w:p w:rsidR="00703F0C" w:rsidRPr="00A763D4" w:rsidRDefault="00703F0C" w:rsidP="00A763D4">
            <w:pPr>
              <w:pStyle w:val="TableParagraph"/>
              <w:ind w:left="0"/>
            </w:pPr>
          </w:p>
        </w:tc>
        <w:tc>
          <w:tcPr>
            <w:tcW w:w="1563" w:type="dxa"/>
          </w:tcPr>
          <w:p w:rsidR="00703F0C" w:rsidRPr="00A763D4" w:rsidRDefault="00703F0C" w:rsidP="00A763D4">
            <w:pPr>
              <w:pStyle w:val="TableParagraph"/>
              <w:ind w:left="0"/>
            </w:pPr>
          </w:p>
        </w:tc>
        <w:tc>
          <w:tcPr>
            <w:tcW w:w="4862" w:type="dxa"/>
          </w:tcPr>
          <w:p w:rsidR="00703F0C" w:rsidRPr="00A763D4" w:rsidRDefault="00703F0C" w:rsidP="00A763D4">
            <w:pPr>
              <w:pStyle w:val="TableParagraph"/>
              <w:ind w:left="0"/>
              <w:rPr>
                <w:i/>
                <w:sz w:val="23"/>
                <w:lang w:val="ru-RU"/>
              </w:rPr>
            </w:pPr>
            <w:r w:rsidRPr="00A763D4">
              <w:rPr>
                <w:sz w:val="23"/>
                <w:lang w:val="ru-RU"/>
              </w:rPr>
              <w:t xml:space="preserve">духовно-нравственного становления, </w:t>
            </w:r>
            <w:r w:rsidRPr="00A763D4">
              <w:rPr>
                <w:i/>
                <w:w w:val="105"/>
                <w:sz w:val="23"/>
                <w:lang w:val="ru-RU"/>
              </w:rPr>
              <w:t>интеллектуального роста, профессионального и социального</w:t>
            </w:r>
          </w:p>
          <w:p w:rsidR="00703F0C" w:rsidRPr="00A763D4" w:rsidRDefault="00703F0C" w:rsidP="00A763D4">
            <w:pPr>
              <w:pStyle w:val="TableParagraph"/>
              <w:ind w:left="0"/>
              <w:rPr>
                <w:i/>
                <w:sz w:val="23"/>
              </w:rPr>
            </w:pPr>
            <w:r w:rsidRPr="00A763D4">
              <w:rPr>
                <w:i/>
                <w:spacing w:val="-2"/>
                <w:w w:val="105"/>
                <w:sz w:val="23"/>
              </w:rPr>
              <w:t>самоопределения</w:t>
            </w:r>
          </w:p>
        </w:tc>
        <w:tc>
          <w:tcPr>
            <w:tcW w:w="4884" w:type="dxa"/>
          </w:tcPr>
          <w:p w:rsidR="00703F0C" w:rsidRPr="00A763D4" w:rsidRDefault="00703F0C" w:rsidP="00A763D4">
            <w:pPr>
              <w:pStyle w:val="TableParagraph"/>
              <w:ind w:left="0"/>
            </w:pPr>
          </w:p>
        </w:tc>
      </w:tr>
      <w:tr w:rsidR="00703F0C" w:rsidRPr="00A763D4" w:rsidTr="00703F0C">
        <w:trPr>
          <w:trHeight w:val="4557"/>
        </w:trPr>
        <w:tc>
          <w:tcPr>
            <w:tcW w:w="699" w:type="dxa"/>
            <w:vMerge/>
            <w:tcBorders>
              <w:top w:val="nil"/>
            </w:tcBorders>
          </w:tcPr>
          <w:p w:rsidR="00703F0C" w:rsidRPr="00A763D4" w:rsidRDefault="00703F0C" w:rsidP="00A763D4">
            <w:pPr>
              <w:rPr>
                <w:rFonts w:ascii="Times New Roman" w:hAnsi="Times New Roman" w:cs="Times New Roman"/>
                <w:sz w:val="2"/>
                <w:szCs w:val="2"/>
              </w:rPr>
            </w:pPr>
          </w:p>
        </w:tc>
        <w:tc>
          <w:tcPr>
            <w:tcW w:w="2557" w:type="dxa"/>
            <w:vMerge/>
            <w:tcBorders>
              <w:top w:val="nil"/>
            </w:tcBorders>
          </w:tcPr>
          <w:p w:rsidR="00703F0C" w:rsidRPr="00A763D4" w:rsidRDefault="00703F0C" w:rsidP="00A763D4">
            <w:pPr>
              <w:rPr>
                <w:rFonts w:ascii="Times New Roman" w:hAnsi="Times New Roman" w:cs="Times New Roman"/>
                <w:sz w:val="2"/>
                <w:szCs w:val="2"/>
              </w:rPr>
            </w:pPr>
          </w:p>
        </w:tc>
        <w:tc>
          <w:tcPr>
            <w:tcW w:w="1563" w:type="dxa"/>
          </w:tcPr>
          <w:p w:rsidR="00703F0C" w:rsidRPr="00A763D4" w:rsidRDefault="00703F0C" w:rsidP="00A763D4">
            <w:pPr>
              <w:pStyle w:val="TableParagraph"/>
              <w:ind w:left="0"/>
              <w:jc w:val="center"/>
              <w:rPr>
                <w:sz w:val="23"/>
              </w:rPr>
            </w:pPr>
            <w:r w:rsidRPr="00A763D4">
              <w:rPr>
                <w:spacing w:val="-10"/>
                <w:w w:val="105"/>
                <w:sz w:val="23"/>
              </w:rPr>
              <w:t>1</w:t>
            </w:r>
          </w:p>
        </w:tc>
        <w:tc>
          <w:tcPr>
            <w:tcW w:w="4862" w:type="dxa"/>
          </w:tcPr>
          <w:p w:rsidR="00703F0C" w:rsidRPr="00A763D4" w:rsidRDefault="00703F0C" w:rsidP="00A763D4">
            <w:pPr>
              <w:pStyle w:val="TableParagraph"/>
              <w:ind w:left="0"/>
              <w:rPr>
                <w:i/>
                <w:sz w:val="23"/>
                <w:lang w:val="ru-RU"/>
              </w:rPr>
            </w:pPr>
            <w:r w:rsidRPr="00A763D4">
              <w:rPr>
                <w:i/>
                <w:sz w:val="23"/>
                <w:lang w:val="ru-RU"/>
              </w:rPr>
              <w:t xml:space="preserve">Семья как среда, ориентированная </w:t>
            </w:r>
            <w:r w:rsidRPr="00A763D4">
              <w:rPr>
                <w:i/>
                <w:w w:val="105"/>
                <w:sz w:val="23"/>
                <w:lang w:val="ru-RU"/>
              </w:rPr>
              <w:t>на создание уникальных условий для саморазвития и личностной</w:t>
            </w:r>
          </w:p>
          <w:p w:rsidR="00703F0C" w:rsidRPr="00A763D4" w:rsidRDefault="00703F0C" w:rsidP="00A763D4">
            <w:pPr>
              <w:pStyle w:val="TableParagraph"/>
              <w:ind w:left="0"/>
              <w:rPr>
                <w:sz w:val="23"/>
                <w:lang w:val="ru-RU"/>
              </w:rPr>
            </w:pPr>
            <w:r w:rsidRPr="00A763D4">
              <w:rPr>
                <w:i/>
                <w:w w:val="105"/>
                <w:sz w:val="23"/>
                <w:lang w:val="ru-RU"/>
              </w:rPr>
              <w:t>самореализации детей и родителей</w:t>
            </w:r>
            <w:r w:rsidRPr="00A763D4">
              <w:rPr>
                <w:w w:val="105"/>
                <w:sz w:val="23"/>
                <w:lang w:val="ru-RU"/>
              </w:rPr>
              <w:t>. Эмоциональное взаимопонимание между родителямиидетьми,сочувствиеипринятие ребенка в семье</w:t>
            </w:r>
          </w:p>
        </w:tc>
        <w:tc>
          <w:tcPr>
            <w:tcW w:w="4884" w:type="dxa"/>
          </w:tcPr>
          <w:p w:rsidR="00703F0C" w:rsidRPr="00A763D4" w:rsidRDefault="00703F0C" w:rsidP="00A763D4">
            <w:pPr>
              <w:pStyle w:val="TableParagraph"/>
              <w:ind w:left="0"/>
              <w:rPr>
                <w:sz w:val="23"/>
                <w:lang w:val="ru-RU"/>
              </w:rPr>
            </w:pPr>
            <w:r w:rsidRPr="00A763D4">
              <w:rPr>
                <w:sz w:val="23"/>
                <w:lang w:val="ru-RU"/>
              </w:rPr>
              <w:t xml:space="preserve">Сопоставление иллюстраций, отражающих </w:t>
            </w:r>
            <w:r w:rsidRPr="00A763D4">
              <w:rPr>
                <w:w w:val="105"/>
                <w:sz w:val="23"/>
                <w:lang w:val="ru-RU"/>
              </w:rPr>
              <w:t>психологические отношения родителей</w:t>
            </w:r>
          </w:p>
          <w:p w:rsidR="00703F0C" w:rsidRPr="00A763D4" w:rsidRDefault="00703F0C" w:rsidP="00A763D4">
            <w:pPr>
              <w:pStyle w:val="TableParagraph"/>
              <w:ind w:left="0"/>
              <w:rPr>
                <w:sz w:val="23"/>
                <w:lang w:val="ru-RU"/>
              </w:rPr>
            </w:pPr>
            <w:r w:rsidRPr="00A763D4">
              <w:rPr>
                <w:sz w:val="23"/>
                <w:lang w:val="ru-RU"/>
              </w:rPr>
              <w:t xml:space="preserve">и подростка (взаимное доверие/недоверие; </w:t>
            </w:r>
            <w:r w:rsidRPr="00A763D4">
              <w:rPr>
                <w:w w:val="105"/>
                <w:sz w:val="23"/>
                <w:lang w:val="ru-RU"/>
              </w:rPr>
              <w:t>рациональная оценка/недооценка; поддержка и сочувствие/равнодушие; адекватные требования/неадекватные требования) для создания правил выстраивания отношений между детьми</w:t>
            </w:r>
          </w:p>
          <w:p w:rsidR="00703F0C" w:rsidRPr="00A763D4" w:rsidRDefault="00703F0C" w:rsidP="00A763D4">
            <w:pPr>
              <w:pStyle w:val="TableParagraph"/>
              <w:ind w:left="0"/>
              <w:rPr>
                <w:sz w:val="23"/>
                <w:lang w:val="ru-RU"/>
              </w:rPr>
            </w:pPr>
            <w:r w:rsidRPr="00A763D4">
              <w:rPr>
                <w:w w:val="105"/>
                <w:sz w:val="23"/>
                <w:lang w:val="ru-RU"/>
              </w:rPr>
              <w:t>и</w:t>
            </w:r>
            <w:r w:rsidRPr="00A763D4">
              <w:rPr>
                <w:spacing w:val="-2"/>
                <w:w w:val="105"/>
                <w:sz w:val="23"/>
                <w:lang w:val="ru-RU"/>
              </w:rPr>
              <w:t>родителями.</w:t>
            </w:r>
          </w:p>
          <w:p w:rsidR="00703F0C" w:rsidRPr="00A763D4" w:rsidRDefault="00703F0C" w:rsidP="00A763D4">
            <w:pPr>
              <w:pStyle w:val="TableParagraph"/>
              <w:ind w:left="0"/>
              <w:rPr>
                <w:sz w:val="23"/>
                <w:lang w:val="ru-RU"/>
              </w:rPr>
            </w:pPr>
            <w:r w:rsidRPr="00A763D4">
              <w:rPr>
                <w:sz w:val="23"/>
                <w:lang w:val="ru-RU"/>
              </w:rPr>
              <w:t xml:space="preserve">Начало создания коллективной электронной </w:t>
            </w:r>
            <w:r w:rsidRPr="00A763D4">
              <w:rPr>
                <w:w w:val="105"/>
                <w:sz w:val="23"/>
                <w:lang w:val="ru-RU"/>
              </w:rPr>
              <w:t>энциклопедии «Семья – наша ценность»</w:t>
            </w:r>
          </w:p>
        </w:tc>
      </w:tr>
      <w:tr w:rsidR="00703F0C" w:rsidRPr="00A763D4" w:rsidTr="00703F0C">
        <w:trPr>
          <w:trHeight w:val="2900"/>
        </w:trPr>
        <w:tc>
          <w:tcPr>
            <w:tcW w:w="699" w:type="dxa"/>
          </w:tcPr>
          <w:p w:rsidR="00703F0C" w:rsidRPr="00A763D4" w:rsidRDefault="00703F0C" w:rsidP="00A763D4">
            <w:pPr>
              <w:pStyle w:val="TableParagraph"/>
              <w:ind w:left="0"/>
              <w:rPr>
                <w:sz w:val="23"/>
              </w:rPr>
            </w:pPr>
            <w:r w:rsidRPr="00A763D4">
              <w:rPr>
                <w:spacing w:val="-5"/>
                <w:w w:val="105"/>
                <w:sz w:val="23"/>
              </w:rPr>
              <w:t>1.3</w:t>
            </w:r>
          </w:p>
        </w:tc>
        <w:tc>
          <w:tcPr>
            <w:tcW w:w="2557" w:type="dxa"/>
          </w:tcPr>
          <w:p w:rsidR="00703F0C" w:rsidRPr="00A763D4" w:rsidRDefault="00703F0C" w:rsidP="00A763D4">
            <w:pPr>
              <w:pStyle w:val="TableParagraph"/>
              <w:ind w:left="0"/>
              <w:rPr>
                <w:sz w:val="23"/>
              </w:rPr>
            </w:pPr>
            <w:r w:rsidRPr="00A763D4">
              <w:rPr>
                <w:w w:val="105"/>
                <w:sz w:val="23"/>
              </w:rPr>
              <w:t>Семьяиеероль в обществе</w:t>
            </w:r>
          </w:p>
        </w:tc>
        <w:tc>
          <w:tcPr>
            <w:tcW w:w="1563" w:type="dxa"/>
          </w:tcPr>
          <w:p w:rsidR="00703F0C" w:rsidRPr="00A763D4" w:rsidRDefault="00703F0C" w:rsidP="00A763D4">
            <w:pPr>
              <w:pStyle w:val="TableParagraph"/>
              <w:ind w:left="0"/>
              <w:jc w:val="center"/>
              <w:rPr>
                <w:sz w:val="23"/>
              </w:rPr>
            </w:pPr>
            <w:r w:rsidRPr="00A763D4">
              <w:rPr>
                <w:spacing w:val="-10"/>
                <w:w w:val="105"/>
                <w:sz w:val="23"/>
              </w:rPr>
              <w:t>1</w:t>
            </w:r>
          </w:p>
        </w:tc>
        <w:tc>
          <w:tcPr>
            <w:tcW w:w="4862" w:type="dxa"/>
          </w:tcPr>
          <w:p w:rsidR="00703F0C" w:rsidRPr="00A763D4" w:rsidRDefault="00703F0C" w:rsidP="00A763D4">
            <w:pPr>
              <w:pStyle w:val="TableParagraph"/>
              <w:ind w:left="0"/>
              <w:rPr>
                <w:sz w:val="23"/>
                <w:lang w:val="ru-RU"/>
              </w:rPr>
            </w:pPr>
            <w:r w:rsidRPr="00A763D4">
              <w:rPr>
                <w:w w:val="105"/>
                <w:sz w:val="23"/>
                <w:lang w:val="ru-RU"/>
              </w:rPr>
              <w:t>Семьякакпервичнаяячейка</w:t>
            </w:r>
            <w:r w:rsidRPr="00A763D4">
              <w:rPr>
                <w:spacing w:val="-2"/>
                <w:w w:val="105"/>
                <w:sz w:val="23"/>
                <w:lang w:val="ru-RU"/>
              </w:rPr>
              <w:t>общества,</w:t>
            </w:r>
          </w:p>
          <w:p w:rsidR="00703F0C" w:rsidRPr="00A763D4" w:rsidRDefault="00703F0C" w:rsidP="00A763D4">
            <w:pPr>
              <w:pStyle w:val="TableParagraph"/>
              <w:ind w:left="0"/>
              <w:rPr>
                <w:sz w:val="23"/>
                <w:lang w:val="ru-RU"/>
              </w:rPr>
            </w:pPr>
            <w:r w:rsidRPr="00A763D4">
              <w:rPr>
                <w:w w:val="105"/>
                <w:sz w:val="23"/>
                <w:lang w:val="ru-RU"/>
              </w:rPr>
              <w:t xml:space="preserve">ее важность в самосохранении и развитии общества. Семья и ее основные функции. Репродуктивная функция семьи и ее значение в решении демографических </w:t>
            </w:r>
            <w:r w:rsidRPr="00A763D4">
              <w:rPr>
                <w:spacing w:val="-2"/>
                <w:w w:val="105"/>
                <w:sz w:val="23"/>
                <w:lang w:val="ru-RU"/>
              </w:rPr>
              <w:t>проблемсовременной России.Расширенная</w:t>
            </w:r>
          </w:p>
          <w:p w:rsidR="00703F0C" w:rsidRPr="00A763D4" w:rsidRDefault="00703F0C" w:rsidP="00A763D4">
            <w:pPr>
              <w:pStyle w:val="TableParagraph"/>
              <w:ind w:left="0"/>
              <w:rPr>
                <w:sz w:val="23"/>
              </w:rPr>
            </w:pPr>
            <w:r w:rsidRPr="00A763D4">
              <w:rPr>
                <w:sz w:val="23"/>
              </w:rPr>
              <w:t>(многопоколенная)семьякак</w:t>
            </w:r>
            <w:r w:rsidRPr="00A763D4">
              <w:rPr>
                <w:spacing w:val="-2"/>
                <w:sz w:val="23"/>
              </w:rPr>
              <w:t>исторический</w:t>
            </w:r>
          </w:p>
        </w:tc>
        <w:tc>
          <w:tcPr>
            <w:tcW w:w="4884" w:type="dxa"/>
          </w:tcPr>
          <w:p w:rsidR="00703F0C" w:rsidRPr="00A763D4" w:rsidRDefault="00703F0C" w:rsidP="00A763D4">
            <w:pPr>
              <w:pStyle w:val="TableParagraph"/>
              <w:ind w:left="0"/>
              <w:rPr>
                <w:sz w:val="23"/>
                <w:lang w:val="ru-RU"/>
              </w:rPr>
            </w:pPr>
            <w:r w:rsidRPr="00A763D4">
              <w:rPr>
                <w:w w:val="105"/>
                <w:sz w:val="23"/>
                <w:lang w:val="ru-RU"/>
              </w:rPr>
              <w:t xml:space="preserve">Беседа «Семья и ее основные функции». Анализ примеров семей по страницам </w:t>
            </w:r>
            <w:r w:rsidRPr="00A763D4">
              <w:rPr>
                <w:sz w:val="23"/>
                <w:lang w:val="ru-RU"/>
              </w:rPr>
              <w:t>художественной литературы, кинематографа</w:t>
            </w:r>
          </w:p>
        </w:tc>
      </w:tr>
    </w:tbl>
    <w:p w:rsidR="00703F0C" w:rsidRPr="00A763D4" w:rsidRDefault="00703F0C" w:rsidP="00A763D4">
      <w:pPr>
        <w:pStyle w:val="TableParagraph"/>
        <w:ind w:left="0"/>
        <w:rPr>
          <w:sz w:val="23"/>
        </w:rPr>
        <w:sectPr w:rsidR="00703F0C" w:rsidRPr="00A763D4">
          <w:pgSz w:w="16850" w:h="11910" w:orient="landscape"/>
          <w:pgMar w:top="1340" w:right="708" w:bottom="940" w:left="1417" w:header="0" w:footer="755" w:gutter="0"/>
          <w:cols w:space="720"/>
        </w:sectPr>
      </w:pPr>
    </w:p>
    <w:p w:rsidR="00703F0C" w:rsidRPr="00A763D4" w:rsidRDefault="00703F0C" w:rsidP="00A763D4">
      <w:pPr>
        <w:pStyle w:val="afd"/>
        <w:ind w:left="0" w:firstLine="0"/>
        <w:jc w:val="left"/>
        <w:rPr>
          <w:b/>
          <w:sz w:val="6"/>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557"/>
        <w:gridCol w:w="1563"/>
        <w:gridCol w:w="4862"/>
        <w:gridCol w:w="4884"/>
      </w:tblGrid>
      <w:tr w:rsidR="00703F0C" w:rsidRPr="00A763D4" w:rsidTr="00703F0C">
        <w:trPr>
          <w:trHeight w:val="1243"/>
        </w:trPr>
        <w:tc>
          <w:tcPr>
            <w:tcW w:w="699" w:type="dxa"/>
          </w:tcPr>
          <w:p w:rsidR="00703F0C" w:rsidRPr="00A763D4" w:rsidRDefault="00703F0C" w:rsidP="00A763D4">
            <w:pPr>
              <w:pStyle w:val="TableParagraph"/>
              <w:ind w:left="0"/>
              <w:rPr>
                <w:lang w:val="ru-RU"/>
              </w:rPr>
            </w:pPr>
          </w:p>
        </w:tc>
        <w:tc>
          <w:tcPr>
            <w:tcW w:w="2557" w:type="dxa"/>
          </w:tcPr>
          <w:p w:rsidR="00703F0C" w:rsidRPr="00A763D4" w:rsidRDefault="00703F0C" w:rsidP="00A763D4">
            <w:pPr>
              <w:pStyle w:val="TableParagraph"/>
              <w:ind w:left="0"/>
              <w:rPr>
                <w:lang w:val="ru-RU"/>
              </w:rPr>
            </w:pPr>
          </w:p>
        </w:tc>
        <w:tc>
          <w:tcPr>
            <w:tcW w:w="1563" w:type="dxa"/>
          </w:tcPr>
          <w:p w:rsidR="00703F0C" w:rsidRPr="00A763D4" w:rsidRDefault="00703F0C" w:rsidP="00A763D4">
            <w:pPr>
              <w:pStyle w:val="TableParagraph"/>
              <w:ind w:left="0"/>
              <w:rPr>
                <w:lang w:val="ru-RU"/>
              </w:rPr>
            </w:pPr>
          </w:p>
        </w:tc>
        <w:tc>
          <w:tcPr>
            <w:tcW w:w="4862" w:type="dxa"/>
          </w:tcPr>
          <w:p w:rsidR="00703F0C" w:rsidRPr="00A763D4" w:rsidRDefault="00703F0C" w:rsidP="00A763D4">
            <w:pPr>
              <w:pStyle w:val="TableParagraph"/>
              <w:ind w:left="0"/>
              <w:rPr>
                <w:i/>
                <w:sz w:val="23"/>
                <w:lang w:val="ru-RU"/>
              </w:rPr>
            </w:pPr>
            <w:r w:rsidRPr="00A763D4">
              <w:rPr>
                <w:sz w:val="23"/>
                <w:lang w:val="ru-RU"/>
              </w:rPr>
              <w:t>феномен.</w:t>
            </w:r>
            <w:r w:rsidRPr="00A763D4">
              <w:rPr>
                <w:i/>
                <w:sz w:val="23"/>
                <w:lang w:val="ru-RU"/>
              </w:rPr>
              <w:t>Социализирующаяфункция</w:t>
            </w:r>
            <w:r w:rsidRPr="00A763D4">
              <w:rPr>
                <w:i/>
                <w:spacing w:val="-2"/>
                <w:sz w:val="23"/>
                <w:lang w:val="ru-RU"/>
              </w:rPr>
              <w:t>семьи</w:t>
            </w:r>
          </w:p>
          <w:p w:rsidR="00703F0C" w:rsidRPr="00A763D4" w:rsidRDefault="00703F0C" w:rsidP="00A763D4">
            <w:pPr>
              <w:pStyle w:val="TableParagraph"/>
              <w:ind w:left="0"/>
              <w:rPr>
                <w:i/>
                <w:sz w:val="23"/>
                <w:lang w:val="ru-RU"/>
              </w:rPr>
            </w:pPr>
            <w:r w:rsidRPr="00A763D4">
              <w:rPr>
                <w:i/>
                <w:sz w:val="23"/>
                <w:lang w:val="ru-RU"/>
              </w:rPr>
              <w:t xml:space="preserve">и важность повышения ее воспитательной </w:t>
            </w:r>
            <w:r w:rsidRPr="00A763D4">
              <w:rPr>
                <w:i/>
                <w:w w:val="105"/>
                <w:sz w:val="23"/>
                <w:lang w:val="ru-RU"/>
              </w:rPr>
              <w:t>роли в современном обществе</w:t>
            </w:r>
          </w:p>
        </w:tc>
        <w:tc>
          <w:tcPr>
            <w:tcW w:w="4884" w:type="dxa"/>
          </w:tcPr>
          <w:p w:rsidR="00703F0C" w:rsidRPr="00A763D4" w:rsidRDefault="00703F0C" w:rsidP="00A763D4">
            <w:pPr>
              <w:pStyle w:val="TableParagraph"/>
              <w:ind w:left="0"/>
              <w:rPr>
                <w:lang w:val="ru-RU"/>
              </w:rPr>
            </w:pPr>
          </w:p>
        </w:tc>
      </w:tr>
      <w:tr w:rsidR="00703F0C" w:rsidRPr="00A763D4" w:rsidTr="00703F0C">
        <w:trPr>
          <w:trHeight w:val="415"/>
        </w:trPr>
        <w:tc>
          <w:tcPr>
            <w:tcW w:w="3256" w:type="dxa"/>
            <w:gridSpan w:val="2"/>
          </w:tcPr>
          <w:p w:rsidR="00703F0C" w:rsidRPr="00A763D4" w:rsidRDefault="00703F0C" w:rsidP="00A763D4">
            <w:pPr>
              <w:pStyle w:val="TableParagraph"/>
              <w:ind w:left="0"/>
              <w:rPr>
                <w:sz w:val="23"/>
              </w:rPr>
            </w:pPr>
            <w:r w:rsidRPr="00A763D4">
              <w:rPr>
                <w:w w:val="105"/>
                <w:sz w:val="23"/>
              </w:rPr>
              <w:t>Итогопо</w:t>
            </w:r>
            <w:r w:rsidRPr="00A763D4">
              <w:rPr>
                <w:spacing w:val="-2"/>
                <w:w w:val="105"/>
                <w:sz w:val="23"/>
              </w:rPr>
              <w:t>разделу</w:t>
            </w:r>
          </w:p>
        </w:tc>
        <w:tc>
          <w:tcPr>
            <w:tcW w:w="1563" w:type="dxa"/>
          </w:tcPr>
          <w:p w:rsidR="00703F0C" w:rsidRPr="00A763D4" w:rsidRDefault="00703F0C" w:rsidP="00A763D4">
            <w:pPr>
              <w:pStyle w:val="TableParagraph"/>
              <w:ind w:left="0"/>
              <w:jc w:val="center"/>
              <w:rPr>
                <w:sz w:val="23"/>
              </w:rPr>
            </w:pPr>
            <w:r w:rsidRPr="00A763D4">
              <w:rPr>
                <w:spacing w:val="-10"/>
                <w:w w:val="105"/>
                <w:sz w:val="23"/>
              </w:rPr>
              <w:t>4</w:t>
            </w:r>
          </w:p>
        </w:tc>
        <w:tc>
          <w:tcPr>
            <w:tcW w:w="9746" w:type="dxa"/>
            <w:gridSpan w:val="2"/>
          </w:tcPr>
          <w:p w:rsidR="00703F0C" w:rsidRPr="00A763D4" w:rsidRDefault="00703F0C" w:rsidP="00A763D4">
            <w:pPr>
              <w:pStyle w:val="TableParagraph"/>
              <w:ind w:left="0"/>
            </w:pPr>
          </w:p>
        </w:tc>
      </w:tr>
      <w:tr w:rsidR="00703F0C" w:rsidRPr="00A763D4" w:rsidTr="00703F0C">
        <w:trPr>
          <w:trHeight w:val="414"/>
        </w:trPr>
        <w:tc>
          <w:tcPr>
            <w:tcW w:w="14565" w:type="dxa"/>
            <w:gridSpan w:val="5"/>
          </w:tcPr>
          <w:p w:rsidR="00703F0C" w:rsidRPr="00A763D4" w:rsidRDefault="00703F0C" w:rsidP="00A763D4">
            <w:pPr>
              <w:pStyle w:val="TableParagraph"/>
              <w:ind w:left="0"/>
              <w:rPr>
                <w:b/>
                <w:sz w:val="23"/>
              </w:rPr>
            </w:pPr>
            <w:r w:rsidRPr="00A763D4">
              <w:rPr>
                <w:b/>
                <w:w w:val="105"/>
                <w:sz w:val="23"/>
              </w:rPr>
              <w:t>Раздел2.«Моиродственники–похожиеи</w:t>
            </w:r>
            <w:r w:rsidRPr="00A763D4">
              <w:rPr>
                <w:b/>
                <w:spacing w:val="-2"/>
                <w:w w:val="105"/>
                <w:sz w:val="23"/>
              </w:rPr>
              <w:t>разные»</w:t>
            </w:r>
          </w:p>
        </w:tc>
      </w:tr>
      <w:tr w:rsidR="00703F0C" w:rsidRPr="00A763D4" w:rsidTr="00703F0C">
        <w:trPr>
          <w:trHeight w:val="1236"/>
        </w:trPr>
        <w:tc>
          <w:tcPr>
            <w:tcW w:w="699" w:type="dxa"/>
            <w:vMerge w:val="restart"/>
          </w:tcPr>
          <w:p w:rsidR="00703F0C" w:rsidRPr="00A763D4" w:rsidRDefault="00703F0C" w:rsidP="00A763D4">
            <w:pPr>
              <w:pStyle w:val="TableParagraph"/>
              <w:ind w:left="0"/>
              <w:rPr>
                <w:sz w:val="23"/>
              </w:rPr>
            </w:pPr>
            <w:r w:rsidRPr="00A763D4">
              <w:rPr>
                <w:spacing w:val="-5"/>
                <w:w w:val="105"/>
                <w:sz w:val="23"/>
              </w:rPr>
              <w:t>2.1</w:t>
            </w:r>
          </w:p>
        </w:tc>
        <w:tc>
          <w:tcPr>
            <w:tcW w:w="2557" w:type="dxa"/>
            <w:vMerge w:val="restart"/>
          </w:tcPr>
          <w:p w:rsidR="00703F0C" w:rsidRPr="00A763D4" w:rsidRDefault="00703F0C" w:rsidP="00A763D4">
            <w:pPr>
              <w:pStyle w:val="TableParagraph"/>
              <w:ind w:left="0"/>
              <w:rPr>
                <w:sz w:val="23"/>
              </w:rPr>
            </w:pPr>
            <w:r w:rsidRPr="00A763D4">
              <w:rPr>
                <w:w w:val="105"/>
                <w:sz w:val="23"/>
              </w:rPr>
              <w:t>История</w:t>
            </w:r>
            <w:r w:rsidRPr="00A763D4">
              <w:rPr>
                <w:spacing w:val="-2"/>
                <w:w w:val="105"/>
                <w:sz w:val="23"/>
              </w:rPr>
              <w:t>семьи</w:t>
            </w:r>
          </w:p>
        </w:tc>
        <w:tc>
          <w:tcPr>
            <w:tcW w:w="1563" w:type="dxa"/>
          </w:tcPr>
          <w:p w:rsidR="00703F0C" w:rsidRPr="00A763D4" w:rsidRDefault="00703F0C" w:rsidP="00A763D4">
            <w:pPr>
              <w:pStyle w:val="TableParagraph"/>
              <w:ind w:left="0"/>
              <w:jc w:val="center"/>
              <w:rPr>
                <w:sz w:val="23"/>
              </w:rPr>
            </w:pPr>
            <w:r w:rsidRPr="00A763D4">
              <w:rPr>
                <w:spacing w:val="-10"/>
                <w:w w:val="105"/>
                <w:sz w:val="23"/>
              </w:rPr>
              <w:t>1</w:t>
            </w:r>
          </w:p>
        </w:tc>
        <w:tc>
          <w:tcPr>
            <w:tcW w:w="4862" w:type="dxa"/>
          </w:tcPr>
          <w:p w:rsidR="00703F0C" w:rsidRPr="00A763D4" w:rsidRDefault="00703F0C" w:rsidP="00A763D4">
            <w:pPr>
              <w:pStyle w:val="TableParagraph"/>
              <w:ind w:left="0"/>
              <w:rPr>
                <w:i/>
                <w:sz w:val="23"/>
                <w:lang w:val="ru-RU"/>
              </w:rPr>
            </w:pPr>
            <w:r w:rsidRPr="00A763D4">
              <w:rPr>
                <w:w w:val="105"/>
                <w:sz w:val="23"/>
                <w:lang w:val="ru-RU"/>
              </w:rPr>
              <w:t xml:space="preserve">Родословная моей семьи. </w:t>
            </w:r>
            <w:r w:rsidRPr="00A763D4">
              <w:rPr>
                <w:i/>
                <w:w w:val="105"/>
                <w:sz w:val="23"/>
                <w:lang w:val="ru-RU"/>
              </w:rPr>
              <w:t>Семейное (родовое)генеалогическоедревоиправила</w:t>
            </w:r>
          </w:p>
          <w:p w:rsidR="00703F0C" w:rsidRPr="00A763D4" w:rsidRDefault="00703F0C" w:rsidP="00A763D4">
            <w:pPr>
              <w:pStyle w:val="TableParagraph"/>
              <w:ind w:left="0"/>
              <w:rPr>
                <w:i/>
                <w:sz w:val="23"/>
              </w:rPr>
            </w:pPr>
            <w:r w:rsidRPr="00A763D4">
              <w:rPr>
                <w:i/>
                <w:sz w:val="23"/>
              </w:rPr>
              <w:t>егореконструкции</w:t>
            </w:r>
            <w:r w:rsidRPr="00A763D4">
              <w:rPr>
                <w:i/>
                <w:spacing w:val="-2"/>
                <w:sz w:val="23"/>
              </w:rPr>
              <w:t>(описания)</w:t>
            </w:r>
          </w:p>
        </w:tc>
        <w:tc>
          <w:tcPr>
            <w:tcW w:w="4884" w:type="dxa"/>
          </w:tcPr>
          <w:p w:rsidR="00703F0C" w:rsidRPr="00A763D4" w:rsidRDefault="00703F0C" w:rsidP="00A763D4">
            <w:pPr>
              <w:pStyle w:val="TableParagraph"/>
              <w:ind w:left="0"/>
              <w:rPr>
                <w:sz w:val="23"/>
                <w:lang w:val="ru-RU"/>
              </w:rPr>
            </w:pPr>
            <w:r w:rsidRPr="00A763D4">
              <w:rPr>
                <w:sz w:val="23"/>
                <w:lang w:val="ru-RU"/>
              </w:rPr>
              <w:t>Составление</w:t>
            </w:r>
            <w:r w:rsidRPr="00A763D4">
              <w:rPr>
                <w:spacing w:val="-2"/>
                <w:sz w:val="23"/>
                <w:lang w:val="ru-RU"/>
              </w:rPr>
              <w:t>родословных</w:t>
            </w:r>
          </w:p>
          <w:p w:rsidR="00703F0C" w:rsidRPr="00A763D4" w:rsidRDefault="00703F0C" w:rsidP="00A763D4">
            <w:pPr>
              <w:pStyle w:val="TableParagraph"/>
              <w:ind w:left="0"/>
              <w:rPr>
                <w:sz w:val="23"/>
                <w:lang w:val="ru-RU"/>
              </w:rPr>
            </w:pPr>
            <w:r w:rsidRPr="00A763D4">
              <w:rPr>
                <w:w w:val="105"/>
                <w:sz w:val="23"/>
                <w:lang w:val="ru-RU"/>
              </w:rPr>
              <w:t>наосновепредложенныхучителем и/или обучающимися макетов</w:t>
            </w:r>
          </w:p>
        </w:tc>
      </w:tr>
      <w:tr w:rsidR="00703F0C" w:rsidRPr="00A763D4" w:rsidTr="00703F0C">
        <w:trPr>
          <w:trHeight w:val="3318"/>
        </w:trPr>
        <w:tc>
          <w:tcPr>
            <w:tcW w:w="699" w:type="dxa"/>
            <w:vMerge/>
            <w:tcBorders>
              <w:top w:val="nil"/>
            </w:tcBorders>
          </w:tcPr>
          <w:p w:rsidR="00703F0C" w:rsidRPr="00A763D4" w:rsidRDefault="00703F0C" w:rsidP="00A763D4">
            <w:pPr>
              <w:rPr>
                <w:rFonts w:ascii="Times New Roman" w:hAnsi="Times New Roman" w:cs="Times New Roman"/>
                <w:sz w:val="2"/>
                <w:szCs w:val="2"/>
                <w:lang w:val="ru-RU"/>
              </w:rPr>
            </w:pPr>
          </w:p>
        </w:tc>
        <w:tc>
          <w:tcPr>
            <w:tcW w:w="2557" w:type="dxa"/>
            <w:vMerge/>
            <w:tcBorders>
              <w:top w:val="nil"/>
            </w:tcBorders>
          </w:tcPr>
          <w:p w:rsidR="00703F0C" w:rsidRPr="00A763D4" w:rsidRDefault="00703F0C" w:rsidP="00A763D4">
            <w:pPr>
              <w:rPr>
                <w:rFonts w:ascii="Times New Roman" w:hAnsi="Times New Roman" w:cs="Times New Roman"/>
                <w:sz w:val="2"/>
                <w:szCs w:val="2"/>
                <w:lang w:val="ru-RU"/>
              </w:rPr>
            </w:pPr>
          </w:p>
        </w:tc>
        <w:tc>
          <w:tcPr>
            <w:tcW w:w="1563" w:type="dxa"/>
          </w:tcPr>
          <w:p w:rsidR="00703F0C" w:rsidRPr="00A763D4" w:rsidRDefault="00703F0C" w:rsidP="00A763D4">
            <w:pPr>
              <w:pStyle w:val="TableParagraph"/>
              <w:ind w:left="0"/>
              <w:jc w:val="center"/>
              <w:rPr>
                <w:sz w:val="23"/>
              </w:rPr>
            </w:pPr>
            <w:r w:rsidRPr="00A763D4">
              <w:rPr>
                <w:spacing w:val="-10"/>
                <w:w w:val="105"/>
                <w:sz w:val="23"/>
              </w:rPr>
              <w:t>1</w:t>
            </w:r>
          </w:p>
        </w:tc>
        <w:tc>
          <w:tcPr>
            <w:tcW w:w="4862" w:type="dxa"/>
          </w:tcPr>
          <w:p w:rsidR="00703F0C" w:rsidRPr="00A763D4" w:rsidRDefault="00703F0C" w:rsidP="00A763D4">
            <w:pPr>
              <w:pStyle w:val="TableParagraph"/>
              <w:ind w:left="0"/>
              <w:rPr>
                <w:sz w:val="23"/>
                <w:lang w:val="ru-RU"/>
              </w:rPr>
            </w:pPr>
            <w:r w:rsidRPr="00A763D4">
              <w:rPr>
                <w:sz w:val="23"/>
                <w:lang w:val="ru-RU"/>
              </w:rPr>
              <w:t>Важность сохранения исторической памяти</w:t>
            </w:r>
            <w:r w:rsidRPr="00A763D4">
              <w:rPr>
                <w:w w:val="105"/>
                <w:sz w:val="23"/>
                <w:lang w:val="ru-RU"/>
              </w:rPr>
              <w:t>о поколениях рода (семьи). Способы передачи информации о связи поколений</w:t>
            </w:r>
          </w:p>
          <w:p w:rsidR="00703F0C" w:rsidRPr="00A763D4" w:rsidRDefault="00703F0C" w:rsidP="00A763D4">
            <w:pPr>
              <w:pStyle w:val="TableParagraph"/>
              <w:ind w:left="0"/>
              <w:rPr>
                <w:sz w:val="23"/>
                <w:lang w:val="ru-RU"/>
              </w:rPr>
            </w:pPr>
            <w:r w:rsidRPr="00A763D4">
              <w:rPr>
                <w:sz w:val="23"/>
                <w:lang w:val="ru-RU"/>
              </w:rPr>
              <w:t xml:space="preserve">и родственных отношениях: семейные </w:t>
            </w:r>
            <w:r w:rsidRPr="00A763D4">
              <w:rPr>
                <w:w w:val="105"/>
                <w:sz w:val="23"/>
                <w:lang w:val="ru-RU"/>
              </w:rPr>
              <w:t>архивы, фотоальбомы, мемуары.</w:t>
            </w:r>
          </w:p>
          <w:p w:rsidR="00703F0C" w:rsidRPr="00A763D4" w:rsidRDefault="00703F0C" w:rsidP="00A763D4">
            <w:pPr>
              <w:pStyle w:val="TableParagraph"/>
              <w:ind w:left="0"/>
              <w:rPr>
                <w:i/>
                <w:sz w:val="23"/>
                <w:lang w:val="ru-RU"/>
              </w:rPr>
            </w:pPr>
            <w:r w:rsidRPr="00A763D4">
              <w:rPr>
                <w:i/>
                <w:w w:val="105"/>
                <w:sz w:val="23"/>
                <w:lang w:val="ru-RU"/>
              </w:rPr>
              <w:t>Примернаямодельпоискаиобработки информации по истории семьи (рода)</w:t>
            </w:r>
          </w:p>
        </w:tc>
        <w:tc>
          <w:tcPr>
            <w:tcW w:w="4884" w:type="dxa"/>
          </w:tcPr>
          <w:p w:rsidR="00703F0C" w:rsidRPr="00A763D4" w:rsidRDefault="00703F0C" w:rsidP="00A763D4">
            <w:pPr>
              <w:pStyle w:val="TableParagraph"/>
              <w:ind w:left="0"/>
              <w:rPr>
                <w:sz w:val="23"/>
                <w:lang w:val="ru-RU"/>
              </w:rPr>
            </w:pPr>
            <w:r w:rsidRPr="00A763D4">
              <w:rPr>
                <w:w w:val="105"/>
                <w:sz w:val="23"/>
                <w:lang w:val="ru-RU"/>
              </w:rPr>
              <w:t>Беседа на основе презентации «Способы сохраненияисторическойпамятиосемье». Составление схемы «Как в моей семье сохраняется память о поколениях».</w:t>
            </w:r>
          </w:p>
          <w:p w:rsidR="00703F0C" w:rsidRPr="00A763D4" w:rsidRDefault="00703F0C" w:rsidP="00A763D4">
            <w:pPr>
              <w:pStyle w:val="TableParagraph"/>
              <w:ind w:left="0"/>
              <w:rPr>
                <w:sz w:val="23"/>
                <w:lang w:val="ru-RU"/>
              </w:rPr>
            </w:pPr>
            <w:r w:rsidRPr="00A763D4">
              <w:rPr>
                <w:w w:val="105"/>
                <w:sz w:val="23"/>
                <w:lang w:val="ru-RU"/>
              </w:rPr>
              <w:t>Знакомствосэлектроннымиресурсами, позволяющими искать и обрабатывать информацию об истории своей семьи,</w:t>
            </w:r>
          </w:p>
          <w:p w:rsidR="00703F0C" w:rsidRPr="00A763D4" w:rsidRDefault="00703F0C" w:rsidP="00A763D4">
            <w:pPr>
              <w:pStyle w:val="TableParagraph"/>
              <w:ind w:left="0"/>
              <w:rPr>
                <w:sz w:val="23"/>
              </w:rPr>
            </w:pPr>
            <w:r w:rsidRPr="00A763D4">
              <w:rPr>
                <w:sz w:val="23"/>
              </w:rPr>
              <w:t>иразработкаалгоритма</w:t>
            </w:r>
            <w:r w:rsidRPr="00A763D4">
              <w:rPr>
                <w:spacing w:val="-2"/>
                <w:sz w:val="23"/>
              </w:rPr>
              <w:t>действий</w:t>
            </w:r>
          </w:p>
        </w:tc>
      </w:tr>
      <w:tr w:rsidR="00703F0C" w:rsidRPr="00A763D4" w:rsidTr="00703F0C">
        <w:trPr>
          <w:trHeight w:val="2489"/>
        </w:trPr>
        <w:tc>
          <w:tcPr>
            <w:tcW w:w="699" w:type="dxa"/>
            <w:vMerge/>
            <w:tcBorders>
              <w:top w:val="nil"/>
            </w:tcBorders>
          </w:tcPr>
          <w:p w:rsidR="00703F0C" w:rsidRPr="00A763D4" w:rsidRDefault="00703F0C" w:rsidP="00A763D4">
            <w:pPr>
              <w:rPr>
                <w:rFonts w:ascii="Times New Roman" w:hAnsi="Times New Roman" w:cs="Times New Roman"/>
                <w:sz w:val="2"/>
                <w:szCs w:val="2"/>
              </w:rPr>
            </w:pPr>
          </w:p>
        </w:tc>
        <w:tc>
          <w:tcPr>
            <w:tcW w:w="2557" w:type="dxa"/>
            <w:vMerge/>
            <w:tcBorders>
              <w:top w:val="nil"/>
            </w:tcBorders>
          </w:tcPr>
          <w:p w:rsidR="00703F0C" w:rsidRPr="00A763D4" w:rsidRDefault="00703F0C" w:rsidP="00A763D4">
            <w:pPr>
              <w:rPr>
                <w:rFonts w:ascii="Times New Roman" w:hAnsi="Times New Roman" w:cs="Times New Roman"/>
                <w:sz w:val="2"/>
                <w:szCs w:val="2"/>
              </w:rPr>
            </w:pPr>
          </w:p>
        </w:tc>
        <w:tc>
          <w:tcPr>
            <w:tcW w:w="1563" w:type="dxa"/>
          </w:tcPr>
          <w:p w:rsidR="00703F0C" w:rsidRPr="00A763D4" w:rsidRDefault="00703F0C" w:rsidP="00A763D4">
            <w:pPr>
              <w:pStyle w:val="TableParagraph"/>
              <w:ind w:left="0"/>
              <w:jc w:val="center"/>
              <w:rPr>
                <w:sz w:val="23"/>
              </w:rPr>
            </w:pPr>
            <w:r w:rsidRPr="00A763D4">
              <w:rPr>
                <w:spacing w:val="-10"/>
                <w:w w:val="105"/>
                <w:sz w:val="23"/>
              </w:rPr>
              <w:t>1</w:t>
            </w:r>
          </w:p>
        </w:tc>
        <w:tc>
          <w:tcPr>
            <w:tcW w:w="4862" w:type="dxa"/>
          </w:tcPr>
          <w:p w:rsidR="00703F0C" w:rsidRPr="00A763D4" w:rsidRDefault="00703F0C" w:rsidP="00A763D4">
            <w:pPr>
              <w:pStyle w:val="TableParagraph"/>
              <w:ind w:left="0"/>
              <w:rPr>
                <w:sz w:val="23"/>
                <w:lang w:val="ru-RU"/>
              </w:rPr>
            </w:pPr>
            <w:r w:rsidRPr="00A763D4">
              <w:rPr>
                <w:w w:val="105"/>
                <w:sz w:val="23"/>
                <w:lang w:val="ru-RU"/>
              </w:rPr>
              <w:t>Преданияитрадициимоейсемьи.Ценности семьи, передающиеся из поколения</w:t>
            </w:r>
          </w:p>
          <w:p w:rsidR="00703F0C" w:rsidRPr="00A763D4" w:rsidRDefault="00703F0C" w:rsidP="00A763D4">
            <w:pPr>
              <w:pStyle w:val="TableParagraph"/>
              <w:ind w:left="0"/>
              <w:rPr>
                <w:sz w:val="23"/>
                <w:lang w:val="ru-RU"/>
              </w:rPr>
            </w:pPr>
            <w:r w:rsidRPr="00A763D4">
              <w:rPr>
                <w:w w:val="105"/>
                <w:sz w:val="23"/>
                <w:lang w:val="ru-RU"/>
              </w:rPr>
              <w:t xml:space="preserve">в поколение. Семейная память и семейная гордость. Семейные традиции и их </w:t>
            </w:r>
            <w:r w:rsidRPr="00A763D4">
              <w:rPr>
                <w:sz w:val="23"/>
                <w:lang w:val="ru-RU"/>
              </w:rPr>
              <w:t>разнообразие: семейный совет, воскресные</w:t>
            </w:r>
          </w:p>
          <w:p w:rsidR="00703F0C" w:rsidRPr="00A763D4" w:rsidRDefault="00703F0C" w:rsidP="00A763D4">
            <w:pPr>
              <w:pStyle w:val="TableParagraph"/>
              <w:ind w:left="0"/>
              <w:rPr>
                <w:sz w:val="23"/>
              </w:rPr>
            </w:pPr>
            <w:r w:rsidRPr="00A763D4">
              <w:rPr>
                <w:sz w:val="23"/>
              </w:rPr>
              <w:t>обеды,семейныеспектакли,</w:t>
            </w:r>
            <w:r w:rsidRPr="00A763D4">
              <w:rPr>
                <w:spacing w:val="-2"/>
                <w:sz w:val="23"/>
              </w:rPr>
              <w:t>семейные</w:t>
            </w:r>
          </w:p>
        </w:tc>
        <w:tc>
          <w:tcPr>
            <w:tcW w:w="4884" w:type="dxa"/>
          </w:tcPr>
          <w:p w:rsidR="00703F0C" w:rsidRPr="00A763D4" w:rsidRDefault="00703F0C" w:rsidP="00A763D4">
            <w:pPr>
              <w:pStyle w:val="TableParagraph"/>
              <w:ind w:left="0"/>
              <w:rPr>
                <w:sz w:val="23"/>
                <w:lang w:val="ru-RU"/>
              </w:rPr>
            </w:pPr>
            <w:r w:rsidRPr="00A763D4">
              <w:rPr>
                <w:sz w:val="23"/>
                <w:lang w:val="ru-RU"/>
              </w:rPr>
              <w:t xml:space="preserve">Проектная деятельность «Предания </w:t>
            </w:r>
            <w:r w:rsidRPr="00A763D4">
              <w:rPr>
                <w:w w:val="105"/>
                <w:sz w:val="23"/>
                <w:lang w:val="ru-RU"/>
              </w:rPr>
              <w:t>и традиции моей семьи».</w:t>
            </w:r>
          </w:p>
          <w:p w:rsidR="00703F0C" w:rsidRPr="00A763D4" w:rsidRDefault="00703F0C" w:rsidP="00A763D4">
            <w:pPr>
              <w:pStyle w:val="TableParagraph"/>
              <w:ind w:left="0"/>
              <w:rPr>
                <w:sz w:val="23"/>
              </w:rPr>
            </w:pPr>
            <w:r w:rsidRPr="00A763D4">
              <w:rPr>
                <w:sz w:val="23"/>
              </w:rPr>
              <w:t>Практикум«Семейные</w:t>
            </w:r>
            <w:r w:rsidRPr="00A763D4">
              <w:rPr>
                <w:spacing w:val="-2"/>
                <w:sz w:val="23"/>
              </w:rPr>
              <w:t>традиции»</w:t>
            </w:r>
          </w:p>
        </w:tc>
      </w:tr>
    </w:tbl>
    <w:p w:rsidR="00703F0C" w:rsidRPr="00A763D4" w:rsidRDefault="00703F0C" w:rsidP="00A763D4">
      <w:pPr>
        <w:pStyle w:val="TableParagraph"/>
        <w:ind w:left="0"/>
        <w:rPr>
          <w:sz w:val="23"/>
        </w:rPr>
        <w:sectPr w:rsidR="00703F0C" w:rsidRPr="00A763D4">
          <w:pgSz w:w="16850" w:h="11910" w:orient="landscape"/>
          <w:pgMar w:top="1340" w:right="708" w:bottom="940" w:left="1417" w:header="0" w:footer="755" w:gutter="0"/>
          <w:cols w:space="720"/>
        </w:sectPr>
      </w:pPr>
    </w:p>
    <w:p w:rsidR="00703F0C" w:rsidRPr="00A763D4" w:rsidRDefault="00703F0C" w:rsidP="00A763D4">
      <w:pPr>
        <w:pStyle w:val="afd"/>
        <w:ind w:left="0" w:firstLine="0"/>
        <w:jc w:val="left"/>
        <w:rPr>
          <w:b/>
          <w:sz w:val="6"/>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557"/>
        <w:gridCol w:w="1563"/>
        <w:gridCol w:w="4862"/>
        <w:gridCol w:w="4884"/>
      </w:tblGrid>
      <w:tr w:rsidR="00703F0C" w:rsidRPr="00A763D4" w:rsidTr="00703F0C">
        <w:trPr>
          <w:trHeight w:val="1654"/>
        </w:trPr>
        <w:tc>
          <w:tcPr>
            <w:tcW w:w="699" w:type="dxa"/>
          </w:tcPr>
          <w:p w:rsidR="00703F0C" w:rsidRPr="00A763D4" w:rsidRDefault="00703F0C" w:rsidP="00A763D4">
            <w:pPr>
              <w:pStyle w:val="TableParagraph"/>
              <w:ind w:left="0"/>
            </w:pPr>
          </w:p>
        </w:tc>
        <w:tc>
          <w:tcPr>
            <w:tcW w:w="2557" w:type="dxa"/>
          </w:tcPr>
          <w:p w:rsidR="00703F0C" w:rsidRPr="00A763D4" w:rsidRDefault="00703F0C" w:rsidP="00A763D4">
            <w:pPr>
              <w:pStyle w:val="TableParagraph"/>
              <w:ind w:left="0"/>
            </w:pPr>
          </w:p>
        </w:tc>
        <w:tc>
          <w:tcPr>
            <w:tcW w:w="1563" w:type="dxa"/>
          </w:tcPr>
          <w:p w:rsidR="00703F0C" w:rsidRPr="00A763D4" w:rsidRDefault="00703F0C" w:rsidP="00A763D4">
            <w:pPr>
              <w:pStyle w:val="TableParagraph"/>
              <w:ind w:left="0"/>
            </w:pPr>
          </w:p>
        </w:tc>
        <w:tc>
          <w:tcPr>
            <w:tcW w:w="4862" w:type="dxa"/>
          </w:tcPr>
          <w:p w:rsidR="00703F0C" w:rsidRPr="00A763D4" w:rsidRDefault="00703F0C" w:rsidP="00A763D4">
            <w:pPr>
              <w:pStyle w:val="TableParagraph"/>
              <w:ind w:left="0"/>
              <w:jc w:val="both"/>
              <w:rPr>
                <w:sz w:val="23"/>
                <w:lang w:val="ru-RU"/>
              </w:rPr>
            </w:pPr>
            <w:r w:rsidRPr="00A763D4">
              <w:rPr>
                <w:w w:val="105"/>
                <w:sz w:val="23"/>
                <w:lang w:val="ru-RU"/>
              </w:rPr>
              <w:t xml:space="preserve">путешествия,семейноечтениеит.п. </w:t>
            </w:r>
            <w:r w:rsidRPr="00A763D4">
              <w:rPr>
                <w:sz w:val="23"/>
                <w:lang w:val="ru-RU"/>
              </w:rPr>
              <w:t>Достойные примеры для подражания</w:t>
            </w:r>
            <w:r w:rsidRPr="00A763D4">
              <w:rPr>
                <w:w w:val="105"/>
                <w:sz w:val="23"/>
                <w:lang w:val="ru-RU"/>
              </w:rPr>
              <w:t>и сохранения семейных традиций.</w:t>
            </w:r>
          </w:p>
          <w:p w:rsidR="00703F0C" w:rsidRPr="00A763D4" w:rsidRDefault="00703F0C" w:rsidP="00A763D4">
            <w:pPr>
              <w:pStyle w:val="TableParagraph"/>
              <w:ind w:left="0"/>
              <w:jc w:val="both"/>
              <w:rPr>
                <w:sz w:val="23"/>
              </w:rPr>
            </w:pPr>
            <w:r w:rsidRPr="00A763D4">
              <w:rPr>
                <w:sz w:val="23"/>
              </w:rPr>
              <w:t>Известныемногодетные</w:t>
            </w:r>
            <w:r w:rsidRPr="00A763D4">
              <w:rPr>
                <w:spacing w:val="-4"/>
                <w:sz w:val="23"/>
              </w:rPr>
              <w:t>семьи</w:t>
            </w:r>
          </w:p>
        </w:tc>
        <w:tc>
          <w:tcPr>
            <w:tcW w:w="4884" w:type="dxa"/>
          </w:tcPr>
          <w:p w:rsidR="00703F0C" w:rsidRPr="00A763D4" w:rsidRDefault="00703F0C" w:rsidP="00A763D4">
            <w:pPr>
              <w:pStyle w:val="TableParagraph"/>
              <w:ind w:left="0"/>
            </w:pPr>
          </w:p>
        </w:tc>
      </w:tr>
      <w:tr w:rsidR="00703F0C" w:rsidRPr="00A763D4" w:rsidTr="00703F0C">
        <w:trPr>
          <w:trHeight w:val="4146"/>
        </w:trPr>
        <w:tc>
          <w:tcPr>
            <w:tcW w:w="699" w:type="dxa"/>
            <w:vMerge w:val="restart"/>
          </w:tcPr>
          <w:p w:rsidR="00703F0C" w:rsidRPr="00A763D4" w:rsidRDefault="00703F0C" w:rsidP="00A763D4">
            <w:pPr>
              <w:pStyle w:val="TableParagraph"/>
              <w:ind w:left="0"/>
              <w:rPr>
                <w:sz w:val="23"/>
              </w:rPr>
            </w:pPr>
            <w:r w:rsidRPr="00A763D4">
              <w:rPr>
                <w:spacing w:val="-5"/>
                <w:w w:val="105"/>
                <w:sz w:val="23"/>
              </w:rPr>
              <w:t>2.2</w:t>
            </w:r>
          </w:p>
        </w:tc>
        <w:tc>
          <w:tcPr>
            <w:tcW w:w="2557" w:type="dxa"/>
            <w:vMerge w:val="restart"/>
          </w:tcPr>
          <w:p w:rsidR="00703F0C" w:rsidRPr="00A763D4" w:rsidRDefault="00703F0C" w:rsidP="00A763D4">
            <w:pPr>
              <w:pStyle w:val="TableParagraph"/>
              <w:ind w:left="0"/>
              <w:rPr>
                <w:sz w:val="23"/>
              </w:rPr>
            </w:pPr>
            <w:r w:rsidRPr="00A763D4">
              <w:rPr>
                <w:spacing w:val="-2"/>
                <w:w w:val="105"/>
                <w:sz w:val="23"/>
              </w:rPr>
              <w:t>Родители</w:t>
            </w:r>
          </w:p>
        </w:tc>
        <w:tc>
          <w:tcPr>
            <w:tcW w:w="1563" w:type="dxa"/>
          </w:tcPr>
          <w:p w:rsidR="00703F0C" w:rsidRPr="00A763D4" w:rsidRDefault="00703F0C" w:rsidP="00A763D4">
            <w:pPr>
              <w:pStyle w:val="TableParagraph"/>
              <w:ind w:left="0"/>
              <w:jc w:val="center"/>
              <w:rPr>
                <w:sz w:val="23"/>
              </w:rPr>
            </w:pPr>
            <w:r w:rsidRPr="00A763D4">
              <w:rPr>
                <w:spacing w:val="-10"/>
                <w:w w:val="105"/>
                <w:sz w:val="23"/>
              </w:rPr>
              <w:t>1</w:t>
            </w:r>
          </w:p>
        </w:tc>
        <w:tc>
          <w:tcPr>
            <w:tcW w:w="4862" w:type="dxa"/>
          </w:tcPr>
          <w:p w:rsidR="00703F0C" w:rsidRPr="00A763D4" w:rsidRDefault="00703F0C" w:rsidP="00A763D4">
            <w:pPr>
              <w:pStyle w:val="TableParagraph"/>
              <w:ind w:left="0"/>
              <w:rPr>
                <w:sz w:val="23"/>
                <w:lang w:val="ru-RU"/>
              </w:rPr>
            </w:pPr>
            <w:r w:rsidRPr="00A763D4">
              <w:rPr>
                <w:w w:val="105"/>
                <w:sz w:val="23"/>
                <w:lang w:val="ru-RU"/>
              </w:rPr>
              <w:t>Особаярольиответственностьродителей в современной семье. Роль мужчины</w:t>
            </w:r>
          </w:p>
          <w:p w:rsidR="00703F0C" w:rsidRPr="00A763D4" w:rsidRDefault="00703F0C" w:rsidP="00A763D4">
            <w:pPr>
              <w:pStyle w:val="TableParagraph"/>
              <w:ind w:left="0"/>
              <w:rPr>
                <w:sz w:val="23"/>
                <w:lang w:val="ru-RU"/>
              </w:rPr>
            </w:pPr>
            <w:r w:rsidRPr="00A763D4">
              <w:rPr>
                <w:w w:val="105"/>
                <w:sz w:val="23"/>
                <w:lang w:val="ru-RU"/>
              </w:rPr>
              <w:t>всемье.Отцовство.Рольженщинывсемье. Материнство. Любовь, взаимное принятие и поддержка как базовые ценности</w:t>
            </w:r>
          </w:p>
          <w:p w:rsidR="00703F0C" w:rsidRPr="00A763D4" w:rsidRDefault="00703F0C" w:rsidP="00A763D4">
            <w:pPr>
              <w:pStyle w:val="TableParagraph"/>
              <w:ind w:left="0"/>
              <w:rPr>
                <w:sz w:val="23"/>
                <w:lang w:val="ru-RU"/>
              </w:rPr>
            </w:pPr>
            <w:r w:rsidRPr="00A763D4">
              <w:rPr>
                <w:sz w:val="23"/>
                <w:lang w:val="ru-RU"/>
              </w:rPr>
              <w:t>взаимоотношений супругов между собой,</w:t>
            </w:r>
            <w:r w:rsidRPr="00A763D4">
              <w:rPr>
                <w:w w:val="105"/>
                <w:sz w:val="23"/>
                <w:lang w:val="ru-RU"/>
              </w:rPr>
              <w:t>а также родителей и детей. Образ семьи</w:t>
            </w:r>
          </w:p>
          <w:p w:rsidR="00703F0C" w:rsidRPr="00A763D4" w:rsidRDefault="00703F0C" w:rsidP="00A763D4">
            <w:pPr>
              <w:pStyle w:val="TableParagraph"/>
              <w:ind w:left="0"/>
              <w:rPr>
                <w:sz w:val="23"/>
                <w:lang w:val="ru-RU"/>
              </w:rPr>
            </w:pPr>
            <w:r w:rsidRPr="00A763D4">
              <w:rPr>
                <w:sz w:val="23"/>
                <w:lang w:val="ru-RU"/>
              </w:rPr>
              <w:t xml:space="preserve">в художественных произведениях второй </w:t>
            </w:r>
            <w:r w:rsidRPr="00A763D4">
              <w:rPr>
                <w:w w:val="105"/>
                <w:sz w:val="23"/>
                <w:lang w:val="ru-RU"/>
              </w:rPr>
              <w:t xml:space="preserve">половины ХХ – начала </w:t>
            </w:r>
            <w:r w:rsidRPr="00A763D4">
              <w:rPr>
                <w:w w:val="105"/>
                <w:sz w:val="23"/>
              </w:rPr>
              <w:t>XXI</w:t>
            </w:r>
            <w:r w:rsidRPr="00A763D4">
              <w:rPr>
                <w:w w:val="105"/>
                <w:sz w:val="23"/>
                <w:lang w:val="ru-RU"/>
              </w:rPr>
              <w:t xml:space="preserve"> века</w:t>
            </w:r>
          </w:p>
          <w:p w:rsidR="00703F0C" w:rsidRPr="00A763D4" w:rsidRDefault="00703F0C" w:rsidP="00A763D4">
            <w:pPr>
              <w:pStyle w:val="TableParagraph"/>
              <w:ind w:left="0"/>
              <w:rPr>
                <w:sz w:val="23"/>
              </w:rPr>
            </w:pPr>
            <w:r w:rsidRPr="00A763D4">
              <w:rPr>
                <w:sz w:val="23"/>
              </w:rPr>
              <w:t>(мультипликация,кино,</w:t>
            </w:r>
            <w:r w:rsidRPr="00A763D4">
              <w:rPr>
                <w:i/>
                <w:sz w:val="23"/>
              </w:rPr>
              <w:t>литература</w:t>
            </w:r>
            <w:r w:rsidRPr="00A763D4">
              <w:rPr>
                <w:sz w:val="23"/>
              </w:rPr>
              <w:t>и</w:t>
            </w:r>
            <w:r w:rsidRPr="00A763D4">
              <w:rPr>
                <w:spacing w:val="-4"/>
                <w:sz w:val="23"/>
              </w:rPr>
              <w:t>др.)</w:t>
            </w:r>
          </w:p>
        </w:tc>
        <w:tc>
          <w:tcPr>
            <w:tcW w:w="4884" w:type="dxa"/>
          </w:tcPr>
          <w:p w:rsidR="00703F0C" w:rsidRPr="00A763D4" w:rsidRDefault="00703F0C" w:rsidP="00A763D4">
            <w:pPr>
              <w:pStyle w:val="TableParagraph"/>
              <w:ind w:left="0"/>
              <w:rPr>
                <w:sz w:val="23"/>
                <w:lang w:val="ru-RU"/>
              </w:rPr>
            </w:pPr>
            <w:r w:rsidRPr="00A763D4">
              <w:rPr>
                <w:sz w:val="23"/>
                <w:lang w:val="ru-RU"/>
              </w:rPr>
              <w:t xml:space="preserve">Обсуждение отрывков из художественной </w:t>
            </w:r>
            <w:r w:rsidRPr="00A763D4">
              <w:rPr>
                <w:w w:val="105"/>
                <w:sz w:val="23"/>
                <w:lang w:val="ru-RU"/>
              </w:rPr>
              <w:t>литературы, кинофильмов,</w:t>
            </w:r>
          </w:p>
          <w:p w:rsidR="00703F0C" w:rsidRPr="00A763D4" w:rsidRDefault="00703F0C" w:rsidP="00A763D4">
            <w:pPr>
              <w:pStyle w:val="TableParagraph"/>
              <w:ind w:left="0"/>
              <w:rPr>
                <w:sz w:val="23"/>
                <w:lang w:val="ru-RU"/>
              </w:rPr>
            </w:pPr>
            <w:r w:rsidRPr="00A763D4">
              <w:rPr>
                <w:spacing w:val="2"/>
                <w:sz w:val="23"/>
                <w:lang w:val="ru-RU"/>
              </w:rPr>
              <w:t>мультипликационных</w:t>
            </w:r>
            <w:r w:rsidRPr="00A763D4">
              <w:rPr>
                <w:spacing w:val="-2"/>
                <w:sz w:val="23"/>
                <w:lang w:val="ru-RU"/>
              </w:rPr>
              <w:t>фильмов</w:t>
            </w:r>
          </w:p>
          <w:p w:rsidR="00703F0C" w:rsidRPr="00A763D4" w:rsidRDefault="00703F0C" w:rsidP="00A763D4">
            <w:pPr>
              <w:pStyle w:val="TableParagraph"/>
              <w:ind w:left="0"/>
              <w:rPr>
                <w:sz w:val="23"/>
                <w:lang w:val="ru-RU"/>
              </w:rPr>
            </w:pPr>
            <w:r w:rsidRPr="00A763D4">
              <w:rPr>
                <w:w w:val="105"/>
                <w:sz w:val="23"/>
                <w:lang w:val="ru-RU"/>
              </w:rPr>
              <w:t>огармоничныхотношенияхв</w:t>
            </w:r>
            <w:r w:rsidRPr="00A763D4">
              <w:rPr>
                <w:spacing w:val="-2"/>
                <w:w w:val="105"/>
                <w:sz w:val="23"/>
                <w:lang w:val="ru-RU"/>
              </w:rPr>
              <w:t>семье.</w:t>
            </w:r>
          </w:p>
          <w:p w:rsidR="00703F0C" w:rsidRPr="00A763D4" w:rsidRDefault="00703F0C" w:rsidP="00A763D4">
            <w:pPr>
              <w:pStyle w:val="TableParagraph"/>
              <w:ind w:left="0"/>
              <w:rPr>
                <w:sz w:val="23"/>
                <w:lang w:val="ru-RU"/>
              </w:rPr>
            </w:pPr>
            <w:r w:rsidRPr="00A763D4">
              <w:rPr>
                <w:w w:val="105"/>
                <w:sz w:val="23"/>
                <w:lang w:val="ru-RU"/>
              </w:rPr>
              <w:t xml:space="preserve">Созданиеоблакасловнатему«Ценности </w:t>
            </w:r>
            <w:r w:rsidRPr="00A763D4">
              <w:rPr>
                <w:spacing w:val="-2"/>
                <w:w w:val="105"/>
                <w:sz w:val="23"/>
                <w:lang w:val="ru-RU"/>
              </w:rPr>
              <w:t>семьи»</w:t>
            </w:r>
          </w:p>
        </w:tc>
      </w:tr>
      <w:tr w:rsidR="00703F0C" w:rsidRPr="00A763D4" w:rsidTr="00703F0C">
        <w:trPr>
          <w:trHeight w:val="2482"/>
        </w:trPr>
        <w:tc>
          <w:tcPr>
            <w:tcW w:w="699" w:type="dxa"/>
            <w:vMerge/>
            <w:tcBorders>
              <w:top w:val="nil"/>
            </w:tcBorders>
          </w:tcPr>
          <w:p w:rsidR="00703F0C" w:rsidRPr="00A763D4" w:rsidRDefault="00703F0C" w:rsidP="00A763D4">
            <w:pPr>
              <w:rPr>
                <w:rFonts w:ascii="Times New Roman" w:hAnsi="Times New Roman" w:cs="Times New Roman"/>
                <w:sz w:val="2"/>
                <w:szCs w:val="2"/>
                <w:lang w:val="ru-RU"/>
              </w:rPr>
            </w:pPr>
          </w:p>
        </w:tc>
        <w:tc>
          <w:tcPr>
            <w:tcW w:w="2557" w:type="dxa"/>
            <w:vMerge/>
            <w:tcBorders>
              <w:top w:val="nil"/>
            </w:tcBorders>
          </w:tcPr>
          <w:p w:rsidR="00703F0C" w:rsidRPr="00A763D4" w:rsidRDefault="00703F0C" w:rsidP="00A763D4">
            <w:pPr>
              <w:rPr>
                <w:rFonts w:ascii="Times New Roman" w:hAnsi="Times New Roman" w:cs="Times New Roman"/>
                <w:sz w:val="2"/>
                <w:szCs w:val="2"/>
                <w:lang w:val="ru-RU"/>
              </w:rPr>
            </w:pPr>
          </w:p>
        </w:tc>
        <w:tc>
          <w:tcPr>
            <w:tcW w:w="1563" w:type="dxa"/>
          </w:tcPr>
          <w:p w:rsidR="00703F0C" w:rsidRPr="00A763D4" w:rsidRDefault="00703F0C" w:rsidP="00A763D4">
            <w:pPr>
              <w:pStyle w:val="TableParagraph"/>
              <w:ind w:left="0"/>
              <w:jc w:val="center"/>
              <w:rPr>
                <w:sz w:val="23"/>
              </w:rPr>
            </w:pPr>
            <w:r w:rsidRPr="00A763D4">
              <w:rPr>
                <w:spacing w:val="-10"/>
                <w:w w:val="105"/>
                <w:sz w:val="23"/>
              </w:rPr>
              <w:t>1</w:t>
            </w:r>
          </w:p>
        </w:tc>
        <w:tc>
          <w:tcPr>
            <w:tcW w:w="4862" w:type="dxa"/>
          </w:tcPr>
          <w:p w:rsidR="00703F0C" w:rsidRPr="00A763D4" w:rsidRDefault="00703F0C" w:rsidP="00A763D4">
            <w:pPr>
              <w:pStyle w:val="TableParagraph"/>
              <w:ind w:left="0"/>
              <w:rPr>
                <w:sz w:val="23"/>
                <w:lang w:val="ru-RU"/>
              </w:rPr>
            </w:pPr>
            <w:r w:rsidRPr="00A763D4">
              <w:rPr>
                <w:sz w:val="23"/>
                <w:lang w:val="ru-RU"/>
              </w:rPr>
              <w:t>Особенности</w:t>
            </w:r>
            <w:r w:rsidRPr="00A763D4">
              <w:rPr>
                <w:spacing w:val="-2"/>
                <w:sz w:val="23"/>
                <w:lang w:val="ru-RU"/>
              </w:rPr>
              <w:t>выстраивания</w:t>
            </w:r>
          </w:p>
          <w:p w:rsidR="00703F0C" w:rsidRPr="00A763D4" w:rsidRDefault="00703F0C" w:rsidP="00A763D4">
            <w:pPr>
              <w:pStyle w:val="TableParagraph"/>
              <w:ind w:left="0"/>
              <w:rPr>
                <w:sz w:val="23"/>
                <w:lang w:val="ru-RU"/>
              </w:rPr>
            </w:pPr>
            <w:r w:rsidRPr="00A763D4">
              <w:rPr>
                <w:w w:val="105"/>
                <w:sz w:val="23"/>
                <w:lang w:val="ru-RU"/>
              </w:rPr>
              <w:t xml:space="preserve">взаимоотношений между родителями идетьмивзависимостиотихвозраста </w:t>
            </w:r>
            <w:r w:rsidRPr="00A763D4">
              <w:rPr>
                <w:i/>
                <w:w w:val="105"/>
                <w:sz w:val="23"/>
                <w:lang w:val="ru-RU"/>
              </w:rPr>
              <w:t>и изменений в социальном статусе</w:t>
            </w:r>
            <w:r w:rsidRPr="00A763D4">
              <w:rPr>
                <w:w w:val="105"/>
                <w:sz w:val="23"/>
                <w:lang w:val="ru-RU"/>
              </w:rPr>
              <w:t>.</w:t>
            </w:r>
          </w:p>
          <w:p w:rsidR="00703F0C" w:rsidRPr="00A763D4" w:rsidRDefault="00703F0C" w:rsidP="00A763D4">
            <w:pPr>
              <w:pStyle w:val="TableParagraph"/>
              <w:ind w:left="0"/>
              <w:rPr>
                <w:sz w:val="23"/>
              </w:rPr>
            </w:pPr>
            <w:r w:rsidRPr="00A763D4">
              <w:rPr>
                <w:sz w:val="23"/>
              </w:rPr>
              <w:t>Уважительноевзаимодействие</w:t>
            </w:r>
            <w:r w:rsidRPr="00A763D4">
              <w:rPr>
                <w:spacing w:val="-2"/>
                <w:sz w:val="23"/>
              </w:rPr>
              <w:t>родителей</w:t>
            </w:r>
          </w:p>
          <w:p w:rsidR="00703F0C" w:rsidRPr="00A763D4" w:rsidRDefault="00703F0C" w:rsidP="00A763D4">
            <w:pPr>
              <w:pStyle w:val="TableParagraph"/>
              <w:ind w:left="0"/>
              <w:rPr>
                <w:sz w:val="23"/>
              </w:rPr>
            </w:pPr>
            <w:r w:rsidRPr="00A763D4">
              <w:rPr>
                <w:w w:val="105"/>
                <w:sz w:val="23"/>
              </w:rPr>
              <w:t>и</w:t>
            </w:r>
            <w:r w:rsidRPr="00A763D4">
              <w:rPr>
                <w:spacing w:val="-4"/>
                <w:w w:val="105"/>
                <w:sz w:val="23"/>
              </w:rPr>
              <w:t xml:space="preserve"> детей</w:t>
            </w:r>
          </w:p>
        </w:tc>
        <w:tc>
          <w:tcPr>
            <w:tcW w:w="4884" w:type="dxa"/>
          </w:tcPr>
          <w:p w:rsidR="00703F0C" w:rsidRPr="00A763D4" w:rsidRDefault="00703F0C" w:rsidP="00A763D4">
            <w:pPr>
              <w:pStyle w:val="TableParagraph"/>
              <w:ind w:left="0"/>
              <w:jc w:val="both"/>
              <w:rPr>
                <w:sz w:val="23"/>
                <w:lang w:val="ru-RU"/>
              </w:rPr>
            </w:pPr>
            <w:r w:rsidRPr="00A763D4">
              <w:rPr>
                <w:w w:val="105"/>
                <w:sz w:val="23"/>
                <w:lang w:val="ru-RU"/>
              </w:rPr>
              <w:t>Анализкейсовнатему«Стиливоспитания». Игра«Продолжипредложение»:«Еслибыя оказался на месте своих родителей, то...»</w:t>
            </w:r>
          </w:p>
        </w:tc>
      </w:tr>
      <w:tr w:rsidR="00703F0C" w:rsidRPr="00A763D4" w:rsidTr="00703F0C">
        <w:trPr>
          <w:trHeight w:val="832"/>
        </w:trPr>
        <w:tc>
          <w:tcPr>
            <w:tcW w:w="699" w:type="dxa"/>
          </w:tcPr>
          <w:p w:rsidR="00703F0C" w:rsidRPr="00A763D4" w:rsidRDefault="00703F0C" w:rsidP="00A763D4">
            <w:pPr>
              <w:pStyle w:val="TableParagraph"/>
              <w:ind w:left="0"/>
              <w:rPr>
                <w:sz w:val="23"/>
              </w:rPr>
            </w:pPr>
            <w:r w:rsidRPr="00A763D4">
              <w:rPr>
                <w:spacing w:val="-5"/>
                <w:w w:val="105"/>
                <w:sz w:val="23"/>
              </w:rPr>
              <w:t>2.3</w:t>
            </w:r>
          </w:p>
        </w:tc>
        <w:tc>
          <w:tcPr>
            <w:tcW w:w="2557" w:type="dxa"/>
          </w:tcPr>
          <w:p w:rsidR="00703F0C" w:rsidRPr="00A763D4" w:rsidRDefault="00703F0C" w:rsidP="00A763D4">
            <w:pPr>
              <w:pStyle w:val="TableParagraph"/>
              <w:ind w:left="0"/>
              <w:rPr>
                <w:sz w:val="23"/>
              </w:rPr>
            </w:pPr>
            <w:r w:rsidRPr="00A763D4">
              <w:rPr>
                <w:w w:val="105"/>
                <w:sz w:val="23"/>
              </w:rPr>
              <w:t>Братьяи</w:t>
            </w:r>
            <w:r w:rsidRPr="00A763D4">
              <w:rPr>
                <w:spacing w:val="-2"/>
                <w:w w:val="105"/>
                <w:sz w:val="23"/>
              </w:rPr>
              <w:t xml:space="preserve"> сестры</w:t>
            </w:r>
          </w:p>
        </w:tc>
        <w:tc>
          <w:tcPr>
            <w:tcW w:w="1563" w:type="dxa"/>
          </w:tcPr>
          <w:p w:rsidR="00703F0C" w:rsidRPr="00A763D4" w:rsidRDefault="00703F0C" w:rsidP="00A763D4">
            <w:pPr>
              <w:pStyle w:val="TableParagraph"/>
              <w:ind w:left="0"/>
              <w:jc w:val="center"/>
              <w:rPr>
                <w:sz w:val="23"/>
              </w:rPr>
            </w:pPr>
            <w:r w:rsidRPr="00A763D4">
              <w:rPr>
                <w:spacing w:val="-10"/>
                <w:w w:val="105"/>
                <w:sz w:val="23"/>
              </w:rPr>
              <w:t>1</w:t>
            </w:r>
          </w:p>
        </w:tc>
        <w:tc>
          <w:tcPr>
            <w:tcW w:w="4862" w:type="dxa"/>
          </w:tcPr>
          <w:p w:rsidR="00703F0C" w:rsidRPr="00A763D4" w:rsidRDefault="00703F0C" w:rsidP="00A763D4">
            <w:pPr>
              <w:pStyle w:val="TableParagraph"/>
              <w:ind w:left="0"/>
              <w:rPr>
                <w:sz w:val="23"/>
              </w:rPr>
            </w:pPr>
            <w:r w:rsidRPr="00A763D4">
              <w:rPr>
                <w:spacing w:val="2"/>
                <w:sz w:val="23"/>
              </w:rPr>
              <w:t>Конструктивноевзаимодействие</w:t>
            </w:r>
            <w:r w:rsidRPr="00A763D4">
              <w:rPr>
                <w:spacing w:val="-4"/>
                <w:sz w:val="23"/>
              </w:rPr>
              <w:t>детей</w:t>
            </w:r>
          </w:p>
          <w:p w:rsidR="00703F0C" w:rsidRPr="00A763D4" w:rsidRDefault="00703F0C" w:rsidP="00A763D4">
            <w:pPr>
              <w:pStyle w:val="TableParagraph"/>
              <w:ind w:left="0"/>
              <w:rPr>
                <w:sz w:val="23"/>
              </w:rPr>
            </w:pPr>
            <w:r w:rsidRPr="00A763D4">
              <w:rPr>
                <w:w w:val="105"/>
                <w:sz w:val="23"/>
              </w:rPr>
              <w:t>сбратьями,сестрами.Общениес</w:t>
            </w:r>
            <w:r w:rsidRPr="00A763D4">
              <w:rPr>
                <w:spacing w:val="-2"/>
                <w:w w:val="105"/>
                <w:sz w:val="23"/>
              </w:rPr>
              <w:t>братьями</w:t>
            </w:r>
          </w:p>
        </w:tc>
        <w:tc>
          <w:tcPr>
            <w:tcW w:w="4884" w:type="dxa"/>
          </w:tcPr>
          <w:p w:rsidR="00703F0C" w:rsidRPr="00A763D4" w:rsidRDefault="00703F0C" w:rsidP="00A763D4">
            <w:pPr>
              <w:pStyle w:val="TableParagraph"/>
              <w:ind w:left="0"/>
              <w:rPr>
                <w:sz w:val="23"/>
                <w:lang w:val="ru-RU"/>
              </w:rPr>
            </w:pPr>
            <w:r w:rsidRPr="00A763D4">
              <w:rPr>
                <w:sz w:val="23"/>
                <w:lang w:val="ru-RU"/>
              </w:rPr>
              <w:t>Обсуждениетемы</w:t>
            </w:r>
            <w:r w:rsidRPr="00A763D4">
              <w:rPr>
                <w:spacing w:val="-2"/>
                <w:sz w:val="23"/>
                <w:lang w:val="ru-RU"/>
              </w:rPr>
              <w:t>«Взаимоотношения</w:t>
            </w:r>
          </w:p>
          <w:p w:rsidR="00703F0C" w:rsidRPr="00A763D4" w:rsidRDefault="00703F0C" w:rsidP="00A763D4">
            <w:pPr>
              <w:pStyle w:val="TableParagraph"/>
              <w:ind w:left="0"/>
              <w:rPr>
                <w:sz w:val="23"/>
                <w:lang w:val="ru-RU"/>
              </w:rPr>
            </w:pPr>
            <w:r w:rsidRPr="00A763D4">
              <w:rPr>
                <w:w w:val="105"/>
                <w:sz w:val="23"/>
                <w:lang w:val="ru-RU"/>
              </w:rPr>
              <w:t>сбратьями,сестрами»вгруппах:</w:t>
            </w:r>
            <w:r w:rsidRPr="00A763D4">
              <w:rPr>
                <w:spacing w:val="-2"/>
                <w:w w:val="105"/>
                <w:sz w:val="23"/>
                <w:lang w:val="ru-RU"/>
              </w:rPr>
              <w:t>«Хорошо</w:t>
            </w:r>
          </w:p>
        </w:tc>
      </w:tr>
    </w:tbl>
    <w:p w:rsidR="00703F0C" w:rsidRPr="00A763D4" w:rsidRDefault="00703F0C" w:rsidP="00A763D4">
      <w:pPr>
        <w:pStyle w:val="TableParagraph"/>
        <w:ind w:left="0"/>
        <w:rPr>
          <w:sz w:val="23"/>
        </w:rPr>
        <w:sectPr w:rsidR="00703F0C" w:rsidRPr="00A763D4">
          <w:pgSz w:w="16850" w:h="11910" w:orient="landscape"/>
          <w:pgMar w:top="1340" w:right="708" w:bottom="940" w:left="1417" w:header="0" w:footer="755" w:gutter="0"/>
          <w:cols w:space="720"/>
        </w:sectPr>
      </w:pPr>
    </w:p>
    <w:p w:rsidR="00703F0C" w:rsidRPr="00A763D4" w:rsidRDefault="00703F0C" w:rsidP="00A763D4">
      <w:pPr>
        <w:pStyle w:val="afd"/>
        <w:ind w:left="0" w:firstLine="0"/>
        <w:jc w:val="left"/>
        <w:rPr>
          <w:b/>
          <w:sz w:val="6"/>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557"/>
        <w:gridCol w:w="1563"/>
        <w:gridCol w:w="4862"/>
        <w:gridCol w:w="4884"/>
      </w:tblGrid>
      <w:tr w:rsidR="00703F0C" w:rsidRPr="00A763D4" w:rsidTr="00703F0C">
        <w:trPr>
          <w:trHeight w:val="3728"/>
        </w:trPr>
        <w:tc>
          <w:tcPr>
            <w:tcW w:w="699" w:type="dxa"/>
          </w:tcPr>
          <w:p w:rsidR="00703F0C" w:rsidRPr="00A763D4" w:rsidRDefault="00703F0C" w:rsidP="00A763D4">
            <w:pPr>
              <w:pStyle w:val="TableParagraph"/>
              <w:ind w:left="0"/>
              <w:rPr>
                <w:lang w:val="ru-RU"/>
              </w:rPr>
            </w:pPr>
          </w:p>
        </w:tc>
        <w:tc>
          <w:tcPr>
            <w:tcW w:w="2557" w:type="dxa"/>
          </w:tcPr>
          <w:p w:rsidR="00703F0C" w:rsidRPr="00A763D4" w:rsidRDefault="00703F0C" w:rsidP="00A763D4">
            <w:pPr>
              <w:pStyle w:val="TableParagraph"/>
              <w:ind w:left="0"/>
              <w:rPr>
                <w:lang w:val="ru-RU"/>
              </w:rPr>
            </w:pPr>
          </w:p>
        </w:tc>
        <w:tc>
          <w:tcPr>
            <w:tcW w:w="1563" w:type="dxa"/>
          </w:tcPr>
          <w:p w:rsidR="00703F0C" w:rsidRPr="00A763D4" w:rsidRDefault="00703F0C" w:rsidP="00A763D4">
            <w:pPr>
              <w:pStyle w:val="TableParagraph"/>
              <w:ind w:left="0"/>
              <w:rPr>
                <w:lang w:val="ru-RU"/>
              </w:rPr>
            </w:pPr>
          </w:p>
        </w:tc>
        <w:tc>
          <w:tcPr>
            <w:tcW w:w="4862" w:type="dxa"/>
          </w:tcPr>
          <w:p w:rsidR="00703F0C" w:rsidRPr="00A763D4" w:rsidRDefault="00703F0C" w:rsidP="00A763D4">
            <w:pPr>
              <w:pStyle w:val="TableParagraph"/>
              <w:ind w:left="0"/>
              <w:rPr>
                <w:sz w:val="23"/>
                <w:lang w:val="ru-RU"/>
              </w:rPr>
            </w:pPr>
            <w:r w:rsidRPr="00A763D4">
              <w:rPr>
                <w:w w:val="105"/>
                <w:sz w:val="23"/>
                <w:lang w:val="ru-RU"/>
              </w:rPr>
              <w:t>и сестрами в семье – необходимый опыт длясозданиявбудущемсобственнойсемьи.</w:t>
            </w:r>
          </w:p>
          <w:p w:rsidR="00703F0C" w:rsidRPr="00A763D4" w:rsidRDefault="00703F0C" w:rsidP="00A763D4">
            <w:pPr>
              <w:pStyle w:val="TableParagraph"/>
              <w:ind w:left="0"/>
              <w:rPr>
                <w:sz w:val="23"/>
                <w:lang w:val="ru-RU"/>
              </w:rPr>
            </w:pPr>
            <w:r w:rsidRPr="00A763D4">
              <w:rPr>
                <w:w w:val="105"/>
                <w:sz w:val="23"/>
                <w:lang w:val="ru-RU"/>
              </w:rPr>
              <w:t>Отношениябратьеви</w:t>
            </w:r>
            <w:r w:rsidRPr="00A763D4">
              <w:rPr>
                <w:spacing w:val="-2"/>
                <w:w w:val="105"/>
                <w:sz w:val="23"/>
                <w:lang w:val="ru-RU"/>
              </w:rPr>
              <w:t>сестер</w:t>
            </w:r>
          </w:p>
          <w:p w:rsidR="00703F0C" w:rsidRPr="00A763D4" w:rsidRDefault="00703F0C" w:rsidP="00A763D4">
            <w:pPr>
              <w:pStyle w:val="TableParagraph"/>
              <w:ind w:left="0"/>
              <w:rPr>
                <w:sz w:val="23"/>
                <w:lang w:val="ru-RU"/>
              </w:rPr>
            </w:pPr>
            <w:r w:rsidRPr="00A763D4">
              <w:rPr>
                <w:sz w:val="23"/>
                <w:lang w:val="ru-RU"/>
              </w:rPr>
              <w:t>вхудожественных</w:t>
            </w:r>
            <w:r w:rsidRPr="00A763D4">
              <w:rPr>
                <w:spacing w:val="-2"/>
                <w:sz w:val="23"/>
                <w:lang w:val="ru-RU"/>
              </w:rPr>
              <w:t>произведениях</w:t>
            </w:r>
          </w:p>
          <w:p w:rsidR="00703F0C" w:rsidRPr="00A763D4" w:rsidRDefault="00703F0C" w:rsidP="00A763D4">
            <w:pPr>
              <w:pStyle w:val="TableParagraph"/>
              <w:ind w:left="0"/>
              <w:rPr>
                <w:sz w:val="23"/>
                <w:lang w:val="ru-RU"/>
              </w:rPr>
            </w:pPr>
            <w:r w:rsidRPr="00A763D4">
              <w:rPr>
                <w:sz w:val="23"/>
                <w:lang w:val="ru-RU"/>
              </w:rPr>
              <w:t>(мультипликация,кино,</w:t>
            </w:r>
            <w:r w:rsidRPr="00A763D4">
              <w:rPr>
                <w:spacing w:val="-2"/>
                <w:sz w:val="23"/>
                <w:lang w:val="ru-RU"/>
              </w:rPr>
              <w:t>литература).</w:t>
            </w:r>
          </w:p>
          <w:p w:rsidR="00703F0C" w:rsidRPr="00A763D4" w:rsidRDefault="00703F0C" w:rsidP="00A763D4">
            <w:pPr>
              <w:pStyle w:val="TableParagraph"/>
              <w:ind w:left="0"/>
              <w:rPr>
                <w:i/>
                <w:sz w:val="23"/>
              </w:rPr>
            </w:pPr>
            <w:r w:rsidRPr="00A763D4">
              <w:rPr>
                <w:i/>
                <w:sz w:val="23"/>
              </w:rPr>
              <w:t>Проблемапсихологического</w:t>
            </w:r>
            <w:r w:rsidRPr="00A763D4">
              <w:rPr>
                <w:i/>
                <w:spacing w:val="-2"/>
                <w:sz w:val="23"/>
              </w:rPr>
              <w:t>неприятия</w:t>
            </w:r>
          </w:p>
          <w:p w:rsidR="00703F0C" w:rsidRPr="00A763D4" w:rsidRDefault="00703F0C" w:rsidP="00A763D4">
            <w:pPr>
              <w:pStyle w:val="TableParagraph"/>
              <w:ind w:left="0"/>
              <w:rPr>
                <w:i/>
                <w:sz w:val="23"/>
              </w:rPr>
            </w:pPr>
            <w:r w:rsidRPr="00A763D4">
              <w:rPr>
                <w:i/>
                <w:w w:val="105"/>
                <w:sz w:val="23"/>
              </w:rPr>
              <w:t>иконкуренциимежду</w:t>
            </w:r>
            <w:r w:rsidRPr="00A763D4">
              <w:rPr>
                <w:i/>
                <w:spacing w:val="-2"/>
                <w:w w:val="105"/>
                <w:sz w:val="23"/>
              </w:rPr>
              <w:t>разновозрастными</w:t>
            </w:r>
          </w:p>
          <w:p w:rsidR="00703F0C" w:rsidRPr="00A763D4" w:rsidRDefault="00703F0C" w:rsidP="00A763D4">
            <w:pPr>
              <w:pStyle w:val="TableParagraph"/>
              <w:ind w:left="0"/>
              <w:rPr>
                <w:i/>
                <w:sz w:val="23"/>
              </w:rPr>
            </w:pPr>
            <w:r w:rsidRPr="00A763D4">
              <w:rPr>
                <w:i/>
                <w:w w:val="105"/>
                <w:sz w:val="23"/>
              </w:rPr>
              <w:t xml:space="preserve">исводнымидетьмивсемьеипутиее </w:t>
            </w:r>
            <w:r w:rsidRPr="00A763D4">
              <w:rPr>
                <w:i/>
                <w:spacing w:val="-2"/>
                <w:w w:val="105"/>
                <w:sz w:val="23"/>
              </w:rPr>
              <w:t>преодоления</w:t>
            </w:r>
          </w:p>
        </w:tc>
        <w:tc>
          <w:tcPr>
            <w:tcW w:w="4884" w:type="dxa"/>
          </w:tcPr>
          <w:p w:rsidR="00703F0C" w:rsidRPr="00A763D4" w:rsidRDefault="00703F0C" w:rsidP="00A763D4">
            <w:pPr>
              <w:pStyle w:val="TableParagraph"/>
              <w:ind w:left="0"/>
              <w:rPr>
                <w:sz w:val="23"/>
                <w:lang w:val="ru-RU"/>
              </w:rPr>
            </w:pPr>
            <w:r w:rsidRPr="00A763D4">
              <w:rPr>
                <w:w w:val="105"/>
                <w:sz w:val="23"/>
                <w:lang w:val="ru-RU"/>
              </w:rPr>
              <w:t>либытьединственнымребенкомв</w:t>
            </w:r>
            <w:r w:rsidRPr="00A763D4">
              <w:rPr>
                <w:spacing w:val="-2"/>
                <w:w w:val="105"/>
                <w:sz w:val="23"/>
                <w:lang w:val="ru-RU"/>
              </w:rPr>
              <w:t>семье»,</w:t>
            </w:r>
          </w:p>
          <w:p w:rsidR="00703F0C" w:rsidRPr="00A763D4" w:rsidRDefault="00703F0C" w:rsidP="00A763D4">
            <w:pPr>
              <w:pStyle w:val="TableParagraph"/>
              <w:ind w:left="0"/>
              <w:rPr>
                <w:sz w:val="23"/>
                <w:lang w:val="ru-RU"/>
              </w:rPr>
            </w:pPr>
            <w:r w:rsidRPr="00A763D4">
              <w:rPr>
                <w:w w:val="105"/>
                <w:sz w:val="23"/>
                <w:lang w:val="ru-RU"/>
              </w:rPr>
              <w:t>«Насвсемьедвое/трое»,«Уменямного братьев и сестер».</w:t>
            </w:r>
          </w:p>
          <w:p w:rsidR="00703F0C" w:rsidRPr="00A763D4" w:rsidRDefault="00703F0C" w:rsidP="00A763D4">
            <w:pPr>
              <w:pStyle w:val="TableParagraph"/>
              <w:ind w:left="0"/>
              <w:rPr>
                <w:sz w:val="23"/>
                <w:lang w:val="ru-RU"/>
              </w:rPr>
            </w:pPr>
            <w:r w:rsidRPr="00A763D4">
              <w:rPr>
                <w:w w:val="105"/>
                <w:sz w:val="23"/>
                <w:lang w:val="ru-RU"/>
              </w:rPr>
              <w:t>Составление правил конструктивного взаимодействиясбратьямиисестрами.</w:t>
            </w:r>
          </w:p>
          <w:p w:rsidR="00703F0C" w:rsidRPr="00A763D4" w:rsidRDefault="00703F0C" w:rsidP="00A763D4">
            <w:pPr>
              <w:pStyle w:val="TableParagraph"/>
              <w:ind w:left="0"/>
              <w:rPr>
                <w:sz w:val="23"/>
                <w:lang w:val="ru-RU"/>
              </w:rPr>
            </w:pPr>
            <w:r w:rsidRPr="00A763D4">
              <w:rPr>
                <w:w w:val="105"/>
                <w:sz w:val="23"/>
                <w:lang w:val="ru-RU"/>
              </w:rPr>
              <w:t>Обсуждениекейсово</w:t>
            </w:r>
            <w:r w:rsidRPr="00A763D4">
              <w:rPr>
                <w:spacing w:val="-2"/>
                <w:w w:val="105"/>
                <w:sz w:val="23"/>
                <w:lang w:val="ru-RU"/>
              </w:rPr>
              <w:t>конструктивном</w:t>
            </w:r>
          </w:p>
          <w:p w:rsidR="00703F0C" w:rsidRPr="00A763D4" w:rsidRDefault="00703F0C" w:rsidP="00A763D4">
            <w:pPr>
              <w:pStyle w:val="TableParagraph"/>
              <w:ind w:left="0"/>
              <w:rPr>
                <w:sz w:val="23"/>
                <w:lang w:val="ru-RU"/>
              </w:rPr>
            </w:pPr>
            <w:r w:rsidRPr="00A763D4">
              <w:rPr>
                <w:w w:val="105"/>
                <w:sz w:val="23"/>
                <w:lang w:val="ru-RU"/>
              </w:rPr>
              <w:t>взаимодействиидетейсбратьямии</w:t>
            </w:r>
            <w:r w:rsidRPr="00A763D4">
              <w:rPr>
                <w:spacing w:val="-2"/>
                <w:w w:val="105"/>
                <w:sz w:val="23"/>
                <w:lang w:val="ru-RU"/>
              </w:rPr>
              <w:t>сестрами</w:t>
            </w:r>
          </w:p>
        </w:tc>
      </w:tr>
      <w:tr w:rsidR="00703F0C" w:rsidRPr="00A763D4" w:rsidTr="00703F0C">
        <w:trPr>
          <w:trHeight w:val="5385"/>
        </w:trPr>
        <w:tc>
          <w:tcPr>
            <w:tcW w:w="699" w:type="dxa"/>
          </w:tcPr>
          <w:p w:rsidR="00703F0C" w:rsidRPr="00A763D4" w:rsidRDefault="00703F0C" w:rsidP="00A763D4">
            <w:pPr>
              <w:pStyle w:val="TableParagraph"/>
              <w:ind w:left="0"/>
              <w:rPr>
                <w:sz w:val="23"/>
              </w:rPr>
            </w:pPr>
            <w:r w:rsidRPr="00A763D4">
              <w:rPr>
                <w:spacing w:val="-5"/>
                <w:w w:val="105"/>
                <w:sz w:val="23"/>
              </w:rPr>
              <w:t>2.4</w:t>
            </w:r>
          </w:p>
        </w:tc>
        <w:tc>
          <w:tcPr>
            <w:tcW w:w="2557" w:type="dxa"/>
          </w:tcPr>
          <w:p w:rsidR="00703F0C" w:rsidRPr="00A763D4" w:rsidRDefault="00703F0C" w:rsidP="00A763D4">
            <w:pPr>
              <w:pStyle w:val="TableParagraph"/>
              <w:ind w:left="0"/>
              <w:rPr>
                <w:sz w:val="23"/>
                <w:lang w:val="ru-RU"/>
              </w:rPr>
            </w:pPr>
            <w:r w:rsidRPr="00A763D4">
              <w:rPr>
                <w:spacing w:val="-2"/>
                <w:w w:val="105"/>
                <w:sz w:val="23"/>
                <w:lang w:val="ru-RU"/>
              </w:rPr>
              <w:t xml:space="preserve">Чемценныотношения </w:t>
            </w:r>
            <w:r w:rsidRPr="00A763D4">
              <w:rPr>
                <w:w w:val="105"/>
                <w:sz w:val="23"/>
                <w:lang w:val="ru-RU"/>
              </w:rPr>
              <w:t>внуков с бабушками</w:t>
            </w:r>
          </w:p>
          <w:p w:rsidR="00703F0C" w:rsidRPr="00A763D4" w:rsidRDefault="00703F0C" w:rsidP="00A763D4">
            <w:pPr>
              <w:pStyle w:val="TableParagraph"/>
              <w:ind w:left="0"/>
              <w:rPr>
                <w:sz w:val="23"/>
                <w:lang w:val="ru-RU"/>
              </w:rPr>
            </w:pPr>
            <w:r w:rsidRPr="00A763D4">
              <w:rPr>
                <w:w w:val="105"/>
                <w:sz w:val="23"/>
                <w:lang w:val="ru-RU"/>
              </w:rPr>
              <w:t>и</w:t>
            </w:r>
            <w:r w:rsidRPr="00A763D4">
              <w:rPr>
                <w:spacing w:val="-2"/>
                <w:w w:val="105"/>
                <w:sz w:val="23"/>
                <w:lang w:val="ru-RU"/>
              </w:rPr>
              <w:t>дедушками?</w:t>
            </w:r>
          </w:p>
        </w:tc>
        <w:tc>
          <w:tcPr>
            <w:tcW w:w="1563" w:type="dxa"/>
          </w:tcPr>
          <w:p w:rsidR="00703F0C" w:rsidRPr="00A763D4" w:rsidRDefault="00703F0C" w:rsidP="00A763D4">
            <w:pPr>
              <w:pStyle w:val="TableParagraph"/>
              <w:ind w:left="0"/>
              <w:jc w:val="center"/>
              <w:rPr>
                <w:sz w:val="23"/>
              </w:rPr>
            </w:pPr>
            <w:r w:rsidRPr="00A763D4">
              <w:rPr>
                <w:spacing w:val="-10"/>
                <w:w w:val="105"/>
                <w:sz w:val="23"/>
              </w:rPr>
              <w:t>1</w:t>
            </w:r>
          </w:p>
        </w:tc>
        <w:tc>
          <w:tcPr>
            <w:tcW w:w="4862" w:type="dxa"/>
          </w:tcPr>
          <w:p w:rsidR="00703F0C" w:rsidRPr="00A763D4" w:rsidRDefault="00703F0C" w:rsidP="00A763D4">
            <w:pPr>
              <w:pStyle w:val="TableParagraph"/>
              <w:ind w:left="0"/>
              <w:rPr>
                <w:sz w:val="23"/>
                <w:lang w:val="ru-RU"/>
              </w:rPr>
            </w:pPr>
            <w:r w:rsidRPr="00A763D4">
              <w:rPr>
                <w:w w:val="105"/>
                <w:sz w:val="23"/>
                <w:lang w:val="ru-RU"/>
              </w:rPr>
              <w:t>Бабушкиидедушкивсемье.Доверительное, эмоционально теплое общение внуков</w:t>
            </w:r>
          </w:p>
          <w:p w:rsidR="00703F0C" w:rsidRPr="00A763D4" w:rsidRDefault="00703F0C" w:rsidP="00A763D4">
            <w:pPr>
              <w:pStyle w:val="TableParagraph"/>
              <w:ind w:left="0"/>
              <w:rPr>
                <w:sz w:val="23"/>
                <w:lang w:val="ru-RU"/>
              </w:rPr>
            </w:pPr>
            <w:r w:rsidRPr="00A763D4">
              <w:rPr>
                <w:w w:val="105"/>
                <w:sz w:val="23"/>
                <w:lang w:val="ru-RU"/>
              </w:rPr>
              <w:t>сбабушкамиидедушками.Уважительное отношение к старшим членам семьи.</w:t>
            </w:r>
          </w:p>
          <w:p w:rsidR="00703F0C" w:rsidRPr="00A763D4" w:rsidRDefault="00703F0C" w:rsidP="00A763D4">
            <w:pPr>
              <w:pStyle w:val="TableParagraph"/>
              <w:ind w:left="0"/>
              <w:rPr>
                <w:sz w:val="23"/>
              </w:rPr>
            </w:pPr>
            <w:r w:rsidRPr="00A763D4">
              <w:rPr>
                <w:sz w:val="23"/>
                <w:lang w:val="ru-RU"/>
              </w:rPr>
              <w:t xml:space="preserve">Чувство благодарности старшим. Почитание </w:t>
            </w:r>
            <w:r w:rsidRPr="00A763D4">
              <w:rPr>
                <w:w w:val="105"/>
                <w:sz w:val="23"/>
                <w:lang w:val="ru-RU"/>
              </w:rPr>
              <w:t xml:space="preserve">старших в семье. Забота о пожилых членах семьи, помощь по дому. </w:t>
            </w:r>
            <w:r w:rsidRPr="00A763D4">
              <w:rPr>
                <w:i/>
                <w:w w:val="105"/>
                <w:sz w:val="23"/>
                <w:lang w:val="ru-RU"/>
              </w:rPr>
              <w:t xml:space="preserve">Межпоколенное общение как способ передачи и усвоения накопленного старшими поколениями жизненногоопытаидуховно-нравственных ценностей. </w:t>
            </w:r>
            <w:r w:rsidRPr="00A763D4">
              <w:rPr>
                <w:w w:val="105"/>
                <w:sz w:val="23"/>
              </w:rPr>
              <w:t>Черты семейного поведения, присущие бабушкам и дедушкам,</w:t>
            </w:r>
          </w:p>
          <w:p w:rsidR="00703F0C" w:rsidRPr="00A763D4" w:rsidRDefault="00703F0C" w:rsidP="00A763D4">
            <w:pPr>
              <w:pStyle w:val="TableParagraph"/>
              <w:ind w:left="0"/>
              <w:rPr>
                <w:sz w:val="23"/>
              </w:rPr>
            </w:pPr>
            <w:r w:rsidRPr="00A763D4">
              <w:rPr>
                <w:sz w:val="23"/>
              </w:rPr>
              <w:t>ибесконфликтныестратегииих</w:t>
            </w:r>
            <w:r w:rsidRPr="00A763D4">
              <w:rPr>
                <w:spacing w:val="-2"/>
                <w:sz w:val="23"/>
              </w:rPr>
              <w:t>восприятия.</w:t>
            </w:r>
          </w:p>
        </w:tc>
        <w:tc>
          <w:tcPr>
            <w:tcW w:w="4884" w:type="dxa"/>
          </w:tcPr>
          <w:p w:rsidR="00703F0C" w:rsidRPr="00A763D4" w:rsidRDefault="00703F0C" w:rsidP="00A763D4">
            <w:pPr>
              <w:pStyle w:val="TableParagraph"/>
              <w:ind w:left="0"/>
              <w:rPr>
                <w:sz w:val="23"/>
                <w:lang w:val="ru-RU"/>
              </w:rPr>
            </w:pPr>
            <w:r w:rsidRPr="00A763D4">
              <w:rPr>
                <w:w w:val="105"/>
                <w:sz w:val="23"/>
                <w:lang w:val="ru-RU"/>
              </w:rPr>
              <w:t>Анализиллюстрацийна</w:t>
            </w:r>
            <w:r w:rsidRPr="00A763D4">
              <w:rPr>
                <w:spacing w:val="-4"/>
                <w:w w:val="105"/>
                <w:sz w:val="23"/>
                <w:lang w:val="ru-RU"/>
              </w:rPr>
              <w:t>тему</w:t>
            </w:r>
          </w:p>
          <w:p w:rsidR="00703F0C" w:rsidRPr="00A763D4" w:rsidRDefault="00703F0C" w:rsidP="00A763D4">
            <w:pPr>
              <w:pStyle w:val="TableParagraph"/>
              <w:ind w:left="0"/>
              <w:rPr>
                <w:sz w:val="23"/>
                <w:lang w:val="ru-RU"/>
              </w:rPr>
            </w:pPr>
            <w:r w:rsidRPr="00A763D4">
              <w:rPr>
                <w:spacing w:val="2"/>
                <w:sz w:val="23"/>
                <w:lang w:val="ru-RU"/>
              </w:rPr>
              <w:t>«Межпоколенное</w:t>
            </w:r>
            <w:r w:rsidRPr="00A763D4">
              <w:rPr>
                <w:spacing w:val="-2"/>
                <w:sz w:val="23"/>
                <w:lang w:val="ru-RU"/>
              </w:rPr>
              <w:t>общение».</w:t>
            </w:r>
          </w:p>
          <w:p w:rsidR="00703F0C" w:rsidRPr="00A763D4" w:rsidRDefault="00703F0C" w:rsidP="00A763D4">
            <w:pPr>
              <w:pStyle w:val="TableParagraph"/>
              <w:ind w:left="0"/>
              <w:rPr>
                <w:sz w:val="23"/>
                <w:lang w:val="ru-RU"/>
              </w:rPr>
            </w:pPr>
            <w:r w:rsidRPr="00A763D4">
              <w:rPr>
                <w:w w:val="105"/>
                <w:sz w:val="23"/>
                <w:lang w:val="ru-RU"/>
              </w:rPr>
              <w:t xml:space="preserve">Анализ ситуаций, отражающих </w:t>
            </w:r>
            <w:r w:rsidRPr="00A763D4">
              <w:rPr>
                <w:sz w:val="23"/>
                <w:lang w:val="ru-RU"/>
              </w:rPr>
              <w:t>конструктивное взаимодействие внуков</w:t>
            </w:r>
          </w:p>
          <w:p w:rsidR="00703F0C" w:rsidRPr="00A763D4" w:rsidRDefault="00703F0C" w:rsidP="00A763D4">
            <w:pPr>
              <w:pStyle w:val="TableParagraph"/>
              <w:ind w:left="0"/>
              <w:rPr>
                <w:sz w:val="23"/>
                <w:lang w:val="ru-RU"/>
              </w:rPr>
            </w:pPr>
            <w:r w:rsidRPr="00A763D4">
              <w:rPr>
                <w:w w:val="105"/>
                <w:sz w:val="23"/>
                <w:lang w:val="ru-RU"/>
              </w:rPr>
              <w:t>сбабушкамиидедушками,длявыработки бесконфликтной стратегии поведения.</w:t>
            </w:r>
          </w:p>
          <w:p w:rsidR="00703F0C" w:rsidRPr="00A763D4" w:rsidRDefault="00703F0C" w:rsidP="00A763D4">
            <w:pPr>
              <w:pStyle w:val="TableParagraph"/>
              <w:ind w:left="0"/>
              <w:rPr>
                <w:sz w:val="23"/>
              </w:rPr>
            </w:pPr>
            <w:r w:rsidRPr="00A763D4">
              <w:rPr>
                <w:w w:val="105"/>
                <w:sz w:val="23"/>
              </w:rPr>
              <w:t>Практикум«Уважениекстаршимипомощь в семье»</w:t>
            </w:r>
          </w:p>
        </w:tc>
      </w:tr>
    </w:tbl>
    <w:p w:rsidR="00703F0C" w:rsidRPr="00A763D4" w:rsidRDefault="00703F0C" w:rsidP="00A763D4">
      <w:pPr>
        <w:pStyle w:val="TableParagraph"/>
        <w:ind w:left="0"/>
        <w:rPr>
          <w:sz w:val="23"/>
        </w:rPr>
        <w:sectPr w:rsidR="00703F0C" w:rsidRPr="00A763D4">
          <w:pgSz w:w="16850" w:h="11910" w:orient="landscape"/>
          <w:pgMar w:top="1340" w:right="708" w:bottom="940" w:left="1417" w:header="0" w:footer="755" w:gutter="0"/>
          <w:cols w:space="720"/>
        </w:sectPr>
      </w:pPr>
    </w:p>
    <w:p w:rsidR="00703F0C" w:rsidRPr="00A763D4" w:rsidRDefault="00703F0C" w:rsidP="00A763D4">
      <w:pPr>
        <w:pStyle w:val="afd"/>
        <w:ind w:left="0" w:firstLine="0"/>
        <w:jc w:val="left"/>
        <w:rPr>
          <w:b/>
          <w:sz w:val="6"/>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557"/>
        <w:gridCol w:w="1563"/>
        <w:gridCol w:w="4862"/>
        <w:gridCol w:w="4884"/>
      </w:tblGrid>
      <w:tr w:rsidR="00703F0C" w:rsidRPr="00A763D4" w:rsidTr="00703F0C">
        <w:trPr>
          <w:trHeight w:val="825"/>
        </w:trPr>
        <w:tc>
          <w:tcPr>
            <w:tcW w:w="699" w:type="dxa"/>
          </w:tcPr>
          <w:p w:rsidR="00703F0C" w:rsidRPr="00A763D4" w:rsidRDefault="00703F0C" w:rsidP="00A763D4">
            <w:pPr>
              <w:pStyle w:val="TableParagraph"/>
              <w:ind w:left="0"/>
            </w:pPr>
          </w:p>
        </w:tc>
        <w:tc>
          <w:tcPr>
            <w:tcW w:w="2557" w:type="dxa"/>
          </w:tcPr>
          <w:p w:rsidR="00703F0C" w:rsidRPr="00A763D4" w:rsidRDefault="00703F0C" w:rsidP="00A763D4">
            <w:pPr>
              <w:pStyle w:val="TableParagraph"/>
              <w:ind w:left="0"/>
            </w:pPr>
          </w:p>
        </w:tc>
        <w:tc>
          <w:tcPr>
            <w:tcW w:w="1563" w:type="dxa"/>
          </w:tcPr>
          <w:p w:rsidR="00703F0C" w:rsidRPr="00A763D4" w:rsidRDefault="00703F0C" w:rsidP="00A763D4">
            <w:pPr>
              <w:pStyle w:val="TableParagraph"/>
              <w:ind w:left="0"/>
            </w:pPr>
          </w:p>
        </w:tc>
        <w:tc>
          <w:tcPr>
            <w:tcW w:w="4862" w:type="dxa"/>
          </w:tcPr>
          <w:p w:rsidR="00703F0C" w:rsidRPr="00A763D4" w:rsidRDefault="00703F0C" w:rsidP="00A763D4">
            <w:pPr>
              <w:pStyle w:val="TableParagraph"/>
              <w:ind w:left="0"/>
              <w:rPr>
                <w:sz w:val="23"/>
              </w:rPr>
            </w:pPr>
            <w:r w:rsidRPr="00A763D4">
              <w:rPr>
                <w:sz w:val="23"/>
              </w:rPr>
              <w:t>Доверительноеобщение</w:t>
            </w:r>
            <w:r w:rsidRPr="00A763D4">
              <w:rPr>
                <w:spacing w:val="-2"/>
                <w:sz w:val="23"/>
              </w:rPr>
              <w:t>внуков</w:t>
            </w:r>
          </w:p>
          <w:p w:rsidR="00703F0C" w:rsidRPr="00A763D4" w:rsidRDefault="00703F0C" w:rsidP="00A763D4">
            <w:pPr>
              <w:pStyle w:val="TableParagraph"/>
              <w:ind w:left="0"/>
              <w:rPr>
                <w:sz w:val="23"/>
              </w:rPr>
            </w:pPr>
            <w:r w:rsidRPr="00A763D4">
              <w:rPr>
                <w:w w:val="105"/>
                <w:sz w:val="23"/>
              </w:rPr>
              <w:t>сбабушкамии</w:t>
            </w:r>
            <w:r w:rsidRPr="00A763D4">
              <w:rPr>
                <w:spacing w:val="-2"/>
                <w:w w:val="105"/>
                <w:sz w:val="23"/>
              </w:rPr>
              <w:t xml:space="preserve"> дедушками</w:t>
            </w:r>
          </w:p>
        </w:tc>
        <w:tc>
          <w:tcPr>
            <w:tcW w:w="4884" w:type="dxa"/>
          </w:tcPr>
          <w:p w:rsidR="00703F0C" w:rsidRPr="00A763D4" w:rsidRDefault="00703F0C" w:rsidP="00A763D4">
            <w:pPr>
              <w:pStyle w:val="TableParagraph"/>
              <w:ind w:left="0"/>
            </w:pPr>
          </w:p>
        </w:tc>
      </w:tr>
      <w:tr w:rsidR="00703F0C" w:rsidRPr="00A763D4" w:rsidTr="00703F0C">
        <w:trPr>
          <w:trHeight w:val="2071"/>
        </w:trPr>
        <w:tc>
          <w:tcPr>
            <w:tcW w:w="699" w:type="dxa"/>
          </w:tcPr>
          <w:p w:rsidR="00703F0C" w:rsidRPr="00A763D4" w:rsidRDefault="00703F0C" w:rsidP="00A763D4">
            <w:pPr>
              <w:pStyle w:val="TableParagraph"/>
              <w:ind w:left="0"/>
              <w:jc w:val="center"/>
              <w:rPr>
                <w:sz w:val="23"/>
              </w:rPr>
            </w:pPr>
            <w:r w:rsidRPr="00A763D4">
              <w:rPr>
                <w:spacing w:val="-5"/>
                <w:w w:val="105"/>
                <w:sz w:val="23"/>
              </w:rPr>
              <w:t>2.5</w:t>
            </w:r>
          </w:p>
        </w:tc>
        <w:tc>
          <w:tcPr>
            <w:tcW w:w="2557" w:type="dxa"/>
          </w:tcPr>
          <w:p w:rsidR="00703F0C" w:rsidRPr="00A763D4" w:rsidRDefault="00703F0C" w:rsidP="00A763D4">
            <w:pPr>
              <w:pStyle w:val="TableParagraph"/>
              <w:ind w:left="0"/>
              <w:rPr>
                <w:sz w:val="23"/>
                <w:lang w:val="ru-RU"/>
              </w:rPr>
            </w:pPr>
            <w:r w:rsidRPr="00A763D4">
              <w:rPr>
                <w:w w:val="105"/>
                <w:sz w:val="23"/>
                <w:lang w:val="ru-RU"/>
              </w:rPr>
              <w:t xml:space="preserve">Мои близкие и дальние </w:t>
            </w:r>
            <w:r w:rsidRPr="00A763D4">
              <w:rPr>
                <w:spacing w:val="-2"/>
                <w:sz w:val="23"/>
                <w:lang w:val="ru-RU"/>
              </w:rPr>
              <w:t>родственники</w:t>
            </w:r>
          </w:p>
        </w:tc>
        <w:tc>
          <w:tcPr>
            <w:tcW w:w="1563" w:type="dxa"/>
          </w:tcPr>
          <w:p w:rsidR="00703F0C" w:rsidRPr="00A763D4" w:rsidRDefault="00703F0C" w:rsidP="00A763D4">
            <w:pPr>
              <w:pStyle w:val="TableParagraph"/>
              <w:ind w:left="0"/>
              <w:jc w:val="center"/>
              <w:rPr>
                <w:sz w:val="23"/>
              </w:rPr>
            </w:pPr>
            <w:r w:rsidRPr="00A763D4">
              <w:rPr>
                <w:spacing w:val="-10"/>
                <w:w w:val="105"/>
                <w:sz w:val="23"/>
              </w:rPr>
              <w:t>1</w:t>
            </w:r>
          </w:p>
        </w:tc>
        <w:tc>
          <w:tcPr>
            <w:tcW w:w="4862" w:type="dxa"/>
          </w:tcPr>
          <w:p w:rsidR="00703F0C" w:rsidRPr="00A763D4" w:rsidRDefault="00703F0C" w:rsidP="00A763D4">
            <w:pPr>
              <w:pStyle w:val="TableParagraph"/>
              <w:ind w:left="0"/>
              <w:rPr>
                <w:sz w:val="23"/>
                <w:lang w:val="ru-RU"/>
              </w:rPr>
            </w:pPr>
            <w:r w:rsidRPr="00A763D4">
              <w:rPr>
                <w:sz w:val="23"/>
                <w:lang w:val="ru-RU"/>
              </w:rPr>
              <w:t>Многообразиеродственных</w:t>
            </w:r>
            <w:r w:rsidRPr="00A763D4">
              <w:rPr>
                <w:spacing w:val="-2"/>
                <w:sz w:val="23"/>
                <w:lang w:val="ru-RU"/>
              </w:rPr>
              <w:t>отношений.</w:t>
            </w:r>
          </w:p>
          <w:p w:rsidR="00703F0C" w:rsidRPr="00A763D4" w:rsidRDefault="00703F0C" w:rsidP="00A763D4">
            <w:pPr>
              <w:pStyle w:val="TableParagraph"/>
              <w:ind w:left="0"/>
              <w:rPr>
                <w:sz w:val="23"/>
                <w:lang w:val="ru-RU"/>
              </w:rPr>
            </w:pPr>
            <w:r w:rsidRPr="00A763D4">
              <w:rPr>
                <w:sz w:val="23"/>
                <w:lang w:val="ru-RU"/>
              </w:rPr>
              <w:t>Важностьподдержания</w:t>
            </w:r>
            <w:r w:rsidRPr="00A763D4">
              <w:rPr>
                <w:spacing w:val="-2"/>
                <w:sz w:val="23"/>
                <w:lang w:val="ru-RU"/>
              </w:rPr>
              <w:t>добрых</w:t>
            </w:r>
          </w:p>
          <w:p w:rsidR="00703F0C" w:rsidRPr="00A763D4" w:rsidRDefault="00703F0C" w:rsidP="00A763D4">
            <w:pPr>
              <w:pStyle w:val="TableParagraph"/>
              <w:ind w:left="0"/>
              <w:rPr>
                <w:sz w:val="23"/>
                <w:lang w:val="ru-RU"/>
              </w:rPr>
            </w:pPr>
            <w:r w:rsidRPr="00A763D4">
              <w:rPr>
                <w:sz w:val="23"/>
                <w:lang w:val="ru-RU"/>
              </w:rPr>
              <w:t xml:space="preserve">и уважительных родственных отношений </w:t>
            </w:r>
            <w:r w:rsidRPr="00A763D4">
              <w:rPr>
                <w:w w:val="105"/>
                <w:sz w:val="23"/>
                <w:lang w:val="ru-RU"/>
              </w:rPr>
              <w:t>для сохранения межпоколенных связей</w:t>
            </w:r>
          </w:p>
          <w:p w:rsidR="00703F0C" w:rsidRPr="00A763D4" w:rsidRDefault="00703F0C" w:rsidP="00A763D4">
            <w:pPr>
              <w:pStyle w:val="TableParagraph"/>
              <w:ind w:left="0"/>
              <w:rPr>
                <w:sz w:val="23"/>
              </w:rPr>
            </w:pPr>
            <w:r w:rsidRPr="00A763D4">
              <w:rPr>
                <w:w w:val="105"/>
                <w:sz w:val="23"/>
              </w:rPr>
              <w:t>исемейных</w:t>
            </w:r>
            <w:r w:rsidRPr="00A763D4">
              <w:rPr>
                <w:spacing w:val="-2"/>
                <w:w w:val="105"/>
                <w:sz w:val="23"/>
              </w:rPr>
              <w:t>традиций</w:t>
            </w:r>
          </w:p>
        </w:tc>
        <w:tc>
          <w:tcPr>
            <w:tcW w:w="4884" w:type="dxa"/>
          </w:tcPr>
          <w:p w:rsidR="00703F0C" w:rsidRPr="00A763D4" w:rsidRDefault="00703F0C" w:rsidP="00A763D4">
            <w:pPr>
              <w:pStyle w:val="TableParagraph"/>
              <w:ind w:left="0"/>
              <w:rPr>
                <w:sz w:val="23"/>
              </w:rPr>
            </w:pPr>
            <w:r w:rsidRPr="00A763D4">
              <w:rPr>
                <w:w w:val="105"/>
                <w:sz w:val="23"/>
                <w:lang w:val="ru-RU"/>
              </w:rPr>
              <w:t xml:space="preserve">Игра «Самое главное качество моего родственника» на основе родословной. </w:t>
            </w:r>
            <w:r w:rsidRPr="00A763D4">
              <w:rPr>
                <w:w w:val="105"/>
                <w:sz w:val="23"/>
              </w:rPr>
              <w:t>Продолжение разработки коллективной электроннойэнциклопедии«Семья–наша</w:t>
            </w:r>
          </w:p>
          <w:p w:rsidR="00703F0C" w:rsidRPr="00A763D4" w:rsidRDefault="00703F0C" w:rsidP="00A763D4">
            <w:pPr>
              <w:pStyle w:val="TableParagraph"/>
              <w:ind w:left="0"/>
              <w:rPr>
                <w:sz w:val="23"/>
              </w:rPr>
            </w:pPr>
            <w:r w:rsidRPr="00A763D4">
              <w:rPr>
                <w:spacing w:val="-2"/>
                <w:w w:val="105"/>
                <w:sz w:val="23"/>
              </w:rPr>
              <w:t>ценность»</w:t>
            </w:r>
          </w:p>
        </w:tc>
      </w:tr>
      <w:tr w:rsidR="00703F0C" w:rsidRPr="00A763D4" w:rsidTr="00703F0C">
        <w:trPr>
          <w:trHeight w:val="415"/>
        </w:trPr>
        <w:tc>
          <w:tcPr>
            <w:tcW w:w="3256" w:type="dxa"/>
            <w:gridSpan w:val="2"/>
          </w:tcPr>
          <w:p w:rsidR="00703F0C" w:rsidRPr="00A763D4" w:rsidRDefault="00703F0C" w:rsidP="00A763D4">
            <w:pPr>
              <w:pStyle w:val="TableParagraph"/>
              <w:ind w:left="0"/>
              <w:rPr>
                <w:sz w:val="23"/>
              </w:rPr>
            </w:pPr>
            <w:r w:rsidRPr="00A763D4">
              <w:rPr>
                <w:w w:val="105"/>
                <w:sz w:val="23"/>
              </w:rPr>
              <w:t>Итогопо</w:t>
            </w:r>
            <w:r w:rsidRPr="00A763D4">
              <w:rPr>
                <w:spacing w:val="-2"/>
                <w:w w:val="105"/>
                <w:sz w:val="23"/>
              </w:rPr>
              <w:t>разделу</w:t>
            </w:r>
          </w:p>
        </w:tc>
        <w:tc>
          <w:tcPr>
            <w:tcW w:w="1563" w:type="dxa"/>
          </w:tcPr>
          <w:p w:rsidR="00703F0C" w:rsidRPr="00A763D4" w:rsidRDefault="00703F0C" w:rsidP="00A763D4">
            <w:pPr>
              <w:pStyle w:val="TableParagraph"/>
              <w:ind w:left="0"/>
              <w:jc w:val="center"/>
              <w:rPr>
                <w:sz w:val="23"/>
              </w:rPr>
            </w:pPr>
            <w:r w:rsidRPr="00A763D4">
              <w:rPr>
                <w:spacing w:val="-10"/>
                <w:w w:val="105"/>
                <w:sz w:val="23"/>
              </w:rPr>
              <w:t>8</w:t>
            </w:r>
          </w:p>
        </w:tc>
        <w:tc>
          <w:tcPr>
            <w:tcW w:w="9746" w:type="dxa"/>
            <w:gridSpan w:val="2"/>
          </w:tcPr>
          <w:p w:rsidR="00703F0C" w:rsidRPr="00A763D4" w:rsidRDefault="00703F0C" w:rsidP="00A763D4">
            <w:pPr>
              <w:pStyle w:val="TableParagraph"/>
              <w:ind w:left="0"/>
            </w:pPr>
          </w:p>
        </w:tc>
      </w:tr>
      <w:tr w:rsidR="00703F0C" w:rsidRPr="00A763D4" w:rsidTr="00703F0C">
        <w:trPr>
          <w:trHeight w:val="415"/>
        </w:trPr>
        <w:tc>
          <w:tcPr>
            <w:tcW w:w="14565" w:type="dxa"/>
            <w:gridSpan w:val="5"/>
          </w:tcPr>
          <w:p w:rsidR="00703F0C" w:rsidRPr="00A763D4" w:rsidRDefault="00703F0C" w:rsidP="00A763D4">
            <w:pPr>
              <w:pStyle w:val="TableParagraph"/>
              <w:ind w:left="0"/>
              <w:rPr>
                <w:b/>
                <w:sz w:val="23"/>
              </w:rPr>
            </w:pPr>
            <w:r w:rsidRPr="00A763D4">
              <w:rPr>
                <w:b/>
                <w:w w:val="105"/>
                <w:sz w:val="23"/>
              </w:rPr>
              <w:t>Раздел3.«Осемейномуютеине</w:t>
            </w:r>
            <w:r w:rsidRPr="00A763D4">
              <w:rPr>
                <w:b/>
                <w:spacing w:val="-2"/>
                <w:w w:val="105"/>
                <w:sz w:val="23"/>
              </w:rPr>
              <w:t>только…»</w:t>
            </w:r>
          </w:p>
        </w:tc>
      </w:tr>
      <w:tr w:rsidR="00703F0C" w:rsidRPr="00A763D4" w:rsidTr="00703F0C">
        <w:trPr>
          <w:trHeight w:val="2900"/>
        </w:trPr>
        <w:tc>
          <w:tcPr>
            <w:tcW w:w="699" w:type="dxa"/>
          </w:tcPr>
          <w:p w:rsidR="00703F0C" w:rsidRPr="00A763D4" w:rsidRDefault="00703F0C" w:rsidP="00A763D4">
            <w:pPr>
              <w:pStyle w:val="TableParagraph"/>
              <w:ind w:left="0"/>
              <w:jc w:val="center"/>
              <w:rPr>
                <w:sz w:val="23"/>
              </w:rPr>
            </w:pPr>
            <w:r w:rsidRPr="00A763D4">
              <w:rPr>
                <w:spacing w:val="-5"/>
                <w:w w:val="105"/>
                <w:sz w:val="23"/>
              </w:rPr>
              <w:t>3.1</w:t>
            </w:r>
          </w:p>
        </w:tc>
        <w:tc>
          <w:tcPr>
            <w:tcW w:w="2557" w:type="dxa"/>
          </w:tcPr>
          <w:p w:rsidR="00703F0C" w:rsidRPr="00A763D4" w:rsidRDefault="00703F0C" w:rsidP="00A763D4">
            <w:pPr>
              <w:pStyle w:val="TableParagraph"/>
              <w:ind w:left="0"/>
              <w:rPr>
                <w:sz w:val="23"/>
              </w:rPr>
            </w:pPr>
            <w:r w:rsidRPr="00A763D4">
              <w:rPr>
                <w:w w:val="105"/>
                <w:sz w:val="23"/>
              </w:rPr>
              <w:t>Чтомыназываем своим «домом»?</w:t>
            </w:r>
          </w:p>
        </w:tc>
        <w:tc>
          <w:tcPr>
            <w:tcW w:w="1563" w:type="dxa"/>
          </w:tcPr>
          <w:p w:rsidR="00703F0C" w:rsidRPr="00A763D4" w:rsidRDefault="00703F0C" w:rsidP="00A763D4">
            <w:pPr>
              <w:pStyle w:val="TableParagraph"/>
              <w:ind w:left="0"/>
              <w:jc w:val="center"/>
              <w:rPr>
                <w:sz w:val="23"/>
              </w:rPr>
            </w:pPr>
            <w:r w:rsidRPr="00A763D4">
              <w:rPr>
                <w:spacing w:val="-10"/>
                <w:w w:val="105"/>
                <w:sz w:val="23"/>
              </w:rPr>
              <w:t>1</w:t>
            </w:r>
          </w:p>
        </w:tc>
        <w:tc>
          <w:tcPr>
            <w:tcW w:w="4862" w:type="dxa"/>
          </w:tcPr>
          <w:p w:rsidR="00703F0C" w:rsidRPr="00A763D4" w:rsidRDefault="00703F0C" w:rsidP="00A763D4">
            <w:pPr>
              <w:pStyle w:val="TableParagraph"/>
              <w:ind w:left="0"/>
              <w:rPr>
                <w:sz w:val="23"/>
                <w:lang w:val="ru-RU"/>
              </w:rPr>
            </w:pPr>
            <w:r w:rsidRPr="00A763D4">
              <w:rPr>
                <w:w w:val="105"/>
                <w:sz w:val="23"/>
                <w:lang w:val="ru-RU"/>
              </w:rPr>
              <w:t>Место проживания семьи и важность его восприятиядлясупруговидетейкаксвоего</w:t>
            </w:r>
          </w:p>
          <w:p w:rsidR="00703F0C" w:rsidRPr="00A763D4" w:rsidRDefault="00703F0C" w:rsidP="00A763D4">
            <w:pPr>
              <w:pStyle w:val="TableParagraph"/>
              <w:ind w:left="0"/>
              <w:rPr>
                <w:sz w:val="23"/>
                <w:lang w:val="ru-RU"/>
              </w:rPr>
            </w:pPr>
            <w:r w:rsidRPr="00A763D4">
              <w:rPr>
                <w:w w:val="105"/>
                <w:sz w:val="23"/>
                <w:lang w:val="ru-RU"/>
              </w:rPr>
              <w:t>«дома».Дом–этоместозащищенности, уюта и эмоциональной теплоты.</w:t>
            </w:r>
          </w:p>
          <w:p w:rsidR="00703F0C" w:rsidRPr="00A763D4" w:rsidRDefault="00703F0C" w:rsidP="00A763D4">
            <w:pPr>
              <w:pStyle w:val="TableParagraph"/>
              <w:ind w:left="0"/>
              <w:rPr>
                <w:sz w:val="23"/>
                <w:lang w:val="ru-RU"/>
              </w:rPr>
            </w:pPr>
            <w:r w:rsidRPr="00A763D4">
              <w:rPr>
                <w:w w:val="105"/>
                <w:sz w:val="23"/>
                <w:lang w:val="ru-RU"/>
              </w:rPr>
              <w:t>Особенностииспособы</w:t>
            </w:r>
            <w:r w:rsidRPr="00A763D4">
              <w:rPr>
                <w:spacing w:val="-2"/>
                <w:w w:val="105"/>
                <w:sz w:val="23"/>
                <w:lang w:val="ru-RU"/>
              </w:rPr>
              <w:t>обустройства</w:t>
            </w:r>
          </w:p>
          <w:p w:rsidR="00703F0C" w:rsidRPr="00A763D4" w:rsidRDefault="00703F0C" w:rsidP="00A763D4">
            <w:pPr>
              <w:pStyle w:val="TableParagraph"/>
              <w:ind w:left="0"/>
              <w:rPr>
                <w:sz w:val="23"/>
                <w:lang w:val="ru-RU"/>
              </w:rPr>
            </w:pPr>
            <w:r w:rsidRPr="00A763D4">
              <w:rPr>
                <w:w w:val="105"/>
                <w:sz w:val="23"/>
                <w:lang w:val="ru-RU"/>
              </w:rPr>
              <w:t>семейного хозяйства в больших и малых городах,впригородахисельскойместности</w:t>
            </w:r>
          </w:p>
        </w:tc>
        <w:tc>
          <w:tcPr>
            <w:tcW w:w="4884" w:type="dxa"/>
          </w:tcPr>
          <w:p w:rsidR="00703F0C" w:rsidRPr="00A763D4" w:rsidRDefault="00703F0C" w:rsidP="00A763D4">
            <w:pPr>
              <w:pStyle w:val="TableParagraph"/>
              <w:ind w:left="0"/>
              <w:rPr>
                <w:sz w:val="23"/>
                <w:lang w:val="ru-RU"/>
              </w:rPr>
            </w:pPr>
            <w:r w:rsidRPr="00A763D4">
              <w:rPr>
                <w:w w:val="105"/>
                <w:sz w:val="23"/>
                <w:lang w:val="ru-RU"/>
              </w:rPr>
              <w:t xml:space="preserve">Составлениеоблакаслов«Дом»наоснове </w:t>
            </w:r>
            <w:r w:rsidRPr="00A763D4">
              <w:rPr>
                <w:spacing w:val="-2"/>
                <w:w w:val="105"/>
                <w:sz w:val="23"/>
                <w:lang w:val="ru-RU"/>
              </w:rPr>
              <w:t>ассоциаций.</w:t>
            </w:r>
          </w:p>
          <w:p w:rsidR="00703F0C" w:rsidRPr="00A763D4" w:rsidRDefault="00703F0C" w:rsidP="00A763D4">
            <w:pPr>
              <w:pStyle w:val="TableParagraph"/>
              <w:ind w:left="0"/>
              <w:rPr>
                <w:sz w:val="23"/>
                <w:lang w:val="ru-RU"/>
              </w:rPr>
            </w:pPr>
            <w:r w:rsidRPr="00A763D4">
              <w:rPr>
                <w:sz w:val="23"/>
                <w:lang w:val="ru-RU"/>
              </w:rPr>
              <w:t xml:space="preserve">Конкурс рисунков/синквейнов «Мой дом» </w:t>
            </w:r>
            <w:r w:rsidRPr="00A763D4">
              <w:rPr>
                <w:w w:val="105"/>
                <w:sz w:val="23"/>
                <w:lang w:val="ru-RU"/>
              </w:rPr>
              <w:t>или «Дом моей мечты»</w:t>
            </w:r>
          </w:p>
        </w:tc>
      </w:tr>
      <w:tr w:rsidR="00703F0C" w:rsidRPr="00A763D4" w:rsidTr="00703F0C">
        <w:trPr>
          <w:trHeight w:val="2489"/>
        </w:trPr>
        <w:tc>
          <w:tcPr>
            <w:tcW w:w="699" w:type="dxa"/>
          </w:tcPr>
          <w:p w:rsidR="00703F0C" w:rsidRPr="00A763D4" w:rsidRDefault="00703F0C" w:rsidP="00A763D4">
            <w:pPr>
              <w:pStyle w:val="TableParagraph"/>
              <w:ind w:left="0"/>
              <w:jc w:val="center"/>
              <w:rPr>
                <w:sz w:val="23"/>
              </w:rPr>
            </w:pPr>
            <w:r w:rsidRPr="00A763D4">
              <w:rPr>
                <w:spacing w:val="-5"/>
                <w:w w:val="105"/>
                <w:sz w:val="23"/>
              </w:rPr>
              <w:t>3.2</w:t>
            </w:r>
          </w:p>
        </w:tc>
        <w:tc>
          <w:tcPr>
            <w:tcW w:w="2557" w:type="dxa"/>
          </w:tcPr>
          <w:p w:rsidR="00703F0C" w:rsidRPr="00A763D4" w:rsidRDefault="00703F0C" w:rsidP="00A763D4">
            <w:pPr>
              <w:pStyle w:val="TableParagraph"/>
              <w:ind w:left="0"/>
              <w:rPr>
                <w:sz w:val="23"/>
              </w:rPr>
            </w:pPr>
            <w:r w:rsidRPr="00A763D4">
              <w:rPr>
                <w:spacing w:val="-2"/>
                <w:w w:val="105"/>
                <w:sz w:val="23"/>
              </w:rPr>
              <w:t>Ведениедомашнего хозяйства</w:t>
            </w:r>
          </w:p>
        </w:tc>
        <w:tc>
          <w:tcPr>
            <w:tcW w:w="1563" w:type="dxa"/>
          </w:tcPr>
          <w:p w:rsidR="00703F0C" w:rsidRPr="00A763D4" w:rsidRDefault="00703F0C" w:rsidP="00A763D4">
            <w:pPr>
              <w:pStyle w:val="TableParagraph"/>
              <w:ind w:left="0"/>
              <w:jc w:val="center"/>
              <w:rPr>
                <w:sz w:val="23"/>
              </w:rPr>
            </w:pPr>
            <w:r w:rsidRPr="00A763D4">
              <w:rPr>
                <w:spacing w:val="-10"/>
                <w:w w:val="105"/>
                <w:sz w:val="23"/>
              </w:rPr>
              <w:t>1</w:t>
            </w:r>
          </w:p>
        </w:tc>
        <w:tc>
          <w:tcPr>
            <w:tcW w:w="4862" w:type="dxa"/>
          </w:tcPr>
          <w:p w:rsidR="00703F0C" w:rsidRPr="00A763D4" w:rsidRDefault="00703F0C" w:rsidP="00A763D4">
            <w:pPr>
              <w:pStyle w:val="TableParagraph"/>
              <w:ind w:left="0"/>
              <w:rPr>
                <w:sz w:val="23"/>
                <w:lang w:val="ru-RU"/>
              </w:rPr>
            </w:pPr>
            <w:r w:rsidRPr="00A763D4">
              <w:rPr>
                <w:sz w:val="23"/>
                <w:lang w:val="ru-RU"/>
              </w:rPr>
              <w:t>Основныесоставляющие</w:t>
            </w:r>
            <w:r w:rsidRPr="00A763D4">
              <w:rPr>
                <w:spacing w:val="-2"/>
                <w:sz w:val="23"/>
                <w:lang w:val="ru-RU"/>
              </w:rPr>
              <w:t>домашнего</w:t>
            </w:r>
          </w:p>
          <w:p w:rsidR="00703F0C" w:rsidRPr="00A763D4" w:rsidRDefault="00703F0C" w:rsidP="00A763D4">
            <w:pPr>
              <w:pStyle w:val="TableParagraph"/>
              <w:ind w:left="0"/>
              <w:rPr>
                <w:sz w:val="23"/>
                <w:lang w:val="ru-RU"/>
              </w:rPr>
            </w:pPr>
            <w:r w:rsidRPr="00A763D4">
              <w:rPr>
                <w:sz w:val="23"/>
                <w:lang w:val="ru-RU"/>
              </w:rPr>
              <w:t xml:space="preserve">(семейного) хозяйства. Хозяйственно- </w:t>
            </w:r>
            <w:r w:rsidRPr="00A763D4">
              <w:rPr>
                <w:w w:val="105"/>
                <w:sz w:val="23"/>
                <w:lang w:val="ru-RU"/>
              </w:rPr>
              <w:t>экономическая функция семьи.</w:t>
            </w:r>
          </w:p>
          <w:p w:rsidR="00703F0C" w:rsidRPr="00A763D4" w:rsidRDefault="00703F0C" w:rsidP="00A763D4">
            <w:pPr>
              <w:pStyle w:val="TableParagraph"/>
              <w:ind w:left="0"/>
              <w:rPr>
                <w:sz w:val="23"/>
                <w:lang w:val="ru-RU"/>
              </w:rPr>
            </w:pPr>
            <w:r w:rsidRPr="00A763D4">
              <w:rPr>
                <w:w w:val="105"/>
                <w:sz w:val="23"/>
                <w:lang w:val="ru-RU"/>
              </w:rPr>
              <w:t>Типичные проблемы обустройства домашнегохозяйстваусемейсдетьми</w:t>
            </w:r>
          </w:p>
          <w:p w:rsidR="00703F0C" w:rsidRPr="00A763D4" w:rsidRDefault="00703F0C" w:rsidP="00A763D4">
            <w:pPr>
              <w:pStyle w:val="TableParagraph"/>
              <w:ind w:left="0"/>
              <w:rPr>
                <w:i/>
                <w:sz w:val="23"/>
                <w:lang w:val="ru-RU"/>
              </w:rPr>
            </w:pPr>
            <w:r w:rsidRPr="00A763D4">
              <w:rPr>
                <w:w w:val="105"/>
                <w:sz w:val="23"/>
                <w:lang w:val="ru-RU"/>
              </w:rPr>
              <w:t>испособыихрешения.</w:t>
            </w:r>
            <w:r w:rsidRPr="00A763D4">
              <w:rPr>
                <w:i/>
                <w:w w:val="105"/>
                <w:sz w:val="23"/>
                <w:lang w:val="ru-RU"/>
              </w:rPr>
              <w:t>Плюсыи</w:t>
            </w:r>
            <w:r w:rsidRPr="00A763D4">
              <w:rPr>
                <w:i/>
                <w:spacing w:val="-2"/>
                <w:w w:val="105"/>
                <w:sz w:val="23"/>
                <w:lang w:val="ru-RU"/>
              </w:rPr>
              <w:t>минусы</w:t>
            </w:r>
          </w:p>
        </w:tc>
        <w:tc>
          <w:tcPr>
            <w:tcW w:w="4884" w:type="dxa"/>
          </w:tcPr>
          <w:p w:rsidR="00703F0C" w:rsidRPr="00A763D4" w:rsidRDefault="00703F0C" w:rsidP="00A763D4">
            <w:pPr>
              <w:pStyle w:val="TableParagraph"/>
              <w:ind w:left="0"/>
              <w:rPr>
                <w:sz w:val="23"/>
                <w:lang w:val="ru-RU"/>
              </w:rPr>
            </w:pPr>
            <w:r w:rsidRPr="00A763D4">
              <w:rPr>
                <w:w w:val="105"/>
                <w:sz w:val="23"/>
                <w:lang w:val="ru-RU"/>
              </w:rPr>
              <w:t>Беседа на основе презентации «Семейное хозяйствовразныеисторическиепериоды развития России».</w:t>
            </w:r>
          </w:p>
          <w:p w:rsidR="00703F0C" w:rsidRPr="00A763D4" w:rsidRDefault="00703F0C" w:rsidP="00A763D4">
            <w:pPr>
              <w:pStyle w:val="TableParagraph"/>
              <w:ind w:left="0"/>
              <w:rPr>
                <w:sz w:val="23"/>
                <w:lang w:val="ru-RU"/>
              </w:rPr>
            </w:pPr>
            <w:r w:rsidRPr="00A763D4">
              <w:rPr>
                <w:sz w:val="23"/>
                <w:lang w:val="ru-RU"/>
              </w:rPr>
              <w:t xml:space="preserve">Разработка правил рачительного ведения </w:t>
            </w:r>
            <w:r w:rsidRPr="00A763D4">
              <w:rPr>
                <w:w w:val="105"/>
                <w:sz w:val="23"/>
                <w:lang w:val="ru-RU"/>
              </w:rPr>
              <w:t>домашнего хозяйства</w:t>
            </w:r>
          </w:p>
        </w:tc>
      </w:tr>
    </w:tbl>
    <w:p w:rsidR="00703F0C" w:rsidRPr="00A763D4" w:rsidRDefault="00703F0C" w:rsidP="00A763D4">
      <w:pPr>
        <w:pStyle w:val="TableParagraph"/>
        <w:ind w:left="0"/>
        <w:rPr>
          <w:sz w:val="23"/>
        </w:rPr>
        <w:sectPr w:rsidR="00703F0C" w:rsidRPr="00A763D4">
          <w:pgSz w:w="16850" w:h="11910" w:orient="landscape"/>
          <w:pgMar w:top="1340" w:right="708" w:bottom="940" w:left="1417" w:header="0" w:footer="755" w:gutter="0"/>
          <w:cols w:space="720"/>
        </w:sectPr>
      </w:pPr>
    </w:p>
    <w:p w:rsidR="00703F0C" w:rsidRPr="00A763D4" w:rsidRDefault="00703F0C" w:rsidP="00A763D4">
      <w:pPr>
        <w:pStyle w:val="afd"/>
        <w:ind w:left="0" w:firstLine="0"/>
        <w:jc w:val="left"/>
        <w:rPr>
          <w:b/>
          <w:sz w:val="6"/>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557"/>
        <w:gridCol w:w="1563"/>
        <w:gridCol w:w="4862"/>
        <w:gridCol w:w="4884"/>
      </w:tblGrid>
      <w:tr w:rsidR="00703F0C" w:rsidRPr="00A763D4" w:rsidTr="00703F0C">
        <w:trPr>
          <w:trHeight w:val="1243"/>
        </w:trPr>
        <w:tc>
          <w:tcPr>
            <w:tcW w:w="699" w:type="dxa"/>
          </w:tcPr>
          <w:p w:rsidR="00703F0C" w:rsidRPr="00A763D4" w:rsidRDefault="00703F0C" w:rsidP="00A763D4">
            <w:pPr>
              <w:pStyle w:val="TableParagraph"/>
              <w:ind w:left="0"/>
              <w:rPr>
                <w:lang w:val="ru-RU"/>
              </w:rPr>
            </w:pPr>
          </w:p>
        </w:tc>
        <w:tc>
          <w:tcPr>
            <w:tcW w:w="2557" w:type="dxa"/>
          </w:tcPr>
          <w:p w:rsidR="00703F0C" w:rsidRPr="00A763D4" w:rsidRDefault="00703F0C" w:rsidP="00A763D4">
            <w:pPr>
              <w:pStyle w:val="TableParagraph"/>
              <w:ind w:left="0"/>
              <w:rPr>
                <w:lang w:val="ru-RU"/>
              </w:rPr>
            </w:pPr>
          </w:p>
        </w:tc>
        <w:tc>
          <w:tcPr>
            <w:tcW w:w="1563" w:type="dxa"/>
          </w:tcPr>
          <w:p w:rsidR="00703F0C" w:rsidRPr="00A763D4" w:rsidRDefault="00703F0C" w:rsidP="00A763D4">
            <w:pPr>
              <w:pStyle w:val="TableParagraph"/>
              <w:ind w:left="0"/>
              <w:rPr>
                <w:lang w:val="ru-RU"/>
              </w:rPr>
            </w:pPr>
          </w:p>
        </w:tc>
        <w:tc>
          <w:tcPr>
            <w:tcW w:w="4862" w:type="dxa"/>
          </w:tcPr>
          <w:p w:rsidR="00703F0C" w:rsidRPr="00A763D4" w:rsidRDefault="00703F0C" w:rsidP="00A763D4">
            <w:pPr>
              <w:pStyle w:val="TableParagraph"/>
              <w:ind w:left="0"/>
              <w:rPr>
                <w:i/>
                <w:sz w:val="23"/>
              </w:rPr>
            </w:pPr>
            <w:r w:rsidRPr="00A763D4">
              <w:rPr>
                <w:i/>
                <w:sz w:val="23"/>
              </w:rPr>
              <w:t>совместногопроживаниямолодой</w:t>
            </w:r>
            <w:r w:rsidRPr="00A763D4">
              <w:rPr>
                <w:i/>
                <w:spacing w:val="-2"/>
                <w:sz w:val="23"/>
              </w:rPr>
              <w:t>семьи</w:t>
            </w:r>
          </w:p>
          <w:p w:rsidR="00703F0C" w:rsidRPr="00A763D4" w:rsidRDefault="00703F0C" w:rsidP="00A763D4">
            <w:pPr>
              <w:pStyle w:val="TableParagraph"/>
              <w:ind w:left="0"/>
              <w:rPr>
                <w:i/>
                <w:sz w:val="23"/>
              </w:rPr>
            </w:pPr>
            <w:r w:rsidRPr="00A763D4">
              <w:rPr>
                <w:i/>
                <w:w w:val="105"/>
                <w:sz w:val="23"/>
              </w:rPr>
              <w:t>сдетьмивместесосвоимиродителями или родственниками</w:t>
            </w:r>
          </w:p>
        </w:tc>
        <w:tc>
          <w:tcPr>
            <w:tcW w:w="4884" w:type="dxa"/>
          </w:tcPr>
          <w:p w:rsidR="00703F0C" w:rsidRPr="00A763D4" w:rsidRDefault="00703F0C" w:rsidP="00A763D4">
            <w:pPr>
              <w:pStyle w:val="TableParagraph"/>
              <w:ind w:left="0"/>
            </w:pPr>
          </w:p>
        </w:tc>
      </w:tr>
      <w:tr w:rsidR="00703F0C" w:rsidRPr="00A763D4" w:rsidTr="00703F0C">
        <w:trPr>
          <w:trHeight w:val="4024"/>
        </w:trPr>
        <w:tc>
          <w:tcPr>
            <w:tcW w:w="699" w:type="dxa"/>
            <w:vMerge w:val="restart"/>
          </w:tcPr>
          <w:p w:rsidR="00703F0C" w:rsidRPr="00A763D4" w:rsidRDefault="00703F0C" w:rsidP="00A763D4">
            <w:pPr>
              <w:pStyle w:val="TableParagraph"/>
              <w:ind w:left="0"/>
              <w:rPr>
                <w:sz w:val="23"/>
              </w:rPr>
            </w:pPr>
            <w:r w:rsidRPr="00A763D4">
              <w:rPr>
                <w:spacing w:val="-5"/>
                <w:w w:val="105"/>
                <w:sz w:val="23"/>
              </w:rPr>
              <w:t>3.3</w:t>
            </w:r>
          </w:p>
        </w:tc>
        <w:tc>
          <w:tcPr>
            <w:tcW w:w="2557" w:type="dxa"/>
            <w:vMerge w:val="restart"/>
          </w:tcPr>
          <w:p w:rsidR="00703F0C" w:rsidRPr="00A763D4" w:rsidRDefault="00703F0C" w:rsidP="00A763D4">
            <w:pPr>
              <w:pStyle w:val="TableParagraph"/>
              <w:ind w:left="0"/>
              <w:rPr>
                <w:sz w:val="23"/>
              </w:rPr>
            </w:pPr>
            <w:r w:rsidRPr="00A763D4">
              <w:rPr>
                <w:sz w:val="23"/>
              </w:rPr>
              <w:t>Семейный</w:t>
            </w:r>
            <w:r w:rsidRPr="00A763D4">
              <w:rPr>
                <w:spacing w:val="-2"/>
                <w:sz w:val="23"/>
              </w:rPr>
              <w:t>бюджет</w:t>
            </w:r>
          </w:p>
        </w:tc>
        <w:tc>
          <w:tcPr>
            <w:tcW w:w="1563" w:type="dxa"/>
          </w:tcPr>
          <w:p w:rsidR="00703F0C" w:rsidRPr="00A763D4" w:rsidRDefault="00703F0C" w:rsidP="00A763D4">
            <w:pPr>
              <w:pStyle w:val="TableParagraph"/>
              <w:ind w:left="0"/>
              <w:jc w:val="center"/>
              <w:rPr>
                <w:sz w:val="23"/>
              </w:rPr>
            </w:pPr>
            <w:r w:rsidRPr="00A763D4">
              <w:rPr>
                <w:spacing w:val="-10"/>
                <w:w w:val="105"/>
                <w:sz w:val="23"/>
              </w:rPr>
              <w:t>1</w:t>
            </w:r>
          </w:p>
        </w:tc>
        <w:tc>
          <w:tcPr>
            <w:tcW w:w="4862" w:type="dxa"/>
          </w:tcPr>
          <w:p w:rsidR="00703F0C" w:rsidRPr="00A763D4" w:rsidRDefault="00703F0C" w:rsidP="00A763D4">
            <w:pPr>
              <w:pStyle w:val="TableParagraph"/>
              <w:ind w:left="0"/>
              <w:rPr>
                <w:sz w:val="23"/>
                <w:lang w:val="ru-RU"/>
              </w:rPr>
            </w:pPr>
            <w:r w:rsidRPr="00A763D4">
              <w:rPr>
                <w:sz w:val="23"/>
                <w:lang w:val="ru-RU"/>
              </w:rPr>
              <w:t xml:space="preserve">Важность планирования и учета семейных </w:t>
            </w:r>
            <w:r w:rsidRPr="00A763D4">
              <w:rPr>
                <w:w w:val="105"/>
                <w:sz w:val="23"/>
                <w:lang w:val="ru-RU"/>
              </w:rPr>
              <w:t>доходов и расходов. Семейный бюджет</w:t>
            </w:r>
          </w:p>
          <w:p w:rsidR="00703F0C" w:rsidRPr="00A763D4" w:rsidRDefault="00703F0C" w:rsidP="00A763D4">
            <w:pPr>
              <w:pStyle w:val="TableParagraph"/>
              <w:ind w:left="0"/>
              <w:rPr>
                <w:i/>
                <w:sz w:val="23"/>
                <w:lang w:val="ru-RU"/>
              </w:rPr>
            </w:pPr>
            <w:r w:rsidRPr="00A763D4">
              <w:rPr>
                <w:w w:val="105"/>
                <w:sz w:val="23"/>
                <w:lang w:val="ru-RU"/>
              </w:rPr>
              <w:t xml:space="preserve">и финансовая «подушка безопасности». Равноправие мужа и жены в решении </w:t>
            </w:r>
            <w:r w:rsidRPr="00A763D4">
              <w:rPr>
                <w:sz w:val="23"/>
                <w:lang w:val="ru-RU"/>
              </w:rPr>
              <w:t xml:space="preserve">финансовых вопросов, открытость семейных </w:t>
            </w:r>
            <w:r w:rsidRPr="00A763D4">
              <w:rPr>
                <w:w w:val="105"/>
                <w:sz w:val="23"/>
                <w:lang w:val="ru-RU"/>
              </w:rPr>
              <w:t xml:space="preserve">финансов как современные культурные нормы. Основные статьи семейного бюджета. </w:t>
            </w:r>
            <w:r w:rsidRPr="00A763D4">
              <w:rPr>
                <w:i/>
                <w:w w:val="105"/>
                <w:sz w:val="23"/>
                <w:lang w:val="ru-RU"/>
              </w:rPr>
              <w:t>Возможности использования</w:t>
            </w:r>
          </w:p>
          <w:p w:rsidR="00703F0C" w:rsidRPr="00A763D4" w:rsidRDefault="00703F0C" w:rsidP="00A763D4">
            <w:pPr>
              <w:pStyle w:val="TableParagraph"/>
              <w:ind w:left="0"/>
              <w:rPr>
                <w:i/>
                <w:sz w:val="23"/>
                <w:lang w:val="ru-RU"/>
              </w:rPr>
            </w:pPr>
            <w:r w:rsidRPr="00A763D4">
              <w:rPr>
                <w:i/>
                <w:sz w:val="23"/>
                <w:lang w:val="ru-RU"/>
              </w:rPr>
              <w:t>семьямиуслугфинансовыхорганизаций</w:t>
            </w:r>
            <w:r w:rsidRPr="00A763D4">
              <w:rPr>
                <w:i/>
                <w:spacing w:val="-10"/>
                <w:sz w:val="23"/>
                <w:lang w:val="ru-RU"/>
              </w:rPr>
              <w:t>–</w:t>
            </w:r>
          </w:p>
          <w:p w:rsidR="00703F0C" w:rsidRPr="00A763D4" w:rsidRDefault="00703F0C" w:rsidP="00A763D4">
            <w:pPr>
              <w:pStyle w:val="TableParagraph"/>
              <w:ind w:left="0"/>
              <w:rPr>
                <w:i/>
                <w:sz w:val="23"/>
                <w:lang w:val="ru-RU"/>
              </w:rPr>
            </w:pPr>
            <w:r w:rsidRPr="00A763D4">
              <w:rPr>
                <w:i/>
                <w:sz w:val="23"/>
                <w:lang w:val="ru-RU"/>
              </w:rPr>
              <w:t>вклады,кредиты,</w:t>
            </w:r>
            <w:r w:rsidRPr="00A763D4">
              <w:rPr>
                <w:i/>
                <w:spacing w:val="-2"/>
                <w:sz w:val="23"/>
                <w:lang w:val="ru-RU"/>
              </w:rPr>
              <w:t>инвестиции</w:t>
            </w:r>
          </w:p>
        </w:tc>
        <w:tc>
          <w:tcPr>
            <w:tcW w:w="4884" w:type="dxa"/>
          </w:tcPr>
          <w:p w:rsidR="00703F0C" w:rsidRPr="00A763D4" w:rsidRDefault="00703F0C" w:rsidP="00A763D4">
            <w:pPr>
              <w:pStyle w:val="TableParagraph"/>
              <w:ind w:left="0"/>
              <w:rPr>
                <w:sz w:val="23"/>
                <w:lang w:val="ru-RU"/>
              </w:rPr>
            </w:pPr>
            <w:r w:rsidRPr="00A763D4">
              <w:rPr>
                <w:w w:val="105"/>
                <w:sz w:val="23"/>
                <w:lang w:val="ru-RU"/>
              </w:rPr>
              <w:t xml:space="preserve">Анализ схемы «Семейный бюджет». </w:t>
            </w:r>
            <w:r w:rsidRPr="00A763D4">
              <w:rPr>
                <w:sz w:val="23"/>
                <w:lang w:val="ru-RU"/>
              </w:rPr>
              <w:t xml:space="preserve">Решение практических задач, направленных </w:t>
            </w:r>
            <w:r w:rsidRPr="00A763D4">
              <w:rPr>
                <w:w w:val="105"/>
                <w:sz w:val="23"/>
                <w:lang w:val="ru-RU"/>
              </w:rPr>
              <w:t>на планирование и учет семейных доходов и расходов</w:t>
            </w:r>
          </w:p>
        </w:tc>
      </w:tr>
      <w:tr w:rsidR="00703F0C" w:rsidRPr="00A763D4" w:rsidTr="00703F0C">
        <w:trPr>
          <w:trHeight w:val="2821"/>
        </w:trPr>
        <w:tc>
          <w:tcPr>
            <w:tcW w:w="699" w:type="dxa"/>
            <w:vMerge/>
            <w:tcBorders>
              <w:top w:val="nil"/>
            </w:tcBorders>
          </w:tcPr>
          <w:p w:rsidR="00703F0C" w:rsidRPr="00A763D4" w:rsidRDefault="00703F0C" w:rsidP="00A763D4">
            <w:pPr>
              <w:rPr>
                <w:rFonts w:ascii="Times New Roman" w:hAnsi="Times New Roman" w:cs="Times New Roman"/>
                <w:sz w:val="2"/>
                <w:szCs w:val="2"/>
                <w:lang w:val="ru-RU"/>
              </w:rPr>
            </w:pPr>
          </w:p>
        </w:tc>
        <w:tc>
          <w:tcPr>
            <w:tcW w:w="2557" w:type="dxa"/>
            <w:vMerge/>
            <w:tcBorders>
              <w:top w:val="nil"/>
            </w:tcBorders>
          </w:tcPr>
          <w:p w:rsidR="00703F0C" w:rsidRPr="00A763D4" w:rsidRDefault="00703F0C" w:rsidP="00A763D4">
            <w:pPr>
              <w:rPr>
                <w:rFonts w:ascii="Times New Roman" w:hAnsi="Times New Roman" w:cs="Times New Roman"/>
                <w:sz w:val="2"/>
                <w:szCs w:val="2"/>
                <w:lang w:val="ru-RU"/>
              </w:rPr>
            </w:pPr>
          </w:p>
        </w:tc>
        <w:tc>
          <w:tcPr>
            <w:tcW w:w="1563" w:type="dxa"/>
          </w:tcPr>
          <w:p w:rsidR="00703F0C" w:rsidRPr="00A763D4" w:rsidRDefault="00703F0C" w:rsidP="00A763D4">
            <w:pPr>
              <w:pStyle w:val="TableParagraph"/>
              <w:ind w:left="0"/>
              <w:jc w:val="center"/>
              <w:rPr>
                <w:sz w:val="23"/>
              </w:rPr>
            </w:pPr>
            <w:r w:rsidRPr="00A763D4">
              <w:rPr>
                <w:spacing w:val="-10"/>
                <w:w w:val="105"/>
                <w:sz w:val="23"/>
              </w:rPr>
              <w:t>1</w:t>
            </w:r>
          </w:p>
        </w:tc>
        <w:tc>
          <w:tcPr>
            <w:tcW w:w="4862" w:type="dxa"/>
          </w:tcPr>
          <w:p w:rsidR="00703F0C" w:rsidRPr="00A763D4" w:rsidRDefault="00703F0C" w:rsidP="00A763D4">
            <w:pPr>
              <w:pStyle w:val="TableParagraph"/>
              <w:ind w:left="0"/>
              <w:rPr>
                <w:sz w:val="23"/>
                <w:lang w:val="ru-RU"/>
              </w:rPr>
            </w:pPr>
            <w:r w:rsidRPr="00A763D4">
              <w:rPr>
                <w:sz w:val="23"/>
                <w:lang w:val="ru-RU"/>
              </w:rPr>
              <w:t>Способыэкономиисемейного</w:t>
            </w:r>
            <w:r w:rsidRPr="00A763D4">
              <w:rPr>
                <w:spacing w:val="-2"/>
                <w:sz w:val="23"/>
                <w:lang w:val="ru-RU"/>
              </w:rPr>
              <w:t>бюджета</w:t>
            </w:r>
          </w:p>
          <w:p w:rsidR="00703F0C" w:rsidRPr="00A763D4" w:rsidRDefault="00703F0C" w:rsidP="00A763D4">
            <w:pPr>
              <w:pStyle w:val="TableParagraph"/>
              <w:ind w:left="0"/>
              <w:rPr>
                <w:sz w:val="23"/>
              </w:rPr>
            </w:pPr>
            <w:r w:rsidRPr="00A763D4">
              <w:rPr>
                <w:w w:val="105"/>
                <w:sz w:val="23"/>
                <w:lang w:val="ru-RU"/>
              </w:rPr>
              <w:t xml:space="preserve">истатьи,накоторыхнеследуетэкономить. Карманные деньги детей. Основные приоритеты детских расходов и способы рационального расходования детьми денежных средств. </w:t>
            </w:r>
            <w:r w:rsidRPr="00A763D4">
              <w:rPr>
                <w:w w:val="105"/>
                <w:sz w:val="23"/>
              </w:rPr>
              <w:t>Детские накопления</w:t>
            </w:r>
          </w:p>
          <w:p w:rsidR="00703F0C" w:rsidRPr="00A763D4" w:rsidRDefault="00703F0C" w:rsidP="00A763D4">
            <w:pPr>
              <w:pStyle w:val="TableParagraph"/>
              <w:ind w:left="0"/>
              <w:rPr>
                <w:sz w:val="23"/>
              </w:rPr>
            </w:pPr>
            <w:r w:rsidRPr="00A763D4">
              <w:rPr>
                <w:w w:val="105"/>
                <w:sz w:val="23"/>
              </w:rPr>
              <w:t>ицелиих</w:t>
            </w:r>
            <w:r w:rsidRPr="00A763D4">
              <w:rPr>
                <w:spacing w:val="-2"/>
                <w:w w:val="105"/>
                <w:sz w:val="23"/>
              </w:rPr>
              <w:t>использования</w:t>
            </w:r>
          </w:p>
        </w:tc>
        <w:tc>
          <w:tcPr>
            <w:tcW w:w="4884" w:type="dxa"/>
          </w:tcPr>
          <w:p w:rsidR="00703F0C" w:rsidRPr="00A763D4" w:rsidRDefault="00703F0C" w:rsidP="00A763D4">
            <w:pPr>
              <w:pStyle w:val="TableParagraph"/>
              <w:ind w:left="0"/>
              <w:rPr>
                <w:sz w:val="23"/>
                <w:lang w:val="ru-RU"/>
              </w:rPr>
            </w:pPr>
            <w:r w:rsidRPr="00A763D4">
              <w:rPr>
                <w:sz w:val="23"/>
                <w:lang w:val="ru-RU"/>
              </w:rPr>
              <w:t xml:space="preserve">Решение практических задач, направленных </w:t>
            </w:r>
            <w:r w:rsidRPr="00A763D4">
              <w:rPr>
                <w:w w:val="105"/>
                <w:sz w:val="23"/>
                <w:lang w:val="ru-RU"/>
              </w:rPr>
              <w:t>на выявление рациональных способов расходования карманных денег</w:t>
            </w:r>
          </w:p>
        </w:tc>
      </w:tr>
      <w:tr w:rsidR="00703F0C" w:rsidRPr="00A763D4" w:rsidTr="00703F0C">
        <w:trPr>
          <w:trHeight w:val="1207"/>
        </w:trPr>
        <w:tc>
          <w:tcPr>
            <w:tcW w:w="699" w:type="dxa"/>
          </w:tcPr>
          <w:p w:rsidR="00703F0C" w:rsidRPr="00A763D4" w:rsidRDefault="00703F0C" w:rsidP="00A763D4">
            <w:pPr>
              <w:pStyle w:val="TableParagraph"/>
              <w:ind w:left="0"/>
              <w:rPr>
                <w:sz w:val="23"/>
              </w:rPr>
            </w:pPr>
            <w:r w:rsidRPr="00A763D4">
              <w:rPr>
                <w:spacing w:val="-5"/>
                <w:w w:val="105"/>
                <w:sz w:val="23"/>
              </w:rPr>
              <w:t>3.4</w:t>
            </w:r>
          </w:p>
        </w:tc>
        <w:tc>
          <w:tcPr>
            <w:tcW w:w="2557" w:type="dxa"/>
          </w:tcPr>
          <w:p w:rsidR="00703F0C" w:rsidRPr="00A763D4" w:rsidRDefault="00703F0C" w:rsidP="00A763D4">
            <w:pPr>
              <w:pStyle w:val="TableParagraph"/>
              <w:ind w:left="0"/>
              <w:rPr>
                <w:sz w:val="23"/>
              </w:rPr>
            </w:pPr>
            <w:r w:rsidRPr="00A763D4">
              <w:rPr>
                <w:sz w:val="23"/>
              </w:rPr>
              <w:t>Семейный</w:t>
            </w:r>
            <w:r w:rsidRPr="00A763D4">
              <w:rPr>
                <w:spacing w:val="-5"/>
                <w:sz w:val="23"/>
              </w:rPr>
              <w:t>быт</w:t>
            </w:r>
          </w:p>
        </w:tc>
        <w:tc>
          <w:tcPr>
            <w:tcW w:w="1563" w:type="dxa"/>
          </w:tcPr>
          <w:p w:rsidR="00703F0C" w:rsidRPr="00A763D4" w:rsidRDefault="00703F0C" w:rsidP="00A763D4">
            <w:pPr>
              <w:pStyle w:val="TableParagraph"/>
              <w:ind w:left="0"/>
              <w:jc w:val="center"/>
              <w:rPr>
                <w:sz w:val="23"/>
              </w:rPr>
            </w:pPr>
            <w:r w:rsidRPr="00A763D4">
              <w:rPr>
                <w:spacing w:val="-10"/>
                <w:w w:val="105"/>
                <w:sz w:val="23"/>
              </w:rPr>
              <w:t>1</w:t>
            </w:r>
          </w:p>
        </w:tc>
        <w:tc>
          <w:tcPr>
            <w:tcW w:w="4862" w:type="dxa"/>
          </w:tcPr>
          <w:p w:rsidR="00703F0C" w:rsidRPr="00A763D4" w:rsidRDefault="00703F0C" w:rsidP="00A763D4">
            <w:pPr>
              <w:pStyle w:val="TableParagraph"/>
              <w:ind w:left="0"/>
              <w:rPr>
                <w:sz w:val="23"/>
                <w:lang w:val="ru-RU"/>
              </w:rPr>
            </w:pPr>
            <w:r w:rsidRPr="00A763D4">
              <w:rPr>
                <w:w w:val="105"/>
                <w:sz w:val="23"/>
                <w:lang w:val="ru-RU"/>
              </w:rPr>
              <w:t>Красота,комфортиуютвдоме.Важность совместных усилий родителей и детей</w:t>
            </w:r>
          </w:p>
          <w:p w:rsidR="00703F0C" w:rsidRPr="00A763D4" w:rsidRDefault="00703F0C" w:rsidP="00A763D4">
            <w:pPr>
              <w:pStyle w:val="TableParagraph"/>
              <w:ind w:left="0"/>
              <w:rPr>
                <w:sz w:val="23"/>
              </w:rPr>
            </w:pPr>
            <w:r w:rsidRPr="00A763D4">
              <w:rPr>
                <w:w w:val="105"/>
                <w:sz w:val="23"/>
              </w:rPr>
              <w:t>врешениипроблем</w:t>
            </w:r>
            <w:r w:rsidRPr="00A763D4">
              <w:rPr>
                <w:spacing w:val="-2"/>
                <w:w w:val="105"/>
                <w:sz w:val="23"/>
              </w:rPr>
              <w:t>определения</w:t>
            </w:r>
          </w:p>
        </w:tc>
        <w:tc>
          <w:tcPr>
            <w:tcW w:w="4884" w:type="dxa"/>
          </w:tcPr>
          <w:p w:rsidR="00703F0C" w:rsidRPr="00A763D4" w:rsidRDefault="00703F0C" w:rsidP="00A763D4">
            <w:pPr>
              <w:pStyle w:val="TableParagraph"/>
              <w:ind w:left="0"/>
              <w:rPr>
                <w:sz w:val="23"/>
                <w:lang w:val="ru-RU"/>
              </w:rPr>
            </w:pPr>
            <w:r w:rsidRPr="00A763D4">
              <w:rPr>
                <w:w w:val="105"/>
                <w:sz w:val="23"/>
                <w:lang w:val="ru-RU"/>
              </w:rPr>
              <w:t>Игра«Красотаикомфортвдоме»на</w:t>
            </w:r>
            <w:r w:rsidRPr="00A763D4">
              <w:rPr>
                <w:spacing w:val="-2"/>
                <w:w w:val="105"/>
                <w:sz w:val="23"/>
                <w:lang w:val="ru-RU"/>
              </w:rPr>
              <w:t>основе</w:t>
            </w:r>
          </w:p>
          <w:p w:rsidR="00703F0C" w:rsidRPr="00A763D4" w:rsidRDefault="00703F0C" w:rsidP="00A763D4">
            <w:pPr>
              <w:pStyle w:val="TableParagraph"/>
              <w:ind w:left="0"/>
              <w:rPr>
                <w:sz w:val="23"/>
                <w:lang w:val="ru-RU"/>
              </w:rPr>
            </w:pPr>
            <w:r w:rsidRPr="00A763D4">
              <w:rPr>
                <w:sz w:val="23"/>
                <w:lang w:val="ru-RU"/>
              </w:rPr>
              <w:t xml:space="preserve">предложенных карточек (иллюстрации, </w:t>
            </w:r>
            <w:r w:rsidRPr="00A763D4">
              <w:rPr>
                <w:w w:val="105"/>
                <w:sz w:val="23"/>
                <w:lang w:val="ru-RU"/>
              </w:rPr>
              <w:t>предметы интерьера).</w:t>
            </w:r>
          </w:p>
        </w:tc>
      </w:tr>
    </w:tbl>
    <w:p w:rsidR="00703F0C" w:rsidRPr="00A763D4" w:rsidRDefault="00703F0C" w:rsidP="00A763D4">
      <w:pPr>
        <w:pStyle w:val="TableParagraph"/>
        <w:ind w:left="0"/>
        <w:rPr>
          <w:sz w:val="23"/>
        </w:rPr>
        <w:sectPr w:rsidR="00703F0C" w:rsidRPr="00A763D4">
          <w:pgSz w:w="16850" w:h="11910" w:orient="landscape"/>
          <w:pgMar w:top="1340" w:right="708" w:bottom="940" w:left="1417" w:header="0" w:footer="755" w:gutter="0"/>
          <w:cols w:space="720"/>
        </w:sectPr>
      </w:pPr>
    </w:p>
    <w:p w:rsidR="00703F0C" w:rsidRPr="00A763D4" w:rsidRDefault="00703F0C" w:rsidP="00A763D4">
      <w:pPr>
        <w:pStyle w:val="afd"/>
        <w:ind w:left="0" w:firstLine="0"/>
        <w:jc w:val="left"/>
        <w:rPr>
          <w:b/>
          <w:sz w:val="6"/>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557"/>
        <w:gridCol w:w="1563"/>
        <w:gridCol w:w="4862"/>
        <w:gridCol w:w="4884"/>
      </w:tblGrid>
      <w:tr w:rsidR="00703F0C" w:rsidRPr="00A763D4" w:rsidTr="00703F0C">
        <w:trPr>
          <w:trHeight w:val="2014"/>
        </w:trPr>
        <w:tc>
          <w:tcPr>
            <w:tcW w:w="699" w:type="dxa"/>
            <w:vMerge w:val="restart"/>
          </w:tcPr>
          <w:p w:rsidR="00703F0C" w:rsidRPr="00A763D4" w:rsidRDefault="00703F0C" w:rsidP="00A763D4">
            <w:pPr>
              <w:pStyle w:val="TableParagraph"/>
              <w:ind w:left="0"/>
              <w:rPr>
                <w:lang w:val="ru-RU"/>
              </w:rPr>
            </w:pPr>
          </w:p>
        </w:tc>
        <w:tc>
          <w:tcPr>
            <w:tcW w:w="2557" w:type="dxa"/>
            <w:vMerge w:val="restart"/>
          </w:tcPr>
          <w:p w:rsidR="00703F0C" w:rsidRPr="00A763D4" w:rsidRDefault="00703F0C" w:rsidP="00A763D4">
            <w:pPr>
              <w:pStyle w:val="TableParagraph"/>
              <w:ind w:left="0"/>
              <w:rPr>
                <w:lang w:val="ru-RU"/>
              </w:rPr>
            </w:pPr>
          </w:p>
        </w:tc>
        <w:tc>
          <w:tcPr>
            <w:tcW w:w="1563" w:type="dxa"/>
          </w:tcPr>
          <w:p w:rsidR="00703F0C" w:rsidRPr="00A763D4" w:rsidRDefault="00703F0C" w:rsidP="00A763D4">
            <w:pPr>
              <w:pStyle w:val="TableParagraph"/>
              <w:ind w:left="0"/>
              <w:rPr>
                <w:lang w:val="ru-RU"/>
              </w:rPr>
            </w:pPr>
          </w:p>
        </w:tc>
        <w:tc>
          <w:tcPr>
            <w:tcW w:w="4862" w:type="dxa"/>
          </w:tcPr>
          <w:p w:rsidR="00703F0C" w:rsidRPr="00A763D4" w:rsidRDefault="00703F0C" w:rsidP="00A763D4">
            <w:pPr>
              <w:pStyle w:val="TableParagraph"/>
              <w:ind w:left="0"/>
              <w:rPr>
                <w:sz w:val="23"/>
                <w:lang w:val="ru-RU"/>
              </w:rPr>
            </w:pPr>
            <w:r w:rsidRPr="00A763D4">
              <w:rPr>
                <w:w w:val="105"/>
                <w:sz w:val="23"/>
                <w:lang w:val="ru-RU"/>
              </w:rPr>
              <w:t>оптимального бюджета, выбора стиля оформления, материалов, технических решенийидругогодляобустройствадома.</w:t>
            </w:r>
          </w:p>
          <w:p w:rsidR="00703F0C" w:rsidRPr="00A763D4" w:rsidRDefault="00703F0C" w:rsidP="00A763D4">
            <w:pPr>
              <w:pStyle w:val="TableParagraph"/>
              <w:ind w:left="0"/>
              <w:rPr>
                <w:i/>
                <w:sz w:val="23"/>
              </w:rPr>
            </w:pPr>
            <w:r w:rsidRPr="00A763D4">
              <w:rPr>
                <w:i/>
                <w:w w:val="105"/>
                <w:sz w:val="23"/>
              </w:rPr>
              <w:t>Проектобустройствадома–от</w:t>
            </w:r>
            <w:r w:rsidRPr="00A763D4">
              <w:rPr>
                <w:i/>
                <w:spacing w:val="-4"/>
                <w:w w:val="105"/>
                <w:sz w:val="23"/>
              </w:rPr>
              <w:t>идеи</w:t>
            </w:r>
          </w:p>
          <w:p w:rsidR="00703F0C" w:rsidRPr="00A763D4" w:rsidRDefault="00703F0C" w:rsidP="00A763D4">
            <w:pPr>
              <w:pStyle w:val="TableParagraph"/>
              <w:ind w:left="0"/>
              <w:rPr>
                <w:i/>
                <w:sz w:val="23"/>
              </w:rPr>
            </w:pPr>
            <w:r w:rsidRPr="00A763D4">
              <w:rPr>
                <w:i/>
                <w:w w:val="105"/>
                <w:sz w:val="23"/>
              </w:rPr>
              <w:t>до</w:t>
            </w:r>
            <w:r w:rsidRPr="00A763D4">
              <w:rPr>
                <w:i/>
                <w:spacing w:val="-2"/>
                <w:w w:val="105"/>
                <w:sz w:val="23"/>
              </w:rPr>
              <w:t>воплощения</w:t>
            </w:r>
          </w:p>
        </w:tc>
        <w:tc>
          <w:tcPr>
            <w:tcW w:w="4884" w:type="dxa"/>
          </w:tcPr>
          <w:p w:rsidR="00703F0C" w:rsidRPr="00A763D4" w:rsidRDefault="00703F0C" w:rsidP="00A763D4">
            <w:pPr>
              <w:pStyle w:val="TableParagraph"/>
              <w:ind w:left="0"/>
              <w:rPr>
                <w:sz w:val="23"/>
              </w:rPr>
            </w:pPr>
            <w:r w:rsidRPr="00A763D4">
              <w:rPr>
                <w:w w:val="105"/>
                <w:sz w:val="23"/>
              </w:rPr>
              <w:t>Составлениеоблакасловпотеме«Уют в доме»</w:t>
            </w:r>
          </w:p>
        </w:tc>
      </w:tr>
      <w:tr w:rsidR="00703F0C" w:rsidRPr="00A763D4" w:rsidTr="00703F0C">
        <w:trPr>
          <w:trHeight w:val="3311"/>
        </w:trPr>
        <w:tc>
          <w:tcPr>
            <w:tcW w:w="699" w:type="dxa"/>
            <w:vMerge/>
            <w:tcBorders>
              <w:top w:val="nil"/>
            </w:tcBorders>
          </w:tcPr>
          <w:p w:rsidR="00703F0C" w:rsidRPr="00A763D4" w:rsidRDefault="00703F0C" w:rsidP="00A763D4">
            <w:pPr>
              <w:rPr>
                <w:rFonts w:ascii="Times New Roman" w:hAnsi="Times New Roman" w:cs="Times New Roman"/>
                <w:sz w:val="2"/>
                <w:szCs w:val="2"/>
              </w:rPr>
            </w:pPr>
          </w:p>
        </w:tc>
        <w:tc>
          <w:tcPr>
            <w:tcW w:w="2557" w:type="dxa"/>
            <w:vMerge/>
            <w:tcBorders>
              <w:top w:val="nil"/>
            </w:tcBorders>
          </w:tcPr>
          <w:p w:rsidR="00703F0C" w:rsidRPr="00A763D4" w:rsidRDefault="00703F0C" w:rsidP="00A763D4">
            <w:pPr>
              <w:rPr>
                <w:rFonts w:ascii="Times New Roman" w:hAnsi="Times New Roman" w:cs="Times New Roman"/>
                <w:sz w:val="2"/>
                <w:szCs w:val="2"/>
              </w:rPr>
            </w:pPr>
          </w:p>
        </w:tc>
        <w:tc>
          <w:tcPr>
            <w:tcW w:w="1563" w:type="dxa"/>
          </w:tcPr>
          <w:p w:rsidR="00703F0C" w:rsidRPr="00A763D4" w:rsidRDefault="00703F0C" w:rsidP="00A763D4">
            <w:pPr>
              <w:pStyle w:val="TableParagraph"/>
              <w:ind w:left="0"/>
              <w:jc w:val="center"/>
              <w:rPr>
                <w:sz w:val="23"/>
              </w:rPr>
            </w:pPr>
            <w:r w:rsidRPr="00A763D4">
              <w:rPr>
                <w:spacing w:val="-10"/>
                <w:w w:val="105"/>
                <w:sz w:val="23"/>
              </w:rPr>
              <w:t>1</w:t>
            </w:r>
          </w:p>
        </w:tc>
        <w:tc>
          <w:tcPr>
            <w:tcW w:w="4862" w:type="dxa"/>
          </w:tcPr>
          <w:p w:rsidR="00703F0C" w:rsidRPr="00A763D4" w:rsidRDefault="00703F0C" w:rsidP="00A763D4">
            <w:pPr>
              <w:pStyle w:val="TableParagraph"/>
              <w:ind w:left="0"/>
              <w:rPr>
                <w:sz w:val="23"/>
                <w:lang w:val="ru-RU"/>
              </w:rPr>
            </w:pPr>
            <w:r w:rsidRPr="00A763D4">
              <w:rPr>
                <w:sz w:val="23"/>
                <w:lang w:val="ru-RU"/>
              </w:rPr>
              <w:t>Важностьдостижения</w:t>
            </w:r>
            <w:r w:rsidRPr="00A763D4">
              <w:rPr>
                <w:spacing w:val="-2"/>
                <w:sz w:val="23"/>
                <w:lang w:val="ru-RU"/>
              </w:rPr>
              <w:t>договоренностей</w:t>
            </w:r>
          </w:p>
          <w:p w:rsidR="00703F0C" w:rsidRPr="00A763D4" w:rsidRDefault="00703F0C" w:rsidP="00A763D4">
            <w:pPr>
              <w:pStyle w:val="TableParagraph"/>
              <w:ind w:left="0"/>
              <w:rPr>
                <w:sz w:val="23"/>
                <w:lang w:val="ru-RU"/>
              </w:rPr>
            </w:pPr>
            <w:r w:rsidRPr="00A763D4">
              <w:rPr>
                <w:w w:val="105"/>
                <w:sz w:val="23"/>
                <w:lang w:val="ru-RU"/>
              </w:rPr>
              <w:t>враспределенииролеймеждуродителями и детьми для поддержания чистоты</w:t>
            </w:r>
          </w:p>
          <w:p w:rsidR="00703F0C" w:rsidRPr="00A763D4" w:rsidRDefault="00703F0C" w:rsidP="00A763D4">
            <w:pPr>
              <w:pStyle w:val="TableParagraph"/>
              <w:ind w:left="0"/>
              <w:rPr>
                <w:sz w:val="23"/>
                <w:lang w:val="ru-RU"/>
              </w:rPr>
            </w:pPr>
            <w:r w:rsidRPr="00A763D4">
              <w:rPr>
                <w:w w:val="105"/>
                <w:sz w:val="23"/>
                <w:lang w:val="ru-RU"/>
              </w:rPr>
              <w:t>ипорядкавдоме.Традицииобустройства дома в разных регионах России</w:t>
            </w:r>
          </w:p>
        </w:tc>
        <w:tc>
          <w:tcPr>
            <w:tcW w:w="4884" w:type="dxa"/>
          </w:tcPr>
          <w:p w:rsidR="00703F0C" w:rsidRPr="00A763D4" w:rsidRDefault="00703F0C" w:rsidP="00A763D4">
            <w:pPr>
              <w:pStyle w:val="TableParagraph"/>
              <w:ind w:left="0"/>
              <w:rPr>
                <w:sz w:val="23"/>
                <w:lang w:val="ru-RU"/>
              </w:rPr>
            </w:pPr>
            <w:r w:rsidRPr="00A763D4">
              <w:rPr>
                <w:w w:val="105"/>
                <w:sz w:val="23"/>
                <w:lang w:val="ru-RU"/>
              </w:rPr>
              <w:t xml:space="preserve">Обсуждение презентации «Традиции </w:t>
            </w:r>
            <w:r w:rsidRPr="00A763D4">
              <w:rPr>
                <w:sz w:val="23"/>
                <w:lang w:val="ru-RU"/>
              </w:rPr>
              <w:t>обустройства дома (семейного хозяйства)</w:t>
            </w:r>
            <w:r w:rsidRPr="00A763D4">
              <w:rPr>
                <w:w w:val="105"/>
                <w:sz w:val="23"/>
                <w:lang w:val="ru-RU"/>
              </w:rPr>
              <w:t>в разных регионах России».</w:t>
            </w:r>
          </w:p>
          <w:p w:rsidR="00703F0C" w:rsidRPr="00A763D4" w:rsidRDefault="00703F0C" w:rsidP="00A763D4">
            <w:pPr>
              <w:pStyle w:val="TableParagraph"/>
              <w:ind w:left="0"/>
              <w:rPr>
                <w:sz w:val="23"/>
                <w:lang w:val="ru-RU"/>
              </w:rPr>
            </w:pPr>
            <w:r w:rsidRPr="00A763D4">
              <w:rPr>
                <w:w w:val="105"/>
                <w:sz w:val="23"/>
                <w:lang w:val="ru-RU"/>
              </w:rPr>
              <w:t>Проектнаядеятельностьпотеме«Мойвклад в чистоту и порядок в доме».</w:t>
            </w:r>
          </w:p>
          <w:p w:rsidR="00703F0C" w:rsidRPr="00A763D4" w:rsidRDefault="00703F0C" w:rsidP="00A763D4">
            <w:pPr>
              <w:pStyle w:val="TableParagraph"/>
              <w:ind w:left="0"/>
              <w:rPr>
                <w:sz w:val="23"/>
                <w:lang w:val="ru-RU"/>
              </w:rPr>
            </w:pPr>
            <w:r w:rsidRPr="00A763D4">
              <w:rPr>
                <w:w w:val="105"/>
                <w:sz w:val="23"/>
                <w:lang w:val="ru-RU"/>
              </w:rPr>
              <w:t>Продолжение разработки коллективной электроннойэнциклопедии«Семья–наша</w:t>
            </w:r>
          </w:p>
          <w:p w:rsidR="00703F0C" w:rsidRPr="00A763D4" w:rsidRDefault="00703F0C" w:rsidP="00A763D4">
            <w:pPr>
              <w:pStyle w:val="TableParagraph"/>
              <w:ind w:left="0"/>
              <w:rPr>
                <w:sz w:val="23"/>
              </w:rPr>
            </w:pPr>
            <w:r w:rsidRPr="00A763D4">
              <w:rPr>
                <w:spacing w:val="-2"/>
                <w:w w:val="105"/>
                <w:sz w:val="23"/>
              </w:rPr>
              <w:t>ценность»</w:t>
            </w:r>
          </w:p>
        </w:tc>
      </w:tr>
      <w:tr w:rsidR="00703F0C" w:rsidRPr="00A763D4" w:rsidTr="00703F0C">
        <w:trPr>
          <w:trHeight w:val="414"/>
        </w:trPr>
        <w:tc>
          <w:tcPr>
            <w:tcW w:w="3256" w:type="dxa"/>
            <w:gridSpan w:val="2"/>
          </w:tcPr>
          <w:p w:rsidR="00703F0C" w:rsidRPr="00A763D4" w:rsidRDefault="00703F0C" w:rsidP="00A763D4">
            <w:pPr>
              <w:pStyle w:val="TableParagraph"/>
              <w:ind w:left="0"/>
              <w:rPr>
                <w:sz w:val="23"/>
              </w:rPr>
            </w:pPr>
            <w:r w:rsidRPr="00A763D4">
              <w:rPr>
                <w:w w:val="105"/>
                <w:sz w:val="23"/>
              </w:rPr>
              <w:t>Итогопо</w:t>
            </w:r>
            <w:r w:rsidRPr="00A763D4">
              <w:rPr>
                <w:spacing w:val="-2"/>
                <w:w w:val="105"/>
                <w:sz w:val="23"/>
              </w:rPr>
              <w:t>разделу</w:t>
            </w:r>
          </w:p>
        </w:tc>
        <w:tc>
          <w:tcPr>
            <w:tcW w:w="1563" w:type="dxa"/>
          </w:tcPr>
          <w:p w:rsidR="00703F0C" w:rsidRPr="00A763D4" w:rsidRDefault="00703F0C" w:rsidP="00A763D4">
            <w:pPr>
              <w:pStyle w:val="TableParagraph"/>
              <w:ind w:left="0"/>
              <w:jc w:val="center"/>
              <w:rPr>
                <w:sz w:val="23"/>
              </w:rPr>
            </w:pPr>
            <w:r w:rsidRPr="00A763D4">
              <w:rPr>
                <w:spacing w:val="-10"/>
                <w:w w:val="105"/>
                <w:sz w:val="23"/>
              </w:rPr>
              <w:t>6</w:t>
            </w:r>
          </w:p>
        </w:tc>
        <w:tc>
          <w:tcPr>
            <w:tcW w:w="9746" w:type="dxa"/>
            <w:gridSpan w:val="2"/>
          </w:tcPr>
          <w:p w:rsidR="00703F0C" w:rsidRPr="00A763D4" w:rsidRDefault="00703F0C" w:rsidP="00A763D4">
            <w:pPr>
              <w:pStyle w:val="TableParagraph"/>
              <w:ind w:left="0"/>
            </w:pPr>
          </w:p>
        </w:tc>
      </w:tr>
      <w:tr w:rsidR="00703F0C" w:rsidRPr="00A763D4" w:rsidTr="00703F0C">
        <w:trPr>
          <w:trHeight w:val="415"/>
        </w:trPr>
        <w:tc>
          <w:tcPr>
            <w:tcW w:w="14565" w:type="dxa"/>
            <w:gridSpan w:val="5"/>
          </w:tcPr>
          <w:p w:rsidR="00703F0C" w:rsidRPr="00A763D4" w:rsidRDefault="00703F0C" w:rsidP="00A763D4">
            <w:pPr>
              <w:pStyle w:val="TableParagraph"/>
              <w:ind w:left="0"/>
              <w:rPr>
                <w:b/>
                <w:sz w:val="23"/>
              </w:rPr>
            </w:pPr>
            <w:r w:rsidRPr="00A763D4">
              <w:rPr>
                <w:b/>
                <w:w w:val="105"/>
                <w:sz w:val="23"/>
              </w:rPr>
              <w:t>Раздел4.«Важнейвсего–погодав</w:t>
            </w:r>
            <w:r w:rsidRPr="00A763D4">
              <w:rPr>
                <w:b/>
                <w:spacing w:val="-2"/>
                <w:w w:val="105"/>
                <w:sz w:val="23"/>
              </w:rPr>
              <w:t>доме…»</w:t>
            </w:r>
          </w:p>
        </w:tc>
      </w:tr>
      <w:tr w:rsidR="00703F0C" w:rsidRPr="00A763D4" w:rsidTr="00703F0C">
        <w:trPr>
          <w:trHeight w:val="2900"/>
        </w:trPr>
        <w:tc>
          <w:tcPr>
            <w:tcW w:w="699" w:type="dxa"/>
          </w:tcPr>
          <w:p w:rsidR="00703F0C" w:rsidRPr="00A763D4" w:rsidRDefault="00703F0C" w:rsidP="00A763D4">
            <w:pPr>
              <w:pStyle w:val="TableParagraph"/>
              <w:ind w:left="0"/>
              <w:rPr>
                <w:sz w:val="23"/>
              </w:rPr>
            </w:pPr>
            <w:r w:rsidRPr="00A763D4">
              <w:rPr>
                <w:spacing w:val="-5"/>
                <w:w w:val="105"/>
                <w:sz w:val="23"/>
              </w:rPr>
              <w:t>4.1</w:t>
            </w:r>
          </w:p>
        </w:tc>
        <w:tc>
          <w:tcPr>
            <w:tcW w:w="2557" w:type="dxa"/>
          </w:tcPr>
          <w:p w:rsidR="00703F0C" w:rsidRPr="00A763D4" w:rsidRDefault="00703F0C" w:rsidP="00A763D4">
            <w:pPr>
              <w:pStyle w:val="TableParagraph"/>
              <w:ind w:left="0"/>
              <w:rPr>
                <w:sz w:val="23"/>
              </w:rPr>
            </w:pPr>
            <w:r w:rsidRPr="00A763D4">
              <w:rPr>
                <w:w w:val="105"/>
                <w:sz w:val="23"/>
              </w:rPr>
              <w:t xml:space="preserve">Как создать </w:t>
            </w:r>
            <w:r w:rsidRPr="00A763D4">
              <w:rPr>
                <w:spacing w:val="-2"/>
                <w:w w:val="105"/>
                <w:sz w:val="23"/>
              </w:rPr>
              <w:t>благоприятную семейнуюатмосферу?</w:t>
            </w:r>
          </w:p>
        </w:tc>
        <w:tc>
          <w:tcPr>
            <w:tcW w:w="1563" w:type="dxa"/>
          </w:tcPr>
          <w:p w:rsidR="00703F0C" w:rsidRPr="00A763D4" w:rsidRDefault="00703F0C" w:rsidP="00A763D4">
            <w:pPr>
              <w:pStyle w:val="TableParagraph"/>
              <w:ind w:left="0"/>
              <w:jc w:val="center"/>
              <w:rPr>
                <w:sz w:val="23"/>
              </w:rPr>
            </w:pPr>
            <w:r w:rsidRPr="00A763D4">
              <w:rPr>
                <w:spacing w:val="-10"/>
                <w:w w:val="105"/>
                <w:sz w:val="23"/>
              </w:rPr>
              <w:t>1</w:t>
            </w:r>
          </w:p>
        </w:tc>
        <w:tc>
          <w:tcPr>
            <w:tcW w:w="4862" w:type="dxa"/>
          </w:tcPr>
          <w:p w:rsidR="00703F0C" w:rsidRPr="00A763D4" w:rsidRDefault="00703F0C" w:rsidP="00A763D4">
            <w:pPr>
              <w:pStyle w:val="TableParagraph"/>
              <w:ind w:left="0"/>
              <w:rPr>
                <w:sz w:val="23"/>
                <w:lang w:val="ru-RU"/>
              </w:rPr>
            </w:pPr>
            <w:r w:rsidRPr="00A763D4">
              <w:rPr>
                <w:w w:val="105"/>
                <w:sz w:val="23"/>
                <w:lang w:val="ru-RU"/>
              </w:rPr>
              <w:t xml:space="preserve">Здоровая семейная атмосфера как залог устойчивости внутрисемейных отношений. Доминирующие положительные эмоции, </w:t>
            </w:r>
            <w:r w:rsidRPr="00A763D4">
              <w:rPr>
                <w:sz w:val="23"/>
                <w:lang w:val="ru-RU"/>
              </w:rPr>
              <w:t>тон общения, настроение, взаимное доверие</w:t>
            </w:r>
            <w:r w:rsidRPr="00A763D4">
              <w:rPr>
                <w:w w:val="105"/>
                <w:sz w:val="23"/>
                <w:lang w:val="ru-RU"/>
              </w:rPr>
              <w:t>и открытость, взаимопомощь и поддержка</w:t>
            </w:r>
          </w:p>
          <w:p w:rsidR="00703F0C" w:rsidRPr="00A763D4" w:rsidRDefault="00703F0C" w:rsidP="00A763D4">
            <w:pPr>
              <w:pStyle w:val="TableParagraph"/>
              <w:ind w:left="0"/>
              <w:rPr>
                <w:sz w:val="23"/>
              </w:rPr>
            </w:pPr>
            <w:r w:rsidRPr="00A763D4">
              <w:rPr>
                <w:sz w:val="23"/>
              </w:rPr>
              <w:t>какважныесоставляющие</w:t>
            </w:r>
            <w:r w:rsidRPr="00A763D4">
              <w:rPr>
                <w:spacing w:val="-2"/>
                <w:sz w:val="23"/>
              </w:rPr>
              <w:t>супружеских</w:t>
            </w:r>
          </w:p>
          <w:p w:rsidR="00703F0C" w:rsidRPr="00A763D4" w:rsidRDefault="00703F0C" w:rsidP="00A763D4">
            <w:pPr>
              <w:pStyle w:val="TableParagraph"/>
              <w:ind w:left="0"/>
              <w:rPr>
                <w:i/>
                <w:sz w:val="23"/>
              </w:rPr>
            </w:pPr>
            <w:r w:rsidRPr="00A763D4">
              <w:rPr>
                <w:sz w:val="23"/>
              </w:rPr>
              <w:t xml:space="preserve">идетско-родительскихотношений. </w:t>
            </w:r>
            <w:r w:rsidRPr="00A763D4">
              <w:rPr>
                <w:i/>
                <w:spacing w:val="-2"/>
                <w:sz w:val="23"/>
              </w:rPr>
              <w:t>Важность</w:t>
            </w:r>
          </w:p>
        </w:tc>
        <w:tc>
          <w:tcPr>
            <w:tcW w:w="4884" w:type="dxa"/>
          </w:tcPr>
          <w:p w:rsidR="00703F0C" w:rsidRPr="00A763D4" w:rsidRDefault="00703F0C" w:rsidP="00A763D4">
            <w:pPr>
              <w:pStyle w:val="TableParagraph"/>
              <w:ind w:left="0"/>
              <w:rPr>
                <w:sz w:val="23"/>
                <w:lang w:val="ru-RU"/>
              </w:rPr>
            </w:pPr>
            <w:r w:rsidRPr="00A763D4">
              <w:rPr>
                <w:w w:val="105"/>
                <w:sz w:val="23"/>
                <w:lang w:val="ru-RU"/>
              </w:rPr>
              <w:t xml:space="preserve">Обсуждение пословиц, отрывков </w:t>
            </w:r>
            <w:r w:rsidRPr="00A763D4">
              <w:rPr>
                <w:sz w:val="23"/>
                <w:lang w:val="ru-RU"/>
              </w:rPr>
              <w:t>из художественных произведений,</w:t>
            </w:r>
          </w:p>
          <w:p w:rsidR="00703F0C" w:rsidRPr="00A763D4" w:rsidRDefault="00703F0C" w:rsidP="00A763D4">
            <w:pPr>
              <w:pStyle w:val="TableParagraph"/>
              <w:ind w:left="0"/>
              <w:rPr>
                <w:i/>
                <w:sz w:val="23"/>
              </w:rPr>
            </w:pPr>
            <w:r w:rsidRPr="00A763D4">
              <w:rPr>
                <w:w w:val="105"/>
                <w:sz w:val="23"/>
                <w:lang w:val="ru-RU"/>
              </w:rPr>
              <w:t xml:space="preserve">видеосюжетовосемейнойатмосфере. Обсуждение модели благоприятной психологическойатмосферыв семье. </w:t>
            </w:r>
            <w:r w:rsidRPr="00A763D4">
              <w:rPr>
                <w:i/>
                <w:w w:val="105"/>
                <w:sz w:val="23"/>
              </w:rPr>
              <w:t>Проектная деятельность в рамках</w:t>
            </w:r>
          </w:p>
          <w:p w:rsidR="00703F0C" w:rsidRPr="00A763D4" w:rsidRDefault="00703F0C" w:rsidP="00A763D4">
            <w:pPr>
              <w:pStyle w:val="TableParagraph"/>
              <w:ind w:left="0"/>
              <w:rPr>
                <w:i/>
                <w:sz w:val="23"/>
              </w:rPr>
            </w:pPr>
            <w:r w:rsidRPr="00A763D4">
              <w:rPr>
                <w:i/>
                <w:sz w:val="23"/>
              </w:rPr>
              <w:t>темы</w:t>
            </w:r>
            <w:r w:rsidRPr="00A763D4">
              <w:rPr>
                <w:sz w:val="23"/>
              </w:rPr>
              <w:t>«</w:t>
            </w:r>
            <w:r w:rsidRPr="00A763D4">
              <w:rPr>
                <w:i/>
                <w:sz w:val="23"/>
              </w:rPr>
              <w:t>Многодетностькак</w:t>
            </w:r>
            <w:r w:rsidRPr="00A763D4">
              <w:rPr>
                <w:i/>
                <w:spacing w:val="-2"/>
                <w:sz w:val="23"/>
              </w:rPr>
              <w:t>важный</w:t>
            </w:r>
          </w:p>
        </w:tc>
      </w:tr>
    </w:tbl>
    <w:p w:rsidR="00703F0C" w:rsidRPr="00A763D4" w:rsidRDefault="00703F0C" w:rsidP="00A763D4">
      <w:pPr>
        <w:pStyle w:val="TableParagraph"/>
        <w:ind w:left="0"/>
        <w:rPr>
          <w:i/>
          <w:sz w:val="23"/>
        </w:rPr>
        <w:sectPr w:rsidR="00703F0C" w:rsidRPr="00A763D4">
          <w:pgSz w:w="16850" w:h="11910" w:orient="landscape"/>
          <w:pgMar w:top="1340" w:right="708" w:bottom="940" w:left="1417" w:header="0" w:footer="755" w:gutter="0"/>
          <w:cols w:space="720"/>
        </w:sectPr>
      </w:pPr>
    </w:p>
    <w:p w:rsidR="00703F0C" w:rsidRPr="00A763D4" w:rsidRDefault="00703F0C" w:rsidP="00A763D4">
      <w:pPr>
        <w:pStyle w:val="afd"/>
        <w:ind w:left="0" w:firstLine="0"/>
        <w:jc w:val="left"/>
        <w:rPr>
          <w:b/>
          <w:sz w:val="6"/>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557"/>
        <w:gridCol w:w="1563"/>
        <w:gridCol w:w="4862"/>
        <w:gridCol w:w="4884"/>
      </w:tblGrid>
      <w:tr w:rsidR="00703F0C" w:rsidRPr="00A763D4" w:rsidTr="00703F0C">
        <w:trPr>
          <w:trHeight w:val="2071"/>
        </w:trPr>
        <w:tc>
          <w:tcPr>
            <w:tcW w:w="699" w:type="dxa"/>
          </w:tcPr>
          <w:p w:rsidR="00703F0C" w:rsidRPr="00A763D4" w:rsidRDefault="00703F0C" w:rsidP="00A763D4">
            <w:pPr>
              <w:pStyle w:val="TableParagraph"/>
              <w:ind w:left="0"/>
            </w:pPr>
          </w:p>
        </w:tc>
        <w:tc>
          <w:tcPr>
            <w:tcW w:w="2557" w:type="dxa"/>
          </w:tcPr>
          <w:p w:rsidR="00703F0C" w:rsidRPr="00A763D4" w:rsidRDefault="00703F0C" w:rsidP="00A763D4">
            <w:pPr>
              <w:pStyle w:val="TableParagraph"/>
              <w:ind w:left="0"/>
            </w:pPr>
          </w:p>
        </w:tc>
        <w:tc>
          <w:tcPr>
            <w:tcW w:w="1563" w:type="dxa"/>
          </w:tcPr>
          <w:p w:rsidR="00703F0C" w:rsidRPr="00A763D4" w:rsidRDefault="00703F0C" w:rsidP="00A763D4">
            <w:pPr>
              <w:pStyle w:val="TableParagraph"/>
              <w:ind w:left="0"/>
            </w:pPr>
          </w:p>
        </w:tc>
        <w:tc>
          <w:tcPr>
            <w:tcW w:w="4862" w:type="dxa"/>
          </w:tcPr>
          <w:p w:rsidR="00703F0C" w:rsidRPr="00A763D4" w:rsidRDefault="00703F0C" w:rsidP="00A763D4">
            <w:pPr>
              <w:pStyle w:val="TableParagraph"/>
              <w:ind w:left="0"/>
              <w:rPr>
                <w:i/>
                <w:sz w:val="23"/>
                <w:lang w:val="ru-RU"/>
              </w:rPr>
            </w:pPr>
            <w:r w:rsidRPr="00A763D4">
              <w:rPr>
                <w:i/>
                <w:sz w:val="23"/>
                <w:lang w:val="ru-RU"/>
              </w:rPr>
              <w:t xml:space="preserve">благоприятного семейного психологического </w:t>
            </w:r>
            <w:r w:rsidRPr="00A763D4">
              <w:rPr>
                <w:i/>
                <w:w w:val="105"/>
                <w:sz w:val="23"/>
                <w:lang w:val="ru-RU"/>
              </w:rPr>
              <w:t>климата для развития ребенка в семье</w:t>
            </w:r>
          </w:p>
          <w:p w:rsidR="00703F0C" w:rsidRPr="00A763D4" w:rsidRDefault="00703F0C" w:rsidP="00A763D4">
            <w:pPr>
              <w:pStyle w:val="TableParagraph"/>
              <w:ind w:left="0"/>
              <w:rPr>
                <w:i/>
                <w:sz w:val="23"/>
                <w:lang w:val="ru-RU"/>
              </w:rPr>
            </w:pPr>
            <w:r w:rsidRPr="00A763D4">
              <w:rPr>
                <w:i/>
                <w:sz w:val="23"/>
                <w:lang w:val="ru-RU"/>
              </w:rPr>
              <w:t>иэмоциональногосостояния</w:t>
            </w:r>
            <w:r w:rsidRPr="00A763D4">
              <w:rPr>
                <w:i/>
                <w:spacing w:val="-2"/>
                <w:sz w:val="23"/>
                <w:lang w:val="ru-RU"/>
              </w:rPr>
              <w:t>супругов.</w:t>
            </w:r>
          </w:p>
          <w:p w:rsidR="00703F0C" w:rsidRPr="00A763D4" w:rsidRDefault="00703F0C" w:rsidP="00A763D4">
            <w:pPr>
              <w:pStyle w:val="TableParagraph"/>
              <w:ind w:left="0"/>
              <w:rPr>
                <w:i/>
                <w:sz w:val="23"/>
                <w:lang w:val="ru-RU"/>
              </w:rPr>
            </w:pPr>
            <w:r w:rsidRPr="00A763D4">
              <w:rPr>
                <w:i/>
                <w:spacing w:val="-2"/>
                <w:w w:val="105"/>
                <w:sz w:val="23"/>
                <w:lang w:val="ru-RU"/>
              </w:rPr>
              <w:t xml:space="preserve">Многодетностькакважный компонент </w:t>
            </w:r>
            <w:r w:rsidRPr="00A763D4">
              <w:rPr>
                <w:i/>
                <w:w w:val="105"/>
                <w:sz w:val="23"/>
                <w:lang w:val="ru-RU"/>
              </w:rPr>
              <w:t>благоприятной семейной атмосферы</w:t>
            </w:r>
          </w:p>
        </w:tc>
        <w:tc>
          <w:tcPr>
            <w:tcW w:w="4884" w:type="dxa"/>
          </w:tcPr>
          <w:p w:rsidR="00703F0C" w:rsidRPr="00A763D4" w:rsidRDefault="00703F0C" w:rsidP="00A763D4">
            <w:pPr>
              <w:pStyle w:val="TableParagraph"/>
              <w:ind w:left="0"/>
              <w:rPr>
                <w:i/>
                <w:sz w:val="23"/>
              </w:rPr>
            </w:pPr>
            <w:r w:rsidRPr="00A763D4">
              <w:rPr>
                <w:i/>
                <w:sz w:val="23"/>
              </w:rPr>
              <w:t xml:space="preserve">компонент благоприятной семейной </w:t>
            </w:r>
            <w:r w:rsidRPr="00A763D4">
              <w:rPr>
                <w:i/>
                <w:spacing w:val="-2"/>
                <w:w w:val="105"/>
                <w:sz w:val="23"/>
              </w:rPr>
              <w:t>атмосферы»</w:t>
            </w:r>
          </w:p>
        </w:tc>
      </w:tr>
      <w:tr w:rsidR="00703F0C" w:rsidRPr="00A763D4" w:rsidTr="00703F0C">
        <w:trPr>
          <w:trHeight w:val="6214"/>
        </w:trPr>
        <w:tc>
          <w:tcPr>
            <w:tcW w:w="699" w:type="dxa"/>
          </w:tcPr>
          <w:p w:rsidR="00703F0C" w:rsidRPr="00A763D4" w:rsidRDefault="00703F0C" w:rsidP="00A763D4">
            <w:pPr>
              <w:pStyle w:val="TableParagraph"/>
              <w:ind w:left="0"/>
              <w:jc w:val="center"/>
              <w:rPr>
                <w:sz w:val="23"/>
              </w:rPr>
            </w:pPr>
            <w:r w:rsidRPr="00A763D4">
              <w:rPr>
                <w:spacing w:val="-5"/>
                <w:w w:val="105"/>
                <w:sz w:val="23"/>
              </w:rPr>
              <w:t>4.2</w:t>
            </w:r>
          </w:p>
        </w:tc>
        <w:tc>
          <w:tcPr>
            <w:tcW w:w="2557" w:type="dxa"/>
          </w:tcPr>
          <w:p w:rsidR="00703F0C" w:rsidRPr="00A763D4" w:rsidRDefault="00703F0C" w:rsidP="00A763D4">
            <w:pPr>
              <w:pStyle w:val="TableParagraph"/>
              <w:ind w:left="0"/>
              <w:rPr>
                <w:sz w:val="23"/>
              </w:rPr>
            </w:pPr>
            <w:r w:rsidRPr="00A763D4">
              <w:rPr>
                <w:w w:val="105"/>
                <w:sz w:val="23"/>
              </w:rPr>
              <w:t xml:space="preserve">Начемдержится </w:t>
            </w:r>
            <w:r w:rsidRPr="00A763D4">
              <w:rPr>
                <w:spacing w:val="-2"/>
                <w:w w:val="105"/>
                <w:sz w:val="23"/>
              </w:rPr>
              <w:t>семья?</w:t>
            </w:r>
          </w:p>
        </w:tc>
        <w:tc>
          <w:tcPr>
            <w:tcW w:w="1563" w:type="dxa"/>
          </w:tcPr>
          <w:p w:rsidR="00703F0C" w:rsidRPr="00A763D4" w:rsidRDefault="00703F0C" w:rsidP="00A763D4">
            <w:pPr>
              <w:pStyle w:val="TableParagraph"/>
              <w:ind w:left="0"/>
              <w:jc w:val="center"/>
              <w:rPr>
                <w:sz w:val="23"/>
              </w:rPr>
            </w:pPr>
            <w:r w:rsidRPr="00A763D4">
              <w:rPr>
                <w:spacing w:val="-10"/>
                <w:w w:val="105"/>
                <w:sz w:val="23"/>
              </w:rPr>
              <w:t>1</w:t>
            </w:r>
          </w:p>
        </w:tc>
        <w:tc>
          <w:tcPr>
            <w:tcW w:w="4862" w:type="dxa"/>
          </w:tcPr>
          <w:p w:rsidR="00703F0C" w:rsidRPr="00A763D4" w:rsidRDefault="00703F0C" w:rsidP="00A763D4">
            <w:pPr>
              <w:pStyle w:val="TableParagraph"/>
              <w:ind w:left="0"/>
              <w:rPr>
                <w:sz w:val="23"/>
                <w:lang w:val="ru-RU"/>
              </w:rPr>
            </w:pPr>
            <w:r w:rsidRPr="00A763D4">
              <w:rPr>
                <w:w w:val="105"/>
                <w:sz w:val="23"/>
                <w:lang w:val="ru-RU"/>
              </w:rPr>
              <w:t xml:space="preserve">Нравственныеосновывзаимоотношений в семье: любовь, верность, взаимная </w:t>
            </w:r>
            <w:r w:rsidRPr="00A763D4">
              <w:rPr>
                <w:sz w:val="23"/>
                <w:lang w:val="ru-RU"/>
              </w:rPr>
              <w:t xml:space="preserve">поддержка, честность. </w:t>
            </w:r>
            <w:r w:rsidRPr="00A763D4">
              <w:rPr>
                <w:i/>
                <w:sz w:val="23"/>
                <w:lang w:val="ru-RU"/>
              </w:rPr>
              <w:t>Мужественность</w:t>
            </w:r>
            <w:r w:rsidRPr="00A763D4">
              <w:rPr>
                <w:i/>
                <w:w w:val="105"/>
                <w:sz w:val="23"/>
                <w:lang w:val="ru-RU"/>
              </w:rPr>
              <w:t xml:space="preserve">и женственность. </w:t>
            </w:r>
            <w:r w:rsidRPr="00A763D4">
              <w:rPr>
                <w:w w:val="105"/>
                <w:sz w:val="23"/>
                <w:lang w:val="ru-RU"/>
              </w:rPr>
              <w:t>Умение слушать</w:t>
            </w:r>
          </w:p>
          <w:p w:rsidR="00703F0C" w:rsidRPr="00A763D4" w:rsidRDefault="00703F0C" w:rsidP="00A763D4">
            <w:pPr>
              <w:pStyle w:val="TableParagraph"/>
              <w:ind w:left="0"/>
              <w:rPr>
                <w:sz w:val="23"/>
                <w:lang w:val="ru-RU"/>
              </w:rPr>
            </w:pPr>
            <w:r w:rsidRPr="00A763D4">
              <w:rPr>
                <w:w w:val="105"/>
                <w:sz w:val="23"/>
                <w:lang w:val="ru-RU"/>
              </w:rPr>
              <w:t>ислышатьдругдруга,допущениеразных взглядов членов семьи на одну и ту же бытовую ситуацию, умения уступать</w:t>
            </w:r>
          </w:p>
          <w:p w:rsidR="00703F0C" w:rsidRPr="00A763D4" w:rsidRDefault="00703F0C" w:rsidP="00A763D4">
            <w:pPr>
              <w:pStyle w:val="TableParagraph"/>
              <w:ind w:left="0"/>
              <w:jc w:val="both"/>
              <w:rPr>
                <w:sz w:val="23"/>
                <w:lang w:val="ru-RU"/>
              </w:rPr>
            </w:pPr>
            <w:r w:rsidRPr="00A763D4">
              <w:rPr>
                <w:w w:val="105"/>
                <w:sz w:val="23"/>
                <w:lang w:val="ru-RU"/>
              </w:rPr>
              <w:t>ипрощатьнедостаткидругдругу,навыки оказаниядругдругузнаковвниманиякак факторы, укрепляющие семью.</w:t>
            </w:r>
          </w:p>
          <w:p w:rsidR="00703F0C" w:rsidRPr="00A763D4" w:rsidRDefault="00703F0C" w:rsidP="00A763D4">
            <w:pPr>
              <w:pStyle w:val="TableParagraph"/>
              <w:ind w:left="0"/>
              <w:rPr>
                <w:i/>
                <w:sz w:val="23"/>
                <w:lang w:val="ru-RU"/>
              </w:rPr>
            </w:pPr>
            <w:r w:rsidRPr="00A763D4">
              <w:rPr>
                <w:i/>
                <w:sz w:val="23"/>
                <w:lang w:val="ru-RU"/>
              </w:rPr>
              <w:t xml:space="preserve">Недопустимость эгоистического, </w:t>
            </w:r>
            <w:r w:rsidRPr="00A763D4">
              <w:rPr>
                <w:i/>
                <w:w w:val="105"/>
                <w:sz w:val="23"/>
                <w:lang w:val="ru-RU"/>
              </w:rPr>
              <w:t>высокомерного, равнодушного</w:t>
            </w:r>
          </w:p>
          <w:p w:rsidR="00703F0C" w:rsidRPr="00A763D4" w:rsidRDefault="00703F0C" w:rsidP="00A763D4">
            <w:pPr>
              <w:pStyle w:val="TableParagraph"/>
              <w:ind w:left="0"/>
              <w:rPr>
                <w:sz w:val="23"/>
              </w:rPr>
            </w:pPr>
            <w:r w:rsidRPr="00A763D4">
              <w:rPr>
                <w:i/>
                <w:w w:val="105"/>
                <w:sz w:val="23"/>
                <w:lang w:val="ru-RU"/>
              </w:rPr>
              <w:t xml:space="preserve">инеуважительногоотношениякчленам своей семьи. </w:t>
            </w:r>
            <w:r w:rsidRPr="00A763D4">
              <w:rPr>
                <w:w w:val="105"/>
                <w:sz w:val="23"/>
              </w:rPr>
              <w:t>Конструктивное</w:t>
            </w:r>
          </w:p>
          <w:p w:rsidR="00703F0C" w:rsidRPr="00A763D4" w:rsidRDefault="00703F0C" w:rsidP="00A763D4">
            <w:pPr>
              <w:pStyle w:val="TableParagraph"/>
              <w:ind w:left="0"/>
              <w:rPr>
                <w:sz w:val="23"/>
              </w:rPr>
            </w:pPr>
            <w:r w:rsidRPr="00A763D4">
              <w:rPr>
                <w:sz w:val="23"/>
              </w:rPr>
              <w:t>взаимодействиечленов</w:t>
            </w:r>
            <w:r w:rsidRPr="00A763D4">
              <w:rPr>
                <w:spacing w:val="-4"/>
                <w:sz w:val="23"/>
              </w:rPr>
              <w:t>семьи</w:t>
            </w:r>
          </w:p>
        </w:tc>
        <w:tc>
          <w:tcPr>
            <w:tcW w:w="4884" w:type="dxa"/>
          </w:tcPr>
          <w:p w:rsidR="00703F0C" w:rsidRPr="00A763D4" w:rsidRDefault="00703F0C" w:rsidP="00A763D4">
            <w:pPr>
              <w:pStyle w:val="TableParagraph"/>
              <w:ind w:left="0"/>
              <w:rPr>
                <w:sz w:val="23"/>
                <w:lang w:val="ru-RU"/>
              </w:rPr>
            </w:pPr>
            <w:r w:rsidRPr="00A763D4">
              <w:rPr>
                <w:w w:val="105"/>
                <w:sz w:val="23"/>
                <w:lang w:val="ru-RU"/>
              </w:rPr>
              <w:t>Беседапотеме«Нравственныеосновы взаимоотношений в семье».</w:t>
            </w:r>
          </w:p>
          <w:p w:rsidR="00703F0C" w:rsidRPr="00A763D4" w:rsidRDefault="00703F0C" w:rsidP="00A763D4">
            <w:pPr>
              <w:pStyle w:val="TableParagraph"/>
              <w:ind w:left="0"/>
              <w:rPr>
                <w:sz w:val="23"/>
                <w:lang w:val="ru-RU"/>
              </w:rPr>
            </w:pPr>
            <w:r w:rsidRPr="00A763D4">
              <w:rPr>
                <w:w w:val="105"/>
                <w:sz w:val="23"/>
                <w:lang w:val="ru-RU"/>
              </w:rPr>
              <w:t>Анализучебныхкейсовоконструктивном взаимодействии членов семьи.</w:t>
            </w:r>
          </w:p>
          <w:p w:rsidR="00703F0C" w:rsidRPr="00A763D4" w:rsidRDefault="00703F0C" w:rsidP="00A763D4">
            <w:pPr>
              <w:pStyle w:val="TableParagraph"/>
              <w:ind w:left="0"/>
              <w:rPr>
                <w:i/>
                <w:sz w:val="23"/>
                <w:lang w:val="ru-RU"/>
              </w:rPr>
            </w:pPr>
            <w:r w:rsidRPr="00A763D4">
              <w:rPr>
                <w:i/>
                <w:spacing w:val="-2"/>
                <w:w w:val="105"/>
                <w:sz w:val="23"/>
                <w:lang w:val="ru-RU"/>
              </w:rPr>
              <w:t xml:space="preserve">Беседаомужественности </w:t>
            </w:r>
            <w:r w:rsidRPr="00A763D4">
              <w:rPr>
                <w:i/>
                <w:w w:val="105"/>
                <w:sz w:val="23"/>
                <w:lang w:val="ru-RU"/>
              </w:rPr>
              <w:t>и женственности</w:t>
            </w:r>
          </w:p>
        </w:tc>
      </w:tr>
      <w:tr w:rsidR="00703F0C" w:rsidRPr="00A763D4" w:rsidTr="00703F0C">
        <w:trPr>
          <w:trHeight w:val="825"/>
        </w:trPr>
        <w:tc>
          <w:tcPr>
            <w:tcW w:w="699" w:type="dxa"/>
          </w:tcPr>
          <w:p w:rsidR="00703F0C" w:rsidRPr="00A763D4" w:rsidRDefault="00703F0C" w:rsidP="00A763D4">
            <w:pPr>
              <w:pStyle w:val="TableParagraph"/>
              <w:ind w:left="0"/>
              <w:jc w:val="center"/>
              <w:rPr>
                <w:sz w:val="23"/>
              </w:rPr>
            </w:pPr>
            <w:r w:rsidRPr="00A763D4">
              <w:rPr>
                <w:spacing w:val="-5"/>
                <w:w w:val="105"/>
                <w:sz w:val="23"/>
              </w:rPr>
              <w:t>4.3</w:t>
            </w:r>
          </w:p>
        </w:tc>
        <w:tc>
          <w:tcPr>
            <w:tcW w:w="2557" w:type="dxa"/>
          </w:tcPr>
          <w:p w:rsidR="00703F0C" w:rsidRPr="00A763D4" w:rsidRDefault="00703F0C" w:rsidP="00A763D4">
            <w:pPr>
              <w:pStyle w:val="TableParagraph"/>
              <w:ind w:left="0"/>
              <w:rPr>
                <w:sz w:val="23"/>
              </w:rPr>
            </w:pPr>
            <w:r w:rsidRPr="00A763D4">
              <w:rPr>
                <w:w w:val="105"/>
                <w:sz w:val="23"/>
              </w:rPr>
              <w:t>Как</w:t>
            </w:r>
            <w:r w:rsidRPr="00A763D4">
              <w:rPr>
                <w:spacing w:val="-2"/>
                <w:w w:val="105"/>
                <w:sz w:val="23"/>
              </w:rPr>
              <w:t>избегать</w:t>
            </w:r>
          </w:p>
          <w:p w:rsidR="00703F0C" w:rsidRPr="00A763D4" w:rsidRDefault="00703F0C" w:rsidP="00A763D4">
            <w:pPr>
              <w:pStyle w:val="TableParagraph"/>
              <w:ind w:left="0"/>
              <w:rPr>
                <w:sz w:val="23"/>
              </w:rPr>
            </w:pPr>
            <w:r w:rsidRPr="00A763D4">
              <w:rPr>
                <w:w w:val="105"/>
                <w:sz w:val="23"/>
              </w:rPr>
              <w:t>конфликтовв</w:t>
            </w:r>
            <w:r w:rsidRPr="00A763D4">
              <w:rPr>
                <w:spacing w:val="-2"/>
                <w:w w:val="105"/>
                <w:sz w:val="23"/>
              </w:rPr>
              <w:t>семье?</w:t>
            </w:r>
          </w:p>
        </w:tc>
        <w:tc>
          <w:tcPr>
            <w:tcW w:w="1563" w:type="dxa"/>
          </w:tcPr>
          <w:p w:rsidR="00703F0C" w:rsidRPr="00A763D4" w:rsidRDefault="00703F0C" w:rsidP="00A763D4">
            <w:pPr>
              <w:pStyle w:val="TableParagraph"/>
              <w:ind w:left="0"/>
              <w:jc w:val="center"/>
              <w:rPr>
                <w:sz w:val="23"/>
              </w:rPr>
            </w:pPr>
            <w:r w:rsidRPr="00A763D4">
              <w:rPr>
                <w:spacing w:val="-10"/>
                <w:w w:val="105"/>
                <w:sz w:val="23"/>
              </w:rPr>
              <w:t>1</w:t>
            </w:r>
          </w:p>
        </w:tc>
        <w:tc>
          <w:tcPr>
            <w:tcW w:w="4862" w:type="dxa"/>
          </w:tcPr>
          <w:p w:rsidR="00703F0C" w:rsidRPr="00A763D4" w:rsidRDefault="00703F0C" w:rsidP="00A763D4">
            <w:pPr>
              <w:pStyle w:val="TableParagraph"/>
              <w:ind w:left="0"/>
              <w:rPr>
                <w:sz w:val="23"/>
              </w:rPr>
            </w:pPr>
            <w:r w:rsidRPr="00A763D4">
              <w:rPr>
                <w:w w:val="105"/>
                <w:sz w:val="23"/>
              </w:rPr>
              <w:t>Общениесупруговдругсдругом,а</w:t>
            </w:r>
            <w:r w:rsidRPr="00A763D4">
              <w:rPr>
                <w:spacing w:val="-4"/>
                <w:w w:val="105"/>
                <w:sz w:val="23"/>
              </w:rPr>
              <w:t>также</w:t>
            </w:r>
          </w:p>
          <w:p w:rsidR="00703F0C" w:rsidRPr="00A763D4" w:rsidRDefault="00703F0C" w:rsidP="00A763D4">
            <w:pPr>
              <w:pStyle w:val="TableParagraph"/>
              <w:ind w:left="0"/>
              <w:rPr>
                <w:sz w:val="23"/>
              </w:rPr>
            </w:pPr>
            <w:r w:rsidRPr="00A763D4">
              <w:rPr>
                <w:w w:val="105"/>
                <w:sz w:val="23"/>
              </w:rPr>
              <w:t>родителейсдетьми,старших</w:t>
            </w:r>
            <w:r w:rsidRPr="00A763D4">
              <w:rPr>
                <w:spacing w:val="-2"/>
                <w:w w:val="105"/>
                <w:sz w:val="23"/>
              </w:rPr>
              <w:t>детей</w:t>
            </w:r>
          </w:p>
        </w:tc>
        <w:tc>
          <w:tcPr>
            <w:tcW w:w="4884" w:type="dxa"/>
          </w:tcPr>
          <w:p w:rsidR="00703F0C" w:rsidRPr="00A763D4" w:rsidRDefault="00703F0C" w:rsidP="00A763D4">
            <w:pPr>
              <w:pStyle w:val="TableParagraph"/>
              <w:ind w:left="0"/>
              <w:rPr>
                <w:sz w:val="23"/>
              </w:rPr>
            </w:pPr>
            <w:r w:rsidRPr="00A763D4">
              <w:rPr>
                <w:w w:val="105"/>
                <w:sz w:val="23"/>
              </w:rPr>
              <w:t>Обсуждениетемыобщенияв</w:t>
            </w:r>
            <w:r w:rsidRPr="00A763D4">
              <w:rPr>
                <w:spacing w:val="-4"/>
                <w:w w:val="105"/>
                <w:sz w:val="23"/>
              </w:rPr>
              <w:t>семье</w:t>
            </w:r>
          </w:p>
          <w:p w:rsidR="00703F0C" w:rsidRPr="00A763D4" w:rsidRDefault="00703F0C" w:rsidP="00A763D4">
            <w:pPr>
              <w:pStyle w:val="TableParagraph"/>
              <w:ind w:left="0"/>
              <w:rPr>
                <w:sz w:val="23"/>
              </w:rPr>
            </w:pPr>
            <w:r w:rsidRPr="00A763D4">
              <w:rPr>
                <w:w w:val="105"/>
                <w:sz w:val="23"/>
              </w:rPr>
              <w:t>наоснове</w:t>
            </w:r>
            <w:r w:rsidRPr="00A763D4">
              <w:rPr>
                <w:spacing w:val="-2"/>
                <w:w w:val="105"/>
                <w:sz w:val="23"/>
              </w:rPr>
              <w:t>презентации.</w:t>
            </w:r>
          </w:p>
        </w:tc>
      </w:tr>
    </w:tbl>
    <w:p w:rsidR="00703F0C" w:rsidRPr="00A763D4" w:rsidRDefault="00703F0C" w:rsidP="00A763D4">
      <w:pPr>
        <w:pStyle w:val="TableParagraph"/>
        <w:ind w:left="0"/>
        <w:rPr>
          <w:sz w:val="23"/>
        </w:rPr>
        <w:sectPr w:rsidR="00703F0C" w:rsidRPr="00A763D4">
          <w:pgSz w:w="16850" w:h="11910" w:orient="landscape"/>
          <w:pgMar w:top="1340" w:right="708" w:bottom="940" w:left="1417" w:header="0" w:footer="755" w:gutter="0"/>
          <w:cols w:space="720"/>
        </w:sectPr>
      </w:pPr>
    </w:p>
    <w:p w:rsidR="00703F0C" w:rsidRPr="00A763D4" w:rsidRDefault="00703F0C" w:rsidP="00A763D4">
      <w:pPr>
        <w:pStyle w:val="afd"/>
        <w:ind w:left="0" w:firstLine="0"/>
        <w:jc w:val="left"/>
        <w:rPr>
          <w:b/>
          <w:sz w:val="6"/>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557"/>
        <w:gridCol w:w="1563"/>
        <w:gridCol w:w="4862"/>
        <w:gridCol w:w="4884"/>
      </w:tblGrid>
      <w:tr w:rsidR="00703F0C" w:rsidRPr="00A763D4" w:rsidTr="00703F0C">
        <w:trPr>
          <w:trHeight w:val="3310"/>
        </w:trPr>
        <w:tc>
          <w:tcPr>
            <w:tcW w:w="699" w:type="dxa"/>
            <w:vMerge w:val="restart"/>
          </w:tcPr>
          <w:p w:rsidR="00703F0C" w:rsidRPr="00A763D4" w:rsidRDefault="00703F0C" w:rsidP="00A763D4">
            <w:pPr>
              <w:pStyle w:val="TableParagraph"/>
              <w:ind w:left="0"/>
            </w:pPr>
          </w:p>
        </w:tc>
        <w:tc>
          <w:tcPr>
            <w:tcW w:w="2557" w:type="dxa"/>
            <w:vMerge w:val="restart"/>
          </w:tcPr>
          <w:p w:rsidR="00703F0C" w:rsidRPr="00A763D4" w:rsidRDefault="00703F0C" w:rsidP="00A763D4">
            <w:pPr>
              <w:pStyle w:val="TableParagraph"/>
              <w:ind w:left="0"/>
            </w:pPr>
          </w:p>
        </w:tc>
        <w:tc>
          <w:tcPr>
            <w:tcW w:w="1563" w:type="dxa"/>
          </w:tcPr>
          <w:p w:rsidR="00703F0C" w:rsidRPr="00A763D4" w:rsidRDefault="00703F0C" w:rsidP="00A763D4">
            <w:pPr>
              <w:pStyle w:val="TableParagraph"/>
              <w:ind w:left="0"/>
            </w:pPr>
          </w:p>
        </w:tc>
        <w:tc>
          <w:tcPr>
            <w:tcW w:w="4862" w:type="dxa"/>
          </w:tcPr>
          <w:p w:rsidR="00703F0C" w:rsidRPr="00A763D4" w:rsidRDefault="00703F0C" w:rsidP="00A763D4">
            <w:pPr>
              <w:pStyle w:val="TableParagraph"/>
              <w:ind w:left="0"/>
              <w:rPr>
                <w:sz w:val="23"/>
                <w:lang w:val="ru-RU"/>
              </w:rPr>
            </w:pPr>
            <w:r w:rsidRPr="00A763D4">
              <w:rPr>
                <w:sz w:val="23"/>
                <w:lang w:val="ru-RU"/>
              </w:rPr>
              <w:t xml:space="preserve">с младшими по поводу возникающих </w:t>
            </w:r>
            <w:r w:rsidRPr="00A763D4">
              <w:rPr>
                <w:w w:val="105"/>
                <w:sz w:val="23"/>
                <w:lang w:val="ru-RU"/>
              </w:rPr>
              <w:t>разногласий как важнейшееправило гармоничной семейной жизни.</w:t>
            </w:r>
          </w:p>
          <w:p w:rsidR="00703F0C" w:rsidRPr="00A763D4" w:rsidRDefault="00703F0C" w:rsidP="00A763D4">
            <w:pPr>
              <w:pStyle w:val="TableParagraph"/>
              <w:ind w:left="0"/>
              <w:rPr>
                <w:sz w:val="23"/>
                <w:lang w:val="ru-RU"/>
              </w:rPr>
            </w:pPr>
            <w:r w:rsidRPr="00A763D4">
              <w:rPr>
                <w:w w:val="105"/>
                <w:sz w:val="23"/>
                <w:lang w:val="ru-RU"/>
              </w:rPr>
              <w:t>Важностьрефлексиикаждымчленомсемьи своего поведения и манеры общения.</w:t>
            </w:r>
          </w:p>
          <w:p w:rsidR="00703F0C" w:rsidRPr="00A763D4" w:rsidRDefault="00703F0C" w:rsidP="00A763D4">
            <w:pPr>
              <w:pStyle w:val="TableParagraph"/>
              <w:ind w:left="0"/>
              <w:rPr>
                <w:i/>
                <w:sz w:val="23"/>
                <w:lang w:val="ru-RU"/>
              </w:rPr>
            </w:pPr>
            <w:r w:rsidRPr="00A763D4">
              <w:rPr>
                <w:i/>
                <w:sz w:val="23"/>
                <w:lang w:val="ru-RU"/>
              </w:rPr>
              <w:t xml:space="preserve">Варианты психологической рефлексии </w:t>
            </w:r>
            <w:r w:rsidRPr="00A763D4">
              <w:rPr>
                <w:i/>
                <w:w w:val="105"/>
                <w:sz w:val="23"/>
                <w:lang w:val="ru-RU"/>
              </w:rPr>
              <w:t>подростком своего поведения в семье</w:t>
            </w:r>
          </w:p>
          <w:p w:rsidR="00703F0C" w:rsidRPr="00A763D4" w:rsidRDefault="00703F0C" w:rsidP="00A763D4">
            <w:pPr>
              <w:pStyle w:val="TableParagraph"/>
              <w:ind w:left="0"/>
              <w:rPr>
                <w:i/>
                <w:sz w:val="23"/>
              </w:rPr>
            </w:pPr>
            <w:r w:rsidRPr="00A763D4">
              <w:rPr>
                <w:i/>
                <w:w w:val="105"/>
                <w:sz w:val="23"/>
              </w:rPr>
              <w:t>иотношенияк</w:t>
            </w:r>
            <w:r w:rsidRPr="00A763D4">
              <w:rPr>
                <w:i/>
                <w:spacing w:val="-2"/>
                <w:w w:val="105"/>
                <w:sz w:val="23"/>
              </w:rPr>
              <w:t>родственникам</w:t>
            </w:r>
          </w:p>
        </w:tc>
        <w:tc>
          <w:tcPr>
            <w:tcW w:w="4884" w:type="dxa"/>
          </w:tcPr>
          <w:p w:rsidR="00703F0C" w:rsidRPr="00A763D4" w:rsidRDefault="00703F0C" w:rsidP="00A763D4">
            <w:pPr>
              <w:pStyle w:val="TableParagraph"/>
              <w:ind w:left="0"/>
              <w:rPr>
                <w:sz w:val="23"/>
                <w:lang w:val="ru-RU"/>
              </w:rPr>
            </w:pPr>
            <w:r w:rsidRPr="00A763D4">
              <w:rPr>
                <w:sz w:val="23"/>
                <w:lang w:val="ru-RU"/>
              </w:rPr>
              <w:t>Заполнение таблицы «Мое поведение</w:t>
            </w:r>
            <w:r w:rsidRPr="00A763D4">
              <w:rPr>
                <w:w w:val="105"/>
                <w:sz w:val="23"/>
                <w:lang w:val="ru-RU"/>
              </w:rPr>
              <w:t>в семье»</w:t>
            </w:r>
          </w:p>
        </w:tc>
      </w:tr>
      <w:tr w:rsidR="00703F0C" w:rsidRPr="00A763D4" w:rsidTr="00703F0C">
        <w:trPr>
          <w:trHeight w:val="2072"/>
        </w:trPr>
        <w:tc>
          <w:tcPr>
            <w:tcW w:w="699" w:type="dxa"/>
            <w:vMerge/>
            <w:tcBorders>
              <w:top w:val="nil"/>
            </w:tcBorders>
          </w:tcPr>
          <w:p w:rsidR="00703F0C" w:rsidRPr="00A763D4" w:rsidRDefault="00703F0C" w:rsidP="00A763D4">
            <w:pPr>
              <w:rPr>
                <w:rFonts w:ascii="Times New Roman" w:hAnsi="Times New Roman" w:cs="Times New Roman"/>
                <w:sz w:val="2"/>
                <w:szCs w:val="2"/>
                <w:lang w:val="ru-RU"/>
              </w:rPr>
            </w:pPr>
          </w:p>
        </w:tc>
        <w:tc>
          <w:tcPr>
            <w:tcW w:w="2557" w:type="dxa"/>
            <w:vMerge/>
            <w:tcBorders>
              <w:top w:val="nil"/>
            </w:tcBorders>
          </w:tcPr>
          <w:p w:rsidR="00703F0C" w:rsidRPr="00A763D4" w:rsidRDefault="00703F0C" w:rsidP="00A763D4">
            <w:pPr>
              <w:rPr>
                <w:rFonts w:ascii="Times New Roman" w:hAnsi="Times New Roman" w:cs="Times New Roman"/>
                <w:sz w:val="2"/>
                <w:szCs w:val="2"/>
                <w:lang w:val="ru-RU"/>
              </w:rPr>
            </w:pPr>
          </w:p>
        </w:tc>
        <w:tc>
          <w:tcPr>
            <w:tcW w:w="1563" w:type="dxa"/>
          </w:tcPr>
          <w:p w:rsidR="00703F0C" w:rsidRPr="00A763D4" w:rsidRDefault="00703F0C" w:rsidP="00A763D4">
            <w:pPr>
              <w:pStyle w:val="TableParagraph"/>
              <w:ind w:left="0"/>
              <w:jc w:val="center"/>
              <w:rPr>
                <w:sz w:val="23"/>
              </w:rPr>
            </w:pPr>
            <w:r w:rsidRPr="00A763D4">
              <w:rPr>
                <w:spacing w:val="-10"/>
                <w:w w:val="105"/>
                <w:sz w:val="23"/>
              </w:rPr>
              <w:t>1</w:t>
            </w:r>
          </w:p>
        </w:tc>
        <w:tc>
          <w:tcPr>
            <w:tcW w:w="4862" w:type="dxa"/>
          </w:tcPr>
          <w:p w:rsidR="00703F0C" w:rsidRPr="00A763D4" w:rsidRDefault="00703F0C" w:rsidP="00A763D4">
            <w:pPr>
              <w:pStyle w:val="TableParagraph"/>
              <w:ind w:left="0"/>
              <w:rPr>
                <w:sz w:val="23"/>
                <w:lang w:val="ru-RU"/>
              </w:rPr>
            </w:pPr>
            <w:r w:rsidRPr="00A763D4">
              <w:rPr>
                <w:w w:val="105"/>
                <w:sz w:val="23"/>
                <w:lang w:val="ru-RU"/>
              </w:rPr>
              <w:t xml:space="preserve">Умения прощать и просить прощения как </w:t>
            </w:r>
            <w:r w:rsidRPr="00A763D4">
              <w:rPr>
                <w:spacing w:val="-2"/>
                <w:w w:val="105"/>
                <w:sz w:val="23"/>
                <w:lang w:val="ru-RU"/>
              </w:rPr>
              <w:t xml:space="preserve">важныесоставляющие счастливой семейной </w:t>
            </w:r>
            <w:r w:rsidRPr="00A763D4">
              <w:rPr>
                <w:w w:val="105"/>
                <w:sz w:val="23"/>
                <w:lang w:val="ru-RU"/>
              </w:rPr>
              <w:t>жизни. Компромиссы в отношениях между супругами, между родителями и детьми.</w:t>
            </w:r>
          </w:p>
          <w:p w:rsidR="00703F0C" w:rsidRPr="00A763D4" w:rsidRDefault="00703F0C" w:rsidP="00A763D4">
            <w:pPr>
              <w:pStyle w:val="TableParagraph"/>
              <w:ind w:left="0"/>
              <w:rPr>
                <w:sz w:val="23"/>
                <w:lang w:val="ru-RU"/>
              </w:rPr>
            </w:pPr>
            <w:r w:rsidRPr="00A763D4">
              <w:rPr>
                <w:sz w:val="23"/>
                <w:lang w:val="ru-RU"/>
              </w:rPr>
              <w:t>Путивыходаизвозникшего</w:t>
            </w:r>
            <w:r w:rsidRPr="00A763D4">
              <w:rPr>
                <w:spacing w:val="-2"/>
                <w:sz w:val="23"/>
                <w:lang w:val="ru-RU"/>
              </w:rPr>
              <w:t>конфликта</w:t>
            </w:r>
          </w:p>
        </w:tc>
        <w:tc>
          <w:tcPr>
            <w:tcW w:w="4884" w:type="dxa"/>
          </w:tcPr>
          <w:p w:rsidR="00703F0C" w:rsidRPr="00A763D4" w:rsidRDefault="00703F0C" w:rsidP="00A763D4">
            <w:pPr>
              <w:pStyle w:val="TableParagraph"/>
              <w:ind w:left="0"/>
              <w:rPr>
                <w:sz w:val="23"/>
                <w:lang w:val="ru-RU"/>
              </w:rPr>
            </w:pPr>
            <w:r w:rsidRPr="00A763D4">
              <w:rPr>
                <w:sz w:val="23"/>
                <w:lang w:val="ru-RU"/>
              </w:rPr>
              <w:t xml:space="preserve">Решение учебных кейсов, направленных </w:t>
            </w:r>
            <w:r w:rsidRPr="00A763D4">
              <w:rPr>
                <w:w w:val="105"/>
                <w:sz w:val="23"/>
                <w:lang w:val="ru-RU"/>
              </w:rPr>
              <w:t>на поиск компромисса при зарождении конфликта в семье</w:t>
            </w:r>
          </w:p>
        </w:tc>
      </w:tr>
      <w:tr w:rsidR="00703F0C" w:rsidRPr="00A763D4" w:rsidTr="00703F0C">
        <w:trPr>
          <w:trHeight w:val="3728"/>
        </w:trPr>
        <w:tc>
          <w:tcPr>
            <w:tcW w:w="699" w:type="dxa"/>
            <w:vMerge/>
            <w:tcBorders>
              <w:top w:val="nil"/>
            </w:tcBorders>
          </w:tcPr>
          <w:p w:rsidR="00703F0C" w:rsidRPr="00A763D4" w:rsidRDefault="00703F0C" w:rsidP="00A763D4">
            <w:pPr>
              <w:rPr>
                <w:rFonts w:ascii="Times New Roman" w:hAnsi="Times New Roman" w:cs="Times New Roman"/>
                <w:sz w:val="2"/>
                <w:szCs w:val="2"/>
                <w:lang w:val="ru-RU"/>
              </w:rPr>
            </w:pPr>
          </w:p>
        </w:tc>
        <w:tc>
          <w:tcPr>
            <w:tcW w:w="2557" w:type="dxa"/>
            <w:vMerge/>
            <w:tcBorders>
              <w:top w:val="nil"/>
            </w:tcBorders>
          </w:tcPr>
          <w:p w:rsidR="00703F0C" w:rsidRPr="00A763D4" w:rsidRDefault="00703F0C" w:rsidP="00A763D4">
            <w:pPr>
              <w:rPr>
                <w:rFonts w:ascii="Times New Roman" w:hAnsi="Times New Roman" w:cs="Times New Roman"/>
                <w:sz w:val="2"/>
                <w:szCs w:val="2"/>
                <w:lang w:val="ru-RU"/>
              </w:rPr>
            </w:pPr>
          </w:p>
        </w:tc>
        <w:tc>
          <w:tcPr>
            <w:tcW w:w="1563" w:type="dxa"/>
          </w:tcPr>
          <w:p w:rsidR="00703F0C" w:rsidRPr="00A763D4" w:rsidRDefault="00703F0C" w:rsidP="00A763D4">
            <w:pPr>
              <w:pStyle w:val="TableParagraph"/>
              <w:ind w:left="0"/>
              <w:jc w:val="center"/>
              <w:rPr>
                <w:sz w:val="23"/>
              </w:rPr>
            </w:pPr>
            <w:r w:rsidRPr="00A763D4">
              <w:rPr>
                <w:spacing w:val="-10"/>
                <w:w w:val="105"/>
                <w:sz w:val="23"/>
              </w:rPr>
              <w:t>1</w:t>
            </w:r>
          </w:p>
        </w:tc>
        <w:tc>
          <w:tcPr>
            <w:tcW w:w="4862" w:type="dxa"/>
          </w:tcPr>
          <w:p w:rsidR="00703F0C" w:rsidRPr="00A763D4" w:rsidRDefault="00703F0C" w:rsidP="00A763D4">
            <w:pPr>
              <w:pStyle w:val="TableParagraph"/>
              <w:ind w:left="0"/>
              <w:rPr>
                <w:sz w:val="23"/>
                <w:lang w:val="ru-RU"/>
              </w:rPr>
            </w:pPr>
            <w:r w:rsidRPr="00A763D4">
              <w:rPr>
                <w:i/>
                <w:w w:val="105"/>
                <w:sz w:val="23"/>
                <w:lang w:val="ru-RU"/>
              </w:rPr>
              <w:t>Рост самостоятельности ребенка какнормадлявзрослеющейличности и важность правильного отношения родителейкэтойтенденции</w:t>
            </w:r>
            <w:r w:rsidRPr="00A763D4">
              <w:rPr>
                <w:w w:val="105"/>
                <w:sz w:val="23"/>
                <w:lang w:val="ru-RU"/>
              </w:rPr>
              <w:t>.Умение</w:t>
            </w:r>
          </w:p>
          <w:p w:rsidR="00703F0C" w:rsidRPr="00A763D4" w:rsidRDefault="00703F0C" w:rsidP="00A763D4">
            <w:pPr>
              <w:pStyle w:val="TableParagraph"/>
              <w:ind w:left="0"/>
              <w:rPr>
                <w:sz w:val="23"/>
              </w:rPr>
            </w:pPr>
            <w:r w:rsidRPr="00A763D4">
              <w:rPr>
                <w:w w:val="105"/>
                <w:sz w:val="23"/>
                <w:lang w:val="ru-RU"/>
              </w:rPr>
              <w:t xml:space="preserve">родителей договариваться сдетьми как </w:t>
            </w:r>
            <w:r w:rsidRPr="00A763D4">
              <w:rPr>
                <w:sz w:val="23"/>
                <w:lang w:val="ru-RU"/>
              </w:rPr>
              <w:t xml:space="preserve">основа гармоничных взаимоотношений. </w:t>
            </w:r>
            <w:r w:rsidRPr="00A763D4">
              <w:rPr>
                <w:w w:val="105"/>
                <w:sz w:val="23"/>
              </w:rPr>
              <w:t>Важностьуваженияродителямивыбора ребенка. Конструктивная поддержка</w:t>
            </w:r>
          </w:p>
          <w:p w:rsidR="00703F0C" w:rsidRPr="00A763D4" w:rsidRDefault="00703F0C" w:rsidP="00A763D4">
            <w:pPr>
              <w:pStyle w:val="TableParagraph"/>
              <w:ind w:left="0"/>
              <w:rPr>
                <w:sz w:val="23"/>
              </w:rPr>
            </w:pPr>
            <w:r w:rsidRPr="00A763D4">
              <w:rPr>
                <w:w w:val="105"/>
                <w:sz w:val="23"/>
              </w:rPr>
              <w:t>состороныродителейвситуации</w:t>
            </w:r>
            <w:r w:rsidRPr="00A763D4">
              <w:rPr>
                <w:spacing w:val="-2"/>
                <w:w w:val="105"/>
                <w:sz w:val="23"/>
              </w:rPr>
              <w:t>поиска</w:t>
            </w:r>
          </w:p>
        </w:tc>
        <w:tc>
          <w:tcPr>
            <w:tcW w:w="4884" w:type="dxa"/>
          </w:tcPr>
          <w:p w:rsidR="00703F0C" w:rsidRPr="00A763D4" w:rsidRDefault="00703F0C" w:rsidP="00A763D4">
            <w:pPr>
              <w:pStyle w:val="TableParagraph"/>
              <w:ind w:left="0"/>
              <w:rPr>
                <w:sz w:val="23"/>
                <w:lang w:val="ru-RU"/>
              </w:rPr>
            </w:pPr>
            <w:r w:rsidRPr="00A763D4">
              <w:rPr>
                <w:w w:val="105"/>
                <w:sz w:val="23"/>
                <w:lang w:val="ru-RU"/>
              </w:rPr>
              <w:t>Анализ кейсов, показывающих конструктивную поддержку со стороны родителейвситуациипоискаподростком</w:t>
            </w:r>
          </w:p>
          <w:p w:rsidR="00703F0C" w:rsidRPr="00A763D4" w:rsidRDefault="00703F0C" w:rsidP="00A763D4">
            <w:pPr>
              <w:pStyle w:val="TableParagraph"/>
              <w:ind w:left="0"/>
              <w:rPr>
                <w:sz w:val="23"/>
                <w:lang w:val="ru-RU"/>
              </w:rPr>
            </w:pPr>
            <w:r w:rsidRPr="00A763D4">
              <w:rPr>
                <w:sz w:val="23"/>
                <w:lang w:val="ru-RU"/>
              </w:rPr>
              <w:t xml:space="preserve">«правильного» варианта решения жизненной </w:t>
            </w:r>
            <w:r w:rsidRPr="00A763D4">
              <w:rPr>
                <w:spacing w:val="-2"/>
                <w:w w:val="105"/>
                <w:sz w:val="23"/>
                <w:lang w:val="ru-RU"/>
              </w:rPr>
              <w:t>проблемы.</w:t>
            </w:r>
          </w:p>
          <w:p w:rsidR="00703F0C" w:rsidRPr="00A763D4" w:rsidRDefault="00703F0C" w:rsidP="00A763D4">
            <w:pPr>
              <w:pStyle w:val="TableParagraph"/>
              <w:ind w:left="0"/>
              <w:rPr>
                <w:sz w:val="23"/>
              </w:rPr>
            </w:pPr>
            <w:r w:rsidRPr="00A763D4">
              <w:rPr>
                <w:sz w:val="23"/>
              </w:rPr>
              <w:t>Обсуждениеполученных</w:t>
            </w:r>
            <w:r w:rsidRPr="00A763D4">
              <w:rPr>
                <w:spacing w:val="-2"/>
                <w:sz w:val="23"/>
              </w:rPr>
              <w:t>результатов</w:t>
            </w:r>
          </w:p>
        </w:tc>
      </w:tr>
    </w:tbl>
    <w:p w:rsidR="00703F0C" w:rsidRPr="00A763D4" w:rsidRDefault="00703F0C" w:rsidP="00A763D4">
      <w:pPr>
        <w:pStyle w:val="TableParagraph"/>
        <w:ind w:left="0"/>
        <w:rPr>
          <w:sz w:val="23"/>
        </w:rPr>
        <w:sectPr w:rsidR="00703F0C" w:rsidRPr="00A763D4">
          <w:pgSz w:w="16850" w:h="11910" w:orient="landscape"/>
          <w:pgMar w:top="1340" w:right="708" w:bottom="940" w:left="1417" w:header="0" w:footer="755" w:gutter="0"/>
          <w:cols w:space="720"/>
        </w:sectPr>
      </w:pPr>
    </w:p>
    <w:p w:rsidR="00703F0C" w:rsidRPr="00A763D4" w:rsidRDefault="00703F0C" w:rsidP="00A763D4">
      <w:pPr>
        <w:pStyle w:val="afd"/>
        <w:ind w:left="0" w:firstLine="0"/>
        <w:jc w:val="left"/>
        <w:rPr>
          <w:b/>
          <w:sz w:val="6"/>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557"/>
        <w:gridCol w:w="1563"/>
        <w:gridCol w:w="4862"/>
        <w:gridCol w:w="4884"/>
      </w:tblGrid>
      <w:tr w:rsidR="00703F0C" w:rsidRPr="00A763D4" w:rsidTr="00703F0C">
        <w:trPr>
          <w:trHeight w:val="825"/>
        </w:trPr>
        <w:tc>
          <w:tcPr>
            <w:tcW w:w="699" w:type="dxa"/>
          </w:tcPr>
          <w:p w:rsidR="00703F0C" w:rsidRPr="00A763D4" w:rsidRDefault="00703F0C" w:rsidP="00A763D4">
            <w:pPr>
              <w:pStyle w:val="TableParagraph"/>
              <w:ind w:left="0"/>
            </w:pPr>
          </w:p>
        </w:tc>
        <w:tc>
          <w:tcPr>
            <w:tcW w:w="2557" w:type="dxa"/>
          </w:tcPr>
          <w:p w:rsidR="00703F0C" w:rsidRPr="00A763D4" w:rsidRDefault="00703F0C" w:rsidP="00A763D4">
            <w:pPr>
              <w:pStyle w:val="TableParagraph"/>
              <w:ind w:left="0"/>
            </w:pPr>
          </w:p>
        </w:tc>
        <w:tc>
          <w:tcPr>
            <w:tcW w:w="1563" w:type="dxa"/>
          </w:tcPr>
          <w:p w:rsidR="00703F0C" w:rsidRPr="00A763D4" w:rsidRDefault="00703F0C" w:rsidP="00A763D4">
            <w:pPr>
              <w:pStyle w:val="TableParagraph"/>
              <w:ind w:left="0"/>
            </w:pPr>
          </w:p>
        </w:tc>
        <w:tc>
          <w:tcPr>
            <w:tcW w:w="4862" w:type="dxa"/>
          </w:tcPr>
          <w:p w:rsidR="00703F0C" w:rsidRPr="00A763D4" w:rsidRDefault="00703F0C" w:rsidP="00A763D4">
            <w:pPr>
              <w:pStyle w:val="TableParagraph"/>
              <w:ind w:left="0"/>
              <w:rPr>
                <w:sz w:val="23"/>
              </w:rPr>
            </w:pPr>
            <w:r w:rsidRPr="00A763D4">
              <w:rPr>
                <w:sz w:val="23"/>
              </w:rPr>
              <w:t>ребенкомвариантарешения</w:t>
            </w:r>
            <w:r w:rsidRPr="00A763D4">
              <w:rPr>
                <w:spacing w:val="-2"/>
                <w:sz w:val="23"/>
              </w:rPr>
              <w:t>жизненной</w:t>
            </w:r>
          </w:p>
          <w:p w:rsidR="00703F0C" w:rsidRPr="00A763D4" w:rsidRDefault="00703F0C" w:rsidP="00A763D4">
            <w:pPr>
              <w:pStyle w:val="TableParagraph"/>
              <w:ind w:left="0"/>
              <w:rPr>
                <w:sz w:val="23"/>
              </w:rPr>
            </w:pPr>
            <w:r w:rsidRPr="00A763D4">
              <w:rPr>
                <w:spacing w:val="-2"/>
                <w:w w:val="105"/>
                <w:sz w:val="23"/>
              </w:rPr>
              <w:t>проблемы</w:t>
            </w:r>
          </w:p>
        </w:tc>
        <w:tc>
          <w:tcPr>
            <w:tcW w:w="4884" w:type="dxa"/>
          </w:tcPr>
          <w:p w:rsidR="00703F0C" w:rsidRPr="00A763D4" w:rsidRDefault="00703F0C" w:rsidP="00A763D4">
            <w:pPr>
              <w:pStyle w:val="TableParagraph"/>
              <w:ind w:left="0"/>
            </w:pPr>
          </w:p>
        </w:tc>
      </w:tr>
      <w:tr w:rsidR="00703F0C" w:rsidRPr="00A763D4" w:rsidTr="00703F0C">
        <w:trPr>
          <w:trHeight w:val="3318"/>
        </w:trPr>
        <w:tc>
          <w:tcPr>
            <w:tcW w:w="699" w:type="dxa"/>
            <w:vMerge w:val="restart"/>
          </w:tcPr>
          <w:p w:rsidR="00703F0C" w:rsidRPr="00A763D4" w:rsidRDefault="00703F0C" w:rsidP="00A763D4">
            <w:pPr>
              <w:pStyle w:val="TableParagraph"/>
              <w:ind w:left="0"/>
              <w:rPr>
                <w:sz w:val="23"/>
              </w:rPr>
            </w:pPr>
            <w:r w:rsidRPr="00A763D4">
              <w:rPr>
                <w:spacing w:val="-5"/>
                <w:w w:val="105"/>
                <w:sz w:val="23"/>
              </w:rPr>
              <w:t>4.4</w:t>
            </w:r>
          </w:p>
        </w:tc>
        <w:tc>
          <w:tcPr>
            <w:tcW w:w="2557" w:type="dxa"/>
            <w:vMerge w:val="restart"/>
          </w:tcPr>
          <w:p w:rsidR="00703F0C" w:rsidRPr="00A763D4" w:rsidRDefault="00703F0C" w:rsidP="00A763D4">
            <w:pPr>
              <w:pStyle w:val="TableParagraph"/>
              <w:ind w:left="0"/>
              <w:rPr>
                <w:sz w:val="23"/>
              </w:rPr>
            </w:pPr>
            <w:r w:rsidRPr="00A763D4">
              <w:rPr>
                <w:w w:val="105"/>
                <w:sz w:val="23"/>
              </w:rPr>
              <w:t xml:space="preserve">Чтопомогаетсемье </w:t>
            </w:r>
            <w:r w:rsidRPr="00A763D4">
              <w:rPr>
                <w:spacing w:val="-2"/>
                <w:w w:val="105"/>
                <w:sz w:val="23"/>
              </w:rPr>
              <w:t>объединиться?</w:t>
            </w:r>
          </w:p>
        </w:tc>
        <w:tc>
          <w:tcPr>
            <w:tcW w:w="1563" w:type="dxa"/>
          </w:tcPr>
          <w:p w:rsidR="00703F0C" w:rsidRPr="00A763D4" w:rsidRDefault="00703F0C" w:rsidP="00A763D4">
            <w:pPr>
              <w:pStyle w:val="TableParagraph"/>
              <w:ind w:left="0"/>
              <w:jc w:val="center"/>
              <w:rPr>
                <w:sz w:val="23"/>
              </w:rPr>
            </w:pPr>
            <w:r w:rsidRPr="00A763D4">
              <w:rPr>
                <w:spacing w:val="-10"/>
                <w:w w:val="105"/>
                <w:sz w:val="23"/>
              </w:rPr>
              <w:t>1</w:t>
            </w:r>
          </w:p>
        </w:tc>
        <w:tc>
          <w:tcPr>
            <w:tcW w:w="4862" w:type="dxa"/>
          </w:tcPr>
          <w:p w:rsidR="00703F0C" w:rsidRPr="00A763D4" w:rsidRDefault="00703F0C" w:rsidP="00A763D4">
            <w:pPr>
              <w:pStyle w:val="TableParagraph"/>
              <w:ind w:left="0"/>
              <w:rPr>
                <w:sz w:val="23"/>
                <w:lang w:val="ru-RU"/>
              </w:rPr>
            </w:pPr>
            <w:r w:rsidRPr="00A763D4">
              <w:rPr>
                <w:sz w:val="23"/>
                <w:lang w:val="ru-RU"/>
              </w:rPr>
              <w:t xml:space="preserve">Совместная досуговая деятельность как </w:t>
            </w:r>
            <w:r w:rsidRPr="00A763D4">
              <w:rPr>
                <w:w w:val="105"/>
                <w:sz w:val="23"/>
                <w:lang w:val="ru-RU"/>
              </w:rPr>
              <w:t>важный фактор сплочения семьи.</w:t>
            </w:r>
          </w:p>
          <w:p w:rsidR="00703F0C" w:rsidRPr="00A763D4" w:rsidRDefault="00703F0C" w:rsidP="00A763D4">
            <w:pPr>
              <w:pStyle w:val="TableParagraph"/>
              <w:ind w:left="0"/>
              <w:rPr>
                <w:sz w:val="23"/>
                <w:lang w:val="ru-RU"/>
              </w:rPr>
            </w:pPr>
            <w:r w:rsidRPr="00A763D4">
              <w:rPr>
                <w:sz w:val="23"/>
                <w:lang w:val="ru-RU"/>
              </w:rPr>
              <w:t xml:space="preserve">Разнообразие форм совместных семейных </w:t>
            </w:r>
            <w:r w:rsidRPr="00A763D4">
              <w:rPr>
                <w:w w:val="105"/>
                <w:sz w:val="23"/>
                <w:lang w:val="ru-RU"/>
              </w:rPr>
              <w:t>дел (уборка и ремонт квартиры/дома; работа на приусадебном участке и пр.),</w:t>
            </w:r>
          </w:p>
          <w:p w:rsidR="00703F0C" w:rsidRPr="00A763D4" w:rsidRDefault="00703F0C" w:rsidP="00A763D4">
            <w:pPr>
              <w:pStyle w:val="TableParagraph"/>
              <w:ind w:left="0"/>
              <w:rPr>
                <w:sz w:val="23"/>
                <w:lang w:val="ru-RU"/>
              </w:rPr>
            </w:pPr>
            <w:r w:rsidRPr="00A763D4">
              <w:rPr>
                <w:sz w:val="23"/>
                <w:lang w:val="ru-RU"/>
              </w:rPr>
              <w:t>оказывающих</w:t>
            </w:r>
            <w:r w:rsidRPr="00A763D4">
              <w:rPr>
                <w:spacing w:val="-2"/>
                <w:sz w:val="23"/>
                <w:lang w:val="ru-RU"/>
              </w:rPr>
              <w:t>позитивное</w:t>
            </w:r>
          </w:p>
          <w:p w:rsidR="00703F0C" w:rsidRPr="00A763D4" w:rsidRDefault="00703F0C" w:rsidP="00A763D4">
            <w:pPr>
              <w:pStyle w:val="TableParagraph"/>
              <w:ind w:left="0"/>
              <w:rPr>
                <w:sz w:val="23"/>
                <w:lang w:val="ru-RU"/>
              </w:rPr>
            </w:pPr>
            <w:r w:rsidRPr="00A763D4">
              <w:rPr>
                <w:sz w:val="23"/>
                <w:lang w:val="ru-RU"/>
              </w:rPr>
              <w:t>и (или) негативное воспитательноеиэмоциональноевлияниена</w:t>
            </w:r>
            <w:r w:rsidRPr="00A763D4">
              <w:rPr>
                <w:spacing w:val="-4"/>
                <w:sz w:val="23"/>
                <w:lang w:val="ru-RU"/>
              </w:rPr>
              <w:t>детей</w:t>
            </w:r>
          </w:p>
        </w:tc>
        <w:tc>
          <w:tcPr>
            <w:tcW w:w="4884" w:type="dxa"/>
          </w:tcPr>
          <w:p w:rsidR="00703F0C" w:rsidRPr="00A763D4" w:rsidRDefault="00703F0C" w:rsidP="00A763D4">
            <w:pPr>
              <w:pStyle w:val="TableParagraph"/>
              <w:ind w:left="0"/>
              <w:rPr>
                <w:sz w:val="23"/>
                <w:lang w:val="ru-RU"/>
              </w:rPr>
            </w:pPr>
            <w:r w:rsidRPr="00A763D4">
              <w:rPr>
                <w:sz w:val="23"/>
                <w:lang w:val="ru-RU"/>
              </w:rPr>
              <w:t xml:space="preserve">Составление перечня совместных семейных </w:t>
            </w:r>
            <w:r w:rsidRPr="00A763D4">
              <w:rPr>
                <w:w w:val="105"/>
                <w:sz w:val="23"/>
                <w:lang w:val="ru-RU"/>
              </w:rPr>
              <w:t>дел на основе личного опыта и анализа информации, предложенной учителем</w:t>
            </w:r>
          </w:p>
          <w:p w:rsidR="00703F0C" w:rsidRPr="00A763D4" w:rsidRDefault="00703F0C" w:rsidP="00A763D4">
            <w:pPr>
              <w:pStyle w:val="TableParagraph"/>
              <w:ind w:left="0"/>
              <w:rPr>
                <w:sz w:val="23"/>
              </w:rPr>
            </w:pPr>
            <w:r w:rsidRPr="00A763D4">
              <w:rPr>
                <w:sz w:val="23"/>
              </w:rPr>
              <w:t>(ввидеиллюстраций,</w:t>
            </w:r>
            <w:r w:rsidRPr="00A763D4">
              <w:rPr>
                <w:spacing w:val="-2"/>
                <w:sz w:val="23"/>
              </w:rPr>
              <w:t>видеосюжетов)</w:t>
            </w:r>
          </w:p>
        </w:tc>
      </w:tr>
      <w:tr w:rsidR="00703F0C" w:rsidRPr="00A763D4" w:rsidTr="00703F0C">
        <w:trPr>
          <w:trHeight w:val="3729"/>
        </w:trPr>
        <w:tc>
          <w:tcPr>
            <w:tcW w:w="699" w:type="dxa"/>
            <w:vMerge/>
            <w:tcBorders>
              <w:top w:val="nil"/>
            </w:tcBorders>
          </w:tcPr>
          <w:p w:rsidR="00703F0C" w:rsidRPr="00A763D4" w:rsidRDefault="00703F0C" w:rsidP="00A763D4">
            <w:pPr>
              <w:rPr>
                <w:rFonts w:ascii="Times New Roman" w:hAnsi="Times New Roman" w:cs="Times New Roman"/>
                <w:sz w:val="2"/>
                <w:szCs w:val="2"/>
              </w:rPr>
            </w:pPr>
          </w:p>
        </w:tc>
        <w:tc>
          <w:tcPr>
            <w:tcW w:w="2557" w:type="dxa"/>
            <w:vMerge/>
            <w:tcBorders>
              <w:top w:val="nil"/>
            </w:tcBorders>
          </w:tcPr>
          <w:p w:rsidR="00703F0C" w:rsidRPr="00A763D4" w:rsidRDefault="00703F0C" w:rsidP="00A763D4">
            <w:pPr>
              <w:rPr>
                <w:rFonts w:ascii="Times New Roman" w:hAnsi="Times New Roman" w:cs="Times New Roman"/>
                <w:sz w:val="2"/>
                <w:szCs w:val="2"/>
              </w:rPr>
            </w:pPr>
          </w:p>
        </w:tc>
        <w:tc>
          <w:tcPr>
            <w:tcW w:w="1563" w:type="dxa"/>
          </w:tcPr>
          <w:p w:rsidR="00703F0C" w:rsidRPr="00A763D4" w:rsidRDefault="00703F0C" w:rsidP="00A763D4">
            <w:pPr>
              <w:pStyle w:val="TableParagraph"/>
              <w:ind w:left="0"/>
              <w:jc w:val="center"/>
              <w:rPr>
                <w:sz w:val="23"/>
              </w:rPr>
            </w:pPr>
            <w:r w:rsidRPr="00A763D4">
              <w:rPr>
                <w:spacing w:val="-10"/>
                <w:w w:val="105"/>
                <w:sz w:val="23"/>
              </w:rPr>
              <w:t>1</w:t>
            </w:r>
          </w:p>
        </w:tc>
        <w:tc>
          <w:tcPr>
            <w:tcW w:w="4862" w:type="dxa"/>
          </w:tcPr>
          <w:p w:rsidR="00703F0C" w:rsidRPr="00A763D4" w:rsidRDefault="00703F0C" w:rsidP="00A763D4">
            <w:pPr>
              <w:pStyle w:val="TableParagraph"/>
              <w:ind w:left="0"/>
              <w:rPr>
                <w:sz w:val="23"/>
                <w:lang w:val="ru-RU"/>
              </w:rPr>
            </w:pPr>
            <w:r w:rsidRPr="00A763D4">
              <w:rPr>
                <w:sz w:val="23"/>
                <w:lang w:val="ru-RU"/>
              </w:rPr>
              <w:t>Важностьсемейных</w:t>
            </w:r>
            <w:r w:rsidRPr="00A763D4">
              <w:rPr>
                <w:spacing w:val="-2"/>
                <w:sz w:val="23"/>
                <w:lang w:val="ru-RU"/>
              </w:rPr>
              <w:t>праздников</w:t>
            </w:r>
          </w:p>
          <w:p w:rsidR="00703F0C" w:rsidRPr="00A763D4" w:rsidRDefault="00703F0C" w:rsidP="00A763D4">
            <w:pPr>
              <w:pStyle w:val="TableParagraph"/>
              <w:ind w:left="0"/>
              <w:rPr>
                <w:sz w:val="23"/>
                <w:lang w:val="ru-RU"/>
              </w:rPr>
            </w:pPr>
            <w:r w:rsidRPr="00A763D4">
              <w:rPr>
                <w:w w:val="105"/>
                <w:sz w:val="23"/>
                <w:lang w:val="ru-RU"/>
              </w:rPr>
              <w:t>для эмоционально-психологического сближениявзрослыхидетей.Игрыкак важный элемент семейного досуга.</w:t>
            </w:r>
          </w:p>
          <w:p w:rsidR="00703F0C" w:rsidRPr="00A763D4" w:rsidRDefault="00703F0C" w:rsidP="00A763D4">
            <w:pPr>
              <w:pStyle w:val="TableParagraph"/>
              <w:ind w:left="0"/>
              <w:rPr>
                <w:i/>
                <w:sz w:val="23"/>
                <w:lang w:val="ru-RU"/>
              </w:rPr>
            </w:pPr>
            <w:r w:rsidRPr="00A763D4">
              <w:rPr>
                <w:sz w:val="23"/>
                <w:lang w:val="ru-RU"/>
              </w:rPr>
              <w:t xml:space="preserve">Распространенные виды семейных игр, </w:t>
            </w:r>
            <w:r w:rsidRPr="00A763D4">
              <w:rPr>
                <w:w w:val="105"/>
                <w:sz w:val="23"/>
                <w:lang w:val="ru-RU"/>
              </w:rPr>
              <w:t xml:space="preserve">их плюсы и минусы. </w:t>
            </w:r>
            <w:r w:rsidRPr="00A763D4">
              <w:rPr>
                <w:i/>
                <w:w w:val="105"/>
                <w:sz w:val="23"/>
                <w:lang w:val="ru-RU"/>
              </w:rPr>
              <w:t>Проектирование семейного праздничного мероприятия</w:t>
            </w:r>
          </w:p>
          <w:p w:rsidR="00703F0C" w:rsidRPr="00A763D4" w:rsidRDefault="00703F0C" w:rsidP="00A763D4">
            <w:pPr>
              <w:pStyle w:val="TableParagraph"/>
              <w:ind w:left="0"/>
              <w:rPr>
                <w:i/>
                <w:sz w:val="23"/>
                <w:lang w:val="ru-RU"/>
              </w:rPr>
            </w:pPr>
            <w:r w:rsidRPr="00A763D4">
              <w:rPr>
                <w:i/>
                <w:sz w:val="23"/>
                <w:lang w:val="ru-RU"/>
              </w:rPr>
              <w:t>(деньрождения,окончаниеучебного</w:t>
            </w:r>
            <w:r w:rsidRPr="00A763D4">
              <w:rPr>
                <w:i/>
                <w:spacing w:val="-4"/>
                <w:sz w:val="23"/>
                <w:lang w:val="ru-RU"/>
              </w:rPr>
              <w:t>года,</w:t>
            </w:r>
          </w:p>
          <w:p w:rsidR="00703F0C" w:rsidRPr="00A763D4" w:rsidRDefault="00703F0C" w:rsidP="00A763D4">
            <w:pPr>
              <w:pStyle w:val="TableParagraph"/>
              <w:ind w:left="0"/>
              <w:rPr>
                <w:i/>
                <w:sz w:val="23"/>
              </w:rPr>
            </w:pPr>
            <w:r w:rsidRPr="00A763D4">
              <w:rPr>
                <w:i/>
                <w:sz w:val="23"/>
              </w:rPr>
              <w:t>спортивныедостижениядетейи</w:t>
            </w:r>
            <w:r w:rsidRPr="00A763D4">
              <w:rPr>
                <w:i/>
                <w:spacing w:val="-4"/>
                <w:sz w:val="23"/>
              </w:rPr>
              <w:t>др.)</w:t>
            </w:r>
          </w:p>
        </w:tc>
        <w:tc>
          <w:tcPr>
            <w:tcW w:w="4884" w:type="dxa"/>
          </w:tcPr>
          <w:p w:rsidR="00703F0C" w:rsidRPr="00A763D4" w:rsidRDefault="00703F0C" w:rsidP="00A763D4">
            <w:pPr>
              <w:pStyle w:val="TableParagraph"/>
              <w:ind w:left="0"/>
              <w:rPr>
                <w:sz w:val="23"/>
                <w:lang w:val="ru-RU"/>
              </w:rPr>
            </w:pPr>
            <w:r w:rsidRPr="00A763D4">
              <w:rPr>
                <w:w w:val="105"/>
                <w:sz w:val="23"/>
                <w:lang w:val="ru-RU"/>
              </w:rPr>
              <w:t xml:space="preserve">Конкурспроектов«Моялюбимаясемейная </w:t>
            </w:r>
            <w:r w:rsidRPr="00A763D4">
              <w:rPr>
                <w:spacing w:val="-2"/>
                <w:w w:val="105"/>
                <w:sz w:val="23"/>
                <w:lang w:val="ru-RU"/>
              </w:rPr>
              <w:t>игра».</w:t>
            </w:r>
          </w:p>
          <w:p w:rsidR="00703F0C" w:rsidRPr="00A763D4" w:rsidRDefault="00703F0C" w:rsidP="00A763D4">
            <w:pPr>
              <w:pStyle w:val="TableParagraph"/>
              <w:ind w:left="0"/>
              <w:rPr>
                <w:sz w:val="23"/>
                <w:lang w:val="ru-RU"/>
              </w:rPr>
            </w:pPr>
            <w:r w:rsidRPr="00A763D4">
              <w:rPr>
                <w:w w:val="105"/>
                <w:sz w:val="23"/>
                <w:lang w:val="ru-RU"/>
              </w:rPr>
              <w:t xml:space="preserve">Обсуждение результатов проектов. </w:t>
            </w:r>
            <w:r w:rsidRPr="00A763D4">
              <w:rPr>
                <w:sz w:val="23"/>
                <w:lang w:val="ru-RU"/>
              </w:rPr>
              <w:t xml:space="preserve">Составление алгоритма проектирования </w:t>
            </w:r>
            <w:r w:rsidRPr="00A763D4">
              <w:rPr>
                <w:w w:val="105"/>
                <w:sz w:val="23"/>
                <w:lang w:val="ru-RU"/>
              </w:rPr>
              <w:t>семейного праздника</w:t>
            </w:r>
          </w:p>
        </w:tc>
      </w:tr>
      <w:tr w:rsidR="00703F0C" w:rsidRPr="00A763D4" w:rsidTr="00703F0C">
        <w:trPr>
          <w:trHeight w:val="1243"/>
        </w:trPr>
        <w:tc>
          <w:tcPr>
            <w:tcW w:w="699" w:type="dxa"/>
            <w:vMerge/>
            <w:tcBorders>
              <w:top w:val="nil"/>
            </w:tcBorders>
          </w:tcPr>
          <w:p w:rsidR="00703F0C" w:rsidRPr="00A763D4" w:rsidRDefault="00703F0C" w:rsidP="00A763D4">
            <w:pPr>
              <w:rPr>
                <w:rFonts w:ascii="Times New Roman" w:hAnsi="Times New Roman" w:cs="Times New Roman"/>
                <w:sz w:val="2"/>
                <w:szCs w:val="2"/>
                <w:lang w:val="ru-RU"/>
              </w:rPr>
            </w:pPr>
          </w:p>
        </w:tc>
        <w:tc>
          <w:tcPr>
            <w:tcW w:w="2557" w:type="dxa"/>
            <w:vMerge/>
            <w:tcBorders>
              <w:top w:val="nil"/>
            </w:tcBorders>
          </w:tcPr>
          <w:p w:rsidR="00703F0C" w:rsidRPr="00A763D4" w:rsidRDefault="00703F0C" w:rsidP="00A763D4">
            <w:pPr>
              <w:rPr>
                <w:rFonts w:ascii="Times New Roman" w:hAnsi="Times New Roman" w:cs="Times New Roman"/>
                <w:sz w:val="2"/>
                <w:szCs w:val="2"/>
                <w:lang w:val="ru-RU"/>
              </w:rPr>
            </w:pPr>
          </w:p>
        </w:tc>
        <w:tc>
          <w:tcPr>
            <w:tcW w:w="1563" w:type="dxa"/>
          </w:tcPr>
          <w:p w:rsidR="00703F0C" w:rsidRPr="00A763D4" w:rsidRDefault="00703F0C" w:rsidP="00A763D4">
            <w:pPr>
              <w:pStyle w:val="TableParagraph"/>
              <w:ind w:left="0"/>
              <w:jc w:val="center"/>
              <w:rPr>
                <w:sz w:val="23"/>
              </w:rPr>
            </w:pPr>
            <w:r w:rsidRPr="00A763D4">
              <w:rPr>
                <w:spacing w:val="-10"/>
                <w:w w:val="105"/>
                <w:sz w:val="23"/>
              </w:rPr>
              <w:t>1</w:t>
            </w:r>
          </w:p>
        </w:tc>
        <w:tc>
          <w:tcPr>
            <w:tcW w:w="4862" w:type="dxa"/>
          </w:tcPr>
          <w:p w:rsidR="00703F0C" w:rsidRPr="00A763D4" w:rsidRDefault="00703F0C" w:rsidP="00A763D4">
            <w:pPr>
              <w:pStyle w:val="TableParagraph"/>
              <w:ind w:left="0"/>
              <w:rPr>
                <w:sz w:val="23"/>
                <w:lang w:val="ru-RU"/>
              </w:rPr>
            </w:pPr>
            <w:r w:rsidRPr="00A763D4">
              <w:rPr>
                <w:w w:val="105"/>
                <w:sz w:val="23"/>
                <w:lang w:val="ru-RU"/>
              </w:rPr>
              <w:t>Роль семейных прогулок, туристических походовипутешествийвсплочениисемьи</w:t>
            </w:r>
          </w:p>
          <w:p w:rsidR="00703F0C" w:rsidRPr="00A763D4" w:rsidRDefault="00703F0C" w:rsidP="00A763D4">
            <w:pPr>
              <w:pStyle w:val="TableParagraph"/>
              <w:ind w:left="0"/>
              <w:rPr>
                <w:sz w:val="23"/>
                <w:lang w:val="ru-RU"/>
              </w:rPr>
            </w:pPr>
            <w:r w:rsidRPr="00A763D4">
              <w:rPr>
                <w:w w:val="105"/>
                <w:sz w:val="23"/>
                <w:lang w:val="ru-RU"/>
              </w:rPr>
              <w:t>иличностномразвитииее</w:t>
            </w:r>
            <w:r w:rsidRPr="00A763D4">
              <w:rPr>
                <w:spacing w:val="-2"/>
                <w:w w:val="105"/>
                <w:sz w:val="23"/>
                <w:lang w:val="ru-RU"/>
              </w:rPr>
              <w:t>членов.</w:t>
            </w:r>
          </w:p>
        </w:tc>
        <w:tc>
          <w:tcPr>
            <w:tcW w:w="4884" w:type="dxa"/>
          </w:tcPr>
          <w:p w:rsidR="00703F0C" w:rsidRPr="00A763D4" w:rsidRDefault="00703F0C" w:rsidP="00A763D4">
            <w:pPr>
              <w:pStyle w:val="TableParagraph"/>
              <w:ind w:left="0"/>
              <w:rPr>
                <w:sz w:val="23"/>
                <w:lang w:val="ru-RU"/>
              </w:rPr>
            </w:pPr>
            <w:r w:rsidRPr="00A763D4">
              <w:rPr>
                <w:sz w:val="23"/>
                <w:lang w:val="ru-RU"/>
              </w:rPr>
              <w:t>Обсуждениеинтересных</w:t>
            </w:r>
            <w:r w:rsidRPr="00A763D4">
              <w:rPr>
                <w:spacing w:val="-2"/>
                <w:sz w:val="23"/>
                <w:lang w:val="ru-RU"/>
              </w:rPr>
              <w:t>маршрутов</w:t>
            </w:r>
          </w:p>
          <w:p w:rsidR="00703F0C" w:rsidRPr="00A763D4" w:rsidRDefault="00703F0C" w:rsidP="00A763D4">
            <w:pPr>
              <w:pStyle w:val="TableParagraph"/>
              <w:ind w:left="0"/>
              <w:rPr>
                <w:sz w:val="23"/>
                <w:lang w:val="ru-RU"/>
              </w:rPr>
            </w:pPr>
            <w:r w:rsidRPr="00A763D4">
              <w:rPr>
                <w:w w:val="105"/>
                <w:sz w:val="23"/>
                <w:lang w:val="ru-RU"/>
              </w:rPr>
              <w:t xml:space="preserve">длясемьина основеинтерактивной карты. </w:t>
            </w:r>
            <w:r w:rsidRPr="00A763D4">
              <w:rPr>
                <w:sz w:val="23"/>
                <w:lang w:val="ru-RU"/>
              </w:rPr>
              <w:t>Проект «Семейное путешествие/турпоход»</w:t>
            </w:r>
          </w:p>
        </w:tc>
      </w:tr>
    </w:tbl>
    <w:p w:rsidR="00703F0C" w:rsidRPr="00A763D4" w:rsidRDefault="00703F0C" w:rsidP="00A763D4">
      <w:pPr>
        <w:pStyle w:val="TableParagraph"/>
        <w:ind w:left="0"/>
        <w:rPr>
          <w:sz w:val="23"/>
        </w:rPr>
        <w:sectPr w:rsidR="00703F0C" w:rsidRPr="00A763D4">
          <w:pgSz w:w="16850" w:h="11910" w:orient="landscape"/>
          <w:pgMar w:top="1340" w:right="708" w:bottom="940" w:left="1417" w:header="0" w:footer="755" w:gutter="0"/>
          <w:cols w:space="720"/>
        </w:sectPr>
      </w:pPr>
    </w:p>
    <w:p w:rsidR="00703F0C" w:rsidRPr="00A763D4" w:rsidRDefault="00703F0C" w:rsidP="00A763D4">
      <w:pPr>
        <w:pStyle w:val="afd"/>
        <w:ind w:left="0" w:firstLine="0"/>
        <w:jc w:val="left"/>
        <w:rPr>
          <w:b/>
          <w:sz w:val="6"/>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557"/>
        <w:gridCol w:w="1563"/>
        <w:gridCol w:w="4862"/>
        <w:gridCol w:w="4884"/>
      </w:tblGrid>
      <w:tr w:rsidR="00703F0C" w:rsidRPr="00A763D4" w:rsidTr="00703F0C">
        <w:trPr>
          <w:trHeight w:val="2071"/>
        </w:trPr>
        <w:tc>
          <w:tcPr>
            <w:tcW w:w="699" w:type="dxa"/>
          </w:tcPr>
          <w:p w:rsidR="00703F0C" w:rsidRPr="00A763D4" w:rsidRDefault="00703F0C" w:rsidP="00A763D4">
            <w:pPr>
              <w:pStyle w:val="TableParagraph"/>
              <w:ind w:left="0"/>
              <w:rPr>
                <w:lang w:val="ru-RU"/>
              </w:rPr>
            </w:pPr>
          </w:p>
        </w:tc>
        <w:tc>
          <w:tcPr>
            <w:tcW w:w="2557" w:type="dxa"/>
          </w:tcPr>
          <w:p w:rsidR="00703F0C" w:rsidRPr="00A763D4" w:rsidRDefault="00703F0C" w:rsidP="00A763D4">
            <w:pPr>
              <w:pStyle w:val="TableParagraph"/>
              <w:ind w:left="0"/>
              <w:rPr>
                <w:lang w:val="ru-RU"/>
              </w:rPr>
            </w:pPr>
          </w:p>
        </w:tc>
        <w:tc>
          <w:tcPr>
            <w:tcW w:w="1563" w:type="dxa"/>
          </w:tcPr>
          <w:p w:rsidR="00703F0C" w:rsidRPr="00A763D4" w:rsidRDefault="00703F0C" w:rsidP="00A763D4">
            <w:pPr>
              <w:pStyle w:val="TableParagraph"/>
              <w:ind w:left="0"/>
              <w:rPr>
                <w:lang w:val="ru-RU"/>
              </w:rPr>
            </w:pPr>
          </w:p>
        </w:tc>
        <w:tc>
          <w:tcPr>
            <w:tcW w:w="4862" w:type="dxa"/>
          </w:tcPr>
          <w:p w:rsidR="00703F0C" w:rsidRPr="00A763D4" w:rsidRDefault="00703F0C" w:rsidP="00A763D4">
            <w:pPr>
              <w:pStyle w:val="TableParagraph"/>
              <w:ind w:left="0"/>
              <w:rPr>
                <w:sz w:val="23"/>
                <w:lang w:val="ru-RU"/>
              </w:rPr>
            </w:pPr>
            <w:r w:rsidRPr="00A763D4">
              <w:rPr>
                <w:i/>
                <w:w w:val="105"/>
                <w:sz w:val="23"/>
                <w:lang w:val="ru-RU"/>
              </w:rPr>
              <w:t>Проектирование семейного выездного мероприятия</w:t>
            </w:r>
            <w:r w:rsidRPr="00A763D4">
              <w:rPr>
                <w:w w:val="105"/>
                <w:sz w:val="23"/>
                <w:lang w:val="ru-RU"/>
              </w:rPr>
              <w:t>. Определение наиболее интересных маршрутов для семейных турпоходовипутешествий(напримере</w:t>
            </w:r>
          </w:p>
          <w:p w:rsidR="00703F0C" w:rsidRPr="00A763D4" w:rsidRDefault="00703F0C" w:rsidP="00A763D4">
            <w:pPr>
              <w:pStyle w:val="TableParagraph"/>
              <w:ind w:left="0"/>
              <w:rPr>
                <w:sz w:val="23"/>
              </w:rPr>
            </w:pPr>
            <w:r w:rsidRPr="00A763D4">
              <w:rPr>
                <w:w w:val="105"/>
                <w:sz w:val="23"/>
              </w:rPr>
              <w:t>своего</w:t>
            </w:r>
            <w:r w:rsidRPr="00A763D4">
              <w:rPr>
                <w:spacing w:val="-2"/>
                <w:w w:val="105"/>
                <w:sz w:val="23"/>
              </w:rPr>
              <w:t>региона)</w:t>
            </w:r>
          </w:p>
        </w:tc>
        <w:tc>
          <w:tcPr>
            <w:tcW w:w="4884" w:type="dxa"/>
          </w:tcPr>
          <w:p w:rsidR="00703F0C" w:rsidRPr="00A763D4" w:rsidRDefault="00703F0C" w:rsidP="00A763D4">
            <w:pPr>
              <w:pStyle w:val="TableParagraph"/>
              <w:ind w:left="0"/>
            </w:pPr>
          </w:p>
        </w:tc>
      </w:tr>
      <w:tr w:rsidR="00703F0C" w:rsidRPr="00A763D4" w:rsidTr="00703F0C">
        <w:trPr>
          <w:trHeight w:val="5796"/>
        </w:trPr>
        <w:tc>
          <w:tcPr>
            <w:tcW w:w="699" w:type="dxa"/>
            <w:vMerge w:val="restart"/>
          </w:tcPr>
          <w:p w:rsidR="00703F0C" w:rsidRPr="00A763D4" w:rsidRDefault="00703F0C" w:rsidP="00A763D4">
            <w:pPr>
              <w:pStyle w:val="TableParagraph"/>
              <w:ind w:left="0"/>
              <w:rPr>
                <w:sz w:val="23"/>
              </w:rPr>
            </w:pPr>
            <w:r w:rsidRPr="00A763D4">
              <w:rPr>
                <w:spacing w:val="-5"/>
                <w:w w:val="105"/>
                <w:sz w:val="23"/>
              </w:rPr>
              <w:t>4.5</w:t>
            </w:r>
          </w:p>
        </w:tc>
        <w:tc>
          <w:tcPr>
            <w:tcW w:w="2557" w:type="dxa"/>
            <w:vMerge w:val="restart"/>
          </w:tcPr>
          <w:p w:rsidR="00703F0C" w:rsidRPr="00A763D4" w:rsidRDefault="00703F0C" w:rsidP="00A763D4">
            <w:pPr>
              <w:pStyle w:val="TableParagraph"/>
              <w:ind w:left="0"/>
              <w:rPr>
                <w:sz w:val="23"/>
              </w:rPr>
            </w:pPr>
            <w:r w:rsidRPr="00A763D4">
              <w:rPr>
                <w:w w:val="105"/>
                <w:sz w:val="23"/>
              </w:rPr>
              <w:t>Здоровыйобразжизни в семье</w:t>
            </w:r>
          </w:p>
        </w:tc>
        <w:tc>
          <w:tcPr>
            <w:tcW w:w="1563" w:type="dxa"/>
          </w:tcPr>
          <w:p w:rsidR="00703F0C" w:rsidRPr="00A763D4" w:rsidRDefault="00703F0C" w:rsidP="00A763D4">
            <w:pPr>
              <w:pStyle w:val="TableParagraph"/>
              <w:ind w:left="0"/>
              <w:jc w:val="center"/>
              <w:rPr>
                <w:sz w:val="23"/>
              </w:rPr>
            </w:pPr>
            <w:r w:rsidRPr="00A763D4">
              <w:rPr>
                <w:spacing w:val="-10"/>
                <w:w w:val="105"/>
                <w:sz w:val="23"/>
              </w:rPr>
              <w:t>1</w:t>
            </w:r>
          </w:p>
        </w:tc>
        <w:tc>
          <w:tcPr>
            <w:tcW w:w="4862" w:type="dxa"/>
          </w:tcPr>
          <w:p w:rsidR="00703F0C" w:rsidRPr="00A763D4" w:rsidRDefault="00703F0C" w:rsidP="00A763D4">
            <w:pPr>
              <w:pStyle w:val="TableParagraph"/>
              <w:ind w:left="0"/>
              <w:rPr>
                <w:sz w:val="23"/>
                <w:lang w:val="ru-RU"/>
              </w:rPr>
            </w:pPr>
            <w:r w:rsidRPr="00A763D4">
              <w:rPr>
                <w:w w:val="105"/>
                <w:sz w:val="23"/>
                <w:lang w:val="ru-RU"/>
              </w:rPr>
              <w:t>Здоровьечленовсемьииегороль в полноценной семейной жизни.</w:t>
            </w:r>
          </w:p>
          <w:p w:rsidR="00703F0C" w:rsidRPr="00A763D4" w:rsidRDefault="00703F0C" w:rsidP="00A763D4">
            <w:pPr>
              <w:pStyle w:val="TableParagraph"/>
              <w:ind w:left="0"/>
              <w:rPr>
                <w:sz w:val="23"/>
                <w:lang w:val="ru-RU"/>
              </w:rPr>
            </w:pPr>
            <w:r w:rsidRPr="00A763D4">
              <w:rPr>
                <w:w w:val="105"/>
                <w:sz w:val="23"/>
                <w:lang w:val="ru-RU"/>
              </w:rPr>
              <w:t>Здоровыйобразжизнииегоключевые составляющие: здоровое питание,</w:t>
            </w:r>
          </w:p>
          <w:p w:rsidR="00703F0C" w:rsidRPr="00A763D4" w:rsidRDefault="00703F0C" w:rsidP="00A763D4">
            <w:pPr>
              <w:pStyle w:val="TableParagraph"/>
              <w:ind w:left="0"/>
              <w:rPr>
                <w:sz w:val="23"/>
                <w:lang w:val="ru-RU"/>
              </w:rPr>
            </w:pPr>
            <w:r w:rsidRPr="00A763D4">
              <w:rPr>
                <w:w w:val="105"/>
                <w:sz w:val="23"/>
                <w:lang w:val="ru-RU"/>
              </w:rPr>
              <w:t xml:space="preserve">здоровыйсон,гигиена,физическая </w:t>
            </w:r>
            <w:r w:rsidRPr="00A763D4">
              <w:rPr>
                <w:spacing w:val="-2"/>
                <w:w w:val="105"/>
                <w:sz w:val="23"/>
                <w:lang w:val="ru-RU"/>
              </w:rPr>
              <w:t>активность.</w:t>
            </w:r>
          </w:p>
          <w:p w:rsidR="00703F0C" w:rsidRPr="00A763D4" w:rsidRDefault="00703F0C" w:rsidP="00A763D4">
            <w:pPr>
              <w:pStyle w:val="TableParagraph"/>
              <w:ind w:left="0"/>
              <w:rPr>
                <w:i/>
                <w:sz w:val="23"/>
                <w:lang w:val="ru-RU"/>
              </w:rPr>
            </w:pPr>
            <w:r w:rsidRPr="00A763D4">
              <w:rPr>
                <w:i/>
                <w:sz w:val="23"/>
                <w:lang w:val="ru-RU"/>
              </w:rPr>
              <w:t>Современныйстиль</w:t>
            </w:r>
            <w:r w:rsidRPr="00A763D4">
              <w:rPr>
                <w:i/>
                <w:spacing w:val="-2"/>
                <w:sz w:val="23"/>
                <w:lang w:val="ru-RU"/>
              </w:rPr>
              <w:t>питания,</w:t>
            </w:r>
          </w:p>
          <w:p w:rsidR="00703F0C" w:rsidRPr="00A763D4" w:rsidRDefault="00703F0C" w:rsidP="00A763D4">
            <w:pPr>
              <w:pStyle w:val="TableParagraph"/>
              <w:ind w:left="0"/>
              <w:rPr>
                <w:i/>
                <w:sz w:val="23"/>
                <w:lang w:val="ru-RU"/>
              </w:rPr>
            </w:pPr>
            <w:r w:rsidRPr="00A763D4">
              <w:rPr>
                <w:i/>
                <w:w w:val="105"/>
                <w:sz w:val="23"/>
                <w:lang w:val="ru-RU"/>
              </w:rPr>
              <w:t>пищевыепривычкивзрослыхи</w:t>
            </w:r>
            <w:r w:rsidRPr="00A763D4">
              <w:rPr>
                <w:i/>
                <w:spacing w:val="-4"/>
                <w:w w:val="105"/>
                <w:sz w:val="23"/>
                <w:lang w:val="ru-RU"/>
              </w:rPr>
              <w:t>детей</w:t>
            </w:r>
          </w:p>
          <w:p w:rsidR="00703F0C" w:rsidRPr="00A763D4" w:rsidRDefault="00703F0C" w:rsidP="00A763D4">
            <w:pPr>
              <w:pStyle w:val="TableParagraph"/>
              <w:ind w:left="0"/>
              <w:rPr>
                <w:i/>
                <w:sz w:val="23"/>
                <w:lang w:val="ru-RU"/>
              </w:rPr>
            </w:pPr>
            <w:r w:rsidRPr="00A763D4">
              <w:rPr>
                <w:i/>
                <w:w w:val="105"/>
                <w:sz w:val="23"/>
                <w:lang w:val="ru-RU"/>
              </w:rPr>
              <w:t>(фастфуд,полуфабрикаты,еданаходу, заказ готовой еды на дом и др.)</w:t>
            </w:r>
          </w:p>
          <w:p w:rsidR="00703F0C" w:rsidRPr="00A763D4" w:rsidRDefault="00703F0C" w:rsidP="00A763D4">
            <w:pPr>
              <w:pStyle w:val="TableParagraph"/>
              <w:ind w:left="0"/>
              <w:rPr>
                <w:sz w:val="23"/>
                <w:lang w:val="ru-RU"/>
              </w:rPr>
            </w:pPr>
            <w:r w:rsidRPr="00A763D4">
              <w:rPr>
                <w:i/>
                <w:w w:val="105"/>
                <w:sz w:val="23"/>
                <w:lang w:val="ru-RU"/>
              </w:rPr>
              <w:t xml:space="preserve">исвязанныеснимпроблемыфизического и психического здоровья. </w:t>
            </w:r>
            <w:r w:rsidRPr="00A763D4">
              <w:rPr>
                <w:w w:val="105"/>
                <w:sz w:val="23"/>
                <w:lang w:val="ru-RU"/>
              </w:rPr>
              <w:t>Варианты</w:t>
            </w:r>
          </w:p>
          <w:p w:rsidR="00703F0C" w:rsidRPr="00A763D4" w:rsidRDefault="00703F0C" w:rsidP="00A763D4">
            <w:pPr>
              <w:pStyle w:val="TableParagraph"/>
              <w:ind w:left="0"/>
              <w:rPr>
                <w:sz w:val="23"/>
                <w:lang w:val="ru-RU"/>
              </w:rPr>
            </w:pPr>
            <w:r w:rsidRPr="00A763D4">
              <w:rPr>
                <w:w w:val="105"/>
                <w:sz w:val="23"/>
                <w:lang w:val="ru-RU"/>
              </w:rPr>
              <w:t>домашнегоменюкакпримеры</w:t>
            </w:r>
            <w:r w:rsidRPr="00A763D4">
              <w:rPr>
                <w:spacing w:val="-2"/>
                <w:w w:val="105"/>
                <w:sz w:val="23"/>
                <w:lang w:val="ru-RU"/>
              </w:rPr>
              <w:t>здорового</w:t>
            </w:r>
          </w:p>
          <w:p w:rsidR="00703F0C" w:rsidRPr="00A763D4" w:rsidRDefault="00703F0C" w:rsidP="00A763D4">
            <w:pPr>
              <w:pStyle w:val="TableParagraph"/>
              <w:ind w:left="0"/>
              <w:rPr>
                <w:sz w:val="23"/>
              </w:rPr>
            </w:pPr>
            <w:r w:rsidRPr="00A763D4">
              <w:rPr>
                <w:spacing w:val="-2"/>
                <w:w w:val="105"/>
                <w:sz w:val="23"/>
              </w:rPr>
              <w:t>питания</w:t>
            </w:r>
          </w:p>
        </w:tc>
        <w:tc>
          <w:tcPr>
            <w:tcW w:w="4884" w:type="dxa"/>
          </w:tcPr>
          <w:p w:rsidR="00703F0C" w:rsidRPr="00A763D4" w:rsidRDefault="00703F0C" w:rsidP="00A763D4">
            <w:pPr>
              <w:pStyle w:val="TableParagraph"/>
              <w:ind w:left="0"/>
              <w:rPr>
                <w:sz w:val="23"/>
                <w:lang w:val="ru-RU"/>
              </w:rPr>
            </w:pPr>
            <w:r w:rsidRPr="00A763D4">
              <w:rPr>
                <w:sz w:val="23"/>
                <w:lang w:val="ru-RU"/>
              </w:rPr>
              <w:t xml:space="preserve">Обсуждение важности здорового образа </w:t>
            </w:r>
            <w:r w:rsidRPr="00A763D4">
              <w:rPr>
                <w:w w:val="105"/>
                <w:sz w:val="23"/>
                <w:lang w:val="ru-RU"/>
              </w:rPr>
              <w:t>жизни на основе презентации учителя</w:t>
            </w:r>
          </w:p>
          <w:p w:rsidR="00703F0C" w:rsidRPr="00A763D4" w:rsidRDefault="00703F0C" w:rsidP="00A763D4">
            <w:pPr>
              <w:pStyle w:val="TableParagraph"/>
              <w:ind w:left="0"/>
              <w:rPr>
                <w:sz w:val="23"/>
              </w:rPr>
            </w:pPr>
            <w:r w:rsidRPr="00A763D4">
              <w:rPr>
                <w:w w:val="105"/>
                <w:sz w:val="23"/>
              </w:rPr>
              <w:t xml:space="preserve">иличногосоциальногоопыта. </w:t>
            </w:r>
            <w:r w:rsidRPr="00A763D4">
              <w:rPr>
                <w:sz w:val="23"/>
              </w:rPr>
              <w:t>Составлениедомашнего</w:t>
            </w:r>
            <w:r w:rsidRPr="00A763D4">
              <w:rPr>
                <w:spacing w:val="-4"/>
                <w:sz w:val="23"/>
              </w:rPr>
              <w:t>меню</w:t>
            </w:r>
          </w:p>
        </w:tc>
      </w:tr>
      <w:tr w:rsidR="00703F0C" w:rsidRPr="00A763D4" w:rsidTr="00703F0C">
        <w:trPr>
          <w:trHeight w:val="1243"/>
        </w:trPr>
        <w:tc>
          <w:tcPr>
            <w:tcW w:w="699" w:type="dxa"/>
            <w:vMerge/>
            <w:tcBorders>
              <w:top w:val="nil"/>
            </w:tcBorders>
          </w:tcPr>
          <w:p w:rsidR="00703F0C" w:rsidRPr="00A763D4" w:rsidRDefault="00703F0C" w:rsidP="00A763D4">
            <w:pPr>
              <w:rPr>
                <w:rFonts w:ascii="Times New Roman" w:hAnsi="Times New Roman" w:cs="Times New Roman"/>
                <w:sz w:val="2"/>
                <w:szCs w:val="2"/>
              </w:rPr>
            </w:pPr>
          </w:p>
        </w:tc>
        <w:tc>
          <w:tcPr>
            <w:tcW w:w="2557" w:type="dxa"/>
            <w:vMerge/>
            <w:tcBorders>
              <w:top w:val="nil"/>
            </w:tcBorders>
          </w:tcPr>
          <w:p w:rsidR="00703F0C" w:rsidRPr="00A763D4" w:rsidRDefault="00703F0C" w:rsidP="00A763D4">
            <w:pPr>
              <w:rPr>
                <w:rFonts w:ascii="Times New Roman" w:hAnsi="Times New Roman" w:cs="Times New Roman"/>
                <w:sz w:val="2"/>
                <w:szCs w:val="2"/>
              </w:rPr>
            </w:pPr>
          </w:p>
        </w:tc>
        <w:tc>
          <w:tcPr>
            <w:tcW w:w="1563" w:type="dxa"/>
          </w:tcPr>
          <w:p w:rsidR="00703F0C" w:rsidRPr="00A763D4" w:rsidRDefault="00703F0C" w:rsidP="00A763D4">
            <w:pPr>
              <w:pStyle w:val="TableParagraph"/>
              <w:ind w:left="0"/>
              <w:jc w:val="center"/>
              <w:rPr>
                <w:sz w:val="23"/>
              </w:rPr>
            </w:pPr>
            <w:r w:rsidRPr="00A763D4">
              <w:rPr>
                <w:spacing w:val="-10"/>
                <w:w w:val="105"/>
                <w:sz w:val="23"/>
              </w:rPr>
              <w:t>1</w:t>
            </w:r>
          </w:p>
        </w:tc>
        <w:tc>
          <w:tcPr>
            <w:tcW w:w="4862" w:type="dxa"/>
          </w:tcPr>
          <w:p w:rsidR="00703F0C" w:rsidRPr="00A763D4" w:rsidRDefault="00703F0C" w:rsidP="00A763D4">
            <w:pPr>
              <w:pStyle w:val="TableParagraph"/>
              <w:ind w:left="0"/>
              <w:rPr>
                <w:sz w:val="23"/>
                <w:lang w:val="ru-RU"/>
              </w:rPr>
            </w:pPr>
            <w:r w:rsidRPr="00A763D4">
              <w:rPr>
                <w:w w:val="105"/>
                <w:sz w:val="23"/>
                <w:lang w:val="ru-RU"/>
              </w:rPr>
              <w:t>Режимздоровогоснадля</w:t>
            </w:r>
            <w:r w:rsidRPr="00A763D4">
              <w:rPr>
                <w:spacing w:val="-2"/>
                <w:w w:val="105"/>
                <w:sz w:val="23"/>
                <w:lang w:val="ru-RU"/>
              </w:rPr>
              <w:t>взрослых</w:t>
            </w:r>
          </w:p>
          <w:p w:rsidR="00703F0C" w:rsidRPr="00A763D4" w:rsidRDefault="00703F0C" w:rsidP="00A763D4">
            <w:pPr>
              <w:pStyle w:val="TableParagraph"/>
              <w:ind w:left="0"/>
              <w:rPr>
                <w:sz w:val="23"/>
              </w:rPr>
            </w:pPr>
            <w:r w:rsidRPr="00A763D4">
              <w:rPr>
                <w:w w:val="105"/>
                <w:sz w:val="23"/>
                <w:lang w:val="ru-RU"/>
              </w:rPr>
              <w:t xml:space="preserve">идетей.Личнаягигиенаиеевлияние на образ жизни семьи. </w:t>
            </w:r>
            <w:r w:rsidRPr="00A763D4">
              <w:rPr>
                <w:w w:val="105"/>
                <w:sz w:val="23"/>
              </w:rPr>
              <w:t>Способы</w:t>
            </w:r>
          </w:p>
        </w:tc>
        <w:tc>
          <w:tcPr>
            <w:tcW w:w="4884" w:type="dxa"/>
          </w:tcPr>
          <w:p w:rsidR="00703F0C" w:rsidRPr="00A763D4" w:rsidRDefault="00703F0C" w:rsidP="00A763D4">
            <w:pPr>
              <w:pStyle w:val="TableParagraph"/>
              <w:ind w:left="0"/>
              <w:rPr>
                <w:sz w:val="23"/>
                <w:lang w:val="ru-RU"/>
              </w:rPr>
            </w:pPr>
            <w:r w:rsidRPr="00A763D4">
              <w:rPr>
                <w:sz w:val="23"/>
                <w:lang w:val="ru-RU"/>
              </w:rPr>
              <w:t xml:space="preserve">Обсуждение возможностей участия членов </w:t>
            </w:r>
            <w:r w:rsidRPr="00A763D4">
              <w:rPr>
                <w:w w:val="105"/>
                <w:sz w:val="23"/>
                <w:lang w:val="ru-RU"/>
              </w:rPr>
              <w:t>семьи в оздоровительных мероприятиях</w:t>
            </w:r>
          </w:p>
          <w:p w:rsidR="00703F0C" w:rsidRPr="00A763D4" w:rsidRDefault="00703F0C" w:rsidP="00A763D4">
            <w:pPr>
              <w:pStyle w:val="TableParagraph"/>
              <w:ind w:left="0"/>
              <w:rPr>
                <w:sz w:val="23"/>
              </w:rPr>
            </w:pPr>
            <w:r w:rsidRPr="00A763D4">
              <w:rPr>
                <w:sz w:val="23"/>
              </w:rPr>
              <w:t>натерриторииРоссиинаоснове</w:t>
            </w:r>
            <w:r w:rsidRPr="00A763D4">
              <w:rPr>
                <w:spacing w:val="-2"/>
                <w:sz w:val="23"/>
              </w:rPr>
              <w:t>презентации.</w:t>
            </w:r>
          </w:p>
        </w:tc>
      </w:tr>
    </w:tbl>
    <w:p w:rsidR="00703F0C" w:rsidRPr="00A763D4" w:rsidRDefault="00703F0C" w:rsidP="00A763D4">
      <w:pPr>
        <w:pStyle w:val="TableParagraph"/>
        <w:ind w:left="0"/>
        <w:rPr>
          <w:sz w:val="23"/>
        </w:rPr>
        <w:sectPr w:rsidR="00703F0C" w:rsidRPr="00A763D4">
          <w:pgSz w:w="16850" w:h="11910" w:orient="landscape"/>
          <w:pgMar w:top="1340" w:right="708" w:bottom="940" w:left="1417" w:header="0" w:footer="755" w:gutter="0"/>
          <w:cols w:space="720"/>
        </w:sectPr>
      </w:pPr>
    </w:p>
    <w:p w:rsidR="00703F0C" w:rsidRPr="00A763D4" w:rsidRDefault="00703F0C" w:rsidP="00A763D4">
      <w:pPr>
        <w:pStyle w:val="afd"/>
        <w:ind w:left="0" w:firstLine="0"/>
        <w:jc w:val="left"/>
        <w:rPr>
          <w:b/>
          <w:sz w:val="6"/>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557"/>
        <w:gridCol w:w="1563"/>
        <w:gridCol w:w="4862"/>
        <w:gridCol w:w="4884"/>
      </w:tblGrid>
      <w:tr w:rsidR="00703F0C" w:rsidRPr="00A763D4" w:rsidTr="00703F0C">
        <w:trPr>
          <w:trHeight w:val="5386"/>
        </w:trPr>
        <w:tc>
          <w:tcPr>
            <w:tcW w:w="699" w:type="dxa"/>
          </w:tcPr>
          <w:p w:rsidR="00703F0C" w:rsidRPr="00A763D4" w:rsidRDefault="00703F0C" w:rsidP="00A763D4">
            <w:pPr>
              <w:pStyle w:val="TableParagraph"/>
              <w:ind w:left="0"/>
            </w:pPr>
          </w:p>
        </w:tc>
        <w:tc>
          <w:tcPr>
            <w:tcW w:w="2557" w:type="dxa"/>
          </w:tcPr>
          <w:p w:rsidR="00703F0C" w:rsidRPr="00A763D4" w:rsidRDefault="00703F0C" w:rsidP="00A763D4">
            <w:pPr>
              <w:pStyle w:val="TableParagraph"/>
              <w:ind w:left="0"/>
            </w:pPr>
          </w:p>
        </w:tc>
        <w:tc>
          <w:tcPr>
            <w:tcW w:w="1563" w:type="dxa"/>
          </w:tcPr>
          <w:p w:rsidR="00703F0C" w:rsidRPr="00A763D4" w:rsidRDefault="00703F0C" w:rsidP="00A763D4">
            <w:pPr>
              <w:pStyle w:val="TableParagraph"/>
              <w:ind w:left="0"/>
            </w:pPr>
          </w:p>
        </w:tc>
        <w:tc>
          <w:tcPr>
            <w:tcW w:w="4862" w:type="dxa"/>
          </w:tcPr>
          <w:p w:rsidR="00703F0C" w:rsidRPr="00A763D4" w:rsidRDefault="00703F0C" w:rsidP="00A763D4">
            <w:pPr>
              <w:pStyle w:val="TableParagraph"/>
              <w:ind w:left="0"/>
              <w:rPr>
                <w:sz w:val="23"/>
                <w:lang w:val="ru-RU"/>
              </w:rPr>
            </w:pPr>
            <w:r w:rsidRPr="00A763D4">
              <w:rPr>
                <w:sz w:val="23"/>
                <w:lang w:val="ru-RU"/>
              </w:rPr>
              <w:t>преодолениявредныхпривычекв</w:t>
            </w:r>
            <w:r w:rsidRPr="00A763D4">
              <w:rPr>
                <w:spacing w:val="-2"/>
                <w:sz w:val="23"/>
                <w:lang w:val="ru-RU"/>
              </w:rPr>
              <w:t>семье.</w:t>
            </w:r>
          </w:p>
          <w:p w:rsidR="00703F0C" w:rsidRPr="00A763D4" w:rsidRDefault="00703F0C" w:rsidP="00A763D4">
            <w:pPr>
              <w:pStyle w:val="TableParagraph"/>
              <w:ind w:left="0"/>
              <w:rPr>
                <w:sz w:val="23"/>
                <w:lang w:val="ru-RU"/>
              </w:rPr>
            </w:pPr>
            <w:r w:rsidRPr="00A763D4">
              <w:rPr>
                <w:sz w:val="23"/>
                <w:lang w:val="ru-RU"/>
              </w:rPr>
              <w:t xml:space="preserve">Важность физической активности </w:t>
            </w:r>
            <w:r w:rsidRPr="00A763D4">
              <w:rPr>
                <w:w w:val="105"/>
                <w:sz w:val="23"/>
                <w:lang w:val="ru-RU"/>
              </w:rPr>
              <w:t>дляздоровьячеловека и способы ее поддержания в семье.</w:t>
            </w:r>
          </w:p>
          <w:p w:rsidR="00703F0C" w:rsidRPr="00A763D4" w:rsidRDefault="00703F0C" w:rsidP="00A763D4">
            <w:pPr>
              <w:pStyle w:val="TableParagraph"/>
              <w:ind w:left="0"/>
              <w:rPr>
                <w:sz w:val="23"/>
                <w:lang w:val="ru-RU"/>
              </w:rPr>
            </w:pPr>
            <w:r w:rsidRPr="00A763D4">
              <w:rPr>
                <w:sz w:val="23"/>
                <w:lang w:val="ru-RU"/>
              </w:rPr>
              <w:t xml:space="preserve">Здоровьесберегающие мероприятия </w:t>
            </w:r>
            <w:r w:rsidRPr="00A763D4">
              <w:rPr>
                <w:w w:val="105"/>
                <w:sz w:val="23"/>
                <w:lang w:val="ru-RU"/>
              </w:rPr>
              <w:t>(зарядка, прогулки, подвижные</w:t>
            </w:r>
          </w:p>
          <w:p w:rsidR="00703F0C" w:rsidRPr="00A763D4" w:rsidRDefault="00703F0C" w:rsidP="00A763D4">
            <w:pPr>
              <w:pStyle w:val="TableParagraph"/>
              <w:ind w:left="0"/>
              <w:rPr>
                <w:sz w:val="23"/>
                <w:lang w:val="ru-RU"/>
              </w:rPr>
            </w:pPr>
            <w:r w:rsidRPr="00A763D4">
              <w:rPr>
                <w:w w:val="105"/>
                <w:sz w:val="23"/>
                <w:lang w:val="ru-RU"/>
              </w:rPr>
              <w:t>игрыит.п.)итехнологии(фитнес-браслеты, интернет-приложения и др.), способствующие укреплению здоровья взрослых и детей. Примеры участия членов семьи в оздоровительных мероприятиях</w:t>
            </w:r>
          </w:p>
          <w:p w:rsidR="00703F0C" w:rsidRPr="00A763D4" w:rsidRDefault="00703F0C" w:rsidP="00A763D4">
            <w:pPr>
              <w:pStyle w:val="TableParagraph"/>
              <w:ind w:left="0"/>
              <w:rPr>
                <w:sz w:val="23"/>
                <w:lang w:val="ru-RU"/>
              </w:rPr>
            </w:pPr>
            <w:r w:rsidRPr="00A763D4">
              <w:rPr>
                <w:w w:val="105"/>
                <w:sz w:val="23"/>
                <w:lang w:val="ru-RU"/>
              </w:rPr>
              <w:t>иакцияхРоссииирегиона(ГТО,</w:t>
            </w:r>
            <w:r w:rsidRPr="00A763D4">
              <w:rPr>
                <w:spacing w:val="-2"/>
                <w:w w:val="105"/>
                <w:sz w:val="23"/>
                <w:lang w:val="ru-RU"/>
              </w:rPr>
              <w:t>«Здоровье</w:t>
            </w:r>
          </w:p>
          <w:p w:rsidR="00703F0C" w:rsidRPr="00A763D4" w:rsidRDefault="00703F0C" w:rsidP="00A763D4">
            <w:pPr>
              <w:pStyle w:val="TableParagraph"/>
              <w:ind w:left="0"/>
              <w:rPr>
                <w:sz w:val="23"/>
                <w:lang w:val="ru-RU"/>
              </w:rPr>
            </w:pPr>
            <w:r w:rsidRPr="00A763D4">
              <w:rPr>
                <w:w w:val="105"/>
                <w:sz w:val="23"/>
                <w:lang w:val="ru-RU"/>
              </w:rPr>
              <w:t>длявсей</w:t>
            </w:r>
            <w:r w:rsidRPr="00A763D4">
              <w:rPr>
                <w:spacing w:val="-2"/>
                <w:w w:val="105"/>
                <w:sz w:val="23"/>
                <w:lang w:val="ru-RU"/>
              </w:rPr>
              <w:t>семьи»)</w:t>
            </w:r>
          </w:p>
        </w:tc>
        <w:tc>
          <w:tcPr>
            <w:tcW w:w="4884" w:type="dxa"/>
          </w:tcPr>
          <w:p w:rsidR="00703F0C" w:rsidRPr="00A763D4" w:rsidRDefault="00703F0C" w:rsidP="00A763D4">
            <w:pPr>
              <w:pStyle w:val="TableParagraph"/>
              <w:ind w:left="0"/>
              <w:rPr>
                <w:sz w:val="23"/>
                <w:lang w:val="ru-RU"/>
              </w:rPr>
            </w:pPr>
            <w:r w:rsidRPr="00A763D4">
              <w:rPr>
                <w:w w:val="105"/>
                <w:sz w:val="23"/>
                <w:lang w:val="ru-RU"/>
              </w:rPr>
              <w:t xml:space="preserve">Обменмнениямипотеме«Здоровьевмоей </w:t>
            </w:r>
            <w:r w:rsidRPr="00A763D4">
              <w:rPr>
                <w:spacing w:val="-2"/>
                <w:w w:val="105"/>
                <w:sz w:val="23"/>
                <w:lang w:val="ru-RU"/>
              </w:rPr>
              <w:t>семье».</w:t>
            </w:r>
          </w:p>
          <w:p w:rsidR="00703F0C" w:rsidRPr="00A763D4" w:rsidRDefault="00703F0C" w:rsidP="00A763D4">
            <w:pPr>
              <w:pStyle w:val="TableParagraph"/>
              <w:ind w:left="0"/>
              <w:rPr>
                <w:sz w:val="23"/>
                <w:lang w:val="ru-RU"/>
              </w:rPr>
            </w:pPr>
            <w:r w:rsidRPr="00A763D4">
              <w:rPr>
                <w:w w:val="105"/>
                <w:sz w:val="23"/>
                <w:lang w:val="ru-RU"/>
              </w:rPr>
              <w:t xml:space="preserve">Продолжение разработки коллективной электроннойэнциклопедии«Семья–наша </w:t>
            </w:r>
            <w:r w:rsidRPr="00A763D4">
              <w:rPr>
                <w:spacing w:val="-2"/>
                <w:w w:val="105"/>
                <w:sz w:val="23"/>
                <w:lang w:val="ru-RU"/>
              </w:rPr>
              <w:t>ценность»</w:t>
            </w:r>
          </w:p>
        </w:tc>
      </w:tr>
      <w:tr w:rsidR="00703F0C" w:rsidRPr="00A763D4" w:rsidTr="00703F0C">
        <w:trPr>
          <w:trHeight w:val="414"/>
        </w:trPr>
        <w:tc>
          <w:tcPr>
            <w:tcW w:w="3256" w:type="dxa"/>
            <w:gridSpan w:val="2"/>
          </w:tcPr>
          <w:p w:rsidR="00703F0C" w:rsidRPr="00A763D4" w:rsidRDefault="00703F0C" w:rsidP="00A763D4">
            <w:pPr>
              <w:pStyle w:val="TableParagraph"/>
              <w:ind w:left="0"/>
              <w:rPr>
                <w:sz w:val="23"/>
              </w:rPr>
            </w:pPr>
            <w:r w:rsidRPr="00A763D4">
              <w:rPr>
                <w:w w:val="105"/>
                <w:sz w:val="23"/>
              </w:rPr>
              <w:t>Итогопо</w:t>
            </w:r>
            <w:r w:rsidRPr="00A763D4">
              <w:rPr>
                <w:spacing w:val="-2"/>
                <w:w w:val="105"/>
                <w:sz w:val="23"/>
              </w:rPr>
              <w:t>разделу</w:t>
            </w:r>
          </w:p>
        </w:tc>
        <w:tc>
          <w:tcPr>
            <w:tcW w:w="1563" w:type="dxa"/>
          </w:tcPr>
          <w:p w:rsidR="00703F0C" w:rsidRPr="00A763D4" w:rsidRDefault="00703F0C" w:rsidP="00A763D4">
            <w:pPr>
              <w:pStyle w:val="TableParagraph"/>
              <w:ind w:left="0"/>
              <w:jc w:val="center"/>
              <w:rPr>
                <w:sz w:val="23"/>
              </w:rPr>
            </w:pPr>
            <w:r w:rsidRPr="00A763D4">
              <w:rPr>
                <w:spacing w:val="-5"/>
                <w:w w:val="105"/>
                <w:sz w:val="23"/>
              </w:rPr>
              <w:t>10</w:t>
            </w:r>
          </w:p>
        </w:tc>
        <w:tc>
          <w:tcPr>
            <w:tcW w:w="9746" w:type="dxa"/>
            <w:gridSpan w:val="2"/>
          </w:tcPr>
          <w:p w:rsidR="00703F0C" w:rsidRPr="00A763D4" w:rsidRDefault="00703F0C" w:rsidP="00A763D4">
            <w:pPr>
              <w:pStyle w:val="TableParagraph"/>
              <w:ind w:left="0"/>
            </w:pPr>
          </w:p>
        </w:tc>
      </w:tr>
      <w:tr w:rsidR="00703F0C" w:rsidRPr="00A763D4" w:rsidTr="00703F0C">
        <w:trPr>
          <w:trHeight w:val="415"/>
        </w:trPr>
        <w:tc>
          <w:tcPr>
            <w:tcW w:w="14565" w:type="dxa"/>
            <w:gridSpan w:val="5"/>
          </w:tcPr>
          <w:p w:rsidR="00703F0C" w:rsidRPr="00A763D4" w:rsidRDefault="00703F0C" w:rsidP="00A763D4">
            <w:pPr>
              <w:pStyle w:val="TableParagraph"/>
              <w:ind w:left="0"/>
              <w:rPr>
                <w:b/>
                <w:sz w:val="23"/>
              </w:rPr>
            </w:pPr>
            <w:r w:rsidRPr="00A763D4">
              <w:rPr>
                <w:b/>
                <w:w w:val="105"/>
                <w:sz w:val="23"/>
              </w:rPr>
              <w:t>Раздел5.«Современнаясемьяи</w:t>
            </w:r>
            <w:r w:rsidRPr="00A763D4">
              <w:rPr>
                <w:b/>
                <w:spacing w:val="-2"/>
                <w:w w:val="105"/>
                <w:sz w:val="23"/>
              </w:rPr>
              <w:t>право»</w:t>
            </w:r>
          </w:p>
        </w:tc>
      </w:tr>
      <w:tr w:rsidR="00703F0C" w:rsidRPr="00A763D4" w:rsidTr="00703F0C">
        <w:trPr>
          <w:trHeight w:val="1654"/>
        </w:trPr>
        <w:tc>
          <w:tcPr>
            <w:tcW w:w="699" w:type="dxa"/>
          </w:tcPr>
          <w:p w:rsidR="00703F0C" w:rsidRPr="00A763D4" w:rsidRDefault="00703F0C" w:rsidP="00A763D4">
            <w:pPr>
              <w:pStyle w:val="TableParagraph"/>
              <w:ind w:left="0"/>
              <w:jc w:val="center"/>
              <w:rPr>
                <w:sz w:val="23"/>
              </w:rPr>
            </w:pPr>
            <w:r w:rsidRPr="00A763D4">
              <w:rPr>
                <w:spacing w:val="-5"/>
                <w:w w:val="105"/>
                <w:sz w:val="23"/>
              </w:rPr>
              <w:t>5.1</w:t>
            </w:r>
          </w:p>
        </w:tc>
        <w:tc>
          <w:tcPr>
            <w:tcW w:w="2557" w:type="dxa"/>
          </w:tcPr>
          <w:p w:rsidR="00703F0C" w:rsidRPr="00A763D4" w:rsidRDefault="00703F0C" w:rsidP="00A763D4">
            <w:pPr>
              <w:pStyle w:val="TableParagraph"/>
              <w:ind w:left="0"/>
              <w:rPr>
                <w:sz w:val="23"/>
              </w:rPr>
            </w:pPr>
            <w:r w:rsidRPr="00A763D4">
              <w:rPr>
                <w:sz w:val="23"/>
              </w:rPr>
              <w:t>Вступлениев</w:t>
            </w:r>
            <w:r w:rsidRPr="00A763D4">
              <w:rPr>
                <w:spacing w:val="-4"/>
                <w:sz w:val="23"/>
              </w:rPr>
              <w:t>брак</w:t>
            </w:r>
          </w:p>
        </w:tc>
        <w:tc>
          <w:tcPr>
            <w:tcW w:w="1563" w:type="dxa"/>
          </w:tcPr>
          <w:p w:rsidR="00703F0C" w:rsidRPr="00A763D4" w:rsidRDefault="00703F0C" w:rsidP="00A763D4">
            <w:pPr>
              <w:pStyle w:val="TableParagraph"/>
              <w:ind w:left="0"/>
              <w:jc w:val="center"/>
              <w:rPr>
                <w:sz w:val="23"/>
              </w:rPr>
            </w:pPr>
            <w:r w:rsidRPr="00A763D4">
              <w:rPr>
                <w:spacing w:val="-10"/>
                <w:w w:val="105"/>
                <w:sz w:val="23"/>
              </w:rPr>
              <w:t>1</w:t>
            </w:r>
          </w:p>
        </w:tc>
        <w:tc>
          <w:tcPr>
            <w:tcW w:w="4862" w:type="dxa"/>
          </w:tcPr>
          <w:p w:rsidR="00703F0C" w:rsidRPr="00A763D4" w:rsidRDefault="00703F0C" w:rsidP="00A763D4">
            <w:pPr>
              <w:pStyle w:val="TableParagraph"/>
              <w:ind w:left="0"/>
              <w:rPr>
                <w:sz w:val="23"/>
                <w:lang w:val="ru-RU"/>
              </w:rPr>
            </w:pPr>
            <w:r w:rsidRPr="00A763D4">
              <w:rPr>
                <w:w w:val="105"/>
                <w:sz w:val="23"/>
                <w:lang w:val="ru-RU"/>
              </w:rPr>
              <w:t>ПорядокрегистрациибракавРоссийской Федерации. Брачный возраст. Порядок</w:t>
            </w:r>
          </w:p>
          <w:p w:rsidR="00703F0C" w:rsidRPr="00A763D4" w:rsidRDefault="00703F0C" w:rsidP="00A763D4">
            <w:pPr>
              <w:pStyle w:val="TableParagraph"/>
              <w:ind w:left="0"/>
              <w:rPr>
                <w:sz w:val="23"/>
                <w:lang w:val="ru-RU"/>
              </w:rPr>
            </w:pPr>
            <w:r w:rsidRPr="00A763D4">
              <w:rPr>
                <w:w w:val="105"/>
                <w:sz w:val="23"/>
                <w:lang w:val="ru-RU"/>
              </w:rPr>
              <w:t>иусловиязаключениябракав</w:t>
            </w:r>
            <w:r w:rsidRPr="00A763D4">
              <w:rPr>
                <w:spacing w:val="-2"/>
                <w:w w:val="105"/>
                <w:sz w:val="23"/>
                <w:lang w:val="ru-RU"/>
              </w:rPr>
              <w:t>современной</w:t>
            </w:r>
          </w:p>
          <w:p w:rsidR="00703F0C" w:rsidRPr="00A763D4" w:rsidRDefault="00703F0C" w:rsidP="00A763D4">
            <w:pPr>
              <w:pStyle w:val="TableParagraph"/>
              <w:ind w:left="0"/>
              <w:rPr>
                <w:sz w:val="23"/>
              </w:rPr>
            </w:pPr>
            <w:r w:rsidRPr="00A763D4">
              <w:rPr>
                <w:sz w:val="23"/>
              </w:rPr>
              <w:t>России.Брачный</w:t>
            </w:r>
            <w:r w:rsidRPr="00A763D4">
              <w:rPr>
                <w:spacing w:val="-2"/>
                <w:sz w:val="23"/>
              </w:rPr>
              <w:t>договор</w:t>
            </w:r>
          </w:p>
        </w:tc>
        <w:tc>
          <w:tcPr>
            <w:tcW w:w="4884" w:type="dxa"/>
          </w:tcPr>
          <w:p w:rsidR="00703F0C" w:rsidRPr="00A763D4" w:rsidRDefault="00703F0C" w:rsidP="00A763D4">
            <w:pPr>
              <w:pStyle w:val="TableParagraph"/>
              <w:ind w:left="0"/>
              <w:rPr>
                <w:sz w:val="23"/>
                <w:lang w:val="ru-RU"/>
              </w:rPr>
            </w:pPr>
            <w:r w:rsidRPr="00A763D4">
              <w:rPr>
                <w:w w:val="105"/>
                <w:sz w:val="23"/>
                <w:lang w:val="ru-RU"/>
              </w:rPr>
              <w:t>Работа с фрагментами Конституции РоссийскойФедерациииСемейногокодекса Российской Федерации.</w:t>
            </w:r>
          </w:p>
          <w:p w:rsidR="00703F0C" w:rsidRPr="00A763D4" w:rsidRDefault="00703F0C" w:rsidP="00A763D4">
            <w:pPr>
              <w:pStyle w:val="TableParagraph"/>
              <w:ind w:left="0"/>
              <w:rPr>
                <w:sz w:val="23"/>
              </w:rPr>
            </w:pPr>
            <w:r w:rsidRPr="00A763D4">
              <w:rPr>
                <w:sz w:val="23"/>
              </w:rPr>
              <w:t>Обсуждениеважностивступленияв</w:t>
            </w:r>
            <w:r w:rsidRPr="00A763D4">
              <w:rPr>
                <w:spacing w:val="-4"/>
                <w:sz w:val="23"/>
              </w:rPr>
              <w:t>брак</w:t>
            </w:r>
          </w:p>
        </w:tc>
      </w:tr>
      <w:tr w:rsidR="00703F0C" w:rsidRPr="00A763D4" w:rsidTr="00703F0C">
        <w:trPr>
          <w:trHeight w:val="1243"/>
        </w:trPr>
        <w:tc>
          <w:tcPr>
            <w:tcW w:w="699" w:type="dxa"/>
          </w:tcPr>
          <w:p w:rsidR="00703F0C" w:rsidRPr="00A763D4" w:rsidRDefault="00703F0C" w:rsidP="00A763D4">
            <w:pPr>
              <w:pStyle w:val="TableParagraph"/>
              <w:ind w:left="0"/>
              <w:jc w:val="center"/>
              <w:rPr>
                <w:sz w:val="23"/>
              </w:rPr>
            </w:pPr>
            <w:r w:rsidRPr="00A763D4">
              <w:rPr>
                <w:spacing w:val="-5"/>
                <w:w w:val="105"/>
                <w:sz w:val="23"/>
              </w:rPr>
              <w:t>5.2</w:t>
            </w:r>
          </w:p>
        </w:tc>
        <w:tc>
          <w:tcPr>
            <w:tcW w:w="2557" w:type="dxa"/>
          </w:tcPr>
          <w:p w:rsidR="00703F0C" w:rsidRPr="00A763D4" w:rsidRDefault="00703F0C" w:rsidP="00A763D4">
            <w:pPr>
              <w:pStyle w:val="TableParagraph"/>
              <w:ind w:left="0"/>
              <w:rPr>
                <w:sz w:val="23"/>
                <w:lang w:val="ru-RU"/>
              </w:rPr>
            </w:pPr>
            <w:r w:rsidRPr="00A763D4">
              <w:rPr>
                <w:spacing w:val="-2"/>
                <w:w w:val="105"/>
                <w:sz w:val="23"/>
                <w:lang w:val="ru-RU"/>
              </w:rPr>
              <w:t>Поддержка</w:t>
            </w:r>
          </w:p>
          <w:p w:rsidR="00703F0C" w:rsidRPr="00A763D4" w:rsidRDefault="00703F0C" w:rsidP="00A763D4">
            <w:pPr>
              <w:pStyle w:val="TableParagraph"/>
              <w:ind w:left="0"/>
              <w:rPr>
                <w:sz w:val="23"/>
                <w:lang w:val="ru-RU"/>
              </w:rPr>
            </w:pPr>
            <w:r w:rsidRPr="00A763D4">
              <w:rPr>
                <w:sz w:val="23"/>
                <w:lang w:val="ru-RU"/>
              </w:rPr>
              <w:t xml:space="preserve">государством семей </w:t>
            </w:r>
            <w:r w:rsidRPr="00A763D4">
              <w:rPr>
                <w:w w:val="105"/>
                <w:sz w:val="23"/>
                <w:lang w:val="ru-RU"/>
              </w:rPr>
              <w:t>с детьми</w:t>
            </w:r>
          </w:p>
        </w:tc>
        <w:tc>
          <w:tcPr>
            <w:tcW w:w="1563" w:type="dxa"/>
          </w:tcPr>
          <w:p w:rsidR="00703F0C" w:rsidRPr="00A763D4" w:rsidRDefault="00703F0C" w:rsidP="00A763D4">
            <w:pPr>
              <w:pStyle w:val="TableParagraph"/>
              <w:ind w:left="0"/>
              <w:jc w:val="center"/>
              <w:rPr>
                <w:sz w:val="23"/>
              </w:rPr>
            </w:pPr>
            <w:r w:rsidRPr="00A763D4">
              <w:rPr>
                <w:spacing w:val="-10"/>
                <w:w w:val="105"/>
                <w:sz w:val="23"/>
              </w:rPr>
              <w:t>1</w:t>
            </w:r>
          </w:p>
        </w:tc>
        <w:tc>
          <w:tcPr>
            <w:tcW w:w="4862" w:type="dxa"/>
          </w:tcPr>
          <w:p w:rsidR="00703F0C" w:rsidRPr="00A763D4" w:rsidRDefault="00703F0C" w:rsidP="00A763D4">
            <w:pPr>
              <w:pStyle w:val="TableParagraph"/>
              <w:ind w:left="0"/>
              <w:rPr>
                <w:sz w:val="23"/>
                <w:lang w:val="ru-RU"/>
              </w:rPr>
            </w:pPr>
            <w:r w:rsidRPr="00A763D4">
              <w:rPr>
                <w:spacing w:val="-2"/>
                <w:w w:val="105"/>
                <w:sz w:val="23"/>
                <w:lang w:val="ru-RU"/>
              </w:rPr>
              <w:t>Мерысоциальнойподдержки</w:t>
            </w:r>
            <w:r w:rsidRPr="00A763D4">
              <w:rPr>
                <w:spacing w:val="-4"/>
                <w:w w:val="105"/>
                <w:sz w:val="23"/>
                <w:lang w:val="ru-RU"/>
              </w:rPr>
              <w:t>семей</w:t>
            </w:r>
          </w:p>
          <w:p w:rsidR="00703F0C" w:rsidRPr="00A763D4" w:rsidRDefault="00703F0C" w:rsidP="00A763D4">
            <w:pPr>
              <w:pStyle w:val="TableParagraph"/>
              <w:ind w:left="0"/>
              <w:rPr>
                <w:sz w:val="23"/>
                <w:lang w:val="ru-RU"/>
              </w:rPr>
            </w:pPr>
            <w:r w:rsidRPr="00A763D4">
              <w:rPr>
                <w:w w:val="105"/>
                <w:sz w:val="23"/>
                <w:lang w:val="ru-RU"/>
              </w:rPr>
              <w:t>сдетьми.Социальныегарантиидлясемей. Материнский капитал и ипотека</w:t>
            </w:r>
          </w:p>
        </w:tc>
        <w:tc>
          <w:tcPr>
            <w:tcW w:w="4884" w:type="dxa"/>
          </w:tcPr>
          <w:p w:rsidR="00703F0C" w:rsidRPr="00A763D4" w:rsidRDefault="00703F0C" w:rsidP="00A763D4">
            <w:pPr>
              <w:pStyle w:val="TableParagraph"/>
              <w:ind w:left="0"/>
              <w:rPr>
                <w:sz w:val="23"/>
                <w:lang w:val="ru-RU"/>
              </w:rPr>
            </w:pPr>
            <w:r w:rsidRPr="00A763D4">
              <w:rPr>
                <w:w w:val="105"/>
                <w:sz w:val="23"/>
                <w:lang w:val="ru-RU"/>
              </w:rPr>
              <w:t xml:space="preserve">Обсуждение понятий «социальная </w:t>
            </w:r>
            <w:r w:rsidRPr="00A763D4">
              <w:rPr>
                <w:sz w:val="23"/>
                <w:lang w:val="ru-RU"/>
              </w:rPr>
              <w:t>поддержка», «социальные гарантии»,</w:t>
            </w:r>
          </w:p>
          <w:p w:rsidR="00703F0C" w:rsidRPr="00A763D4" w:rsidRDefault="00703F0C" w:rsidP="00A763D4">
            <w:pPr>
              <w:pStyle w:val="TableParagraph"/>
              <w:ind w:left="0"/>
              <w:rPr>
                <w:sz w:val="23"/>
              </w:rPr>
            </w:pPr>
            <w:r w:rsidRPr="00A763D4">
              <w:rPr>
                <w:sz w:val="23"/>
              </w:rPr>
              <w:t>«финансовые</w:t>
            </w:r>
            <w:r w:rsidRPr="00A763D4">
              <w:rPr>
                <w:spacing w:val="-2"/>
                <w:sz w:val="23"/>
              </w:rPr>
              <w:t>организации»,</w:t>
            </w:r>
          </w:p>
        </w:tc>
      </w:tr>
    </w:tbl>
    <w:p w:rsidR="00703F0C" w:rsidRPr="00A763D4" w:rsidRDefault="00703F0C" w:rsidP="00A763D4">
      <w:pPr>
        <w:pStyle w:val="TableParagraph"/>
        <w:ind w:left="0"/>
        <w:rPr>
          <w:sz w:val="23"/>
        </w:rPr>
        <w:sectPr w:rsidR="00703F0C" w:rsidRPr="00A763D4">
          <w:pgSz w:w="16850" w:h="11910" w:orient="landscape"/>
          <w:pgMar w:top="1340" w:right="708" w:bottom="940" w:left="1417" w:header="0" w:footer="755" w:gutter="0"/>
          <w:cols w:space="720"/>
        </w:sectPr>
      </w:pPr>
    </w:p>
    <w:p w:rsidR="00703F0C" w:rsidRPr="00A763D4" w:rsidRDefault="00703F0C" w:rsidP="00A763D4">
      <w:pPr>
        <w:pStyle w:val="afd"/>
        <w:ind w:left="0" w:firstLine="0"/>
        <w:jc w:val="left"/>
        <w:rPr>
          <w:b/>
          <w:sz w:val="6"/>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557"/>
        <w:gridCol w:w="1563"/>
        <w:gridCol w:w="4862"/>
        <w:gridCol w:w="4884"/>
      </w:tblGrid>
      <w:tr w:rsidR="00703F0C" w:rsidRPr="00A763D4" w:rsidTr="00703F0C">
        <w:trPr>
          <w:trHeight w:val="1654"/>
        </w:trPr>
        <w:tc>
          <w:tcPr>
            <w:tcW w:w="699" w:type="dxa"/>
            <w:vMerge w:val="restart"/>
          </w:tcPr>
          <w:p w:rsidR="00703F0C" w:rsidRPr="00A763D4" w:rsidRDefault="00703F0C" w:rsidP="00A763D4">
            <w:pPr>
              <w:pStyle w:val="TableParagraph"/>
              <w:ind w:left="0"/>
            </w:pPr>
          </w:p>
        </w:tc>
        <w:tc>
          <w:tcPr>
            <w:tcW w:w="2557" w:type="dxa"/>
            <w:vMerge w:val="restart"/>
          </w:tcPr>
          <w:p w:rsidR="00703F0C" w:rsidRPr="00A763D4" w:rsidRDefault="00703F0C" w:rsidP="00A763D4">
            <w:pPr>
              <w:pStyle w:val="TableParagraph"/>
              <w:ind w:left="0"/>
            </w:pPr>
          </w:p>
        </w:tc>
        <w:tc>
          <w:tcPr>
            <w:tcW w:w="1563" w:type="dxa"/>
          </w:tcPr>
          <w:p w:rsidR="00703F0C" w:rsidRPr="00A763D4" w:rsidRDefault="00703F0C" w:rsidP="00A763D4">
            <w:pPr>
              <w:pStyle w:val="TableParagraph"/>
              <w:ind w:left="0"/>
            </w:pPr>
          </w:p>
        </w:tc>
        <w:tc>
          <w:tcPr>
            <w:tcW w:w="4862" w:type="dxa"/>
          </w:tcPr>
          <w:p w:rsidR="00703F0C" w:rsidRPr="00A763D4" w:rsidRDefault="00703F0C" w:rsidP="00A763D4">
            <w:pPr>
              <w:pStyle w:val="TableParagraph"/>
              <w:ind w:left="0"/>
              <w:rPr>
                <w:sz w:val="23"/>
              </w:rPr>
            </w:pPr>
            <w:r w:rsidRPr="00A763D4">
              <w:rPr>
                <w:w w:val="105"/>
                <w:sz w:val="23"/>
                <w:lang w:val="ru-RU"/>
              </w:rPr>
              <w:t xml:space="preserve">для молодых семей. Меры государственной поддержкимногодетныхсемейвРоссийской Федерации. </w:t>
            </w:r>
            <w:r w:rsidRPr="00A763D4">
              <w:rPr>
                <w:w w:val="105"/>
                <w:sz w:val="23"/>
              </w:rPr>
              <w:t>Звание «Мать-героиня»</w:t>
            </w:r>
          </w:p>
        </w:tc>
        <w:tc>
          <w:tcPr>
            <w:tcW w:w="4884" w:type="dxa"/>
          </w:tcPr>
          <w:p w:rsidR="00703F0C" w:rsidRPr="00A763D4" w:rsidRDefault="00703F0C" w:rsidP="00A763D4">
            <w:pPr>
              <w:pStyle w:val="TableParagraph"/>
              <w:ind w:left="0"/>
              <w:rPr>
                <w:sz w:val="23"/>
              </w:rPr>
            </w:pPr>
            <w:r w:rsidRPr="00A763D4">
              <w:rPr>
                <w:sz w:val="23"/>
              </w:rPr>
              <w:t>«материнский</w:t>
            </w:r>
            <w:r w:rsidRPr="00A763D4">
              <w:rPr>
                <w:spacing w:val="-2"/>
                <w:sz w:val="23"/>
              </w:rPr>
              <w:t>капитал».</w:t>
            </w:r>
          </w:p>
          <w:p w:rsidR="00703F0C" w:rsidRPr="00A763D4" w:rsidRDefault="00703F0C" w:rsidP="00A763D4">
            <w:pPr>
              <w:pStyle w:val="TableParagraph"/>
              <w:ind w:left="0"/>
              <w:rPr>
                <w:sz w:val="23"/>
              </w:rPr>
            </w:pPr>
            <w:r w:rsidRPr="00A763D4">
              <w:rPr>
                <w:w w:val="105"/>
                <w:sz w:val="23"/>
              </w:rPr>
              <w:t xml:space="preserve">Решениепрактическихзадачдляпонимания </w:t>
            </w:r>
            <w:r w:rsidRPr="00A763D4">
              <w:rPr>
                <w:sz w:val="23"/>
              </w:rPr>
              <w:t>возможностейиспользованиясемьями</w:t>
            </w:r>
            <w:r w:rsidRPr="00A763D4">
              <w:rPr>
                <w:spacing w:val="-4"/>
                <w:sz w:val="23"/>
              </w:rPr>
              <w:t>услуг</w:t>
            </w:r>
          </w:p>
          <w:p w:rsidR="00703F0C" w:rsidRPr="00A763D4" w:rsidRDefault="00703F0C" w:rsidP="00A763D4">
            <w:pPr>
              <w:pStyle w:val="TableParagraph"/>
              <w:ind w:left="0"/>
              <w:rPr>
                <w:sz w:val="23"/>
              </w:rPr>
            </w:pPr>
            <w:r w:rsidRPr="00A763D4">
              <w:rPr>
                <w:sz w:val="23"/>
              </w:rPr>
              <w:t>финансовых</w:t>
            </w:r>
            <w:r w:rsidRPr="00A763D4">
              <w:rPr>
                <w:spacing w:val="-2"/>
                <w:sz w:val="23"/>
              </w:rPr>
              <w:t>организаций</w:t>
            </w:r>
          </w:p>
        </w:tc>
      </w:tr>
      <w:tr w:rsidR="00703F0C" w:rsidRPr="00A763D4" w:rsidTr="00703F0C">
        <w:trPr>
          <w:trHeight w:val="2900"/>
        </w:trPr>
        <w:tc>
          <w:tcPr>
            <w:tcW w:w="699" w:type="dxa"/>
            <w:vMerge/>
            <w:tcBorders>
              <w:top w:val="nil"/>
            </w:tcBorders>
          </w:tcPr>
          <w:p w:rsidR="00703F0C" w:rsidRPr="00A763D4" w:rsidRDefault="00703F0C" w:rsidP="00A763D4">
            <w:pPr>
              <w:rPr>
                <w:rFonts w:ascii="Times New Roman" w:hAnsi="Times New Roman" w:cs="Times New Roman"/>
                <w:sz w:val="2"/>
                <w:szCs w:val="2"/>
              </w:rPr>
            </w:pPr>
          </w:p>
        </w:tc>
        <w:tc>
          <w:tcPr>
            <w:tcW w:w="2557" w:type="dxa"/>
            <w:vMerge/>
            <w:tcBorders>
              <w:top w:val="nil"/>
            </w:tcBorders>
          </w:tcPr>
          <w:p w:rsidR="00703F0C" w:rsidRPr="00A763D4" w:rsidRDefault="00703F0C" w:rsidP="00A763D4">
            <w:pPr>
              <w:rPr>
                <w:rFonts w:ascii="Times New Roman" w:hAnsi="Times New Roman" w:cs="Times New Roman"/>
                <w:sz w:val="2"/>
                <w:szCs w:val="2"/>
              </w:rPr>
            </w:pPr>
          </w:p>
        </w:tc>
        <w:tc>
          <w:tcPr>
            <w:tcW w:w="1563" w:type="dxa"/>
          </w:tcPr>
          <w:p w:rsidR="00703F0C" w:rsidRPr="00A763D4" w:rsidRDefault="00703F0C" w:rsidP="00A763D4">
            <w:pPr>
              <w:pStyle w:val="TableParagraph"/>
              <w:ind w:left="0"/>
              <w:jc w:val="center"/>
              <w:rPr>
                <w:sz w:val="23"/>
              </w:rPr>
            </w:pPr>
            <w:r w:rsidRPr="00A763D4">
              <w:rPr>
                <w:spacing w:val="-10"/>
                <w:w w:val="105"/>
                <w:sz w:val="23"/>
              </w:rPr>
              <w:t>1</w:t>
            </w:r>
          </w:p>
        </w:tc>
        <w:tc>
          <w:tcPr>
            <w:tcW w:w="4862" w:type="dxa"/>
          </w:tcPr>
          <w:p w:rsidR="00703F0C" w:rsidRPr="00A763D4" w:rsidRDefault="00703F0C" w:rsidP="00A763D4">
            <w:pPr>
              <w:pStyle w:val="TableParagraph"/>
              <w:ind w:left="0"/>
              <w:rPr>
                <w:i/>
                <w:sz w:val="23"/>
              </w:rPr>
            </w:pPr>
            <w:r w:rsidRPr="00A763D4">
              <w:rPr>
                <w:w w:val="105"/>
                <w:sz w:val="23"/>
                <w:lang w:val="ru-RU"/>
              </w:rPr>
              <w:t xml:space="preserve">Деятельность социальных служб (организаций) по поддержке семьи: консультационная, материальная, </w:t>
            </w:r>
            <w:r w:rsidRPr="00A763D4">
              <w:rPr>
                <w:sz w:val="23"/>
                <w:lang w:val="ru-RU"/>
              </w:rPr>
              <w:t xml:space="preserve">юридическая, медицинская, психолого- </w:t>
            </w:r>
            <w:r w:rsidRPr="00A763D4">
              <w:rPr>
                <w:w w:val="105"/>
                <w:sz w:val="23"/>
                <w:lang w:val="ru-RU"/>
              </w:rPr>
              <w:t xml:space="preserve">педагогическая. </w:t>
            </w:r>
            <w:r w:rsidRPr="00A763D4">
              <w:rPr>
                <w:i/>
                <w:w w:val="105"/>
                <w:sz w:val="23"/>
              </w:rPr>
              <w:t>Семейные психологи</w:t>
            </w:r>
          </w:p>
          <w:p w:rsidR="00703F0C" w:rsidRPr="00A763D4" w:rsidRDefault="00703F0C" w:rsidP="00A763D4">
            <w:pPr>
              <w:pStyle w:val="TableParagraph"/>
              <w:ind w:left="0"/>
              <w:rPr>
                <w:i/>
                <w:sz w:val="23"/>
              </w:rPr>
            </w:pPr>
            <w:r w:rsidRPr="00A763D4">
              <w:rPr>
                <w:i/>
                <w:w w:val="105"/>
                <w:sz w:val="23"/>
              </w:rPr>
              <w:t>испециалистывсфере</w:t>
            </w:r>
            <w:r w:rsidRPr="00A763D4">
              <w:rPr>
                <w:i/>
                <w:spacing w:val="-2"/>
                <w:w w:val="105"/>
                <w:sz w:val="23"/>
              </w:rPr>
              <w:t>образования</w:t>
            </w:r>
          </w:p>
          <w:p w:rsidR="00703F0C" w:rsidRPr="00A763D4" w:rsidRDefault="00703F0C" w:rsidP="00A763D4">
            <w:pPr>
              <w:pStyle w:val="TableParagraph"/>
              <w:ind w:left="0"/>
              <w:rPr>
                <w:i/>
                <w:sz w:val="23"/>
              </w:rPr>
            </w:pPr>
            <w:r w:rsidRPr="00A763D4">
              <w:rPr>
                <w:i/>
                <w:w w:val="105"/>
                <w:sz w:val="23"/>
              </w:rPr>
              <w:t>поработес</w:t>
            </w:r>
            <w:r w:rsidRPr="00A763D4">
              <w:rPr>
                <w:i/>
                <w:spacing w:val="-2"/>
                <w:w w:val="105"/>
                <w:sz w:val="23"/>
              </w:rPr>
              <w:t>семьей</w:t>
            </w:r>
          </w:p>
        </w:tc>
        <w:tc>
          <w:tcPr>
            <w:tcW w:w="4884" w:type="dxa"/>
          </w:tcPr>
          <w:p w:rsidR="00703F0C" w:rsidRPr="00A763D4" w:rsidRDefault="00703F0C" w:rsidP="00A763D4">
            <w:pPr>
              <w:pStyle w:val="TableParagraph"/>
              <w:ind w:left="0"/>
              <w:rPr>
                <w:sz w:val="23"/>
                <w:lang w:val="ru-RU"/>
              </w:rPr>
            </w:pPr>
            <w:r w:rsidRPr="00A763D4">
              <w:rPr>
                <w:sz w:val="23"/>
                <w:lang w:val="ru-RU"/>
              </w:rPr>
              <w:t xml:space="preserve">Обсуждение деятельности социальных </w:t>
            </w:r>
            <w:r w:rsidRPr="00A763D4">
              <w:rPr>
                <w:w w:val="105"/>
                <w:sz w:val="23"/>
                <w:lang w:val="ru-RU"/>
              </w:rPr>
              <w:t xml:space="preserve">служб по поддержке семьи на основе </w:t>
            </w:r>
            <w:r w:rsidRPr="00A763D4">
              <w:rPr>
                <w:spacing w:val="-2"/>
                <w:w w:val="105"/>
                <w:sz w:val="23"/>
                <w:lang w:val="ru-RU"/>
              </w:rPr>
              <w:t>презентации.</w:t>
            </w:r>
          </w:p>
          <w:p w:rsidR="00703F0C" w:rsidRPr="00A763D4" w:rsidRDefault="00703F0C" w:rsidP="00A763D4">
            <w:pPr>
              <w:pStyle w:val="TableParagraph"/>
              <w:ind w:left="0"/>
              <w:rPr>
                <w:sz w:val="23"/>
              </w:rPr>
            </w:pPr>
            <w:r w:rsidRPr="00A763D4">
              <w:rPr>
                <w:w w:val="105"/>
                <w:sz w:val="23"/>
              </w:rPr>
              <w:t>Знакомствошкольниковсэлектронными ресурсами социальных служб</w:t>
            </w:r>
          </w:p>
        </w:tc>
      </w:tr>
      <w:tr w:rsidR="00703F0C" w:rsidRPr="00A763D4" w:rsidTr="00703F0C">
        <w:trPr>
          <w:trHeight w:val="4146"/>
        </w:trPr>
        <w:tc>
          <w:tcPr>
            <w:tcW w:w="699" w:type="dxa"/>
          </w:tcPr>
          <w:p w:rsidR="00703F0C" w:rsidRPr="00A763D4" w:rsidRDefault="00703F0C" w:rsidP="00A763D4">
            <w:pPr>
              <w:pStyle w:val="TableParagraph"/>
              <w:ind w:left="0"/>
              <w:rPr>
                <w:sz w:val="23"/>
              </w:rPr>
            </w:pPr>
            <w:r w:rsidRPr="00A763D4">
              <w:rPr>
                <w:spacing w:val="-5"/>
                <w:w w:val="105"/>
                <w:sz w:val="23"/>
              </w:rPr>
              <w:t>5.3</w:t>
            </w:r>
          </w:p>
        </w:tc>
        <w:tc>
          <w:tcPr>
            <w:tcW w:w="2557" w:type="dxa"/>
          </w:tcPr>
          <w:p w:rsidR="00703F0C" w:rsidRPr="00A763D4" w:rsidRDefault="00703F0C" w:rsidP="00A763D4">
            <w:pPr>
              <w:pStyle w:val="TableParagraph"/>
              <w:ind w:left="0"/>
              <w:rPr>
                <w:sz w:val="23"/>
              </w:rPr>
            </w:pPr>
            <w:r w:rsidRPr="00A763D4">
              <w:rPr>
                <w:spacing w:val="-2"/>
                <w:w w:val="105"/>
                <w:sz w:val="23"/>
              </w:rPr>
              <w:t xml:space="preserve">Праваиобязанности </w:t>
            </w:r>
            <w:r w:rsidRPr="00A763D4">
              <w:rPr>
                <w:w w:val="105"/>
                <w:sz w:val="23"/>
              </w:rPr>
              <w:t>родителей и детей</w:t>
            </w:r>
          </w:p>
        </w:tc>
        <w:tc>
          <w:tcPr>
            <w:tcW w:w="1563" w:type="dxa"/>
          </w:tcPr>
          <w:p w:rsidR="00703F0C" w:rsidRPr="00A763D4" w:rsidRDefault="00703F0C" w:rsidP="00A763D4">
            <w:pPr>
              <w:pStyle w:val="TableParagraph"/>
              <w:ind w:left="0"/>
              <w:jc w:val="center"/>
              <w:rPr>
                <w:sz w:val="23"/>
              </w:rPr>
            </w:pPr>
            <w:r w:rsidRPr="00A763D4">
              <w:rPr>
                <w:spacing w:val="-10"/>
                <w:w w:val="105"/>
                <w:sz w:val="23"/>
              </w:rPr>
              <w:t>1</w:t>
            </w:r>
          </w:p>
        </w:tc>
        <w:tc>
          <w:tcPr>
            <w:tcW w:w="4862" w:type="dxa"/>
          </w:tcPr>
          <w:p w:rsidR="00703F0C" w:rsidRPr="00A763D4" w:rsidRDefault="00703F0C" w:rsidP="00A763D4">
            <w:pPr>
              <w:pStyle w:val="TableParagraph"/>
              <w:ind w:left="0"/>
              <w:rPr>
                <w:sz w:val="23"/>
                <w:lang w:val="ru-RU"/>
              </w:rPr>
            </w:pPr>
            <w:r w:rsidRPr="00A763D4">
              <w:rPr>
                <w:w w:val="105"/>
                <w:sz w:val="23"/>
                <w:lang w:val="ru-RU"/>
              </w:rPr>
              <w:t>Личныеправаиобязанностисупругов, равенство супругов в семье.</w:t>
            </w:r>
          </w:p>
          <w:p w:rsidR="00703F0C" w:rsidRPr="00A763D4" w:rsidRDefault="00703F0C" w:rsidP="00A763D4">
            <w:pPr>
              <w:pStyle w:val="TableParagraph"/>
              <w:ind w:left="0"/>
              <w:rPr>
                <w:sz w:val="23"/>
                <w:lang w:val="ru-RU"/>
              </w:rPr>
            </w:pPr>
            <w:r w:rsidRPr="00A763D4">
              <w:rPr>
                <w:w w:val="105"/>
                <w:sz w:val="23"/>
                <w:lang w:val="ru-RU"/>
              </w:rPr>
              <w:t xml:space="preserve">Имущественные права и обязанности супругов, совместная собственность, </w:t>
            </w:r>
            <w:r w:rsidRPr="00A763D4">
              <w:rPr>
                <w:sz w:val="23"/>
                <w:lang w:val="ru-RU"/>
              </w:rPr>
              <w:t xml:space="preserve">движимое и недвижимое имущество семьи, </w:t>
            </w:r>
            <w:r w:rsidRPr="00A763D4">
              <w:rPr>
                <w:w w:val="105"/>
                <w:sz w:val="23"/>
                <w:lang w:val="ru-RU"/>
              </w:rPr>
              <w:t>наследствоинаследники,дарениеидругие сделки с семейным имуществом.</w:t>
            </w:r>
          </w:p>
          <w:p w:rsidR="00703F0C" w:rsidRPr="00A763D4" w:rsidRDefault="00703F0C" w:rsidP="00A763D4">
            <w:pPr>
              <w:pStyle w:val="TableParagraph"/>
              <w:ind w:left="0"/>
              <w:rPr>
                <w:sz w:val="23"/>
                <w:lang w:val="ru-RU"/>
              </w:rPr>
            </w:pPr>
            <w:r w:rsidRPr="00A763D4">
              <w:rPr>
                <w:w w:val="105"/>
                <w:sz w:val="23"/>
                <w:lang w:val="ru-RU"/>
              </w:rPr>
              <w:t>Праваиобязанности</w:t>
            </w:r>
            <w:r w:rsidRPr="00A763D4">
              <w:rPr>
                <w:spacing w:val="-2"/>
                <w:w w:val="105"/>
                <w:sz w:val="23"/>
                <w:lang w:val="ru-RU"/>
              </w:rPr>
              <w:t>родителей</w:t>
            </w:r>
          </w:p>
          <w:p w:rsidR="00703F0C" w:rsidRPr="00A763D4" w:rsidRDefault="00703F0C" w:rsidP="00A763D4">
            <w:pPr>
              <w:pStyle w:val="TableParagraph"/>
              <w:ind w:left="0"/>
              <w:rPr>
                <w:sz w:val="23"/>
                <w:lang w:val="ru-RU"/>
              </w:rPr>
            </w:pPr>
            <w:r w:rsidRPr="00A763D4">
              <w:rPr>
                <w:w w:val="105"/>
                <w:sz w:val="23"/>
                <w:lang w:val="ru-RU"/>
              </w:rPr>
              <w:t>вотношенииродныхдетейидетей,взятых под опеку.</w:t>
            </w:r>
          </w:p>
        </w:tc>
        <w:tc>
          <w:tcPr>
            <w:tcW w:w="4884" w:type="dxa"/>
          </w:tcPr>
          <w:p w:rsidR="00703F0C" w:rsidRPr="00A763D4" w:rsidRDefault="00703F0C" w:rsidP="00A763D4">
            <w:pPr>
              <w:pStyle w:val="TableParagraph"/>
              <w:ind w:left="0"/>
              <w:rPr>
                <w:sz w:val="23"/>
                <w:lang w:val="ru-RU"/>
              </w:rPr>
            </w:pPr>
            <w:r w:rsidRPr="00A763D4">
              <w:rPr>
                <w:w w:val="105"/>
                <w:sz w:val="23"/>
                <w:lang w:val="ru-RU"/>
              </w:rPr>
              <w:t>Работасфрагментамиправовыхисточников. Игра «Права и обязанности родителей»</w:t>
            </w:r>
          </w:p>
        </w:tc>
      </w:tr>
    </w:tbl>
    <w:p w:rsidR="00703F0C" w:rsidRPr="00A763D4" w:rsidRDefault="00703F0C" w:rsidP="00A763D4">
      <w:pPr>
        <w:pStyle w:val="afd"/>
        <w:ind w:left="0" w:firstLine="0"/>
        <w:jc w:val="left"/>
        <w:rPr>
          <w:b/>
          <w:sz w:val="6"/>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557"/>
        <w:gridCol w:w="1563"/>
        <w:gridCol w:w="4862"/>
        <w:gridCol w:w="4884"/>
      </w:tblGrid>
      <w:tr w:rsidR="00703F0C" w:rsidRPr="00A763D4" w:rsidTr="00703F0C">
        <w:trPr>
          <w:trHeight w:val="1243"/>
        </w:trPr>
        <w:tc>
          <w:tcPr>
            <w:tcW w:w="699" w:type="dxa"/>
            <w:vMerge w:val="restart"/>
          </w:tcPr>
          <w:p w:rsidR="00703F0C" w:rsidRPr="00A763D4" w:rsidRDefault="00703F0C" w:rsidP="00A763D4">
            <w:pPr>
              <w:pStyle w:val="TableParagraph"/>
              <w:ind w:left="0"/>
              <w:rPr>
                <w:lang w:val="ru-RU"/>
              </w:rPr>
            </w:pPr>
          </w:p>
        </w:tc>
        <w:tc>
          <w:tcPr>
            <w:tcW w:w="2557" w:type="dxa"/>
            <w:vMerge w:val="restart"/>
          </w:tcPr>
          <w:p w:rsidR="00703F0C" w:rsidRPr="00A763D4" w:rsidRDefault="00703F0C" w:rsidP="00A763D4">
            <w:pPr>
              <w:pStyle w:val="TableParagraph"/>
              <w:ind w:left="0"/>
              <w:rPr>
                <w:lang w:val="ru-RU"/>
              </w:rPr>
            </w:pPr>
          </w:p>
        </w:tc>
        <w:tc>
          <w:tcPr>
            <w:tcW w:w="1563" w:type="dxa"/>
          </w:tcPr>
          <w:p w:rsidR="00703F0C" w:rsidRPr="00A763D4" w:rsidRDefault="00703F0C" w:rsidP="00A763D4">
            <w:pPr>
              <w:pStyle w:val="TableParagraph"/>
              <w:ind w:left="0"/>
              <w:rPr>
                <w:lang w:val="ru-RU"/>
              </w:rPr>
            </w:pPr>
          </w:p>
        </w:tc>
        <w:tc>
          <w:tcPr>
            <w:tcW w:w="4862" w:type="dxa"/>
          </w:tcPr>
          <w:p w:rsidR="00703F0C" w:rsidRPr="00A763D4" w:rsidRDefault="00703F0C" w:rsidP="00A763D4">
            <w:pPr>
              <w:pStyle w:val="TableParagraph"/>
              <w:ind w:left="0"/>
              <w:rPr>
                <w:i/>
                <w:sz w:val="23"/>
                <w:lang w:val="ru-RU"/>
              </w:rPr>
            </w:pPr>
            <w:r w:rsidRPr="00A763D4">
              <w:rPr>
                <w:i/>
                <w:sz w:val="23"/>
                <w:lang w:val="ru-RU"/>
              </w:rPr>
              <w:t>Опекунствоиусыновление(удочерение)</w:t>
            </w:r>
            <w:r w:rsidRPr="00A763D4">
              <w:rPr>
                <w:i/>
                <w:spacing w:val="-5"/>
                <w:sz w:val="23"/>
                <w:lang w:val="ru-RU"/>
              </w:rPr>
              <w:t>как</w:t>
            </w:r>
          </w:p>
          <w:p w:rsidR="00703F0C" w:rsidRPr="00A763D4" w:rsidRDefault="00703F0C" w:rsidP="00A763D4">
            <w:pPr>
              <w:pStyle w:val="TableParagraph"/>
              <w:ind w:left="0"/>
              <w:rPr>
                <w:i/>
                <w:sz w:val="23"/>
                <w:lang w:val="ru-RU"/>
              </w:rPr>
            </w:pPr>
            <w:r w:rsidRPr="00A763D4">
              <w:rPr>
                <w:i/>
                <w:sz w:val="23"/>
                <w:lang w:val="ru-RU"/>
              </w:rPr>
              <w:t xml:space="preserve">способы включения в семейные отношения </w:t>
            </w:r>
            <w:r w:rsidRPr="00A763D4">
              <w:rPr>
                <w:i/>
                <w:w w:val="105"/>
                <w:sz w:val="23"/>
                <w:lang w:val="ru-RU"/>
              </w:rPr>
              <w:t>детей, оставшихся без родителей</w:t>
            </w:r>
          </w:p>
        </w:tc>
        <w:tc>
          <w:tcPr>
            <w:tcW w:w="4884" w:type="dxa"/>
          </w:tcPr>
          <w:p w:rsidR="00703F0C" w:rsidRPr="00A763D4" w:rsidRDefault="00703F0C" w:rsidP="00A763D4">
            <w:pPr>
              <w:pStyle w:val="TableParagraph"/>
              <w:ind w:left="0"/>
              <w:rPr>
                <w:lang w:val="ru-RU"/>
              </w:rPr>
            </w:pPr>
          </w:p>
        </w:tc>
      </w:tr>
      <w:tr w:rsidR="00703F0C" w:rsidRPr="00A763D4" w:rsidTr="00703F0C">
        <w:trPr>
          <w:trHeight w:val="2072"/>
        </w:trPr>
        <w:tc>
          <w:tcPr>
            <w:tcW w:w="699" w:type="dxa"/>
            <w:vMerge/>
            <w:tcBorders>
              <w:top w:val="nil"/>
            </w:tcBorders>
          </w:tcPr>
          <w:p w:rsidR="00703F0C" w:rsidRPr="00A763D4" w:rsidRDefault="00703F0C" w:rsidP="00A763D4">
            <w:pPr>
              <w:rPr>
                <w:rFonts w:ascii="Times New Roman" w:hAnsi="Times New Roman" w:cs="Times New Roman"/>
                <w:sz w:val="2"/>
                <w:szCs w:val="2"/>
                <w:lang w:val="ru-RU"/>
              </w:rPr>
            </w:pPr>
          </w:p>
        </w:tc>
        <w:tc>
          <w:tcPr>
            <w:tcW w:w="2557" w:type="dxa"/>
            <w:vMerge/>
            <w:tcBorders>
              <w:top w:val="nil"/>
            </w:tcBorders>
          </w:tcPr>
          <w:p w:rsidR="00703F0C" w:rsidRPr="00A763D4" w:rsidRDefault="00703F0C" w:rsidP="00A763D4">
            <w:pPr>
              <w:rPr>
                <w:rFonts w:ascii="Times New Roman" w:hAnsi="Times New Roman" w:cs="Times New Roman"/>
                <w:sz w:val="2"/>
                <w:szCs w:val="2"/>
                <w:lang w:val="ru-RU"/>
              </w:rPr>
            </w:pPr>
          </w:p>
        </w:tc>
        <w:tc>
          <w:tcPr>
            <w:tcW w:w="1563" w:type="dxa"/>
          </w:tcPr>
          <w:p w:rsidR="00703F0C" w:rsidRPr="00A763D4" w:rsidRDefault="00703F0C" w:rsidP="00A763D4">
            <w:pPr>
              <w:pStyle w:val="TableParagraph"/>
              <w:ind w:left="0"/>
              <w:jc w:val="center"/>
              <w:rPr>
                <w:sz w:val="23"/>
              </w:rPr>
            </w:pPr>
            <w:r w:rsidRPr="00A763D4">
              <w:rPr>
                <w:spacing w:val="-10"/>
                <w:w w:val="105"/>
                <w:sz w:val="23"/>
              </w:rPr>
              <w:t>1</w:t>
            </w:r>
          </w:p>
        </w:tc>
        <w:tc>
          <w:tcPr>
            <w:tcW w:w="4862" w:type="dxa"/>
          </w:tcPr>
          <w:p w:rsidR="00703F0C" w:rsidRPr="00A763D4" w:rsidRDefault="00703F0C" w:rsidP="00A763D4">
            <w:pPr>
              <w:pStyle w:val="TableParagraph"/>
              <w:ind w:left="0"/>
              <w:rPr>
                <w:sz w:val="23"/>
                <w:lang w:val="ru-RU"/>
              </w:rPr>
            </w:pPr>
            <w:r w:rsidRPr="00A763D4">
              <w:rPr>
                <w:w w:val="105"/>
                <w:sz w:val="23"/>
                <w:lang w:val="ru-RU"/>
              </w:rPr>
              <w:t>Праваиобязанностиребенкавсемье.Права несовершеннолетних детей на владение, пользование и распоряжение имуществом, финансовую и предпринимательскую</w:t>
            </w:r>
          </w:p>
          <w:p w:rsidR="00703F0C" w:rsidRPr="00A763D4" w:rsidRDefault="00703F0C" w:rsidP="00A763D4">
            <w:pPr>
              <w:pStyle w:val="TableParagraph"/>
              <w:ind w:left="0"/>
              <w:rPr>
                <w:sz w:val="23"/>
              </w:rPr>
            </w:pPr>
            <w:r w:rsidRPr="00A763D4">
              <w:rPr>
                <w:spacing w:val="-2"/>
                <w:w w:val="105"/>
                <w:sz w:val="23"/>
              </w:rPr>
              <w:t>деятельность</w:t>
            </w:r>
          </w:p>
        </w:tc>
        <w:tc>
          <w:tcPr>
            <w:tcW w:w="4884" w:type="dxa"/>
          </w:tcPr>
          <w:p w:rsidR="00703F0C" w:rsidRPr="00A763D4" w:rsidRDefault="00703F0C" w:rsidP="00A763D4">
            <w:pPr>
              <w:pStyle w:val="TableParagraph"/>
              <w:ind w:left="0"/>
              <w:rPr>
                <w:sz w:val="23"/>
                <w:lang w:val="ru-RU"/>
              </w:rPr>
            </w:pPr>
            <w:r w:rsidRPr="00A763D4">
              <w:rPr>
                <w:w w:val="105"/>
                <w:sz w:val="23"/>
                <w:lang w:val="ru-RU"/>
              </w:rPr>
              <w:t>Работасфрагментамиправовыхисточников. Игра «Права и обязанности детей»</w:t>
            </w:r>
          </w:p>
        </w:tc>
      </w:tr>
      <w:tr w:rsidR="00703F0C" w:rsidRPr="00A763D4" w:rsidTr="00703F0C">
        <w:trPr>
          <w:trHeight w:val="2900"/>
        </w:trPr>
        <w:tc>
          <w:tcPr>
            <w:tcW w:w="699" w:type="dxa"/>
            <w:vMerge/>
            <w:tcBorders>
              <w:top w:val="nil"/>
            </w:tcBorders>
          </w:tcPr>
          <w:p w:rsidR="00703F0C" w:rsidRPr="00A763D4" w:rsidRDefault="00703F0C" w:rsidP="00A763D4">
            <w:pPr>
              <w:rPr>
                <w:rFonts w:ascii="Times New Roman" w:hAnsi="Times New Roman" w:cs="Times New Roman"/>
                <w:sz w:val="2"/>
                <w:szCs w:val="2"/>
                <w:lang w:val="ru-RU"/>
              </w:rPr>
            </w:pPr>
          </w:p>
        </w:tc>
        <w:tc>
          <w:tcPr>
            <w:tcW w:w="2557" w:type="dxa"/>
            <w:vMerge/>
            <w:tcBorders>
              <w:top w:val="nil"/>
            </w:tcBorders>
          </w:tcPr>
          <w:p w:rsidR="00703F0C" w:rsidRPr="00A763D4" w:rsidRDefault="00703F0C" w:rsidP="00A763D4">
            <w:pPr>
              <w:rPr>
                <w:rFonts w:ascii="Times New Roman" w:hAnsi="Times New Roman" w:cs="Times New Roman"/>
                <w:sz w:val="2"/>
                <w:szCs w:val="2"/>
                <w:lang w:val="ru-RU"/>
              </w:rPr>
            </w:pPr>
          </w:p>
        </w:tc>
        <w:tc>
          <w:tcPr>
            <w:tcW w:w="1563" w:type="dxa"/>
          </w:tcPr>
          <w:p w:rsidR="00703F0C" w:rsidRPr="00A763D4" w:rsidRDefault="00703F0C" w:rsidP="00A763D4">
            <w:pPr>
              <w:pStyle w:val="TableParagraph"/>
              <w:ind w:left="0"/>
              <w:jc w:val="center"/>
              <w:rPr>
                <w:sz w:val="23"/>
              </w:rPr>
            </w:pPr>
            <w:r w:rsidRPr="00A763D4">
              <w:rPr>
                <w:spacing w:val="-10"/>
                <w:w w:val="105"/>
                <w:sz w:val="23"/>
              </w:rPr>
              <w:t>1</w:t>
            </w:r>
          </w:p>
        </w:tc>
        <w:tc>
          <w:tcPr>
            <w:tcW w:w="4862" w:type="dxa"/>
          </w:tcPr>
          <w:p w:rsidR="00703F0C" w:rsidRPr="00A763D4" w:rsidRDefault="00703F0C" w:rsidP="00A763D4">
            <w:pPr>
              <w:pStyle w:val="TableParagraph"/>
              <w:ind w:left="0"/>
              <w:rPr>
                <w:sz w:val="23"/>
                <w:lang w:val="ru-RU"/>
              </w:rPr>
            </w:pPr>
            <w:r w:rsidRPr="00A763D4">
              <w:rPr>
                <w:sz w:val="23"/>
                <w:lang w:val="ru-RU"/>
              </w:rPr>
              <w:t>Обязанностисовершеннолетних</w:t>
            </w:r>
            <w:r w:rsidRPr="00A763D4">
              <w:rPr>
                <w:spacing w:val="-4"/>
                <w:sz w:val="23"/>
                <w:lang w:val="ru-RU"/>
              </w:rPr>
              <w:t>детей</w:t>
            </w:r>
          </w:p>
          <w:p w:rsidR="00703F0C" w:rsidRPr="00A763D4" w:rsidRDefault="00703F0C" w:rsidP="00A763D4">
            <w:pPr>
              <w:pStyle w:val="TableParagraph"/>
              <w:ind w:left="0"/>
              <w:rPr>
                <w:sz w:val="23"/>
                <w:lang w:val="ru-RU"/>
              </w:rPr>
            </w:pPr>
            <w:r w:rsidRPr="00A763D4">
              <w:rPr>
                <w:w w:val="105"/>
                <w:sz w:val="23"/>
                <w:lang w:val="ru-RU"/>
              </w:rPr>
              <w:t>(с18лет)поотношениюксвоимродителям и родственникам. Роль Уполномоченного при Президенте Российской Федерации</w:t>
            </w:r>
          </w:p>
          <w:p w:rsidR="00703F0C" w:rsidRPr="00A763D4" w:rsidRDefault="00703F0C" w:rsidP="00A763D4">
            <w:pPr>
              <w:pStyle w:val="TableParagraph"/>
              <w:ind w:left="0"/>
              <w:rPr>
                <w:sz w:val="23"/>
              </w:rPr>
            </w:pPr>
            <w:r w:rsidRPr="00A763D4">
              <w:rPr>
                <w:w w:val="105"/>
                <w:sz w:val="23"/>
              </w:rPr>
              <w:t>поправам</w:t>
            </w:r>
            <w:r w:rsidRPr="00A763D4">
              <w:rPr>
                <w:spacing w:val="-2"/>
                <w:w w:val="105"/>
                <w:sz w:val="23"/>
              </w:rPr>
              <w:t>ребенка</w:t>
            </w:r>
          </w:p>
        </w:tc>
        <w:tc>
          <w:tcPr>
            <w:tcW w:w="4884" w:type="dxa"/>
          </w:tcPr>
          <w:p w:rsidR="00703F0C" w:rsidRPr="00A763D4" w:rsidRDefault="00703F0C" w:rsidP="00A763D4">
            <w:pPr>
              <w:pStyle w:val="TableParagraph"/>
              <w:ind w:left="0"/>
              <w:rPr>
                <w:sz w:val="23"/>
                <w:lang w:val="ru-RU"/>
              </w:rPr>
            </w:pPr>
            <w:r w:rsidRPr="00A763D4">
              <w:rPr>
                <w:w w:val="105"/>
                <w:sz w:val="23"/>
                <w:lang w:val="ru-RU"/>
              </w:rPr>
              <w:t>Работасфрагментамиправовых</w:t>
            </w:r>
            <w:r w:rsidRPr="00A763D4">
              <w:rPr>
                <w:spacing w:val="-2"/>
                <w:w w:val="105"/>
                <w:sz w:val="23"/>
                <w:lang w:val="ru-RU"/>
              </w:rPr>
              <w:t>источников.</w:t>
            </w:r>
          </w:p>
          <w:p w:rsidR="00703F0C" w:rsidRPr="00A763D4" w:rsidRDefault="00703F0C" w:rsidP="00A763D4">
            <w:pPr>
              <w:pStyle w:val="TableParagraph"/>
              <w:ind w:left="0"/>
              <w:rPr>
                <w:sz w:val="23"/>
                <w:lang w:val="ru-RU"/>
              </w:rPr>
            </w:pPr>
            <w:r w:rsidRPr="00A763D4">
              <w:rPr>
                <w:w w:val="105"/>
                <w:sz w:val="23"/>
                <w:lang w:val="ru-RU"/>
              </w:rPr>
              <w:t>Анализсайта</w:t>
            </w:r>
            <w:r w:rsidRPr="00A763D4">
              <w:rPr>
                <w:spacing w:val="-2"/>
                <w:w w:val="105"/>
                <w:sz w:val="23"/>
                <w:lang w:val="ru-RU"/>
              </w:rPr>
              <w:t>Уполномоченного</w:t>
            </w:r>
          </w:p>
          <w:p w:rsidR="00703F0C" w:rsidRPr="00A763D4" w:rsidRDefault="00703F0C" w:rsidP="00A763D4">
            <w:pPr>
              <w:pStyle w:val="TableParagraph"/>
              <w:ind w:left="0"/>
              <w:rPr>
                <w:sz w:val="23"/>
                <w:lang w:val="ru-RU"/>
              </w:rPr>
            </w:pPr>
            <w:r w:rsidRPr="00A763D4">
              <w:rPr>
                <w:sz w:val="23"/>
                <w:lang w:val="ru-RU"/>
              </w:rPr>
              <w:t xml:space="preserve">при Президенте Российской Федерации </w:t>
            </w:r>
            <w:r w:rsidRPr="00A763D4">
              <w:rPr>
                <w:w w:val="105"/>
                <w:sz w:val="23"/>
                <w:lang w:val="ru-RU"/>
              </w:rPr>
              <w:t>по правам ребенка.</w:t>
            </w:r>
          </w:p>
          <w:p w:rsidR="00703F0C" w:rsidRPr="00A763D4" w:rsidRDefault="00703F0C" w:rsidP="00A763D4">
            <w:pPr>
              <w:pStyle w:val="TableParagraph"/>
              <w:ind w:left="0"/>
              <w:rPr>
                <w:sz w:val="23"/>
                <w:lang w:val="ru-RU"/>
              </w:rPr>
            </w:pPr>
            <w:r w:rsidRPr="00A763D4">
              <w:rPr>
                <w:sz w:val="23"/>
                <w:lang w:val="ru-RU"/>
              </w:rPr>
              <w:t>Завершениесоздания</w:t>
            </w:r>
            <w:r w:rsidRPr="00A763D4">
              <w:rPr>
                <w:spacing w:val="-2"/>
                <w:sz w:val="23"/>
                <w:lang w:val="ru-RU"/>
              </w:rPr>
              <w:t>коллективной</w:t>
            </w:r>
          </w:p>
          <w:p w:rsidR="00703F0C" w:rsidRPr="00A763D4" w:rsidRDefault="00703F0C" w:rsidP="00A763D4">
            <w:pPr>
              <w:pStyle w:val="TableParagraph"/>
              <w:ind w:left="0"/>
              <w:rPr>
                <w:sz w:val="23"/>
                <w:lang w:val="ru-RU"/>
              </w:rPr>
            </w:pPr>
            <w:r w:rsidRPr="00A763D4">
              <w:rPr>
                <w:w w:val="105"/>
                <w:sz w:val="23"/>
                <w:lang w:val="ru-RU"/>
              </w:rPr>
              <w:t xml:space="preserve">электроннойэнциклопедии«Семья–наша </w:t>
            </w:r>
            <w:r w:rsidRPr="00A763D4">
              <w:rPr>
                <w:spacing w:val="-2"/>
                <w:w w:val="105"/>
                <w:sz w:val="23"/>
                <w:lang w:val="ru-RU"/>
              </w:rPr>
              <w:t>ценность»</w:t>
            </w:r>
          </w:p>
        </w:tc>
      </w:tr>
      <w:tr w:rsidR="00703F0C" w:rsidRPr="00A763D4" w:rsidTr="00703F0C">
        <w:trPr>
          <w:trHeight w:val="407"/>
        </w:trPr>
        <w:tc>
          <w:tcPr>
            <w:tcW w:w="3256" w:type="dxa"/>
            <w:gridSpan w:val="2"/>
          </w:tcPr>
          <w:p w:rsidR="00703F0C" w:rsidRPr="00A763D4" w:rsidRDefault="00703F0C" w:rsidP="00A763D4">
            <w:pPr>
              <w:pStyle w:val="TableParagraph"/>
              <w:ind w:left="0"/>
              <w:rPr>
                <w:sz w:val="23"/>
              </w:rPr>
            </w:pPr>
            <w:r w:rsidRPr="00A763D4">
              <w:rPr>
                <w:w w:val="105"/>
                <w:sz w:val="23"/>
              </w:rPr>
              <w:t>Итогопо</w:t>
            </w:r>
            <w:r w:rsidRPr="00A763D4">
              <w:rPr>
                <w:spacing w:val="-2"/>
                <w:w w:val="105"/>
                <w:sz w:val="23"/>
              </w:rPr>
              <w:t>разделу</w:t>
            </w:r>
          </w:p>
        </w:tc>
        <w:tc>
          <w:tcPr>
            <w:tcW w:w="1563" w:type="dxa"/>
          </w:tcPr>
          <w:p w:rsidR="00703F0C" w:rsidRPr="00A763D4" w:rsidRDefault="00703F0C" w:rsidP="00A763D4">
            <w:pPr>
              <w:pStyle w:val="TableParagraph"/>
              <w:ind w:left="0"/>
              <w:jc w:val="center"/>
              <w:rPr>
                <w:sz w:val="23"/>
              </w:rPr>
            </w:pPr>
            <w:r w:rsidRPr="00A763D4">
              <w:rPr>
                <w:spacing w:val="-10"/>
                <w:w w:val="105"/>
                <w:sz w:val="23"/>
              </w:rPr>
              <w:t>6</w:t>
            </w:r>
          </w:p>
        </w:tc>
        <w:tc>
          <w:tcPr>
            <w:tcW w:w="9746" w:type="dxa"/>
            <w:gridSpan w:val="2"/>
          </w:tcPr>
          <w:p w:rsidR="00703F0C" w:rsidRPr="00A763D4" w:rsidRDefault="00703F0C" w:rsidP="00A763D4">
            <w:pPr>
              <w:pStyle w:val="TableParagraph"/>
              <w:ind w:left="0"/>
            </w:pPr>
          </w:p>
        </w:tc>
      </w:tr>
      <w:tr w:rsidR="00703F0C" w:rsidRPr="00A763D4" w:rsidTr="00703F0C">
        <w:trPr>
          <w:trHeight w:val="832"/>
        </w:trPr>
        <w:tc>
          <w:tcPr>
            <w:tcW w:w="3256" w:type="dxa"/>
            <w:gridSpan w:val="2"/>
          </w:tcPr>
          <w:p w:rsidR="00703F0C" w:rsidRPr="00A763D4" w:rsidRDefault="00703F0C" w:rsidP="00A763D4">
            <w:pPr>
              <w:pStyle w:val="TableParagraph"/>
              <w:ind w:left="0"/>
              <w:rPr>
                <w:b/>
                <w:sz w:val="23"/>
              </w:rPr>
            </w:pPr>
            <w:r w:rsidRPr="00A763D4">
              <w:rPr>
                <w:b/>
                <w:sz w:val="23"/>
              </w:rPr>
              <w:t>ОБЩЕЕ</w:t>
            </w:r>
            <w:r w:rsidRPr="00A763D4">
              <w:rPr>
                <w:b/>
                <w:spacing w:val="-2"/>
                <w:sz w:val="23"/>
              </w:rPr>
              <w:t>КОЛИЧЕСТВО</w:t>
            </w:r>
          </w:p>
          <w:p w:rsidR="00703F0C" w:rsidRPr="00A763D4" w:rsidRDefault="00703F0C" w:rsidP="00A763D4">
            <w:pPr>
              <w:pStyle w:val="TableParagraph"/>
              <w:ind w:left="0"/>
              <w:rPr>
                <w:b/>
                <w:sz w:val="23"/>
              </w:rPr>
            </w:pPr>
            <w:r w:rsidRPr="00A763D4">
              <w:rPr>
                <w:b/>
                <w:w w:val="105"/>
                <w:sz w:val="23"/>
              </w:rPr>
              <w:t>ЧАСОВПО</w:t>
            </w:r>
            <w:r w:rsidRPr="00A763D4">
              <w:rPr>
                <w:b/>
                <w:spacing w:val="-2"/>
                <w:w w:val="105"/>
                <w:sz w:val="23"/>
              </w:rPr>
              <w:t>ПРОГРАММЕ</w:t>
            </w:r>
          </w:p>
        </w:tc>
        <w:tc>
          <w:tcPr>
            <w:tcW w:w="1563" w:type="dxa"/>
          </w:tcPr>
          <w:p w:rsidR="00703F0C" w:rsidRPr="00A763D4" w:rsidRDefault="00703F0C" w:rsidP="00A763D4">
            <w:pPr>
              <w:pStyle w:val="TableParagraph"/>
              <w:ind w:left="0"/>
              <w:jc w:val="center"/>
              <w:rPr>
                <w:b/>
                <w:sz w:val="23"/>
              </w:rPr>
            </w:pPr>
            <w:r w:rsidRPr="00A763D4">
              <w:rPr>
                <w:b/>
                <w:spacing w:val="-5"/>
                <w:w w:val="105"/>
                <w:sz w:val="23"/>
              </w:rPr>
              <w:t>34</w:t>
            </w:r>
          </w:p>
        </w:tc>
        <w:tc>
          <w:tcPr>
            <w:tcW w:w="9746" w:type="dxa"/>
            <w:gridSpan w:val="2"/>
          </w:tcPr>
          <w:p w:rsidR="00703F0C" w:rsidRPr="00A763D4" w:rsidRDefault="00703F0C" w:rsidP="00A763D4">
            <w:pPr>
              <w:pStyle w:val="TableParagraph"/>
              <w:ind w:left="0"/>
            </w:pPr>
          </w:p>
        </w:tc>
      </w:tr>
    </w:tbl>
    <w:p w:rsidR="00703F0C" w:rsidRPr="00A763D4" w:rsidRDefault="00703F0C" w:rsidP="00A763D4">
      <w:pPr>
        <w:pStyle w:val="TableParagraph"/>
        <w:ind w:left="0"/>
        <w:rPr>
          <w:sz w:val="23"/>
        </w:rPr>
      </w:pPr>
    </w:p>
    <w:p w:rsidR="00703F0C" w:rsidRPr="00A763D4" w:rsidRDefault="00703F0C" w:rsidP="00A763D4">
      <w:pPr>
        <w:pStyle w:val="TableParagraph"/>
        <w:ind w:left="0"/>
        <w:rPr>
          <w:sz w:val="23"/>
        </w:rPr>
        <w:sectPr w:rsidR="00703F0C" w:rsidRPr="00A763D4">
          <w:pgSz w:w="16850" w:h="11910" w:orient="landscape"/>
          <w:pgMar w:top="1340" w:right="708" w:bottom="940" w:left="1417" w:header="0" w:footer="755" w:gutter="0"/>
          <w:cols w:space="720"/>
        </w:sectPr>
      </w:pPr>
    </w:p>
    <w:p w:rsidR="00167500" w:rsidRPr="00A763D4" w:rsidRDefault="00167500"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Calibri" w:hAnsi="Times New Roman" w:cs="Times New Roman"/>
          <w:b/>
          <w:sz w:val="28"/>
          <w:szCs w:val="28"/>
        </w:rPr>
      </w:pPr>
      <w:r w:rsidRPr="00A763D4">
        <w:rPr>
          <w:rFonts w:ascii="Times New Roman" w:eastAsia="Calibri" w:hAnsi="Times New Roman" w:cs="Times New Roman"/>
          <w:b/>
          <w:sz w:val="28"/>
          <w:szCs w:val="28"/>
        </w:rPr>
        <w:t>ФУНКЦИОНАЛЬНАЯ ГРАМОТНОСТЬ</w:t>
      </w:r>
    </w:p>
    <w:p w:rsidR="00703F0C" w:rsidRPr="00A763D4" w:rsidRDefault="00703F0C" w:rsidP="00A763D4">
      <w:pPr>
        <w:spacing w:after="0" w:line="240" w:lineRule="auto"/>
        <w:jc w:val="center"/>
        <w:rPr>
          <w:rFonts w:ascii="Times New Roman" w:hAnsi="Times New Roman" w:cs="Times New Roman"/>
          <w:b/>
          <w:sz w:val="28"/>
          <w:szCs w:val="28"/>
        </w:rPr>
      </w:pPr>
      <w:r w:rsidRPr="00A763D4">
        <w:rPr>
          <w:rFonts w:ascii="Times New Roman" w:hAnsi="Times New Roman" w:cs="Times New Roman"/>
          <w:b/>
          <w:sz w:val="28"/>
          <w:szCs w:val="28"/>
        </w:rPr>
        <w:t>Пояснительная записка</w:t>
      </w:r>
    </w:p>
    <w:p w:rsidR="00703F0C" w:rsidRPr="00A763D4" w:rsidRDefault="00703F0C"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color w:val="000000"/>
          <w:sz w:val="28"/>
          <w:szCs w:val="28"/>
          <w:lang w:eastAsia="ru-RU" w:bidi="ru-RU"/>
        </w:rPr>
        <w:t>Данная адаптированная рабочая программа для внеурочной деятельности по внеурочной деятельности «Функциональная грамотность» подготовлена для учащихся с ОВЗ (вариант 1) 5—9 классов и составлена в полном соответствии с требованиями ФГОС УО и ФАОП УО.</w:t>
      </w:r>
    </w:p>
    <w:p w:rsidR="00703F0C" w:rsidRPr="00A763D4" w:rsidRDefault="00703F0C"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Умственная отсталость связана с нарушениями интеллектуального развития, которые возникают вследствие органического поражения головного мозга на ранних этапах онтогенеза (от момента внутриутробного развития до трех лет). </w:t>
      </w:r>
    </w:p>
    <w:p w:rsidR="00703F0C" w:rsidRPr="00A763D4" w:rsidRDefault="00703F0C"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Общим признаком у всех обучающихся с умственной отсталостью выступает недоразвитие психики с явным преобладанием интеллектуальной недостаточности, которое приводит к затруднениям в усвоении содержания школьного образования и социальной адаптации. </w:t>
      </w:r>
    </w:p>
    <w:p w:rsidR="00703F0C" w:rsidRPr="00A763D4" w:rsidRDefault="00703F0C"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Категория обучающихся с умственной отсталостью представляет собой неоднородную группу. В соответствии с международной классификацией умственной отсталости выделяют четыре степени умственной отсталости: легкую, умеренную, тяжелую, глубокую. </w:t>
      </w:r>
    </w:p>
    <w:p w:rsidR="00703F0C" w:rsidRPr="00A763D4" w:rsidRDefault="00703F0C"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Своеобразие развития детей с легкой умственной отсталостью обусловлено особенностями их высшей нервной деятельности, которые выражаются в разбалансированности процессов возбуждения и торможения, нарушении взаимодействия первой и второй сигнальных систем.</w:t>
      </w:r>
    </w:p>
    <w:p w:rsidR="00703F0C" w:rsidRPr="00A763D4" w:rsidRDefault="00703F0C" w:rsidP="00A763D4">
      <w:pPr>
        <w:spacing w:after="0" w:line="240" w:lineRule="auto"/>
        <w:ind w:firstLine="851"/>
        <w:jc w:val="both"/>
        <w:rPr>
          <w:rFonts w:ascii="Times New Roman" w:hAnsi="Times New Roman" w:cs="Times New Roman"/>
          <w:sz w:val="28"/>
          <w:szCs w:val="28"/>
        </w:rPr>
      </w:pPr>
      <w:r w:rsidRPr="00A763D4">
        <w:rPr>
          <w:rFonts w:ascii="Times New Roman" w:hAnsi="Times New Roman" w:cs="Times New Roman"/>
          <w:sz w:val="28"/>
          <w:szCs w:val="28"/>
        </w:rPr>
        <w:t xml:space="preserve">Программа по функциональной грамотности на уровне среднего общего образования подготовлена на основе ФГОС ООО, а также федеральной рабочей программы воспитания с учётом проверяемых требований к результатам освоения основной образовательной программы среднего общего образования. </w:t>
      </w:r>
    </w:p>
    <w:p w:rsidR="00703F0C" w:rsidRPr="00A763D4" w:rsidRDefault="00703F0C" w:rsidP="00A763D4">
      <w:pPr>
        <w:spacing w:after="0" w:line="240" w:lineRule="auto"/>
        <w:ind w:firstLine="851"/>
        <w:jc w:val="both"/>
        <w:rPr>
          <w:rFonts w:ascii="Times New Roman" w:hAnsi="Times New Roman" w:cs="Times New Roman"/>
          <w:sz w:val="28"/>
          <w:szCs w:val="28"/>
        </w:rPr>
      </w:pPr>
      <w:r w:rsidRPr="00A763D4">
        <w:rPr>
          <w:rFonts w:ascii="Times New Roman" w:hAnsi="Times New Roman" w:cs="Times New Roman"/>
          <w:sz w:val="28"/>
          <w:szCs w:val="28"/>
        </w:rPr>
        <w:t xml:space="preserve">Программа по функциональной грамотности позволяет: </w:t>
      </w:r>
    </w:p>
    <w:p w:rsidR="00703F0C" w:rsidRPr="00A763D4" w:rsidRDefault="00703F0C" w:rsidP="00A763D4">
      <w:pPr>
        <w:spacing w:after="0" w:line="240" w:lineRule="auto"/>
        <w:ind w:firstLine="851"/>
        <w:jc w:val="both"/>
        <w:rPr>
          <w:rFonts w:ascii="Times New Roman" w:hAnsi="Times New Roman" w:cs="Times New Roman"/>
          <w:sz w:val="28"/>
          <w:szCs w:val="28"/>
        </w:rPr>
      </w:pPr>
      <w:r w:rsidRPr="00A763D4">
        <w:rPr>
          <w:rFonts w:ascii="Times New Roman" w:hAnsi="Times New Roman" w:cs="Times New Roman"/>
          <w:sz w:val="28"/>
          <w:szCs w:val="28"/>
        </w:rPr>
        <w:t xml:space="preserve">- реализовать в процессе преподавания современные подходы к достижению личностных, метапредметных и предметных результатов обучения, сформулированных в ФГОС ООО; </w:t>
      </w:r>
    </w:p>
    <w:p w:rsidR="00703F0C" w:rsidRPr="00A763D4" w:rsidRDefault="00703F0C" w:rsidP="00A763D4">
      <w:pPr>
        <w:spacing w:after="0" w:line="240" w:lineRule="auto"/>
        <w:ind w:firstLine="851"/>
        <w:jc w:val="both"/>
        <w:rPr>
          <w:rFonts w:ascii="Times New Roman" w:hAnsi="Times New Roman" w:cs="Times New Roman"/>
          <w:sz w:val="28"/>
          <w:szCs w:val="28"/>
        </w:rPr>
      </w:pPr>
      <w:r w:rsidRPr="00A763D4">
        <w:rPr>
          <w:rFonts w:ascii="Times New Roman" w:hAnsi="Times New Roman" w:cs="Times New Roman"/>
          <w:sz w:val="28"/>
          <w:szCs w:val="28"/>
        </w:rPr>
        <w:t>-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703F0C" w:rsidRPr="00A763D4" w:rsidRDefault="00703F0C" w:rsidP="00A763D4">
      <w:pPr>
        <w:spacing w:after="0" w:line="240" w:lineRule="auto"/>
        <w:ind w:firstLine="851"/>
        <w:jc w:val="both"/>
        <w:rPr>
          <w:rFonts w:ascii="Times New Roman" w:hAnsi="Times New Roman" w:cs="Times New Roman"/>
          <w:sz w:val="28"/>
          <w:szCs w:val="28"/>
        </w:rPr>
      </w:pPr>
      <w:r w:rsidRPr="00A763D4">
        <w:rPr>
          <w:rFonts w:ascii="Times New Roman" w:hAnsi="Times New Roman" w:cs="Times New Roman"/>
          <w:sz w:val="28"/>
          <w:szCs w:val="28"/>
        </w:rPr>
        <w:t xml:space="preserve">- разработать календарно-тематическое планирование с учётом особенностей конкретного класса. </w:t>
      </w:r>
    </w:p>
    <w:p w:rsidR="00703F0C" w:rsidRPr="00A763D4" w:rsidRDefault="00703F0C" w:rsidP="00A763D4">
      <w:pPr>
        <w:spacing w:after="0" w:line="240" w:lineRule="auto"/>
        <w:ind w:firstLine="851"/>
        <w:jc w:val="both"/>
        <w:rPr>
          <w:rFonts w:ascii="Times New Roman" w:hAnsi="Times New Roman" w:cs="Times New Roman"/>
          <w:sz w:val="28"/>
          <w:szCs w:val="28"/>
        </w:rPr>
      </w:pPr>
      <w:r w:rsidRPr="00A763D4">
        <w:rPr>
          <w:rFonts w:ascii="Times New Roman" w:hAnsi="Times New Roman" w:cs="Times New Roman"/>
          <w:sz w:val="28"/>
          <w:szCs w:val="28"/>
        </w:rPr>
        <w:t xml:space="preserve">Актуальность программы определяется изменением требований реальности к человеку, получающему образование и реализующему себя в современном социуме. Эти изменения включают расширение спектра стоящих перед личностью задач, ее включенности в различные социальные сферы и социальные отношения. Для успешного функционирования в обществе нужно уметь использовать получаемые знания, умения и навыки для решения важных задач в изменяющихся условиях, а для этого находить, сопоставлять, интерпретировать, анализировать факты, смотреть на одни и те же явления с разных сторон, осмысливать информацию, чтобы делать правильный выбор, принимать конструктивные решения. Необходимо планировать свою деятельность, осуществлять ее контроль и оценку, взаимодействовать с другими, действовать в ситуации неопределенности. Введение в российских школах Федеральных государственных образовательных стандартов начального общего образования (ФГОС НОО) и основного общего образования (ФГОС ООО) актуализировало значимость формирования функциональной грамотности с учетом новых приоритетных целей образования, заявленных личностных, метапредметных и предметных планируемых образовательных результатов. Реализация требований ФГОС предполагает дополнение содержания школьного образования спектром компонентов функциональной грамотности и освоение способов их интеграции. Программа курса внеурочной деятельности «Функциональная грамотность» предлагает системное предъявление содержания, обращающегося к различным направлениям функциональной грамотности. </w:t>
      </w:r>
    </w:p>
    <w:p w:rsidR="00703F0C" w:rsidRPr="00A763D4" w:rsidRDefault="00703F0C" w:rsidP="00A763D4">
      <w:pPr>
        <w:spacing w:after="0" w:line="240" w:lineRule="auto"/>
        <w:ind w:firstLine="851"/>
        <w:jc w:val="both"/>
        <w:rPr>
          <w:rFonts w:ascii="Times New Roman" w:hAnsi="Times New Roman" w:cs="Times New Roman"/>
          <w:sz w:val="28"/>
          <w:szCs w:val="28"/>
        </w:rPr>
      </w:pPr>
      <w:r w:rsidRPr="00A763D4">
        <w:rPr>
          <w:rFonts w:ascii="Times New Roman" w:hAnsi="Times New Roman" w:cs="Times New Roman"/>
          <w:sz w:val="28"/>
          <w:szCs w:val="28"/>
        </w:rPr>
        <w:t xml:space="preserve">Основной целью курса является формирование функционально грамотной личности, ее готовности и способности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 Курс создает условия для формирования функциональной грамотности школьников в деятельности, осуществляемой в формах, отличных от урочных. </w:t>
      </w:r>
    </w:p>
    <w:p w:rsidR="00703F0C" w:rsidRPr="00A763D4" w:rsidRDefault="00703F0C" w:rsidP="00A763D4">
      <w:pPr>
        <w:spacing w:after="0" w:line="240" w:lineRule="auto"/>
        <w:ind w:firstLine="851"/>
        <w:jc w:val="both"/>
        <w:rPr>
          <w:rFonts w:ascii="Times New Roman" w:hAnsi="Times New Roman" w:cs="Times New Roman"/>
          <w:sz w:val="28"/>
          <w:szCs w:val="28"/>
        </w:rPr>
      </w:pPr>
      <w:r w:rsidRPr="00A763D4">
        <w:rPr>
          <w:rFonts w:ascii="Times New Roman" w:hAnsi="Times New Roman" w:cs="Times New Roman"/>
          <w:sz w:val="28"/>
          <w:szCs w:val="28"/>
        </w:rPr>
        <w:t xml:space="preserve">Содержание курса строится по основным направлениям функциональной грамотности (читательской, математической, естественно-научной, финансовой, а также глобальной компетентности и креативному мышлению). В рамках каждого направления в соответствии с возрастными особенностями и интересами обучающихся, а также спецификой распределения учебного материала по классам выделяются ключевые проблемы и ситуации, рассмотрение и решение которых позволяет обеспечить обобщение знаний и опыта, приобретенных на различных предметах, для решения жизненных задач, формирование стратегий работы с информацией, стратегий позитивного поведения, развитие критического и креативного мышления. </w:t>
      </w:r>
    </w:p>
    <w:p w:rsidR="00703F0C" w:rsidRPr="00A763D4" w:rsidRDefault="00703F0C" w:rsidP="00A763D4">
      <w:pPr>
        <w:spacing w:after="0" w:line="240" w:lineRule="auto"/>
        <w:ind w:firstLine="851"/>
        <w:jc w:val="both"/>
        <w:rPr>
          <w:rFonts w:ascii="Times New Roman" w:hAnsi="Times New Roman" w:cs="Times New Roman"/>
          <w:sz w:val="28"/>
          <w:szCs w:val="28"/>
        </w:rPr>
      </w:pPr>
      <w:r w:rsidRPr="00A763D4">
        <w:rPr>
          <w:rFonts w:ascii="Times New Roman" w:hAnsi="Times New Roman" w:cs="Times New Roman"/>
          <w:sz w:val="28"/>
          <w:szCs w:val="28"/>
        </w:rPr>
        <w:t>Общее число часов на изучение функциональной грамотности - 68: в 10 классе - 34 часа (1 час в неделю), в 11 классе – 34 часа (1 час в неделю).</w:t>
      </w:r>
    </w:p>
    <w:p w:rsidR="00703F0C" w:rsidRPr="00A763D4" w:rsidRDefault="00703F0C" w:rsidP="00A763D4">
      <w:pPr>
        <w:spacing w:after="0" w:line="240" w:lineRule="auto"/>
        <w:ind w:firstLine="851"/>
        <w:jc w:val="both"/>
        <w:rPr>
          <w:rFonts w:ascii="Times New Roman" w:hAnsi="Times New Roman" w:cs="Times New Roman"/>
          <w:sz w:val="28"/>
          <w:szCs w:val="28"/>
        </w:rPr>
      </w:pPr>
      <w:r w:rsidRPr="00A763D4">
        <w:rPr>
          <w:rFonts w:ascii="Times New Roman" w:hAnsi="Times New Roman" w:cs="Times New Roman"/>
          <w:sz w:val="28"/>
          <w:szCs w:val="28"/>
        </w:rPr>
        <w:t xml:space="preserve"> Содержание программы по функциональной грамотности соответствует ФГОС ООО, имеет преимущественно практико-ориентированный характер. </w:t>
      </w:r>
    </w:p>
    <w:p w:rsidR="00703F0C" w:rsidRPr="00A763D4" w:rsidRDefault="00703F0C" w:rsidP="00A763D4">
      <w:pPr>
        <w:spacing w:after="0" w:line="240" w:lineRule="auto"/>
        <w:ind w:firstLine="851"/>
        <w:jc w:val="both"/>
        <w:rPr>
          <w:rFonts w:ascii="Times New Roman" w:hAnsi="Times New Roman" w:cs="Times New Roman"/>
          <w:sz w:val="28"/>
          <w:szCs w:val="28"/>
        </w:rPr>
      </w:pPr>
      <w:r w:rsidRPr="00A763D4">
        <w:rPr>
          <w:rFonts w:ascii="Times New Roman" w:hAnsi="Times New Roman" w:cs="Times New Roman"/>
          <w:sz w:val="28"/>
          <w:szCs w:val="28"/>
        </w:rPr>
        <w:t xml:space="preserve">Содержание курса внеурочной деятельности «Функциональная грамотность» представлено шестью модулями, в число которых входят читательская грамотность, математическая грамотность, естественно-научная грамотность, финансовая грамотность, глобальные компетенции и креативное мышление </w:t>
      </w:r>
    </w:p>
    <w:p w:rsidR="00703F0C" w:rsidRPr="00A763D4" w:rsidRDefault="00703F0C" w:rsidP="00A763D4">
      <w:pPr>
        <w:spacing w:after="0" w:line="240" w:lineRule="auto"/>
        <w:ind w:firstLine="851"/>
        <w:jc w:val="both"/>
        <w:rPr>
          <w:rFonts w:ascii="Times New Roman" w:hAnsi="Times New Roman" w:cs="Times New Roman"/>
          <w:sz w:val="28"/>
          <w:szCs w:val="28"/>
        </w:rPr>
      </w:pPr>
      <w:r w:rsidRPr="00A763D4">
        <w:rPr>
          <w:rFonts w:ascii="Times New Roman" w:hAnsi="Times New Roman" w:cs="Times New Roman"/>
          <w:sz w:val="28"/>
          <w:szCs w:val="28"/>
        </w:rPr>
        <w:t xml:space="preserve">В программе по функциональной грамотности выделяются следующие блоки: </w:t>
      </w:r>
    </w:p>
    <w:p w:rsidR="00703F0C" w:rsidRPr="00A763D4" w:rsidRDefault="00703F0C" w:rsidP="00A763D4">
      <w:pPr>
        <w:spacing w:after="0" w:line="240" w:lineRule="auto"/>
        <w:ind w:firstLine="851"/>
        <w:jc w:val="both"/>
        <w:rPr>
          <w:rFonts w:ascii="Times New Roman" w:hAnsi="Times New Roman" w:cs="Times New Roman"/>
          <w:sz w:val="28"/>
          <w:szCs w:val="28"/>
        </w:rPr>
      </w:pPr>
      <w:r w:rsidRPr="00A763D4">
        <w:rPr>
          <w:rFonts w:ascii="Times New Roman" w:hAnsi="Times New Roman" w:cs="Times New Roman"/>
          <w:sz w:val="28"/>
          <w:szCs w:val="28"/>
        </w:rPr>
        <w:t xml:space="preserve">В первом блоке - «Читательская грамотность» - представлено содержание, изучение которого развивает способность человека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 </w:t>
      </w:r>
    </w:p>
    <w:p w:rsidR="00703F0C" w:rsidRPr="00A763D4" w:rsidRDefault="00703F0C" w:rsidP="00A763D4">
      <w:pPr>
        <w:spacing w:after="0" w:line="240" w:lineRule="auto"/>
        <w:ind w:firstLine="851"/>
        <w:jc w:val="both"/>
        <w:rPr>
          <w:rFonts w:ascii="Times New Roman" w:hAnsi="Times New Roman" w:cs="Times New Roman"/>
          <w:sz w:val="28"/>
          <w:szCs w:val="28"/>
        </w:rPr>
      </w:pPr>
      <w:r w:rsidRPr="00A763D4">
        <w:rPr>
          <w:rFonts w:ascii="Times New Roman" w:hAnsi="Times New Roman" w:cs="Times New Roman"/>
          <w:sz w:val="28"/>
          <w:szCs w:val="28"/>
        </w:rPr>
        <w:t xml:space="preserve">Второй блок - «Математическая грамотность» - ориентирован на формирование умения выполнять расчеты и составлять алгоритмы, применять формулы, использовать приемы геометрических измерений и построений, читать информацию, представленную в виде таблиц, диаграмм и графиков, принимать решения в ситуациях неопределенности и понимать вероятностный характер случайных событий. </w:t>
      </w:r>
    </w:p>
    <w:p w:rsidR="00703F0C" w:rsidRPr="00A763D4" w:rsidRDefault="00703F0C" w:rsidP="00A763D4">
      <w:pPr>
        <w:spacing w:after="0" w:line="240" w:lineRule="auto"/>
        <w:ind w:firstLine="851"/>
        <w:jc w:val="both"/>
        <w:rPr>
          <w:rFonts w:ascii="Times New Roman" w:hAnsi="Times New Roman" w:cs="Times New Roman"/>
          <w:sz w:val="28"/>
          <w:szCs w:val="28"/>
        </w:rPr>
      </w:pPr>
      <w:r w:rsidRPr="00A763D4">
        <w:rPr>
          <w:rFonts w:ascii="Times New Roman" w:hAnsi="Times New Roman" w:cs="Times New Roman"/>
          <w:sz w:val="28"/>
          <w:szCs w:val="28"/>
        </w:rPr>
        <w:t xml:space="preserve">В третьем блоке - «Естественно-научная грамотность» - представлено содержание, направленное на совершенствование стремления участвовать в аргументированном обсуждении проблем, относящихся к естественным наукам и технологиям, умения научно объяснять явления; демонстрировать понимание особенностей естественно-научного исследования; интерпретировать данные и использовать научные доказательства для получения выводов. </w:t>
      </w:r>
    </w:p>
    <w:p w:rsidR="00703F0C" w:rsidRPr="00A763D4" w:rsidRDefault="00703F0C" w:rsidP="00A763D4">
      <w:pPr>
        <w:spacing w:after="0" w:line="240" w:lineRule="auto"/>
        <w:ind w:firstLine="851"/>
        <w:jc w:val="both"/>
        <w:rPr>
          <w:rFonts w:ascii="Times New Roman" w:hAnsi="Times New Roman" w:cs="Times New Roman"/>
          <w:sz w:val="28"/>
          <w:szCs w:val="28"/>
        </w:rPr>
      </w:pPr>
      <w:r w:rsidRPr="00A763D4">
        <w:rPr>
          <w:rFonts w:ascii="Times New Roman" w:hAnsi="Times New Roman" w:cs="Times New Roman"/>
          <w:sz w:val="28"/>
          <w:szCs w:val="28"/>
        </w:rPr>
        <w:t xml:space="preserve">В четвертом блоке – «Финансовая грамотность» - учащиеся знакомятся с правилами грамотного использования денежных средств, научатся выявлять и анализировать финансовую информацию, оценивать финансовые проблемы, обосновывать финансовые решения и оценивать финансовые риски. Занятия этого модуля способствуют выработке умений и навыков, необходимых при рассмотрении финансовых вопросов, не имеющих однозначно правильных решений. </w:t>
      </w:r>
    </w:p>
    <w:p w:rsidR="00703F0C" w:rsidRPr="00A763D4" w:rsidRDefault="00703F0C" w:rsidP="00A763D4">
      <w:pPr>
        <w:spacing w:after="0" w:line="240" w:lineRule="auto"/>
        <w:ind w:firstLine="851"/>
        <w:jc w:val="both"/>
        <w:rPr>
          <w:rFonts w:ascii="Times New Roman" w:hAnsi="Times New Roman" w:cs="Times New Roman"/>
          <w:sz w:val="28"/>
          <w:szCs w:val="28"/>
        </w:rPr>
      </w:pPr>
      <w:r w:rsidRPr="00A763D4">
        <w:rPr>
          <w:rFonts w:ascii="Times New Roman" w:hAnsi="Times New Roman" w:cs="Times New Roman"/>
          <w:sz w:val="28"/>
          <w:szCs w:val="28"/>
        </w:rPr>
        <w:t xml:space="preserve">В пятом блоке – «Глобальные компетенции» - учащиеся учатся решать образовательные и воспитательные задачи, ориентируясь на современную систему научных представлений о взаимосвязях человека с природной и социальной средой, повышение уровня экологической культуры, применение знаний из социальных и естественных наук при планировании своих действий и поступков и при оценке их возможных последствий для окружающей среды и социального окружения. </w:t>
      </w:r>
    </w:p>
    <w:p w:rsidR="00703F0C" w:rsidRPr="00A763D4" w:rsidRDefault="00703F0C" w:rsidP="00A763D4">
      <w:pPr>
        <w:spacing w:after="0" w:line="240" w:lineRule="auto"/>
        <w:ind w:firstLine="851"/>
        <w:jc w:val="both"/>
        <w:rPr>
          <w:rFonts w:ascii="Times New Roman" w:hAnsi="Times New Roman" w:cs="Times New Roman"/>
          <w:sz w:val="28"/>
          <w:szCs w:val="28"/>
        </w:rPr>
      </w:pPr>
      <w:r w:rsidRPr="00A763D4">
        <w:rPr>
          <w:rFonts w:ascii="Times New Roman" w:hAnsi="Times New Roman" w:cs="Times New Roman"/>
          <w:sz w:val="28"/>
          <w:szCs w:val="28"/>
        </w:rPr>
        <w:t xml:space="preserve">В шестом блоке – «Креативное мышление» - представлено содержание, изучение которого помогает сформировать базовые действия: умение выдвигать, оценивать и совершенствовать идеи, направленные на поиск инновационных решений во всех сферах человеческой жизни. Содержание занятий направлено на формирование у обучающихся общего понимания особенностей креативного мышления. </w:t>
      </w:r>
    </w:p>
    <w:p w:rsidR="00703F0C" w:rsidRPr="00A763D4" w:rsidRDefault="00703F0C" w:rsidP="00A763D4">
      <w:pPr>
        <w:spacing w:after="0" w:line="240" w:lineRule="auto"/>
        <w:ind w:firstLine="851"/>
        <w:jc w:val="both"/>
        <w:rPr>
          <w:rFonts w:ascii="Times New Roman" w:hAnsi="Times New Roman" w:cs="Times New Roman"/>
          <w:sz w:val="28"/>
          <w:szCs w:val="28"/>
        </w:rPr>
      </w:pPr>
    </w:p>
    <w:p w:rsidR="00703F0C" w:rsidRPr="00A763D4" w:rsidRDefault="00703F0C" w:rsidP="00A763D4">
      <w:pPr>
        <w:spacing w:after="0" w:line="240" w:lineRule="auto"/>
        <w:ind w:firstLine="851"/>
        <w:jc w:val="both"/>
        <w:rPr>
          <w:rFonts w:ascii="Times New Roman" w:hAnsi="Times New Roman" w:cs="Times New Roman"/>
          <w:b/>
          <w:bCs/>
          <w:sz w:val="28"/>
          <w:szCs w:val="28"/>
        </w:rPr>
      </w:pPr>
      <w:r w:rsidRPr="00A763D4">
        <w:rPr>
          <w:rFonts w:ascii="Times New Roman" w:hAnsi="Times New Roman" w:cs="Times New Roman"/>
          <w:b/>
          <w:bCs/>
          <w:sz w:val="28"/>
          <w:szCs w:val="28"/>
        </w:rPr>
        <w:t xml:space="preserve">Содержание обучения в 10 классе. </w:t>
      </w:r>
    </w:p>
    <w:p w:rsidR="00703F0C" w:rsidRPr="00A763D4" w:rsidRDefault="00703F0C" w:rsidP="00A763D4">
      <w:pPr>
        <w:spacing w:after="0" w:line="240" w:lineRule="auto"/>
        <w:ind w:firstLine="851"/>
        <w:jc w:val="both"/>
        <w:rPr>
          <w:rFonts w:ascii="Times New Roman" w:hAnsi="Times New Roman" w:cs="Times New Roman"/>
          <w:sz w:val="28"/>
          <w:szCs w:val="28"/>
        </w:rPr>
      </w:pPr>
      <w:r w:rsidRPr="00A763D4">
        <w:rPr>
          <w:rFonts w:ascii="Times New Roman" w:hAnsi="Times New Roman" w:cs="Times New Roman"/>
          <w:sz w:val="28"/>
          <w:szCs w:val="28"/>
        </w:rPr>
        <w:t xml:space="preserve">Модуль 1. Читательская грамотность. Формирование читательских умений с опорой на текст и внетекстовые знания. Понятие информационной культуры. Интерпретация текстов. Необходимые условия для грамотного чтения. Поиск и отбор информации. Электронный текст как источник информации. Типы текстов: текст-аргументация (комментарий, научное обоснование). Образовательные ситуации в текстах. Критическая оценка степени достоверности, содержащейся в тексте информации. Типы текстов: текст- инструкция (указания к выполнению работы, правила, уставы, законы). Работа с несплошным текстом: формы, анкеты, договоры. </w:t>
      </w:r>
    </w:p>
    <w:p w:rsidR="00703F0C" w:rsidRPr="00A763D4" w:rsidRDefault="00703F0C" w:rsidP="00A763D4">
      <w:pPr>
        <w:spacing w:after="0" w:line="240" w:lineRule="auto"/>
        <w:ind w:firstLine="851"/>
        <w:jc w:val="both"/>
        <w:rPr>
          <w:rFonts w:ascii="Times New Roman" w:hAnsi="Times New Roman" w:cs="Times New Roman"/>
          <w:sz w:val="28"/>
          <w:szCs w:val="28"/>
        </w:rPr>
      </w:pPr>
      <w:r w:rsidRPr="00A763D4">
        <w:rPr>
          <w:rFonts w:ascii="Times New Roman" w:hAnsi="Times New Roman" w:cs="Times New Roman"/>
          <w:sz w:val="28"/>
          <w:szCs w:val="28"/>
        </w:rPr>
        <w:t xml:space="preserve">Модуль 2. Математическая грамотность. Построение графических образов. Текстовые задачи, решаемые арифметическим способом: части, проценты, пропорция, движение, работа. Числа и единицы измерения: время, деньги, масса, температура, расстояние. Инварианты: задачи на четность (чередование, разбиение на пары). Логические задачи, решаемые с помощью таблиц. </w:t>
      </w:r>
    </w:p>
    <w:p w:rsidR="00703F0C" w:rsidRPr="00A763D4" w:rsidRDefault="00703F0C" w:rsidP="00A763D4">
      <w:pPr>
        <w:spacing w:after="0" w:line="240" w:lineRule="auto"/>
        <w:ind w:firstLine="851"/>
        <w:jc w:val="both"/>
        <w:rPr>
          <w:rFonts w:ascii="Times New Roman" w:hAnsi="Times New Roman" w:cs="Times New Roman"/>
          <w:sz w:val="28"/>
          <w:szCs w:val="28"/>
        </w:rPr>
      </w:pPr>
      <w:r w:rsidRPr="00A763D4">
        <w:rPr>
          <w:rFonts w:ascii="Times New Roman" w:hAnsi="Times New Roman" w:cs="Times New Roman"/>
          <w:sz w:val="28"/>
          <w:szCs w:val="28"/>
        </w:rPr>
        <w:t xml:space="preserve">Модуль 3. Естественнонаучная грамотность Применение естественнонаучных знаний для объяснения различных явлений. Распознавание, использование и создание объяснительных моделей и представлений. Научное обоснование прогнозов о протекании процесса или явления. Объяснение принципа действия технического устройства или технологии. Царства живой природы. </w:t>
      </w:r>
    </w:p>
    <w:p w:rsidR="00703F0C" w:rsidRPr="00A763D4" w:rsidRDefault="00703F0C" w:rsidP="00A763D4">
      <w:pPr>
        <w:spacing w:after="0" w:line="240" w:lineRule="auto"/>
        <w:ind w:firstLine="851"/>
        <w:jc w:val="both"/>
        <w:rPr>
          <w:rFonts w:ascii="Times New Roman" w:hAnsi="Times New Roman" w:cs="Times New Roman"/>
          <w:sz w:val="28"/>
          <w:szCs w:val="28"/>
        </w:rPr>
      </w:pPr>
      <w:r w:rsidRPr="00A763D4">
        <w:rPr>
          <w:rFonts w:ascii="Times New Roman" w:hAnsi="Times New Roman" w:cs="Times New Roman"/>
          <w:sz w:val="28"/>
          <w:szCs w:val="28"/>
        </w:rPr>
        <w:t xml:space="preserve">Модуль 4. Финансовая грамотность. Потребление или инвестиции? Активы в трех измерениях. Как сберечь личный капитал? Бизнес подростков и идеи. Молодые предприниматели. Государство и малый бизнес. Бизнес-план. Расчетно-кассовые операции и риски, связанные с ними. </w:t>
      </w:r>
    </w:p>
    <w:p w:rsidR="00703F0C" w:rsidRPr="00A763D4" w:rsidRDefault="00703F0C" w:rsidP="00A763D4">
      <w:pPr>
        <w:spacing w:after="0" w:line="240" w:lineRule="auto"/>
        <w:ind w:firstLine="851"/>
        <w:jc w:val="both"/>
        <w:rPr>
          <w:rFonts w:ascii="Times New Roman" w:hAnsi="Times New Roman" w:cs="Times New Roman"/>
          <w:sz w:val="28"/>
          <w:szCs w:val="28"/>
        </w:rPr>
      </w:pPr>
      <w:r w:rsidRPr="00A763D4">
        <w:rPr>
          <w:rFonts w:ascii="Times New Roman" w:hAnsi="Times New Roman" w:cs="Times New Roman"/>
          <w:sz w:val="28"/>
          <w:szCs w:val="28"/>
        </w:rPr>
        <w:t xml:space="preserve">Модуль 5. Глобальные компетенции. Что такое «глобальные компетенции»? что значит быть глобально компетентным? Какие знания лежат в основе глобальных компетенций. Умение мыслить глобально, а действовать локально. Знания, умения и отношения между людьми. Ситуация «Добываем марганец в Зедландии». Ситуация «Здоровье». Ситуация «Забота о животных». </w:t>
      </w:r>
    </w:p>
    <w:p w:rsidR="00703F0C" w:rsidRPr="00A763D4" w:rsidRDefault="00703F0C" w:rsidP="00A763D4">
      <w:pPr>
        <w:spacing w:after="0" w:line="240" w:lineRule="auto"/>
        <w:ind w:firstLine="851"/>
        <w:jc w:val="both"/>
        <w:rPr>
          <w:rFonts w:ascii="Times New Roman" w:hAnsi="Times New Roman" w:cs="Times New Roman"/>
          <w:sz w:val="28"/>
          <w:szCs w:val="28"/>
        </w:rPr>
      </w:pPr>
      <w:r w:rsidRPr="00A763D4">
        <w:rPr>
          <w:rFonts w:ascii="Times New Roman" w:hAnsi="Times New Roman" w:cs="Times New Roman"/>
          <w:sz w:val="28"/>
          <w:szCs w:val="28"/>
        </w:rPr>
        <w:t>Модуль 6. Креативное мышление. Зачем нужно быть внимательным и наблюдательным? Внимание к мелочам. Два полушария мозга. Корректурная проба. Любознательность – важная черта. Посмотри – подумай – задайся вопросом. Тренировка мозга. Развитие кругозора.</w:t>
      </w:r>
    </w:p>
    <w:p w:rsidR="00703F0C" w:rsidRPr="00A763D4" w:rsidRDefault="00703F0C" w:rsidP="00A763D4">
      <w:pPr>
        <w:spacing w:after="0" w:line="240" w:lineRule="auto"/>
        <w:ind w:firstLine="851"/>
        <w:jc w:val="both"/>
        <w:rPr>
          <w:rFonts w:ascii="Times New Roman" w:hAnsi="Times New Roman" w:cs="Times New Roman"/>
          <w:sz w:val="28"/>
          <w:szCs w:val="28"/>
        </w:rPr>
      </w:pPr>
    </w:p>
    <w:p w:rsidR="00703F0C" w:rsidRPr="00A763D4" w:rsidRDefault="00703F0C" w:rsidP="00A763D4">
      <w:pPr>
        <w:spacing w:after="0" w:line="240" w:lineRule="auto"/>
        <w:ind w:firstLine="851"/>
        <w:jc w:val="both"/>
        <w:rPr>
          <w:rFonts w:ascii="Times New Roman" w:hAnsi="Times New Roman" w:cs="Times New Roman"/>
          <w:b/>
          <w:bCs/>
          <w:sz w:val="28"/>
          <w:szCs w:val="28"/>
        </w:rPr>
      </w:pPr>
      <w:r w:rsidRPr="00A763D4">
        <w:rPr>
          <w:rFonts w:ascii="Times New Roman" w:hAnsi="Times New Roman" w:cs="Times New Roman"/>
          <w:sz w:val="28"/>
          <w:szCs w:val="28"/>
        </w:rPr>
        <w:t xml:space="preserve"> </w:t>
      </w:r>
      <w:r w:rsidRPr="00A763D4">
        <w:rPr>
          <w:rFonts w:ascii="Times New Roman" w:hAnsi="Times New Roman" w:cs="Times New Roman"/>
          <w:b/>
          <w:bCs/>
          <w:sz w:val="28"/>
          <w:szCs w:val="28"/>
        </w:rPr>
        <w:t xml:space="preserve">Содержание обучения в 11 классе. </w:t>
      </w:r>
    </w:p>
    <w:p w:rsidR="00703F0C" w:rsidRPr="00A763D4" w:rsidRDefault="00703F0C" w:rsidP="00A763D4">
      <w:pPr>
        <w:spacing w:after="0" w:line="240" w:lineRule="auto"/>
        <w:ind w:firstLine="851"/>
        <w:jc w:val="both"/>
        <w:rPr>
          <w:rFonts w:ascii="Times New Roman" w:hAnsi="Times New Roman" w:cs="Times New Roman"/>
          <w:sz w:val="28"/>
          <w:szCs w:val="28"/>
        </w:rPr>
      </w:pPr>
      <w:r w:rsidRPr="00A763D4">
        <w:rPr>
          <w:rFonts w:ascii="Times New Roman" w:hAnsi="Times New Roman" w:cs="Times New Roman"/>
          <w:sz w:val="28"/>
          <w:szCs w:val="28"/>
        </w:rPr>
        <w:t xml:space="preserve">Модуль 1. Читательская грамотность. Стратегия экранного чтения: восприятие островов информации. Сопоставление содержания текстов официально – делового стиля. Деловые ситуации в текстах. Типы задач на грамотность. Аналитические (конструирующие) задачи. Применение информации из текста в измененной ситуации. Поиск ошибок в предложенном тексте. Взгляд критиков и литературоведов на современный литературный процесс. Понятие массовой литературы. Личностный взгляд на современный литературный процесс. </w:t>
      </w:r>
    </w:p>
    <w:p w:rsidR="00703F0C" w:rsidRPr="00A763D4" w:rsidRDefault="00703F0C" w:rsidP="00A763D4">
      <w:pPr>
        <w:spacing w:after="0" w:line="240" w:lineRule="auto"/>
        <w:ind w:firstLine="851"/>
        <w:jc w:val="both"/>
        <w:rPr>
          <w:rFonts w:ascii="Times New Roman" w:hAnsi="Times New Roman" w:cs="Times New Roman"/>
          <w:sz w:val="28"/>
          <w:szCs w:val="28"/>
        </w:rPr>
      </w:pPr>
      <w:r w:rsidRPr="00A763D4">
        <w:rPr>
          <w:rFonts w:ascii="Times New Roman" w:hAnsi="Times New Roman" w:cs="Times New Roman"/>
          <w:sz w:val="28"/>
          <w:szCs w:val="28"/>
        </w:rPr>
        <w:t xml:space="preserve">Модуль 2. Математическая грамотность. Информация в форме таблиц, диаграмм столбчатой или круговой, схем. Применение формул в повседневной жизни. Формулировка ситуации на языке математики. Применение математических понятий, фактов. Интерпретация, использование и оценивание математических результатов. </w:t>
      </w:r>
    </w:p>
    <w:p w:rsidR="00703F0C" w:rsidRPr="00A763D4" w:rsidRDefault="00703F0C" w:rsidP="00A763D4">
      <w:pPr>
        <w:spacing w:after="0" w:line="240" w:lineRule="auto"/>
        <w:ind w:firstLine="851"/>
        <w:jc w:val="both"/>
        <w:rPr>
          <w:rFonts w:ascii="Times New Roman" w:hAnsi="Times New Roman" w:cs="Times New Roman"/>
          <w:sz w:val="28"/>
          <w:szCs w:val="28"/>
        </w:rPr>
      </w:pPr>
      <w:r w:rsidRPr="00A763D4">
        <w:rPr>
          <w:rFonts w:ascii="Times New Roman" w:hAnsi="Times New Roman" w:cs="Times New Roman"/>
          <w:sz w:val="28"/>
          <w:szCs w:val="28"/>
        </w:rPr>
        <w:t xml:space="preserve">Модуль 3. Естественнонаучная грамотность. Тело и вещество. Агрегатные состояния вещества. Масса. Измерение массы тел. Строение вещества. Атомы и молекулы. Модели атома. Тепловые явления. Тепловое расширение тел. Использование явления теплового расширения для измерения температуры. Плавление и отвердевание. Испарение и конденсация. Кипение. Представления о Вселенной. Модель Вселенной. Модель Солнечной системы. </w:t>
      </w:r>
    </w:p>
    <w:p w:rsidR="00703F0C" w:rsidRPr="00A763D4" w:rsidRDefault="00703F0C" w:rsidP="00A763D4">
      <w:pPr>
        <w:spacing w:after="0" w:line="240" w:lineRule="auto"/>
        <w:ind w:firstLine="851"/>
        <w:jc w:val="both"/>
        <w:rPr>
          <w:rFonts w:ascii="Times New Roman" w:hAnsi="Times New Roman" w:cs="Times New Roman"/>
          <w:sz w:val="28"/>
          <w:szCs w:val="28"/>
        </w:rPr>
      </w:pPr>
      <w:r w:rsidRPr="00A763D4">
        <w:rPr>
          <w:rFonts w:ascii="Times New Roman" w:hAnsi="Times New Roman" w:cs="Times New Roman"/>
          <w:sz w:val="28"/>
          <w:szCs w:val="28"/>
        </w:rPr>
        <w:t xml:space="preserve">Модуль 4. Финансовая грамотность. Нумизматика. «Сувенирные» деньги. Виды доходов. Собственность и доходы от нее. Социальные выплаты: пенсии, пособия. Как заработать деньги? Личные деньги. Мир профессий и для чего нужно учиться? </w:t>
      </w:r>
    </w:p>
    <w:p w:rsidR="00703F0C" w:rsidRPr="00A763D4" w:rsidRDefault="00703F0C" w:rsidP="00A763D4">
      <w:pPr>
        <w:spacing w:after="0" w:line="240" w:lineRule="auto"/>
        <w:ind w:firstLine="851"/>
        <w:jc w:val="both"/>
        <w:rPr>
          <w:rFonts w:ascii="Times New Roman" w:hAnsi="Times New Roman" w:cs="Times New Roman"/>
          <w:sz w:val="28"/>
          <w:szCs w:val="28"/>
        </w:rPr>
      </w:pPr>
      <w:r w:rsidRPr="00A763D4">
        <w:rPr>
          <w:rFonts w:ascii="Times New Roman" w:hAnsi="Times New Roman" w:cs="Times New Roman"/>
          <w:sz w:val="28"/>
          <w:szCs w:val="28"/>
        </w:rPr>
        <w:t xml:space="preserve">Модуль 5. Глобальные компетенции. Эмоциональный интеллект. Способы развития EQ. Секреты успешной работы в команде. Развитие аналитического и критического мышления. Коммуникабельность и открытость к общению. Soft Skills и способы их развития. </w:t>
      </w:r>
    </w:p>
    <w:p w:rsidR="00703F0C" w:rsidRPr="00A763D4" w:rsidRDefault="00703F0C" w:rsidP="00A763D4">
      <w:pPr>
        <w:spacing w:after="0" w:line="240" w:lineRule="auto"/>
        <w:ind w:firstLine="851"/>
        <w:jc w:val="both"/>
        <w:rPr>
          <w:rFonts w:ascii="Times New Roman" w:hAnsi="Times New Roman" w:cs="Times New Roman"/>
          <w:sz w:val="28"/>
          <w:szCs w:val="28"/>
        </w:rPr>
      </w:pPr>
      <w:r w:rsidRPr="00A763D4">
        <w:rPr>
          <w:rFonts w:ascii="Times New Roman" w:hAnsi="Times New Roman" w:cs="Times New Roman"/>
          <w:sz w:val="28"/>
          <w:szCs w:val="28"/>
        </w:rPr>
        <w:t xml:space="preserve">Модуль 6. Креативное мышление. Развитие способности неординарно воспринимать мир. Поиск оригинальных способов решения задач. Метод «Мечтатель, реалист и критик». Работа с воображением. Случайные связи. Ассоциации. Работа с таблицами ассоциаций. Дешифровка условных обозначений. </w:t>
      </w:r>
    </w:p>
    <w:p w:rsidR="00703F0C" w:rsidRPr="00A763D4" w:rsidRDefault="00703F0C" w:rsidP="00A763D4">
      <w:pPr>
        <w:spacing w:after="0" w:line="240" w:lineRule="auto"/>
        <w:ind w:firstLine="851"/>
        <w:jc w:val="both"/>
        <w:rPr>
          <w:rFonts w:ascii="Times New Roman" w:hAnsi="Times New Roman" w:cs="Times New Roman"/>
          <w:sz w:val="28"/>
          <w:szCs w:val="28"/>
        </w:rPr>
      </w:pPr>
    </w:p>
    <w:p w:rsidR="00703F0C" w:rsidRPr="00A763D4" w:rsidRDefault="00703F0C" w:rsidP="00A763D4">
      <w:pPr>
        <w:spacing w:after="0" w:line="240" w:lineRule="auto"/>
        <w:ind w:firstLine="851"/>
        <w:jc w:val="center"/>
        <w:rPr>
          <w:rFonts w:ascii="Times New Roman" w:hAnsi="Times New Roman" w:cs="Times New Roman"/>
          <w:b/>
          <w:bCs/>
          <w:sz w:val="28"/>
          <w:szCs w:val="28"/>
        </w:rPr>
      </w:pPr>
      <w:r w:rsidRPr="00A763D4">
        <w:rPr>
          <w:rFonts w:ascii="Times New Roman" w:hAnsi="Times New Roman" w:cs="Times New Roman"/>
          <w:b/>
          <w:bCs/>
          <w:sz w:val="28"/>
          <w:szCs w:val="28"/>
        </w:rPr>
        <w:t>Планируемые результаты освоения программы по функциональной грамотности на уровне среднего общего образования.</w:t>
      </w:r>
    </w:p>
    <w:p w:rsidR="00703F0C" w:rsidRPr="00A763D4" w:rsidRDefault="00703F0C" w:rsidP="00A763D4">
      <w:pPr>
        <w:spacing w:after="0" w:line="240" w:lineRule="auto"/>
        <w:ind w:firstLine="851"/>
        <w:jc w:val="both"/>
        <w:rPr>
          <w:rFonts w:ascii="Times New Roman" w:hAnsi="Times New Roman" w:cs="Times New Roman"/>
          <w:sz w:val="28"/>
          <w:szCs w:val="28"/>
        </w:rPr>
      </w:pPr>
    </w:p>
    <w:p w:rsidR="00703F0C" w:rsidRPr="00A763D4" w:rsidRDefault="00703F0C"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sz w:val="28"/>
          <w:szCs w:val="28"/>
        </w:rPr>
        <w:t xml:space="preserve"> Занятия в рамках программы направлены на обеспечение достижений обучающимися следующих личностных, метапредметных и предметных образовательных результатов. Они формируются во всех направлениях функциональной грамотности, при этом определенные направления создают наиболее благоприятные возможности для достижения конкретных образовательных результатов.</w:t>
      </w:r>
    </w:p>
    <w:p w:rsidR="00703F0C" w:rsidRPr="00A763D4" w:rsidRDefault="00703F0C" w:rsidP="00A763D4">
      <w:pPr>
        <w:spacing w:after="0" w:line="240" w:lineRule="auto"/>
        <w:jc w:val="both"/>
        <w:rPr>
          <w:rFonts w:ascii="Times New Roman" w:hAnsi="Times New Roman" w:cs="Times New Roman"/>
          <w:sz w:val="28"/>
          <w:szCs w:val="28"/>
        </w:rPr>
      </w:pPr>
    </w:p>
    <w:p w:rsidR="00703F0C" w:rsidRPr="00A763D4" w:rsidRDefault="00703F0C" w:rsidP="00A763D4">
      <w:pPr>
        <w:spacing w:after="0" w:line="240" w:lineRule="auto"/>
        <w:jc w:val="both"/>
        <w:rPr>
          <w:rFonts w:ascii="Times New Roman" w:hAnsi="Times New Roman" w:cs="Times New Roman"/>
          <w:b/>
          <w:bCs/>
          <w:sz w:val="28"/>
          <w:szCs w:val="28"/>
        </w:rPr>
      </w:pPr>
      <w:r w:rsidRPr="00A763D4">
        <w:rPr>
          <w:rFonts w:ascii="Times New Roman" w:hAnsi="Times New Roman" w:cs="Times New Roman"/>
          <w:b/>
          <w:bCs/>
          <w:sz w:val="28"/>
          <w:szCs w:val="28"/>
        </w:rPr>
        <w:t>Личностные результаты</w:t>
      </w:r>
    </w:p>
    <w:p w:rsidR="00703F0C" w:rsidRPr="00A763D4" w:rsidRDefault="00703F0C" w:rsidP="00922C20">
      <w:pPr>
        <w:spacing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 осознание российской гражданской идентичности (осознание себя, своих задач и своего места в мире);</w:t>
      </w:r>
    </w:p>
    <w:p w:rsidR="00703F0C" w:rsidRPr="00A763D4" w:rsidRDefault="00703F0C" w:rsidP="00922C20">
      <w:pPr>
        <w:spacing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 xml:space="preserve">- готовность к выполнению обязанностей гражданина и реализации его прав; </w:t>
      </w:r>
    </w:p>
    <w:p w:rsidR="00703F0C" w:rsidRPr="00A763D4" w:rsidRDefault="00703F0C" w:rsidP="00922C20">
      <w:pPr>
        <w:spacing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 ценностное отношение к достижениям своей Родины — России, к науке, искусству, спорту, технологиям, боевым подвигам и трудовым достижениям народа;</w:t>
      </w:r>
    </w:p>
    <w:p w:rsidR="00703F0C" w:rsidRPr="00A763D4" w:rsidRDefault="00703F0C" w:rsidP="00922C20">
      <w:pPr>
        <w:spacing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 готовность к саморазвитию, самостоятельности и личностному самоопределению;</w:t>
      </w:r>
    </w:p>
    <w:p w:rsidR="00703F0C" w:rsidRPr="00A763D4" w:rsidRDefault="00703F0C" w:rsidP="00922C20">
      <w:pPr>
        <w:spacing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 осознание ценности самостоятельности и инициативы;</w:t>
      </w:r>
    </w:p>
    <w:p w:rsidR="00703F0C" w:rsidRPr="00A763D4" w:rsidRDefault="00703F0C" w:rsidP="00922C20">
      <w:pPr>
        <w:spacing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 наличие мотивации к целенаправленной социально значимой деятельности; стремление быть полезным, интерес к социальному сотрудничеству;</w:t>
      </w:r>
    </w:p>
    <w:p w:rsidR="00703F0C" w:rsidRPr="00A763D4" w:rsidRDefault="00703F0C" w:rsidP="00922C20">
      <w:pPr>
        <w:spacing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 проявление интереса к способам познания;</w:t>
      </w:r>
    </w:p>
    <w:p w:rsidR="00703F0C" w:rsidRPr="00A763D4" w:rsidRDefault="00703F0C" w:rsidP="00922C20">
      <w:pPr>
        <w:spacing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 стремление к самоизменению;</w:t>
      </w:r>
    </w:p>
    <w:p w:rsidR="00703F0C" w:rsidRPr="00A763D4" w:rsidRDefault="00703F0C" w:rsidP="00922C20">
      <w:pPr>
        <w:spacing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 xml:space="preserve">- сформированность внутренней позиции личности как особого ценностного отношения к себе, окружающим людям и жизни в целом; </w:t>
      </w:r>
    </w:p>
    <w:p w:rsidR="00703F0C" w:rsidRPr="00A763D4" w:rsidRDefault="00703F0C" w:rsidP="00922C20">
      <w:pPr>
        <w:spacing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 ориентация на моральные ценности и нормы в ситуациях нравственного выбора;</w:t>
      </w:r>
    </w:p>
    <w:p w:rsidR="00703F0C" w:rsidRPr="00A763D4" w:rsidRDefault="00703F0C" w:rsidP="00922C20">
      <w:pPr>
        <w:spacing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 xml:space="preserve">- установка на активное участие в решении практических задач, осознание важности образования на протяжении всей жизни для успешной профессиональной деятельности и развитие необходимых умений; </w:t>
      </w:r>
    </w:p>
    <w:p w:rsidR="00703F0C" w:rsidRPr="00A763D4" w:rsidRDefault="00703F0C" w:rsidP="00922C20">
      <w:pPr>
        <w:spacing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03F0C" w:rsidRPr="00A763D4" w:rsidRDefault="00703F0C" w:rsidP="00922C20">
      <w:pPr>
        <w:spacing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 активное участие в жизни семьи;</w:t>
      </w:r>
    </w:p>
    <w:p w:rsidR="00703F0C" w:rsidRPr="00A763D4" w:rsidRDefault="00703F0C" w:rsidP="00922C20">
      <w:pPr>
        <w:spacing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 приобретение опыта успешного межличностного общения;</w:t>
      </w:r>
    </w:p>
    <w:p w:rsidR="00703F0C" w:rsidRPr="00A763D4" w:rsidRDefault="00703F0C" w:rsidP="00922C20">
      <w:pPr>
        <w:spacing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 xml:space="preserve"> - готовность к разнообразной совместной деятельности, активное участие в коллективных учебно-исследовательских, проектных и других творческих работах;</w:t>
      </w:r>
    </w:p>
    <w:p w:rsidR="00703F0C" w:rsidRPr="00A763D4" w:rsidRDefault="00703F0C" w:rsidP="00922C20">
      <w:pPr>
        <w:spacing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 проявление уважения к людям любого труда и результатам трудовой деятельности; бережного отношения к личному и общественному имуществу;</w:t>
      </w:r>
    </w:p>
    <w:p w:rsidR="00703F0C" w:rsidRPr="00A763D4" w:rsidRDefault="00703F0C" w:rsidP="00922C20">
      <w:pPr>
        <w:spacing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 соблюдение правил безопасности, в том числе навыков безопасного поведения в интернет-среде.</w:t>
      </w:r>
    </w:p>
    <w:p w:rsidR="00703F0C" w:rsidRPr="00A763D4" w:rsidRDefault="00703F0C" w:rsidP="00922C20">
      <w:pPr>
        <w:spacing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Личностные результаты, обеспечивающие адаптацию обучающегося к изменяющимся условиям социальной и природной среды:</w:t>
      </w:r>
    </w:p>
    <w:p w:rsidR="00703F0C" w:rsidRPr="00A763D4" w:rsidRDefault="00703F0C" w:rsidP="00922C20">
      <w:pPr>
        <w:spacing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 xml:space="preserve">- освоение социального опыта, основных социальных ролей; </w:t>
      </w:r>
    </w:p>
    <w:p w:rsidR="00703F0C" w:rsidRPr="00A763D4" w:rsidRDefault="00703F0C" w:rsidP="00922C20">
      <w:pPr>
        <w:spacing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осознание личной ответственности за свои поступки в мире;</w:t>
      </w:r>
    </w:p>
    <w:p w:rsidR="00703F0C" w:rsidRPr="00A763D4" w:rsidRDefault="00703F0C" w:rsidP="00922C20">
      <w:pPr>
        <w:spacing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 xml:space="preserve">- готовность к действиям в условиях неопределенности,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w:t>
      </w:r>
    </w:p>
    <w:p w:rsidR="00703F0C" w:rsidRPr="00A763D4" w:rsidRDefault="00703F0C" w:rsidP="00922C20">
      <w:pPr>
        <w:spacing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 осознание необходимости в формировании новых знаний, в том числе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03F0C" w:rsidRPr="00A763D4" w:rsidRDefault="00703F0C" w:rsidP="00922C20">
      <w:pPr>
        <w:spacing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Личностные результаты, связанные с формированием экологической культуры:</w:t>
      </w:r>
    </w:p>
    <w:p w:rsidR="00703F0C" w:rsidRPr="00A763D4" w:rsidRDefault="00703F0C" w:rsidP="00922C20">
      <w:pPr>
        <w:spacing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 xml:space="preserve">- умение анализировать и выявлять взаимосвязи природы, </w:t>
      </w:r>
    </w:p>
    <w:p w:rsidR="00703F0C" w:rsidRPr="00A763D4" w:rsidRDefault="00703F0C" w:rsidP="00922C20">
      <w:pPr>
        <w:spacing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общества и экономики;</w:t>
      </w:r>
    </w:p>
    <w:p w:rsidR="00703F0C" w:rsidRPr="00A763D4" w:rsidRDefault="00703F0C" w:rsidP="00922C20">
      <w:pPr>
        <w:spacing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 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03F0C" w:rsidRPr="00A763D4" w:rsidRDefault="00703F0C" w:rsidP="00922C20">
      <w:pPr>
        <w:spacing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03F0C" w:rsidRPr="00A763D4" w:rsidRDefault="00703F0C" w:rsidP="00922C20">
      <w:pPr>
        <w:spacing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 повышение уровня экологической культуры, осознание глобального характера экологических проблем и путей их решения;</w:t>
      </w:r>
    </w:p>
    <w:p w:rsidR="00703F0C" w:rsidRPr="00A763D4" w:rsidRDefault="00703F0C" w:rsidP="00922C20">
      <w:pPr>
        <w:spacing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 xml:space="preserve">-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w:t>
      </w:r>
    </w:p>
    <w:p w:rsidR="00703F0C" w:rsidRPr="00A763D4" w:rsidRDefault="00703F0C" w:rsidP="00922C20">
      <w:pPr>
        <w:spacing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и социальной сред;</w:t>
      </w:r>
    </w:p>
    <w:p w:rsidR="00703F0C" w:rsidRPr="00A763D4" w:rsidRDefault="00703F0C" w:rsidP="00922C20">
      <w:pPr>
        <w:spacing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 готовность к участию в практической деятельности экологической направленности.</w:t>
      </w:r>
    </w:p>
    <w:p w:rsidR="00703F0C" w:rsidRPr="00A763D4" w:rsidRDefault="00703F0C" w:rsidP="00922C20">
      <w:pPr>
        <w:spacing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 xml:space="preserve">Личностные результаты отражают готовность обучающихся </w:t>
      </w:r>
    </w:p>
    <w:p w:rsidR="00703F0C" w:rsidRPr="00A763D4" w:rsidRDefault="00703F0C" w:rsidP="00922C20">
      <w:pPr>
        <w:spacing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руководствоваться системой позитивных ценностных ориентаций и расширение опыта деятельности.</w:t>
      </w:r>
    </w:p>
    <w:p w:rsidR="00703F0C" w:rsidRPr="00A763D4" w:rsidRDefault="00703F0C" w:rsidP="00922C20">
      <w:pPr>
        <w:spacing w:after="0" w:line="240" w:lineRule="auto"/>
        <w:ind w:firstLine="357"/>
        <w:jc w:val="both"/>
        <w:rPr>
          <w:rFonts w:ascii="Times New Roman" w:hAnsi="Times New Roman" w:cs="Times New Roman"/>
          <w:sz w:val="28"/>
          <w:szCs w:val="28"/>
        </w:rPr>
      </w:pPr>
    </w:p>
    <w:p w:rsidR="00703F0C" w:rsidRPr="00A763D4" w:rsidRDefault="00703F0C" w:rsidP="00A763D4">
      <w:pPr>
        <w:spacing w:after="0" w:line="240" w:lineRule="auto"/>
        <w:jc w:val="both"/>
        <w:rPr>
          <w:rFonts w:ascii="Times New Roman" w:hAnsi="Times New Roman" w:cs="Times New Roman"/>
          <w:b/>
          <w:bCs/>
          <w:sz w:val="28"/>
          <w:szCs w:val="28"/>
        </w:rPr>
      </w:pPr>
      <w:r w:rsidRPr="00A763D4">
        <w:rPr>
          <w:rFonts w:ascii="Times New Roman" w:hAnsi="Times New Roman" w:cs="Times New Roman"/>
          <w:b/>
          <w:bCs/>
          <w:sz w:val="28"/>
          <w:szCs w:val="28"/>
        </w:rPr>
        <w:t>Метапредметные результаты</w:t>
      </w:r>
    </w:p>
    <w:p w:rsidR="00703F0C" w:rsidRPr="00A763D4" w:rsidRDefault="00703F0C" w:rsidP="00A763D4">
      <w:pPr>
        <w:spacing w:after="0" w:line="240" w:lineRule="auto"/>
        <w:jc w:val="both"/>
        <w:rPr>
          <w:rFonts w:ascii="Times New Roman" w:hAnsi="Times New Roman" w:cs="Times New Roman"/>
          <w:b/>
          <w:bCs/>
          <w:sz w:val="28"/>
          <w:szCs w:val="28"/>
        </w:rPr>
      </w:pPr>
    </w:p>
    <w:p w:rsidR="00703F0C" w:rsidRPr="00A763D4" w:rsidRDefault="00703F0C"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sz w:val="28"/>
          <w:szCs w:val="28"/>
        </w:rPr>
        <w:t xml:space="preserve">Метапредметные результаты во ФГОС сгруппированы по трем направлениям и отражают способность обучающихся использовать на практике универсальные учебные действия, составляющие умение учиться: </w:t>
      </w:r>
    </w:p>
    <w:p w:rsidR="00703F0C" w:rsidRPr="00A763D4" w:rsidRDefault="00703F0C"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sz w:val="28"/>
          <w:szCs w:val="28"/>
        </w:rPr>
        <w:t xml:space="preserve">— овладение универсальными учебными познавательными </w:t>
      </w:r>
    </w:p>
    <w:p w:rsidR="00703F0C" w:rsidRPr="00A763D4" w:rsidRDefault="00703F0C"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sz w:val="28"/>
          <w:szCs w:val="28"/>
        </w:rPr>
        <w:t>действиями;</w:t>
      </w:r>
    </w:p>
    <w:p w:rsidR="00703F0C" w:rsidRPr="00A763D4" w:rsidRDefault="00703F0C"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sz w:val="28"/>
          <w:szCs w:val="28"/>
        </w:rPr>
        <w:t xml:space="preserve">— овладение универсальными учебными коммуникативными </w:t>
      </w:r>
    </w:p>
    <w:p w:rsidR="00703F0C" w:rsidRPr="00A763D4" w:rsidRDefault="00703F0C"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sz w:val="28"/>
          <w:szCs w:val="28"/>
        </w:rPr>
        <w:t>действиями;</w:t>
      </w:r>
    </w:p>
    <w:p w:rsidR="00703F0C" w:rsidRPr="00A763D4" w:rsidRDefault="00703F0C"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sz w:val="28"/>
          <w:szCs w:val="28"/>
        </w:rPr>
        <w:t>— овладение универсальными регулятивными действиями.</w:t>
      </w:r>
    </w:p>
    <w:p w:rsidR="00703F0C" w:rsidRPr="00A763D4" w:rsidRDefault="00703F0C" w:rsidP="00922C20">
      <w:pPr>
        <w:pStyle w:val="afa"/>
        <w:numPr>
          <w:ilvl w:val="0"/>
          <w:numId w:val="13"/>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универсальных учебных действий (познавательные, коммуникативные, регулятивные); </w:t>
      </w:r>
    </w:p>
    <w:p w:rsidR="00703F0C" w:rsidRPr="00A763D4" w:rsidRDefault="00703F0C" w:rsidP="00922C20">
      <w:pPr>
        <w:pStyle w:val="afa"/>
        <w:numPr>
          <w:ilvl w:val="0"/>
          <w:numId w:val="13"/>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 xml:space="preserve">способность их использовать в учебной, познавательной и социальной практике; </w:t>
      </w:r>
    </w:p>
    <w:p w:rsidR="00703F0C" w:rsidRPr="00A763D4" w:rsidRDefault="00703F0C" w:rsidP="00922C20">
      <w:pPr>
        <w:pStyle w:val="afa"/>
        <w:numPr>
          <w:ilvl w:val="0"/>
          <w:numId w:val="13"/>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703F0C" w:rsidRPr="00A763D4" w:rsidRDefault="00703F0C" w:rsidP="00922C20">
      <w:pPr>
        <w:pStyle w:val="afa"/>
        <w:numPr>
          <w:ilvl w:val="0"/>
          <w:numId w:val="13"/>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способность организовать и реализовать собственную познавательную деятельность;</w:t>
      </w:r>
    </w:p>
    <w:p w:rsidR="00703F0C" w:rsidRPr="00A763D4" w:rsidRDefault="00703F0C" w:rsidP="00922C20">
      <w:pPr>
        <w:pStyle w:val="afa"/>
        <w:numPr>
          <w:ilvl w:val="0"/>
          <w:numId w:val="13"/>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способность к совместной деятельности;</w:t>
      </w:r>
    </w:p>
    <w:p w:rsidR="00703F0C" w:rsidRPr="00A763D4" w:rsidRDefault="00703F0C" w:rsidP="00922C20">
      <w:pPr>
        <w:pStyle w:val="afa"/>
        <w:numPr>
          <w:ilvl w:val="0"/>
          <w:numId w:val="13"/>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703F0C" w:rsidRPr="00A763D4" w:rsidRDefault="00703F0C" w:rsidP="00A763D4">
      <w:pPr>
        <w:pStyle w:val="afa"/>
        <w:spacing w:after="0" w:line="240" w:lineRule="auto"/>
        <w:ind w:left="0"/>
        <w:jc w:val="both"/>
        <w:rPr>
          <w:rFonts w:ascii="Times New Roman" w:hAnsi="Times New Roman" w:cs="Times New Roman"/>
          <w:sz w:val="28"/>
          <w:szCs w:val="28"/>
        </w:rPr>
      </w:pPr>
    </w:p>
    <w:p w:rsidR="00703F0C" w:rsidRPr="00A763D4" w:rsidRDefault="00703F0C" w:rsidP="00A763D4">
      <w:pPr>
        <w:spacing w:after="0" w:line="240" w:lineRule="auto"/>
        <w:jc w:val="both"/>
        <w:rPr>
          <w:rFonts w:ascii="Times New Roman" w:hAnsi="Times New Roman" w:cs="Times New Roman"/>
          <w:sz w:val="28"/>
          <w:szCs w:val="28"/>
          <w:u w:val="single"/>
        </w:rPr>
      </w:pPr>
      <w:r w:rsidRPr="00A763D4">
        <w:rPr>
          <w:rFonts w:ascii="Times New Roman" w:hAnsi="Times New Roman" w:cs="Times New Roman"/>
          <w:sz w:val="28"/>
          <w:szCs w:val="28"/>
          <w:u w:val="single"/>
        </w:rPr>
        <w:t>Овладение универсальными учебными познавательными действиями:</w:t>
      </w:r>
    </w:p>
    <w:p w:rsidR="00703F0C" w:rsidRPr="00A763D4" w:rsidRDefault="00703F0C"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sz w:val="28"/>
          <w:szCs w:val="28"/>
        </w:rPr>
        <w:t>1) базовые логические действия:</w:t>
      </w:r>
    </w:p>
    <w:p w:rsidR="00703F0C" w:rsidRPr="00A763D4" w:rsidRDefault="00703F0C" w:rsidP="00922C20">
      <w:pPr>
        <w:pStyle w:val="afa"/>
        <w:numPr>
          <w:ilvl w:val="0"/>
          <w:numId w:val="14"/>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владеть базовыми логическими операциями:</w:t>
      </w:r>
    </w:p>
    <w:p w:rsidR="00703F0C" w:rsidRPr="00A763D4" w:rsidRDefault="00703F0C" w:rsidP="00922C20">
      <w:pPr>
        <w:spacing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 сопоставления и сравнения,</w:t>
      </w:r>
    </w:p>
    <w:p w:rsidR="00703F0C" w:rsidRPr="00A763D4" w:rsidRDefault="00703F0C" w:rsidP="00922C20">
      <w:pPr>
        <w:spacing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 группировки, систематизации и классификации,</w:t>
      </w:r>
    </w:p>
    <w:p w:rsidR="00703F0C" w:rsidRPr="00A763D4" w:rsidRDefault="00703F0C" w:rsidP="00922C20">
      <w:pPr>
        <w:spacing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 анализа, синтеза, обобщения,</w:t>
      </w:r>
    </w:p>
    <w:p w:rsidR="00703F0C" w:rsidRPr="00A763D4" w:rsidRDefault="00703F0C" w:rsidP="00922C20">
      <w:pPr>
        <w:spacing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 выделения главного;</w:t>
      </w:r>
    </w:p>
    <w:p w:rsidR="00703F0C" w:rsidRPr="00A763D4" w:rsidRDefault="00703F0C" w:rsidP="00922C20">
      <w:pPr>
        <w:pStyle w:val="afa"/>
        <w:numPr>
          <w:ilvl w:val="0"/>
          <w:numId w:val="14"/>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владеть приемами описания и рассуждения, в т.ч. – с помощью схем и знакосимволических средств;</w:t>
      </w:r>
    </w:p>
    <w:p w:rsidR="00703F0C" w:rsidRPr="00A763D4" w:rsidRDefault="00703F0C" w:rsidP="00922C20">
      <w:pPr>
        <w:pStyle w:val="afa"/>
        <w:numPr>
          <w:ilvl w:val="0"/>
          <w:numId w:val="14"/>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 xml:space="preserve">выявлять и характеризовать существенные признаки объектов (явлений); </w:t>
      </w:r>
    </w:p>
    <w:p w:rsidR="00703F0C" w:rsidRPr="00A763D4" w:rsidRDefault="00703F0C" w:rsidP="00922C20">
      <w:pPr>
        <w:pStyle w:val="afa"/>
        <w:numPr>
          <w:ilvl w:val="0"/>
          <w:numId w:val="14"/>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 xml:space="preserve">устанавливать существенный признак классификации, основания </w:t>
      </w:r>
    </w:p>
    <w:p w:rsidR="00703F0C" w:rsidRPr="00A763D4" w:rsidRDefault="00703F0C" w:rsidP="00922C20">
      <w:pPr>
        <w:pStyle w:val="afa"/>
        <w:numPr>
          <w:ilvl w:val="0"/>
          <w:numId w:val="14"/>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для обобщения и сравнения, критерии проводимого анализа;</w:t>
      </w:r>
    </w:p>
    <w:p w:rsidR="00703F0C" w:rsidRPr="00A763D4" w:rsidRDefault="00703F0C" w:rsidP="00922C20">
      <w:pPr>
        <w:pStyle w:val="afa"/>
        <w:numPr>
          <w:ilvl w:val="0"/>
          <w:numId w:val="14"/>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 xml:space="preserve">с учетом предложенной задачи выявлять закономерности и противоречия в рассматриваемых фактах, данных и наблюдениях; </w:t>
      </w:r>
    </w:p>
    <w:p w:rsidR="00703F0C" w:rsidRPr="00A763D4" w:rsidRDefault="00703F0C" w:rsidP="00922C20">
      <w:pPr>
        <w:pStyle w:val="afa"/>
        <w:numPr>
          <w:ilvl w:val="0"/>
          <w:numId w:val="14"/>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 xml:space="preserve">предлагать критерии для выявления закономерностей и противоречий; </w:t>
      </w:r>
    </w:p>
    <w:p w:rsidR="00703F0C" w:rsidRPr="00A763D4" w:rsidRDefault="00703F0C" w:rsidP="00922C20">
      <w:pPr>
        <w:pStyle w:val="afa"/>
        <w:numPr>
          <w:ilvl w:val="0"/>
          <w:numId w:val="14"/>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выявлять дефициты информации, данных, необходимых для решения поставленной задачи;</w:t>
      </w:r>
    </w:p>
    <w:p w:rsidR="00703F0C" w:rsidRPr="00A763D4" w:rsidRDefault="00703F0C" w:rsidP="00922C20">
      <w:pPr>
        <w:pStyle w:val="afa"/>
        <w:numPr>
          <w:ilvl w:val="0"/>
          <w:numId w:val="14"/>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 xml:space="preserve">выявлять причинно-следственные связи при изучении явлений и процессов; </w:t>
      </w:r>
    </w:p>
    <w:p w:rsidR="00703F0C" w:rsidRPr="00A763D4" w:rsidRDefault="00703F0C" w:rsidP="00922C20">
      <w:pPr>
        <w:pStyle w:val="afa"/>
        <w:numPr>
          <w:ilvl w:val="0"/>
          <w:numId w:val="14"/>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703F0C" w:rsidRPr="00A763D4" w:rsidRDefault="00703F0C" w:rsidP="00922C20">
      <w:pPr>
        <w:pStyle w:val="afa"/>
        <w:numPr>
          <w:ilvl w:val="0"/>
          <w:numId w:val="14"/>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03F0C" w:rsidRPr="00A763D4" w:rsidRDefault="00703F0C" w:rsidP="00922C20">
      <w:pPr>
        <w:spacing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2) базовые исследовательские действия:</w:t>
      </w:r>
    </w:p>
    <w:p w:rsidR="00703F0C" w:rsidRPr="00A763D4" w:rsidRDefault="00703F0C" w:rsidP="00922C20">
      <w:pPr>
        <w:pStyle w:val="afa"/>
        <w:numPr>
          <w:ilvl w:val="0"/>
          <w:numId w:val="15"/>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 xml:space="preserve">использовать вопросы как исследовательский инструмент </w:t>
      </w:r>
    </w:p>
    <w:p w:rsidR="00703F0C" w:rsidRPr="00A763D4" w:rsidRDefault="00703F0C" w:rsidP="00922C20">
      <w:pPr>
        <w:spacing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познания;</w:t>
      </w:r>
    </w:p>
    <w:p w:rsidR="00703F0C" w:rsidRPr="00A763D4" w:rsidRDefault="00703F0C" w:rsidP="00922C20">
      <w:pPr>
        <w:pStyle w:val="afa"/>
        <w:numPr>
          <w:ilvl w:val="0"/>
          <w:numId w:val="15"/>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03F0C" w:rsidRPr="00A763D4" w:rsidRDefault="00703F0C" w:rsidP="00922C20">
      <w:pPr>
        <w:pStyle w:val="afa"/>
        <w:numPr>
          <w:ilvl w:val="0"/>
          <w:numId w:val="15"/>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703F0C" w:rsidRPr="00A763D4" w:rsidRDefault="00703F0C" w:rsidP="00922C20">
      <w:pPr>
        <w:pStyle w:val="afa"/>
        <w:numPr>
          <w:ilvl w:val="0"/>
          <w:numId w:val="15"/>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703F0C" w:rsidRPr="00A763D4" w:rsidRDefault="00703F0C" w:rsidP="00922C20">
      <w:pPr>
        <w:pStyle w:val="afa"/>
        <w:numPr>
          <w:ilvl w:val="0"/>
          <w:numId w:val="15"/>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оценивать на применимость и достоверность информации, полученной в ходе исследования (эксперимента);</w:t>
      </w:r>
    </w:p>
    <w:p w:rsidR="00703F0C" w:rsidRPr="00A763D4" w:rsidRDefault="00703F0C" w:rsidP="00922C20">
      <w:pPr>
        <w:pStyle w:val="afa"/>
        <w:numPr>
          <w:ilvl w:val="0"/>
          <w:numId w:val="15"/>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03F0C" w:rsidRPr="00A763D4" w:rsidRDefault="00703F0C" w:rsidP="00922C20">
      <w:pPr>
        <w:pStyle w:val="afa"/>
        <w:numPr>
          <w:ilvl w:val="0"/>
          <w:numId w:val="15"/>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03F0C" w:rsidRPr="00A763D4" w:rsidRDefault="00703F0C" w:rsidP="00922C20">
      <w:pPr>
        <w:spacing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3) работа с информацией:</w:t>
      </w:r>
    </w:p>
    <w:p w:rsidR="00703F0C" w:rsidRPr="00A763D4" w:rsidRDefault="00703F0C" w:rsidP="00922C20">
      <w:pPr>
        <w:pStyle w:val="afa"/>
        <w:numPr>
          <w:ilvl w:val="0"/>
          <w:numId w:val="16"/>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 xml:space="preserve">применять различные методы, инструменты и запросы при поиске и отборе информации или данных из источников с учетом предложенной </w:t>
      </w:r>
    </w:p>
    <w:p w:rsidR="00703F0C" w:rsidRPr="00A763D4" w:rsidRDefault="00703F0C" w:rsidP="00922C20">
      <w:pPr>
        <w:pStyle w:val="afa"/>
        <w:numPr>
          <w:ilvl w:val="0"/>
          <w:numId w:val="16"/>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 xml:space="preserve">учебной задачи и заданных критериев; </w:t>
      </w:r>
    </w:p>
    <w:p w:rsidR="00703F0C" w:rsidRPr="00A763D4" w:rsidRDefault="00703F0C" w:rsidP="00922C20">
      <w:pPr>
        <w:pStyle w:val="afa"/>
        <w:numPr>
          <w:ilvl w:val="0"/>
          <w:numId w:val="16"/>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w:t>
      </w:r>
    </w:p>
    <w:p w:rsidR="00703F0C" w:rsidRPr="00A763D4" w:rsidRDefault="00703F0C" w:rsidP="00922C20">
      <w:pPr>
        <w:pStyle w:val="afa"/>
        <w:numPr>
          <w:ilvl w:val="0"/>
          <w:numId w:val="16"/>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703F0C" w:rsidRPr="00A763D4" w:rsidRDefault="00703F0C" w:rsidP="00922C20">
      <w:pPr>
        <w:pStyle w:val="afa"/>
        <w:numPr>
          <w:ilvl w:val="0"/>
          <w:numId w:val="16"/>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03F0C" w:rsidRPr="00A763D4" w:rsidRDefault="00703F0C" w:rsidP="00922C20">
      <w:pPr>
        <w:pStyle w:val="afa"/>
        <w:numPr>
          <w:ilvl w:val="0"/>
          <w:numId w:val="16"/>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 xml:space="preserve">оценивать надежность информации по критериям, предложенным педагогическим работником или сформулированным самостоятельно; </w:t>
      </w:r>
    </w:p>
    <w:p w:rsidR="00703F0C" w:rsidRPr="00A763D4" w:rsidRDefault="00703F0C" w:rsidP="00922C20">
      <w:pPr>
        <w:pStyle w:val="afa"/>
        <w:numPr>
          <w:ilvl w:val="0"/>
          <w:numId w:val="16"/>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эффективно запоминать и систематизировать информацию.</w:t>
      </w:r>
    </w:p>
    <w:p w:rsidR="00703F0C" w:rsidRPr="00A763D4" w:rsidRDefault="00703F0C" w:rsidP="00922C20">
      <w:pPr>
        <w:pStyle w:val="afa"/>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Овладение системой универсальных учебных познавательных действий обеспечивает сформированность когнитивных навыков у обучающихся.</w:t>
      </w:r>
    </w:p>
    <w:p w:rsidR="00703F0C" w:rsidRPr="00A763D4" w:rsidRDefault="00703F0C" w:rsidP="00922C20">
      <w:pPr>
        <w:spacing w:after="0" w:line="240" w:lineRule="auto"/>
        <w:ind w:firstLine="357"/>
        <w:jc w:val="both"/>
        <w:rPr>
          <w:rFonts w:ascii="Times New Roman" w:hAnsi="Times New Roman" w:cs="Times New Roman"/>
          <w:sz w:val="28"/>
          <w:szCs w:val="28"/>
          <w:u w:val="single"/>
        </w:rPr>
      </w:pPr>
      <w:r w:rsidRPr="00A763D4">
        <w:rPr>
          <w:rFonts w:ascii="Times New Roman" w:hAnsi="Times New Roman" w:cs="Times New Roman"/>
          <w:sz w:val="28"/>
          <w:szCs w:val="28"/>
          <w:u w:val="single"/>
        </w:rPr>
        <w:t>Овладение универсальными учебными коммуникативными действиями:</w:t>
      </w:r>
    </w:p>
    <w:p w:rsidR="00703F0C" w:rsidRPr="00A763D4" w:rsidRDefault="00703F0C" w:rsidP="00922C20">
      <w:pPr>
        <w:spacing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1) общение:</w:t>
      </w:r>
    </w:p>
    <w:p w:rsidR="00703F0C" w:rsidRPr="00A763D4" w:rsidRDefault="00703F0C" w:rsidP="00922C20">
      <w:pPr>
        <w:pStyle w:val="afa"/>
        <w:numPr>
          <w:ilvl w:val="0"/>
          <w:numId w:val="17"/>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w:t>
      </w:r>
    </w:p>
    <w:p w:rsidR="00703F0C" w:rsidRPr="00A763D4" w:rsidRDefault="00703F0C" w:rsidP="00922C20">
      <w:pPr>
        <w:pStyle w:val="afa"/>
        <w:numPr>
          <w:ilvl w:val="0"/>
          <w:numId w:val="17"/>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 xml:space="preserve">выражать себя (свою точку зрения) в устных и письменных текстах; </w:t>
      </w:r>
    </w:p>
    <w:p w:rsidR="00703F0C" w:rsidRPr="00A763D4" w:rsidRDefault="00703F0C" w:rsidP="00922C20">
      <w:pPr>
        <w:pStyle w:val="afa"/>
        <w:numPr>
          <w:ilvl w:val="0"/>
          <w:numId w:val="17"/>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03F0C" w:rsidRPr="00A763D4" w:rsidRDefault="00703F0C" w:rsidP="00922C20">
      <w:pPr>
        <w:pStyle w:val="afa"/>
        <w:numPr>
          <w:ilvl w:val="0"/>
          <w:numId w:val="17"/>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703F0C" w:rsidRPr="00A763D4" w:rsidRDefault="00703F0C" w:rsidP="00922C20">
      <w:pPr>
        <w:pStyle w:val="afa"/>
        <w:numPr>
          <w:ilvl w:val="0"/>
          <w:numId w:val="17"/>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03F0C" w:rsidRPr="00A763D4" w:rsidRDefault="00703F0C" w:rsidP="00922C20">
      <w:pPr>
        <w:pStyle w:val="afa"/>
        <w:numPr>
          <w:ilvl w:val="0"/>
          <w:numId w:val="17"/>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703F0C" w:rsidRPr="00A763D4" w:rsidRDefault="00703F0C" w:rsidP="00922C20">
      <w:pPr>
        <w:pStyle w:val="afa"/>
        <w:numPr>
          <w:ilvl w:val="0"/>
          <w:numId w:val="17"/>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 xml:space="preserve">публично представлять результаты решения задачи, выполненного опыта (эксперимента, исследования, проекта); </w:t>
      </w:r>
    </w:p>
    <w:p w:rsidR="00703F0C" w:rsidRPr="00A763D4" w:rsidRDefault="00703F0C" w:rsidP="00922C20">
      <w:pPr>
        <w:pStyle w:val="afa"/>
        <w:numPr>
          <w:ilvl w:val="0"/>
          <w:numId w:val="17"/>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03F0C" w:rsidRPr="00A763D4" w:rsidRDefault="00703F0C" w:rsidP="00922C20">
      <w:pPr>
        <w:spacing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2) совместная деятельность:</w:t>
      </w:r>
    </w:p>
    <w:p w:rsidR="00703F0C" w:rsidRPr="00A763D4" w:rsidRDefault="00703F0C" w:rsidP="00922C20">
      <w:pPr>
        <w:pStyle w:val="afa"/>
        <w:numPr>
          <w:ilvl w:val="0"/>
          <w:numId w:val="18"/>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03F0C" w:rsidRPr="00A763D4" w:rsidRDefault="00703F0C" w:rsidP="00922C20">
      <w:pPr>
        <w:pStyle w:val="afa"/>
        <w:numPr>
          <w:ilvl w:val="0"/>
          <w:numId w:val="18"/>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703F0C" w:rsidRPr="00A763D4" w:rsidRDefault="00703F0C" w:rsidP="00922C20">
      <w:pPr>
        <w:pStyle w:val="afa"/>
        <w:numPr>
          <w:ilvl w:val="0"/>
          <w:numId w:val="18"/>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уметь обобщать мнения нескольких людей, проявлять готовность руководить, выполнять поручения, подчиняться;</w:t>
      </w:r>
    </w:p>
    <w:p w:rsidR="00703F0C" w:rsidRPr="00A763D4" w:rsidRDefault="00703F0C" w:rsidP="00922C20">
      <w:pPr>
        <w:pStyle w:val="afa"/>
        <w:numPr>
          <w:ilvl w:val="0"/>
          <w:numId w:val="18"/>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03F0C" w:rsidRPr="00A763D4" w:rsidRDefault="00703F0C" w:rsidP="00922C20">
      <w:pPr>
        <w:pStyle w:val="afa"/>
        <w:numPr>
          <w:ilvl w:val="0"/>
          <w:numId w:val="18"/>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03F0C" w:rsidRPr="00A763D4" w:rsidRDefault="00703F0C" w:rsidP="00922C20">
      <w:pPr>
        <w:pStyle w:val="afa"/>
        <w:numPr>
          <w:ilvl w:val="0"/>
          <w:numId w:val="18"/>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 xml:space="preserve">оценивать качество своего вклада в общий продукт по критериям, самостоятельно сформулированным участниками взаимодействия; </w:t>
      </w:r>
    </w:p>
    <w:p w:rsidR="00703F0C" w:rsidRPr="00A763D4" w:rsidRDefault="00703F0C" w:rsidP="00922C20">
      <w:pPr>
        <w:pStyle w:val="afa"/>
        <w:numPr>
          <w:ilvl w:val="0"/>
          <w:numId w:val="18"/>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03F0C" w:rsidRPr="00A763D4" w:rsidRDefault="00703F0C" w:rsidP="00922C20">
      <w:pPr>
        <w:spacing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 xml:space="preserve">Овладение системой универсальных учебных коммуникативных действий обеспечивает сформированность социальных </w:t>
      </w:r>
    </w:p>
    <w:p w:rsidR="00703F0C" w:rsidRPr="00A763D4" w:rsidRDefault="00703F0C" w:rsidP="00922C20">
      <w:pPr>
        <w:spacing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навыков и эмоционального интеллекта обучающихся.</w:t>
      </w:r>
    </w:p>
    <w:p w:rsidR="00703F0C" w:rsidRPr="00A763D4" w:rsidRDefault="00703F0C" w:rsidP="00922C20">
      <w:pPr>
        <w:spacing w:after="0" w:line="240" w:lineRule="auto"/>
        <w:ind w:firstLine="357"/>
        <w:jc w:val="both"/>
        <w:rPr>
          <w:rFonts w:ascii="Times New Roman" w:hAnsi="Times New Roman" w:cs="Times New Roman"/>
          <w:sz w:val="28"/>
          <w:szCs w:val="28"/>
          <w:u w:val="single"/>
        </w:rPr>
      </w:pPr>
      <w:r w:rsidRPr="00A763D4">
        <w:rPr>
          <w:rFonts w:ascii="Times New Roman" w:hAnsi="Times New Roman" w:cs="Times New Roman"/>
          <w:sz w:val="28"/>
          <w:szCs w:val="28"/>
          <w:u w:val="single"/>
        </w:rPr>
        <w:t>Овладение универсальными учебными регулятивными действиями:</w:t>
      </w:r>
    </w:p>
    <w:p w:rsidR="00703F0C" w:rsidRPr="00A763D4" w:rsidRDefault="00703F0C" w:rsidP="00922C20">
      <w:pPr>
        <w:spacing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1) самоорганизация:</w:t>
      </w:r>
    </w:p>
    <w:p w:rsidR="00703F0C" w:rsidRPr="00A763D4" w:rsidRDefault="00703F0C" w:rsidP="00922C20">
      <w:pPr>
        <w:pStyle w:val="afa"/>
        <w:numPr>
          <w:ilvl w:val="0"/>
          <w:numId w:val="19"/>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выявлять проблемы для решения в жизненных и учебных ситуациях;</w:t>
      </w:r>
    </w:p>
    <w:p w:rsidR="00703F0C" w:rsidRPr="00A763D4" w:rsidRDefault="00703F0C" w:rsidP="00922C20">
      <w:pPr>
        <w:pStyle w:val="afa"/>
        <w:numPr>
          <w:ilvl w:val="0"/>
          <w:numId w:val="19"/>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703F0C" w:rsidRPr="00A763D4" w:rsidRDefault="00703F0C" w:rsidP="00922C20">
      <w:pPr>
        <w:pStyle w:val="afa"/>
        <w:numPr>
          <w:ilvl w:val="0"/>
          <w:numId w:val="19"/>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03F0C" w:rsidRPr="00A763D4" w:rsidRDefault="00703F0C" w:rsidP="00922C20">
      <w:pPr>
        <w:pStyle w:val="afa"/>
        <w:numPr>
          <w:ilvl w:val="0"/>
          <w:numId w:val="19"/>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03F0C" w:rsidRPr="00A763D4" w:rsidRDefault="00703F0C" w:rsidP="00922C20">
      <w:pPr>
        <w:pStyle w:val="afa"/>
        <w:numPr>
          <w:ilvl w:val="0"/>
          <w:numId w:val="19"/>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делать выбор и брать ответственность за решение;</w:t>
      </w:r>
    </w:p>
    <w:p w:rsidR="00703F0C" w:rsidRPr="00A763D4" w:rsidRDefault="00703F0C" w:rsidP="00922C20">
      <w:pPr>
        <w:spacing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2) самоконтроль:</w:t>
      </w:r>
    </w:p>
    <w:p w:rsidR="00703F0C" w:rsidRPr="00A763D4" w:rsidRDefault="00703F0C" w:rsidP="00922C20">
      <w:pPr>
        <w:pStyle w:val="afa"/>
        <w:numPr>
          <w:ilvl w:val="0"/>
          <w:numId w:val="20"/>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владеть способами самоконтроля, самомотивации и рефлексии;</w:t>
      </w:r>
    </w:p>
    <w:p w:rsidR="00703F0C" w:rsidRPr="00A763D4" w:rsidRDefault="00703F0C" w:rsidP="00922C20">
      <w:pPr>
        <w:pStyle w:val="afa"/>
        <w:numPr>
          <w:ilvl w:val="0"/>
          <w:numId w:val="20"/>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давать адекватную оценку ситуации и предлагать план ее изменения;</w:t>
      </w:r>
    </w:p>
    <w:p w:rsidR="00703F0C" w:rsidRPr="00A763D4" w:rsidRDefault="00703F0C" w:rsidP="00922C20">
      <w:pPr>
        <w:pStyle w:val="afa"/>
        <w:numPr>
          <w:ilvl w:val="0"/>
          <w:numId w:val="21"/>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703F0C" w:rsidRPr="00A763D4" w:rsidRDefault="00703F0C" w:rsidP="00922C20">
      <w:pPr>
        <w:pStyle w:val="afa"/>
        <w:numPr>
          <w:ilvl w:val="0"/>
          <w:numId w:val="21"/>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03F0C" w:rsidRPr="00A763D4" w:rsidRDefault="00703F0C" w:rsidP="00922C20">
      <w:pPr>
        <w:pStyle w:val="afa"/>
        <w:numPr>
          <w:ilvl w:val="0"/>
          <w:numId w:val="21"/>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703F0C" w:rsidRPr="00A763D4" w:rsidRDefault="00703F0C" w:rsidP="00922C20">
      <w:pPr>
        <w:pStyle w:val="afa"/>
        <w:numPr>
          <w:ilvl w:val="0"/>
          <w:numId w:val="21"/>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оценивать соответствие результата цели и условиям;</w:t>
      </w:r>
    </w:p>
    <w:p w:rsidR="00703F0C" w:rsidRPr="00A763D4" w:rsidRDefault="00703F0C" w:rsidP="00922C20">
      <w:pPr>
        <w:spacing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3) эмоциональный интеллект:</w:t>
      </w:r>
    </w:p>
    <w:p w:rsidR="00703F0C" w:rsidRPr="00A763D4" w:rsidRDefault="00703F0C" w:rsidP="00922C20">
      <w:pPr>
        <w:pStyle w:val="afa"/>
        <w:numPr>
          <w:ilvl w:val="0"/>
          <w:numId w:val="22"/>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различать, называть и управлять собственными эмоциями и эмоциями других;</w:t>
      </w:r>
    </w:p>
    <w:p w:rsidR="00703F0C" w:rsidRPr="00A763D4" w:rsidRDefault="00703F0C" w:rsidP="00922C20">
      <w:pPr>
        <w:pStyle w:val="afa"/>
        <w:numPr>
          <w:ilvl w:val="0"/>
          <w:numId w:val="22"/>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выявлять и анализировать причины эмоций;</w:t>
      </w:r>
    </w:p>
    <w:p w:rsidR="00703F0C" w:rsidRPr="00A763D4" w:rsidRDefault="00703F0C" w:rsidP="00922C20">
      <w:pPr>
        <w:pStyle w:val="afa"/>
        <w:numPr>
          <w:ilvl w:val="0"/>
          <w:numId w:val="22"/>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ставить себя на место другого человека, понимать мотивы и намерения другого;</w:t>
      </w:r>
    </w:p>
    <w:p w:rsidR="00703F0C" w:rsidRPr="00A763D4" w:rsidRDefault="00703F0C" w:rsidP="00922C20">
      <w:pPr>
        <w:pStyle w:val="afa"/>
        <w:numPr>
          <w:ilvl w:val="0"/>
          <w:numId w:val="22"/>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регулировать способ выражения эмоций;</w:t>
      </w:r>
    </w:p>
    <w:p w:rsidR="00703F0C" w:rsidRPr="00A763D4" w:rsidRDefault="00703F0C" w:rsidP="00922C20">
      <w:pPr>
        <w:spacing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4) принятие себя и других:</w:t>
      </w:r>
    </w:p>
    <w:p w:rsidR="00703F0C" w:rsidRPr="00A763D4" w:rsidRDefault="00703F0C" w:rsidP="00922C20">
      <w:pPr>
        <w:pStyle w:val="afa"/>
        <w:numPr>
          <w:ilvl w:val="0"/>
          <w:numId w:val="23"/>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осознанно относиться к другому человеку, его мнению;</w:t>
      </w:r>
    </w:p>
    <w:p w:rsidR="00703F0C" w:rsidRPr="00A763D4" w:rsidRDefault="00703F0C" w:rsidP="00922C20">
      <w:pPr>
        <w:pStyle w:val="afa"/>
        <w:numPr>
          <w:ilvl w:val="0"/>
          <w:numId w:val="23"/>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признавать свое право на ошибку и такое же право другого;</w:t>
      </w:r>
    </w:p>
    <w:p w:rsidR="00703F0C" w:rsidRPr="00A763D4" w:rsidRDefault="00703F0C" w:rsidP="00922C20">
      <w:pPr>
        <w:pStyle w:val="afa"/>
        <w:numPr>
          <w:ilvl w:val="0"/>
          <w:numId w:val="23"/>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принимать себя и других, не осуждая;</w:t>
      </w:r>
    </w:p>
    <w:p w:rsidR="00703F0C" w:rsidRPr="00A763D4" w:rsidRDefault="00703F0C" w:rsidP="00922C20">
      <w:pPr>
        <w:pStyle w:val="afa"/>
        <w:numPr>
          <w:ilvl w:val="0"/>
          <w:numId w:val="23"/>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открытость себе и другим;</w:t>
      </w:r>
    </w:p>
    <w:p w:rsidR="00703F0C" w:rsidRPr="00A763D4" w:rsidRDefault="00703F0C" w:rsidP="00922C20">
      <w:pPr>
        <w:pStyle w:val="afa"/>
        <w:numPr>
          <w:ilvl w:val="0"/>
          <w:numId w:val="23"/>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осознавать невозможность контролировать все вокруг.</w:t>
      </w:r>
    </w:p>
    <w:p w:rsidR="00703F0C" w:rsidRPr="00A763D4" w:rsidRDefault="00703F0C"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03F0C" w:rsidRPr="00A763D4" w:rsidRDefault="00703F0C" w:rsidP="00A763D4">
      <w:pPr>
        <w:spacing w:after="0" w:line="240" w:lineRule="auto"/>
        <w:jc w:val="both"/>
        <w:rPr>
          <w:rFonts w:ascii="Times New Roman" w:hAnsi="Times New Roman" w:cs="Times New Roman"/>
          <w:sz w:val="28"/>
          <w:szCs w:val="28"/>
        </w:rPr>
      </w:pPr>
    </w:p>
    <w:p w:rsidR="00703F0C" w:rsidRPr="00A763D4" w:rsidRDefault="00703F0C"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b/>
          <w:bCs/>
          <w:sz w:val="28"/>
          <w:szCs w:val="28"/>
        </w:rPr>
        <w:t>Предметные результаты</w:t>
      </w:r>
      <w:r w:rsidRPr="00A763D4">
        <w:rPr>
          <w:rFonts w:ascii="Times New Roman" w:hAnsi="Times New Roman" w:cs="Times New Roman"/>
          <w:sz w:val="28"/>
          <w:szCs w:val="28"/>
        </w:rPr>
        <w:t xml:space="preserve"> освоения программы основного общего образования представлены с учетом специфики содержания предметных областей, затрагиваемых в ходе внеурочной деятельности обучающихся по формированию и оценке функциональной грамотности.</w:t>
      </w:r>
    </w:p>
    <w:p w:rsidR="00703F0C" w:rsidRPr="00A763D4" w:rsidRDefault="00703F0C"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sz w:val="28"/>
          <w:szCs w:val="28"/>
        </w:rPr>
        <w:t xml:space="preserve">Занятия по </w:t>
      </w:r>
      <w:r w:rsidRPr="00A763D4">
        <w:rPr>
          <w:rFonts w:ascii="Times New Roman" w:hAnsi="Times New Roman" w:cs="Times New Roman"/>
          <w:b/>
          <w:bCs/>
          <w:sz w:val="28"/>
          <w:szCs w:val="28"/>
        </w:rPr>
        <w:t>читательской грамотности</w:t>
      </w:r>
      <w:r w:rsidRPr="00A763D4">
        <w:rPr>
          <w:rFonts w:ascii="Times New Roman" w:hAnsi="Times New Roman" w:cs="Times New Roman"/>
          <w:sz w:val="28"/>
          <w:szCs w:val="28"/>
        </w:rPr>
        <w:t xml:space="preserve"> в рамках внеурочной деятельности вносят вклад в достижение следующих предметных результатов по предметной области «Русский язык и литература».</w:t>
      </w:r>
    </w:p>
    <w:p w:rsidR="00703F0C" w:rsidRPr="00A763D4" w:rsidRDefault="00703F0C" w:rsidP="00A763D4">
      <w:pPr>
        <w:spacing w:after="0" w:line="240" w:lineRule="auto"/>
        <w:jc w:val="both"/>
        <w:rPr>
          <w:rFonts w:ascii="Times New Roman" w:hAnsi="Times New Roman" w:cs="Times New Roman"/>
          <w:sz w:val="28"/>
          <w:szCs w:val="28"/>
          <w:u w:val="single"/>
        </w:rPr>
      </w:pPr>
      <w:r w:rsidRPr="00A763D4">
        <w:rPr>
          <w:rFonts w:ascii="Times New Roman" w:hAnsi="Times New Roman" w:cs="Times New Roman"/>
          <w:sz w:val="28"/>
          <w:szCs w:val="28"/>
          <w:u w:val="single"/>
        </w:rPr>
        <w:t>По учебному предмету «Русский язык»:</w:t>
      </w:r>
    </w:p>
    <w:p w:rsidR="00703F0C" w:rsidRPr="00A763D4" w:rsidRDefault="00703F0C" w:rsidP="00922C20">
      <w:pPr>
        <w:pStyle w:val="afa"/>
        <w:numPr>
          <w:ilvl w:val="0"/>
          <w:numId w:val="24"/>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p w:rsidR="00703F0C" w:rsidRPr="00A763D4" w:rsidRDefault="00703F0C" w:rsidP="00922C20">
      <w:pPr>
        <w:pStyle w:val="afa"/>
        <w:numPr>
          <w:ilvl w:val="0"/>
          <w:numId w:val="24"/>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овладение умениями информационной переработки прослушанного или прочитанного текста; выделение главной и второстепенной информации, явной и скрытой информации в тексте;</w:t>
      </w:r>
    </w:p>
    <w:p w:rsidR="00703F0C" w:rsidRPr="00A763D4" w:rsidRDefault="00703F0C" w:rsidP="00922C20">
      <w:pPr>
        <w:pStyle w:val="afa"/>
        <w:numPr>
          <w:ilvl w:val="0"/>
          <w:numId w:val="24"/>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представление содержания прослушанного или прочитанного учебно-научного текста в виде таблицы, схемы; комментирование текста или его фрагмента;</w:t>
      </w:r>
    </w:p>
    <w:p w:rsidR="00703F0C" w:rsidRPr="00A763D4" w:rsidRDefault="00703F0C" w:rsidP="00922C20">
      <w:pPr>
        <w:pStyle w:val="afa"/>
        <w:numPr>
          <w:ilvl w:val="0"/>
          <w:numId w:val="24"/>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извлечение информации из различных источников, ее осмысление и оперирование ею;</w:t>
      </w:r>
    </w:p>
    <w:p w:rsidR="00703F0C" w:rsidRPr="00A763D4" w:rsidRDefault="00703F0C" w:rsidP="00922C20">
      <w:pPr>
        <w:pStyle w:val="afa"/>
        <w:numPr>
          <w:ilvl w:val="0"/>
          <w:numId w:val="24"/>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анализ и оценивание собственных и чужих письменных и устных речевых высказываний с точки зрения решения коммуникативной задачи;</w:t>
      </w:r>
    </w:p>
    <w:p w:rsidR="00703F0C" w:rsidRPr="00A763D4" w:rsidRDefault="00703F0C" w:rsidP="00922C20">
      <w:pPr>
        <w:pStyle w:val="afa"/>
        <w:numPr>
          <w:ilvl w:val="0"/>
          <w:numId w:val="24"/>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определение лексического значения слова разными способами (установление значения слова по контексту).</w:t>
      </w:r>
    </w:p>
    <w:p w:rsidR="00703F0C" w:rsidRPr="00A763D4" w:rsidRDefault="00703F0C" w:rsidP="00922C20">
      <w:pPr>
        <w:spacing w:after="0" w:line="240" w:lineRule="auto"/>
        <w:ind w:firstLine="357"/>
        <w:jc w:val="both"/>
        <w:rPr>
          <w:rFonts w:ascii="Times New Roman" w:hAnsi="Times New Roman" w:cs="Times New Roman"/>
          <w:sz w:val="28"/>
          <w:szCs w:val="28"/>
          <w:u w:val="single"/>
        </w:rPr>
      </w:pPr>
      <w:r w:rsidRPr="00A763D4">
        <w:rPr>
          <w:rFonts w:ascii="Times New Roman" w:hAnsi="Times New Roman" w:cs="Times New Roman"/>
          <w:sz w:val="28"/>
          <w:szCs w:val="28"/>
          <w:u w:val="single"/>
        </w:rPr>
        <w:t>По учебному предмету «Литература»:</w:t>
      </w:r>
    </w:p>
    <w:p w:rsidR="00703F0C" w:rsidRPr="00A763D4" w:rsidRDefault="00703F0C" w:rsidP="00922C20">
      <w:pPr>
        <w:pStyle w:val="afa"/>
        <w:numPr>
          <w:ilvl w:val="0"/>
          <w:numId w:val="25"/>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овладение умениями смыслового анализа художественной литературы, умениями воспринимать, анализировать, интерпретировать и оценивать прочитанное;</w:t>
      </w:r>
    </w:p>
    <w:p w:rsidR="00703F0C" w:rsidRPr="00A763D4" w:rsidRDefault="00703F0C" w:rsidP="00922C20">
      <w:pPr>
        <w:pStyle w:val="afa"/>
        <w:numPr>
          <w:ilvl w:val="0"/>
          <w:numId w:val="25"/>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умение анализировать произведение в единстве формы и содержания; определять тематику и проблематику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выявлять особенности языка художественного произведения;</w:t>
      </w:r>
    </w:p>
    <w:p w:rsidR="00703F0C" w:rsidRPr="00A763D4" w:rsidRDefault="00703F0C" w:rsidP="00922C20">
      <w:pPr>
        <w:pStyle w:val="afa"/>
        <w:numPr>
          <w:ilvl w:val="0"/>
          <w:numId w:val="25"/>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овладение умениями самостоятельной интерпретации и оценки текстуально изученных художественных произведений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p w:rsidR="00703F0C" w:rsidRPr="00A763D4" w:rsidRDefault="00703F0C" w:rsidP="00922C20">
      <w:pPr>
        <w:spacing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 xml:space="preserve">Занятия по </w:t>
      </w:r>
      <w:r w:rsidRPr="00A763D4">
        <w:rPr>
          <w:rFonts w:ascii="Times New Roman" w:hAnsi="Times New Roman" w:cs="Times New Roman"/>
          <w:b/>
          <w:bCs/>
          <w:sz w:val="28"/>
          <w:szCs w:val="28"/>
        </w:rPr>
        <w:t>математической грамотности</w:t>
      </w:r>
      <w:r w:rsidRPr="00A763D4">
        <w:rPr>
          <w:rFonts w:ascii="Times New Roman" w:hAnsi="Times New Roman" w:cs="Times New Roman"/>
          <w:sz w:val="28"/>
          <w:szCs w:val="28"/>
        </w:rPr>
        <w:t xml:space="preserve"> в рамках внеурочной деятельности вносят вклад в достижение следующих предметных результатов по учебному предмету «Математика»:</w:t>
      </w:r>
    </w:p>
    <w:p w:rsidR="00703F0C" w:rsidRPr="00A763D4" w:rsidRDefault="00703F0C" w:rsidP="00922C20">
      <w:pPr>
        <w:spacing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Использовать в практических (жизненных) ситуациях следующие предметные математические умения и навыки:</w:t>
      </w:r>
    </w:p>
    <w:p w:rsidR="00703F0C" w:rsidRPr="00A763D4" w:rsidRDefault="00703F0C" w:rsidP="00922C20">
      <w:pPr>
        <w:pStyle w:val="afa"/>
        <w:numPr>
          <w:ilvl w:val="0"/>
          <w:numId w:val="26"/>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 xml:space="preserve">сравнивать и упорядочивать натуральные числа, целые </w:t>
      </w:r>
    </w:p>
    <w:p w:rsidR="00703F0C" w:rsidRPr="00A763D4" w:rsidRDefault="00703F0C" w:rsidP="00922C20">
      <w:pPr>
        <w:spacing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 xml:space="preserve">числа, обыкновенные и десятичные дроби, рациональные и </w:t>
      </w:r>
    </w:p>
    <w:p w:rsidR="00703F0C" w:rsidRPr="00A763D4" w:rsidRDefault="00703F0C" w:rsidP="00922C20">
      <w:pPr>
        <w:spacing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иррациональные числа; выполнять, сочетая устные и письменные приемы, арифметические действия с рациональными числами; выполнять проверку, прикидку результата вычислений; округлять числа; вычислять значения числовых выражений; использовать калькулятор;</w:t>
      </w:r>
    </w:p>
    <w:p w:rsidR="00703F0C" w:rsidRPr="00A763D4" w:rsidRDefault="00703F0C" w:rsidP="00922C20">
      <w:pPr>
        <w:pStyle w:val="afa"/>
        <w:numPr>
          <w:ilvl w:val="0"/>
          <w:numId w:val="26"/>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решать практико-ориентированные задачи, содержащие зависимости величин (скорость, время, расстояние, цена, количество, стоимость), связанные с отношением, пропорциональностью величин, процентами (налоги, задачи из области управления личными и семейными финансами), решать основные задачи на дроби и проценты, используя арифметический и алгебраический способы, перебор всех возможных вариантов, способ «проб и ошибок»; пользоваться основными единицами измерения: цены, массы; расстояния, времени, скорости; выражать одни единицы величины через другие; интерпретировать результаты решения задач с учетом ограничений, связанных со свойствами рассматриваемых объектов;</w:t>
      </w:r>
    </w:p>
    <w:p w:rsidR="00703F0C" w:rsidRPr="00A763D4" w:rsidRDefault="00703F0C" w:rsidP="00922C20">
      <w:pPr>
        <w:pStyle w:val="afa"/>
        <w:numPr>
          <w:ilvl w:val="0"/>
          <w:numId w:val="26"/>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извлекать, анализировать, оценивать информацию, представленную в таблице, линейной, столбчатой и круговой диаграммах, интерпретировать представленные данные, использовать данные при решении задач; представлять информацию с помощью таблиц, линейной и столбчатой диаграмм, инфографики; оперировать статистическими характеристиками: среднее арифметическое, медиана, наибольшее и наименьшее значения, размах числового набора;</w:t>
      </w:r>
    </w:p>
    <w:p w:rsidR="00703F0C" w:rsidRPr="00A763D4" w:rsidRDefault="00703F0C" w:rsidP="00922C20">
      <w:pPr>
        <w:pStyle w:val="afa"/>
        <w:numPr>
          <w:ilvl w:val="0"/>
          <w:numId w:val="26"/>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оценивать вероятности реальных событий и явлений, понимать роль практически достоверных и маловероятных событий в окружающем мире и в жизни;</w:t>
      </w:r>
    </w:p>
    <w:p w:rsidR="00703F0C" w:rsidRPr="00A763D4" w:rsidRDefault="00703F0C" w:rsidP="00922C20">
      <w:pPr>
        <w:pStyle w:val="afa"/>
        <w:numPr>
          <w:ilvl w:val="0"/>
          <w:numId w:val="26"/>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пользоваться геометрическими понятиями: отрезок, угол, многоугольник, окружность, круг; распознавать параллелепипед, куб, пирамиду, конус, цилиндр, использовать терминологию: вершина, ребро, грань, основание, развертка; приводить примеры объектов окружающего мира, имеющих форму изученных плоских и пространственных фигур, примеры параллельных и перпендикулярных прямых в пространстве, на модели куба, примеры равных и симметричных фигур; пользоваться геометрическими понятиями: равенство фигур, симметрия, подобие; использовать свойства изученных фигур для их распознавания, построения;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rsidR="00703F0C" w:rsidRPr="00A763D4" w:rsidRDefault="00703F0C" w:rsidP="00922C20">
      <w:pPr>
        <w:pStyle w:val="afa"/>
        <w:numPr>
          <w:ilvl w:val="0"/>
          <w:numId w:val="26"/>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 xml:space="preserve">находить длины отрезков и расстояния непосредственным </w:t>
      </w:r>
    </w:p>
    <w:p w:rsidR="00703F0C" w:rsidRPr="00A763D4" w:rsidRDefault="00703F0C" w:rsidP="00922C20">
      <w:pPr>
        <w:spacing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измерением с помощью линейки; находить измерения параллелепипеда, куба; вычислять периметр многоугольника, периметр и площадь фигур, составленных из прямоугольников; находить длину окружности, площадь круга; вычислять объем куба, параллелепипеда по заданным измерениям; решать несложные задачи на измерение геометрических величин в практических ситуациях; пользоваться основными метрическими единицами измерения длины, площади, объема; выражать одни единицы величины через другие;</w:t>
      </w:r>
    </w:p>
    <w:p w:rsidR="00703F0C" w:rsidRPr="00A763D4" w:rsidRDefault="00703F0C" w:rsidP="00922C20">
      <w:pPr>
        <w:pStyle w:val="afa"/>
        <w:numPr>
          <w:ilvl w:val="0"/>
          <w:numId w:val="27"/>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 xml:space="preserve">использовать алгебраическую терминологию и символику; выражать формулами зависимости между величинами; 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 использовать графики для определения свойств процессов и зависимостей; </w:t>
      </w:r>
    </w:p>
    <w:p w:rsidR="00703F0C" w:rsidRPr="00A763D4" w:rsidRDefault="00703F0C" w:rsidP="00922C20">
      <w:pPr>
        <w:pStyle w:val="afa"/>
        <w:numPr>
          <w:ilvl w:val="0"/>
          <w:numId w:val="27"/>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переходить от словесной формулировки задачи к ее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 использовать неравенства при решении различных задач;</w:t>
      </w:r>
    </w:p>
    <w:p w:rsidR="00703F0C" w:rsidRPr="00A763D4" w:rsidRDefault="00703F0C" w:rsidP="00922C20">
      <w:pPr>
        <w:pStyle w:val="afa"/>
        <w:numPr>
          <w:ilvl w:val="0"/>
          <w:numId w:val="27"/>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решать задачи из реальной жизни, связанные с числовыми последовательностями, использовать свойства последовательностей.</w:t>
      </w:r>
    </w:p>
    <w:p w:rsidR="00703F0C" w:rsidRPr="00A763D4" w:rsidRDefault="00703F0C" w:rsidP="00922C20">
      <w:pPr>
        <w:spacing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 xml:space="preserve">Занятия по естественно-научной грамотности в рамках внеурочной деятельности вносят вклад в достижение следующих предметных результатов по предметной области </w:t>
      </w:r>
      <w:r w:rsidRPr="00A763D4">
        <w:rPr>
          <w:rFonts w:ascii="Times New Roman" w:hAnsi="Times New Roman" w:cs="Times New Roman"/>
          <w:b/>
          <w:bCs/>
          <w:sz w:val="28"/>
          <w:szCs w:val="28"/>
        </w:rPr>
        <w:t>«Естественно-научные предметы»:</w:t>
      </w:r>
      <w:r w:rsidRPr="00A763D4">
        <w:rPr>
          <w:rFonts w:ascii="Times New Roman" w:hAnsi="Times New Roman" w:cs="Times New Roman"/>
          <w:sz w:val="28"/>
          <w:szCs w:val="28"/>
        </w:rPr>
        <w:t xml:space="preserve"> </w:t>
      </w:r>
    </w:p>
    <w:p w:rsidR="00703F0C" w:rsidRPr="00A763D4" w:rsidRDefault="00703F0C" w:rsidP="00922C20">
      <w:pPr>
        <w:pStyle w:val="afa"/>
        <w:numPr>
          <w:ilvl w:val="0"/>
          <w:numId w:val="28"/>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умение объяснять процессы и свойства тел, в том числе в контексте ситуаций практико-ориентированного характера;</w:t>
      </w:r>
    </w:p>
    <w:p w:rsidR="00703F0C" w:rsidRPr="00A763D4" w:rsidRDefault="00703F0C" w:rsidP="00922C20">
      <w:pPr>
        <w:pStyle w:val="afa"/>
        <w:numPr>
          <w:ilvl w:val="0"/>
          <w:numId w:val="28"/>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умение проводить учебное исследование,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w:t>
      </w:r>
    </w:p>
    <w:p w:rsidR="00703F0C" w:rsidRPr="00A763D4" w:rsidRDefault="00703F0C" w:rsidP="00922C20">
      <w:pPr>
        <w:pStyle w:val="afa"/>
        <w:numPr>
          <w:ilvl w:val="0"/>
          <w:numId w:val="28"/>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умение применять простые физические модели для объяснения процессов и явлений;</w:t>
      </w:r>
    </w:p>
    <w:p w:rsidR="00703F0C" w:rsidRPr="00A763D4" w:rsidRDefault="00703F0C" w:rsidP="00922C20">
      <w:pPr>
        <w:pStyle w:val="afa"/>
        <w:numPr>
          <w:ilvl w:val="0"/>
          <w:numId w:val="28"/>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умение характеризовать и прогнозировать свойства веществ в зависимости от их состава и строения, влияние веществ и химических процессов на организм человека и окружающую природную среду;</w:t>
      </w:r>
    </w:p>
    <w:p w:rsidR="00703F0C" w:rsidRPr="00A763D4" w:rsidRDefault="00703F0C" w:rsidP="00922C20">
      <w:pPr>
        <w:pStyle w:val="afa"/>
        <w:numPr>
          <w:ilvl w:val="0"/>
          <w:numId w:val="28"/>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умение использовать изученные биологические термины, понятия, теории, законы и закономерности для объяснения наблюдаемых биологических объектов, явлений и процессов;</w:t>
      </w:r>
    </w:p>
    <w:p w:rsidR="00703F0C" w:rsidRPr="00A763D4" w:rsidRDefault="00703F0C" w:rsidP="00922C20">
      <w:pPr>
        <w:pStyle w:val="afa"/>
        <w:numPr>
          <w:ilvl w:val="0"/>
          <w:numId w:val="28"/>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rsidR="00703F0C" w:rsidRPr="00A763D4" w:rsidRDefault="00703F0C" w:rsidP="00922C20">
      <w:pPr>
        <w:pStyle w:val="afa"/>
        <w:numPr>
          <w:ilvl w:val="0"/>
          <w:numId w:val="28"/>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 xml:space="preserve">умение использовать приобретенные знания и навыки для здорового образа жизни, сбалансированного питания и физической активности; умение противодействовать лженаучным манипуляциям в области здоровья; </w:t>
      </w:r>
    </w:p>
    <w:p w:rsidR="00703F0C" w:rsidRPr="00A763D4" w:rsidRDefault="00703F0C" w:rsidP="00922C20">
      <w:pPr>
        <w:pStyle w:val="afa"/>
        <w:numPr>
          <w:ilvl w:val="0"/>
          <w:numId w:val="28"/>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умение характеризовать принципы действия технических устройств промышленных технологических процессов.</w:t>
      </w:r>
    </w:p>
    <w:p w:rsidR="00703F0C" w:rsidRPr="00A763D4" w:rsidRDefault="00703F0C" w:rsidP="00922C20">
      <w:pPr>
        <w:spacing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 xml:space="preserve">Занятия по </w:t>
      </w:r>
      <w:r w:rsidRPr="00A763D4">
        <w:rPr>
          <w:rFonts w:ascii="Times New Roman" w:hAnsi="Times New Roman" w:cs="Times New Roman"/>
          <w:b/>
          <w:bCs/>
          <w:sz w:val="28"/>
          <w:szCs w:val="28"/>
        </w:rPr>
        <w:t>финансовой грамотности</w:t>
      </w:r>
      <w:r w:rsidRPr="00A763D4">
        <w:rPr>
          <w:rFonts w:ascii="Times New Roman" w:hAnsi="Times New Roman" w:cs="Times New Roman"/>
          <w:sz w:val="28"/>
          <w:szCs w:val="28"/>
        </w:rPr>
        <w:t xml:space="preserve"> в рамках внеурочной деятельности вносят вклад в достижение следующих предметных результатов по различным предметным областям:</w:t>
      </w:r>
    </w:p>
    <w:p w:rsidR="00703F0C" w:rsidRPr="00A763D4" w:rsidRDefault="00703F0C" w:rsidP="00922C20">
      <w:pPr>
        <w:pStyle w:val="afa"/>
        <w:numPr>
          <w:ilvl w:val="0"/>
          <w:numId w:val="29"/>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освоение системы знаний, необходимых для решения финансовых вопросов, включая базовые финансово-экономические понятия, отражающие важнейшие сферы финансовых отношений;</w:t>
      </w:r>
    </w:p>
    <w:p w:rsidR="00703F0C" w:rsidRPr="00A763D4" w:rsidRDefault="00703F0C" w:rsidP="00922C20">
      <w:pPr>
        <w:pStyle w:val="afa"/>
        <w:numPr>
          <w:ilvl w:val="0"/>
          <w:numId w:val="29"/>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формирование умения устанавливать и объяснять взаимосвязи явлений, процессов в финансовой сфере общественной жизни, их элементов и основных функций;</w:t>
      </w:r>
    </w:p>
    <w:p w:rsidR="00703F0C" w:rsidRPr="00A763D4" w:rsidRDefault="00703F0C" w:rsidP="00922C20">
      <w:pPr>
        <w:pStyle w:val="afa"/>
        <w:numPr>
          <w:ilvl w:val="0"/>
          <w:numId w:val="29"/>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формирование умения решать познавательные и практические задачи, отражающие выполнение типичных для несовершеннолетнего социальных ролей и социальные взаимодействия в финансовой сфере общественной жизни, в том числе направленные на определение качества жизни человека, семьи и финансового благополучия;</w:t>
      </w:r>
    </w:p>
    <w:p w:rsidR="00703F0C" w:rsidRPr="00A763D4" w:rsidRDefault="00703F0C" w:rsidP="00922C20">
      <w:pPr>
        <w:pStyle w:val="afa"/>
        <w:numPr>
          <w:ilvl w:val="0"/>
          <w:numId w:val="30"/>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формирование умения использовать полученную информацию в процессе принятия решений о сохранении и накоплении денежных средств, при оценке финансовых рисков, при сравнении преимуществ и недостатков различных финансовых услуг;</w:t>
      </w:r>
    </w:p>
    <w:p w:rsidR="00703F0C" w:rsidRPr="00A763D4" w:rsidRDefault="00703F0C" w:rsidP="00922C20">
      <w:pPr>
        <w:pStyle w:val="afa"/>
        <w:numPr>
          <w:ilvl w:val="0"/>
          <w:numId w:val="30"/>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формирование умения распознавать попытки и предупреждать вовлечение себя и окружающих в деструктивные и криминальные формы сетевой активности (в том числе фишинг);</w:t>
      </w:r>
    </w:p>
    <w:p w:rsidR="00703F0C" w:rsidRPr="00A763D4" w:rsidRDefault="00703F0C" w:rsidP="00922C20">
      <w:pPr>
        <w:pStyle w:val="afa"/>
        <w:numPr>
          <w:ilvl w:val="0"/>
          <w:numId w:val="30"/>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формирование умения с опорой на знания, факты общественной жизни и личный социальный опыт оценивать собственные поступки и поведение других людей с точки зрения их соответствия экономической рациональности (включая вопросы, связанные с личными финансами, для оценки рисков осуществления финансовых мошенничеств, применения недобросовестных практик);</w:t>
      </w:r>
    </w:p>
    <w:p w:rsidR="00703F0C" w:rsidRPr="00A763D4" w:rsidRDefault="00703F0C" w:rsidP="00922C20">
      <w:pPr>
        <w:pStyle w:val="afa"/>
        <w:numPr>
          <w:ilvl w:val="0"/>
          <w:numId w:val="30"/>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приобретение опыта использования полученных знаний в практической деятельности, в повседневной жизни для принятия рациональных финансовых решений в сфере управления личными финансами, определения моделей целесообразного финансового поведения, составления личного финансового плана.</w:t>
      </w:r>
    </w:p>
    <w:p w:rsidR="00703F0C" w:rsidRPr="00A763D4" w:rsidRDefault="00703F0C" w:rsidP="00922C20">
      <w:pPr>
        <w:spacing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 xml:space="preserve">Занятия по </w:t>
      </w:r>
      <w:r w:rsidRPr="00A763D4">
        <w:rPr>
          <w:rFonts w:ascii="Times New Roman" w:hAnsi="Times New Roman" w:cs="Times New Roman"/>
          <w:b/>
          <w:bCs/>
          <w:sz w:val="28"/>
          <w:szCs w:val="28"/>
        </w:rPr>
        <w:t>глобальным компетенциям</w:t>
      </w:r>
      <w:r w:rsidRPr="00A763D4">
        <w:rPr>
          <w:rFonts w:ascii="Times New Roman" w:hAnsi="Times New Roman" w:cs="Times New Roman"/>
          <w:sz w:val="28"/>
          <w:szCs w:val="28"/>
        </w:rPr>
        <w:t xml:space="preserve"> в рамках внеурочной деятельности вносят вклад в достижение следующих предметных результатов по различным предметным областям:</w:t>
      </w:r>
    </w:p>
    <w:p w:rsidR="00703F0C" w:rsidRPr="00A763D4" w:rsidRDefault="00703F0C" w:rsidP="00922C20">
      <w:pPr>
        <w:pStyle w:val="afa"/>
        <w:numPr>
          <w:ilvl w:val="0"/>
          <w:numId w:val="31"/>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освоение научных знаний, умений и способов действий, специфических для соответствующей предметной области;</w:t>
      </w:r>
    </w:p>
    <w:p w:rsidR="00703F0C" w:rsidRPr="00A763D4" w:rsidRDefault="00703F0C" w:rsidP="00922C20">
      <w:pPr>
        <w:pStyle w:val="afa"/>
        <w:numPr>
          <w:ilvl w:val="0"/>
          <w:numId w:val="31"/>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формирование предпосылок научного типа мышления;</w:t>
      </w:r>
    </w:p>
    <w:p w:rsidR="00703F0C" w:rsidRPr="00A763D4" w:rsidRDefault="00703F0C" w:rsidP="00922C20">
      <w:pPr>
        <w:pStyle w:val="afa"/>
        <w:numPr>
          <w:ilvl w:val="0"/>
          <w:numId w:val="31"/>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освоение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03F0C" w:rsidRPr="00A763D4" w:rsidRDefault="00703F0C" w:rsidP="00922C20">
      <w:pPr>
        <w:spacing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 xml:space="preserve">Занятия по </w:t>
      </w:r>
      <w:r w:rsidRPr="00A763D4">
        <w:rPr>
          <w:rFonts w:ascii="Times New Roman" w:hAnsi="Times New Roman" w:cs="Times New Roman"/>
          <w:b/>
          <w:bCs/>
          <w:sz w:val="28"/>
          <w:szCs w:val="28"/>
        </w:rPr>
        <w:t>креативному мышлению</w:t>
      </w:r>
      <w:r w:rsidRPr="00A763D4">
        <w:rPr>
          <w:rFonts w:ascii="Times New Roman" w:hAnsi="Times New Roman" w:cs="Times New Roman"/>
          <w:sz w:val="28"/>
          <w:szCs w:val="28"/>
        </w:rPr>
        <w:t xml:space="preserve"> в рамках внеурочной деятельности вносят вклад в достижение следующих предметных результатов по различным предметным областям:</w:t>
      </w:r>
    </w:p>
    <w:p w:rsidR="00703F0C" w:rsidRPr="00A763D4" w:rsidRDefault="00703F0C" w:rsidP="00922C20">
      <w:pPr>
        <w:pStyle w:val="afa"/>
        <w:numPr>
          <w:ilvl w:val="0"/>
          <w:numId w:val="32"/>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способность с опорой на иллюстрации и/или описания ситуаций составлять названия, сюжеты и сценарии, диалоги и инсценировки;</w:t>
      </w:r>
    </w:p>
    <w:p w:rsidR="00703F0C" w:rsidRPr="00A763D4" w:rsidRDefault="00703F0C" w:rsidP="00922C20">
      <w:pPr>
        <w:pStyle w:val="afa"/>
        <w:numPr>
          <w:ilvl w:val="0"/>
          <w:numId w:val="32"/>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проявлять творческое воображение, изображать предметы и явления;</w:t>
      </w:r>
    </w:p>
    <w:p w:rsidR="00703F0C" w:rsidRPr="00A763D4" w:rsidRDefault="00703F0C" w:rsidP="00922C20">
      <w:pPr>
        <w:pStyle w:val="afa"/>
        <w:numPr>
          <w:ilvl w:val="0"/>
          <w:numId w:val="32"/>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демонстрировать с помощью рисунков смысл обсуждаемых терминов, суждений, выражений и т.п.</w:t>
      </w:r>
    </w:p>
    <w:p w:rsidR="00703F0C" w:rsidRPr="00A763D4" w:rsidRDefault="00703F0C" w:rsidP="00922C20">
      <w:pPr>
        <w:pStyle w:val="afa"/>
        <w:numPr>
          <w:ilvl w:val="0"/>
          <w:numId w:val="32"/>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предлагать адекватные способы решения различных социальных проблем в области энерго- и ресурсосбережения, в области экологии, в области заботы о людях с особыми потребностями, в области межличностных взаимоотношений;</w:t>
      </w:r>
    </w:p>
    <w:p w:rsidR="00703F0C" w:rsidRPr="00A763D4" w:rsidRDefault="00703F0C" w:rsidP="00922C20">
      <w:pPr>
        <w:pStyle w:val="afa"/>
        <w:numPr>
          <w:ilvl w:val="0"/>
          <w:numId w:val="32"/>
        </w:numPr>
        <w:spacing w:after="0" w:line="240" w:lineRule="auto"/>
        <w:ind w:left="0" w:firstLine="357"/>
        <w:jc w:val="both"/>
        <w:rPr>
          <w:rFonts w:ascii="Times New Roman" w:hAnsi="Times New Roman" w:cs="Times New Roman"/>
          <w:sz w:val="28"/>
          <w:szCs w:val="28"/>
        </w:rPr>
      </w:pPr>
      <w:r w:rsidRPr="00A763D4">
        <w:rPr>
          <w:rFonts w:ascii="Times New Roman" w:hAnsi="Times New Roman" w:cs="Times New Roman"/>
          <w:sz w:val="28"/>
          <w:szCs w:val="28"/>
        </w:rPr>
        <w:t>ставить исследовательские вопросы, предлагать гипотезы, схемы экспериментов, предложения по изобретательству.</w:t>
      </w:r>
    </w:p>
    <w:p w:rsidR="00703F0C" w:rsidRPr="00A763D4" w:rsidRDefault="00703F0C" w:rsidP="00A763D4">
      <w:pPr>
        <w:pStyle w:val="afa"/>
        <w:spacing w:after="0" w:line="240" w:lineRule="auto"/>
        <w:ind w:left="0"/>
        <w:jc w:val="center"/>
        <w:rPr>
          <w:rFonts w:ascii="Times New Roman" w:hAnsi="Times New Roman" w:cs="Times New Roman"/>
          <w:b/>
          <w:bCs/>
          <w:sz w:val="28"/>
          <w:szCs w:val="28"/>
        </w:rPr>
      </w:pPr>
      <w:r w:rsidRPr="00A763D4">
        <w:rPr>
          <w:rFonts w:ascii="Times New Roman" w:hAnsi="Times New Roman" w:cs="Times New Roman"/>
          <w:b/>
          <w:bCs/>
          <w:sz w:val="28"/>
          <w:szCs w:val="28"/>
        </w:rPr>
        <w:t>Тематическое планирование 10 класс.</w:t>
      </w:r>
    </w:p>
    <w:p w:rsidR="00703F0C" w:rsidRPr="00A763D4" w:rsidRDefault="00703F0C" w:rsidP="00A763D4">
      <w:pPr>
        <w:pStyle w:val="afa"/>
        <w:spacing w:after="0" w:line="240" w:lineRule="auto"/>
        <w:ind w:left="0"/>
        <w:jc w:val="both"/>
        <w:rPr>
          <w:rFonts w:ascii="Times New Roman" w:hAnsi="Times New Roman" w:cs="Times New Roman"/>
          <w:sz w:val="28"/>
          <w:szCs w:val="28"/>
        </w:rPr>
      </w:pPr>
    </w:p>
    <w:tbl>
      <w:tblPr>
        <w:tblStyle w:val="ae"/>
        <w:tblW w:w="0" w:type="auto"/>
        <w:tblLook w:val="04A0" w:firstRow="1" w:lastRow="0" w:firstColumn="1" w:lastColumn="0" w:noHBand="0" w:noVBand="1"/>
      </w:tblPr>
      <w:tblGrid>
        <w:gridCol w:w="2139"/>
        <w:gridCol w:w="1675"/>
        <w:gridCol w:w="1998"/>
        <w:gridCol w:w="3248"/>
      </w:tblGrid>
      <w:tr w:rsidR="00703F0C" w:rsidRPr="00A763D4" w:rsidTr="00703F0C">
        <w:tc>
          <w:tcPr>
            <w:tcW w:w="3459" w:type="dxa"/>
          </w:tcPr>
          <w:p w:rsidR="00703F0C" w:rsidRPr="00A763D4" w:rsidRDefault="00703F0C" w:rsidP="00A763D4">
            <w:pPr>
              <w:jc w:val="center"/>
              <w:rPr>
                <w:rFonts w:ascii="Times New Roman" w:hAnsi="Times New Roman" w:cs="Times New Roman"/>
                <w:b/>
                <w:bCs/>
                <w:sz w:val="28"/>
                <w:szCs w:val="28"/>
              </w:rPr>
            </w:pPr>
            <w:r w:rsidRPr="00A763D4">
              <w:rPr>
                <w:rFonts w:ascii="Times New Roman" w:hAnsi="Times New Roman" w:cs="Times New Roman"/>
                <w:b/>
                <w:bCs/>
                <w:sz w:val="28"/>
                <w:szCs w:val="28"/>
              </w:rPr>
              <w:t>Наименование разделов и тем</w:t>
            </w:r>
          </w:p>
          <w:p w:rsidR="00703F0C" w:rsidRPr="00A763D4" w:rsidRDefault="00703F0C" w:rsidP="00A763D4">
            <w:pPr>
              <w:jc w:val="center"/>
              <w:rPr>
                <w:rFonts w:ascii="Times New Roman" w:hAnsi="Times New Roman" w:cs="Times New Roman"/>
                <w:b/>
                <w:bCs/>
                <w:sz w:val="28"/>
                <w:szCs w:val="28"/>
              </w:rPr>
            </w:pPr>
            <w:r w:rsidRPr="00A763D4">
              <w:rPr>
                <w:rFonts w:ascii="Times New Roman" w:hAnsi="Times New Roman" w:cs="Times New Roman"/>
                <w:b/>
                <w:bCs/>
                <w:sz w:val="28"/>
                <w:szCs w:val="28"/>
              </w:rPr>
              <w:t>программы</w:t>
            </w:r>
          </w:p>
        </w:tc>
        <w:tc>
          <w:tcPr>
            <w:tcW w:w="1842" w:type="dxa"/>
          </w:tcPr>
          <w:p w:rsidR="00703F0C" w:rsidRPr="00A763D4" w:rsidRDefault="00703F0C" w:rsidP="00A763D4">
            <w:pPr>
              <w:jc w:val="center"/>
              <w:rPr>
                <w:rFonts w:ascii="Times New Roman" w:hAnsi="Times New Roman" w:cs="Times New Roman"/>
                <w:b/>
                <w:bCs/>
                <w:sz w:val="28"/>
                <w:szCs w:val="28"/>
              </w:rPr>
            </w:pPr>
            <w:r w:rsidRPr="00A763D4">
              <w:rPr>
                <w:rFonts w:ascii="Times New Roman" w:hAnsi="Times New Roman" w:cs="Times New Roman"/>
                <w:b/>
                <w:bCs/>
                <w:sz w:val="28"/>
                <w:szCs w:val="28"/>
              </w:rPr>
              <w:t>Количество</w:t>
            </w:r>
          </w:p>
          <w:p w:rsidR="00703F0C" w:rsidRPr="00A763D4" w:rsidRDefault="00703F0C" w:rsidP="00A763D4">
            <w:pPr>
              <w:jc w:val="center"/>
              <w:rPr>
                <w:rFonts w:ascii="Times New Roman" w:hAnsi="Times New Roman" w:cs="Times New Roman"/>
                <w:b/>
                <w:bCs/>
                <w:sz w:val="28"/>
                <w:szCs w:val="28"/>
              </w:rPr>
            </w:pPr>
            <w:r w:rsidRPr="00A763D4">
              <w:rPr>
                <w:rFonts w:ascii="Times New Roman" w:hAnsi="Times New Roman" w:cs="Times New Roman"/>
                <w:b/>
                <w:bCs/>
                <w:sz w:val="28"/>
                <w:szCs w:val="28"/>
              </w:rPr>
              <w:t>часов</w:t>
            </w:r>
          </w:p>
        </w:tc>
        <w:tc>
          <w:tcPr>
            <w:tcW w:w="1963" w:type="dxa"/>
          </w:tcPr>
          <w:p w:rsidR="00703F0C" w:rsidRPr="00A763D4" w:rsidRDefault="00703F0C" w:rsidP="00A763D4">
            <w:pPr>
              <w:jc w:val="center"/>
              <w:rPr>
                <w:rFonts w:ascii="Times New Roman" w:hAnsi="Times New Roman" w:cs="Times New Roman"/>
                <w:b/>
                <w:bCs/>
                <w:sz w:val="28"/>
                <w:szCs w:val="28"/>
              </w:rPr>
            </w:pPr>
            <w:r w:rsidRPr="00A763D4">
              <w:rPr>
                <w:rFonts w:ascii="Times New Roman" w:hAnsi="Times New Roman" w:cs="Times New Roman"/>
                <w:b/>
                <w:bCs/>
                <w:sz w:val="28"/>
                <w:szCs w:val="28"/>
              </w:rPr>
              <w:t>Практические</w:t>
            </w:r>
          </w:p>
          <w:p w:rsidR="00703F0C" w:rsidRPr="00A763D4" w:rsidRDefault="00703F0C" w:rsidP="00A763D4">
            <w:pPr>
              <w:jc w:val="center"/>
              <w:rPr>
                <w:rFonts w:ascii="Times New Roman" w:hAnsi="Times New Roman" w:cs="Times New Roman"/>
                <w:b/>
                <w:bCs/>
                <w:sz w:val="28"/>
                <w:szCs w:val="28"/>
              </w:rPr>
            </w:pPr>
            <w:r w:rsidRPr="00A763D4">
              <w:rPr>
                <w:rFonts w:ascii="Times New Roman" w:hAnsi="Times New Roman" w:cs="Times New Roman"/>
                <w:b/>
                <w:bCs/>
                <w:sz w:val="28"/>
                <w:szCs w:val="28"/>
              </w:rPr>
              <w:t>работы</w:t>
            </w:r>
          </w:p>
        </w:tc>
        <w:tc>
          <w:tcPr>
            <w:tcW w:w="2081" w:type="dxa"/>
          </w:tcPr>
          <w:p w:rsidR="00703F0C" w:rsidRPr="00A763D4" w:rsidRDefault="00703F0C" w:rsidP="00A763D4">
            <w:pPr>
              <w:jc w:val="center"/>
              <w:rPr>
                <w:rFonts w:ascii="Times New Roman" w:hAnsi="Times New Roman" w:cs="Times New Roman"/>
                <w:b/>
                <w:bCs/>
                <w:sz w:val="28"/>
                <w:szCs w:val="28"/>
              </w:rPr>
            </w:pPr>
            <w:r w:rsidRPr="00A763D4">
              <w:rPr>
                <w:rFonts w:ascii="Times New Roman" w:hAnsi="Times New Roman" w:cs="Times New Roman"/>
                <w:b/>
                <w:bCs/>
                <w:sz w:val="28"/>
                <w:szCs w:val="28"/>
              </w:rPr>
              <w:t xml:space="preserve">Электронные </w:t>
            </w:r>
          </w:p>
          <w:p w:rsidR="00703F0C" w:rsidRPr="00A763D4" w:rsidRDefault="00703F0C" w:rsidP="00A763D4">
            <w:pPr>
              <w:jc w:val="center"/>
              <w:rPr>
                <w:rFonts w:ascii="Times New Roman" w:hAnsi="Times New Roman" w:cs="Times New Roman"/>
                <w:b/>
                <w:bCs/>
                <w:sz w:val="28"/>
                <w:szCs w:val="28"/>
              </w:rPr>
            </w:pPr>
            <w:r w:rsidRPr="00A763D4">
              <w:rPr>
                <w:rFonts w:ascii="Times New Roman" w:hAnsi="Times New Roman" w:cs="Times New Roman"/>
                <w:b/>
                <w:bCs/>
                <w:sz w:val="28"/>
                <w:szCs w:val="28"/>
              </w:rPr>
              <w:t xml:space="preserve">цифровые </w:t>
            </w:r>
          </w:p>
          <w:p w:rsidR="00703F0C" w:rsidRPr="00A763D4" w:rsidRDefault="00703F0C" w:rsidP="00A763D4">
            <w:pPr>
              <w:jc w:val="center"/>
              <w:rPr>
                <w:rFonts w:ascii="Times New Roman" w:hAnsi="Times New Roman" w:cs="Times New Roman"/>
                <w:b/>
                <w:bCs/>
                <w:sz w:val="28"/>
                <w:szCs w:val="28"/>
              </w:rPr>
            </w:pPr>
            <w:r w:rsidRPr="00A763D4">
              <w:rPr>
                <w:rFonts w:ascii="Times New Roman" w:hAnsi="Times New Roman" w:cs="Times New Roman"/>
                <w:b/>
                <w:bCs/>
                <w:sz w:val="28"/>
                <w:szCs w:val="28"/>
              </w:rPr>
              <w:t>образовательные ресурсы</w:t>
            </w:r>
          </w:p>
        </w:tc>
      </w:tr>
      <w:tr w:rsidR="00703F0C" w:rsidRPr="00A763D4" w:rsidTr="00703F0C">
        <w:tc>
          <w:tcPr>
            <w:tcW w:w="3459" w:type="dxa"/>
          </w:tcPr>
          <w:p w:rsidR="00703F0C" w:rsidRPr="00A763D4" w:rsidRDefault="00703F0C" w:rsidP="00A763D4">
            <w:pPr>
              <w:jc w:val="both"/>
              <w:rPr>
                <w:rFonts w:ascii="Times New Roman" w:hAnsi="Times New Roman" w:cs="Times New Roman"/>
                <w:sz w:val="28"/>
                <w:szCs w:val="28"/>
              </w:rPr>
            </w:pPr>
            <w:r w:rsidRPr="00A763D4">
              <w:rPr>
                <w:rFonts w:ascii="Times New Roman" w:hAnsi="Times New Roman" w:cs="Times New Roman"/>
                <w:sz w:val="28"/>
                <w:szCs w:val="28"/>
              </w:rPr>
              <w:t>Читательская грамотность</w:t>
            </w:r>
          </w:p>
          <w:p w:rsidR="00703F0C" w:rsidRPr="00A763D4" w:rsidRDefault="00703F0C" w:rsidP="00A763D4">
            <w:pPr>
              <w:jc w:val="both"/>
              <w:rPr>
                <w:rFonts w:ascii="Times New Roman" w:hAnsi="Times New Roman" w:cs="Times New Roman"/>
                <w:sz w:val="28"/>
                <w:szCs w:val="28"/>
              </w:rPr>
            </w:pPr>
          </w:p>
        </w:tc>
        <w:tc>
          <w:tcPr>
            <w:tcW w:w="1842"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9</w:t>
            </w:r>
          </w:p>
        </w:tc>
        <w:tc>
          <w:tcPr>
            <w:tcW w:w="1963" w:type="dxa"/>
          </w:tcPr>
          <w:p w:rsidR="00703F0C" w:rsidRPr="00A763D4" w:rsidRDefault="00703F0C" w:rsidP="00A763D4">
            <w:pPr>
              <w:jc w:val="center"/>
              <w:rPr>
                <w:rFonts w:ascii="Times New Roman" w:hAnsi="Times New Roman" w:cs="Times New Roman"/>
                <w:sz w:val="28"/>
                <w:szCs w:val="28"/>
              </w:rPr>
            </w:pPr>
          </w:p>
        </w:tc>
        <w:tc>
          <w:tcPr>
            <w:tcW w:w="20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http://skiv.instrao.ru/</w:t>
            </w:r>
          </w:p>
        </w:tc>
      </w:tr>
      <w:tr w:rsidR="00703F0C" w:rsidRPr="00A763D4" w:rsidTr="00703F0C">
        <w:tc>
          <w:tcPr>
            <w:tcW w:w="3459" w:type="dxa"/>
          </w:tcPr>
          <w:p w:rsidR="00703F0C" w:rsidRPr="00A763D4" w:rsidRDefault="00703F0C" w:rsidP="00A763D4">
            <w:pPr>
              <w:jc w:val="both"/>
              <w:rPr>
                <w:rFonts w:ascii="Times New Roman" w:hAnsi="Times New Roman" w:cs="Times New Roman"/>
                <w:sz w:val="28"/>
                <w:szCs w:val="28"/>
              </w:rPr>
            </w:pPr>
            <w:r w:rsidRPr="00A763D4">
              <w:rPr>
                <w:rFonts w:ascii="Times New Roman" w:hAnsi="Times New Roman" w:cs="Times New Roman"/>
                <w:sz w:val="28"/>
                <w:szCs w:val="28"/>
              </w:rPr>
              <w:t>Математическая грамотность</w:t>
            </w:r>
          </w:p>
          <w:p w:rsidR="00703F0C" w:rsidRPr="00A763D4" w:rsidRDefault="00703F0C" w:rsidP="00A763D4">
            <w:pPr>
              <w:jc w:val="both"/>
              <w:rPr>
                <w:rFonts w:ascii="Times New Roman" w:hAnsi="Times New Roman" w:cs="Times New Roman"/>
                <w:sz w:val="28"/>
                <w:szCs w:val="28"/>
              </w:rPr>
            </w:pPr>
          </w:p>
        </w:tc>
        <w:tc>
          <w:tcPr>
            <w:tcW w:w="1842"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5</w:t>
            </w:r>
          </w:p>
        </w:tc>
        <w:tc>
          <w:tcPr>
            <w:tcW w:w="1963"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2</w:t>
            </w:r>
          </w:p>
        </w:tc>
        <w:tc>
          <w:tcPr>
            <w:tcW w:w="20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 xml:space="preserve">Портал ИСРО РАО </w:t>
            </w:r>
          </w:p>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(http://skiv.instrao.ru)</w:t>
            </w:r>
          </w:p>
        </w:tc>
      </w:tr>
      <w:tr w:rsidR="00703F0C" w:rsidRPr="00A763D4" w:rsidTr="00703F0C">
        <w:tc>
          <w:tcPr>
            <w:tcW w:w="3459" w:type="dxa"/>
          </w:tcPr>
          <w:p w:rsidR="00703F0C" w:rsidRPr="00A763D4" w:rsidRDefault="00703F0C" w:rsidP="00A763D4">
            <w:pPr>
              <w:jc w:val="both"/>
              <w:rPr>
                <w:rFonts w:ascii="Times New Roman" w:hAnsi="Times New Roman" w:cs="Times New Roman"/>
                <w:sz w:val="28"/>
                <w:szCs w:val="28"/>
              </w:rPr>
            </w:pPr>
            <w:r w:rsidRPr="00A763D4">
              <w:rPr>
                <w:rFonts w:ascii="Times New Roman" w:hAnsi="Times New Roman" w:cs="Times New Roman"/>
                <w:sz w:val="28"/>
                <w:szCs w:val="28"/>
              </w:rPr>
              <w:t>Естественно-научная грамотность</w:t>
            </w:r>
          </w:p>
          <w:p w:rsidR="00703F0C" w:rsidRPr="00A763D4" w:rsidRDefault="00703F0C" w:rsidP="00A763D4">
            <w:pPr>
              <w:jc w:val="both"/>
              <w:rPr>
                <w:rFonts w:ascii="Times New Roman" w:hAnsi="Times New Roman" w:cs="Times New Roman"/>
                <w:sz w:val="28"/>
                <w:szCs w:val="28"/>
              </w:rPr>
            </w:pPr>
          </w:p>
        </w:tc>
        <w:tc>
          <w:tcPr>
            <w:tcW w:w="1842"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5</w:t>
            </w:r>
          </w:p>
        </w:tc>
        <w:tc>
          <w:tcPr>
            <w:tcW w:w="1963"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2</w:t>
            </w:r>
          </w:p>
        </w:tc>
        <w:tc>
          <w:tcPr>
            <w:tcW w:w="20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 xml:space="preserve">Портал РЭШ </w:t>
            </w:r>
          </w:p>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(https://fg.resh.edu.ru)</w:t>
            </w:r>
          </w:p>
        </w:tc>
      </w:tr>
      <w:tr w:rsidR="00703F0C" w:rsidRPr="00A763D4" w:rsidTr="00703F0C">
        <w:tc>
          <w:tcPr>
            <w:tcW w:w="3459" w:type="dxa"/>
          </w:tcPr>
          <w:p w:rsidR="00703F0C" w:rsidRPr="00A763D4" w:rsidRDefault="00703F0C" w:rsidP="00A763D4">
            <w:pPr>
              <w:jc w:val="both"/>
              <w:rPr>
                <w:rFonts w:ascii="Times New Roman" w:hAnsi="Times New Roman" w:cs="Times New Roman"/>
                <w:sz w:val="28"/>
                <w:szCs w:val="28"/>
              </w:rPr>
            </w:pPr>
            <w:r w:rsidRPr="00A763D4">
              <w:rPr>
                <w:rFonts w:ascii="Times New Roman" w:hAnsi="Times New Roman" w:cs="Times New Roman"/>
                <w:sz w:val="28"/>
                <w:szCs w:val="28"/>
              </w:rPr>
              <w:t>Финансовая грамотность</w:t>
            </w:r>
          </w:p>
          <w:p w:rsidR="00703F0C" w:rsidRPr="00A763D4" w:rsidRDefault="00703F0C" w:rsidP="00A763D4">
            <w:pPr>
              <w:jc w:val="both"/>
              <w:rPr>
                <w:rFonts w:ascii="Times New Roman" w:hAnsi="Times New Roman" w:cs="Times New Roman"/>
                <w:sz w:val="28"/>
                <w:szCs w:val="28"/>
              </w:rPr>
            </w:pPr>
          </w:p>
        </w:tc>
        <w:tc>
          <w:tcPr>
            <w:tcW w:w="1842"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5</w:t>
            </w:r>
          </w:p>
        </w:tc>
        <w:tc>
          <w:tcPr>
            <w:tcW w:w="1963"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3</w:t>
            </w:r>
          </w:p>
        </w:tc>
        <w:tc>
          <w:tcPr>
            <w:tcW w:w="20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https://media.prosv.ru/func/</w:t>
            </w:r>
          </w:p>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http://skiv.instrao.ru/</w:t>
            </w:r>
          </w:p>
        </w:tc>
      </w:tr>
      <w:tr w:rsidR="00703F0C" w:rsidRPr="00A763D4" w:rsidTr="00703F0C">
        <w:tc>
          <w:tcPr>
            <w:tcW w:w="3459" w:type="dxa"/>
          </w:tcPr>
          <w:p w:rsidR="00703F0C" w:rsidRPr="00A763D4" w:rsidRDefault="00703F0C" w:rsidP="00A763D4">
            <w:pPr>
              <w:jc w:val="both"/>
              <w:rPr>
                <w:rFonts w:ascii="Times New Roman" w:hAnsi="Times New Roman" w:cs="Times New Roman"/>
                <w:sz w:val="28"/>
                <w:szCs w:val="28"/>
              </w:rPr>
            </w:pPr>
            <w:r w:rsidRPr="00A763D4">
              <w:rPr>
                <w:rFonts w:ascii="Times New Roman" w:hAnsi="Times New Roman" w:cs="Times New Roman"/>
                <w:sz w:val="28"/>
                <w:szCs w:val="28"/>
              </w:rPr>
              <w:t>Глобальные компетенции</w:t>
            </w:r>
          </w:p>
          <w:p w:rsidR="00703F0C" w:rsidRPr="00A763D4" w:rsidRDefault="00703F0C" w:rsidP="00A763D4">
            <w:pPr>
              <w:jc w:val="both"/>
              <w:rPr>
                <w:rFonts w:ascii="Times New Roman" w:hAnsi="Times New Roman" w:cs="Times New Roman"/>
                <w:sz w:val="28"/>
                <w:szCs w:val="28"/>
              </w:rPr>
            </w:pPr>
          </w:p>
        </w:tc>
        <w:tc>
          <w:tcPr>
            <w:tcW w:w="1842"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6</w:t>
            </w:r>
          </w:p>
        </w:tc>
        <w:tc>
          <w:tcPr>
            <w:tcW w:w="1963" w:type="dxa"/>
          </w:tcPr>
          <w:p w:rsidR="00703F0C" w:rsidRPr="00A763D4" w:rsidRDefault="00703F0C" w:rsidP="00A763D4">
            <w:pPr>
              <w:jc w:val="center"/>
              <w:rPr>
                <w:rFonts w:ascii="Times New Roman" w:hAnsi="Times New Roman" w:cs="Times New Roman"/>
                <w:sz w:val="28"/>
                <w:szCs w:val="28"/>
              </w:rPr>
            </w:pPr>
          </w:p>
        </w:tc>
        <w:tc>
          <w:tcPr>
            <w:tcW w:w="20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lang w:val="en-US"/>
              </w:rPr>
              <w:t>https</w:t>
            </w:r>
            <w:r w:rsidRPr="00A763D4">
              <w:rPr>
                <w:rFonts w:ascii="Times New Roman" w:hAnsi="Times New Roman" w:cs="Times New Roman"/>
                <w:sz w:val="28"/>
                <w:szCs w:val="28"/>
              </w:rPr>
              <w:t>://</w:t>
            </w:r>
            <w:r w:rsidRPr="00A763D4">
              <w:rPr>
                <w:rFonts w:ascii="Times New Roman" w:hAnsi="Times New Roman" w:cs="Times New Roman"/>
                <w:sz w:val="28"/>
                <w:szCs w:val="28"/>
                <w:lang w:val="en-US"/>
              </w:rPr>
              <w:t>media</w:t>
            </w:r>
            <w:r w:rsidRPr="00A763D4">
              <w:rPr>
                <w:rFonts w:ascii="Times New Roman" w:hAnsi="Times New Roman" w:cs="Times New Roman"/>
                <w:sz w:val="28"/>
                <w:szCs w:val="28"/>
              </w:rPr>
              <w:t>.</w:t>
            </w:r>
            <w:r w:rsidRPr="00A763D4">
              <w:rPr>
                <w:rFonts w:ascii="Times New Roman" w:hAnsi="Times New Roman" w:cs="Times New Roman"/>
                <w:sz w:val="28"/>
                <w:szCs w:val="28"/>
                <w:lang w:val="en-US"/>
              </w:rPr>
              <w:t>prosv</w:t>
            </w:r>
            <w:r w:rsidRPr="00A763D4">
              <w:rPr>
                <w:rFonts w:ascii="Times New Roman" w:hAnsi="Times New Roman" w:cs="Times New Roman"/>
                <w:sz w:val="28"/>
                <w:szCs w:val="28"/>
              </w:rPr>
              <w:t>.</w:t>
            </w:r>
            <w:r w:rsidRPr="00A763D4">
              <w:rPr>
                <w:rFonts w:ascii="Times New Roman" w:hAnsi="Times New Roman" w:cs="Times New Roman"/>
                <w:sz w:val="28"/>
                <w:szCs w:val="28"/>
                <w:lang w:val="en-US"/>
              </w:rPr>
              <w:t>ru</w:t>
            </w:r>
            <w:r w:rsidRPr="00A763D4">
              <w:rPr>
                <w:rFonts w:ascii="Times New Roman" w:hAnsi="Times New Roman" w:cs="Times New Roman"/>
                <w:sz w:val="28"/>
                <w:szCs w:val="28"/>
              </w:rPr>
              <w:t>/</w:t>
            </w:r>
            <w:r w:rsidRPr="00A763D4">
              <w:rPr>
                <w:rFonts w:ascii="Times New Roman" w:hAnsi="Times New Roman" w:cs="Times New Roman"/>
                <w:sz w:val="28"/>
                <w:szCs w:val="28"/>
                <w:lang w:val="en-US"/>
              </w:rPr>
              <w:t>func</w:t>
            </w:r>
            <w:r w:rsidRPr="00A763D4">
              <w:rPr>
                <w:rFonts w:ascii="Times New Roman" w:hAnsi="Times New Roman" w:cs="Times New Roman"/>
                <w:sz w:val="28"/>
                <w:szCs w:val="28"/>
              </w:rPr>
              <w:t>/</w:t>
            </w:r>
          </w:p>
        </w:tc>
      </w:tr>
      <w:tr w:rsidR="00703F0C" w:rsidRPr="00A763D4" w:rsidTr="00703F0C">
        <w:tc>
          <w:tcPr>
            <w:tcW w:w="3459" w:type="dxa"/>
          </w:tcPr>
          <w:p w:rsidR="00703F0C" w:rsidRPr="00A763D4" w:rsidRDefault="00703F0C" w:rsidP="00A763D4">
            <w:pPr>
              <w:jc w:val="both"/>
              <w:rPr>
                <w:rFonts w:ascii="Times New Roman" w:hAnsi="Times New Roman" w:cs="Times New Roman"/>
                <w:sz w:val="28"/>
                <w:szCs w:val="28"/>
              </w:rPr>
            </w:pPr>
            <w:r w:rsidRPr="00A763D4">
              <w:rPr>
                <w:rFonts w:ascii="Times New Roman" w:hAnsi="Times New Roman" w:cs="Times New Roman"/>
                <w:sz w:val="28"/>
                <w:szCs w:val="28"/>
              </w:rPr>
              <w:t>Креативное мышление</w:t>
            </w:r>
          </w:p>
        </w:tc>
        <w:tc>
          <w:tcPr>
            <w:tcW w:w="1842"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4</w:t>
            </w:r>
          </w:p>
        </w:tc>
        <w:tc>
          <w:tcPr>
            <w:tcW w:w="1963"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2</w:t>
            </w:r>
          </w:p>
        </w:tc>
        <w:tc>
          <w:tcPr>
            <w:tcW w:w="20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 xml:space="preserve">Портал ИСРО РАО </w:t>
            </w:r>
          </w:p>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(http://skiv.instrao.ru)</w:t>
            </w:r>
          </w:p>
        </w:tc>
      </w:tr>
      <w:tr w:rsidR="00703F0C" w:rsidRPr="00A763D4" w:rsidTr="00703F0C">
        <w:tc>
          <w:tcPr>
            <w:tcW w:w="3459" w:type="dxa"/>
          </w:tcPr>
          <w:p w:rsidR="00703F0C" w:rsidRPr="00A763D4" w:rsidRDefault="00703F0C" w:rsidP="00A763D4">
            <w:pPr>
              <w:jc w:val="both"/>
              <w:rPr>
                <w:rFonts w:ascii="Times New Roman" w:hAnsi="Times New Roman" w:cs="Times New Roman"/>
                <w:sz w:val="28"/>
                <w:szCs w:val="28"/>
              </w:rPr>
            </w:pPr>
            <w:r w:rsidRPr="00A763D4">
              <w:rPr>
                <w:rFonts w:ascii="Times New Roman" w:hAnsi="Times New Roman" w:cs="Times New Roman"/>
                <w:sz w:val="28"/>
                <w:szCs w:val="28"/>
              </w:rPr>
              <w:t xml:space="preserve">ОБЩЕЕ КОЛИЧЕСТВО ЧАСОВ ПО </w:t>
            </w:r>
          </w:p>
          <w:p w:rsidR="00703F0C" w:rsidRPr="00A763D4" w:rsidRDefault="00703F0C" w:rsidP="00A763D4">
            <w:pPr>
              <w:jc w:val="both"/>
              <w:rPr>
                <w:rFonts w:ascii="Times New Roman" w:hAnsi="Times New Roman" w:cs="Times New Roman"/>
                <w:b/>
                <w:bCs/>
                <w:sz w:val="28"/>
                <w:szCs w:val="28"/>
              </w:rPr>
            </w:pPr>
            <w:r w:rsidRPr="00A763D4">
              <w:rPr>
                <w:rFonts w:ascii="Times New Roman" w:hAnsi="Times New Roman" w:cs="Times New Roman"/>
                <w:sz w:val="28"/>
                <w:szCs w:val="28"/>
              </w:rPr>
              <w:t>ПРОГРАММЕ</w:t>
            </w:r>
          </w:p>
        </w:tc>
        <w:tc>
          <w:tcPr>
            <w:tcW w:w="1842"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34</w:t>
            </w:r>
          </w:p>
        </w:tc>
        <w:tc>
          <w:tcPr>
            <w:tcW w:w="1963"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9</w:t>
            </w:r>
          </w:p>
        </w:tc>
        <w:tc>
          <w:tcPr>
            <w:tcW w:w="2081" w:type="dxa"/>
          </w:tcPr>
          <w:p w:rsidR="00703F0C" w:rsidRPr="00A763D4" w:rsidRDefault="00703F0C" w:rsidP="00A763D4">
            <w:pPr>
              <w:jc w:val="center"/>
              <w:rPr>
                <w:rFonts w:ascii="Times New Roman" w:hAnsi="Times New Roman" w:cs="Times New Roman"/>
                <w:sz w:val="28"/>
                <w:szCs w:val="28"/>
              </w:rPr>
            </w:pPr>
          </w:p>
        </w:tc>
      </w:tr>
    </w:tbl>
    <w:p w:rsidR="00703F0C" w:rsidRPr="00A763D4" w:rsidRDefault="00703F0C" w:rsidP="00A763D4">
      <w:pPr>
        <w:spacing w:after="0" w:line="240" w:lineRule="auto"/>
        <w:jc w:val="both"/>
        <w:rPr>
          <w:rFonts w:ascii="Times New Roman" w:hAnsi="Times New Roman" w:cs="Times New Roman"/>
          <w:sz w:val="28"/>
          <w:szCs w:val="28"/>
        </w:rPr>
      </w:pPr>
    </w:p>
    <w:p w:rsidR="00703F0C" w:rsidRPr="00A763D4" w:rsidRDefault="00703F0C"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ПОУРОЧНОЕ ПЛАНИРОВАНИЕ 10 КЛАСС</w:t>
      </w:r>
    </w:p>
    <w:tbl>
      <w:tblPr>
        <w:tblStyle w:val="ae"/>
        <w:tblW w:w="9387" w:type="dxa"/>
        <w:tblLayout w:type="fixed"/>
        <w:tblLook w:val="04A0" w:firstRow="1" w:lastRow="0" w:firstColumn="1" w:lastColumn="0" w:noHBand="0" w:noVBand="1"/>
      </w:tblPr>
      <w:tblGrid>
        <w:gridCol w:w="801"/>
        <w:gridCol w:w="4381"/>
        <w:gridCol w:w="1486"/>
        <w:gridCol w:w="1549"/>
        <w:gridCol w:w="1170"/>
      </w:tblGrid>
      <w:tr w:rsidR="00703F0C" w:rsidRPr="00A763D4" w:rsidTr="00703F0C">
        <w:tc>
          <w:tcPr>
            <w:tcW w:w="801" w:type="dxa"/>
          </w:tcPr>
          <w:p w:rsidR="00703F0C" w:rsidRPr="00A763D4" w:rsidRDefault="00703F0C" w:rsidP="00A763D4">
            <w:pPr>
              <w:jc w:val="center"/>
              <w:rPr>
                <w:rFonts w:ascii="Times New Roman" w:hAnsi="Times New Roman" w:cs="Times New Roman"/>
                <w:b/>
                <w:bCs/>
                <w:sz w:val="28"/>
                <w:szCs w:val="28"/>
              </w:rPr>
            </w:pPr>
            <w:r w:rsidRPr="00A763D4">
              <w:rPr>
                <w:rFonts w:ascii="Times New Roman" w:hAnsi="Times New Roman" w:cs="Times New Roman"/>
                <w:b/>
                <w:bCs/>
                <w:sz w:val="28"/>
                <w:szCs w:val="28"/>
              </w:rPr>
              <w:t>№п</w:t>
            </w:r>
            <w:r w:rsidRPr="00A763D4">
              <w:rPr>
                <w:rFonts w:ascii="Times New Roman" w:hAnsi="Times New Roman" w:cs="Times New Roman"/>
                <w:b/>
                <w:bCs/>
                <w:sz w:val="28"/>
                <w:szCs w:val="28"/>
                <w:lang w:val="en-US"/>
              </w:rPr>
              <w:t>/</w:t>
            </w:r>
            <w:r w:rsidRPr="00A763D4">
              <w:rPr>
                <w:rFonts w:ascii="Times New Roman" w:hAnsi="Times New Roman" w:cs="Times New Roman"/>
                <w:b/>
                <w:bCs/>
                <w:sz w:val="28"/>
                <w:szCs w:val="28"/>
              </w:rPr>
              <w:t>п</w:t>
            </w:r>
          </w:p>
        </w:tc>
        <w:tc>
          <w:tcPr>
            <w:tcW w:w="4381" w:type="dxa"/>
          </w:tcPr>
          <w:p w:rsidR="00703F0C" w:rsidRPr="00A763D4" w:rsidRDefault="00703F0C" w:rsidP="00A763D4">
            <w:pPr>
              <w:jc w:val="center"/>
              <w:rPr>
                <w:rFonts w:ascii="Times New Roman" w:hAnsi="Times New Roman" w:cs="Times New Roman"/>
                <w:b/>
                <w:bCs/>
                <w:sz w:val="28"/>
                <w:szCs w:val="28"/>
              </w:rPr>
            </w:pPr>
            <w:r w:rsidRPr="00A763D4">
              <w:rPr>
                <w:rFonts w:ascii="Times New Roman" w:hAnsi="Times New Roman" w:cs="Times New Roman"/>
                <w:b/>
                <w:bCs/>
                <w:sz w:val="28"/>
                <w:szCs w:val="28"/>
              </w:rPr>
              <w:t>Тема урока</w:t>
            </w:r>
          </w:p>
        </w:tc>
        <w:tc>
          <w:tcPr>
            <w:tcW w:w="1486" w:type="dxa"/>
          </w:tcPr>
          <w:p w:rsidR="00703F0C" w:rsidRPr="00A763D4" w:rsidRDefault="00703F0C" w:rsidP="00A763D4">
            <w:pPr>
              <w:jc w:val="center"/>
              <w:rPr>
                <w:rFonts w:ascii="Times New Roman" w:hAnsi="Times New Roman" w:cs="Times New Roman"/>
                <w:b/>
                <w:bCs/>
                <w:sz w:val="28"/>
                <w:szCs w:val="28"/>
              </w:rPr>
            </w:pPr>
            <w:r w:rsidRPr="00A763D4">
              <w:rPr>
                <w:rFonts w:ascii="Times New Roman" w:hAnsi="Times New Roman" w:cs="Times New Roman"/>
                <w:b/>
                <w:bCs/>
                <w:sz w:val="28"/>
                <w:szCs w:val="28"/>
              </w:rPr>
              <w:t>Количество часов</w:t>
            </w:r>
          </w:p>
        </w:tc>
        <w:tc>
          <w:tcPr>
            <w:tcW w:w="1549" w:type="dxa"/>
          </w:tcPr>
          <w:p w:rsidR="00703F0C" w:rsidRPr="00A763D4" w:rsidRDefault="00703F0C" w:rsidP="00A763D4">
            <w:pPr>
              <w:jc w:val="center"/>
              <w:rPr>
                <w:rFonts w:ascii="Times New Roman" w:hAnsi="Times New Roman" w:cs="Times New Roman"/>
                <w:b/>
                <w:bCs/>
                <w:sz w:val="28"/>
                <w:szCs w:val="28"/>
              </w:rPr>
            </w:pPr>
            <w:r w:rsidRPr="00A763D4">
              <w:rPr>
                <w:rFonts w:ascii="Times New Roman" w:hAnsi="Times New Roman" w:cs="Times New Roman"/>
                <w:b/>
                <w:bCs/>
                <w:sz w:val="28"/>
                <w:szCs w:val="28"/>
              </w:rPr>
              <w:t>Практические работы</w:t>
            </w:r>
          </w:p>
        </w:tc>
        <w:tc>
          <w:tcPr>
            <w:tcW w:w="1170" w:type="dxa"/>
          </w:tcPr>
          <w:p w:rsidR="00703F0C" w:rsidRPr="00A763D4" w:rsidRDefault="00703F0C" w:rsidP="00A763D4">
            <w:pPr>
              <w:jc w:val="center"/>
              <w:rPr>
                <w:rFonts w:ascii="Times New Roman" w:hAnsi="Times New Roman" w:cs="Times New Roman"/>
                <w:b/>
                <w:bCs/>
                <w:sz w:val="28"/>
                <w:szCs w:val="28"/>
              </w:rPr>
            </w:pPr>
            <w:r w:rsidRPr="00A763D4">
              <w:rPr>
                <w:rFonts w:ascii="Times New Roman" w:hAnsi="Times New Roman" w:cs="Times New Roman"/>
                <w:b/>
                <w:bCs/>
                <w:sz w:val="28"/>
                <w:szCs w:val="28"/>
              </w:rPr>
              <w:t xml:space="preserve">Дата </w:t>
            </w:r>
          </w:p>
        </w:tc>
      </w:tr>
      <w:tr w:rsidR="00703F0C" w:rsidRPr="00A763D4" w:rsidTr="00703F0C">
        <w:tc>
          <w:tcPr>
            <w:tcW w:w="5182" w:type="dxa"/>
            <w:gridSpan w:val="2"/>
          </w:tcPr>
          <w:p w:rsidR="00703F0C" w:rsidRPr="00A763D4" w:rsidRDefault="00703F0C" w:rsidP="00A763D4">
            <w:pPr>
              <w:rPr>
                <w:rFonts w:ascii="Times New Roman" w:hAnsi="Times New Roman" w:cs="Times New Roman"/>
                <w:b/>
                <w:bCs/>
                <w:sz w:val="28"/>
                <w:szCs w:val="28"/>
              </w:rPr>
            </w:pPr>
            <w:r w:rsidRPr="00A763D4">
              <w:rPr>
                <w:rFonts w:ascii="Times New Roman" w:hAnsi="Times New Roman" w:cs="Times New Roman"/>
                <w:b/>
                <w:bCs/>
                <w:sz w:val="28"/>
                <w:szCs w:val="28"/>
              </w:rPr>
              <w:t>Читательская грамотность</w:t>
            </w:r>
          </w:p>
        </w:tc>
        <w:tc>
          <w:tcPr>
            <w:tcW w:w="1486" w:type="dxa"/>
          </w:tcPr>
          <w:p w:rsidR="00703F0C" w:rsidRPr="00A763D4" w:rsidRDefault="00703F0C" w:rsidP="00A763D4">
            <w:pPr>
              <w:jc w:val="center"/>
              <w:rPr>
                <w:rFonts w:ascii="Times New Roman" w:hAnsi="Times New Roman" w:cs="Times New Roman"/>
                <w:b/>
                <w:bCs/>
                <w:sz w:val="28"/>
                <w:szCs w:val="28"/>
              </w:rPr>
            </w:pPr>
            <w:r w:rsidRPr="00A763D4">
              <w:rPr>
                <w:rFonts w:ascii="Times New Roman" w:hAnsi="Times New Roman" w:cs="Times New Roman"/>
                <w:b/>
                <w:bCs/>
                <w:sz w:val="28"/>
                <w:szCs w:val="28"/>
              </w:rPr>
              <w:t>9</w:t>
            </w:r>
          </w:p>
        </w:tc>
        <w:tc>
          <w:tcPr>
            <w:tcW w:w="1549" w:type="dxa"/>
          </w:tcPr>
          <w:p w:rsidR="00703F0C" w:rsidRPr="00A763D4" w:rsidRDefault="00703F0C" w:rsidP="00A763D4">
            <w:pPr>
              <w:jc w:val="center"/>
              <w:rPr>
                <w:rFonts w:ascii="Times New Roman" w:hAnsi="Times New Roman" w:cs="Times New Roman"/>
                <w:sz w:val="28"/>
                <w:szCs w:val="28"/>
              </w:rPr>
            </w:pP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Формирование читательских умений с опорой на текст и внетекстовые знания.</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2</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 xml:space="preserve">Понятие информационной культуры. </w:t>
            </w:r>
          </w:p>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Интерпретация текстов.</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3</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 xml:space="preserve">Необходимые условия для грамотного </w:t>
            </w:r>
          </w:p>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чтения.</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4</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Поиск и отбор информации.</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5</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 xml:space="preserve">Электронный текст как источник </w:t>
            </w:r>
          </w:p>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информации.</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6</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 xml:space="preserve">Типы текстов: текст-аргументация </w:t>
            </w:r>
          </w:p>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(комментарий, научное обоснование).</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7</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 xml:space="preserve">Образовательные ситуации в текстах. </w:t>
            </w:r>
          </w:p>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Критическая оценка степени достоверности, содержащейся в тексте информации.</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8</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Типы текстов: текст- инструкция (указания к выполнению работы, правила, уставы, законы).</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9</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 xml:space="preserve">Работа с несплошным текстом: формы, </w:t>
            </w:r>
          </w:p>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анкеты, договоры.</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5182" w:type="dxa"/>
            <w:gridSpan w:val="2"/>
          </w:tcPr>
          <w:p w:rsidR="00703F0C" w:rsidRPr="00A763D4" w:rsidRDefault="00703F0C" w:rsidP="00A763D4">
            <w:pPr>
              <w:rPr>
                <w:rFonts w:ascii="Times New Roman" w:hAnsi="Times New Roman" w:cs="Times New Roman"/>
                <w:b/>
                <w:bCs/>
                <w:sz w:val="28"/>
                <w:szCs w:val="28"/>
              </w:rPr>
            </w:pPr>
            <w:r w:rsidRPr="00A763D4">
              <w:rPr>
                <w:rFonts w:ascii="Times New Roman" w:hAnsi="Times New Roman" w:cs="Times New Roman"/>
                <w:b/>
                <w:bCs/>
                <w:sz w:val="28"/>
                <w:szCs w:val="28"/>
              </w:rPr>
              <w:t>Математическая грамотность</w:t>
            </w:r>
          </w:p>
        </w:tc>
        <w:tc>
          <w:tcPr>
            <w:tcW w:w="1486" w:type="dxa"/>
          </w:tcPr>
          <w:p w:rsidR="00703F0C" w:rsidRPr="00A763D4" w:rsidRDefault="00703F0C" w:rsidP="00A763D4">
            <w:pPr>
              <w:jc w:val="center"/>
              <w:rPr>
                <w:rFonts w:ascii="Times New Roman" w:hAnsi="Times New Roman" w:cs="Times New Roman"/>
                <w:b/>
                <w:bCs/>
                <w:sz w:val="28"/>
                <w:szCs w:val="28"/>
              </w:rPr>
            </w:pPr>
            <w:r w:rsidRPr="00A763D4">
              <w:rPr>
                <w:rFonts w:ascii="Times New Roman" w:hAnsi="Times New Roman" w:cs="Times New Roman"/>
                <w:b/>
                <w:bCs/>
                <w:sz w:val="28"/>
                <w:szCs w:val="28"/>
              </w:rPr>
              <w:t>5</w:t>
            </w:r>
          </w:p>
        </w:tc>
        <w:tc>
          <w:tcPr>
            <w:tcW w:w="1549" w:type="dxa"/>
          </w:tcPr>
          <w:p w:rsidR="00703F0C" w:rsidRPr="00A763D4" w:rsidRDefault="00703F0C" w:rsidP="00A763D4">
            <w:pPr>
              <w:jc w:val="center"/>
              <w:rPr>
                <w:rFonts w:ascii="Times New Roman" w:hAnsi="Times New Roman" w:cs="Times New Roman"/>
                <w:b/>
                <w:bCs/>
                <w:sz w:val="28"/>
                <w:szCs w:val="28"/>
              </w:rPr>
            </w:pPr>
            <w:r w:rsidRPr="00A763D4">
              <w:rPr>
                <w:rFonts w:ascii="Times New Roman" w:hAnsi="Times New Roman" w:cs="Times New Roman"/>
                <w:b/>
                <w:bCs/>
                <w:sz w:val="28"/>
                <w:szCs w:val="28"/>
              </w:rPr>
              <w:t>2</w:t>
            </w: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Построение графических образов.</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2</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 xml:space="preserve">Текстовые задачи, решаемые </w:t>
            </w:r>
          </w:p>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арифметическим способом: части, проценты, пропорция, движение, работа</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3</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Числа и единицы измерения: время, деньги, масса, температура, расстояние.</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4</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 xml:space="preserve">Инварианты: задачи на четность </w:t>
            </w:r>
          </w:p>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(чередование, разбиение на пары).</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5</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Логические задачи, решаемые с помощью таблиц.</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5182" w:type="dxa"/>
            <w:gridSpan w:val="2"/>
          </w:tcPr>
          <w:p w:rsidR="00703F0C" w:rsidRPr="00A763D4" w:rsidRDefault="00703F0C" w:rsidP="00A763D4">
            <w:pPr>
              <w:rPr>
                <w:rFonts w:ascii="Times New Roman" w:hAnsi="Times New Roman" w:cs="Times New Roman"/>
                <w:b/>
                <w:bCs/>
                <w:sz w:val="28"/>
                <w:szCs w:val="28"/>
              </w:rPr>
            </w:pPr>
            <w:r w:rsidRPr="00A763D4">
              <w:rPr>
                <w:rFonts w:ascii="Times New Roman" w:hAnsi="Times New Roman" w:cs="Times New Roman"/>
                <w:b/>
                <w:bCs/>
                <w:sz w:val="28"/>
                <w:szCs w:val="28"/>
              </w:rPr>
              <w:t>Естественно-научная грамотность</w:t>
            </w:r>
          </w:p>
        </w:tc>
        <w:tc>
          <w:tcPr>
            <w:tcW w:w="1486" w:type="dxa"/>
          </w:tcPr>
          <w:p w:rsidR="00703F0C" w:rsidRPr="00A763D4" w:rsidRDefault="00703F0C" w:rsidP="00A763D4">
            <w:pPr>
              <w:jc w:val="center"/>
              <w:rPr>
                <w:rFonts w:ascii="Times New Roman" w:hAnsi="Times New Roman" w:cs="Times New Roman"/>
                <w:b/>
                <w:bCs/>
                <w:sz w:val="28"/>
                <w:szCs w:val="28"/>
              </w:rPr>
            </w:pPr>
            <w:r w:rsidRPr="00A763D4">
              <w:rPr>
                <w:rFonts w:ascii="Times New Roman" w:hAnsi="Times New Roman" w:cs="Times New Roman"/>
                <w:b/>
                <w:bCs/>
                <w:sz w:val="28"/>
                <w:szCs w:val="28"/>
              </w:rPr>
              <w:t>5</w:t>
            </w:r>
          </w:p>
        </w:tc>
        <w:tc>
          <w:tcPr>
            <w:tcW w:w="1549" w:type="dxa"/>
          </w:tcPr>
          <w:p w:rsidR="00703F0C" w:rsidRPr="00A763D4" w:rsidRDefault="00703F0C" w:rsidP="00A763D4">
            <w:pPr>
              <w:jc w:val="center"/>
              <w:rPr>
                <w:rFonts w:ascii="Times New Roman" w:hAnsi="Times New Roman" w:cs="Times New Roman"/>
                <w:b/>
                <w:bCs/>
                <w:sz w:val="28"/>
                <w:szCs w:val="28"/>
              </w:rPr>
            </w:pPr>
            <w:r w:rsidRPr="00A763D4">
              <w:rPr>
                <w:rFonts w:ascii="Times New Roman" w:hAnsi="Times New Roman" w:cs="Times New Roman"/>
                <w:b/>
                <w:bCs/>
                <w:sz w:val="28"/>
                <w:szCs w:val="28"/>
              </w:rPr>
              <w:t>2</w:t>
            </w: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Применение естественнонаучных знаний для объяснения различных явлений.</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2</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Распознавание, использование и создание объяснительных моделей и представлений.</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3</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 xml:space="preserve">Научное обоснование прогнозов о </w:t>
            </w:r>
          </w:p>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протекании процесса или явления.</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4</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Объяснение принципа действия технического устройства или технологии.</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5</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Царства живой природы.</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5182" w:type="dxa"/>
            <w:gridSpan w:val="2"/>
          </w:tcPr>
          <w:p w:rsidR="00703F0C" w:rsidRPr="00A763D4" w:rsidRDefault="00703F0C" w:rsidP="00A763D4">
            <w:pPr>
              <w:rPr>
                <w:rFonts w:ascii="Times New Roman" w:hAnsi="Times New Roman" w:cs="Times New Roman"/>
                <w:b/>
                <w:bCs/>
                <w:sz w:val="28"/>
                <w:szCs w:val="28"/>
              </w:rPr>
            </w:pPr>
            <w:r w:rsidRPr="00A763D4">
              <w:rPr>
                <w:rFonts w:ascii="Times New Roman" w:hAnsi="Times New Roman" w:cs="Times New Roman"/>
                <w:b/>
                <w:bCs/>
                <w:sz w:val="28"/>
                <w:szCs w:val="28"/>
              </w:rPr>
              <w:t>Финансовая грамотность</w:t>
            </w:r>
          </w:p>
        </w:tc>
        <w:tc>
          <w:tcPr>
            <w:tcW w:w="1486" w:type="dxa"/>
          </w:tcPr>
          <w:p w:rsidR="00703F0C" w:rsidRPr="00A763D4" w:rsidRDefault="00703F0C" w:rsidP="00A763D4">
            <w:pPr>
              <w:jc w:val="center"/>
              <w:rPr>
                <w:rFonts w:ascii="Times New Roman" w:hAnsi="Times New Roman" w:cs="Times New Roman"/>
                <w:b/>
                <w:bCs/>
                <w:sz w:val="28"/>
                <w:szCs w:val="28"/>
              </w:rPr>
            </w:pPr>
            <w:r w:rsidRPr="00A763D4">
              <w:rPr>
                <w:rFonts w:ascii="Times New Roman" w:hAnsi="Times New Roman" w:cs="Times New Roman"/>
                <w:b/>
                <w:bCs/>
                <w:sz w:val="28"/>
                <w:szCs w:val="28"/>
              </w:rPr>
              <w:t>5</w:t>
            </w:r>
          </w:p>
        </w:tc>
        <w:tc>
          <w:tcPr>
            <w:tcW w:w="1549" w:type="dxa"/>
          </w:tcPr>
          <w:p w:rsidR="00703F0C" w:rsidRPr="00A763D4" w:rsidRDefault="00703F0C" w:rsidP="00A763D4">
            <w:pPr>
              <w:jc w:val="center"/>
              <w:rPr>
                <w:rFonts w:ascii="Times New Roman" w:hAnsi="Times New Roman" w:cs="Times New Roman"/>
                <w:b/>
                <w:bCs/>
                <w:sz w:val="28"/>
                <w:szCs w:val="28"/>
              </w:rPr>
            </w:pPr>
            <w:r w:rsidRPr="00A763D4">
              <w:rPr>
                <w:rFonts w:ascii="Times New Roman" w:hAnsi="Times New Roman" w:cs="Times New Roman"/>
                <w:b/>
                <w:bCs/>
                <w:sz w:val="28"/>
                <w:szCs w:val="28"/>
              </w:rPr>
              <w:t>3</w:t>
            </w: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Потребление или инвестиции?</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2</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 xml:space="preserve">Активы в трех измерениях. Как сберечь </w:t>
            </w:r>
          </w:p>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личный капитал?</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3</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 xml:space="preserve">Бизнес подростков и идеи. Молодые </w:t>
            </w:r>
          </w:p>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предприниматели.</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4</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Государство и малый бизнес. Бизнес-план.</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5</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 xml:space="preserve">Расчетно-кассовые операции и риски, </w:t>
            </w:r>
          </w:p>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связанные с ними.</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5182" w:type="dxa"/>
            <w:gridSpan w:val="2"/>
          </w:tcPr>
          <w:p w:rsidR="00703F0C" w:rsidRPr="00A763D4" w:rsidRDefault="00703F0C" w:rsidP="00A763D4">
            <w:pPr>
              <w:rPr>
                <w:rFonts w:ascii="Times New Roman" w:hAnsi="Times New Roman" w:cs="Times New Roman"/>
                <w:b/>
                <w:bCs/>
                <w:sz w:val="28"/>
                <w:szCs w:val="28"/>
              </w:rPr>
            </w:pPr>
            <w:r w:rsidRPr="00A763D4">
              <w:rPr>
                <w:rFonts w:ascii="Times New Roman" w:hAnsi="Times New Roman" w:cs="Times New Roman"/>
                <w:b/>
                <w:bCs/>
                <w:sz w:val="28"/>
                <w:szCs w:val="28"/>
              </w:rPr>
              <w:t>Глобальные компетенции</w:t>
            </w:r>
          </w:p>
        </w:tc>
        <w:tc>
          <w:tcPr>
            <w:tcW w:w="1486" w:type="dxa"/>
          </w:tcPr>
          <w:p w:rsidR="00703F0C" w:rsidRPr="00A763D4" w:rsidRDefault="00703F0C" w:rsidP="00A763D4">
            <w:pPr>
              <w:jc w:val="center"/>
              <w:rPr>
                <w:rFonts w:ascii="Times New Roman" w:hAnsi="Times New Roman" w:cs="Times New Roman"/>
                <w:b/>
                <w:bCs/>
                <w:sz w:val="28"/>
                <w:szCs w:val="28"/>
              </w:rPr>
            </w:pPr>
            <w:r w:rsidRPr="00A763D4">
              <w:rPr>
                <w:rFonts w:ascii="Times New Roman" w:hAnsi="Times New Roman" w:cs="Times New Roman"/>
                <w:b/>
                <w:bCs/>
                <w:sz w:val="28"/>
                <w:szCs w:val="28"/>
              </w:rPr>
              <w:t>6</w:t>
            </w:r>
          </w:p>
        </w:tc>
        <w:tc>
          <w:tcPr>
            <w:tcW w:w="1549" w:type="dxa"/>
          </w:tcPr>
          <w:p w:rsidR="00703F0C" w:rsidRPr="00A763D4" w:rsidRDefault="00703F0C" w:rsidP="00A763D4">
            <w:pPr>
              <w:jc w:val="center"/>
              <w:rPr>
                <w:rFonts w:ascii="Times New Roman" w:hAnsi="Times New Roman" w:cs="Times New Roman"/>
                <w:sz w:val="28"/>
                <w:szCs w:val="28"/>
              </w:rPr>
            </w:pP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Что такое «глобальные компетенции»? что значит быть глобально компетентным?</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2</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Какие знания лежат в основе глобальных компетенций. Умение мыслить глобально, а действовать локально.</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3</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 xml:space="preserve">Знания, умения и отношения между </w:t>
            </w:r>
          </w:p>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людьми.</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4</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 xml:space="preserve">Ситуация «Добываем марганец в </w:t>
            </w:r>
          </w:p>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Зедландии».</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5</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Ситуация «Здоровье».</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6</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Ситуация «Забота о животных».</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5182" w:type="dxa"/>
            <w:gridSpan w:val="2"/>
          </w:tcPr>
          <w:p w:rsidR="00703F0C" w:rsidRPr="00A763D4" w:rsidRDefault="00703F0C" w:rsidP="00A763D4">
            <w:pPr>
              <w:rPr>
                <w:rFonts w:ascii="Times New Roman" w:hAnsi="Times New Roman" w:cs="Times New Roman"/>
                <w:b/>
                <w:bCs/>
                <w:sz w:val="28"/>
                <w:szCs w:val="28"/>
              </w:rPr>
            </w:pPr>
            <w:r w:rsidRPr="00A763D4">
              <w:rPr>
                <w:rFonts w:ascii="Times New Roman" w:hAnsi="Times New Roman" w:cs="Times New Roman"/>
                <w:b/>
                <w:bCs/>
                <w:sz w:val="28"/>
                <w:szCs w:val="28"/>
              </w:rPr>
              <w:t>Креативное мышление</w:t>
            </w:r>
          </w:p>
        </w:tc>
        <w:tc>
          <w:tcPr>
            <w:tcW w:w="1486" w:type="dxa"/>
          </w:tcPr>
          <w:p w:rsidR="00703F0C" w:rsidRPr="00A763D4" w:rsidRDefault="00703F0C" w:rsidP="00A763D4">
            <w:pPr>
              <w:jc w:val="center"/>
              <w:rPr>
                <w:rFonts w:ascii="Times New Roman" w:hAnsi="Times New Roman" w:cs="Times New Roman"/>
                <w:b/>
                <w:bCs/>
                <w:sz w:val="28"/>
                <w:szCs w:val="28"/>
              </w:rPr>
            </w:pPr>
            <w:r w:rsidRPr="00A763D4">
              <w:rPr>
                <w:rFonts w:ascii="Times New Roman" w:hAnsi="Times New Roman" w:cs="Times New Roman"/>
                <w:b/>
                <w:bCs/>
                <w:sz w:val="28"/>
                <w:szCs w:val="28"/>
              </w:rPr>
              <w:t>4</w:t>
            </w:r>
          </w:p>
        </w:tc>
        <w:tc>
          <w:tcPr>
            <w:tcW w:w="1549" w:type="dxa"/>
          </w:tcPr>
          <w:p w:rsidR="00703F0C" w:rsidRPr="00A763D4" w:rsidRDefault="00703F0C" w:rsidP="00A763D4">
            <w:pPr>
              <w:jc w:val="center"/>
              <w:rPr>
                <w:rFonts w:ascii="Times New Roman" w:hAnsi="Times New Roman" w:cs="Times New Roman"/>
                <w:b/>
                <w:bCs/>
                <w:sz w:val="28"/>
                <w:szCs w:val="28"/>
              </w:rPr>
            </w:pPr>
            <w:r w:rsidRPr="00A763D4">
              <w:rPr>
                <w:rFonts w:ascii="Times New Roman" w:hAnsi="Times New Roman" w:cs="Times New Roman"/>
                <w:b/>
                <w:bCs/>
                <w:sz w:val="28"/>
                <w:szCs w:val="28"/>
              </w:rPr>
              <w:t>2</w:t>
            </w: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 xml:space="preserve">Зачем нужно быть внимательным и </w:t>
            </w:r>
          </w:p>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наблюдательным? Внимание к мелочам.</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2</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Два полушария мозга. Корректурная проба.</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3</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Любознательность – важная черта.</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4</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Тренировка мозга. Развитие кругозора.</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5182" w:type="dxa"/>
            <w:gridSpan w:val="2"/>
          </w:tcPr>
          <w:p w:rsidR="00703F0C" w:rsidRPr="00A763D4" w:rsidRDefault="00703F0C" w:rsidP="00A763D4">
            <w:pPr>
              <w:jc w:val="both"/>
              <w:rPr>
                <w:rFonts w:ascii="Times New Roman" w:hAnsi="Times New Roman" w:cs="Times New Roman"/>
                <w:sz w:val="28"/>
                <w:szCs w:val="28"/>
              </w:rPr>
            </w:pPr>
            <w:r w:rsidRPr="00A763D4">
              <w:rPr>
                <w:rFonts w:ascii="Times New Roman" w:hAnsi="Times New Roman" w:cs="Times New Roman"/>
                <w:sz w:val="28"/>
                <w:szCs w:val="28"/>
              </w:rPr>
              <w:t xml:space="preserve">ОБЩЕЕ КОЛИЧЕСТВО ЧАСОВ ПО </w:t>
            </w:r>
          </w:p>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ПРОГРАММЕ</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34</w:t>
            </w:r>
          </w:p>
        </w:tc>
        <w:tc>
          <w:tcPr>
            <w:tcW w:w="1549"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9</w:t>
            </w:r>
          </w:p>
        </w:tc>
        <w:tc>
          <w:tcPr>
            <w:tcW w:w="1170" w:type="dxa"/>
          </w:tcPr>
          <w:p w:rsidR="00703F0C" w:rsidRPr="00A763D4" w:rsidRDefault="00703F0C" w:rsidP="00A763D4">
            <w:pPr>
              <w:jc w:val="center"/>
              <w:rPr>
                <w:rFonts w:ascii="Times New Roman" w:hAnsi="Times New Roman" w:cs="Times New Roman"/>
                <w:sz w:val="28"/>
                <w:szCs w:val="28"/>
              </w:rPr>
            </w:pPr>
          </w:p>
        </w:tc>
      </w:tr>
    </w:tbl>
    <w:p w:rsidR="00703F0C" w:rsidRPr="00A763D4" w:rsidRDefault="00703F0C" w:rsidP="00A763D4">
      <w:pPr>
        <w:spacing w:after="0" w:line="240" w:lineRule="auto"/>
        <w:jc w:val="center"/>
        <w:rPr>
          <w:rFonts w:ascii="Times New Roman" w:hAnsi="Times New Roman" w:cs="Times New Roman"/>
          <w:sz w:val="28"/>
          <w:szCs w:val="28"/>
        </w:rPr>
      </w:pPr>
    </w:p>
    <w:p w:rsidR="00703F0C" w:rsidRPr="00A763D4" w:rsidRDefault="00703F0C" w:rsidP="00A763D4">
      <w:pPr>
        <w:pStyle w:val="afa"/>
        <w:spacing w:after="0" w:line="240" w:lineRule="auto"/>
        <w:ind w:left="0"/>
        <w:jc w:val="center"/>
        <w:rPr>
          <w:rFonts w:ascii="Times New Roman" w:hAnsi="Times New Roman" w:cs="Times New Roman"/>
          <w:b/>
          <w:bCs/>
          <w:sz w:val="28"/>
          <w:szCs w:val="28"/>
        </w:rPr>
      </w:pPr>
      <w:r w:rsidRPr="00A763D4">
        <w:rPr>
          <w:rFonts w:ascii="Times New Roman" w:hAnsi="Times New Roman" w:cs="Times New Roman"/>
          <w:b/>
          <w:bCs/>
          <w:sz w:val="28"/>
          <w:szCs w:val="28"/>
        </w:rPr>
        <w:t>Тематическое планирование 11 класс.</w:t>
      </w:r>
    </w:p>
    <w:p w:rsidR="00703F0C" w:rsidRPr="00A763D4" w:rsidRDefault="00703F0C" w:rsidP="00A763D4">
      <w:pPr>
        <w:pStyle w:val="afa"/>
        <w:spacing w:after="0" w:line="240" w:lineRule="auto"/>
        <w:ind w:left="0"/>
        <w:jc w:val="both"/>
        <w:rPr>
          <w:rFonts w:ascii="Times New Roman" w:hAnsi="Times New Roman" w:cs="Times New Roman"/>
          <w:sz w:val="28"/>
          <w:szCs w:val="28"/>
        </w:rPr>
      </w:pPr>
    </w:p>
    <w:tbl>
      <w:tblPr>
        <w:tblStyle w:val="ae"/>
        <w:tblW w:w="0" w:type="auto"/>
        <w:tblLook w:val="04A0" w:firstRow="1" w:lastRow="0" w:firstColumn="1" w:lastColumn="0" w:noHBand="0" w:noVBand="1"/>
      </w:tblPr>
      <w:tblGrid>
        <w:gridCol w:w="2139"/>
        <w:gridCol w:w="1675"/>
        <w:gridCol w:w="1998"/>
        <w:gridCol w:w="3248"/>
      </w:tblGrid>
      <w:tr w:rsidR="00703F0C" w:rsidRPr="00A763D4" w:rsidTr="00703F0C">
        <w:tc>
          <w:tcPr>
            <w:tcW w:w="3439" w:type="dxa"/>
          </w:tcPr>
          <w:p w:rsidR="00703F0C" w:rsidRPr="00A763D4" w:rsidRDefault="00703F0C" w:rsidP="00A763D4">
            <w:pPr>
              <w:jc w:val="center"/>
              <w:rPr>
                <w:rFonts w:ascii="Times New Roman" w:hAnsi="Times New Roman" w:cs="Times New Roman"/>
                <w:b/>
                <w:bCs/>
                <w:sz w:val="28"/>
                <w:szCs w:val="28"/>
              </w:rPr>
            </w:pPr>
            <w:r w:rsidRPr="00A763D4">
              <w:rPr>
                <w:rFonts w:ascii="Times New Roman" w:hAnsi="Times New Roman" w:cs="Times New Roman"/>
                <w:b/>
                <w:bCs/>
                <w:sz w:val="28"/>
                <w:szCs w:val="28"/>
              </w:rPr>
              <w:t>Наименование разделов и тем</w:t>
            </w:r>
          </w:p>
          <w:p w:rsidR="00703F0C" w:rsidRPr="00A763D4" w:rsidRDefault="00703F0C" w:rsidP="00A763D4">
            <w:pPr>
              <w:jc w:val="center"/>
              <w:rPr>
                <w:rFonts w:ascii="Times New Roman" w:hAnsi="Times New Roman" w:cs="Times New Roman"/>
                <w:b/>
                <w:bCs/>
                <w:sz w:val="28"/>
                <w:szCs w:val="28"/>
              </w:rPr>
            </w:pPr>
            <w:r w:rsidRPr="00A763D4">
              <w:rPr>
                <w:rFonts w:ascii="Times New Roman" w:hAnsi="Times New Roman" w:cs="Times New Roman"/>
                <w:b/>
                <w:bCs/>
                <w:sz w:val="28"/>
                <w:szCs w:val="28"/>
              </w:rPr>
              <w:t>программы</w:t>
            </w:r>
          </w:p>
        </w:tc>
        <w:tc>
          <w:tcPr>
            <w:tcW w:w="1838" w:type="dxa"/>
          </w:tcPr>
          <w:p w:rsidR="00703F0C" w:rsidRPr="00A763D4" w:rsidRDefault="00703F0C" w:rsidP="00A763D4">
            <w:pPr>
              <w:jc w:val="center"/>
              <w:rPr>
                <w:rFonts w:ascii="Times New Roman" w:hAnsi="Times New Roman" w:cs="Times New Roman"/>
                <w:b/>
                <w:bCs/>
                <w:sz w:val="28"/>
                <w:szCs w:val="28"/>
              </w:rPr>
            </w:pPr>
            <w:r w:rsidRPr="00A763D4">
              <w:rPr>
                <w:rFonts w:ascii="Times New Roman" w:hAnsi="Times New Roman" w:cs="Times New Roman"/>
                <w:b/>
                <w:bCs/>
                <w:sz w:val="28"/>
                <w:szCs w:val="28"/>
              </w:rPr>
              <w:t>Количество</w:t>
            </w:r>
          </w:p>
          <w:p w:rsidR="00703F0C" w:rsidRPr="00A763D4" w:rsidRDefault="00703F0C" w:rsidP="00A763D4">
            <w:pPr>
              <w:jc w:val="center"/>
              <w:rPr>
                <w:rFonts w:ascii="Times New Roman" w:hAnsi="Times New Roman" w:cs="Times New Roman"/>
                <w:b/>
                <w:bCs/>
                <w:sz w:val="28"/>
                <w:szCs w:val="28"/>
              </w:rPr>
            </w:pPr>
            <w:r w:rsidRPr="00A763D4">
              <w:rPr>
                <w:rFonts w:ascii="Times New Roman" w:hAnsi="Times New Roman" w:cs="Times New Roman"/>
                <w:b/>
                <w:bCs/>
                <w:sz w:val="28"/>
                <w:szCs w:val="28"/>
              </w:rPr>
              <w:t>часов</w:t>
            </w:r>
          </w:p>
        </w:tc>
        <w:tc>
          <w:tcPr>
            <w:tcW w:w="1961" w:type="dxa"/>
          </w:tcPr>
          <w:p w:rsidR="00703F0C" w:rsidRPr="00A763D4" w:rsidRDefault="00703F0C" w:rsidP="00A763D4">
            <w:pPr>
              <w:jc w:val="center"/>
              <w:rPr>
                <w:rFonts w:ascii="Times New Roman" w:hAnsi="Times New Roman" w:cs="Times New Roman"/>
                <w:b/>
                <w:bCs/>
                <w:sz w:val="28"/>
                <w:szCs w:val="28"/>
              </w:rPr>
            </w:pPr>
            <w:r w:rsidRPr="00A763D4">
              <w:rPr>
                <w:rFonts w:ascii="Times New Roman" w:hAnsi="Times New Roman" w:cs="Times New Roman"/>
                <w:b/>
                <w:bCs/>
                <w:sz w:val="28"/>
                <w:szCs w:val="28"/>
              </w:rPr>
              <w:t>Практические</w:t>
            </w:r>
          </w:p>
          <w:p w:rsidR="00703F0C" w:rsidRPr="00A763D4" w:rsidRDefault="00703F0C" w:rsidP="00A763D4">
            <w:pPr>
              <w:jc w:val="center"/>
              <w:rPr>
                <w:rFonts w:ascii="Times New Roman" w:hAnsi="Times New Roman" w:cs="Times New Roman"/>
                <w:b/>
                <w:bCs/>
                <w:sz w:val="28"/>
                <w:szCs w:val="28"/>
              </w:rPr>
            </w:pPr>
            <w:r w:rsidRPr="00A763D4">
              <w:rPr>
                <w:rFonts w:ascii="Times New Roman" w:hAnsi="Times New Roman" w:cs="Times New Roman"/>
                <w:b/>
                <w:bCs/>
                <w:sz w:val="28"/>
                <w:szCs w:val="28"/>
              </w:rPr>
              <w:t>работы</w:t>
            </w:r>
          </w:p>
        </w:tc>
        <w:tc>
          <w:tcPr>
            <w:tcW w:w="2107" w:type="dxa"/>
          </w:tcPr>
          <w:p w:rsidR="00703F0C" w:rsidRPr="00A763D4" w:rsidRDefault="00703F0C" w:rsidP="00A763D4">
            <w:pPr>
              <w:jc w:val="center"/>
              <w:rPr>
                <w:rFonts w:ascii="Times New Roman" w:hAnsi="Times New Roman" w:cs="Times New Roman"/>
                <w:b/>
                <w:bCs/>
                <w:sz w:val="28"/>
                <w:szCs w:val="28"/>
              </w:rPr>
            </w:pPr>
            <w:r w:rsidRPr="00A763D4">
              <w:rPr>
                <w:rFonts w:ascii="Times New Roman" w:hAnsi="Times New Roman" w:cs="Times New Roman"/>
                <w:b/>
                <w:bCs/>
                <w:sz w:val="28"/>
                <w:szCs w:val="28"/>
              </w:rPr>
              <w:t xml:space="preserve">Электронные </w:t>
            </w:r>
          </w:p>
          <w:p w:rsidR="00703F0C" w:rsidRPr="00A763D4" w:rsidRDefault="00703F0C" w:rsidP="00A763D4">
            <w:pPr>
              <w:jc w:val="center"/>
              <w:rPr>
                <w:rFonts w:ascii="Times New Roman" w:hAnsi="Times New Roman" w:cs="Times New Roman"/>
                <w:b/>
                <w:bCs/>
                <w:sz w:val="28"/>
                <w:szCs w:val="28"/>
              </w:rPr>
            </w:pPr>
            <w:r w:rsidRPr="00A763D4">
              <w:rPr>
                <w:rFonts w:ascii="Times New Roman" w:hAnsi="Times New Roman" w:cs="Times New Roman"/>
                <w:b/>
                <w:bCs/>
                <w:sz w:val="28"/>
                <w:szCs w:val="28"/>
              </w:rPr>
              <w:t xml:space="preserve">цифровые </w:t>
            </w:r>
          </w:p>
          <w:p w:rsidR="00703F0C" w:rsidRPr="00A763D4" w:rsidRDefault="00703F0C" w:rsidP="00A763D4">
            <w:pPr>
              <w:jc w:val="center"/>
              <w:rPr>
                <w:rFonts w:ascii="Times New Roman" w:hAnsi="Times New Roman" w:cs="Times New Roman"/>
                <w:b/>
                <w:bCs/>
                <w:sz w:val="28"/>
                <w:szCs w:val="28"/>
              </w:rPr>
            </w:pPr>
            <w:r w:rsidRPr="00A763D4">
              <w:rPr>
                <w:rFonts w:ascii="Times New Roman" w:hAnsi="Times New Roman" w:cs="Times New Roman"/>
                <w:b/>
                <w:bCs/>
                <w:sz w:val="28"/>
                <w:szCs w:val="28"/>
              </w:rPr>
              <w:t>образовательные ресурсы</w:t>
            </w:r>
          </w:p>
        </w:tc>
      </w:tr>
      <w:tr w:rsidR="00703F0C" w:rsidRPr="00A763D4" w:rsidTr="00703F0C">
        <w:tc>
          <w:tcPr>
            <w:tcW w:w="3439" w:type="dxa"/>
          </w:tcPr>
          <w:p w:rsidR="00703F0C" w:rsidRPr="00A763D4" w:rsidRDefault="00703F0C" w:rsidP="00A763D4">
            <w:pPr>
              <w:jc w:val="both"/>
              <w:rPr>
                <w:rFonts w:ascii="Times New Roman" w:hAnsi="Times New Roman" w:cs="Times New Roman"/>
                <w:sz w:val="28"/>
                <w:szCs w:val="28"/>
              </w:rPr>
            </w:pPr>
            <w:r w:rsidRPr="00A763D4">
              <w:rPr>
                <w:rFonts w:ascii="Times New Roman" w:hAnsi="Times New Roman" w:cs="Times New Roman"/>
                <w:sz w:val="28"/>
                <w:szCs w:val="28"/>
              </w:rPr>
              <w:t>Читательская грамотность</w:t>
            </w:r>
          </w:p>
          <w:p w:rsidR="00703F0C" w:rsidRPr="00A763D4" w:rsidRDefault="00703F0C" w:rsidP="00A763D4">
            <w:pPr>
              <w:jc w:val="both"/>
              <w:rPr>
                <w:rFonts w:ascii="Times New Roman" w:hAnsi="Times New Roman" w:cs="Times New Roman"/>
                <w:sz w:val="28"/>
                <w:szCs w:val="28"/>
              </w:rPr>
            </w:pPr>
          </w:p>
        </w:tc>
        <w:tc>
          <w:tcPr>
            <w:tcW w:w="1838"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7</w:t>
            </w:r>
          </w:p>
        </w:tc>
        <w:tc>
          <w:tcPr>
            <w:tcW w:w="1961" w:type="dxa"/>
          </w:tcPr>
          <w:p w:rsidR="00703F0C" w:rsidRPr="00A763D4" w:rsidRDefault="00703F0C" w:rsidP="00A763D4">
            <w:pPr>
              <w:jc w:val="center"/>
              <w:rPr>
                <w:rFonts w:ascii="Times New Roman" w:hAnsi="Times New Roman" w:cs="Times New Roman"/>
                <w:sz w:val="28"/>
                <w:szCs w:val="28"/>
              </w:rPr>
            </w:pPr>
          </w:p>
        </w:tc>
        <w:tc>
          <w:tcPr>
            <w:tcW w:w="2107"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http://skiv.instrao.ru/</w:t>
            </w:r>
          </w:p>
        </w:tc>
      </w:tr>
      <w:tr w:rsidR="00703F0C" w:rsidRPr="00A763D4" w:rsidTr="00703F0C">
        <w:tc>
          <w:tcPr>
            <w:tcW w:w="3439" w:type="dxa"/>
          </w:tcPr>
          <w:p w:rsidR="00703F0C" w:rsidRPr="00A763D4" w:rsidRDefault="00703F0C" w:rsidP="00A763D4">
            <w:pPr>
              <w:jc w:val="both"/>
              <w:rPr>
                <w:rFonts w:ascii="Times New Roman" w:hAnsi="Times New Roman" w:cs="Times New Roman"/>
                <w:sz w:val="28"/>
                <w:szCs w:val="28"/>
              </w:rPr>
            </w:pPr>
            <w:r w:rsidRPr="00A763D4">
              <w:rPr>
                <w:rFonts w:ascii="Times New Roman" w:hAnsi="Times New Roman" w:cs="Times New Roman"/>
                <w:sz w:val="28"/>
                <w:szCs w:val="28"/>
              </w:rPr>
              <w:t>Математическая грамотность</w:t>
            </w:r>
          </w:p>
          <w:p w:rsidR="00703F0C" w:rsidRPr="00A763D4" w:rsidRDefault="00703F0C" w:rsidP="00A763D4">
            <w:pPr>
              <w:jc w:val="both"/>
              <w:rPr>
                <w:rFonts w:ascii="Times New Roman" w:hAnsi="Times New Roman" w:cs="Times New Roman"/>
                <w:sz w:val="28"/>
                <w:szCs w:val="28"/>
              </w:rPr>
            </w:pPr>
          </w:p>
        </w:tc>
        <w:tc>
          <w:tcPr>
            <w:tcW w:w="1838"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5</w:t>
            </w:r>
          </w:p>
        </w:tc>
        <w:tc>
          <w:tcPr>
            <w:tcW w:w="196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3</w:t>
            </w:r>
          </w:p>
        </w:tc>
        <w:tc>
          <w:tcPr>
            <w:tcW w:w="2107"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 xml:space="preserve">Портал ИСРО РАО </w:t>
            </w:r>
          </w:p>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(http://skiv.instrao.ru)</w:t>
            </w:r>
          </w:p>
        </w:tc>
      </w:tr>
      <w:tr w:rsidR="00703F0C" w:rsidRPr="00A763D4" w:rsidTr="00703F0C">
        <w:tc>
          <w:tcPr>
            <w:tcW w:w="3439" w:type="dxa"/>
          </w:tcPr>
          <w:p w:rsidR="00703F0C" w:rsidRPr="00A763D4" w:rsidRDefault="00703F0C" w:rsidP="00A763D4">
            <w:pPr>
              <w:jc w:val="both"/>
              <w:rPr>
                <w:rFonts w:ascii="Times New Roman" w:hAnsi="Times New Roman" w:cs="Times New Roman"/>
                <w:sz w:val="28"/>
                <w:szCs w:val="28"/>
              </w:rPr>
            </w:pPr>
            <w:r w:rsidRPr="00A763D4">
              <w:rPr>
                <w:rFonts w:ascii="Times New Roman" w:hAnsi="Times New Roman" w:cs="Times New Roman"/>
                <w:sz w:val="28"/>
                <w:szCs w:val="28"/>
              </w:rPr>
              <w:t>Естественно-научная грамотность</w:t>
            </w:r>
          </w:p>
          <w:p w:rsidR="00703F0C" w:rsidRPr="00A763D4" w:rsidRDefault="00703F0C" w:rsidP="00A763D4">
            <w:pPr>
              <w:jc w:val="both"/>
              <w:rPr>
                <w:rFonts w:ascii="Times New Roman" w:hAnsi="Times New Roman" w:cs="Times New Roman"/>
                <w:sz w:val="28"/>
                <w:szCs w:val="28"/>
              </w:rPr>
            </w:pPr>
          </w:p>
        </w:tc>
        <w:tc>
          <w:tcPr>
            <w:tcW w:w="1838"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7</w:t>
            </w:r>
          </w:p>
        </w:tc>
        <w:tc>
          <w:tcPr>
            <w:tcW w:w="196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3</w:t>
            </w:r>
          </w:p>
        </w:tc>
        <w:tc>
          <w:tcPr>
            <w:tcW w:w="2107"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 xml:space="preserve">Портал РЭШ </w:t>
            </w:r>
          </w:p>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(https://fg.resh.edu.ru)</w:t>
            </w:r>
          </w:p>
        </w:tc>
      </w:tr>
      <w:tr w:rsidR="00703F0C" w:rsidRPr="00A763D4" w:rsidTr="00703F0C">
        <w:tc>
          <w:tcPr>
            <w:tcW w:w="3439" w:type="dxa"/>
          </w:tcPr>
          <w:p w:rsidR="00703F0C" w:rsidRPr="00A763D4" w:rsidRDefault="00703F0C" w:rsidP="00A763D4">
            <w:pPr>
              <w:jc w:val="both"/>
              <w:rPr>
                <w:rFonts w:ascii="Times New Roman" w:hAnsi="Times New Roman" w:cs="Times New Roman"/>
                <w:sz w:val="28"/>
                <w:szCs w:val="28"/>
              </w:rPr>
            </w:pPr>
            <w:r w:rsidRPr="00A763D4">
              <w:rPr>
                <w:rFonts w:ascii="Times New Roman" w:hAnsi="Times New Roman" w:cs="Times New Roman"/>
                <w:sz w:val="28"/>
                <w:szCs w:val="28"/>
              </w:rPr>
              <w:t>Финансовая грамотность</w:t>
            </w:r>
          </w:p>
          <w:p w:rsidR="00703F0C" w:rsidRPr="00A763D4" w:rsidRDefault="00703F0C" w:rsidP="00A763D4">
            <w:pPr>
              <w:jc w:val="both"/>
              <w:rPr>
                <w:rFonts w:ascii="Times New Roman" w:hAnsi="Times New Roman" w:cs="Times New Roman"/>
                <w:sz w:val="28"/>
                <w:szCs w:val="28"/>
              </w:rPr>
            </w:pPr>
          </w:p>
        </w:tc>
        <w:tc>
          <w:tcPr>
            <w:tcW w:w="1838"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5</w:t>
            </w:r>
          </w:p>
        </w:tc>
        <w:tc>
          <w:tcPr>
            <w:tcW w:w="196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2</w:t>
            </w:r>
          </w:p>
        </w:tc>
        <w:tc>
          <w:tcPr>
            <w:tcW w:w="2107"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https://media.prosv.ru/func/</w:t>
            </w:r>
          </w:p>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http://skiv.instrao.ru/</w:t>
            </w:r>
          </w:p>
        </w:tc>
      </w:tr>
      <w:tr w:rsidR="00703F0C" w:rsidRPr="00A763D4" w:rsidTr="00703F0C">
        <w:tc>
          <w:tcPr>
            <w:tcW w:w="3439" w:type="dxa"/>
          </w:tcPr>
          <w:p w:rsidR="00703F0C" w:rsidRPr="00A763D4" w:rsidRDefault="00703F0C" w:rsidP="00A763D4">
            <w:pPr>
              <w:jc w:val="both"/>
              <w:rPr>
                <w:rFonts w:ascii="Times New Roman" w:hAnsi="Times New Roman" w:cs="Times New Roman"/>
                <w:sz w:val="28"/>
                <w:szCs w:val="28"/>
              </w:rPr>
            </w:pPr>
            <w:r w:rsidRPr="00A763D4">
              <w:rPr>
                <w:rFonts w:ascii="Times New Roman" w:hAnsi="Times New Roman" w:cs="Times New Roman"/>
                <w:sz w:val="28"/>
                <w:szCs w:val="28"/>
              </w:rPr>
              <w:t>Глобальные компетенции</w:t>
            </w:r>
          </w:p>
          <w:p w:rsidR="00703F0C" w:rsidRPr="00A763D4" w:rsidRDefault="00703F0C" w:rsidP="00A763D4">
            <w:pPr>
              <w:jc w:val="both"/>
              <w:rPr>
                <w:rFonts w:ascii="Times New Roman" w:hAnsi="Times New Roman" w:cs="Times New Roman"/>
                <w:sz w:val="28"/>
                <w:szCs w:val="28"/>
              </w:rPr>
            </w:pPr>
          </w:p>
        </w:tc>
        <w:tc>
          <w:tcPr>
            <w:tcW w:w="1838"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6</w:t>
            </w:r>
          </w:p>
        </w:tc>
        <w:tc>
          <w:tcPr>
            <w:tcW w:w="1961" w:type="dxa"/>
          </w:tcPr>
          <w:p w:rsidR="00703F0C" w:rsidRPr="00A763D4" w:rsidRDefault="00703F0C" w:rsidP="00A763D4">
            <w:pPr>
              <w:jc w:val="center"/>
              <w:rPr>
                <w:rFonts w:ascii="Times New Roman" w:hAnsi="Times New Roman" w:cs="Times New Roman"/>
                <w:sz w:val="28"/>
                <w:szCs w:val="28"/>
              </w:rPr>
            </w:pPr>
          </w:p>
        </w:tc>
        <w:tc>
          <w:tcPr>
            <w:tcW w:w="2107"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lang w:val="en-US"/>
              </w:rPr>
              <w:t>https</w:t>
            </w:r>
            <w:r w:rsidRPr="00A763D4">
              <w:rPr>
                <w:rFonts w:ascii="Times New Roman" w:hAnsi="Times New Roman" w:cs="Times New Roman"/>
                <w:sz w:val="28"/>
                <w:szCs w:val="28"/>
              </w:rPr>
              <w:t>://</w:t>
            </w:r>
            <w:r w:rsidRPr="00A763D4">
              <w:rPr>
                <w:rFonts w:ascii="Times New Roman" w:hAnsi="Times New Roman" w:cs="Times New Roman"/>
                <w:sz w:val="28"/>
                <w:szCs w:val="28"/>
                <w:lang w:val="en-US"/>
              </w:rPr>
              <w:t>media</w:t>
            </w:r>
            <w:r w:rsidRPr="00A763D4">
              <w:rPr>
                <w:rFonts w:ascii="Times New Roman" w:hAnsi="Times New Roman" w:cs="Times New Roman"/>
                <w:sz w:val="28"/>
                <w:szCs w:val="28"/>
              </w:rPr>
              <w:t>.</w:t>
            </w:r>
            <w:r w:rsidRPr="00A763D4">
              <w:rPr>
                <w:rFonts w:ascii="Times New Roman" w:hAnsi="Times New Roman" w:cs="Times New Roman"/>
                <w:sz w:val="28"/>
                <w:szCs w:val="28"/>
                <w:lang w:val="en-US"/>
              </w:rPr>
              <w:t>prosv</w:t>
            </w:r>
            <w:r w:rsidRPr="00A763D4">
              <w:rPr>
                <w:rFonts w:ascii="Times New Roman" w:hAnsi="Times New Roman" w:cs="Times New Roman"/>
                <w:sz w:val="28"/>
                <w:szCs w:val="28"/>
              </w:rPr>
              <w:t>.</w:t>
            </w:r>
            <w:r w:rsidRPr="00A763D4">
              <w:rPr>
                <w:rFonts w:ascii="Times New Roman" w:hAnsi="Times New Roman" w:cs="Times New Roman"/>
                <w:sz w:val="28"/>
                <w:szCs w:val="28"/>
                <w:lang w:val="en-US"/>
              </w:rPr>
              <w:t>ru</w:t>
            </w:r>
            <w:r w:rsidRPr="00A763D4">
              <w:rPr>
                <w:rFonts w:ascii="Times New Roman" w:hAnsi="Times New Roman" w:cs="Times New Roman"/>
                <w:sz w:val="28"/>
                <w:szCs w:val="28"/>
              </w:rPr>
              <w:t>/</w:t>
            </w:r>
            <w:r w:rsidRPr="00A763D4">
              <w:rPr>
                <w:rFonts w:ascii="Times New Roman" w:hAnsi="Times New Roman" w:cs="Times New Roman"/>
                <w:sz w:val="28"/>
                <w:szCs w:val="28"/>
                <w:lang w:val="en-US"/>
              </w:rPr>
              <w:t>func</w:t>
            </w:r>
            <w:r w:rsidRPr="00A763D4">
              <w:rPr>
                <w:rFonts w:ascii="Times New Roman" w:hAnsi="Times New Roman" w:cs="Times New Roman"/>
                <w:sz w:val="28"/>
                <w:szCs w:val="28"/>
              </w:rPr>
              <w:t>/</w:t>
            </w:r>
          </w:p>
        </w:tc>
      </w:tr>
      <w:tr w:rsidR="00703F0C" w:rsidRPr="00A763D4" w:rsidTr="00703F0C">
        <w:tc>
          <w:tcPr>
            <w:tcW w:w="3439" w:type="dxa"/>
          </w:tcPr>
          <w:p w:rsidR="00703F0C" w:rsidRPr="00A763D4" w:rsidRDefault="00703F0C" w:rsidP="00A763D4">
            <w:pPr>
              <w:jc w:val="both"/>
              <w:rPr>
                <w:rFonts w:ascii="Times New Roman" w:hAnsi="Times New Roman" w:cs="Times New Roman"/>
                <w:sz w:val="28"/>
                <w:szCs w:val="28"/>
              </w:rPr>
            </w:pPr>
            <w:r w:rsidRPr="00A763D4">
              <w:rPr>
                <w:rFonts w:ascii="Times New Roman" w:hAnsi="Times New Roman" w:cs="Times New Roman"/>
                <w:sz w:val="28"/>
                <w:szCs w:val="28"/>
              </w:rPr>
              <w:t>Креативное мышление</w:t>
            </w:r>
          </w:p>
        </w:tc>
        <w:tc>
          <w:tcPr>
            <w:tcW w:w="1838"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4</w:t>
            </w:r>
          </w:p>
        </w:tc>
        <w:tc>
          <w:tcPr>
            <w:tcW w:w="196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2</w:t>
            </w:r>
          </w:p>
        </w:tc>
        <w:tc>
          <w:tcPr>
            <w:tcW w:w="2107"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 xml:space="preserve">Портал ИСРО РАО </w:t>
            </w:r>
          </w:p>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(http://skiv.instrao.ru)</w:t>
            </w:r>
          </w:p>
        </w:tc>
      </w:tr>
      <w:tr w:rsidR="00703F0C" w:rsidRPr="00A763D4" w:rsidTr="00703F0C">
        <w:tc>
          <w:tcPr>
            <w:tcW w:w="3439" w:type="dxa"/>
          </w:tcPr>
          <w:p w:rsidR="00703F0C" w:rsidRPr="00A763D4" w:rsidRDefault="00703F0C" w:rsidP="00A763D4">
            <w:pPr>
              <w:jc w:val="both"/>
              <w:rPr>
                <w:rFonts w:ascii="Times New Roman" w:hAnsi="Times New Roman" w:cs="Times New Roman"/>
                <w:sz w:val="28"/>
                <w:szCs w:val="28"/>
              </w:rPr>
            </w:pPr>
            <w:r w:rsidRPr="00A763D4">
              <w:rPr>
                <w:rFonts w:ascii="Times New Roman" w:hAnsi="Times New Roman" w:cs="Times New Roman"/>
                <w:sz w:val="28"/>
                <w:szCs w:val="28"/>
              </w:rPr>
              <w:t xml:space="preserve">ОБЩЕЕ КОЛИЧЕСТВО ЧАСОВ ПО </w:t>
            </w:r>
          </w:p>
          <w:p w:rsidR="00703F0C" w:rsidRPr="00A763D4" w:rsidRDefault="00703F0C" w:rsidP="00A763D4">
            <w:pPr>
              <w:jc w:val="both"/>
              <w:rPr>
                <w:rFonts w:ascii="Times New Roman" w:hAnsi="Times New Roman" w:cs="Times New Roman"/>
                <w:b/>
                <w:bCs/>
                <w:sz w:val="28"/>
                <w:szCs w:val="28"/>
              </w:rPr>
            </w:pPr>
            <w:r w:rsidRPr="00A763D4">
              <w:rPr>
                <w:rFonts w:ascii="Times New Roman" w:hAnsi="Times New Roman" w:cs="Times New Roman"/>
                <w:sz w:val="28"/>
                <w:szCs w:val="28"/>
              </w:rPr>
              <w:t>ПРОГРАММЕ</w:t>
            </w:r>
          </w:p>
        </w:tc>
        <w:tc>
          <w:tcPr>
            <w:tcW w:w="1838"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34</w:t>
            </w:r>
          </w:p>
        </w:tc>
        <w:tc>
          <w:tcPr>
            <w:tcW w:w="196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10</w:t>
            </w:r>
          </w:p>
        </w:tc>
        <w:tc>
          <w:tcPr>
            <w:tcW w:w="2107" w:type="dxa"/>
          </w:tcPr>
          <w:p w:rsidR="00703F0C" w:rsidRPr="00A763D4" w:rsidRDefault="00703F0C" w:rsidP="00A763D4">
            <w:pPr>
              <w:jc w:val="center"/>
              <w:rPr>
                <w:rFonts w:ascii="Times New Roman" w:hAnsi="Times New Roman" w:cs="Times New Roman"/>
                <w:sz w:val="28"/>
                <w:szCs w:val="28"/>
              </w:rPr>
            </w:pPr>
          </w:p>
        </w:tc>
      </w:tr>
    </w:tbl>
    <w:p w:rsidR="00703F0C" w:rsidRPr="00A763D4" w:rsidRDefault="00703F0C" w:rsidP="00A763D4">
      <w:pPr>
        <w:spacing w:after="0" w:line="240" w:lineRule="auto"/>
        <w:jc w:val="both"/>
        <w:rPr>
          <w:rFonts w:ascii="Times New Roman" w:hAnsi="Times New Roman" w:cs="Times New Roman"/>
          <w:sz w:val="28"/>
          <w:szCs w:val="28"/>
        </w:rPr>
      </w:pPr>
    </w:p>
    <w:p w:rsidR="00703F0C" w:rsidRPr="00A763D4" w:rsidRDefault="00703F0C"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ПОУРОЧНОЕ ПЛАНИРОВАНИЕ 11 КЛАСС</w:t>
      </w:r>
    </w:p>
    <w:tbl>
      <w:tblPr>
        <w:tblStyle w:val="ae"/>
        <w:tblW w:w="9387" w:type="dxa"/>
        <w:tblLayout w:type="fixed"/>
        <w:tblLook w:val="04A0" w:firstRow="1" w:lastRow="0" w:firstColumn="1" w:lastColumn="0" w:noHBand="0" w:noVBand="1"/>
      </w:tblPr>
      <w:tblGrid>
        <w:gridCol w:w="801"/>
        <w:gridCol w:w="4381"/>
        <w:gridCol w:w="1486"/>
        <w:gridCol w:w="1549"/>
        <w:gridCol w:w="1170"/>
      </w:tblGrid>
      <w:tr w:rsidR="00703F0C" w:rsidRPr="00A763D4" w:rsidTr="00703F0C">
        <w:tc>
          <w:tcPr>
            <w:tcW w:w="801" w:type="dxa"/>
          </w:tcPr>
          <w:p w:rsidR="00703F0C" w:rsidRPr="00A763D4" w:rsidRDefault="00703F0C" w:rsidP="00A763D4">
            <w:pPr>
              <w:jc w:val="center"/>
              <w:rPr>
                <w:rFonts w:ascii="Times New Roman" w:hAnsi="Times New Roman" w:cs="Times New Roman"/>
                <w:b/>
                <w:bCs/>
                <w:sz w:val="28"/>
                <w:szCs w:val="28"/>
              </w:rPr>
            </w:pPr>
            <w:r w:rsidRPr="00A763D4">
              <w:rPr>
                <w:rFonts w:ascii="Times New Roman" w:hAnsi="Times New Roman" w:cs="Times New Roman"/>
                <w:b/>
                <w:bCs/>
                <w:sz w:val="28"/>
                <w:szCs w:val="28"/>
              </w:rPr>
              <w:t>№п</w:t>
            </w:r>
            <w:r w:rsidRPr="00A763D4">
              <w:rPr>
                <w:rFonts w:ascii="Times New Roman" w:hAnsi="Times New Roman" w:cs="Times New Roman"/>
                <w:b/>
                <w:bCs/>
                <w:sz w:val="28"/>
                <w:szCs w:val="28"/>
                <w:lang w:val="en-US"/>
              </w:rPr>
              <w:t>/</w:t>
            </w:r>
            <w:r w:rsidRPr="00A763D4">
              <w:rPr>
                <w:rFonts w:ascii="Times New Roman" w:hAnsi="Times New Roman" w:cs="Times New Roman"/>
                <w:b/>
                <w:bCs/>
                <w:sz w:val="28"/>
                <w:szCs w:val="28"/>
              </w:rPr>
              <w:t>п</w:t>
            </w:r>
          </w:p>
        </w:tc>
        <w:tc>
          <w:tcPr>
            <w:tcW w:w="4381" w:type="dxa"/>
          </w:tcPr>
          <w:p w:rsidR="00703F0C" w:rsidRPr="00A763D4" w:rsidRDefault="00703F0C" w:rsidP="00A763D4">
            <w:pPr>
              <w:jc w:val="center"/>
              <w:rPr>
                <w:rFonts w:ascii="Times New Roman" w:hAnsi="Times New Roman" w:cs="Times New Roman"/>
                <w:b/>
                <w:bCs/>
                <w:sz w:val="28"/>
                <w:szCs w:val="28"/>
              </w:rPr>
            </w:pPr>
            <w:r w:rsidRPr="00A763D4">
              <w:rPr>
                <w:rFonts w:ascii="Times New Roman" w:hAnsi="Times New Roman" w:cs="Times New Roman"/>
                <w:b/>
                <w:bCs/>
                <w:sz w:val="28"/>
                <w:szCs w:val="28"/>
              </w:rPr>
              <w:t>Тема урока</w:t>
            </w:r>
          </w:p>
        </w:tc>
        <w:tc>
          <w:tcPr>
            <w:tcW w:w="1486" w:type="dxa"/>
          </w:tcPr>
          <w:p w:rsidR="00703F0C" w:rsidRPr="00A763D4" w:rsidRDefault="00703F0C" w:rsidP="00A763D4">
            <w:pPr>
              <w:jc w:val="center"/>
              <w:rPr>
                <w:rFonts w:ascii="Times New Roman" w:hAnsi="Times New Roman" w:cs="Times New Roman"/>
                <w:b/>
                <w:bCs/>
                <w:sz w:val="28"/>
                <w:szCs w:val="28"/>
              </w:rPr>
            </w:pPr>
            <w:r w:rsidRPr="00A763D4">
              <w:rPr>
                <w:rFonts w:ascii="Times New Roman" w:hAnsi="Times New Roman" w:cs="Times New Roman"/>
                <w:b/>
                <w:bCs/>
                <w:sz w:val="28"/>
                <w:szCs w:val="28"/>
              </w:rPr>
              <w:t>Количество часов</w:t>
            </w:r>
          </w:p>
        </w:tc>
        <w:tc>
          <w:tcPr>
            <w:tcW w:w="1549" w:type="dxa"/>
          </w:tcPr>
          <w:p w:rsidR="00703F0C" w:rsidRPr="00A763D4" w:rsidRDefault="00703F0C" w:rsidP="00A763D4">
            <w:pPr>
              <w:jc w:val="center"/>
              <w:rPr>
                <w:rFonts w:ascii="Times New Roman" w:hAnsi="Times New Roman" w:cs="Times New Roman"/>
                <w:b/>
                <w:bCs/>
                <w:sz w:val="28"/>
                <w:szCs w:val="28"/>
              </w:rPr>
            </w:pPr>
            <w:r w:rsidRPr="00A763D4">
              <w:rPr>
                <w:rFonts w:ascii="Times New Roman" w:hAnsi="Times New Roman" w:cs="Times New Roman"/>
                <w:b/>
                <w:bCs/>
                <w:sz w:val="28"/>
                <w:szCs w:val="28"/>
              </w:rPr>
              <w:t>Практические работы</w:t>
            </w:r>
          </w:p>
        </w:tc>
        <w:tc>
          <w:tcPr>
            <w:tcW w:w="1170" w:type="dxa"/>
          </w:tcPr>
          <w:p w:rsidR="00703F0C" w:rsidRPr="00A763D4" w:rsidRDefault="00703F0C" w:rsidP="00A763D4">
            <w:pPr>
              <w:jc w:val="center"/>
              <w:rPr>
                <w:rFonts w:ascii="Times New Roman" w:hAnsi="Times New Roman" w:cs="Times New Roman"/>
                <w:b/>
                <w:bCs/>
                <w:sz w:val="28"/>
                <w:szCs w:val="28"/>
              </w:rPr>
            </w:pPr>
            <w:r w:rsidRPr="00A763D4">
              <w:rPr>
                <w:rFonts w:ascii="Times New Roman" w:hAnsi="Times New Roman" w:cs="Times New Roman"/>
                <w:b/>
                <w:bCs/>
                <w:sz w:val="28"/>
                <w:szCs w:val="28"/>
              </w:rPr>
              <w:t xml:space="preserve">Дата </w:t>
            </w:r>
          </w:p>
        </w:tc>
      </w:tr>
      <w:tr w:rsidR="00703F0C" w:rsidRPr="00A763D4" w:rsidTr="00703F0C">
        <w:tc>
          <w:tcPr>
            <w:tcW w:w="5182" w:type="dxa"/>
            <w:gridSpan w:val="2"/>
          </w:tcPr>
          <w:p w:rsidR="00703F0C" w:rsidRPr="00A763D4" w:rsidRDefault="00703F0C" w:rsidP="00A763D4">
            <w:pPr>
              <w:rPr>
                <w:rFonts w:ascii="Times New Roman" w:hAnsi="Times New Roman" w:cs="Times New Roman"/>
                <w:b/>
                <w:bCs/>
                <w:sz w:val="28"/>
                <w:szCs w:val="28"/>
              </w:rPr>
            </w:pPr>
            <w:r w:rsidRPr="00A763D4">
              <w:rPr>
                <w:rFonts w:ascii="Times New Roman" w:hAnsi="Times New Roman" w:cs="Times New Roman"/>
                <w:b/>
                <w:bCs/>
                <w:sz w:val="28"/>
                <w:szCs w:val="28"/>
              </w:rPr>
              <w:t>Читательская грамотность</w:t>
            </w:r>
          </w:p>
        </w:tc>
        <w:tc>
          <w:tcPr>
            <w:tcW w:w="1486" w:type="dxa"/>
          </w:tcPr>
          <w:p w:rsidR="00703F0C" w:rsidRPr="00A763D4" w:rsidRDefault="00703F0C" w:rsidP="00A763D4">
            <w:pPr>
              <w:jc w:val="center"/>
              <w:rPr>
                <w:rFonts w:ascii="Times New Roman" w:hAnsi="Times New Roman" w:cs="Times New Roman"/>
                <w:b/>
                <w:bCs/>
                <w:sz w:val="28"/>
                <w:szCs w:val="28"/>
              </w:rPr>
            </w:pPr>
            <w:r w:rsidRPr="00A763D4">
              <w:rPr>
                <w:rFonts w:ascii="Times New Roman" w:hAnsi="Times New Roman" w:cs="Times New Roman"/>
                <w:b/>
                <w:bCs/>
                <w:sz w:val="28"/>
                <w:szCs w:val="28"/>
              </w:rPr>
              <w:t>7</w:t>
            </w:r>
          </w:p>
        </w:tc>
        <w:tc>
          <w:tcPr>
            <w:tcW w:w="1549" w:type="dxa"/>
          </w:tcPr>
          <w:p w:rsidR="00703F0C" w:rsidRPr="00A763D4" w:rsidRDefault="00703F0C" w:rsidP="00A763D4">
            <w:pPr>
              <w:jc w:val="center"/>
              <w:rPr>
                <w:rFonts w:ascii="Times New Roman" w:hAnsi="Times New Roman" w:cs="Times New Roman"/>
                <w:sz w:val="28"/>
                <w:szCs w:val="28"/>
              </w:rPr>
            </w:pP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 xml:space="preserve">Стратегия экранного чтения: </w:t>
            </w:r>
          </w:p>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восприятие островов информации</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2</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Сопоставление содержания текстов официально – делового стиля. Деловые ситуации в текстах.</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3</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 xml:space="preserve">Типы задач на грамотность. </w:t>
            </w:r>
          </w:p>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Аналитические (конструирующие) задачи.</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4</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 xml:space="preserve">Применение информации из </w:t>
            </w:r>
          </w:p>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текста в измененной ситуации.</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5</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 xml:space="preserve">Поиск ошибок в предложенном </w:t>
            </w:r>
          </w:p>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тексте.</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6</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Взгляд критиков и литературоведов на современный литературный процесс. Понятие массовой литературы.</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7</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Личностный взгляд на современный литературный процесс.</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5182" w:type="dxa"/>
            <w:gridSpan w:val="2"/>
          </w:tcPr>
          <w:p w:rsidR="00703F0C" w:rsidRPr="00A763D4" w:rsidRDefault="00703F0C" w:rsidP="00A763D4">
            <w:pPr>
              <w:rPr>
                <w:rFonts w:ascii="Times New Roman" w:hAnsi="Times New Roman" w:cs="Times New Roman"/>
                <w:b/>
                <w:bCs/>
                <w:sz w:val="28"/>
                <w:szCs w:val="28"/>
              </w:rPr>
            </w:pPr>
            <w:r w:rsidRPr="00A763D4">
              <w:rPr>
                <w:rFonts w:ascii="Times New Roman" w:hAnsi="Times New Roman" w:cs="Times New Roman"/>
                <w:b/>
                <w:bCs/>
                <w:sz w:val="28"/>
                <w:szCs w:val="28"/>
              </w:rPr>
              <w:t>Математическая грамотность</w:t>
            </w:r>
          </w:p>
        </w:tc>
        <w:tc>
          <w:tcPr>
            <w:tcW w:w="1486" w:type="dxa"/>
          </w:tcPr>
          <w:p w:rsidR="00703F0C" w:rsidRPr="00A763D4" w:rsidRDefault="00703F0C" w:rsidP="00A763D4">
            <w:pPr>
              <w:jc w:val="center"/>
              <w:rPr>
                <w:rFonts w:ascii="Times New Roman" w:hAnsi="Times New Roman" w:cs="Times New Roman"/>
                <w:b/>
                <w:bCs/>
                <w:sz w:val="28"/>
                <w:szCs w:val="28"/>
              </w:rPr>
            </w:pPr>
            <w:r w:rsidRPr="00A763D4">
              <w:rPr>
                <w:rFonts w:ascii="Times New Roman" w:hAnsi="Times New Roman" w:cs="Times New Roman"/>
                <w:b/>
                <w:bCs/>
                <w:sz w:val="28"/>
                <w:szCs w:val="28"/>
              </w:rPr>
              <w:t>5</w:t>
            </w:r>
          </w:p>
        </w:tc>
        <w:tc>
          <w:tcPr>
            <w:tcW w:w="1549" w:type="dxa"/>
          </w:tcPr>
          <w:p w:rsidR="00703F0C" w:rsidRPr="00A763D4" w:rsidRDefault="00703F0C" w:rsidP="00A763D4">
            <w:pPr>
              <w:jc w:val="center"/>
              <w:rPr>
                <w:rFonts w:ascii="Times New Roman" w:hAnsi="Times New Roman" w:cs="Times New Roman"/>
                <w:b/>
                <w:bCs/>
                <w:sz w:val="28"/>
                <w:szCs w:val="28"/>
              </w:rPr>
            </w:pPr>
            <w:r w:rsidRPr="00A763D4">
              <w:rPr>
                <w:rFonts w:ascii="Times New Roman" w:hAnsi="Times New Roman" w:cs="Times New Roman"/>
                <w:b/>
                <w:bCs/>
                <w:sz w:val="28"/>
                <w:szCs w:val="28"/>
              </w:rPr>
              <w:t>3</w:t>
            </w: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Информация в форме таблиц, диаграмм столбчатой или круговой, схем.</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2</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Применение формул в повседневной жизни.</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3</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 xml:space="preserve">Формулировка ситуации на языке </w:t>
            </w:r>
          </w:p>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математики.</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4</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Применение математических понятий, фактов.</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5</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 xml:space="preserve">Интерпретация, использование и </w:t>
            </w:r>
          </w:p>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оценивание математических результатов.</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5182" w:type="dxa"/>
            <w:gridSpan w:val="2"/>
          </w:tcPr>
          <w:p w:rsidR="00703F0C" w:rsidRPr="00A763D4" w:rsidRDefault="00703F0C" w:rsidP="00A763D4">
            <w:pPr>
              <w:rPr>
                <w:rFonts w:ascii="Times New Roman" w:hAnsi="Times New Roman" w:cs="Times New Roman"/>
                <w:b/>
                <w:bCs/>
                <w:sz w:val="28"/>
                <w:szCs w:val="28"/>
              </w:rPr>
            </w:pPr>
            <w:r w:rsidRPr="00A763D4">
              <w:rPr>
                <w:rFonts w:ascii="Times New Roman" w:hAnsi="Times New Roman" w:cs="Times New Roman"/>
                <w:b/>
                <w:bCs/>
                <w:sz w:val="28"/>
                <w:szCs w:val="28"/>
              </w:rPr>
              <w:t>Естественно-научная грамотность</w:t>
            </w:r>
          </w:p>
        </w:tc>
        <w:tc>
          <w:tcPr>
            <w:tcW w:w="1486" w:type="dxa"/>
          </w:tcPr>
          <w:p w:rsidR="00703F0C" w:rsidRPr="00A763D4" w:rsidRDefault="00703F0C" w:rsidP="00A763D4">
            <w:pPr>
              <w:jc w:val="center"/>
              <w:rPr>
                <w:rFonts w:ascii="Times New Roman" w:hAnsi="Times New Roman" w:cs="Times New Roman"/>
                <w:b/>
                <w:bCs/>
                <w:sz w:val="28"/>
                <w:szCs w:val="28"/>
              </w:rPr>
            </w:pPr>
            <w:r w:rsidRPr="00A763D4">
              <w:rPr>
                <w:rFonts w:ascii="Times New Roman" w:hAnsi="Times New Roman" w:cs="Times New Roman"/>
                <w:b/>
                <w:bCs/>
                <w:sz w:val="28"/>
                <w:szCs w:val="28"/>
              </w:rPr>
              <w:t>7</w:t>
            </w:r>
          </w:p>
        </w:tc>
        <w:tc>
          <w:tcPr>
            <w:tcW w:w="1549" w:type="dxa"/>
          </w:tcPr>
          <w:p w:rsidR="00703F0C" w:rsidRPr="00A763D4" w:rsidRDefault="00703F0C" w:rsidP="00A763D4">
            <w:pPr>
              <w:jc w:val="center"/>
              <w:rPr>
                <w:rFonts w:ascii="Times New Roman" w:hAnsi="Times New Roman" w:cs="Times New Roman"/>
                <w:b/>
                <w:bCs/>
                <w:sz w:val="28"/>
                <w:szCs w:val="28"/>
              </w:rPr>
            </w:pPr>
            <w:r w:rsidRPr="00A763D4">
              <w:rPr>
                <w:rFonts w:ascii="Times New Roman" w:hAnsi="Times New Roman" w:cs="Times New Roman"/>
                <w:b/>
                <w:bCs/>
                <w:sz w:val="28"/>
                <w:szCs w:val="28"/>
              </w:rPr>
              <w:t>3</w:t>
            </w: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 xml:space="preserve">Тело и вещество. Агрегатные </w:t>
            </w:r>
          </w:p>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состояния вещества.</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2</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 xml:space="preserve">Масса. Измерение массы тел. </w:t>
            </w:r>
          </w:p>
          <w:p w:rsidR="00703F0C" w:rsidRPr="00A763D4" w:rsidRDefault="00703F0C" w:rsidP="00A763D4">
            <w:pPr>
              <w:rPr>
                <w:rFonts w:ascii="Times New Roman" w:hAnsi="Times New Roman" w:cs="Times New Roman"/>
                <w:sz w:val="28"/>
                <w:szCs w:val="28"/>
              </w:rPr>
            </w:pP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3</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Строение вещества. Атомы и молекулы. Модели атома.</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4</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Тепловые явления. Тепловое расширение тел.</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5</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 xml:space="preserve">Использование явления теплового </w:t>
            </w:r>
          </w:p>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расширения для измерения температуры. Плавление и отвердевание.</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6</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Испарение и конденсация. Кипение.</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7</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Представления о Вселенной. Модель Вселенной. Модель Солнечной системы.</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5182" w:type="dxa"/>
            <w:gridSpan w:val="2"/>
          </w:tcPr>
          <w:p w:rsidR="00703F0C" w:rsidRPr="00A763D4" w:rsidRDefault="00703F0C" w:rsidP="00A763D4">
            <w:pPr>
              <w:rPr>
                <w:rFonts w:ascii="Times New Roman" w:hAnsi="Times New Roman" w:cs="Times New Roman"/>
                <w:b/>
                <w:bCs/>
                <w:sz w:val="28"/>
                <w:szCs w:val="28"/>
              </w:rPr>
            </w:pPr>
            <w:r w:rsidRPr="00A763D4">
              <w:rPr>
                <w:rFonts w:ascii="Times New Roman" w:hAnsi="Times New Roman" w:cs="Times New Roman"/>
                <w:b/>
                <w:bCs/>
                <w:sz w:val="28"/>
                <w:szCs w:val="28"/>
              </w:rPr>
              <w:t>Финансовая грамотность</w:t>
            </w:r>
          </w:p>
        </w:tc>
        <w:tc>
          <w:tcPr>
            <w:tcW w:w="1486" w:type="dxa"/>
          </w:tcPr>
          <w:p w:rsidR="00703F0C" w:rsidRPr="00A763D4" w:rsidRDefault="00703F0C" w:rsidP="00A763D4">
            <w:pPr>
              <w:jc w:val="center"/>
              <w:rPr>
                <w:rFonts w:ascii="Times New Roman" w:hAnsi="Times New Roman" w:cs="Times New Roman"/>
                <w:b/>
                <w:bCs/>
                <w:sz w:val="28"/>
                <w:szCs w:val="28"/>
              </w:rPr>
            </w:pPr>
            <w:r w:rsidRPr="00A763D4">
              <w:rPr>
                <w:rFonts w:ascii="Times New Roman" w:hAnsi="Times New Roman" w:cs="Times New Roman"/>
                <w:b/>
                <w:bCs/>
                <w:sz w:val="28"/>
                <w:szCs w:val="28"/>
              </w:rPr>
              <w:t>5</w:t>
            </w:r>
          </w:p>
        </w:tc>
        <w:tc>
          <w:tcPr>
            <w:tcW w:w="1549" w:type="dxa"/>
          </w:tcPr>
          <w:p w:rsidR="00703F0C" w:rsidRPr="00A763D4" w:rsidRDefault="00703F0C" w:rsidP="00A763D4">
            <w:pPr>
              <w:jc w:val="center"/>
              <w:rPr>
                <w:rFonts w:ascii="Times New Roman" w:hAnsi="Times New Roman" w:cs="Times New Roman"/>
                <w:b/>
                <w:bCs/>
                <w:sz w:val="28"/>
                <w:szCs w:val="28"/>
              </w:rPr>
            </w:pPr>
            <w:r w:rsidRPr="00A763D4">
              <w:rPr>
                <w:rFonts w:ascii="Times New Roman" w:hAnsi="Times New Roman" w:cs="Times New Roman"/>
                <w:b/>
                <w:bCs/>
                <w:sz w:val="28"/>
                <w:szCs w:val="28"/>
              </w:rPr>
              <w:t>2</w:t>
            </w: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Нумизматика. «Сувенирные» деньги.</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2</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 xml:space="preserve">Виды доходов. Собственность и </w:t>
            </w:r>
          </w:p>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доходы от нее.</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3</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Социальные выплаты: пенсии, пособия.</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4</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Как заработать деньги? Личные деньги.</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5</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 xml:space="preserve">Мир профессий и для чего нужно </w:t>
            </w:r>
          </w:p>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учиться?</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5182" w:type="dxa"/>
            <w:gridSpan w:val="2"/>
          </w:tcPr>
          <w:p w:rsidR="00703F0C" w:rsidRPr="00A763D4" w:rsidRDefault="00703F0C" w:rsidP="00A763D4">
            <w:pPr>
              <w:rPr>
                <w:rFonts w:ascii="Times New Roman" w:hAnsi="Times New Roman" w:cs="Times New Roman"/>
                <w:b/>
                <w:bCs/>
                <w:sz w:val="28"/>
                <w:szCs w:val="28"/>
              </w:rPr>
            </w:pPr>
            <w:r w:rsidRPr="00A763D4">
              <w:rPr>
                <w:rFonts w:ascii="Times New Roman" w:hAnsi="Times New Roman" w:cs="Times New Roman"/>
                <w:b/>
                <w:bCs/>
                <w:sz w:val="28"/>
                <w:szCs w:val="28"/>
              </w:rPr>
              <w:t>Глобальные компетенции</w:t>
            </w:r>
          </w:p>
        </w:tc>
        <w:tc>
          <w:tcPr>
            <w:tcW w:w="1486" w:type="dxa"/>
          </w:tcPr>
          <w:p w:rsidR="00703F0C" w:rsidRPr="00A763D4" w:rsidRDefault="00703F0C" w:rsidP="00A763D4">
            <w:pPr>
              <w:jc w:val="center"/>
              <w:rPr>
                <w:rFonts w:ascii="Times New Roman" w:hAnsi="Times New Roman" w:cs="Times New Roman"/>
                <w:b/>
                <w:bCs/>
                <w:sz w:val="28"/>
                <w:szCs w:val="28"/>
              </w:rPr>
            </w:pPr>
            <w:r w:rsidRPr="00A763D4">
              <w:rPr>
                <w:rFonts w:ascii="Times New Roman" w:hAnsi="Times New Roman" w:cs="Times New Roman"/>
                <w:b/>
                <w:bCs/>
                <w:sz w:val="28"/>
                <w:szCs w:val="28"/>
              </w:rPr>
              <w:t>6</w:t>
            </w:r>
          </w:p>
        </w:tc>
        <w:tc>
          <w:tcPr>
            <w:tcW w:w="1549" w:type="dxa"/>
          </w:tcPr>
          <w:p w:rsidR="00703F0C" w:rsidRPr="00A763D4" w:rsidRDefault="00703F0C" w:rsidP="00A763D4">
            <w:pPr>
              <w:jc w:val="center"/>
              <w:rPr>
                <w:rFonts w:ascii="Times New Roman" w:hAnsi="Times New Roman" w:cs="Times New Roman"/>
                <w:sz w:val="28"/>
                <w:szCs w:val="28"/>
              </w:rPr>
            </w:pP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Эмоциональный интеллект. Способы развития EQ.</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2</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Секреты успешной работы в команде.</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3</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Развитие аналитического и критического мышления.</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4</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Коммуникабельность и открытость к общению.</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5</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Soft Skills и способы их развития.</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6</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Развитие способности неординарно воспринимать мир. Поиск оригинальных способов решения задач.</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5182" w:type="dxa"/>
            <w:gridSpan w:val="2"/>
          </w:tcPr>
          <w:p w:rsidR="00703F0C" w:rsidRPr="00A763D4" w:rsidRDefault="00703F0C" w:rsidP="00A763D4">
            <w:pPr>
              <w:rPr>
                <w:rFonts w:ascii="Times New Roman" w:hAnsi="Times New Roman" w:cs="Times New Roman"/>
                <w:b/>
                <w:bCs/>
                <w:sz w:val="28"/>
                <w:szCs w:val="28"/>
              </w:rPr>
            </w:pPr>
            <w:r w:rsidRPr="00A763D4">
              <w:rPr>
                <w:rFonts w:ascii="Times New Roman" w:hAnsi="Times New Roman" w:cs="Times New Roman"/>
                <w:b/>
                <w:bCs/>
                <w:sz w:val="28"/>
                <w:szCs w:val="28"/>
              </w:rPr>
              <w:t>Креативное мышление</w:t>
            </w:r>
          </w:p>
        </w:tc>
        <w:tc>
          <w:tcPr>
            <w:tcW w:w="1486" w:type="dxa"/>
          </w:tcPr>
          <w:p w:rsidR="00703F0C" w:rsidRPr="00A763D4" w:rsidRDefault="00703F0C" w:rsidP="00A763D4">
            <w:pPr>
              <w:jc w:val="center"/>
              <w:rPr>
                <w:rFonts w:ascii="Times New Roman" w:hAnsi="Times New Roman" w:cs="Times New Roman"/>
                <w:b/>
                <w:bCs/>
                <w:sz w:val="28"/>
                <w:szCs w:val="28"/>
              </w:rPr>
            </w:pPr>
            <w:r w:rsidRPr="00A763D4">
              <w:rPr>
                <w:rFonts w:ascii="Times New Roman" w:hAnsi="Times New Roman" w:cs="Times New Roman"/>
                <w:b/>
                <w:bCs/>
                <w:sz w:val="28"/>
                <w:szCs w:val="28"/>
              </w:rPr>
              <w:t>4</w:t>
            </w:r>
          </w:p>
        </w:tc>
        <w:tc>
          <w:tcPr>
            <w:tcW w:w="1549" w:type="dxa"/>
          </w:tcPr>
          <w:p w:rsidR="00703F0C" w:rsidRPr="00A763D4" w:rsidRDefault="00703F0C" w:rsidP="00A763D4">
            <w:pPr>
              <w:jc w:val="center"/>
              <w:rPr>
                <w:rFonts w:ascii="Times New Roman" w:hAnsi="Times New Roman" w:cs="Times New Roman"/>
                <w:b/>
                <w:bCs/>
                <w:sz w:val="28"/>
                <w:szCs w:val="28"/>
              </w:rPr>
            </w:pPr>
            <w:r w:rsidRPr="00A763D4">
              <w:rPr>
                <w:rFonts w:ascii="Times New Roman" w:hAnsi="Times New Roman" w:cs="Times New Roman"/>
                <w:b/>
                <w:bCs/>
                <w:sz w:val="28"/>
                <w:szCs w:val="28"/>
              </w:rPr>
              <w:t>2</w:t>
            </w: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Метод «Мечтатель, реалист и критик».</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2</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Работа с воображением. Случайные связи.</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3</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 xml:space="preserve">Ассоциации. Работа с таблицами </w:t>
            </w:r>
          </w:p>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ассоциаций.</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801"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4</w:t>
            </w:r>
          </w:p>
        </w:tc>
        <w:tc>
          <w:tcPr>
            <w:tcW w:w="4381" w:type="dxa"/>
          </w:tcPr>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Дешифровка условных обозначений.</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549"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1170" w:type="dxa"/>
          </w:tcPr>
          <w:p w:rsidR="00703F0C" w:rsidRPr="00A763D4" w:rsidRDefault="00703F0C" w:rsidP="00A763D4">
            <w:pPr>
              <w:jc w:val="center"/>
              <w:rPr>
                <w:rFonts w:ascii="Times New Roman" w:hAnsi="Times New Roman" w:cs="Times New Roman"/>
                <w:sz w:val="28"/>
                <w:szCs w:val="28"/>
              </w:rPr>
            </w:pPr>
          </w:p>
        </w:tc>
      </w:tr>
      <w:tr w:rsidR="00703F0C" w:rsidRPr="00A763D4" w:rsidTr="00703F0C">
        <w:tc>
          <w:tcPr>
            <w:tcW w:w="5182" w:type="dxa"/>
            <w:gridSpan w:val="2"/>
          </w:tcPr>
          <w:p w:rsidR="00703F0C" w:rsidRPr="00A763D4" w:rsidRDefault="00703F0C" w:rsidP="00A763D4">
            <w:pPr>
              <w:jc w:val="both"/>
              <w:rPr>
                <w:rFonts w:ascii="Times New Roman" w:hAnsi="Times New Roman" w:cs="Times New Roman"/>
                <w:sz w:val="28"/>
                <w:szCs w:val="28"/>
              </w:rPr>
            </w:pPr>
            <w:r w:rsidRPr="00A763D4">
              <w:rPr>
                <w:rFonts w:ascii="Times New Roman" w:hAnsi="Times New Roman" w:cs="Times New Roman"/>
                <w:sz w:val="28"/>
                <w:szCs w:val="28"/>
              </w:rPr>
              <w:t xml:space="preserve">ОБЩЕЕ КОЛИЧЕСТВО ЧАСОВ ПО </w:t>
            </w:r>
          </w:p>
          <w:p w:rsidR="00703F0C" w:rsidRPr="00A763D4" w:rsidRDefault="00703F0C" w:rsidP="00A763D4">
            <w:pPr>
              <w:rPr>
                <w:rFonts w:ascii="Times New Roman" w:hAnsi="Times New Roman" w:cs="Times New Roman"/>
                <w:sz w:val="28"/>
                <w:szCs w:val="28"/>
              </w:rPr>
            </w:pPr>
            <w:r w:rsidRPr="00A763D4">
              <w:rPr>
                <w:rFonts w:ascii="Times New Roman" w:hAnsi="Times New Roman" w:cs="Times New Roman"/>
                <w:sz w:val="28"/>
                <w:szCs w:val="28"/>
              </w:rPr>
              <w:t>ПРОГРАММЕ</w:t>
            </w:r>
          </w:p>
        </w:tc>
        <w:tc>
          <w:tcPr>
            <w:tcW w:w="1486"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34</w:t>
            </w:r>
          </w:p>
        </w:tc>
        <w:tc>
          <w:tcPr>
            <w:tcW w:w="1549" w:type="dxa"/>
          </w:tcPr>
          <w:p w:rsidR="00703F0C" w:rsidRPr="00A763D4" w:rsidRDefault="00703F0C" w:rsidP="00A763D4">
            <w:pPr>
              <w:jc w:val="center"/>
              <w:rPr>
                <w:rFonts w:ascii="Times New Roman" w:hAnsi="Times New Roman" w:cs="Times New Roman"/>
                <w:sz w:val="28"/>
                <w:szCs w:val="28"/>
              </w:rPr>
            </w:pPr>
            <w:r w:rsidRPr="00A763D4">
              <w:rPr>
                <w:rFonts w:ascii="Times New Roman" w:hAnsi="Times New Roman" w:cs="Times New Roman"/>
                <w:sz w:val="28"/>
                <w:szCs w:val="28"/>
              </w:rPr>
              <w:t>10</w:t>
            </w:r>
          </w:p>
        </w:tc>
        <w:tc>
          <w:tcPr>
            <w:tcW w:w="1170" w:type="dxa"/>
          </w:tcPr>
          <w:p w:rsidR="00703F0C" w:rsidRPr="00A763D4" w:rsidRDefault="00703F0C" w:rsidP="00A763D4">
            <w:pPr>
              <w:jc w:val="center"/>
              <w:rPr>
                <w:rFonts w:ascii="Times New Roman" w:hAnsi="Times New Roman" w:cs="Times New Roman"/>
                <w:sz w:val="28"/>
                <w:szCs w:val="28"/>
              </w:rPr>
            </w:pPr>
          </w:p>
        </w:tc>
      </w:tr>
    </w:tbl>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b/>
          <w:color w:val="333333"/>
          <w:sz w:val="28"/>
        </w:rPr>
      </w:pPr>
      <w:r w:rsidRPr="00A763D4">
        <w:rPr>
          <w:rFonts w:ascii="Times New Roman" w:eastAsia="Times New Roman" w:hAnsi="Times New Roman" w:cs="Times New Roman"/>
          <w:b/>
          <w:color w:val="333333"/>
          <w:sz w:val="28"/>
        </w:rPr>
        <w:t>2.2.3. Программы курсов коррекционно-развивающей области</w:t>
      </w:r>
    </w:p>
    <w:p w:rsidR="00703F0C" w:rsidRPr="00A763D4" w:rsidRDefault="00703F0C"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Calibri" w:hAnsi="Times New Roman" w:cs="Times New Roman"/>
          <w:b/>
          <w:sz w:val="28"/>
          <w:szCs w:val="28"/>
        </w:rPr>
      </w:pPr>
      <w:r w:rsidRPr="00A763D4">
        <w:rPr>
          <w:rFonts w:ascii="Times New Roman" w:eastAsia="Calibri" w:hAnsi="Times New Roman" w:cs="Times New Roman"/>
          <w:b/>
          <w:sz w:val="28"/>
          <w:szCs w:val="28"/>
        </w:rPr>
        <w:t>ЛОГОПЕДИЧЕСКИЕ ЗАНЯТИЯ</w:t>
      </w:r>
    </w:p>
    <w:p w:rsidR="00F102C4" w:rsidRPr="00922C20" w:rsidRDefault="00F102C4" w:rsidP="00922C20">
      <w:pPr>
        <w:pStyle w:val="1"/>
        <w:keepNext w:val="0"/>
        <w:keepLines w:val="0"/>
        <w:widowControl w:val="0"/>
        <w:numPr>
          <w:ilvl w:val="0"/>
          <w:numId w:val="38"/>
        </w:numPr>
        <w:autoSpaceDE w:val="0"/>
        <w:autoSpaceDN w:val="0"/>
        <w:spacing w:before="0" w:after="0" w:line="240" w:lineRule="auto"/>
        <w:ind w:left="0"/>
        <w:jc w:val="center"/>
        <w:rPr>
          <w:rFonts w:ascii="Times New Roman" w:hAnsi="Times New Roman" w:cs="Times New Roman"/>
          <w:sz w:val="28"/>
          <w:szCs w:val="28"/>
        </w:rPr>
      </w:pPr>
      <w:bookmarkStart w:id="16" w:name="_Toc135404045"/>
      <w:bookmarkStart w:id="17" w:name="_Toc139058771"/>
      <w:bookmarkStart w:id="18" w:name="_Toc143900810"/>
      <w:r w:rsidRPr="00922C20">
        <w:rPr>
          <w:rFonts w:ascii="Times New Roman" w:hAnsi="Times New Roman" w:cs="Times New Roman"/>
          <w:sz w:val="28"/>
          <w:szCs w:val="28"/>
        </w:rPr>
        <w:t>ПОЯСНИТЕЛЬНАЯ ЗАПИСКА</w:t>
      </w:r>
      <w:bookmarkEnd w:id="16"/>
      <w:bookmarkEnd w:id="17"/>
      <w:bookmarkEnd w:id="18"/>
    </w:p>
    <w:p w:rsidR="00F102C4" w:rsidRPr="00A763D4" w:rsidRDefault="00F102C4" w:rsidP="00A763D4">
      <w:pPr>
        <w:spacing w:after="0" w:line="240" w:lineRule="auto"/>
        <w:ind w:firstLine="709"/>
        <w:jc w:val="both"/>
        <w:rPr>
          <w:rFonts w:ascii="Times New Roman" w:hAnsi="Times New Roman" w:cs="Times New Roman"/>
          <w:color w:val="000000"/>
          <w:sz w:val="28"/>
          <w:szCs w:val="28"/>
        </w:rPr>
      </w:pPr>
      <w:r w:rsidRPr="00A763D4">
        <w:rPr>
          <w:rFonts w:ascii="Times New Roman" w:hAnsi="Times New Roman" w:cs="Times New Roman"/>
          <w:color w:val="000000"/>
          <w:sz w:val="28"/>
          <w:szCs w:val="28"/>
        </w:rPr>
        <w:t xml:space="preserve">Рабочая программа по коррекционному курсу «Логопедические занятия» (далее Коррекционный курс) составлена на основе Федеральной адаптированной основной общеобразовательной образовательной программы обучающихся с умственной отсталостью (интеллектуальными нарушениями) далее ФАООП УО (вариант 1), утвержденной приказом Министерства просвещения России от 24.11.2022 г. № 1026 (https://clck.ru/33NMkR). </w:t>
      </w:r>
    </w:p>
    <w:p w:rsidR="00F102C4" w:rsidRPr="00A763D4" w:rsidRDefault="00F102C4" w:rsidP="00A763D4">
      <w:pPr>
        <w:pStyle w:val="af8"/>
        <w:ind w:firstLine="709"/>
        <w:jc w:val="both"/>
        <w:rPr>
          <w:rFonts w:ascii="Times New Roman" w:hAnsi="Times New Roman" w:cs="Times New Roman"/>
          <w:color w:val="000000"/>
          <w:sz w:val="28"/>
          <w:szCs w:val="28"/>
        </w:rPr>
      </w:pPr>
      <w:r w:rsidRPr="00A763D4">
        <w:rPr>
          <w:rFonts w:ascii="Times New Roman" w:hAnsi="Times New Roman" w:cs="Times New Roman"/>
          <w:color w:val="000000"/>
          <w:sz w:val="28"/>
          <w:szCs w:val="28"/>
        </w:rPr>
        <w:t>ФАООП УО (вариант 1) адресована обучающимся с легкой умственной отсталостью (интеллектуальными нарушениями) с учетом реализации их особых общеобразовательных потребностей, а также индивидуальных особенностей и возможностей.</w:t>
      </w:r>
    </w:p>
    <w:p w:rsidR="00F102C4" w:rsidRPr="00A763D4" w:rsidRDefault="00F102C4" w:rsidP="00A763D4">
      <w:pPr>
        <w:spacing w:after="0" w:line="240" w:lineRule="auto"/>
        <w:ind w:firstLine="567"/>
        <w:jc w:val="both"/>
        <w:rPr>
          <w:rFonts w:ascii="Times New Roman" w:hAnsi="Times New Roman" w:cs="Times New Roman"/>
          <w:color w:val="000000"/>
          <w:sz w:val="28"/>
          <w:szCs w:val="28"/>
        </w:rPr>
      </w:pPr>
      <w:r w:rsidRPr="00A763D4">
        <w:rPr>
          <w:rFonts w:ascii="Times New Roman" w:hAnsi="Times New Roman" w:cs="Times New Roman"/>
          <w:color w:val="000000"/>
          <w:sz w:val="28"/>
          <w:szCs w:val="28"/>
        </w:rPr>
        <w:t>Коррекционный курс относится к коррекционно-развивающей области «коррекционные занятия и ритмика» и являются обязательной частью учебного плана.</w:t>
      </w:r>
    </w:p>
    <w:p w:rsidR="00F102C4" w:rsidRPr="00A763D4" w:rsidRDefault="00F102C4" w:rsidP="00A763D4">
      <w:pPr>
        <w:spacing w:after="0" w:line="240" w:lineRule="auto"/>
        <w:ind w:firstLine="567"/>
        <w:jc w:val="both"/>
        <w:rPr>
          <w:rFonts w:ascii="Times New Roman" w:hAnsi="Times New Roman" w:cs="Times New Roman"/>
          <w:color w:val="000000"/>
          <w:sz w:val="28"/>
          <w:szCs w:val="28"/>
        </w:rPr>
      </w:pPr>
      <w:r w:rsidRPr="00A763D4">
        <w:rPr>
          <w:rFonts w:ascii="Times New Roman" w:hAnsi="Times New Roman" w:cs="Times New Roman"/>
          <w:color w:val="000000"/>
          <w:sz w:val="28"/>
          <w:szCs w:val="28"/>
        </w:rPr>
        <w:t>В соответствии с учебным планом рабочая программа по коррекционному курсу «Логопедические занятия» в 6 классе рассчитана на 71 час (34 учебные недели) и составляет 2 часа в неделю в форме групповых занятий; 1 час в неделю отводится на индивидуальные коррекционные занятия (по отдельному плану) – 3 часа в неделю:</w:t>
      </w:r>
    </w:p>
    <w:p w:rsidR="00F102C4" w:rsidRPr="00A763D4" w:rsidRDefault="00F102C4" w:rsidP="00A763D4">
      <w:pPr>
        <w:spacing w:after="0" w:line="240" w:lineRule="auto"/>
        <w:ind w:firstLine="709"/>
        <w:jc w:val="both"/>
        <w:rPr>
          <w:rFonts w:ascii="Times New Roman" w:hAnsi="Times New Roman" w:cs="Times New Roman"/>
          <w:color w:val="000000"/>
          <w:sz w:val="28"/>
          <w:szCs w:val="28"/>
        </w:rPr>
      </w:pPr>
      <w:r w:rsidRPr="00A763D4">
        <w:rPr>
          <w:rFonts w:ascii="Times New Roman" w:hAnsi="Times New Roman" w:cs="Times New Roman"/>
          <w:i/>
          <w:color w:val="000000"/>
          <w:sz w:val="28"/>
          <w:szCs w:val="28"/>
        </w:rPr>
        <w:t>9 часов – на обследование</w:t>
      </w:r>
      <w:r w:rsidRPr="00A763D4">
        <w:rPr>
          <w:rFonts w:ascii="Times New Roman" w:hAnsi="Times New Roman" w:cs="Times New Roman"/>
          <w:color w:val="000000"/>
          <w:sz w:val="28"/>
          <w:szCs w:val="28"/>
        </w:rPr>
        <w:t xml:space="preserve"> (с 01сентября по 15 сентября – 6 часов, с 25 мая по 30 мая - 3 часа).</w:t>
      </w:r>
    </w:p>
    <w:p w:rsidR="00F102C4" w:rsidRPr="00A763D4" w:rsidRDefault="00F102C4" w:rsidP="00A763D4">
      <w:pPr>
        <w:spacing w:after="0" w:line="240" w:lineRule="auto"/>
        <w:ind w:firstLine="709"/>
        <w:jc w:val="both"/>
        <w:rPr>
          <w:rFonts w:ascii="Times New Roman" w:hAnsi="Times New Roman" w:cs="Times New Roman"/>
          <w:color w:val="000000"/>
          <w:sz w:val="28"/>
          <w:szCs w:val="28"/>
        </w:rPr>
      </w:pPr>
      <w:r w:rsidRPr="00A763D4">
        <w:rPr>
          <w:rFonts w:ascii="Times New Roman" w:hAnsi="Times New Roman" w:cs="Times New Roman"/>
          <w:i/>
          <w:color w:val="000000"/>
          <w:sz w:val="28"/>
          <w:szCs w:val="28"/>
        </w:rPr>
        <w:t>62 часа – на коррекционные групповые логопедические занятия.</w:t>
      </w:r>
    </w:p>
    <w:p w:rsidR="00F102C4" w:rsidRPr="00A763D4" w:rsidRDefault="00F102C4" w:rsidP="00A763D4">
      <w:pPr>
        <w:spacing w:after="0" w:line="240" w:lineRule="auto"/>
        <w:jc w:val="both"/>
        <w:rPr>
          <w:rFonts w:ascii="Times New Roman" w:hAnsi="Times New Roman" w:cs="Times New Roman"/>
          <w:color w:val="000000"/>
          <w:sz w:val="28"/>
          <w:szCs w:val="28"/>
        </w:rPr>
      </w:pPr>
      <w:r w:rsidRPr="00A763D4">
        <w:rPr>
          <w:rFonts w:ascii="Times New Roman" w:hAnsi="Times New Roman" w:cs="Times New Roman"/>
          <w:color w:val="000000"/>
          <w:sz w:val="28"/>
          <w:szCs w:val="28"/>
        </w:rPr>
        <w:tab/>
        <w:t>Рабочая программа по коррекционному курсу «Логопедические занятия» в 6 классе определяет следующую цель и задачи:</w:t>
      </w:r>
    </w:p>
    <w:p w:rsidR="00F102C4" w:rsidRPr="00A763D4" w:rsidRDefault="00F102C4" w:rsidP="00A763D4">
      <w:pPr>
        <w:spacing w:after="0" w:line="240" w:lineRule="auto"/>
        <w:ind w:firstLine="709"/>
        <w:jc w:val="both"/>
        <w:rPr>
          <w:rFonts w:ascii="Times New Roman" w:hAnsi="Times New Roman" w:cs="Times New Roman"/>
          <w:color w:val="000000"/>
          <w:sz w:val="28"/>
          <w:szCs w:val="28"/>
        </w:rPr>
      </w:pPr>
      <w:r w:rsidRPr="00A763D4">
        <w:rPr>
          <w:rFonts w:ascii="Times New Roman" w:hAnsi="Times New Roman" w:cs="Times New Roman"/>
          <w:color w:val="000000"/>
          <w:sz w:val="28"/>
          <w:szCs w:val="28"/>
        </w:rPr>
        <w:t xml:space="preserve">Цель коррекционного курса </w:t>
      </w:r>
      <w:r w:rsidRPr="00A763D4">
        <w:rPr>
          <w:rFonts w:ascii="Times New Roman" w:hAnsi="Times New Roman" w:cs="Times New Roman"/>
          <w:i/>
          <w:color w:val="000000"/>
          <w:sz w:val="28"/>
          <w:szCs w:val="28"/>
        </w:rPr>
        <w:t xml:space="preserve">- </w:t>
      </w:r>
      <w:r w:rsidRPr="00A763D4">
        <w:rPr>
          <w:rFonts w:ascii="Times New Roman" w:hAnsi="Times New Roman" w:cs="Times New Roman"/>
          <w:color w:val="000000"/>
          <w:sz w:val="28"/>
          <w:szCs w:val="28"/>
        </w:rPr>
        <w:t xml:space="preserve">предупреждение, профилактика, коррекция дисграфии и дислексии различной этиологии; обеспечение речевой практики в рамках изучаемых правил, по предмету «Русский язык». </w:t>
      </w:r>
    </w:p>
    <w:p w:rsidR="00F102C4" w:rsidRPr="00A763D4" w:rsidRDefault="00F102C4" w:rsidP="00A763D4">
      <w:pPr>
        <w:spacing w:after="0" w:line="240" w:lineRule="auto"/>
        <w:jc w:val="both"/>
        <w:rPr>
          <w:rFonts w:ascii="Times New Roman" w:hAnsi="Times New Roman" w:cs="Times New Roman"/>
          <w:color w:val="000000"/>
          <w:sz w:val="28"/>
          <w:szCs w:val="28"/>
        </w:rPr>
      </w:pPr>
      <w:r w:rsidRPr="00A763D4">
        <w:rPr>
          <w:rFonts w:ascii="Times New Roman" w:hAnsi="Times New Roman" w:cs="Times New Roman"/>
          <w:color w:val="000000"/>
          <w:sz w:val="28"/>
          <w:szCs w:val="28"/>
        </w:rPr>
        <w:t>Задачи коррекционного курса:</w:t>
      </w:r>
    </w:p>
    <w:p w:rsidR="00F102C4" w:rsidRPr="00A763D4" w:rsidRDefault="00F102C4" w:rsidP="00A763D4">
      <w:pPr>
        <w:numPr>
          <w:ilvl w:val="2"/>
          <w:numId w:val="33"/>
        </w:numPr>
        <w:spacing w:after="0" w:line="240" w:lineRule="auto"/>
        <w:ind w:left="0" w:firstLine="426"/>
        <w:contextualSpacing/>
        <w:jc w:val="both"/>
        <w:rPr>
          <w:rFonts w:ascii="Times New Roman" w:hAnsi="Times New Roman" w:cs="Times New Roman"/>
          <w:color w:val="000000"/>
          <w:sz w:val="28"/>
          <w:szCs w:val="28"/>
        </w:rPr>
      </w:pPr>
      <w:r w:rsidRPr="00A763D4">
        <w:rPr>
          <w:rFonts w:ascii="Times New Roman" w:hAnsi="Times New Roman" w:cs="Times New Roman"/>
          <w:color w:val="000000"/>
          <w:sz w:val="28"/>
          <w:szCs w:val="28"/>
        </w:rPr>
        <w:t>повышать уровень речевого и общего психического развития обучающихся;</w:t>
      </w:r>
    </w:p>
    <w:p w:rsidR="00F102C4" w:rsidRPr="00A763D4" w:rsidRDefault="00F102C4" w:rsidP="00A763D4">
      <w:pPr>
        <w:numPr>
          <w:ilvl w:val="2"/>
          <w:numId w:val="33"/>
        </w:numPr>
        <w:spacing w:after="0" w:line="240" w:lineRule="auto"/>
        <w:ind w:left="0" w:firstLine="426"/>
        <w:contextualSpacing/>
        <w:jc w:val="both"/>
        <w:rPr>
          <w:rFonts w:ascii="Times New Roman" w:hAnsi="Times New Roman" w:cs="Times New Roman"/>
          <w:color w:val="000000"/>
          <w:sz w:val="28"/>
          <w:szCs w:val="28"/>
        </w:rPr>
      </w:pPr>
      <w:r w:rsidRPr="00A763D4">
        <w:rPr>
          <w:rFonts w:ascii="Times New Roman" w:hAnsi="Times New Roman" w:cs="Times New Roman"/>
          <w:color w:val="000000"/>
          <w:sz w:val="28"/>
          <w:szCs w:val="28"/>
        </w:rPr>
        <w:t xml:space="preserve">осуществлять профилактику специфических и сопутствующих (графических, орфографических) ошибок; </w:t>
      </w:r>
    </w:p>
    <w:p w:rsidR="00F102C4" w:rsidRPr="00A763D4" w:rsidRDefault="00F102C4" w:rsidP="00A763D4">
      <w:pPr>
        <w:numPr>
          <w:ilvl w:val="2"/>
          <w:numId w:val="33"/>
        </w:numPr>
        <w:spacing w:after="0" w:line="240" w:lineRule="auto"/>
        <w:ind w:left="0" w:firstLine="426"/>
        <w:contextualSpacing/>
        <w:jc w:val="both"/>
        <w:rPr>
          <w:rFonts w:ascii="Times New Roman" w:hAnsi="Times New Roman" w:cs="Times New Roman"/>
          <w:i/>
          <w:color w:val="000000"/>
          <w:sz w:val="28"/>
          <w:szCs w:val="28"/>
        </w:rPr>
      </w:pPr>
      <w:r w:rsidRPr="00A763D4">
        <w:rPr>
          <w:rFonts w:ascii="Times New Roman" w:hAnsi="Times New Roman" w:cs="Times New Roman"/>
          <w:color w:val="000000"/>
          <w:sz w:val="28"/>
          <w:szCs w:val="28"/>
        </w:rPr>
        <w:t>закреплять практические навыки правильного использования языковых средств в речевой деятельности;</w:t>
      </w:r>
    </w:p>
    <w:p w:rsidR="00F102C4" w:rsidRPr="00A763D4" w:rsidRDefault="00F102C4" w:rsidP="00A763D4">
      <w:pPr>
        <w:numPr>
          <w:ilvl w:val="2"/>
          <w:numId w:val="33"/>
        </w:numPr>
        <w:spacing w:after="0" w:line="240" w:lineRule="auto"/>
        <w:ind w:left="0" w:firstLine="426"/>
        <w:contextualSpacing/>
        <w:jc w:val="both"/>
        <w:rPr>
          <w:rFonts w:ascii="Times New Roman" w:hAnsi="Times New Roman" w:cs="Times New Roman"/>
          <w:color w:val="000000"/>
          <w:sz w:val="28"/>
          <w:szCs w:val="28"/>
        </w:rPr>
      </w:pPr>
      <w:r w:rsidRPr="00A763D4">
        <w:rPr>
          <w:rFonts w:ascii="Times New Roman" w:hAnsi="Times New Roman" w:cs="Times New Roman"/>
          <w:color w:val="000000"/>
          <w:sz w:val="28"/>
          <w:szCs w:val="28"/>
        </w:rPr>
        <w:t xml:space="preserve">расширять и обогащать опыт коммуникации обучающихся в ближнем и дальнем окружении; </w:t>
      </w:r>
    </w:p>
    <w:p w:rsidR="00F102C4" w:rsidRPr="00A763D4" w:rsidRDefault="00F102C4" w:rsidP="00A763D4">
      <w:pPr>
        <w:numPr>
          <w:ilvl w:val="2"/>
          <w:numId w:val="33"/>
        </w:numPr>
        <w:spacing w:after="0" w:line="240" w:lineRule="auto"/>
        <w:ind w:left="0" w:firstLine="426"/>
        <w:contextualSpacing/>
        <w:jc w:val="both"/>
        <w:rPr>
          <w:rFonts w:ascii="Times New Roman" w:hAnsi="Times New Roman" w:cs="Times New Roman"/>
          <w:color w:val="000000"/>
          <w:sz w:val="28"/>
          <w:szCs w:val="28"/>
        </w:rPr>
      </w:pPr>
      <w:r w:rsidRPr="00A763D4">
        <w:rPr>
          <w:rFonts w:ascii="Times New Roman" w:hAnsi="Times New Roman" w:cs="Times New Roman"/>
          <w:color w:val="000000"/>
          <w:sz w:val="28"/>
          <w:szCs w:val="28"/>
        </w:rPr>
        <w:t>вырабатывать навыки правильного, сознательного чтения и аккуратного, разборчивого, грамотного письма;</w:t>
      </w:r>
    </w:p>
    <w:p w:rsidR="00F102C4" w:rsidRPr="00A763D4" w:rsidRDefault="00F102C4" w:rsidP="00A763D4">
      <w:pPr>
        <w:numPr>
          <w:ilvl w:val="0"/>
          <w:numId w:val="34"/>
        </w:numPr>
        <w:spacing w:after="0" w:line="240" w:lineRule="auto"/>
        <w:ind w:left="0" w:firstLine="426"/>
        <w:contextualSpacing/>
        <w:jc w:val="both"/>
        <w:rPr>
          <w:rFonts w:ascii="Times New Roman" w:hAnsi="Times New Roman" w:cs="Times New Roman"/>
          <w:color w:val="000000"/>
          <w:sz w:val="28"/>
          <w:szCs w:val="28"/>
        </w:rPr>
      </w:pPr>
      <w:r w:rsidRPr="00A763D4">
        <w:rPr>
          <w:rFonts w:ascii="Times New Roman" w:hAnsi="Times New Roman" w:cs="Times New Roman"/>
          <w:color w:val="000000"/>
          <w:sz w:val="28"/>
          <w:szCs w:val="28"/>
        </w:rPr>
        <w:t>обеспечивать условия для коррекции нарушений устной речи, профилактики и коррекции дислексии, дисграфии и дизорфографии.</w:t>
      </w:r>
    </w:p>
    <w:p w:rsidR="00F102C4" w:rsidRPr="00A763D4" w:rsidRDefault="00F102C4" w:rsidP="00A763D4">
      <w:pPr>
        <w:spacing w:after="0" w:line="240" w:lineRule="auto"/>
        <w:ind w:firstLine="709"/>
        <w:jc w:val="both"/>
        <w:rPr>
          <w:rFonts w:ascii="Times New Roman" w:hAnsi="Times New Roman" w:cs="Times New Roman"/>
          <w:color w:val="000000"/>
          <w:sz w:val="28"/>
          <w:szCs w:val="28"/>
        </w:rPr>
      </w:pPr>
      <w:r w:rsidRPr="00A763D4">
        <w:rPr>
          <w:rFonts w:ascii="Times New Roman" w:hAnsi="Times New Roman" w:cs="Times New Roman"/>
          <w:color w:val="000000"/>
          <w:sz w:val="28"/>
          <w:szCs w:val="28"/>
        </w:rPr>
        <w:t>Программа построена на основе учебника для общеобразовательных организаций, реализующих адаптированные основные общеобразовательные программы, авторы:  Э.В. Якубовская, Н.Г. Галунчикова. Русский язык. 6 класс. – М.: «Просвещение», 2022 г.</w:t>
      </w:r>
    </w:p>
    <w:p w:rsidR="00F102C4" w:rsidRPr="001F6AB2" w:rsidRDefault="00F102C4" w:rsidP="001F6AB2">
      <w:pPr>
        <w:pStyle w:val="2"/>
        <w:keepLines w:val="0"/>
        <w:numPr>
          <w:ilvl w:val="0"/>
          <w:numId w:val="38"/>
        </w:numPr>
        <w:spacing w:before="0" w:after="0" w:line="240" w:lineRule="auto"/>
        <w:ind w:left="0"/>
        <w:jc w:val="center"/>
        <w:rPr>
          <w:rFonts w:ascii="Times New Roman" w:hAnsi="Times New Roman" w:cs="Times New Roman"/>
          <w:i/>
          <w:iCs/>
          <w:sz w:val="28"/>
          <w:szCs w:val="28"/>
        </w:rPr>
      </w:pPr>
      <w:bookmarkStart w:id="19" w:name="_Toc135404046"/>
      <w:bookmarkStart w:id="20" w:name="_Toc139058772"/>
      <w:bookmarkStart w:id="21" w:name="_Toc143900811"/>
      <w:r w:rsidRPr="001F6AB2">
        <w:rPr>
          <w:rFonts w:ascii="Times New Roman" w:hAnsi="Times New Roman" w:cs="Times New Roman"/>
          <w:i/>
          <w:iCs/>
          <w:sz w:val="28"/>
          <w:szCs w:val="28"/>
        </w:rPr>
        <w:t>СОДЕРЖАНИЕ ОБУЧЕНИЯ</w:t>
      </w:r>
      <w:bookmarkEnd w:id="19"/>
      <w:bookmarkEnd w:id="20"/>
      <w:bookmarkEnd w:id="21"/>
    </w:p>
    <w:p w:rsidR="00F102C4" w:rsidRPr="00A763D4" w:rsidRDefault="00F102C4" w:rsidP="00A763D4">
      <w:pPr>
        <w:spacing w:after="0" w:line="240" w:lineRule="auto"/>
        <w:ind w:firstLine="709"/>
        <w:jc w:val="both"/>
        <w:rPr>
          <w:rFonts w:ascii="Times New Roman" w:eastAsia="Times New Roman" w:hAnsi="Times New Roman" w:cs="Times New Roman"/>
          <w:color w:val="000000"/>
          <w:sz w:val="28"/>
          <w:szCs w:val="28"/>
          <w:lang w:eastAsia="ru-RU"/>
        </w:rPr>
      </w:pPr>
      <w:r w:rsidRPr="00A763D4">
        <w:rPr>
          <w:rFonts w:ascii="Times New Roman" w:eastAsia="Times New Roman" w:hAnsi="Times New Roman" w:cs="Times New Roman"/>
          <w:color w:val="000000"/>
          <w:sz w:val="28"/>
          <w:szCs w:val="28"/>
          <w:lang w:eastAsia="ru-RU"/>
        </w:rPr>
        <w:t>Обучение на логопедических занятиях тесно связано с другими учебными предметами, жизнью, готовит обучающихся к усвоению речевых норм, учит использованию их в различных ситуациях. Рабочая программа с одной стороны, представляет собой платформу для успешного усвоения и правильного применения обучающимися грамматических правил, а с другой стороны - закрепление учебного материала.</w:t>
      </w:r>
    </w:p>
    <w:p w:rsidR="00F102C4" w:rsidRPr="00A763D4" w:rsidRDefault="00F102C4" w:rsidP="00A763D4">
      <w:pPr>
        <w:spacing w:after="0" w:line="240" w:lineRule="auto"/>
        <w:ind w:firstLine="708"/>
        <w:jc w:val="both"/>
        <w:rPr>
          <w:rFonts w:ascii="Times New Roman" w:eastAsia="Times New Roman" w:hAnsi="Times New Roman" w:cs="Times New Roman"/>
          <w:color w:val="000000"/>
          <w:sz w:val="28"/>
          <w:szCs w:val="28"/>
          <w:lang w:eastAsia="ru-RU"/>
        </w:rPr>
      </w:pPr>
      <w:r w:rsidRPr="00A763D4">
        <w:rPr>
          <w:rFonts w:ascii="Times New Roman" w:eastAsia="Times New Roman" w:hAnsi="Times New Roman" w:cs="Times New Roman"/>
          <w:color w:val="000000"/>
          <w:sz w:val="28"/>
          <w:szCs w:val="28"/>
          <w:lang w:eastAsia="ru-RU"/>
        </w:rPr>
        <w:t>Программа предусматривает работу над восполнением пробелов в развитии психологических предпосылок к полноценному овладению чтением и письмом, нормализацию звуковой стороны речи и дальнейшее совершенствование лексико-грамматических средств языка (уточнение и расширение словаря, свободное, активное и адекватное использование его в целях устного общения, развитие и совершенствование грамматического строя речи), на отработку навыков чтения и письма, формирование умений и навыков устного связного высказывания и в дальнейшем, на их основе, – предпосылок к развитию умений и навыков составления развёрнутых письменных текстов. Данная программа построена по цикличному принципу и предполагает повторение тем в каждом классе, на более высоком уровне, усложняется речевой материал, формы звукового анализа и синтеза, лексические темы.</w:t>
      </w:r>
    </w:p>
    <w:p w:rsidR="00F102C4" w:rsidRPr="00A763D4" w:rsidRDefault="00F102C4" w:rsidP="00A763D4">
      <w:pPr>
        <w:spacing w:after="0" w:line="240" w:lineRule="auto"/>
        <w:ind w:firstLine="709"/>
        <w:jc w:val="both"/>
        <w:rPr>
          <w:rFonts w:ascii="Times New Roman" w:eastAsia="Times New Roman" w:hAnsi="Times New Roman" w:cs="Times New Roman"/>
          <w:color w:val="000000"/>
          <w:sz w:val="28"/>
          <w:szCs w:val="28"/>
          <w:lang w:eastAsia="ru-RU"/>
        </w:rPr>
      </w:pPr>
      <w:r w:rsidRPr="00A763D4">
        <w:rPr>
          <w:rFonts w:ascii="Times New Roman" w:eastAsia="Times New Roman" w:hAnsi="Times New Roman" w:cs="Times New Roman"/>
          <w:color w:val="000000"/>
          <w:sz w:val="28"/>
          <w:szCs w:val="28"/>
          <w:lang w:eastAsia="ru-RU"/>
        </w:rPr>
        <w:t xml:space="preserve">Обучение основано на принципе системно - деятельностного подхода с учетом междисциплинарного комплексного подхода, жизненными компетенциями, поэтапного формирования умственных действий. </w:t>
      </w:r>
    </w:p>
    <w:p w:rsidR="00F102C4" w:rsidRPr="00A763D4" w:rsidRDefault="00F102C4" w:rsidP="00A763D4">
      <w:pPr>
        <w:tabs>
          <w:tab w:val="left" w:pos="10260"/>
        </w:tabs>
        <w:spacing w:after="0" w:line="240" w:lineRule="auto"/>
        <w:ind w:firstLine="709"/>
        <w:jc w:val="both"/>
        <w:rPr>
          <w:rFonts w:ascii="Times New Roman" w:hAnsi="Times New Roman" w:cs="Times New Roman"/>
          <w:color w:val="000000"/>
          <w:sz w:val="28"/>
          <w:szCs w:val="28"/>
        </w:rPr>
      </w:pPr>
      <w:r w:rsidRPr="00A763D4">
        <w:rPr>
          <w:rFonts w:ascii="Times New Roman" w:hAnsi="Times New Roman" w:cs="Times New Roman"/>
          <w:color w:val="000000"/>
          <w:sz w:val="28"/>
          <w:szCs w:val="28"/>
        </w:rPr>
        <w:t xml:space="preserve">Логопедическая коррекция осуществляется при использовании различных методов: </w:t>
      </w:r>
    </w:p>
    <w:p w:rsidR="00F102C4" w:rsidRPr="00A763D4" w:rsidRDefault="00F102C4" w:rsidP="00A763D4">
      <w:pPr>
        <w:numPr>
          <w:ilvl w:val="0"/>
          <w:numId w:val="35"/>
        </w:numPr>
        <w:spacing w:after="0" w:line="240" w:lineRule="auto"/>
        <w:ind w:left="0" w:firstLine="426"/>
        <w:rPr>
          <w:rFonts w:ascii="Times New Roman" w:hAnsi="Times New Roman" w:cs="Times New Roman"/>
          <w:sz w:val="28"/>
          <w:szCs w:val="28"/>
        </w:rPr>
      </w:pPr>
      <w:r w:rsidRPr="00A763D4">
        <w:rPr>
          <w:rFonts w:ascii="Times New Roman" w:hAnsi="Times New Roman" w:cs="Times New Roman"/>
          <w:sz w:val="28"/>
          <w:szCs w:val="28"/>
        </w:rPr>
        <w:t xml:space="preserve">практические – упражнения, игры, моделирование, инсценировки; </w:t>
      </w:r>
    </w:p>
    <w:p w:rsidR="00F102C4" w:rsidRPr="00A763D4" w:rsidRDefault="00F102C4" w:rsidP="00A763D4">
      <w:pPr>
        <w:numPr>
          <w:ilvl w:val="0"/>
          <w:numId w:val="35"/>
        </w:numPr>
        <w:spacing w:after="0" w:line="240" w:lineRule="auto"/>
        <w:ind w:left="0" w:firstLine="426"/>
        <w:rPr>
          <w:rFonts w:ascii="Times New Roman" w:hAnsi="Times New Roman" w:cs="Times New Roman"/>
          <w:sz w:val="28"/>
          <w:szCs w:val="28"/>
        </w:rPr>
      </w:pPr>
      <w:r w:rsidRPr="00A763D4">
        <w:rPr>
          <w:rFonts w:ascii="Times New Roman" w:hAnsi="Times New Roman" w:cs="Times New Roman"/>
          <w:sz w:val="28"/>
          <w:szCs w:val="28"/>
        </w:rPr>
        <w:t xml:space="preserve">наглядные – наблюдения, работа с картинками, аудио- и видеоматериалами; </w:t>
      </w:r>
    </w:p>
    <w:p w:rsidR="00F102C4" w:rsidRPr="00A763D4" w:rsidRDefault="00F102C4" w:rsidP="00A763D4">
      <w:pPr>
        <w:numPr>
          <w:ilvl w:val="0"/>
          <w:numId w:val="35"/>
        </w:numPr>
        <w:spacing w:after="0" w:line="240" w:lineRule="auto"/>
        <w:ind w:left="0" w:firstLine="426"/>
        <w:rPr>
          <w:rFonts w:ascii="Times New Roman" w:hAnsi="Times New Roman" w:cs="Times New Roman"/>
          <w:sz w:val="28"/>
          <w:szCs w:val="28"/>
        </w:rPr>
      </w:pPr>
      <w:r w:rsidRPr="00A763D4">
        <w:rPr>
          <w:rFonts w:ascii="Times New Roman" w:hAnsi="Times New Roman" w:cs="Times New Roman"/>
          <w:sz w:val="28"/>
          <w:szCs w:val="28"/>
        </w:rPr>
        <w:t xml:space="preserve">словесные – беседа, рассказ, пояснение, объяснение, педагогическая оценка. </w:t>
      </w:r>
    </w:p>
    <w:p w:rsidR="00F102C4" w:rsidRPr="00A763D4" w:rsidRDefault="00F102C4" w:rsidP="00A763D4">
      <w:pPr>
        <w:tabs>
          <w:tab w:val="left" w:pos="10260"/>
        </w:tabs>
        <w:spacing w:after="0" w:line="240" w:lineRule="auto"/>
        <w:ind w:firstLine="709"/>
        <w:jc w:val="both"/>
        <w:rPr>
          <w:rFonts w:ascii="Times New Roman" w:hAnsi="Times New Roman" w:cs="Times New Roman"/>
          <w:color w:val="000000"/>
          <w:sz w:val="28"/>
          <w:szCs w:val="28"/>
        </w:rPr>
      </w:pPr>
      <w:r w:rsidRPr="00A763D4">
        <w:rPr>
          <w:rFonts w:ascii="Times New Roman" w:hAnsi="Times New Roman" w:cs="Times New Roman"/>
          <w:color w:val="000000"/>
          <w:sz w:val="28"/>
          <w:szCs w:val="28"/>
        </w:rPr>
        <w:t xml:space="preserve">Логопедическая коррекция осуществляется при использовании различных методов: </w:t>
      </w:r>
    </w:p>
    <w:p w:rsidR="00F102C4" w:rsidRPr="00A763D4" w:rsidRDefault="00F102C4" w:rsidP="00A763D4">
      <w:pPr>
        <w:tabs>
          <w:tab w:val="left" w:pos="10260"/>
        </w:tabs>
        <w:spacing w:after="0" w:line="240" w:lineRule="auto"/>
        <w:jc w:val="both"/>
        <w:rPr>
          <w:rFonts w:ascii="Times New Roman" w:eastAsia="Times New Roman" w:hAnsi="Times New Roman" w:cs="Times New Roman"/>
          <w:color w:val="000000"/>
          <w:sz w:val="28"/>
          <w:szCs w:val="28"/>
          <w:lang w:eastAsia="ru-RU"/>
        </w:rPr>
      </w:pPr>
      <w:r w:rsidRPr="00A763D4">
        <w:rPr>
          <w:rFonts w:ascii="Times New Roman" w:eastAsia="Times New Roman" w:hAnsi="Times New Roman" w:cs="Times New Roman"/>
          <w:color w:val="000000"/>
          <w:sz w:val="28"/>
          <w:szCs w:val="28"/>
          <w:lang w:eastAsia="ru-RU"/>
        </w:rPr>
        <w:t xml:space="preserve">Репродуктивные методы эффективны в развитии имитационной способности обучающихся, формирования навыков четкого произношения, при восприятии речевых образцов, особенно в контексте интересных для ребенка видов деятельности. </w:t>
      </w:r>
    </w:p>
    <w:p w:rsidR="00F102C4" w:rsidRPr="00A763D4" w:rsidRDefault="00F102C4" w:rsidP="00A763D4">
      <w:pPr>
        <w:tabs>
          <w:tab w:val="left" w:pos="10260"/>
        </w:tabs>
        <w:spacing w:after="0" w:line="240" w:lineRule="auto"/>
        <w:ind w:firstLine="709"/>
        <w:jc w:val="both"/>
        <w:rPr>
          <w:rFonts w:ascii="Times New Roman" w:hAnsi="Times New Roman" w:cs="Times New Roman"/>
          <w:color w:val="000000"/>
          <w:sz w:val="28"/>
          <w:szCs w:val="28"/>
        </w:rPr>
      </w:pPr>
      <w:r w:rsidRPr="00A763D4">
        <w:rPr>
          <w:rFonts w:ascii="Times New Roman" w:hAnsi="Times New Roman" w:cs="Times New Roman"/>
          <w:color w:val="000000"/>
          <w:sz w:val="28"/>
          <w:szCs w:val="28"/>
        </w:rPr>
        <w:t>Продуктивные методы используются при построении высказываний, различных видов рассказа, пересказа и выполнения творческих заданий.</w:t>
      </w:r>
    </w:p>
    <w:p w:rsidR="00F102C4" w:rsidRPr="00A763D4" w:rsidRDefault="00F102C4" w:rsidP="00A763D4">
      <w:pPr>
        <w:tabs>
          <w:tab w:val="left" w:pos="10260"/>
        </w:tabs>
        <w:spacing w:after="0" w:line="240" w:lineRule="auto"/>
        <w:ind w:firstLine="709"/>
        <w:jc w:val="both"/>
        <w:rPr>
          <w:rFonts w:ascii="Times New Roman" w:hAnsi="Times New Roman" w:cs="Times New Roman"/>
          <w:color w:val="000000"/>
          <w:sz w:val="28"/>
          <w:szCs w:val="28"/>
        </w:rPr>
      </w:pPr>
      <w:r w:rsidRPr="00A763D4">
        <w:rPr>
          <w:rFonts w:ascii="Times New Roman" w:hAnsi="Times New Roman" w:cs="Times New Roman"/>
          <w:color w:val="000000"/>
          <w:sz w:val="28"/>
          <w:szCs w:val="28"/>
        </w:rPr>
        <w:t xml:space="preserve">Количество часов, указанных в программе, примерное и может варьироваться в зависимости от речевого дефекта и  темпа усвоения программного материала обучающимися. </w:t>
      </w:r>
    </w:p>
    <w:p w:rsidR="00F102C4" w:rsidRPr="00A763D4" w:rsidRDefault="00F102C4" w:rsidP="00A763D4">
      <w:pPr>
        <w:spacing w:after="0" w:line="240" w:lineRule="auto"/>
        <w:ind w:firstLine="708"/>
        <w:jc w:val="both"/>
        <w:rPr>
          <w:rFonts w:ascii="Times New Roman" w:eastAsia="Times New Roman" w:hAnsi="Times New Roman" w:cs="Times New Roman"/>
          <w:color w:val="000000"/>
          <w:sz w:val="28"/>
          <w:szCs w:val="28"/>
          <w:lang w:eastAsia="ru-RU"/>
        </w:rPr>
      </w:pPr>
      <w:r w:rsidRPr="00A763D4">
        <w:rPr>
          <w:rFonts w:ascii="Times New Roman" w:eastAsia="Times New Roman" w:hAnsi="Times New Roman" w:cs="Times New Roman"/>
          <w:color w:val="000000"/>
          <w:sz w:val="28"/>
          <w:szCs w:val="28"/>
          <w:lang w:eastAsia="ru-RU"/>
        </w:rPr>
        <w:t xml:space="preserve">В структуру занятия могут входить: </w:t>
      </w:r>
    </w:p>
    <w:p w:rsidR="00F102C4" w:rsidRPr="00A763D4" w:rsidRDefault="00F102C4" w:rsidP="00A763D4">
      <w:pPr>
        <w:numPr>
          <w:ilvl w:val="0"/>
          <w:numId w:val="36"/>
        </w:numPr>
        <w:spacing w:after="0" w:line="240" w:lineRule="auto"/>
        <w:ind w:left="0" w:firstLine="426"/>
        <w:contextualSpacing/>
        <w:jc w:val="both"/>
        <w:rPr>
          <w:rFonts w:ascii="Times New Roman" w:eastAsia="Times New Roman" w:hAnsi="Times New Roman" w:cs="Times New Roman"/>
          <w:color w:val="000000"/>
          <w:sz w:val="28"/>
          <w:szCs w:val="28"/>
          <w:lang w:eastAsia="ru-RU"/>
        </w:rPr>
      </w:pPr>
      <w:r w:rsidRPr="00A763D4">
        <w:rPr>
          <w:rFonts w:ascii="Times New Roman" w:eastAsia="Times New Roman" w:hAnsi="Times New Roman" w:cs="Times New Roman"/>
          <w:color w:val="000000"/>
          <w:sz w:val="28"/>
          <w:szCs w:val="28"/>
          <w:lang w:eastAsia="ru-RU"/>
        </w:rPr>
        <w:t xml:space="preserve">упражнения для развития артикуляционной моторики; </w:t>
      </w:r>
    </w:p>
    <w:p w:rsidR="00F102C4" w:rsidRPr="00A763D4" w:rsidRDefault="00F102C4" w:rsidP="00A763D4">
      <w:pPr>
        <w:numPr>
          <w:ilvl w:val="0"/>
          <w:numId w:val="36"/>
        </w:numPr>
        <w:spacing w:after="0" w:line="240" w:lineRule="auto"/>
        <w:ind w:left="0" w:firstLine="426"/>
        <w:contextualSpacing/>
        <w:jc w:val="both"/>
        <w:rPr>
          <w:rFonts w:ascii="Times New Roman" w:eastAsia="Times New Roman" w:hAnsi="Times New Roman" w:cs="Times New Roman"/>
          <w:color w:val="000000"/>
          <w:sz w:val="28"/>
          <w:szCs w:val="28"/>
          <w:lang w:eastAsia="ru-RU"/>
        </w:rPr>
      </w:pPr>
      <w:r w:rsidRPr="00A763D4">
        <w:rPr>
          <w:rFonts w:ascii="Times New Roman" w:eastAsia="Times New Roman" w:hAnsi="Times New Roman" w:cs="Times New Roman"/>
          <w:color w:val="000000"/>
          <w:sz w:val="28"/>
          <w:szCs w:val="28"/>
          <w:lang w:eastAsia="ru-RU"/>
        </w:rPr>
        <w:t xml:space="preserve">упражнения для развития общей координации движений и мелкой моторики пальцев рук; </w:t>
      </w:r>
    </w:p>
    <w:p w:rsidR="00F102C4" w:rsidRPr="00A763D4" w:rsidRDefault="00F102C4" w:rsidP="00A763D4">
      <w:pPr>
        <w:numPr>
          <w:ilvl w:val="0"/>
          <w:numId w:val="36"/>
        </w:numPr>
        <w:spacing w:after="0" w:line="240" w:lineRule="auto"/>
        <w:ind w:left="0" w:firstLine="426"/>
        <w:contextualSpacing/>
        <w:jc w:val="both"/>
        <w:rPr>
          <w:rFonts w:ascii="Times New Roman" w:eastAsia="Times New Roman" w:hAnsi="Times New Roman" w:cs="Times New Roman"/>
          <w:color w:val="000000"/>
          <w:sz w:val="28"/>
          <w:szCs w:val="28"/>
          <w:lang w:eastAsia="ru-RU"/>
        </w:rPr>
      </w:pPr>
      <w:r w:rsidRPr="00A763D4">
        <w:rPr>
          <w:rFonts w:ascii="Times New Roman" w:eastAsia="Times New Roman" w:hAnsi="Times New Roman" w:cs="Times New Roman"/>
          <w:color w:val="000000"/>
          <w:sz w:val="28"/>
          <w:szCs w:val="28"/>
          <w:lang w:eastAsia="ru-RU"/>
        </w:rPr>
        <w:t xml:space="preserve">дыхательная гимнастика; </w:t>
      </w:r>
    </w:p>
    <w:p w:rsidR="00F102C4" w:rsidRPr="00A763D4" w:rsidRDefault="00F102C4" w:rsidP="00A763D4">
      <w:pPr>
        <w:numPr>
          <w:ilvl w:val="0"/>
          <w:numId w:val="36"/>
        </w:numPr>
        <w:spacing w:after="0" w:line="240" w:lineRule="auto"/>
        <w:ind w:left="0" w:firstLine="426"/>
        <w:contextualSpacing/>
        <w:jc w:val="both"/>
        <w:rPr>
          <w:rFonts w:ascii="Times New Roman" w:eastAsia="Times New Roman" w:hAnsi="Times New Roman" w:cs="Times New Roman"/>
          <w:color w:val="000000"/>
          <w:sz w:val="28"/>
          <w:szCs w:val="28"/>
          <w:lang w:eastAsia="ru-RU"/>
        </w:rPr>
      </w:pPr>
      <w:r w:rsidRPr="00A763D4">
        <w:rPr>
          <w:rFonts w:ascii="Times New Roman" w:eastAsia="Times New Roman" w:hAnsi="Times New Roman" w:cs="Times New Roman"/>
          <w:color w:val="000000"/>
          <w:sz w:val="28"/>
          <w:szCs w:val="28"/>
          <w:lang w:eastAsia="ru-RU"/>
        </w:rPr>
        <w:t xml:space="preserve">коррекция произношения, автоматизация и дифференциация звуков; </w:t>
      </w:r>
    </w:p>
    <w:p w:rsidR="00F102C4" w:rsidRPr="00A763D4" w:rsidRDefault="00F102C4" w:rsidP="00A763D4">
      <w:pPr>
        <w:numPr>
          <w:ilvl w:val="0"/>
          <w:numId w:val="36"/>
        </w:numPr>
        <w:spacing w:after="0" w:line="240" w:lineRule="auto"/>
        <w:ind w:left="0" w:firstLine="426"/>
        <w:contextualSpacing/>
        <w:jc w:val="both"/>
        <w:rPr>
          <w:rFonts w:ascii="Times New Roman" w:eastAsia="Times New Roman" w:hAnsi="Times New Roman" w:cs="Times New Roman"/>
          <w:color w:val="000000"/>
          <w:sz w:val="28"/>
          <w:szCs w:val="28"/>
          <w:lang w:eastAsia="ru-RU"/>
        </w:rPr>
      </w:pPr>
      <w:r w:rsidRPr="00A763D4">
        <w:rPr>
          <w:rFonts w:ascii="Times New Roman" w:eastAsia="Times New Roman" w:hAnsi="Times New Roman" w:cs="Times New Roman"/>
          <w:color w:val="000000"/>
          <w:sz w:val="28"/>
          <w:szCs w:val="28"/>
          <w:lang w:eastAsia="ru-RU"/>
        </w:rPr>
        <w:t xml:space="preserve">формирование фонематических процессов; </w:t>
      </w:r>
    </w:p>
    <w:p w:rsidR="00F102C4" w:rsidRPr="00A763D4" w:rsidRDefault="00F102C4" w:rsidP="00A763D4">
      <w:pPr>
        <w:numPr>
          <w:ilvl w:val="0"/>
          <w:numId w:val="36"/>
        </w:numPr>
        <w:spacing w:after="0" w:line="240" w:lineRule="auto"/>
        <w:ind w:left="0" w:firstLine="426"/>
        <w:contextualSpacing/>
        <w:jc w:val="both"/>
        <w:rPr>
          <w:rFonts w:ascii="Times New Roman" w:eastAsia="Times New Roman" w:hAnsi="Times New Roman" w:cs="Times New Roman"/>
          <w:color w:val="000000"/>
          <w:sz w:val="28"/>
          <w:szCs w:val="28"/>
          <w:lang w:eastAsia="ru-RU"/>
        </w:rPr>
      </w:pPr>
      <w:r w:rsidRPr="00A763D4">
        <w:rPr>
          <w:rFonts w:ascii="Times New Roman" w:eastAsia="Times New Roman" w:hAnsi="Times New Roman" w:cs="Times New Roman"/>
          <w:color w:val="000000"/>
          <w:sz w:val="28"/>
          <w:szCs w:val="28"/>
          <w:lang w:eastAsia="ru-RU"/>
        </w:rPr>
        <w:t xml:space="preserve">работа со словами, звуко-слоговой анализ слов; </w:t>
      </w:r>
    </w:p>
    <w:p w:rsidR="00F102C4" w:rsidRPr="00A763D4" w:rsidRDefault="00F102C4" w:rsidP="00A763D4">
      <w:pPr>
        <w:numPr>
          <w:ilvl w:val="0"/>
          <w:numId w:val="36"/>
        </w:numPr>
        <w:spacing w:after="0" w:line="240" w:lineRule="auto"/>
        <w:ind w:left="0" w:firstLine="426"/>
        <w:contextualSpacing/>
        <w:jc w:val="both"/>
        <w:rPr>
          <w:rFonts w:ascii="Times New Roman" w:eastAsia="Times New Roman" w:hAnsi="Times New Roman" w:cs="Times New Roman"/>
          <w:color w:val="000000"/>
          <w:sz w:val="28"/>
          <w:szCs w:val="28"/>
          <w:lang w:eastAsia="ru-RU"/>
        </w:rPr>
      </w:pPr>
      <w:r w:rsidRPr="00A763D4">
        <w:rPr>
          <w:rFonts w:ascii="Times New Roman" w:eastAsia="Times New Roman" w:hAnsi="Times New Roman" w:cs="Times New Roman"/>
          <w:color w:val="000000"/>
          <w:sz w:val="28"/>
          <w:szCs w:val="28"/>
          <w:lang w:eastAsia="ru-RU"/>
        </w:rPr>
        <w:t xml:space="preserve">работа над предложением, текстом; </w:t>
      </w:r>
    </w:p>
    <w:p w:rsidR="00F102C4" w:rsidRPr="00A763D4" w:rsidRDefault="00F102C4" w:rsidP="00A763D4">
      <w:pPr>
        <w:numPr>
          <w:ilvl w:val="0"/>
          <w:numId w:val="36"/>
        </w:numPr>
        <w:spacing w:after="0" w:line="240" w:lineRule="auto"/>
        <w:ind w:left="0" w:firstLine="426"/>
        <w:contextualSpacing/>
        <w:jc w:val="both"/>
        <w:rPr>
          <w:rFonts w:ascii="Times New Roman" w:eastAsia="Times New Roman" w:hAnsi="Times New Roman" w:cs="Times New Roman"/>
          <w:color w:val="000000"/>
          <w:sz w:val="28"/>
          <w:szCs w:val="28"/>
          <w:lang w:eastAsia="ru-RU"/>
        </w:rPr>
      </w:pPr>
      <w:r w:rsidRPr="00A763D4">
        <w:rPr>
          <w:rFonts w:ascii="Times New Roman" w:eastAsia="Times New Roman" w:hAnsi="Times New Roman" w:cs="Times New Roman"/>
          <w:color w:val="000000"/>
          <w:sz w:val="28"/>
          <w:szCs w:val="28"/>
          <w:lang w:eastAsia="ru-RU"/>
        </w:rPr>
        <w:t>обогащение и активизация словарного запаса.</w:t>
      </w:r>
    </w:p>
    <w:p w:rsidR="00F102C4" w:rsidRPr="00A763D4" w:rsidRDefault="00F102C4" w:rsidP="00A763D4">
      <w:pPr>
        <w:spacing w:after="0" w:line="240" w:lineRule="auto"/>
        <w:ind w:firstLine="709"/>
        <w:jc w:val="both"/>
        <w:rPr>
          <w:rFonts w:ascii="Times New Roman" w:hAnsi="Times New Roman" w:cs="Times New Roman"/>
          <w:color w:val="000000"/>
          <w:sz w:val="28"/>
          <w:szCs w:val="28"/>
        </w:rPr>
      </w:pPr>
      <w:r w:rsidRPr="00A763D4">
        <w:rPr>
          <w:rFonts w:ascii="Times New Roman" w:hAnsi="Times New Roman" w:cs="Times New Roman"/>
          <w:color w:val="000000"/>
          <w:sz w:val="28"/>
          <w:szCs w:val="28"/>
        </w:rPr>
        <w:t>Специфическим и очень важным структурным компонентом логопедических занятий является самоконтроль звукопроизношения.</w:t>
      </w:r>
    </w:p>
    <w:p w:rsidR="00F102C4" w:rsidRPr="00A763D4" w:rsidRDefault="00F102C4" w:rsidP="00A763D4">
      <w:pPr>
        <w:tabs>
          <w:tab w:val="left" w:pos="3127"/>
        </w:tabs>
        <w:spacing w:after="0" w:line="240" w:lineRule="auto"/>
        <w:jc w:val="center"/>
        <w:rPr>
          <w:rFonts w:ascii="Times New Roman" w:eastAsia="Times New Roman" w:hAnsi="Times New Roman" w:cs="Times New Roman"/>
          <w:bCs/>
          <w:color w:val="000000"/>
          <w:sz w:val="28"/>
          <w:szCs w:val="28"/>
          <w:lang w:eastAsia="ru-RU" w:bidi="ru-RU"/>
        </w:rPr>
      </w:pPr>
      <w:r w:rsidRPr="00A763D4">
        <w:rPr>
          <w:rFonts w:ascii="Times New Roman" w:eastAsia="Times New Roman" w:hAnsi="Times New Roman" w:cs="Times New Roman"/>
          <w:bCs/>
          <w:color w:val="000000"/>
          <w:sz w:val="28"/>
          <w:szCs w:val="28"/>
          <w:lang w:eastAsia="ru-RU" w:bidi="ru-RU"/>
        </w:rPr>
        <w:t>Содержание разделов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5070"/>
        <w:gridCol w:w="1719"/>
        <w:gridCol w:w="1709"/>
      </w:tblGrid>
      <w:tr w:rsidR="00F102C4" w:rsidRPr="00A763D4" w:rsidTr="00913800">
        <w:tc>
          <w:tcPr>
            <w:tcW w:w="566" w:type="dxa"/>
            <w:tcBorders>
              <w:top w:val="single" w:sz="4" w:space="0" w:color="auto"/>
              <w:left w:val="single" w:sz="4" w:space="0" w:color="auto"/>
              <w:bottom w:val="single" w:sz="4" w:space="0" w:color="auto"/>
              <w:right w:val="single" w:sz="4" w:space="0" w:color="auto"/>
            </w:tcBorders>
            <w:hideMark/>
          </w:tcPr>
          <w:p w:rsidR="00F102C4" w:rsidRPr="00A763D4" w:rsidRDefault="00F102C4" w:rsidP="00A763D4">
            <w:pPr>
              <w:spacing w:after="0" w:line="240" w:lineRule="auto"/>
              <w:jc w:val="center"/>
              <w:rPr>
                <w:rFonts w:ascii="Times New Roman" w:hAnsi="Times New Roman" w:cs="Times New Roman"/>
                <w:color w:val="000000"/>
                <w:sz w:val="24"/>
                <w:szCs w:val="24"/>
              </w:rPr>
            </w:pPr>
            <w:r w:rsidRPr="00A763D4">
              <w:rPr>
                <w:rFonts w:ascii="Times New Roman" w:hAnsi="Times New Roman" w:cs="Times New Roman"/>
                <w:color w:val="000000"/>
                <w:sz w:val="24"/>
                <w:szCs w:val="24"/>
              </w:rPr>
              <w:t>№</w:t>
            </w:r>
          </w:p>
          <w:p w:rsidR="00F102C4" w:rsidRPr="00A763D4" w:rsidRDefault="00F102C4" w:rsidP="00A763D4">
            <w:pPr>
              <w:spacing w:after="0" w:line="240" w:lineRule="auto"/>
              <w:jc w:val="center"/>
              <w:rPr>
                <w:rFonts w:ascii="Times New Roman" w:hAnsi="Times New Roman" w:cs="Times New Roman"/>
                <w:color w:val="000000"/>
                <w:sz w:val="24"/>
                <w:szCs w:val="24"/>
              </w:rPr>
            </w:pPr>
            <w:r w:rsidRPr="00A763D4">
              <w:rPr>
                <w:rFonts w:ascii="Times New Roman" w:hAnsi="Times New Roman" w:cs="Times New Roman"/>
                <w:color w:val="000000"/>
                <w:sz w:val="24"/>
                <w:szCs w:val="24"/>
              </w:rPr>
              <w:t>п/п</w:t>
            </w:r>
          </w:p>
        </w:tc>
        <w:tc>
          <w:tcPr>
            <w:tcW w:w="5503" w:type="dxa"/>
            <w:tcBorders>
              <w:top w:val="single" w:sz="4" w:space="0" w:color="auto"/>
              <w:left w:val="single" w:sz="4" w:space="0" w:color="auto"/>
              <w:bottom w:val="single" w:sz="4" w:space="0" w:color="auto"/>
              <w:right w:val="single" w:sz="4" w:space="0" w:color="auto"/>
            </w:tcBorders>
          </w:tcPr>
          <w:p w:rsidR="00F102C4" w:rsidRPr="00A763D4" w:rsidRDefault="00F102C4" w:rsidP="00A763D4">
            <w:pPr>
              <w:spacing w:after="0" w:line="240" w:lineRule="auto"/>
              <w:jc w:val="center"/>
              <w:rPr>
                <w:rFonts w:ascii="Times New Roman" w:hAnsi="Times New Roman" w:cs="Times New Roman"/>
                <w:color w:val="000000"/>
                <w:sz w:val="24"/>
                <w:szCs w:val="24"/>
              </w:rPr>
            </w:pPr>
            <w:r w:rsidRPr="00A763D4">
              <w:rPr>
                <w:rFonts w:ascii="Times New Roman" w:hAnsi="Times New Roman" w:cs="Times New Roman"/>
                <w:color w:val="000000"/>
                <w:sz w:val="24"/>
                <w:szCs w:val="24"/>
              </w:rPr>
              <w:t>Название раздела</w:t>
            </w:r>
          </w:p>
        </w:tc>
        <w:tc>
          <w:tcPr>
            <w:tcW w:w="1773" w:type="dxa"/>
            <w:tcBorders>
              <w:top w:val="single" w:sz="4" w:space="0" w:color="auto"/>
              <w:left w:val="single" w:sz="4" w:space="0" w:color="auto"/>
              <w:bottom w:val="single" w:sz="4" w:space="0" w:color="auto"/>
              <w:right w:val="single" w:sz="4" w:space="0" w:color="auto"/>
            </w:tcBorders>
          </w:tcPr>
          <w:p w:rsidR="00F102C4" w:rsidRPr="00A763D4" w:rsidRDefault="00F102C4" w:rsidP="00A763D4">
            <w:pPr>
              <w:spacing w:after="0" w:line="240" w:lineRule="auto"/>
              <w:jc w:val="center"/>
              <w:rPr>
                <w:rFonts w:ascii="Times New Roman" w:hAnsi="Times New Roman" w:cs="Times New Roman"/>
                <w:color w:val="000000"/>
                <w:sz w:val="24"/>
                <w:szCs w:val="24"/>
              </w:rPr>
            </w:pPr>
            <w:r w:rsidRPr="00A763D4">
              <w:rPr>
                <w:rFonts w:ascii="Times New Roman" w:hAnsi="Times New Roman" w:cs="Times New Roman"/>
                <w:color w:val="000000"/>
                <w:sz w:val="24"/>
                <w:szCs w:val="24"/>
              </w:rPr>
              <w:t>Количество</w:t>
            </w:r>
          </w:p>
          <w:p w:rsidR="00F102C4" w:rsidRPr="00A763D4" w:rsidRDefault="00F102C4" w:rsidP="00A763D4">
            <w:pPr>
              <w:spacing w:after="0" w:line="240" w:lineRule="auto"/>
              <w:jc w:val="center"/>
              <w:rPr>
                <w:rFonts w:ascii="Times New Roman" w:hAnsi="Times New Roman" w:cs="Times New Roman"/>
                <w:color w:val="000000"/>
                <w:sz w:val="24"/>
                <w:szCs w:val="24"/>
              </w:rPr>
            </w:pPr>
            <w:r w:rsidRPr="00A763D4">
              <w:rPr>
                <w:rFonts w:ascii="Times New Roman" w:hAnsi="Times New Roman" w:cs="Times New Roman"/>
                <w:color w:val="000000"/>
                <w:sz w:val="24"/>
                <w:szCs w:val="24"/>
              </w:rPr>
              <w:t>часов</w:t>
            </w:r>
          </w:p>
        </w:tc>
        <w:tc>
          <w:tcPr>
            <w:tcW w:w="1729" w:type="dxa"/>
            <w:tcBorders>
              <w:top w:val="single" w:sz="4" w:space="0" w:color="auto"/>
              <w:left w:val="single" w:sz="4" w:space="0" w:color="auto"/>
              <w:bottom w:val="single" w:sz="4" w:space="0" w:color="auto"/>
              <w:right w:val="single" w:sz="4" w:space="0" w:color="auto"/>
            </w:tcBorders>
          </w:tcPr>
          <w:p w:rsidR="00F102C4" w:rsidRPr="00A763D4" w:rsidRDefault="00F102C4" w:rsidP="00A763D4">
            <w:pPr>
              <w:spacing w:after="0" w:line="240" w:lineRule="auto"/>
              <w:jc w:val="center"/>
              <w:rPr>
                <w:rFonts w:ascii="Times New Roman" w:hAnsi="Times New Roman" w:cs="Times New Roman"/>
                <w:color w:val="000000"/>
                <w:sz w:val="24"/>
                <w:szCs w:val="24"/>
              </w:rPr>
            </w:pPr>
            <w:r w:rsidRPr="00A763D4">
              <w:rPr>
                <w:rFonts w:ascii="Times New Roman" w:hAnsi="Times New Roman" w:cs="Times New Roman"/>
                <w:color w:val="000000"/>
                <w:sz w:val="24"/>
                <w:szCs w:val="24"/>
              </w:rPr>
              <w:t>Контрольные</w:t>
            </w:r>
          </w:p>
          <w:p w:rsidR="00F102C4" w:rsidRPr="00A763D4" w:rsidRDefault="00F102C4" w:rsidP="00A763D4">
            <w:pPr>
              <w:spacing w:after="0" w:line="240" w:lineRule="auto"/>
              <w:jc w:val="center"/>
              <w:rPr>
                <w:rFonts w:ascii="Times New Roman" w:hAnsi="Times New Roman" w:cs="Times New Roman"/>
                <w:color w:val="000000"/>
                <w:sz w:val="24"/>
                <w:szCs w:val="24"/>
              </w:rPr>
            </w:pPr>
            <w:r w:rsidRPr="00A763D4">
              <w:rPr>
                <w:rFonts w:ascii="Times New Roman" w:hAnsi="Times New Roman" w:cs="Times New Roman"/>
                <w:color w:val="000000"/>
                <w:sz w:val="24"/>
                <w:szCs w:val="24"/>
              </w:rPr>
              <w:t>работы</w:t>
            </w:r>
          </w:p>
        </w:tc>
      </w:tr>
      <w:tr w:rsidR="00F102C4" w:rsidRPr="00A763D4" w:rsidTr="00913800">
        <w:tc>
          <w:tcPr>
            <w:tcW w:w="566" w:type="dxa"/>
            <w:tcBorders>
              <w:top w:val="single" w:sz="4" w:space="0" w:color="auto"/>
              <w:left w:val="single" w:sz="4" w:space="0" w:color="auto"/>
              <w:bottom w:val="single" w:sz="4" w:space="0" w:color="auto"/>
              <w:right w:val="single" w:sz="4" w:space="0" w:color="auto"/>
            </w:tcBorders>
          </w:tcPr>
          <w:p w:rsidR="00F102C4" w:rsidRPr="00A763D4" w:rsidRDefault="00F102C4" w:rsidP="00A763D4">
            <w:pPr>
              <w:tabs>
                <w:tab w:val="left" w:pos="3127"/>
              </w:tabs>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1.</w:t>
            </w:r>
          </w:p>
        </w:tc>
        <w:tc>
          <w:tcPr>
            <w:tcW w:w="5503" w:type="dxa"/>
            <w:tcBorders>
              <w:top w:val="single" w:sz="4" w:space="0" w:color="auto"/>
              <w:left w:val="single" w:sz="4" w:space="0" w:color="auto"/>
              <w:bottom w:val="single" w:sz="4" w:space="0" w:color="auto"/>
              <w:right w:val="single" w:sz="4" w:space="0" w:color="auto"/>
            </w:tcBorders>
          </w:tcPr>
          <w:p w:rsidR="00F102C4" w:rsidRPr="00A763D4" w:rsidRDefault="00F102C4" w:rsidP="00A763D4">
            <w:pPr>
              <w:tabs>
                <w:tab w:val="left" w:pos="3127"/>
              </w:tabs>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Обследование устной и письменной речи</w:t>
            </w:r>
          </w:p>
        </w:tc>
        <w:tc>
          <w:tcPr>
            <w:tcW w:w="1773" w:type="dxa"/>
            <w:tcBorders>
              <w:top w:val="single" w:sz="4" w:space="0" w:color="auto"/>
              <w:left w:val="single" w:sz="4" w:space="0" w:color="auto"/>
              <w:bottom w:val="single" w:sz="4" w:space="0" w:color="auto"/>
              <w:right w:val="single" w:sz="4" w:space="0" w:color="auto"/>
            </w:tcBorders>
          </w:tcPr>
          <w:p w:rsidR="00F102C4" w:rsidRPr="00A763D4" w:rsidRDefault="00F102C4" w:rsidP="00A763D4">
            <w:pPr>
              <w:tabs>
                <w:tab w:val="left" w:pos="3127"/>
              </w:tabs>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9</w:t>
            </w:r>
          </w:p>
        </w:tc>
        <w:tc>
          <w:tcPr>
            <w:tcW w:w="1729" w:type="dxa"/>
            <w:tcBorders>
              <w:top w:val="single" w:sz="4" w:space="0" w:color="auto"/>
              <w:left w:val="single" w:sz="4" w:space="0" w:color="auto"/>
              <w:bottom w:val="single" w:sz="4" w:space="0" w:color="auto"/>
              <w:right w:val="single" w:sz="4" w:space="0" w:color="auto"/>
            </w:tcBorders>
          </w:tcPr>
          <w:p w:rsidR="00F102C4" w:rsidRPr="00A763D4" w:rsidRDefault="00F102C4" w:rsidP="00A763D4">
            <w:pPr>
              <w:tabs>
                <w:tab w:val="left" w:pos="3127"/>
              </w:tabs>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2</w:t>
            </w:r>
          </w:p>
        </w:tc>
      </w:tr>
      <w:tr w:rsidR="00F102C4" w:rsidRPr="00A763D4" w:rsidTr="00913800">
        <w:tc>
          <w:tcPr>
            <w:tcW w:w="566" w:type="dxa"/>
            <w:tcBorders>
              <w:top w:val="single" w:sz="4" w:space="0" w:color="auto"/>
              <w:left w:val="single" w:sz="4" w:space="0" w:color="auto"/>
              <w:bottom w:val="single" w:sz="4" w:space="0" w:color="auto"/>
              <w:right w:val="single" w:sz="4" w:space="0" w:color="auto"/>
            </w:tcBorders>
          </w:tcPr>
          <w:p w:rsidR="00F102C4" w:rsidRPr="00A763D4" w:rsidRDefault="00F102C4" w:rsidP="00A763D4">
            <w:pPr>
              <w:tabs>
                <w:tab w:val="left" w:pos="3127"/>
              </w:tabs>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2.</w:t>
            </w:r>
          </w:p>
        </w:tc>
        <w:tc>
          <w:tcPr>
            <w:tcW w:w="5503" w:type="dxa"/>
            <w:tcBorders>
              <w:top w:val="single" w:sz="4" w:space="0" w:color="auto"/>
              <w:left w:val="single" w:sz="4" w:space="0" w:color="auto"/>
              <w:bottom w:val="single" w:sz="4" w:space="0" w:color="auto"/>
              <w:right w:val="single" w:sz="4" w:space="0" w:color="auto"/>
            </w:tcBorders>
          </w:tcPr>
          <w:p w:rsidR="00F102C4" w:rsidRPr="00A763D4" w:rsidRDefault="00F102C4" w:rsidP="00A763D4">
            <w:pPr>
              <w:tabs>
                <w:tab w:val="left" w:pos="3127"/>
              </w:tabs>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Звуки и буквы</w:t>
            </w:r>
          </w:p>
        </w:tc>
        <w:tc>
          <w:tcPr>
            <w:tcW w:w="1773" w:type="dxa"/>
            <w:tcBorders>
              <w:top w:val="single" w:sz="4" w:space="0" w:color="auto"/>
              <w:left w:val="single" w:sz="4" w:space="0" w:color="auto"/>
              <w:bottom w:val="single" w:sz="4" w:space="0" w:color="auto"/>
              <w:right w:val="single" w:sz="4" w:space="0" w:color="auto"/>
            </w:tcBorders>
          </w:tcPr>
          <w:p w:rsidR="00F102C4" w:rsidRPr="00A763D4" w:rsidRDefault="00F102C4" w:rsidP="00A763D4">
            <w:pPr>
              <w:tabs>
                <w:tab w:val="left" w:pos="3127"/>
              </w:tabs>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1</w:t>
            </w:r>
          </w:p>
        </w:tc>
        <w:tc>
          <w:tcPr>
            <w:tcW w:w="1729" w:type="dxa"/>
            <w:tcBorders>
              <w:top w:val="single" w:sz="4" w:space="0" w:color="auto"/>
              <w:left w:val="single" w:sz="4" w:space="0" w:color="auto"/>
              <w:bottom w:val="single" w:sz="4" w:space="0" w:color="auto"/>
              <w:right w:val="single" w:sz="4" w:space="0" w:color="auto"/>
            </w:tcBorders>
          </w:tcPr>
          <w:p w:rsidR="00F102C4" w:rsidRPr="00A763D4" w:rsidRDefault="00F102C4" w:rsidP="00A763D4">
            <w:pPr>
              <w:tabs>
                <w:tab w:val="left" w:pos="3127"/>
              </w:tabs>
              <w:spacing w:after="0" w:line="240" w:lineRule="auto"/>
              <w:jc w:val="center"/>
              <w:rPr>
                <w:rFonts w:ascii="Times New Roman" w:eastAsia="Times New Roman" w:hAnsi="Times New Roman" w:cs="Times New Roman"/>
                <w:color w:val="000000"/>
                <w:sz w:val="24"/>
                <w:szCs w:val="24"/>
                <w:lang w:eastAsia="ru-RU" w:bidi="ru-RU"/>
              </w:rPr>
            </w:pPr>
          </w:p>
        </w:tc>
      </w:tr>
      <w:tr w:rsidR="00F102C4" w:rsidRPr="00A763D4" w:rsidTr="00913800">
        <w:tc>
          <w:tcPr>
            <w:tcW w:w="566" w:type="dxa"/>
            <w:tcBorders>
              <w:top w:val="single" w:sz="4" w:space="0" w:color="auto"/>
              <w:left w:val="single" w:sz="4" w:space="0" w:color="auto"/>
              <w:bottom w:val="single" w:sz="4" w:space="0" w:color="auto"/>
              <w:right w:val="single" w:sz="4" w:space="0" w:color="auto"/>
            </w:tcBorders>
          </w:tcPr>
          <w:p w:rsidR="00F102C4" w:rsidRPr="00A763D4" w:rsidRDefault="00F102C4" w:rsidP="00A763D4">
            <w:pPr>
              <w:tabs>
                <w:tab w:val="left" w:pos="3127"/>
              </w:tabs>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3.</w:t>
            </w:r>
          </w:p>
        </w:tc>
        <w:tc>
          <w:tcPr>
            <w:tcW w:w="5503" w:type="dxa"/>
            <w:tcBorders>
              <w:top w:val="single" w:sz="4" w:space="0" w:color="auto"/>
              <w:left w:val="single" w:sz="4" w:space="0" w:color="auto"/>
              <w:bottom w:val="single" w:sz="4" w:space="0" w:color="auto"/>
              <w:right w:val="single" w:sz="4" w:space="0" w:color="auto"/>
            </w:tcBorders>
          </w:tcPr>
          <w:p w:rsidR="00F102C4" w:rsidRPr="00A763D4" w:rsidRDefault="00F102C4" w:rsidP="00A763D4">
            <w:pPr>
              <w:tabs>
                <w:tab w:val="left" w:pos="3127"/>
              </w:tabs>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Согласные звуки и буквы</w:t>
            </w:r>
          </w:p>
        </w:tc>
        <w:tc>
          <w:tcPr>
            <w:tcW w:w="1773" w:type="dxa"/>
            <w:tcBorders>
              <w:top w:val="single" w:sz="4" w:space="0" w:color="auto"/>
              <w:left w:val="single" w:sz="4" w:space="0" w:color="auto"/>
              <w:bottom w:val="single" w:sz="4" w:space="0" w:color="auto"/>
              <w:right w:val="single" w:sz="4" w:space="0" w:color="auto"/>
            </w:tcBorders>
          </w:tcPr>
          <w:p w:rsidR="00F102C4" w:rsidRPr="00A763D4" w:rsidRDefault="00F102C4" w:rsidP="00A763D4">
            <w:pPr>
              <w:tabs>
                <w:tab w:val="left" w:pos="3127"/>
              </w:tabs>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4</w:t>
            </w:r>
          </w:p>
        </w:tc>
        <w:tc>
          <w:tcPr>
            <w:tcW w:w="1729" w:type="dxa"/>
            <w:tcBorders>
              <w:top w:val="single" w:sz="4" w:space="0" w:color="auto"/>
              <w:left w:val="single" w:sz="4" w:space="0" w:color="auto"/>
              <w:bottom w:val="single" w:sz="4" w:space="0" w:color="auto"/>
              <w:right w:val="single" w:sz="4" w:space="0" w:color="auto"/>
            </w:tcBorders>
          </w:tcPr>
          <w:p w:rsidR="00F102C4" w:rsidRPr="00A763D4" w:rsidRDefault="00F102C4" w:rsidP="00A763D4">
            <w:pPr>
              <w:tabs>
                <w:tab w:val="left" w:pos="3127"/>
              </w:tabs>
              <w:spacing w:after="0" w:line="240" w:lineRule="auto"/>
              <w:jc w:val="center"/>
              <w:rPr>
                <w:rFonts w:ascii="Times New Roman" w:eastAsia="Times New Roman" w:hAnsi="Times New Roman" w:cs="Times New Roman"/>
                <w:color w:val="000000"/>
                <w:sz w:val="24"/>
                <w:szCs w:val="24"/>
                <w:lang w:eastAsia="ru-RU" w:bidi="ru-RU"/>
              </w:rPr>
            </w:pPr>
          </w:p>
        </w:tc>
      </w:tr>
      <w:tr w:rsidR="00F102C4" w:rsidRPr="00A763D4" w:rsidTr="00913800">
        <w:tc>
          <w:tcPr>
            <w:tcW w:w="566" w:type="dxa"/>
            <w:tcBorders>
              <w:top w:val="single" w:sz="4" w:space="0" w:color="auto"/>
              <w:left w:val="single" w:sz="4" w:space="0" w:color="auto"/>
              <w:bottom w:val="single" w:sz="4" w:space="0" w:color="auto"/>
              <w:right w:val="single" w:sz="4" w:space="0" w:color="auto"/>
            </w:tcBorders>
          </w:tcPr>
          <w:p w:rsidR="00F102C4" w:rsidRPr="00A763D4" w:rsidRDefault="00F102C4" w:rsidP="00A763D4">
            <w:pPr>
              <w:tabs>
                <w:tab w:val="left" w:pos="3127"/>
              </w:tabs>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4.</w:t>
            </w:r>
          </w:p>
        </w:tc>
        <w:tc>
          <w:tcPr>
            <w:tcW w:w="5503" w:type="dxa"/>
            <w:tcBorders>
              <w:top w:val="single" w:sz="4" w:space="0" w:color="auto"/>
              <w:left w:val="single" w:sz="4" w:space="0" w:color="auto"/>
              <w:bottom w:val="single" w:sz="4" w:space="0" w:color="auto"/>
              <w:right w:val="single" w:sz="4" w:space="0" w:color="auto"/>
            </w:tcBorders>
          </w:tcPr>
          <w:p w:rsidR="00F102C4" w:rsidRPr="00A763D4" w:rsidRDefault="00F102C4" w:rsidP="00A763D4">
            <w:pPr>
              <w:tabs>
                <w:tab w:val="left" w:pos="3127"/>
              </w:tabs>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Предложение. Текст</w:t>
            </w:r>
          </w:p>
        </w:tc>
        <w:tc>
          <w:tcPr>
            <w:tcW w:w="1773" w:type="dxa"/>
            <w:tcBorders>
              <w:top w:val="single" w:sz="4" w:space="0" w:color="auto"/>
              <w:left w:val="single" w:sz="4" w:space="0" w:color="auto"/>
              <w:bottom w:val="single" w:sz="4" w:space="0" w:color="auto"/>
              <w:right w:val="single" w:sz="4" w:space="0" w:color="auto"/>
            </w:tcBorders>
          </w:tcPr>
          <w:p w:rsidR="00F102C4" w:rsidRPr="00A763D4" w:rsidRDefault="00F102C4" w:rsidP="00A763D4">
            <w:pPr>
              <w:tabs>
                <w:tab w:val="left" w:pos="3127"/>
              </w:tabs>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3</w:t>
            </w:r>
          </w:p>
        </w:tc>
        <w:tc>
          <w:tcPr>
            <w:tcW w:w="1729" w:type="dxa"/>
            <w:tcBorders>
              <w:top w:val="single" w:sz="4" w:space="0" w:color="auto"/>
              <w:left w:val="single" w:sz="4" w:space="0" w:color="auto"/>
              <w:bottom w:val="single" w:sz="4" w:space="0" w:color="auto"/>
              <w:right w:val="single" w:sz="4" w:space="0" w:color="auto"/>
            </w:tcBorders>
          </w:tcPr>
          <w:p w:rsidR="00F102C4" w:rsidRPr="00A763D4" w:rsidRDefault="00F102C4" w:rsidP="00A763D4">
            <w:pPr>
              <w:tabs>
                <w:tab w:val="left" w:pos="3127"/>
              </w:tabs>
              <w:spacing w:after="0" w:line="240" w:lineRule="auto"/>
              <w:jc w:val="center"/>
              <w:rPr>
                <w:rFonts w:ascii="Times New Roman" w:eastAsia="Times New Roman" w:hAnsi="Times New Roman" w:cs="Times New Roman"/>
                <w:color w:val="000000"/>
                <w:sz w:val="24"/>
                <w:szCs w:val="24"/>
                <w:lang w:eastAsia="ru-RU" w:bidi="ru-RU"/>
              </w:rPr>
            </w:pPr>
          </w:p>
        </w:tc>
      </w:tr>
      <w:tr w:rsidR="00F102C4" w:rsidRPr="00A763D4" w:rsidTr="00913800">
        <w:tc>
          <w:tcPr>
            <w:tcW w:w="566" w:type="dxa"/>
            <w:tcBorders>
              <w:top w:val="single" w:sz="4" w:space="0" w:color="auto"/>
              <w:left w:val="single" w:sz="4" w:space="0" w:color="auto"/>
              <w:bottom w:val="single" w:sz="4" w:space="0" w:color="auto"/>
              <w:right w:val="single" w:sz="4" w:space="0" w:color="auto"/>
            </w:tcBorders>
          </w:tcPr>
          <w:p w:rsidR="00F102C4" w:rsidRPr="00A763D4" w:rsidRDefault="00F102C4" w:rsidP="00A763D4">
            <w:pPr>
              <w:tabs>
                <w:tab w:val="left" w:pos="3127"/>
              </w:tabs>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5.</w:t>
            </w:r>
          </w:p>
        </w:tc>
        <w:tc>
          <w:tcPr>
            <w:tcW w:w="5503" w:type="dxa"/>
            <w:tcBorders>
              <w:top w:val="single" w:sz="4" w:space="0" w:color="auto"/>
              <w:left w:val="single" w:sz="4" w:space="0" w:color="auto"/>
              <w:bottom w:val="single" w:sz="4" w:space="0" w:color="auto"/>
              <w:right w:val="single" w:sz="4" w:space="0" w:color="auto"/>
            </w:tcBorders>
          </w:tcPr>
          <w:p w:rsidR="00F102C4" w:rsidRPr="00A763D4" w:rsidRDefault="00F102C4" w:rsidP="00A763D4">
            <w:pPr>
              <w:tabs>
                <w:tab w:val="left" w:pos="3127"/>
              </w:tabs>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Состав слова</w:t>
            </w:r>
          </w:p>
        </w:tc>
        <w:tc>
          <w:tcPr>
            <w:tcW w:w="1773" w:type="dxa"/>
            <w:tcBorders>
              <w:top w:val="single" w:sz="4" w:space="0" w:color="auto"/>
              <w:left w:val="single" w:sz="4" w:space="0" w:color="auto"/>
              <w:bottom w:val="single" w:sz="4" w:space="0" w:color="auto"/>
              <w:right w:val="single" w:sz="4" w:space="0" w:color="auto"/>
            </w:tcBorders>
          </w:tcPr>
          <w:p w:rsidR="00F102C4" w:rsidRPr="00A763D4" w:rsidRDefault="00F102C4" w:rsidP="00A763D4">
            <w:pPr>
              <w:tabs>
                <w:tab w:val="left" w:pos="3127"/>
              </w:tabs>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11</w:t>
            </w:r>
          </w:p>
        </w:tc>
        <w:tc>
          <w:tcPr>
            <w:tcW w:w="1729" w:type="dxa"/>
            <w:tcBorders>
              <w:top w:val="single" w:sz="4" w:space="0" w:color="auto"/>
              <w:left w:val="single" w:sz="4" w:space="0" w:color="auto"/>
              <w:bottom w:val="single" w:sz="4" w:space="0" w:color="auto"/>
              <w:right w:val="single" w:sz="4" w:space="0" w:color="auto"/>
            </w:tcBorders>
          </w:tcPr>
          <w:p w:rsidR="00F102C4" w:rsidRPr="00A763D4" w:rsidRDefault="00F102C4" w:rsidP="00A763D4">
            <w:pPr>
              <w:tabs>
                <w:tab w:val="left" w:pos="3127"/>
              </w:tabs>
              <w:spacing w:after="0" w:line="240" w:lineRule="auto"/>
              <w:jc w:val="center"/>
              <w:rPr>
                <w:rFonts w:ascii="Times New Roman" w:eastAsia="Times New Roman" w:hAnsi="Times New Roman" w:cs="Times New Roman"/>
                <w:color w:val="000000"/>
                <w:sz w:val="24"/>
                <w:szCs w:val="24"/>
                <w:lang w:eastAsia="ru-RU" w:bidi="ru-RU"/>
              </w:rPr>
            </w:pPr>
          </w:p>
        </w:tc>
      </w:tr>
      <w:tr w:rsidR="00F102C4" w:rsidRPr="00A763D4" w:rsidTr="00913800">
        <w:tc>
          <w:tcPr>
            <w:tcW w:w="566" w:type="dxa"/>
            <w:tcBorders>
              <w:top w:val="single" w:sz="4" w:space="0" w:color="auto"/>
              <w:left w:val="single" w:sz="4" w:space="0" w:color="auto"/>
              <w:bottom w:val="single" w:sz="4" w:space="0" w:color="auto"/>
              <w:right w:val="single" w:sz="4" w:space="0" w:color="auto"/>
            </w:tcBorders>
          </w:tcPr>
          <w:p w:rsidR="00F102C4" w:rsidRPr="00A763D4" w:rsidRDefault="00F102C4" w:rsidP="00A763D4">
            <w:pPr>
              <w:tabs>
                <w:tab w:val="left" w:pos="3127"/>
              </w:tabs>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6.</w:t>
            </w:r>
          </w:p>
        </w:tc>
        <w:tc>
          <w:tcPr>
            <w:tcW w:w="5503" w:type="dxa"/>
            <w:tcBorders>
              <w:top w:val="single" w:sz="4" w:space="0" w:color="auto"/>
              <w:left w:val="single" w:sz="4" w:space="0" w:color="auto"/>
              <w:bottom w:val="single" w:sz="4" w:space="0" w:color="auto"/>
              <w:right w:val="single" w:sz="4" w:space="0" w:color="auto"/>
            </w:tcBorders>
          </w:tcPr>
          <w:p w:rsidR="00F102C4" w:rsidRPr="00A763D4" w:rsidRDefault="00F102C4" w:rsidP="00A763D4">
            <w:pPr>
              <w:tabs>
                <w:tab w:val="left" w:pos="3127"/>
              </w:tabs>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Приставка и предлог</w:t>
            </w:r>
          </w:p>
        </w:tc>
        <w:tc>
          <w:tcPr>
            <w:tcW w:w="1773" w:type="dxa"/>
            <w:tcBorders>
              <w:top w:val="single" w:sz="4" w:space="0" w:color="auto"/>
              <w:left w:val="single" w:sz="4" w:space="0" w:color="auto"/>
              <w:bottom w:val="single" w:sz="4" w:space="0" w:color="auto"/>
              <w:right w:val="single" w:sz="4" w:space="0" w:color="auto"/>
            </w:tcBorders>
          </w:tcPr>
          <w:p w:rsidR="00F102C4" w:rsidRPr="00A763D4" w:rsidRDefault="00F102C4" w:rsidP="00A763D4">
            <w:pPr>
              <w:tabs>
                <w:tab w:val="left" w:pos="3127"/>
              </w:tabs>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3</w:t>
            </w:r>
          </w:p>
        </w:tc>
        <w:tc>
          <w:tcPr>
            <w:tcW w:w="1729" w:type="dxa"/>
            <w:tcBorders>
              <w:top w:val="single" w:sz="4" w:space="0" w:color="auto"/>
              <w:left w:val="single" w:sz="4" w:space="0" w:color="auto"/>
              <w:bottom w:val="single" w:sz="4" w:space="0" w:color="auto"/>
              <w:right w:val="single" w:sz="4" w:space="0" w:color="auto"/>
            </w:tcBorders>
          </w:tcPr>
          <w:p w:rsidR="00F102C4" w:rsidRPr="00A763D4" w:rsidRDefault="00F102C4" w:rsidP="00A763D4">
            <w:pPr>
              <w:tabs>
                <w:tab w:val="left" w:pos="3127"/>
              </w:tabs>
              <w:spacing w:after="0" w:line="240" w:lineRule="auto"/>
              <w:jc w:val="center"/>
              <w:rPr>
                <w:rFonts w:ascii="Times New Roman" w:eastAsia="Times New Roman" w:hAnsi="Times New Roman" w:cs="Times New Roman"/>
                <w:color w:val="000000"/>
                <w:sz w:val="24"/>
                <w:szCs w:val="24"/>
                <w:lang w:eastAsia="ru-RU" w:bidi="ru-RU"/>
              </w:rPr>
            </w:pPr>
          </w:p>
        </w:tc>
      </w:tr>
      <w:tr w:rsidR="00F102C4" w:rsidRPr="00A763D4" w:rsidTr="00913800">
        <w:tc>
          <w:tcPr>
            <w:tcW w:w="566" w:type="dxa"/>
            <w:tcBorders>
              <w:top w:val="single" w:sz="4" w:space="0" w:color="auto"/>
              <w:left w:val="single" w:sz="4" w:space="0" w:color="auto"/>
              <w:bottom w:val="single" w:sz="4" w:space="0" w:color="auto"/>
              <w:right w:val="single" w:sz="4" w:space="0" w:color="auto"/>
            </w:tcBorders>
          </w:tcPr>
          <w:p w:rsidR="00F102C4" w:rsidRPr="00A763D4" w:rsidRDefault="00F102C4" w:rsidP="00A763D4">
            <w:pPr>
              <w:tabs>
                <w:tab w:val="left" w:pos="3127"/>
              </w:tabs>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7.</w:t>
            </w:r>
          </w:p>
        </w:tc>
        <w:tc>
          <w:tcPr>
            <w:tcW w:w="5503" w:type="dxa"/>
            <w:tcBorders>
              <w:top w:val="single" w:sz="4" w:space="0" w:color="auto"/>
              <w:left w:val="single" w:sz="4" w:space="0" w:color="auto"/>
              <w:bottom w:val="single" w:sz="4" w:space="0" w:color="auto"/>
              <w:right w:val="single" w:sz="4" w:space="0" w:color="auto"/>
            </w:tcBorders>
          </w:tcPr>
          <w:p w:rsidR="00F102C4" w:rsidRPr="00A763D4" w:rsidRDefault="00F102C4" w:rsidP="00A763D4">
            <w:pPr>
              <w:tabs>
                <w:tab w:val="left" w:pos="3127"/>
              </w:tabs>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 xml:space="preserve">Слово </w:t>
            </w:r>
            <w:r w:rsidRPr="00A763D4">
              <w:rPr>
                <w:rFonts w:ascii="Times New Roman" w:eastAsia="Times New Roman" w:hAnsi="Times New Roman" w:cs="Times New Roman"/>
                <w:color w:val="000000"/>
                <w:sz w:val="24"/>
                <w:szCs w:val="24"/>
                <w:lang w:eastAsia="ru-RU" w:bidi="ru-RU"/>
              </w:rPr>
              <w:tab/>
            </w:r>
          </w:p>
        </w:tc>
        <w:tc>
          <w:tcPr>
            <w:tcW w:w="1773" w:type="dxa"/>
            <w:tcBorders>
              <w:top w:val="single" w:sz="4" w:space="0" w:color="auto"/>
              <w:left w:val="single" w:sz="4" w:space="0" w:color="auto"/>
              <w:bottom w:val="single" w:sz="4" w:space="0" w:color="auto"/>
              <w:right w:val="single" w:sz="4" w:space="0" w:color="auto"/>
            </w:tcBorders>
          </w:tcPr>
          <w:p w:rsidR="00F102C4" w:rsidRPr="00A763D4" w:rsidRDefault="00F102C4" w:rsidP="00A763D4">
            <w:pPr>
              <w:tabs>
                <w:tab w:val="left" w:pos="3127"/>
              </w:tabs>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20</w:t>
            </w:r>
          </w:p>
        </w:tc>
        <w:tc>
          <w:tcPr>
            <w:tcW w:w="1729" w:type="dxa"/>
            <w:tcBorders>
              <w:top w:val="single" w:sz="4" w:space="0" w:color="auto"/>
              <w:left w:val="single" w:sz="4" w:space="0" w:color="auto"/>
              <w:bottom w:val="single" w:sz="4" w:space="0" w:color="auto"/>
              <w:right w:val="single" w:sz="4" w:space="0" w:color="auto"/>
            </w:tcBorders>
          </w:tcPr>
          <w:p w:rsidR="00F102C4" w:rsidRPr="00A763D4" w:rsidRDefault="00F102C4" w:rsidP="00A763D4">
            <w:pPr>
              <w:tabs>
                <w:tab w:val="left" w:pos="3127"/>
              </w:tabs>
              <w:spacing w:after="0" w:line="240" w:lineRule="auto"/>
              <w:jc w:val="center"/>
              <w:rPr>
                <w:rFonts w:ascii="Times New Roman" w:eastAsia="Times New Roman" w:hAnsi="Times New Roman" w:cs="Times New Roman"/>
                <w:color w:val="000000"/>
                <w:sz w:val="24"/>
                <w:szCs w:val="24"/>
                <w:lang w:eastAsia="ru-RU" w:bidi="ru-RU"/>
              </w:rPr>
            </w:pPr>
          </w:p>
        </w:tc>
      </w:tr>
      <w:tr w:rsidR="00F102C4" w:rsidRPr="00A763D4" w:rsidTr="00913800">
        <w:tc>
          <w:tcPr>
            <w:tcW w:w="566" w:type="dxa"/>
            <w:tcBorders>
              <w:top w:val="single" w:sz="4" w:space="0" w:color="auto"/>
              <w:left w:val="single" w:sz="4" w:space="0" w:color="auto"/>
              <w:bottom w:val="single" w:sz="4" w:space="0" w:color="auto"/>
              <w:right w:val="single" w:sz="4" w:space="0" w:color="auto"/>
            </w:tcBorders>
          </w:tcPr>
          <w:p w:rsidR="00F102C4" w:rsidRPr="00A763D4" w:rsidRDefault="00F102C4" w:rsidP="00A763D4">
            <w:pPr>
              <w:tabs>
                <w:tab w:val="left" w:pos="3127"/>
              </w:tabs>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8.</w:t>
            </w:r>
          </w:p>
        </w:tc>
        <w:tc>
          <w:tcPr>
            <w:tcW w:w="5503" w:type="dxa"/>
            <w:tcBorders>
              <w:top w:val="single" w:sz="4" w:space="0" w:color="auto"/>
              <w:left w:val="single" w:sz="4" w:space="0" w:color="auto"/>
              <w:bottom w:val="single" w:sz="4" w:space="0" w:color="auto"/>
              <w:right w:val="single" w:sz="4" w:space="0" w:color="auto"/>
            </w:tcBorders>
          </w:tcPr>
          <w:p w:rsidR="00F102C4" w:rsidRPr="00A763D4" w:rsidRDefault="00F102C4" w:rsidP="00A763D4">
            <w:pPr>
              <w:tabs>
                <w:tab w:val="left" w:pos="3127"/>
              </w:tabs>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Связная устная речь</w:t>
            </w:r>
          </w:p>
        </w:tc>
        <w:tc>
          <w:tcPr>
            <w:tcW w:w="1773" w:type="dxa"/>
            <w:tcBorders>
              <w:top w:val="single" w:sz="4" w:space="0" w:color="auto"/>
              <w:left w:val="single" w:sz="4" w:space="0" w:color="auto"/>
              <w:bottom w:val="single" w:sz="4" w:space="0" w:color="auto"/>
              <w:right w:val="single" w:sz="4" w:space="0" w:color="auto"/>
            </w:tcBorders>
          </w:tcPr>
          <w:p w:rsidR="00F102C4" w:rsidRPr="00A763D4" w:rsidRDefault="00F102C4" w:rsidP="00A763D4">
            <w:pPr>
              <w:tabs>
                <w:tab w:val="left" w:pos="3127"/>
              </w:tabs>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18</w:t>
            </w:r>
          </w:p>
        </w:tc>
        <w:tc>
          <w:tcPr>
            <w:tcW w:w="1729" w:type="dxa"/>
            <w:tcBorders>
              <w:top w:val="single" w:sz="4" w:space="0" w:color="auto"/>
              <w:left w:val="single" w:sz="4" w:space="0" w:color="auto"/>
              <w:bottom w:val="single" w:sz="4" w:space="0" w:color="auto"/>
              <w:right w:val="single" w:sz="4" w:space="0" w:color="auto"/>
            </w:tcBorders>
          </w:tcPr>
          <w:p w:rsidR="00F102C4" w:rsidRPr="00A763D4" w:rsidRDefault="00F102C4" w:rsidP="00A763D4">
            <w:pPr>
              <w:tabs>
                <w:tab w:val="left" w:pos="3127"/>
              </w:tabs>
              <w:spacing w:after="0" w:line="240" w:lineRule="auto"/>
              <w:jc w:val="center"/>
              <w:rPr>
                <w:rFonts w:ascii="Times New Roman" w:eastAsia="Times New Roman" w:hAnsi="Times New Roman" w:cs="Times New Roman"/>
                <w:color w:val="000000"/>
                <w:sz w:val="24"/>
                <w:szCs w:val="24"/>
                <w:lang w:eastAsia="ru-RU" w:bidi="ru-RU"/>
              </w:rPr>
            </w:pPr>
          </w:p>
        </w:tc>
      </w:tr>
      <w:tr w:rsidR="00F102C4" w:rsidRPr="00A763D4" w:rsidTr="00913800">
        <w:tc>
          <w:tcPr>
            <w:tcW w:w="566" w:type="dxa"/>
            <w:tcBorders>
              <w:top w:val="single" w:sz="4" w:space="0" w:color="auto"/>
              <w:left w:val="single" w:sz="4" w:space="0" w:color="auto"/>
              <w:bottom w:val="single" w:sz="4" w:space="0" w:color="auto"/>
              <w:right w:val="single" w:sz="4" w:space="0" w:color="auto"/>
            </w:tcBorders>
          </w:tcPr>
          <w:p w:rsidR="00F102C4" w:rsidRPr="00A763D4" w:rsidRDefault="00F102C4" w:rsidP="00A763D4">
            <w:pPr>
              <w:tabs>
                <w:tab w:val="left" w:pos="3127"/>
              </w:tabs>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9.</w:t>
            </w:r>
          </w:p>
        </w:tc>
        <w:tc>
          <w:tcPr>
            <w:tcW w:w="5503" w:type="dxa"/>
            <w:tcBorders>
              <w:top w:val="single" w:sz="4" w:space="0" w:color="auto"/>
              <w:left w:val="single" w:sz="4" w:space="0" w:color="auto"/>
              <w:bottom w:val="single" w:sz="4" w:space="0" w:color="auto"/>
              <w:right w:val="single" w:sz="4" w:space="0" w:color="auto"/>
            </w:tcBorders>
          </w:tcPr>
          <w:p w:rsidR="00F102C4" w:rsidRPr="00A763D4" w:rsidRDefault="00F102C4" w:rsidP="00A763D4">
            <w:pPr>
              <w:tabs>
                <w:tab w:val="left" w:pos="3127"/>
              </w:tabs>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 xml:space="preserve">Работа над выразительностью чтения </w:t>
            </w:r>
          </w:p>
        </w:tc>
        <w:tc>
          <w:tcPr>
            <w:tcW w:w="1773" w:type="dxa"/>
            <w:tcBorders>
              <w:top w:val="single" w:sz="4" w:space="0" w:color="auto"/>
              <w:left w:val="single" w:sz="4" w:space="0" w:color="auto"/>
              <w:bottom w:val="single" w:sz="4" w:space="0" w:color="auto"/>
              <w:right w:val="single" w:sz="4" w:space="0" w:color="auto"/>
            </w:tcBorders>
          </w:tcPr>
          <w:p w:rsidR="00F102C4" w:rsidRPr="00A763D4" w:rsidRDefault="00F102C4" w:rsidP="00A763D4">
            <w:pPr>
              <w:tabs>
                <w:tab w:val="left" w:pos="3127"/>
              </w:tabs>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2</w:t>
            </w:r>
          </w:p>
        </w:tc>
        <w:tc>
          <w:tcPr>
            <w:tcW w:w="1729" w:type="dxa"/>
            <w:tcBorders>
              <w:top w:val="single" w:sz="4" w:space="0" w:color="auto"/>
              <w:left w:val="single" w:sz="4" w:space="0" w:color="auto"/>
              <w:bottom w:val="single" w:sz="4" w:space="0" w:color="auto"/>
              <w:right w:val="single" w:sz="4" w:space="0" w:color="auto"/>
            </w:tcBorders>
          </w:tcPr>
          <w:p w:rsidR="00F102C4" w:rsidRPr="00A763D4" w:rsidRDefault="00F102C4" w:rsidP="00A763D4">
            <w:pPr>
              <w:tabs>
                <w:tab w:val="left" w:pos="3127"/>
              </w:tabs>
              <w:spacing w:after="0" w:line="240" w:lineRule="auto"/>
              <w:jc w:val="center"/>
              <w:rPr>
                <w:rFonts w:ascii="Times New Roman" w:eastAsia="Times New Roman" w:hAnsi="Times New Roman" w:cs="Times New Roman"/>
                <w:color w:val="000000"/>
                <w:sz w:val="24"/>
                <w:szCs w:val="24"/>
                <w:lang w:eastAsia="ru-RU" w:bidi="ru-RU"/>
              </w:rPr>
            </w:pPr>
          </w:p>
        </w:tc>
      </w:tr>
      <w:tr w:rsidR="00F102C4" w:rsidRPr="00A763D4" w:rsidTr="00913800">
        <w:tc>
          <w:tcPr>
            <w:tcW w:w="6069" w:type="dxa"/>
            <w:gridSpan w:val="2"/>
            <w:tcBorders>
              <w:top w:val="single" w:sz="4" w:space="0" w:color="auto"/>
              <w:left w:val="single" w:sz="4" w:space="0" w:color="auto"/>
              <w:bottom w:val="single" w:sz="4" w:space="0" w:color="auto"/>
              <w:right w:val="single" w:sz="4" w:space="0" w:color="auto"/>
            </w:tcBorders>
            <w:hideMark/>
          </w:tcPr>
          <w:p w:rsidR="00F102C4" w:rsidRPr="00A763D4" w:rsidRDefault="00F102C4" w:rsidP="00A763D4">
            <w:pPr>
              <w:tabs>
                <w:tab w:val="left" w:pos="3127"/>
              </w:tabs>
              <w:spacing w:after="0" w:line="240" w:lineRule="auto"/>
              <w:jc w:val="right"/>
              <w:rPr>
                <w:rFonts w:ascii="Times New Roman" w:eastAsia="Times New Roman" w:hAnsi="Times New Roman" w:cs="Times New Roman"/>
                <w:b/>
                <w:color w:val="000000"/>
                <w:sz w:val="24"/>
                <w:szCs w:val="24"/>
                <w:lang w:eastAsia="ru-RU" w:bidi="ru-RU"/>
              </w:rPr>
            </w:pPr>
            <w:r w:rsidRPr="00A763D4">
              <w:rPr>
                <w:rFonts w:ascii="Times New Roman" w:eastAsia="Times New Roman" w:hAnsi="Times New Roman" w:cs="Times New Roman"/>
                <w:b/>
                <w:color w:val="000000"/>
                <w:sz w:val="24"/>
                <w:szCs w:val="24"/>
                <w:lang w:eastAsia="ru-RU" w:bidi="ru-RU"/>
              </w:rPr>
              <w:t>Итого:</w:t>
            </w:r>
          </w:p>
        </w:tc>
        <w:tc>
          <w:tcPr>
            <w:tcW w:w="1773" w:type="dxa"/>
            <w:tcBorders>
              <w:top w:val="single" w:sz="4" w:space="0" w:color="auto"/>
              <w:left w:val="single" w:sz="4" w:space="0" w:color="auto"/>
              <w:bottom w:val="single" w:sz="4" w:space="0" w:color="auto"/>
              <w:right w:val="single" w:sz="4" w:space="0" w:color="auto"/>
            </w:tcBorders>
            <w:hideMark/>
          </w:tcPr>
          <w:p w:rsidR="00F102C4" w:rsidRPr="00A763D4" w:rsidRDefault="00F102C4" w:rsidP="00A763D4">
            <w:pPr>
              <w:tabs>
                <w:tab w:val="left" w:pos="3127"/>
              </w:tabs>
              <w:spacing w:after="0" w:line="240" w:lineRule="auto"/>
              <w:jc w:val="center"/>
              <w:rPr>
                <w:rFonts w:ascii="Times New Roman" w:eastAsia="Times New Roman" w:hAnsi="Times New Roman" w:cs="Times New Roman"/>
                <w:b/>
                <w:bCs/>
                <w:color w:val="000000"/>
                <w:sz w:val="24"/>
                <w:szCs w:val="24"/>
                <w:lang w:eastAsia="ru-RU" w:bidi="ru-RU"/>
              </w:rPr>
            </w:pPr>
            <w:r w:rsidRPr="00A763D4">
              <w:rPr>
                <w:rFonts w:ascii="Times New Roman" w:eastAsia="Times New Roman" w:hAnsi="Times New Roman" w:cs="Times New Roman"/>
                <w:b/>
                <w:bCs/>
                <w:color w:val="000000"/>
                <w:sz w:val="24"/>
                <w:szCs w:val="24"/>
                <w:lang w:eastAsia="ru-RU" w:bidi="ru-RU"/>
              </w:rPr>
              <w:t>71</w:t>
            </w:r>
          </w:p>
        </w:tc>
        <w:tc>
          <w:tcPr>
            <w:tcW w:w="1729" w:type="dxa"/>
            <w:tcBorders>
              <w:top w:val="single" w:sz="4" w:space="0" w:color="auto"/>
              <w:left w:val="single" w:sz="4" w:space="0" w:color="auto"/>
              <w:bottom w:val="single" w:sz="4" w:space="0" w:color="auto"/>
              <w:right w:val="single" w:sz="4" w:space="0" w:color="auto"/>
            </w:tcBorders>
          </w:tcPr>
          <w:p w:rsidR="00F102C4" w:rsidRPr="00A763D4" w:rsidRDefault="00F102C4" w:rsidP="00A763D4">
            <w:pPr>
              <w:tabs>
                <w:tab w:val="left" w:pos="3127"/>
              </w:tabs>
              <w:spacing w:after="0" w:line="240" w:lineRule="auto"/>
              <w:jc w:val="center"/>
              <w:rPr>
                <w:rFonts w:ascii="Times New Roman" w:eastAsia="Times New Roman" w:hAnsi="Times New Roman" w:cs="Times New Roman"/>
                <w:b/>
                <w:bCs/>
                <w:color w:val="000000"/>
                <w:sz w:val="24"/>
                <w:szCs w:val="24"/>
                <w:lang w:eastAsia="ru-RU" w:bidi="ru-RU"/>
              </w:rPr>
            </w:pPr>
            <w:r w:rsidRPr="00A763D4">
              <w:rPr>
                <w:rFonts w:ascii="Times New Roman" w:eastAsia="Times New Roman" w:hAnsi="Times New Roman" w:cs="Times New Roman"/>
                <w:b/>
                <w:bCs/>
                <w:color w:val="000000"/>
                <w:sz w:val="24"/>
                <w:szCs w:val="24"/>
                <w:lang w:eastAsia="ru-RU" w:bidi="ru-RU"/>
              </w:rPr>
              <w:t>2</w:t>
            </w:r>
          </w:p>
        </w:tc>
      </w:tr>
    </w:tbl>
    <w:p w:rsidR="00F102C4" w:rsidRPr="00A763D4" w:rsidRDefault="00F102C4" w:rsidP="00A763D4">
      <w:pPr>
        <w:tabs>
          <w:tab w:val="left" w:pos="3127"/>
        </w:tabs>
        <w:spacing w:after="0" w:line="240" w:lineRule="auto"/>
        <w:rPr>
          <w:rFonts w:ascii="Times New Roman" w:eastAsia="Times New Roman" w:hAnsi="Times New Roman" w:cs="Times New Roman"/>
          <w:b/>
          <w:color w:val="000000"/>
          <w:sz w:val="24"/>
          <w:szCs w:val="24"/>
          <w:lang w:eastAsia="ru-RU" w:bidi="ru-RU"/>
        </w:rPr>
      </w:pPr>
    </w:p>
    <w:p w:rsidR="00F102C4" w:rsidRPr="001F6AB2" w:rsidRDefault="00F102C4" w:rsidP="00A763D4">
      <w:pPr>
        <w:pStyle w:val="2"/>
        <w:keepLines w:val="0"/>
        <w:numPr>
          <w:ilvl w:val="0"/>
          <w:numId w:val="38"/>
        </w:numPr>
        <w:spacing w:before="0" w:after="0" w:line="240" w:lineRule="auto"/>
        <w:ind w:left="0"/>
        <w:jc w:val="center"/>
        <w:rPr>
          <w:rFonts w:ascii="Times New Roman" w:hAnsi="Times New Roman" w:cs="Times New Roman"/>
          <w:i/>
          <w:iCs/>
          <w:sz w:val="28"/>
          <w:szCs w:val="28"/>
        </w:rPr>
      </w:pPr>
      <w:bookmarkStart w:id="22" w:name="_Toc143900812"/>
      <w:bookmarkStart w:id="23" w:name="_Hlk138962750"/>
      <w:bookmarkStart w:id="24" w:name="_Hlk138961499"/>
      <w:bookmarkStart w:id="25" w:name="_Hlk138967155"/>
      <w:r w:rsidRPr="001F6AB2">
        <w:rPr>
          <w:rFonts w:ascii="Times New Roman" w:hAnsi="Times New Roman" w:cs="Times New Roman"/>
          <w:i/>
          <w:iCs/>
          <w:sz w:val="28"/>
          <w:szCs w:val="28"/>
        </w:rPr>
        <w:t>ПЛАНИРУЕМЫЕ РЕЗУЛЬТАТЫ</w:t>
      </w:r>
      <w:bookmarkEnd w:id="22"/>
    </w:p>
    <w:p w:rsidR="00F102C4" w:rsidRPr="00A763D4" w:rsidRDefault="00F102C4" w:rsidP="00A763D4">
      <w:pPr>
        <w:spacing w:after="0" w:line="240" w:lineRule="auto"/>
        <w:ind w:firstLine="709"/>
        <w:jc w:val="both"/>
        <w:rPr>
          <w:rFonts w:ascii="Times New Roman" w:hAnsi="Times New Roman" w:cs="Times New Roman"/>
          <w:b/>
          <w:sz w:val="28"/>
          <w:szCs w:val="28"/>
        </w:rPr>
      </w:pPr>
      <w:bookmarkStart w:id="26" w:name="_Hlk138962780"/>
      <w:bookmarkEnd w:id="23"/>
      <w:r w:rsidRPr="00A763D4">
        <w:rPr>
          <w:rFonts w:ascii="Times New Roman" w:hAnsi="Times New Roman" w:cs="Times New Roman"/>
          <w:b/>
          <w:sz w:val="28"/>
          <w:szCs w:val="28"/>
        </w:rPr>
        <w:t>Личностные:</w:t>
      </w:r>
    </w:p>
    <w:bookmarkEnd w:id="24"/>
    <w:bookmarkEnd w:id="26"/>
    <w:p w:rsidR="00F102C4" w:rsidRPr="00A763D4" w:rsidRDefault="00F102C4" w:rsidP="00A763D4">
      <w:pPr>
        <w:numPr>
          <w:ilvl w:val="0"/>
          <w:numId w:val="39"/>
        </w:numPr>
        <w:spacing w:after="0" w:line="240" w:lineRule="auto"/>
        <w:ind w:left="0" w:firstLine="426"/>
        <w:contextualSpacing/>
        <w:jc w:val="both"/>
        <w:rPr>
          <w:rFonts w:ascii="Times New Roman" w:hAnsi="Times New Roman" w:cs="Times New Roman"/>
          <w:sz w:val="28"/>
          <w:szCs w:val="28"/>
        </w:rPr>
      </w:pPr>
      <w:r w:rsidRPr="00A763D4">
        <w:rPr>
          <w:rFonts w:ascii="Times New Roman" w:hAnsi="Times New Roman" w:cs="Times New Roman"/>
          <w:sz w:val="28"/>
          <w:szCs w:val="28"/>
        </w:rPr>
        <w:t>принятие и освоение социальной роли обучающегося, проявление социально значимых мотивов учебной деятельности;</w:t>
      </w:r>
    </w:p>
    <w:p w:rsidR="00F102C4" w:rsidRPr="00A763D4" w:rsidRDefault="00F102C4" w:rsidP="00A763D4">
      <w:pPr>
        <w:numPr>
          <w:ilvl w:val="0"/>
          <w:numId w:val="39"/>
        </w:numPr>
        <w:spacing w:after="0" w:line="240" w:lineRule="auto"/>
        <w:ind w:left="0" w:firstLine="426"/>
        <w:contextualSpacing/>
        <w:jc w:val="both"/>
        <w:rPr>
          <w:rFonts w:ascii="Times New Roman" w:hAnsi="Times New Roman" w:cs="Times New Roman"/>
          <w:sz w:val="28"/>
          <w:szCs w:val="28"/>
        </w:rPr>
      </w:pPr>
      <w:r w:rsidRPr="00A763D4">
        <w:rPr>
          <w:rFonts w:ascii="Times New Roman" w:hAnsi="Times New Roman" w:cs="Times New Roman"/>
          <w:sz w:val="28"/>
          <w:szCs w:val="28"/>
        </w:rPr>
        <w:t>развитие общего представления о роли устной речи как одного из основных</w:t>
      </w:r>
    </w:p>
    <w:p w:rsidR="00F102C4" w:rsidRPr="00A763D4" w:rsidRDefault="00F102C4" w:rsidP="00A763D4">
      <w:pPr>
        <w:widowControl w:val="0"/>
        <w:numPr>
          <w:ilvl w:val="0"/>
          <w:numId w:val="39"/>
        </w:numPr>
        <w:autoSpaceDE w:val="0"/>
        <w:autoSpaceDN w:val="0"/>
        <w:spacing w:after="0" w:line="240" w:lineRule="auto"/>
        <w:ind w:left="0" w:firstLine="426"/>
        <w:jc w:val="both"/>
        <w:rPr>
          <w:rFonts w:ascii="Times New Roman" w:hAnsi="Times New Roman" w:cs="Times New Roman"/>
          <w:sz w:val="28"/>
          <w:szCs w:val="28"/>
        </w:rPr>
      </w:pPr>
      <w:r w:rsidRPr="00A763D4">
        <w:rPr>
          <w:rFonts w:ascii="Times New Roman" w:hAnsi="Times New Roman" w:cs="Times New Roman"/>
          <w:sz w:val="28"/>
          <w:szCs w:val="28"/>
        </w:rPr>
        <w:t>способов общения между людьми, установления и поддержания необходимых</w:t>
      </w:r>
    </w:p>
    <w:p w:rsidR="00F102C4" w:rsidRPr="00A763D4" w:rsidRDefault="00F102C4" w:rsidP="00A763D4">
      <w:pPr>
        <w:widowControl w:val="0"/>
        <w:numPr>
          <w:ilvl w:val="0"/>
          <w:numId w:val="39"/>
        </w:numPr>
        <w:autoSpaceDE w:val="0"/>
        <w:autoSpaceDN w:val="0"/>
        <w:spacing w:after="0" w:line="240" w:lineRule="auto"/>
        <w:ind w:left="0" w:firstLine="426"/>
        <w:jc w:val="both"/>
        <w:rPr>
          <w:rFonts w:ascii="Times New Roman" w:hAnsi="Times New Roman" w:cs="Times New Roman"/>
          <w:sz w:val="28"/>
          <w:szCs w:val="28"/>
        </w:rPr>
      </w:pPr>
      <w:r w:rsidRPr="00A763D4">
        <w:rPr>
          <w:rFonts w:ascii="Times New Roman" w:hAnsi="Times New Roman" w:cs="Times New Roman"/>
          <w:sz w:val="28"/>
          <w:szCs w:val="28"/>
        </w:rPr>
        <w:t>контактов, обмене информацией;</w:t>
      </w:r>
    </w:p>
    <w:p w:rsidR="00F102C4" w:rsidRPr="00A763D4" w:rsidRDefault="00F102C4" w:rsidP="00A763D4">
      <w:pPr>
        <w:numPr>
          <w:ilvl w:val="0"/>
          <w:numId w:val="39"/>
        </w:numPr>
        <w:spacing w:after="0" w:line="240" w:lineRule="auto"/>
        <w:ind w:left="0" w:firstLine="426"/>
        <w:contextualSpacing/>
        <w:jc w:val="both"/>
        <w:rPr>
          <w:rFonts w:ascii="Times New Roman" w:hAnsi="Times New Roman" w:cs="Times New Roman"/>
          <w:sz w:val="28"/>
          <w:szCs w:val="28"/>
        </w:rPr>
      </w:pPr>
      <w:r w:rsidRPr="00A763D4">
        <w:rPr>
          <w:rFonts w:ascii="Times New Roman" w:hAnsi="Times New Roman" w:cs="Times New Roman"/>
          <w:sz w:val="28"/>
          <w:szCs w:val="28"/>
        </w:rPr>
        <w:t>умение вступать в контакт и общаться со сверстниками по теме занятий в урочное и внеурочное время;</w:t>
      </w:r>
    </w:p>
    <w:p w:rsidR="00F102C4" w:rsidRPr="00A763D4" w:rsidRDefault="00F102C4" w:rsidP="00A763D4">
      <w:pPr>
        <w:numPr>
          <w:ilvl w:val="0"/>
          <w:numId w:val="39"/>
        </w:numPr>
        <w:spacing w:after="0" w:line="240" w:lineRule="auto"/>
        <w:ind w:left="0" w:firstLine="426"/>
        <w:contextualSpacing/>
        <w:jc w:val="both"/>
        <w:rPr>
          <w:rFonts w:ascii="Times New Roman" w:hAnsi="Times New Roman" w:cs="Times New Roman"/>
          <w:sz w:val="28"/>
          <w:szCs w:val="28"/>
        </w:rPr>
      </w:pPr>
      <w:r w:rsidRPr="00A763D4">
        <w:rPr>
          <w:rFonts w:ascii="Times New Roman" w:hAnsi="Times New Roman" w:cs="Times New Roman"/>
          <w:sz w:val="28"/>
          <w:szCs w:val="28"/>
        </w:rPr>
        <w:t>умение произвольно включаться в деятельность, следовать предложенному плану и работать в общем темпе;</w:t>
      </w:r>
    </w:p>
    <w:p w:rsidR="00F102C4" w:rsidRPr="00A763D4" w:rsidRDefault="00F102C4" w:rsidP="00A763D4">
      <w:pPr>
        <w:numPr>
          <w:ilvl w:val="0"/>
          <w:numId w:val="39"/>
        </w:numPr>
        <w:spacing w:after="0" w:line="240" w:lineRule="auto"/>
        <w:ind w:left="0" w:firstLine="426"/>
        <w:contextualSpacing/>
        <w:jc w:val="both"/>
        <w:rPr>
          <w:rFonts w:ascii="Times New Roman" w:hAnsi="Times New Roman" w:cs="Times New Roman"/>
          <w:b/>
          <w:sz w:val="28"/>
          <w:szCs w:val="28"/>
        </w:rPr>
      </w:pPr>
      <w:r w:rsidRPr="00A763D4">
        <w:rPr>
          <w:rFonts w:ascii="Times New Roman" w:hAnsi="Times New Roman" w:cs="Times New Roman"/>
          <w:sz w:val="28"/>
          <w:szCs w:val="28"/>
        </w:rPr>
        <w:t xml:space="preserve">умение обращаться за помощью и принимать помощь; </w:t>
      </w:r>
    </w:p>
    <w:p w:rsidR="00F102C4" w:rsidRPr="00A763D4" w:rsidRDefault="00F102C4" w:rsidP="00A763D4">
      <w:pPr>
        <w:numPr>
          <w:ilvl w:val="0"/>
          <w:numId w:val="39"/>
        </w:numPr>
        <w:spacing w:after="0" w:line="240" w:lineRule="auto"/>
        <w:ind w:left="0" w:firstLine="426"/>
        <w:contextualSpacing/>
        <w:jc w:val="both"/>
        <w:rPr>
          <w:rFonts w:ascii="Times New Roman" w:hAnsi="Times New Roman" w:cs="Times New Roman"/>
          <w:b/>
          <w:sz w:val="28"/>
          <w:szCs w:val="28"/>
        </w:rPr>
      </w:pPr>
      <w:r w:rsidRPr="00A763D4">
        <w:rPr>
          <w:rFonts w:ascii="Times New Roman" w:hAnsi="Times New Roman" w:cs="Times New Roman"/>
          <w:sz w:val="28"/>
          <w:szCs w:val="28"/>
        </w:rPr>
        <w:t>умение договариваться и изменять свое поведение с учетом поведения других участников в спорной ситуации;</w:t>
      </w:r>
    </w:p>
    <w:p w:rsidR="00F102C4" w:rsidRPr="00A763D4" w:rsidRDefault="00F102C4" w:rsidP="00A763D4">
      <w:pPr>
        <w:numPr>
          <w:ilvl w:val="0"/>
          <w:numId w:val="39"/>
        </w:numPr>
        <w:spacing w:after="0" w:line="240" w:lineRule="auto"/>
        <w:ind w:left="0" w:firstLine="426"/>
        <w:contextualSpacing/>
        <w:jc w:val="both"/>
        <w:rPr>
          <w:rFonts w:ascii="Times New Roman" w:hAnsi="Times New Roman" w:cs="Times New Roman"/>
          <w:sz w:val="28"/>
          <w:szCs w:val="28"/>
        </w:rPr>
      </w:pPr>
      <w:r w:rsidRPr="00A763D4">
        <w:rPr>
          <w:rFonts w:ascii="Times New Roman" w:hAnsi="Times New Roman" w:cs="Times New Roman"/>
          <w:sz w:val="28"/>
          <w:szCs w:val="28"/>
        </w:rPr>
        <w:t>развитие мотивации к овладению устной речью.</w:t>
      </w:r>
    </w:p>
    <w:p w:rsidR="00F102C4" w:rsidRPr="00A763D4" w:rsidRDefault="00F102C4" w:rsidP="00A763D4">
      <w:pPr>
        <w:spacing w:after="0" w:line="240" w:lineRule="auto"/>
        <w:ind w:firstLine="709"/>
        <w:rPr>
          <w:rFonts w:ascii="Times New Roman" w:hAnsi="Times New Roman" w:cs="Times New Roman"/>
          <w:b/>
          <w:sz w:val="28"/>
          <w:szCs w:val="28"/>
        </w:rPr>
      </w:pPr>
      <w:bookmarkStart w:id="27" w:name="_Hlk138961830"/>
      <w:r w:rsidRPr="00A763D4">
        <w:rPr>
          <w:rFonts w:ascii="Times New Roman" w:hAnsi="Times New Roman" w:cs="Times New Roman"/>
          <w:b/>
          <w:bCs/>
          <w:sz w:val="28"/>
          <w:szCs w:val="28"/>
        </w:rPr>
        <w:t>Предметные:</w:t>
      </w:r>
    </w:p>
    <w:bookmarkEnd w:id="27"/>
    <w:p w:rsidR="00F102C4" w:rsidRPr="00A763D4" w:rsidRDefault="00F102C4" w:rsidP="00A763D4">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u w:val="single"/>
          <w:lang w:eastAsia="ru-RU" w:bidi="ru-RU"/>
        </w:rPr>
      </w:pPr>
      <w:r w:rsidRPr="00A763D4">
        <w:rPr>
          <w:rFonts w:ascii="Times New Roman" w:eastAsia="Times New Roman" w:hAnsi="Times New Roman" w:cs="Times New Roman"/>
          <w:color w:val="000000"/>
          <w:sz w:val="28"/>
          <w:szCs w:val="28"/>
          <w:u w:val="single"/>
          <w:lang w:eastAsia="ru-RU" w:bidi="ru-RU"/>
        </w:rPr>
        <w:t>Минимальный уровень:</w:t>
      </w:r>
    </w:p>
    <w:p w:rsidR="00F102C4" w:rsidRPr="00A763D4" w:rsidRDefault="00F102C4" w:rsidP="00A763D4">
      <w:pPr>
        <w:widowControl w:val="0"/>
        <w:numPr>
          <w:ilvl w:val="0"/>
          <w:numId w:val="40"/>
        </w:numPr>
        <w:autoSpaceDE w:val="0"/>
        <w:autoSpaceDN w:val="0"/>
        <w:spacing w:after="0" w:line="240" w:lineRule="auto"/>
        <w:ind w:left="0" w:firstLine="426"/>
        <w:jc w:val="both"/>
        <w:rPr>
          <w:rFonts w:ascii="Times New Roman" w:eastAsia="Times New Roman" w:hAnsi="Times New Roman" w:cs="Times New Roman"/>
          <w:color w:val="000000"/>
          <w:sz w:val="28"/>
          <w:szCs w:val="28"/>
          <w:lang w:eastAsia="ru-RU" w:bidi="ru-RU"/>
        </w:rPr>
      </w:pPr>
      <w:r w:rsidRPr="00A763D4">
        <w:rPr>
          <w:rFonts w:ascii="Times New Roman" w:eastAsia="Times New Roman" w:hAnsi="Times New Roman" w:cs="Times New Roman"/>
          <w:color w:val="000000"/>
          <w:sz w:val="28"/>
          <w:szCs w:val="28"/>
          <w:lang w:eastAsia="ru-RU" w:bidi="ru-RU"/>
        </w:rPr>
        <w:t>выделять имя прилагательное, определять падежные окончания;</w:t>
      </w:r>
    </w:p>
    <w:p w:rsidR="00F102C4" w:rsidRPr="00A763D4" w:rsidRDefault="00F102C4" w:rsidP="00A763D4">
      <w:pPr>
        <w:widowControl w:val="0"/>
        <w:numPr>
          <w:ilvl w:val="0"/>
          <w:numId w:val="40"/>
        </w:numPr>
        <w:autoSpaceDE w:val="0"/>
        <w:autoSpaceDN w:val="0"/>
        <w:spacing w:after="0" w:line="240" w:lineRule="auto"/>
        <w:ind w:left="0" w:firstLine="426"/>
        <w:jc w:val="both"/>
        <w:rPr>
          <w:rFonts w:ascii="Times New Roman" w:eastAsia="Times New Roman" w:hAnsi="Times New Roman" w:cs="Times New Roman"/>
          <w:color w:val="000000"/>
          <w:sz w:val="28"/>
          <w:szCs w:val="28"/>
          <w:lang w:eastAsia="ru-RU" w:bidi="ru-RU"/>
        </w:rPr>
      </w:pPr>
      <w:r w:rsidRPr="00A763D4">
        <w:rPr>
          <w:rFonts w:ascii="Times New Roman" w:eastAsia="Times New Roman" w:hAnsi="Times New Roman" w:cs="Times New Roman"/>
          <w:color w:val="000000"/>
          <w:sz w:val="28"/>
          <w:szCs w:val="28"/>
          <w:lang w:eastAsia="ru-RU" w:bidi="ru-RU"/>
        </w:rPr>
        <w:t>грамматически правильно связывать слова в предложении;</w:t>
      </w:r>
    </w:p>
    <w:p w:rsidR="00F102C4" w:rsidRPr="00A763D4" w:rsidRDefault="00F102C4" w:rsidP="00A763D4">
      <w:pPr>
        <w:widowControl w:val="0"/>
        <w:numPr>
          <w:ilvl w:val="0"/>
          <w:numId w:val="40"/>
        </w:numPr>
        <w:autoSpaceDE w:val="0"/>
        <w:autoSpaceDN w:val="0"/>
        <w:spacing w:after="0" w:line="240" w:lineRule="auto"/>
        <w:ind w:left="0" w:firstLine="426"/>
        <w:jc w:val="both"/>
        <w:rPr>
          <w:rFonts w:ascii="Times New Roman" w:eastAsia="Times New Roman" w:hAnsi="Times New Roman" w:cs="Times New Roman"/>
          <w:color w:val="000000"/>
          <w:sz w:val="28"/>
          <w:szCs w:val="28"/>
          <w:lang w:eastAsia="ru-RU" w:bidi="ru-RU"/>
        </w:rPr>
      </w:pPr>
      <w:r w:rsidRPr="00A763D4">
        <w:rPr>
          <w:rFonts w:ascii="Times New Roman" w:eastAsia="Times New Roman" w:hAnsi="Times New Roman" w:cs="Times New Roman"/>
          <w:color w:val="000000"/>
          <w:sz w:val="28"/>
          <w:szCs w:val="28"/>
          <w:lang w:eastAsia="ru-RU" w:bidi="ru-RU"/>
        </w:rPr>
        <w:t>производить звуко-слоговой анализ и синтез слова;</w:t>
      </w:r>
    </w:p>
    <w:p w:rsidR="00F102C4" w:rsidRPr="00A763D4" w:rsidRDefault="00F102C4" w:rsidP="00A763D4">
      <w:pPr>
        <w:widowControl w:val="0"/>
        <w:numPr>
          <w:ilvl w:val="0"/>
          <w:numId w:val="40"/>
        </w:numPr>
        <w:autoSpaceDE w:val="0"/>
        <w:autoSpaceDN w:val="0"/>
        <w:spacing w:after="0" w:line="240" w:lineRule="auto"/>
        <w:ind w:left="0" w:firstLine="426"/>
        <w:jc w:val="both"/>
        <w:rPr>
          <w:rFonts w:ascii="Times New Roman" w:eastAsia="Times New Roman" w:hAnsi="Times New Roman" w:cs="Times New Roman"/>
          <w:color w:val="000000"/>
          <w:sz w:val="28"/>
          <w:szCs w:val="28"/>
          <w:lang w:eastAsia="ru-RU" w:bidi="ru-RU"/>
        </w:rPr>
      </w:pPr>
      <w:r w:rsidRPr="00A763D4">
        <w:rPr>
          <w:rFonts w:ascii="Times New Roman" w:eastAsia="Times New Roman" w:hAnsi="Times New Roman" w:cs="Times New Roman"/>
          <w:color w:val="000000"/>
          <w:sz w:val="28"/>
          <w:szCs w:val="28"/>
          <w:lang w:eastAsia="ru-RU" w:bidi="ru-RU"/>
        </w:rPr>
        <w:t>быстро находить нужное слово, наиболее точно выражающее мысль;</w:t>
      </w:r>
    </w:p>
    <w:p w:rsidR="00F102C4" w:rsidRPr="00A763D4" w:rsidRDefault="00F102C4" w:rsidP="00A763D4">
      <w:pPr>
        <w:widowControl w:val="0"/>
        <w:numPr>
          <w:ilvl w:val="0"/>
          <w:numId w:val="40"/>
        </w:numPr>
        <w:autoSpaceDE w:val="0"/>
        <w:autoSpaceDN w:val="0"/>
        <w:spacing w:after="0" w:line="240" w:lineRule="auto"/>
        <w:ind w:left="0" w:firstLine="426"/>
        <w:jc w:val="both"/>
        <w:rPr>
          <w:rFonts w:ascii="Times New Roman" w:eastAsia="Times New Roman" w:hAnsi="Times New Roman" w:cs="Times New Roman"/>
          <w:color w:val="000000"/>
          <w:sz w:val="28"/>
          <w:szCs w:val="28"/>
          <w:lang w:eastAsia="ru-RU" w:bidi="ru-RU"/>
        </w:rPr>
      </w:pPr>
      <w:r w:rsidRPr="00A763D4">
        <w:rPr>
          <w:rFonts w:ascii="Times New Roman" w:eastAsia="Times New Roman" w:hAnsi="Times New Roman" w:cs="Times New Roman"/>
          <w:color w:val="000000"/>
          <w:sz w:val="28"/>
          <w:szCs w:val="28"/>
          <w:lang w:eastAsia="ru-RU" w:bidi="ru-RU"/>
        </w:rPr>
        <w:t>пользоваться</w:t>
      </w:r>
      <w:r w:rsidRPr="00A763D4">
        <w:rPr>
          <w:rFonts w:ascii="Times New Roman" w:eastAsia="Times New Roman" w:hAnsi="Times New Roman" w:cs="Times New Roman"/>
          <w:color w:val="000000"/>
          <w:sz w:val="28"/>
          <w:szCs w:val="28"/>
          <w:lang w:eastAsia="ru-RU" w:bidi="ru-RU"/>
        </w:rPr>
        <w:tab/>
        <w:t>различными</w:t>
      </w:r>
      <w:r w:rsidRPr="00A763D4">
        <w:rPr>
          <w:rFonts w:ascii="Times New Roman" w:eastAsia="Times New Roman" w:hAnsi="Times New Roman" w:cs="Times New Roman"/>
          <w:color w:val="000000"/>
          <w:sz w:val="28"/>
          <w:szCs w:val="28"/>
          <w:lang w:eastAsia="ru-RU" w:bidi="ru-RU"/>
        </w:rPr>
        <w:tab/>
        <w:t>способами</w:t>
      </w:r>
      <w:r w:rsidRPr="00A763D4">
        <w:rPr>
          <w:rFonts w:ascii="Times New Roman" w:eastAsia="Times New Roman" w:hAnsi="Times New Roman" w:cs="Times New Roman"/>
          <w:color w:val="000000"/>
          <w:sz w:val="28"/>
          <w:szCs w:val="28"/>
          <w:lang w:eastAsia="ru-RU" w:bidi="ru-RU"/>
        </w:rPr>
        <w:tab/>
        <w:t>словообразования</w:t>
      </w:r>
      <w:r w:rsidRPr="00A763D4">
        <w:rPr>
          <w:rFonts w:ascii="Times New Roman" w:eastAsia="Times New Roman" w:hAnsi="Times New Roman" w:cs="Times New Roman"/>
          <w:color w:val="000000"/>
          <w:sz w:val="28"/>
          <w:szCs w:val="28"/>
          <w:lang w:eastAsia="ru-RU" w:bidi="ru-RU"/>
        </w:rPr>
        <w:tab/>
        <w:t>и словоизменения;</w:t>
      </w:r>
    </w:p>
    <w:p w:rsidR="00F102C4" w:rsidRPr="00A763D4" w:rsidRDefault="00F102C4" w:rsidP="00A763D4">
      <w:pPr>
        <w:numPr>
          <w:ilvl w:val="0"/>
          <w:numId w:val="40"/>
        </w:numPr>
        <w:spacing w:after="0" w:line="240" w:lineRule="auto"/>
        <w:ind w:left="0" w:firstLine="426"/>
        <w:contextualSpacing/>
        <w:jc w:val="both"/>
        <w:rPr>
          <w:rFonts w:ascii="Times New Roman" w:hAnsi="Times New Roman" w:cs="Times New Roman"/>
          <w:color w:val="000000"/>
          <w:sz w:val="28"/>
          <w:szCs w:val="28"/>
          <w:lang w:eastAsia="ru-RU"/>
        </w:rPr>
      </w:pPr>
      <w:r w:rsidRPr="00A763D4">
        <w:rPr>
          <w:rFonts w:ascii="Times New Roman" w:hAnsi="Times New Roman" w:cs="Times New Roman"/>
          <w:color w:val="000000"/>
          <w:sz w:val="28"/>
          <w:szCs w:val="28"/>
        </w:rPr>
        <w:t>писать под диктовку простой текст;</w:t>
      </w:r>
    </w:p>
    <w:p w:rsidR="00F102C4" w:rsidRPr="00A763D4" w:rsidRDefault="00F102C4" w:rsidP="00A763D4">
      <w:pPr>
        <w:widowControl w:val="0"/>
        <w:numPr>
          <w:ilvl w:val="0"/>
          <w:numId w:val="40"/>
        </w:numPr>
        <w:autoSpaceDE w:val="0"/>
        <w:autoSpaceDN w:val="0"/>
        <w:spacing w:after="0" w:line="240" w:lineRule="auto"/>
        <w:ind w:left="0" w:firstLine="426"/>
        <w:jc w:val="both"/>
        <w:rPr>
          <w:rFonts w:ascii="Times New Roman" w:eastAsia="Times New Roman" w:hAnsi="Times New Roman" w:cs="Times New Roman"/>
          <w:color w:val="000000"/>
          <w:sz w:val="28"/>
          <w:szCs w:val="28"/>
          <w:lang w:eastAsia="ru-RU" w:bidi="ru-RU"/>
        </w:rPr>
      </w:pPr>
      <w:r w:rsidRPr="00A763D4">
        <w:rPr>
          <w:rFonts w:ascii="Times New Roman" w:eastAsia="Times New Roman" w:hAnsi="Times New Roman" w:cs="Times New Roman"/>
          <w:color w:val="000000"/>
          <w:sz w:val="28"/>
          <w:szCs w:val="28"/>
          <w:lang w:eastAsia="ru-RU" w:bidi="ru-RU"/>
        </w:rPr>
        <w:t>осмысленно воспринимать слова в речи, уметь уточнять их значение;</w:t>
      </w:r>
    </w:p>
    <w:p w:rsidR="00F102C4" w:rsidRPr="00A763D4" w:rsidRDefault="00F102C4" w:rsidP="00A763D4">
      <w:pPr>
        <w:widowControl w:val="0"/>
        <w:numPr>
          <w:ilvl w:val="0"/>
          <w:numId w:val="40"/>
        </w:numPr>
        <w:autoSpaceDE w:val="0"/>
        <w:autoSpaceDN w:val="0"/>
        <w:spacing w:after="0" w:line="240" w:lineRule="auto"/>
        <w:ind w:left="0" w:firstLine="426"/>
        <w:jc w:val="both"/>
        <w:rPr>
          <w:rFonts w:ascii="Times New Roman" w:eastAsia="Times New Roman" w:hAnsi="Times New Roman" w:cs="Times New Roman"/>
          <w:color w:val="000000"/>
          <w:sz w:val="28"/>
          <w:szCs w:val="28"/>
          <w:lang w:eastAsia="ru-RU" w:bidi="ru-RU"/>
        </w:rPr>
      </w:pPr>
      <w:r w:rsidRPr="00A763D4">
        <w:rPr>
          <w:rFonts w:ascii="Times New Roman" w:eastAsia="Times New Roman" w:hAnsi="Times New Roman" w:cs="Times New Roman"/>
          <w:color w:val="000000"/>
          <w:sz w:val="28"/>
          <w:szCs w:val="28"/>
          <w:lang w:eastAsia="ru-RU" w:bidi="ru-RU"/>
        </w:rPr>
        <w:t>составлять рассказ на определенную тему.</w:t>
      </w:r>
    </w:p>
    <w:p w:rsidR="00F102C4" w:rsidRPr="00A763D4" w:rsidRDefault="00F102C4" w:rsidP="00A763D4">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u w:val="single"/>
          <w:lang w:eastAsia="ru-RU" w:bidi="ru-RU"/>
        </w:rPr>
      </w:pPr>
      <w:r w:rsidRPr="00A763D4">
        <w:rPr>
          <w:rFonts w:ascii="Times New Roman" w:eastAsia="Times New Roman" w:hAnsi="Times New Roman" w:cs="Times New Roman"/>
          <w:color w:val="000000"/>
          <w:sz w:val="28"/>
          <w:szCs w:val="28"/>
          <w:u w:val="single"/>
          <w:lang w:eastAsia="ru-RU" w:bidi="ru-RU"/>
        </w:rPr>
        <w:t>Достаточный уровень:</w:t>
      </w:r>
    </w:p>
    <w:p w:rsidR="00F102C4" w:rsidRPr="00A763D4" w:rsidRDefault="00F102C4" w:rsidP="00A763D4">
      <w:pPr>
        <w:widowControl w:val="0"/>
        <w:numPr>
          <w:ilvl w:val="0"/>
          <w:numId w:val="41"/>
        </w:numPr>
        <w:autoSpaceDE w:val="0"/>
        <w:autoSpaceDN w:val="0"/>
        <w:spacing w:after="0" w:line="240" w:lineRule="auto"/>
        <w:ind w:left="0" w:firstLine="426"/>
        <w:jc w:val="both"/>
        <w:rPr>
          <w:rFonts w:ascii="Times New Roman" w:eastAsia="Times New Roman" w:hAnsi="Times New Roman" w:cs="Times New Roman"/>
          <w:color w:val="000000"/>
          <w:sz w:val="28"/>
          <w:szCs w:val="28"/>
          <w:lang w:eastAsia="ru-RU" w:bidi="ru-RU"/>
        </w:rPr>
      </w:pPr>
      <w:r w:rsidRPr="00A763D4">
        <w:rPr>
          <w:rFonts w:ascii="Times New Roman" w:eastAsia="Times New Roman" w:hAnsi="Times New Roman" w:cs="Times New Roman"/>
          <w:color w:val="000000"/>
          <w:sz w:val="28"/>
          <w:szCs w:val="28"/>
          <w:lang w:eastAsia="ru-RU" w:bidi="ru-RU"/>
        </w:rPr>
        <w:t>уметь располагать слова в алфавитном порядке, пользоваться словарем;</w:t>
      </w:r>
    </w:p>
    <w:p w:rsidR="00F102C4" w:rsidRPr="00A763D4" w:rsidRDefault="00F102C4" w:rsidP="00A763D4">
      <w:pPr>
        <w:widowControl w:val="0"/>
        <w:numPr>
          <w:ilvl w:val="0"/>
          <w:numId w:val="41"/>
        </w:numPr>
        <w:autoSpaceDE w:val="0"/>
        <w:autoSpaceDN w:val="0"/>
        <w:spacing w:after="0" w:line="240" w:lineRule="auto"/>
        <w:ind w:left="0" w:firstLine="426"/>
        <w:jc w:val="both"/>
        <w:rPr>
          <w:rFonts w:ascii="Times New Roman" w:eastAsia="Times New Roman" w:hAnsi="Times New Roman" w:cs="Times New Roman"/>
          <w:color w:val="000000"/>
          <w:sz w:val="28"/>
          <w:szCs w:val="28"/>
          <w:lang w:eastAsia="ru-RU" w:bidi="ru-RU"/>
        </w:rPr>
      </w:pPr>
      <w:r w:rsidRPr="00A763D4">
        <w:rPr>
          <w:rFonts w:ascii="Times New Roman" w:eastAsia="Times New Roman" w:hAnsi="Times New Roman" w:cs="Times New Roman"/>
          <w:color w:val="000000"/>
          <w:sz w:val="28"/>
          <w:szCs w:val="28"/>
          <w:lang w:eastAsia="ru-RU" w:bidi="ru-RU"/>
        </w:rPr>
        <w:t>дифференцировать твердые и мягкие, глухие и звонкие согласные звуки;</w:t>
      </w:r>
    </w:p>
    <w:p w:rsidR="00F102C4" w:rsidRPr="00A763D4" w:rsidRDefault="00F102C4" w:rsidP="00A763D4">
      <w:pPr>
        <w:widowControl w:val="0"/>
        <w:numPr>
          <w:ilvl w:val="0"/>
          <w:numId w:val="41"/>
        </w:numPr>
        <w:autoSpaceDE w:val="0"/>
        <w:autoSpaceDN w:val="0"/>
        <w:spacing w:after="0" w:line="240" w:lineRule="auto"/>
        <w:ind w:left="0" w:firstLine="426"/>
        <w:jc w:val="both"/>
        <w:rPr>
          <w:rFonts w:ascii="Times New Roman" w:eastAsia="Times New Roman" w:hAnsi="Times New Roman" w:cs="Times New Roman"/>
          <w:color w:val="000000"/>
          <w:sz w:val="28"/>
          <w:szCs w:val="28"/>
          <w:lang w:eastAsia="ru-RU" w:bidi="ru-RU"/>
        </w:rPr>
      </w:pPr>
      <w:r w:rsidRPr="00A763D4">
        <w:rPr>
          <w:rFonts w:ascii="Times New Roman" w:eastAsia="Times New Roman" w:hAnsi="Times New Roman" w:cs="Times New Roman"/>
          <w:color w:val="000000"/>
          <w:sz w:val="28"/>
          <w:szCs w:val="28"/>
          <w:lang w:eastAsia="ru-RU" w:bidi="ru-RU"/>
        </w:rPr>
        <w:t>проверять написание звонких и глухих согласных путем изменения формы слова или подбора родственных слов;</w:t>
      </w:r>
    </w:p>
    <w:p w:rsidR="00F102C4" w:rsidRPr="00A763D4" w:rsidRDefault="00F102C4" w:rsidP="00A763D4">
      <w:pPr>
        <w:widowControl w:val="0"/>
        <w:numPr>
          <w:ilvl w:val="0"/>
          <w:numId w:val="41"/>
        </w:numPr>
        <w:autoSpaceDE w:val="0"/>
        <w:autoSpaceDN w:val="0"/>
        <w:spacing w:after="0" w:line="240" w:lineRule="auto"/>
        <w:ind w:left="0" w:firstLine="426"/>
        <w:jc w:val="both"/>
        <w:rPr>
          <w:rFonts w:ascii="Times New Roman" w:eastAsia="Times New Roman" w:hAnsi="Times New Roman" w:cs="Times New Roman"/>
          <w:color w:val="000000"/>
          <w:sz w:val="28"/>
          <w:szCs w:val="28"/>
          <w:lang w:eastAsia="ru-RU" w:bidi="ru-RU"/>
        </w:rPr>
      </w:pPr>
      <w:r w:rsidRPr="00A763D4">
        <w:rPr>
          <w:rFonts w:ascii="Times New Roman" w:eastAsia="Times New Roman" w:hAnsi="Times New Roman" w:cs="Times New Roman"/>
          <w:color w:val="000000"/>
          <w:sz w:val="28"/>
          <w:szCs w:val="28"/>
          <w:lang w:eastAsia="ru-RU" w:bidi="ru-RU"/>
        </w:rPr>
        <w:t>находить однокоренные слова;</w:t>
      </w:r>
    </w:p>
    <w:p w:rsidR="00F102C4" w:rsidRPr="00A763D4" w:rsidRDefault="00F102C4" w:rsidP="00A763D4">
      <w:pPr>
        <w:widowControl w:val="0"/>
        <w:numPr>
          <w:ilvl w:val="0"/>
          <w:numId w:val="41"/>
        </w:numPr>
        <w:autoSpaceDE w:val="0"/>
        <w:autoSpaceDN w:val="0"/>
        <w:spacing w:after="0" w:line="240" w:lineRule="auto"/>
        <w:ind w:left="0" w:firstLine="426"/>
        <w:jc w:val="both"/>
        <w:rPr>
          <w:rFonts w:ascii="Times New Roman" w:eastAsia="Times New Roman" w:hAnsi="Times New Roman" w:cs="Times New Roman"/>
          <w:color w:val="000000"/>
          <w:sz w:val="28"/>
          <w:szCs w:val="28"/>
          <w:lang w:eastAsia="ru-RU" w:bidi="ru-RU"/>
        </w:rPr>
      </w:pPr>
      <w:r w:rsidRPr="00A763D4">
        <w:rPr>
          <w:rFonts w:ascii="Times New Roman" w:eastAsia="Times New Roman" w:hAnsi="Times New Roman" w:cs="Times New Roman"/>
          <w:color w:val="000000"/>
          <w:sz w:val="28"/>
          <w:szCs w:val="28"/>
          <w:lang w:eastAsia="ru-RU" w:bidi="ru-RU"/>
        </w:rPr>
        <w:t>делать морфемный анализ слов;</w:t>
      </w:r>
    </w:p>
    <w:p w:rsidR="00F102C4" w:rsidRPr="00A763D4" w:rsidRDefault="00F102C4" w:rsidP="00A763D4">
      <w:pPr>
        <w:widowControl w:val="0"/>
        <w:numPr>
          <w:ilvl w:val="0"/>
          <w:numId w:val="41"/>
        </w:numPr>
        <w:autoSpaceDE w:val="0"/>
        <w:autoSpaceDN w:val="0"/>
        <w:spacing w:after="0" w:line="240" w:lineRule="auto"/>
        <w:ind w:left="0" w:firstLine="426"/>
        <w:jc w:val="both"/>
        <w:rPr>
          <w:rFonts w:ascii="Times New Roman" w:eastAsia="Times New Roman" w:hAnsi="Times New Roman" w:cs="Times New Roman"/>
          <w:color w:val="000000"/>
          <w:sz w:val="28"/>
          <w:szCs w:val="28"/>
          <w:lang w:eastAsia="ru-RU" w:bidi="ru-RU"/>
        </w:rPr>
      </w:pPr>
      <w:r w:rsidRPr="00A763D4">
        <w:rPr>
          <w:rFonts w:ascii="Times New Roman" w:eastAsia="Times New Roman" w:hAnsi="Times New Roman" w:cs="Times New Roman"/>
          <w:color w:val="000000"/>
          <w:sz w:val="28"/>
          <w:szCs w:val="28"/>
          <w:lang w:eastAsia="ru-RU" w:bidi="ru-RU"/>
        </w:rPr>
        <w:t>образовывать новые слова с помощью приставок и суффиксов;</w:t>
      </w:r>
    </w:p>
    <w:p w:rsidR="00F102C4" w:rsidRPr="00A763D4" w:rsidRDefault="00F102C4" w:rsidP="00A763D4">
      <w:pPr>
        <w:widowControl w:val="0"/>
        <w:numPr>
          <w:ilvl w:val="0"/>
          <w:numId w:val="41"/>
        </w:numPr>
        <w:autoSpaceDE w:val="0"/>
        <w:autoSpaceDN w:val="0"/>
        <w:spacing w:after="0" w:line="240" w:lineRule="auto"/>
        <w:ind w:left="0" w:firstLine="426"/>
        <w:jc w:val="both"/>
        <w:rPr>
          <w:rFonts w:ascii="Times New Roman" w:eastAsia="Times New Roman" w:hAnsi="Times New Roman" w:cs="Times New Roman"/>
          <w:color w:val="000000"/>
          <w:sz w:val="28"/>
          <w:szCs w:val="28"/>
          <w:lang w:eastAsia="ru-RU" w:bidi="ru-RU"/>
        </w:rPr>
      </w:pPr>
      <w:r w:rsidRPr="00A763D4">
        <w:rPr>
          <w:rFonts w:ascii="Times New Roman" w:eastAsia="Times New Roman" w:hAnsi="Times New Roman" w:cs="Times New Roman"/>
          <w:color w:val="000000"/>
          <w:sz w:val="28"/>
          <w:szCs w:val="28"/>
          <w:lang w:eastAsia="ru-RU" w:bidi="ru-RU"/>
        </w:rPr>
        <w:t>дифференцировать приставки и предлоги;</w:t>
      </w:r>
    </w:p>
    <w:p w:rsidR="00F102C4" w:rsidRPr="00A763D4" w:rsidRDefault="00F102C4" w:rsidP="00A763D4">
      <w:pPr>
        <w:widowControl w:val="0"/>
        <w:numPr>
          <w:ilvl w:val="0"/>
          <w:numId w:val="41"/>
        </w:numPr>
        <w:autoSpaceDE w:val="0"/>
        <w:autoSpaceDN w:val="0"/>
        <w:spacing w:after="0" w:line="240" w:lineRule="auto"/>
        <w:ind w:left="0" w:firstLine="426"/>
        <w:jc w:val="both"/>
        <w:rPr>
          <w:rFonts w:ascii="Times New Roman" w:eastAsia="Times New Roman" w:hAnsi="Times New Roman" w:cs="Times New Roman"/>
          <w:color w:val="000000"/>
          <w:sz w:val="28"/>
          <w:szCs w:val="28"/>
          <w:lang w:eastAsia="ru-RU" w:bidi="ru-RU"/>
        </w:rPr>
      </w:pPr>
      <w:r w:rsidRPr="00A763D4">
        <w:rPr>
          <w:rFonts w:ascii="Times New Roman" w:eastAsia="Times New Roman" w:hAnsi="Times New Roman" w:cs="Times New Roman"/>
          <w:color w:val="000000"/>
          <w:sz w:val="28"/>
          <w:szCs w:val="28"/>
          <w:lang w:eastAsia="ru-RU" w:bidi="ru-RU"/>
        </w:rPr>
        <w:t>объяснять лексическое значение слов;</w:t>
      </w:r>
    </w:p>
    <w:p w:rsidR="00F102C4" w:rsidRPr="00A763D4" w:rsidRDefault="00F102C4" w:rsidP="00A763D4">
      <w:pPr>
        <w:widowControl w:val="0"/>
        <w:numPr>
          <w:ilvl w:val="0"/>
          <w:numId w:val="41"/>
        </w:numPr>
        <w:autoSpaceDE w:val="0"/>
        <w:autoSpaceDN w:val="0"/>
        <w:spacing w:after="0" w:line="240" w:lineRule="auto"/>
        <w:ind w:left="0" w:firstLine="426"/>
        <w:jc w:val="both"/>
        <w:rPr>
          <w:rFonts w:ascii="Times New Roman" w:eastAsia="Times New Roman" w:hAnsi="Times New Roman" w:cs="Times New Roman"/>
          <w:color w:val="000000"/>
          <w:sz w:val="28"/>
          <w:szCs w:val="28"/>
          <w:lang w:eastAsia="ru-RU" w:bidi="ru-RU"/>
        </w:rPr>
      </w:pPr>
      <w:r w:rsidRPr="00A763D4">
        <w:rPr>
          <w:rFonts w:ascii="Times New Roman" w:eastAsia="Times New Roman" w:hAnsi="Times New Roman" w:cs="Times New Roman"/>
          <w:color w:val="000000"/>
          <w:sz w:val="28"/>
          <w:szCs w:val="28"/>
          <w:lang w:eastAsia="ru-RU" w:bidi="ru-RU"/>
        </w:rPr>
        <w:t>грамматически правильно оформлять предложения, интонационно правильно произносить их;</w:t>
      </w:r>
    </w:p>
    <w:p w:rsidR="00F102C4" w:rsidRPr="00A763D4" w:rsidRDefault="00F102C4" w:rsidP="00A763D4">
      <w:pPr>
        <w:widowControl w:val="0"/>
        <w:numPr>
          <w:ilvl w:val="0"/>
          <w:numId w:val="41"/>
        </w:numPr>
        <w:autoSpaceDE w:val="0"/>
        <w:autoSpaceDN w:val="0"/>
        <w:spacing w:after="0" w:line="240" w:lineRule="auto"/>
        <w:ind w:left="0" w:firstLine="426"/>
        <w:jc w:val="both"/>
        <w:rPr>
          <w:rFonts w:ascii="Times New Roman" w:eastAsia="Times New Roman" w:hAnsi="Times New Roman" w:cs="Times New Roman"/>
          <w:color w:val="000000"/>
          <w:sz w:val="28"/>
          <w:szCs w:val="28"/>
          <w:lang w:eastAsia="ru-RU" w:bidi="ru-RU"/>
        </w:rPr>
      </w:pPr>
      <w:r w:rsidRPr="00A763D4">
        <w:rPr>
          <w:rFonts w:ascii="Times New Roman" w:eastAsia="Times New Roman" w:hAnsi="Times New Roman" w:cs="Times New Roman"/>
          <w:color w:val="000000"/>
          <w:sz w:val="28"/>
          <w:szCs w:val="28"/>
          <w:lang w:eastAsia="ru-RU" w:bidi="ru-RU"/>
        </w:rPr>
        <w:t>строить простое распространенное предложение, простое предложение с однородными членами, сложное предложение;</w:t>
      </w:r>
    </w:p>
    <w:p w:rsidR="00F102C4" w:rsidRPr="00A763D4" w:rsidRDefault="00F102C4" w:rsidP="00A763D4">
      <w:pPr>
        <w:pStyle w:val="Default"/>
        <w:numPr>
          <w:ilvl w:val="0"/>
          <w:numId w:val="41"/>
        </w:numPr>
        <w:ind w:left="0" w:firstLine="426"/>
        <w:jc w:val="both"/>
        <w:rPr>
          <w:sz w:val="28"/>
          <w:szCs w:val="28"/>
        </w:rPr>
      </w:pPr>
      <w:r w:rsidRPr="00A763D4">
        <w:rPr>
          <w:sz w:val="28"/>
          <w:szCs w:val="28"/>
        </w:rPr>
        <w:t xml:space="preserve">читать правильно, осознанно, выразительно целыми словами, используя логические ударения, читать «про себя»; </w:t>
      </w:r>
    </w:p>
    <w:p w:rsidR="00F102C4" w:rsidRPr="00A763D4" w:rsidRDefault="00F102C4" w:rsidP="00A763D4">
      <w:pPr>
        <w:widowControl w:val="0"/>
        <w:numPr>
          <w:ilvl w:val="0"/>
          <w:numId w:val="41"/>
        </w:numPr>
        <w:autoSpaceDE w:val="0"/>
        <w:autoSpaceDN w:val="0"/>
        <w:spacing w:after="0" w:line="240" w:lineRule="auto"/>
        <w:ind w:left="0" w:firstLine="426"/>
        <w:jc w:val="both"/>
        <w:rPr>
          <w:rFonts w:ascii="Times New Roman" w:eastAsia="Times New Roman" w:hAnsi="Times New Roman" w:cs="Times New Roman"/>
          <w:color w:val="000000"/>
          <w:sz w:val="28"/>
          <w:szCs w:val="28"/>
          <w:lang w:eastAsia="ru-RU" w:bidi="ru-RU"/>
        </w:rPr>
      </w:pPr>
      <w:r w:rsidRPr="00A763D4">
        <w:rPr>
          <w:rFonts w:ascii="Times New Roman" w:eastAsia="Times New Roman" w:hAnsi="Times New Roman" w:cs="Times New Roman"/>
          <w:color w:val="000000"/>
          <w:sz w:val="28"/>
          <w:szCs w:val="28"/>
          <w:lang w:eastAsia="ru-RU" w:bidi="ru-RU"/>
        </w:rPr>
        <w:t>работать с планом текста, озаглавливать текст, выделять его тему и главную мысль.</w:t>
      </w:r>
    </w:p>
    <w:p w:rsidR="00F102C4" w:rsidRPr="00A763D4" w:rsidRDefault="00F102C4" w:rsidP="00A763D4">
      <w:pPr>
        <w:widowControl w:val="0"/>
        <w:numPr>
          <w:ilvl w:val="0"/>
          <w:numId w:val="41"/>
        </w:numPr>
        <w:autoSpaceDE w:val="0"/>
        <w:autoSpaceDN w:val="0"/>
        <w:spacing w:after="0" w:line="240" w:lineRule="auto"/>
        <w:ind w:left="0" w:firstLine="426"/>
        <w:jc w:val="both"/>
        <w:rPr>
          <w:rFonts w:ascii="Times New Roman" w:eastAsia="Times New Roman" w:hAnsi="Times New Roman" w:cs="Times New Roman"/>
          <w:color w:val="000000"/>
          <w:sz w:val="28"/>
          <w:szCs w:val="28"/>
          <w:lang w:eastAsia="ru-RU" w:bidi="ru-RU"/>
        </w:rPr>
      </w:pPr>
      <w:r w:rsidRPr="00A763D4">
        <w:rPr>
          <w:rFonts w:ascii="Times New Roman" w:eastAsia="Times New Roman" w:hAnsi="Times New Roman" w:cs="Times New Roman"/>
          <w:color w:val="000000"/>
          <w:sz w:val="28"/>
          <w:szCs w:val="28"/>
          <w:lang w:eastAsia="ru-RU" w:bidi="ru-RU"/>
        </w:rPr>
        <w:t>владеть отдельными видами пересказов;</w:t>
      </w:r>
    </w:p>
    <w:p w:rsidR="00F102C4" w:rsidRPr="00A763D4" w:rsidRDefault="00F102C4" w:rsidP="00A763D4">
      <w:pPr>
        <w:widowControl w:val="0"/>
        <w:numPr>
          <w:ilvl w:val="0"/>
          <w:numId w:val="41"/>
        </w:numPr>
        <w:autoSpaceDE w:val="0"/>
        <w:autoSpaceDN w:val="0"/>
        <w:spacing w:after="0" w:line="240" w:lineRule="auto"/>
        <w:ind w:left="0" w:firstLine="426"/>
        <w:jc w:val="both"/>
        <w:rPr>
          <w:rFonts w:ascii="Times New Roman" w:eastAsia="Times New Roman" w:hAnsi="Times New Roman" w:cs="Times New Roman"/>
          <w:color w:val="000000"/>
          <w:sz w:val="28"/>
          <w:szCs w:val="28"/>
          <w:lang w:eastAsia="ru-RU" w:bidi="ru-RU"/>
        </w:rPr>
      </w:pPr>
      <w:r w:rsidRPr="00A763D4">
        <w:rPr>
          <w:rFonts w:ascii="Times New Roman" w:eastAsia="Times New Roman" w:hAnsi="Times New Roman" w:cs="Times New Roman"/>
          <w:color w:val="000000"/>
          <w:sz w:val="28"/>
          <w:szCs w:val="28"/>
          <w:lang w:eastAsia="ru-RU" w:bidi="ru-RU"/>
        </w:rPr>
        <w:t>уметь составлять рассказы на заданную тему, по серии картин;</w:t>
      </w:r>
    </w:p>
    <w:p w:rsidR="00F102C4" w:rsidRPr="00A763D4" w:rsidRDefault="00F102C4" w:rsidP="00A763D4">
      <w:pPr>
        <w:numPr>
          <w:ilvl w:val="0"/>
          <w:numId w:val="41"/>
        </w:numPr>
        <w:spacing w:after="0" w:line="240" w:lineRule="auto"/>
        <w:ind w:left="0" w:firstLine="426"/>
        <w:contextualSpacing/>
        <w:jc w:val="both"/>
        <w:rPr>
          <w:rFonts w:ascii="Times New Roman" w:hAnsi="Times New Roman" w:cs="Times New Roman"/>
          <w:color w:val="000000"/>
          <w:sz w:val="28"/>
          <w:szCs w:val="28"/>
        </w:rPr>
      </w:pPr>
      <w:r w:rsidRPr="00A763D4">
        <w:rPr>
          <w:rFonts w:ascii="Times New Roman" w:hAnsi="Times New Roman" w:cs="Times New Roman"/>
          <w:color w:val="000000"/>
          <w:sz w:val="28"/>
          <w:szCs w:val="28"/>
        </w:rPr>
        <w:t>писать под диктовку тексты (50-55 слов);</w:t>
      </w:r>
    </w:p>
    <w:p w:rsidR="00F102C4" w:rsidRPr="00A763D4" w:rsidRDefault="00F102C4" w:rsidP="00A763D4">
      <w:pPr>
        <w:widowControl w:val="0"/>
        <w:numPr>
          <w:ilvl w:val="0"/>
          <w:numId w:val="41"/>
        </w:numPr>
        <w:autoSpaceDE w:val="0"/>
        <w:autoSpaceDN w:val="0"/>
        <w:spacing w:after="0" w:line="240" w:lineRule="auto"/>
        <w:ind w:left="0" w:firstLine="426"/>
        <w:jc w:val="both"/>
        <w:rPr>
          <w:rFonts w:ascii="Times New Roman" w:eastAsia="Times New Roman" w:hAnsi="Times New Roman" w:cs="Times New Roman"/>
          <w:color w:val="000000"/>
          <w:sz w:val="28"/>
          <w:szCs w:val="28"/>
          <w:lang w:eastAsia="ru-RU" w:bidi="ru-RU"/>
        </w:rPr>
      </w:pPr>
      <w:r w:rsidRPr="00A763D4">
        <w:rPr>
          <w:rFonts w:ascii="Times New Roman" w:eastAsia="Times New Roman" w:hAnsi="Times New Roman" w:cs="Times New Roman"/>
          <w:color w:val="000000"/>
          <w:sz w:val="28"/>
          <w:szCs w:val="28"/>
          <w:lang w:eastAsia="ru-RU" w:bidi="ru-RU"/>
        </w:rPr>
        <w:t>активизировать усвоенную лексику через речевую практику.</w:t>
      </w:r>
    </w:p>
    <w:p w:rsidR="00F102C4" w:rsidRPr="00A763D4" w:rsidRDefault="00F102C4" w:rsidP="00A763D4">
      <w:pPr>
        <w:pStyle w:val="afd"/>
        <w:ind w:left="0"/>
        <w:jc w:val="center"/>
        <w:rPr>
          <w:b/>
          <w:bCs/>
        </w:rPr>
      </w:pPr>
      <w:bookmarkStart w:id="28" w:name="_heading=h.4d34og8"/>
      <w:bookmarkStart w:id="29" w:name="_Hlk138961962"/>
      <w:bookmarkEnd w:id="28"/>
      <w:r w:rsidRPr="00A763D4">
        <w:rPr>
          <w:b/>
          <w:bCs/>
          <w:shd w:val="clear" w:color="auto" w:fill="FFFFFF"/>
        </w:rPr>
        <w:t xml:space="preserve">Система оценки достижений </w:t>
      </w:r>
    </w:p>
    <w:bookmarkEnd w:id="29"/>
    <w:p w:rsidR="00F102C4" w:rsidRPr="00A763D4" w:rsidRDefault="00F102C4" w:rsidP="00A763D4">
      <w:pPr>
        <w:pStyle w:val="HTML"/>
        <w:shd w:val="clear" w:color="auto" w:fill="FFFFFF"/>
        <w:tabs>
          <w:tab w:val="clear" w:pos="8244"/>
          <w:tab w:val="clear" w:pos="9160"/>
          <w:tab w:val="left" w:pos="9498"/>
        </w:tabs>
        <w:ind w:firstLine="709"/>
        <w:jc w:val="both"/>
        <w:rPr>
          <w:rFonts w:ascii="Times New Roman" w:hAnsi="Times New Roman" w:cs="Times New Roman"/>
          <w:sz w:val="28"/>
          <w:szCs w:val="28"/>
        </w:rPr>
      </w:pPr>
      <w:r w:rsidRPr="00A763D4">
        <w:rPr>
          <w:rFonts w:ascii="Times New Roman" w:hAnsi="Times New Roman" w:cs="Times New Roman"/>
          <w:sz w:val="28"/>
          <w:szCs w:val="28"/>
        </w:rPr>
        <w:t>Оценка личностных результатов предполагает, прежде всего, оценку продвижения обучающегося в овладении социальными (жизненными) компетенциями, может быть представлена в условных единицах:</w:t>
      </w:r>
    </w:p>
    <w:p w:rsidR="00F102C4" w:rsidRPr="00A763D4" w:rsidRDefault="00F102C4" w:rsidP="001F6AB2">
      <w:pPr>
        <w:numPr>
          <w:ilvl w:val="0"/>
          <w:numId w:val="42"/>
        </w:numP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357"/>
        <w:contextualSpacing/>
        <w:jc w:val="both"/>
        <w:rPr>
          <w:rFonts w:ascii="Times New Roman" w:hAnsi="Times New Roman" w:cs="Times New Roman"/>
          <w:sz w:val="28"/>
          <w:szCs w:val="28"/>
        </w:rPr>
      </w:pPr>
      <w:r w:rsidRPr="00A763D4">
        <w:rPr>
          <w:rFonts w:ascii="Times New Roman" w:hAnsi="Times New Roman" w:cs="Times New Roman"/>
          <w:sz w:val="28"/>
          <w:szCs w:val="28"/>
        </w:rPr>
        <w:t xml:space="preserve">0 баллов - нет фиксируемой динамики; </w:t>
      </w:r>
    </w:p>
    <w:p w:rsidR="00F102C4" w:rsidRPr="00A763D4" w:rsidRDefault="00F102C4" w:rsidP="001F6AB2">
      <w:pPr>
        <w:numPr>
          <w:ilvl w:val="0"/>
          <w:numId w:val="42"/>
        </w:numP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357"/>
        <w:contextualSpacing/>
        <w:jc w:val="both"/>
        <w:rPr>
          <w:rFonts w:ascii="Times New Roman" w:hAnsi="Times New Roman" w:cs="Times New Roman"/>
          <w:sz w:val="28"/>
          <w:szCs w:val="28"/>
        </w:rPr>
      </w:pPr>
      <w:r w:rsidRPr="00A763D4">
        <w:rPr>
          <w:rFonts w:ascii="Times New Roman" w:hAnsi="Times New Roman" w:cs="Times New Roman"/>
          <w:sz w:val="28"/>
          <w:szCs w:val="28"/>
        </w:rPr>
        <w:t xml:space="preserve">1 балл - минимальная динамика; </w:t>
      </w:r>
    </w:p>
    <w:p w:rsidR="00F102C4" w:rsidRPr="00A763D4" w:rsidRDefault="00F102C4" w:rsidP="001F6AB2">
      <w:pPr>
        <w:numPr>
          <w:ilvl w:val="0"/>
          <w:numId w:val="42"/>
        </w:numP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357"/>
        <w:contextualSpacing/>
        <w:jc w:val="both"/>
        <w:rPr>
          <w:rFonts w:ascii="Times New Roman" w:hAnsi="Times New Roman" w:cs="Times New Roman"/>
          <w:sz w:val="28"/>
          <w:szCs w:val="28"/>
        </w:rPr>
      </w:pPr>
      <w:r w:rsidRPr="00A763D4">
        <w:rPr>
          <w:rFonts w:ascii="Times New Roman" w:hAnsi="Times New Roman" w:cs="Times New Roman"/>
          <w:sz w:val="28"/>
          <w:szCs w:val="28"/>
        </w:rPr>
        <w:t xml:space="preserve">2 балла - удовлетворительная динамика; </w:t>
      </w:r>
    </w:p>
    <w:p w:rsidR="00F102C4" w:rsidRPr="00A763D4" w:rsidRDefault="00F102C4" w:rsidP="001F6AB2">
      <w:pPr>
        <w:numPr>
          <w:ilvl w:val="0"/>
          <w:numId w:val="42"/>
        </w:numP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357"/>
        <w:contextualSpacing/>
        <w:jc w:val="both"/>
        <w:rPr>
          <w:rFonts w:ascii="Times New Roman" w:hAnsi="Times New Roman" w:cs="Times New Roman"/>
          <w:sz w:val="28"/>
          <w:szCs w:val="28"/>
        </w:rPr>
      </w:pPr>
      <w:r w:rsidRPr="00A763D4">
        <w:rPr>
          <w:rFonts w:ascii="Times New Roman" w:hAnsi="Times New Roman" w:cs="Times New Roman"/>
          <w:sz w:val="28"/>
          <w:szCs w:val="28"/>
        </w:rPr>
        <w:t xml:space="preserve">3 балла - значительная динамика. </w:t>
      </w:r>
    </w:p>
    <w:p w:rsidR="00F102C4" w:rsidRPr="00A763D4" w:rsidRDefault="00F102C4" w:rsidP="00A763D4">
      <w:pPr>
        <w:spacing w:after="0" w:line="240" w:lineRule="auto"/>
        <w:ind w:firstLine="708"/>
        <w:jc w:val="both"/>
        <w:rPr>
          <w:rFonts w:ascii="Times New Roman" w:eastAsia="Times New Roman" w:hAnsi="Times New Roman" w:cs="Times New Roman"/>
          <w:color w:val="000000"/>
          <w:sz w:val="28"/>
          <w:szCs w:val="28"/>
          <w:lang w:eastAsia="ru-RU"/>
        </w:rPr>
      </w:pPr>
      <w:bookmarkStart w:id="30" w:name="_heading=h.ha5t6xo5ig3n"/>
      <w:bookmarkEnd w:id="25"/>
      <w:bookmarkEnd w:id="30"/>
      <w:r w:rsidRPr="00A763D4">
        <w:rPr>
          <w:rFonts w:ascii="Times New Roman" w:eastAsia="Times New Roman" w:hAnsi="Times New Roman" w:cs="Times New Roman"/>
          <w:color w:val="000000"/>
          <w:sz w:val="28"/>
          <w:szCs w:val="28"/>
          <w:lang w:eastAsia="ru-RU"/>
        </w:rPr>
        <w:t>В соответствии с требованиями ФГОС к адаптированной основной  общеобразовательной программе для обучающихся с умственной отсталостью (интеллектуальными нарушениями)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w:t>
      </w:r>
    </w:p>
    <w:p w:rsidR="00F102C4" w:rsidRPr="00A763D4" w:rsidRDefault="00F102C4" w:rsidP="00A763D4">
      <w:pPr>
        <w:spacing w:after="0" w:line="240" w:lineRule="auto"/>
        <w:ind w:firstLine="709"/>
        <w:jc w:val="both"/>
        <w:rPr>
          <w:rFonts w:ascii="Times New Roman" w:hAnsi="Times New Roman" w:cs="Times New Roman"/>
          <w:color w:val="000000"/>
          <w:sz w:val="28"/>
          <w:szCs w:val="28"/>
        </w:rPr>
      </w:pPr>
      <w:r w:rsidRPr="00A763D4">
        <w:rPr>
          <w:rFonts w:ascii="Times New Roman" w:hAnsi="Times New Roman" w:cs="Times New Roman"/>
          <w:color w:val="000000"/>
          <w:sz w:val="28"/>
          <w:szCs w:val="28"/>
        </w:rPr>
        <w:t>Система оценивания является безотметочной, в то же время учитель-логопед постоянно отслеживает и контролирует достижения обучающегося, используя иные способы фиксации и формализации оценки, которые способствуют созданию ситуации успешности обучения для каждого.</w:t>
      </w:r>
    </w:p>
    <w:p w:rsidR="00F102C4" w:rsidRPr="00A763D4" w:rsidRDefault="00F102C4" w:rsidP="00A763D4">
      <w:pPr>
        <w:tabs>
          <w:tab w:val="left" w:pos="10065"/>
        </w:tabs>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Текущий контроль осуществляется на коррекционных </w:t>
      </w:r>
      <w:r w:rsidR="001F6AB2">
        <w:rPr>
          <w:rFonts w:ascii="Times New Roman" w:hAnsi="Times New Roman" w:cs="Times New Roman"/>
          <w:sz w:val="28"/>
          <w:szCs w:val="28"/>
        </w:rPr>
        <w:t>занятиях в форме устного опроса</w:t>
      </w:r>
      <w:r w:rsidRPr="00A763D4">
        <w:rPr>
          <w:rFonts w:ascii="Times New Roman" w:hAnsi="Times New Roman" w:cs="Times New Roman"/>
          <w:sz w:val="28"/>
          <w:szCs w:val="28"/>
        </w:rPr>
        <w:t xml:space="preserve"> (индивидуального, фронтального), письменных работ, тестирования. Итоговые работы могут состоять из списывания, диктанта. </w:t>
      </w:r>
    </w:p>
    <w:p w:rsidR="00F102C4" w:rsidRPr="00A763D4" w:rsidRDefault="00F102C4" w:rsidP="00A763D4">
      <w:pPr>
        <w:tabs>
          <w:tab w:val="left" w:pos="10065"/>
        </w:tabs>
        <w:spacing w:after="0" w:line="240" w:lineRule="auto"/>
        <w:ind w:firstLine="709"/>
        <w:jc w:val="both"/>
        <w:rPr>
          <w:rFonts w:ascii="Times New Roman" w:eastAsia="Times New Roman" w:hAnsi="Times New Roman" w:cs="Times New Roman"/>
          <w:color w:val="000000"/>
          <w:sz w:val="28"/>
          <w:szCs w:val="28"/>
          <w:lang w:eastAsia="ru-RU"/>
        </w:rPr>
      </w:pPr>
      <w:r w:rsidRPr="00A763D4">
        <w:rPr>
          <w:rFonts w:ascii="Times New Roman" w:eastAsia="Times New Roman" w:hAnsi="Times New Roman" w:cs="Times New Roman"/>
          <w:color w:val="000000"/>
          <w:sz w:val="28"/>
          <w:szCs w:val="28"/>
          <w:lang w:eastAsia="ru-RU"/>
        </w:rPr>
        <w:t>Учитель-логопед анализирует специфические ошибки и строит дальнейшую коррекционную работу с учетом частотности допускаемых ошибок. Заполняется речевая карта обучающегося, карта результатов мониторинга. Проводится мониторинг состояния устной и письменной речи: первичное (на начало года); итоговое (конец года).</w:t>
      </w:r>
    </w:p>
    <w:p w:rsidR="00F102C4" w:rsidRPr="00A763D4" w:rsidRDefault="00F102C4" w:rsidP="00A763D4">
      <w:pPr>
        <w:spacing w:after="0" w:line="240" w:lineRule="auto"/>
        <w:ind w:firstLine="708"/>
        <w:jc w:val="both"/>
        <w:rPr>
          <w:rFonts w:ascii="Times New Roman" w:eastAsia="Times New Roman" w:hAnsi="Times New Roman" w:cs="Times New Roman"/>
          <w:color w:val="000000"/>
          <w:sz w:val="28"/>
          <w:szCs w:val="28"/>
          <w:lang w:eastAsia="ru-RU"/>
        </w:rPr>
      </w:pPr>
      <w:r w:rsidRPr="00A763D4">
        <w:rPr>
          <w:rFonts w:ascii="Times New Roman" w:eastAsia="Times New Roman" w:hAnsi="Times New Roman" w:cs="Times New Roman"/>
          <w:color w:val="000000"/>
          <w:sz w:val="28"/>
          <w:szCs w:val="28"/>
          <w:lang w:eastAsia="ru-RU"/>
        </w:rPr>
        <w:t>В основу организации процедуры логопедического мониторинга устной речи обучающихся положена методика Т. А. Фотековой.</w:t>
      </w:r>
    </w:p>
    <w:p w:rsidR="00F102C4" w:rsidRPr="00A763D4" w:rsidRDefault="00F102C4" w:rsidP="00A763D4">
      <w:pPr>
        <w:spacing w:after="0" w:line="240" w:lineRule="auto"/>
        <w:ind w:firstLine="708"/>
        <w:jc w:val="both"/>
        <w:rPr>
          <w:rFonts w:ascii="Times New Roman" w:eastAsia="Times New Roman" w:hAnsi="Times New Roman" w:cs="Times New Roman"/>
          <w:color w:val="000000"/>
          <w:sz w:val="28"/>
          <w:szCs w:val="28"/>
          <w:lang w:eastAsia="ru-RU"/>
        </w:rPr>
      </w:pPr>
      <w:r w:rsidRPr="00A763D4">
        <w:rPr>
          <w:rFonts w:ascii="Times New Roman" w:eastAsia="Times New Roman" w:hAnsi="Times New Roman" w:cs="Times New Roman"/>
          <w:color w:val="000000"/>
          <w:sz w:val="28"/>
          <w:szCs w:val="28"/>
          <w:lang w:eastAsia="ru-RU"/>
        </w:rPr>
        <w:t xml:space="preserve">Для каждой серии всех методик разработаны собственные критерии оценки. Общим правилом при оценивании заданий всех серий является учет степени успешности выполнения с помощью градаций (оценок в баллах). Эти градации отражают четкость и правильность выполнения, характер и тяжесть допускаемых ошибок, вид и количество использованной помощи, что дает возможность получения более дифференцированного результата. Процентное выражение качества выполнения методики соотносится затем с одним из уровней успешности. </w:t>
      </w:r>
    </w:p>
    <w:p w:rsidR="00F102C4" w:rsidRPr="00A763D4" w:rsidRDefault="00F102C4" w:rsidP="00A763D4">
      <w:pPr>
        <w:spacing w:after="0" w:line="240" w:lineRule="auto"/>
        <w:ind w:firstLine="708"/>
        <w:jc w:val="both"/>
        <w:rPr>
          <w:rFonts w:ascii="Times New Roman" w:eastAsia="Times New Roman" w:hAnsi="Times New Roman" w:cs="Times New Roman"/>
          <w:color w:val="000000"/>
          <w:sz w:val="28"/>
          <w:szCs w:val="28"/>
          <w:lang w:eastAsia="ru-RU"/>
        </w:rPr>
      </w:pPr>
      <w:r w:rsidRPr="00A763D4">
        <w:rPr>
          <w:rFonts w:ascii="Times New Roman" w:eastAsia="Times New Roman" w:hAnsi="Times New Roman" w:cs="Times New Roman"/>
          <w:color w:val="000000"/>
          <w:sz w:val="28"/>
          <w:szCs w:val="28"/>
          <w:lang w:eastAsia="ru-RU"/>
        </w:rPr>
        <w:t xml:space="preserve">Предлагается 4 уровня успешности: </w:t>
      </w:r>
    </w:p>
    <w:p w:rsidR="00F102C4" w:rsidRPr="00A763D4" w:rsidRDefault="00F102C4" w:rsidP="00A763D4">
      <w:pPr>
        <w:numPr>
          <w:ilvl w:val="0"/>
          <w:numId w:val="37"/>
        </w:numPr>
        <w:spacing w:after="0" w:line="240" w:lineRule="auto"/>
        <w:ind w:left="0" w:firstLine="426"/>
        <w:contextualSpacing/>
        <w:jc w:val="both"/>
        <w:rPr>
          <w:rFonts w:ascii="Times New Roman" w:eastAsia="Times New Roman" w:hAnsi="Times New Roman" w:cs="Times New Roman"/>
          <w:color w:val="000000"/>
          <w:sz w:val="28"/>
          <w:szCs w:val="28"/>
          <w:lang w:eastAsia="ru-RU"/>
        </w:rPr>
      </w:pPr>
      <w:r w:rsidRPr="00A763D4">
        <w:rPr>
          <w:rFonts w:ascii="Times New Roman" w:eastAsia="Times New Roman" w:hAnsi="Times New Roman" w:cs="Times New Roman"/>
          <w:color w:val="000000"/>
          <w:sz w:val="28"/>
          <w:szCs w:val="28"/>
          <w:lang w:eastAsia="ru-RU"/>
        </w:rPr>
        <w:t xml:space="preserve">высокий – 100 - 80%; </w:t>
      </w:r>
    </w:p>
    <w:p w:rsidR="00F102C4" w:rsidRPr="00A763D4" w:rsidRDefault="00F102C4" w:rsidP="00A763D4">
      <w:pPr>
        <w:numPr>
          <w:ilvl w:val="0"/>
          <w:numId w:val="37"/>
        </w:numPr>
        <w:spacing w:after="0" w:line="240" w:lineRule="auto"/>
        <w:ind w:left="0" w:firstLine="426"/>
        <w:contextualSpacing/>
        <w:jc w:val="both"/>
        <w:rPr>
          <w:rFonts w:ascii="Times New Roman" w:eastAsia="Times New Roman" w:hAnsi="Times New Roman" w:cs="Times New Roman"/>
          <w:color w:val="000000"/>
          <w:sz w:val="28"/>
          <w:szCs w:val="28"/>
          <w:lang w:eastAsia="ru-RU"/>
        </w:rPr>
      </w:pPr>
      <w:r w:rsidRPr="00A763D4">
        <w:rPr>
          <w:rFonts w:ascii="Times New Roman" w:eastAsia="Times New Roman" w:hAnsi="Times New Roman" w:cs="Times New Roman"/>
          <w:color w:val="000000"/>
          <w:sz w:val="28"/>
          <w:szCs w:val="28"/>
          <w:lang w:eastAsia="ru-RU"/>
        </w:rPr>
        <w:t xml:space="preserve">выше среднего – 79,9 -65%; </w:t>
      </w:r>
    </w:p>
    <w:p w:rsidR="00F102C4" w:rsidRPr="00A763D4" w:rsidRDefault="00F102C4" w:rsidP="00A763D4">
      <w:pPr>
        <w:numPr>
          <w:ilvl w:val="0"/>
          <w:numId w:val="37"/>
        </w:numPr>
        <w:spacing w:after="0" w:line="240" w:lineRule="auto"/>
        <w:ind w:left="0" w:firstLine="426"/>
        <w:contextualSpacing/>
        <w:jc w:val="both"/>
        <w:rPr>
          <w:rFonts w:ascii="Times New Roman" w:eastAsia="Times New Roman" w:hAnsi="Times New Roman" w:cs="Times New Roman"/>
          <w:color w:val="000000"/>
          <w:sz w:val="28"/>
          <w:szCs w:val="28"/>
          <w:lang w:eastAsia="ru-RU"/>
        </w:rPr>
      </w:pPr>
      <w:r w:rsidRPr="00A763D4">
        <w:rPr>
          <w:rFonts w:ascii="Times New Roman" w:eastAsia="Times New Roman" w:hAnsi="Times New Roman" w:cs="Times New Roman"/>
          <w:color w:val="000000"/>
          <w:sz w:val="28"/>
          <w:szCs w:val="28"/>
          <w:lang w:eastAsia="ru-RU"/>
        </w:rPr>
        <w:t xml:space="preserve">средний – 64,9 - 45%; </w:t>
      </w:r>
    </w:p>
    <w:p w:rsidR="00F102C4" w:rsidRPr="00A763D4" w:rsidRDefault="00F102C4" w:rsidP="00A763D4">
      <w:pPr>
        <w:numPr>
          <w:ilvl w:val="0"/>
          <w:numId w:val="37"/>
        </w:numPr>
        <w:spacing w:after="0" w:line="240" w:lineRule="auto"/>
        <w:ind w:left="0" w:firstLine="426"/>
        <w:contextualSpacing/>
        <w:jc w:val="both"/>
        <w:rPr>
          <w:rFonts w:ascii="Times New Roman" w:eastAsia="Times New Roman" w:hAnsi="Times New Roman" w:cs="Times New Roman"/>
          <w:color w:val="000000"/>
          <w:sz w:val="28"/>
          <w:szCs w:val="28"/>
          <w:lang w:eastAsia="ru-RU"/>
        </w:rPr>
      </w:pPr>
      <w:r w:rsidRPr="00A763D4">
        <w:rPr>
          <w:rFonts w:ascii="Times New Roman" w:eastAsia="Times New Roman" w:hAnsi="Times New Roman" w:cs="Times New Roman"/>
          <w:color w:val="000000"/>
          <w:sz w:val="28"/>
          <w:szCs w:val="28"/>
          <w:lang w:eastAsia="ru-RU"/>
        </w:rPr>
        <w:t xml:space="preserve">низкий – 44,9% и ниже. </w:t>
      </w:r>
    </w:p>
    <w:p w:rsidR="00F102C4" w:rsidRPr="00A763D4" w:rsidRDefault="00F102C4" w:rsidP="00A763D4">
      <w:pPr>
        <w:spacing w:after="0" w:line="240" w:lineRule="auto"/>
        <w:ind w:firstLine="708"/>
        <w:jc w:val="both"/>
        <w:rPr>
          <w:rFonts w:ascii="Times New Roman" w:eastAsia="Times New Roman" w:hAnsi="Times New Roman" w:cs="Times New Roman"/>
          <w:color w:val="000000"/>
          <w:sz w:val="28"/>
          <w:szCs w:val="28"/>
          <w:lang w:eastAsia="ru-RU"/>
        </w:rPr>
      </w:pPr>
      <w:r w:rsidRPr="00A763D4">
        <w:rPr>
          <w:rFonts w:ascii="Times New Roman" w:eastAsia="Times New Roman" w:hAnsi="Times New Roman" w:cs="Times New Roman"/>
          <w:color w:val="000000"/>
          <w:sz w:val="28"/>
          <w:szCs w:val="28"/>
          <w:lang w:eastAsia="ru-RU"/>
        </w:rPr>
        <w:t>На основе полученных значений вычерчивается индивидуальный речевой профиль, отражающий как наиболее несформированные, так и наиболее сохранные компоненты речевой системы ребенка и позволяющий отследить динамику его речевого развития.</w:t>
      </w:r>
    </w:p>
    <w:p w:rsidR="00F102C4" w:rsidRPr="00A763D4" w:rsidRDefault="00F102C4" w:rsidP="00A763D4">
      <w:pPr>
        <w:tabs>
          <w:tab w:val="left" w:pos="1545"/>
        </w:tabs>
        <w:spacing w:after="0" w:line="240" w:lineRule="auto"/>
        <w:rPr>
          <w:rFonts w:ascii="Times New Roman" w:eastAsia="Times New Roman" w:hAnsi="Times New Roman" w:cs="Times New Roman"/>
          <w:b/>
          <w:color w:val="000000"/>
          <w:sz w:val="24"/>
          <w:szCs w:val="24"/>
          <w:lang w:eastAsia="ru-RU" w:bidi="ru-RU"/>
        </w:rPr>
        <w:sectPr w:rsidR="00F102C4" w:rsidRPr="00A763D4" w:rsidSect="00F102C4">
          <w:footerReference w:type="default" r:id="rId51"/>
          <w:pgSz w:w="11906" w:h="16838"/>
          <w:pgMar w:top="1134" w:right="1418" w:bottom="1701" w:left="1418" w:header="708" w:footer="708" w:gutter="0"/>
          <w:cols w:space="708"/>
          <w:titlePg/>
          <w:docGrid w:linePitch="360"/>
        </w:sectPr>
      </w:pPr>
    </w:p>
    <w:p w:rsidR="00F102C4" w:rsidRPr="001F6AB2" w:rsidRDefault="00F102C4" w:rsidP="00A763D4">
      <w:pPr>
        <w:pStyle w:val="1"/>
        <w:keepNext w:val="0"/>
        <w:keepLines w:val="0"/>
        <w:widowControl w:val="0"/>
        <w:numPr>
          <w:ilvl w:val="0"/>
          <w:numId w:val="38"/>
        </w:numPr>
        <w:autoSpaceDE w:val="0"/>
        <w:autoSpaceDN w:val="0"/>
        <w:spacing w:before="0" w:after="0" w:line="240" w:lineRule="auto"/>
        <w:ind w:left="0"/>
        <w:jc w:val="center"/>
        <w:rPr>
          <w:rFonts w:ascii="Times New Roman" w:hAnsi="Times New Roman" w:cs="Times New Roman"/>
          <w:sz w:val="28"/>
          <w:szCs w:val="28"/>
        </w:rPr>
      </w:pPr>
      <w:bookmarkStart w:id="31" w:name="_Toc135404047"/>
      <w:bookmarkStart w:id="32" w:name="_Toc139058773"/>
      <w:bookmarkStart w:id="33" w:name="_Toc143900813"/>
      <w:r w:rsidRPr="001F6AB2">
        <w:rPr>
          <w:rFonts w:ascii="Times New Roman" w:hAnsi="Times New Roman" w:cs="Times New Roman"/>
          <w:sz w:val="28"/>
          <w:szCs w:val="28"/>
        </w:rPr>
        <w:t>ТЕМАТИЧЕСКОЕ ПЛАНИРОВАНИЕ</w:t>
      </w:r>
      <w:bookmarkEnd w:id="31"/>
      <w:bookmarkEnd w:id="32"/>
      <w:bookmarkEnd w:id="33"/>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b/>
          <w:color w:val="000000"/>
          <w:sz w:val="24"/>
          <w:szCs w:val="24"/>
          <w:lang w:eastAsia="ru-RU" w:bidi="ru-RU"/>
        </w:rPr>
      </w:pPr>
    </w:p>
    <w:tbl>
      <w:tblPr>
        <w:tblW w:w="13769"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4"/>
        <w:gridCol w:w="2977"/>
        <w:gridCol w:w="567"/>
        <w:gridCol w:w="2977"/>
        <w:gridCol w:w="2835"/>
        <w:gridCol w:w="3969"/>
      </w:tblGrid>
      <w:tr w:rsidR="00F102C4" w:rsidRPr="00A763D4" w:rsidTr="00913800">
        <w:trPr>
          <w:trHeight w:val="279"/>
        </w:trPr>
        <w:tc>
          <w:tcPr>
            <w:tcW w:w="44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102C4" w:rsidRPr="00A763D4" w:rsidRDefault="00F102C4" w:rsidP="00A763D4">
            <w:pPr>
              <w:spacing w:after="0" w:line="240" w:lineRule="auto"/>
              <w:jc w:val="center"/>
              <w:rPr>
                <w:rFonts w:ascii="Times New Roman" w:hAnsi="Times New Roman" w:cs="Times New Roman"/>
                <w:color w:val="000000"/>
                <w:sz w:val="24"/>
                <w:szCs w:val="24"/>
                <w:lang w:val="en-US"/>
              </w:rPr>
            </w:pPr>
            <w:r w:rsidRPr="00A763D4">
              <w:rPr>
                <w:rFonts w:ascii="Times New Roman" w:hAnsi="Times New Roman" w:cs="Times New Roman"/>
                <w:color w:val="000000"/>
                <w:sz w:val="24"/>
                <w:szCs w:val="24"/>
                <w:lang w:val="en-US"/>
              </w:rPr>
              <w:t>№</w:t>
            </w:r>
          </w:p>
          <w:p w:rsidR="00F102C4" w:rsidRPr="00A763D4" w:rsidRDefault="00F102C4" w:rsidP="00A763D4">
            <w:pPr>
              <w:spacing w:after="0" w:line="240" w:lineRule="auto"/>
              <w:jc w:val="center"/>
              <w:rPr>
                <w:rFonts w:ascii="Times New Roman" w:hAnsi="Times New Roman" w:cs="Times New Roman"/>
                <w:color w:val="000000"/>
                <w:sz w:val="24"/>
                <w:szCs w:val="24"/>
                <w:lang w:val="en-US"/>
              </w:rPr>
            </w:pPr>
          </w:p>
        </w:tc>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102C4" w:rsidRPr="00A763D4" w:rsidRDefault="00F102C4" w:rsidP="00A763D4">
            <w:pPr>
              <w:spacing w:after="0" w:line="240" w:lineRule="auto"/>
              <w:jc w:val="center"/>
              <w:rPr>
                <w:rFonts w:ascii="Times New Roman" w:hAnsi="Times New Roman" w:cs="Times New Roman"/>
                <w:color w:val="000000"/>
                <w:sz w:val="24"/>
                <w:szCs w:val="24"/>
                <w:lang w:val="en-US"/>
              </w:rPr>
            </w:pPr>
            <w:r w:rsidRPr="00A763D4">
              <w:rPr>
                <w:rFonts w:ascii="Times New Roman" w:hAnsi="Times New Roman" w:cs="Times New Roman"/>
                <w:color w:val="000000"/>
                <w:sz w:val="24"/>
                <w:szCs w:val="24"/>
                <w:lang w:val="en-US"/>
              </w:rPr>
              <w:t>Тема курса</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tcPr>
          <w:p w:rsidR="00F102C4" w:rsidRPr="00A763D4" w:rsidRDefault="00F102C4" w:rsidP="00A763D4">
            <w:pPr>
              <w:spacing w:after="0" w:line="240" w:lineRule="auto"/>
              <w:jc w:val="center"/>
              <w:rPr>
                <w:rFonts w:ascii="Times New Roman" w:hAnsi="Times New Roman" w:cs="Times New Roman"/>
                <w:color w:val="000000"/>
                <w:sz w:val="24"/>
                <w:szCs w:val="24"/>
              </w:rPr>
            </w:pPr>
            <w:r w:rsidRPr="00A763D4">
              <w:rPr>
                <w:rFonts w:ascii="Times New Roman" w:hAnsi="Times New Roman" w:cs="Times New Roman"/>
                <w:color w:val="000000"/>
                <w:sz w:val="24"/>
                <w:szCs w:val="24"/>
              </w:rPr>
              <w:t>Кол-во</w:t>
            </w:r>
          </w:p>
          <w:p w:rsidR="00F102C4" w:rsidRPr="00A763D4" w:rsidRDefault="00F102C4" w:rsidP="00A763D4">
            <w:pPr>
              <w:spacing w:after="0" w:line="240" w:lineRule="auto"/>
              <w:jc w:val="center"/>
              <w:rPr>
                <w:rFonts w:ascii="Times New Roman" w:hAnsi="Times New Roman" w:cs="Times New Roman"/>
                <w:color w:val="000000"/>
                <w:sz w:val="24"/>
                <w:szCs w:val="24"/>
              </w:rPr>
            </w:pPr>
            <w:r w:rsidRPr="00A763D4">
              <w:rPr>
                <w:rFonts w:ascii="Times New Roman" w:hAnsi="Times New Roman" w:cs="Times New Roman"/>
                <w:color w:val="000000"/>
                <w:sz w:val="24"/>
                <w:szCs w:val="24"/>
              </w:rPr>
              <w:t>часов</w:t>
            </w:r>
          </w:p>
        </w:tc>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102C4" w:rsidRPr="00A763D4" w:rsidRDefault="00F102C4" w:rsidP="00A763D4">
            <w:pPr>
              <w:spacing w:after="0" w:line="240" w:lineRule="auto"/>
              <w:jc w:val="center"/>
              <w:rPr>
                <w:rFonts w:ascii="Times New Roman" w:hAnsi="Times New Roman" w:cs="Times New Roman"/>
                <w:color w:val="000000"/>
                <w:sz w:val="24"/>
                <w:szCs w:val="24"/>
              </w:rPr>
            </w:pPr>
            <w:r w:rsidRPr="00A763D4">
              <w:rPr>
                <w:rFonts w:ascii="Times New Roman" w:hAnsi="Times New Roman" w:cs="Times New Roman"/>
                <w:color w:val="000000"/>
                <w:sz w:val="24"/>
                <w:szCs w:val="24"/>
              </w:rPr>
              <w:t>Предметное содержание</w:t>
            </w:r>
          </w:p>
        </w:tc>
        <w:tc>
          <w:tcPr>
            <w:tcW w:w="6804" w:type="dxa"/>
            <w:gridSpan w:val="2"/>
            <w:tcBorders>
              <w:top w:val="single" w:sz="4" w:space="0" w:color="000000"/>
              <w:left w:val="single" w:sz="4" w:space="0" w:color="000000"/>
              <w:bottom w:val="single" w:sz="4" w:space="0" w:color="auto"/>
              <w:right w:val="single" w:sz="4" w:space="0" w:color="000000"/>
            </w:tcBorders>
            <w:shd w:val="clear" w:color="auto" w:fill="auto"/>
          </w:tcPr>
          <w:p w:rsidR="00F102C4" w:rsidRPr="00A763D4" w:rsidRDefault="00F102C4" w:rsidP="00A763D4">
            <w:pPr>
              <w:spacing w:after="0" w:line="240" w:lineRule="auto"/>
              <w:jc w:val="center"/>
              <w:rPr>
                <w:rFonts w:ascii="Times New Roman" w:hAnsi="Times New Roman" w:cs="Times New Roman"/>
                <w:color w:val="000000"/>
                <w:sz w:val="24"/>
                <w:szCs w:val="24"/>
              </w:rPr>
            </w:pPr>
            <w:r w:rsidRPr="00A763D4">
              <w:rPr>
                <w:rFonts w:ascii="Times New Roman" w:hAnsi="Times New Roman" w:cs="Times New Roman"/>
                <w:color w:val="000000"/>
                <w:sz w:val="24"/>
                <w:szCs w:val="24"/>
              </w:rPr>
              <w:t xml:space="preserve">Дифференциация видов деятельности </w:t>
            </w:r>
            <w:r w:rsidRPr="00A763D4">
              <w:rPr>
                <w:rFonts w:ascii="Times New Roman" w:hAnsi="Times New Roman" w:cs="Times New Roman"/>
                <w:color w:val="000000"/>
              </w:rPr>
              <w:t>обучающихся</w:t>
            </w:r>
          </w:p>
        </w:tc>
      </w:tr>
      <w:tr w:rsidR="00F102C4" w:rsidRPr="00A763D4" w:rsidTr="00913800">
        <w:tblPrEx>
          <w:tblLook w:val="0000" w:firstRow="0" w:lastRow="0" w:firstColumn="0" w:lastColumn="0" w:noHBand="0" w:noVBand="0"/>
        </w:tblPrEx>
        <w:trPr>
          <w:trHeight w:val="827"/>
        </w:trPr>
        <w:tc>
          <w:tcPr>
            <w:tcW w:w="444" w:type="dxa"/>
            <w:vMerge/>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b/>
                <w:color w:val="000000"/>
                <w:sz w:val="24"/>
                <w:szCs w:val="24"/>
                <w:lang w:val="en-US" w:eastAsia="ru-RU" w:bidi="ru-RU"/>
              </w:rPr>
            </w:pPr>
          </w:p>
        </w:tc>
        <w:tc>
          <w:tcPr>
            <w:tcW w:w="2977" w:type="dxa"/>
            <w:vMerge/>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b/>
                <w:color w:val="000000"/>
                <w:sz w:val="24"/>
                <w:szCs w:val="24"/>
                <w:lang w:eastAsia="ru-RU" w:bidi="ru-RU"/>
              </w:rPr>
            </w:pPr>
          </w:p>
        </w:tc>
        <w:tc>
          <w:tcPr>
            <w:tcW w:w="567" w:type="dxa"/>
            <w:vMerge/>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b/>
                <w:color w:val="000000"/>
                <w:sz w:val="24"/>
                <w:szCs w:val="24"/>
                <w:lang w:eastAsia="ru-RU" w:bidi="ru-RU"/>
              </w:rPr>
            </w:pPr>
          </w:p>
        </w:tc>
        <w:tc>
          <w:tcPr>
            <w:tcW w:w="2977" w:type="dxa"/>
            <w:vMerge/>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b/>
                <w:color w:val="000000"/>
                <w:sz w:val="24"/>
                <w:szCs w:val="24"/>
                <w:lang w:eastAsia="ru-RU" w:bidi="ru-RU"/>
              </w:rPr>
            </w:pPr>
          </w:p>
        </w:tc>
        <w:tc>
          <w:tcPr>
            <w:tcW w:w="2835" w:type="dxa"/>
            <w:tcBorders>
              <w:top w:val="single" w:sz="4" w:space="0" w:color="auto"/>
            </w:tcBorders>
          </w:tcPr>
          <w:p w:rsidR="00F102C4" w:rsidRPr="00A763D4" w:rsidRDefault="00F102C4" w:rsidP="00A763D4">
            <w:pPr>
              <w:spacing w:after="0" w:line="240" w:lineRule="auto"/>
              <w:jc w:val="center"/>
              <w:rPr>
                <w:rFonts w:ascii="Times New Roman" w:hAnsi="Times New Roman" w:cs="Times New Roman"/>
                <w:color w:val="000000"/>
                <w:sz w:val="24"/>
                <w:szCs w:val="24"/>
              </w:rPr>
            </w:pPr>
            <w:r w:rsidRPr="00A763D4">
              <w:rPr>
                <w:rFonts w:ascii="Times New Roman" w:hAnsi="Times New Roman" w:cs="Times New Roman"/>
                <w:color w:val="000000"/>
                <w:sz w:val="24"/>
                <w:szCs w:val="24"/>
              </w:rPr>
              <w:t>Минимальный уровень</w:t>
            </w:r>
          </w:p>
        </w:tc>
        <w:tc>
          <w:tcPr>
            <w:tcW w:w="3969" w:type="dxa"/>
            <w:tcBorders>
              <w:top w:val="single" w:sz="4" w:space="0" w:color="auto"/>
            </w:tcBorders>
          </w:tcPr>
          <w:p w:rsidR="00F102C4" w:rsidRPr="00A763D4" w:rsidRDefault="00F102C4" w:rsidP="00A763D4">
            <w:pPr>
              <w:spacing w:after="0" w:line="240" w:lineRule="auto"/>
              <w:jc w:val="center"/>
              <w:rPr>
                <w:rFonts w:ascii="Times New Roman" w:hAnsi="Times New Roman" w:cs="Times New Roman"/>
                <w:color w:val="000000"/>
                <w:sz w:val="24"/>
                <w:szCs w:val="24"/>
              </w:rPr>
            </w:pPr>
            <w:r w:rsidRPr="00A763D4">
              <w:rPr>
                <w:rFonts w:ascii="Times New Roman" w:hAnsi="Times New Roman" w:cs="Times New Roman"/>
                <w:color w:val="000000"/>
                <w:sz w:val="24"/>
                <w:szCs w:val="24"/>
              </w:rPr>
              <w:t>Достаточный уровень</w:t>
            </w:r>
          </w:p>
        </w:tc>
      </w:tr>
      <w:tr w:rsidR="00F102C4" w:rsidRPr="00A763D4" w:rsidTr="00913800">
        <w:tblPrEx>
          <w:tblLook w:val="0000" w:firstRow="0" w:lastRow="0" w:firstColumn="0" w:lastColumn="0" w:noHBand="0" w:noVBand="0"/>
        </w:tblPrEx>
        <w:trPr>
          <w:trHeight w:val="262"/>
        </w:trPr>
        <w:tc>
          <w:tcPr>
            <w:tcW w:w="13769" w:type="dxa"/>
            <w:gridSpan w:val="6"/>
          </w:tcPr>
          <w:p w:rsidR="00F102C4" w:rsidRPr="00A763D4" w:rsidRDefault="00F102C4" w:rsidP="00A763D4">
            <w:pPr>
              <w:spacing w:after="0" w:line="240" w:lineRule="auto"/>
              <w:jc w:val="center"/>
              <w:rPr>
                <w:rFonts w:ascii="Times New Roman" w:hAnsi="Times New Roman" w:cs="Times New Roman"/>
                <w:color w:val="000000"/>
                <w:sz w:val="24"/>
                <w:szCs w:val="24"/>
              </w:rPr>
            </w:pPr>
            <w:r w:rsidRPr="00A763D4">
              <w:rPr>
                <w:rFonts w:ascii="Times New Roman" w:hAnsi="Times New Roman" w:cs="Times New Roman"/>
                <w:b/>
                <w:color w:val="000000"/>
                <w:sz w:val="24"/>
                <w:szCs w:val="24"/>
              </w:rPr>
              <w:t>Обследование устной и письменной речи – 6 часов</w:t>
            </w:r>
          </w:p>
        </w:tc>
      </w:tr>
      <w:tr w:rsidR="00F102C4" w:rsidRPr="00A763D4" w:rsidTr="00913800">
        <w:tblPrEx>
          <w:tblLook w:val="0000" w:firstRow="0" w:lastRow="0" w:firstColumn="0" w:lastColumn="0" w:noHBand="0" w:noVBand="0"/>
        </w:tblPrEx>
        <w:trPr>
          <w:trHeight w:val="688"/>
        </w:trPr>
        <w:tc>
          <w:tcPr>
            <w:tcW w:w="444" w:type="dxa"/>
            <w:tcBorders>
              <w:bottom w:val="single" w:sz="4" w:space="0" w:color="auto"/>
            </w:tcBorders>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1.</w:t>
            </w:r>
          </w:p>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p>
        </w:tc>
        <w:tc>
          <w:tcPr>
            <w:tcW w:w="2977" w:type="dxa"/>
            <w:tcBorders>
              <w:bottom w:val="single" w:sz="4" w:space="0" w:color="auto"/>
            </w:tcBorders>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Обследование экспрессивной стороны речи</w:t>
            </w:r>
          </w:p>
        </w:tc>
        <w:tc>
          <w:tcPr>
            <w:tcW w:w="567" w:type="dxa"/>
            <w:tcBorders>
              <w:bottom w:val="single" w:sz="4" w:space="0" w:color="auto"/>
            </w:tcBorders>
          </w:tcPr>
          <w:p w:rsidR="00F102C4" w:rsidRPr="00A763D4" w:rsidRDefault="00F102C4" w:rsidP="00A763D4">
            <w:pPr>
              <w:spacing w:after="0" w:line="240" w:lineRule="auto"/>
              <w:jc w:val="center"/>
              <w:rPr>
                <w:rFonts w:ascii="Times New Roman" w:hAnsi="Times New Roman" w:cs="Times New Roman"/>
                <w:color w:val="000000"/>
                <w:sz w:val="24"/>
                <w:szCs w:val="24"/>
              </w:rPr>
            </w:pPr>
            <w:r w:rsidRPr="00A763D4">
              <w:rPr>
                <w:rFonts w:ascii="Times New Roman" w:hAnsi="Times New Roman" w:cs="Times New Roman"/>
                <w:color w:val="000000"/>
                <w:sz w:val="24"/>
                <w:szCs w:val="24"/>
              </w:rPr>
              <w:t>1</w:t>
            </w:r>
          </w:p>
        </w:tc>
        <w:tc>
          <w:tcPr>
            <w:tcW w:w="2977" w:type="dxa"/>
            <w:vMerge w:val="restart"/>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Понимание обращенной речи.</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Выполнение предъявленных на слух словесных инструкций различной сложности</w:t>
            </w:r>
          </w:p>
          <w:p w:rsidR="00F102C4" w:rsidRPr="00A763D4" w:rsidRDefault="00F102C4" w:rsidP="00A763D4">
            <w:pPr>
              <w:spacing w:after="0" w:line="240" w:lineRule="auto"/>
              <w:rPr>
                <w:rFonts w:ascii="Times New Roman" w:hAnsi="Times New Roman" w:cs="Times New Roman"/>
                <w:color w:val="000000"/>
                <w:sz w:val="24"/>
                <w:szCs w:val="24"/>
              </w:rPr>
            </w:pPr>
          </w:p>
        </w:tc>
        <w:tc>
          <w:tcPr>
            <w:tcW w:w="2835" w:type="dxa"/>
            <w:vMerge w:val="restart"/>
            <w:tcBorders>
              <w:top w:val="single" w:sz="4" w:space="0" w:color="auto"/>
            </w:tcBorders>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Отвечают на вопросы учителя-логопеда.</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Умеют воспроизводить слоговые цепочки, слова, словосочетания, предложения сопряженно и отраженно.</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Составляют предложения по предметным картинкам с помощью учителя-логопеда.</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Составляют простой рассказ по серии картинок</w:t>
            </w:r>
          </w:p>
        </w:tc>
        <w:tc>
          <w:tcPr>
            <w:tcW w:w="3969" w:type="dxa"/>
            <w:vMerge w:val="restart"/>
            <w:tcBorders>
              <w:top w:val="single" w:sz="4" w:space="0" w:color="auto"/>
            </w:tcBorders>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Отвечают на вопросы учителя-логопеда.</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Произносят звуки, слоги, слова и фразы.</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 xml:space="preserve">Умеют воспроизводить слоговые цепочки, слова, словосочетания, предложения. </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Понимают смысл различных логико-грамматических конструкций, грамматических связей согласования, управления.</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Составляют фразы по сюжетным картинкам.</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Составляют рассказ по серии сюжетных картинок</w:t>
            </w:r>
          </w:p>
        </w:tc>
      </w:tr>
      <w:tr w:rsidR="00F102C4" w:rsidRPr="00A763D4" w:rsidTr="00913800">
        <w:tblPrEx>
          <w:tblLook w:val="0000" w:firstRow="0" w:lastRow="0" w:firstColumn="0" w:lastColumn="0" w:noHBand="0" w:noVBand="0"/>
        </w:tblPrEx>
        <w:trPr>
          <w:trHeight w:val="643"/>
        </w:trPr>
        <w:tc>
          <w:tcPr>
            <w:tcW w:w="444" w:type="dxa"/>
            <w:tcBorders>
              <w:top w:val="single" w:sz="4" w:space="0" w:color="auto"/>
            </w:tcBorders>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2.</w:t>
            </w:r>
          </w:p>
        </w:tc>
        <w:tc>
          <w:tcPr>
            <w:tcW w:w="2977" w:type="dxa"/>
            <w:tcBorders>
              <w:top w:val="single" w:sz="4" w:space="0" w:color="auto"/>
            </w:tcBorders>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Обследование экспрессивной стороны речи</w:t>
            </w:r>
          </w:p>
        </w:tc>
        <w:tc>
          <w:tcPr>
            <w:tcW w:w="567" w:type="dxa"/>
            <w:tcBorders>
              <w:top w:val="single" w:sz="4" w:space="0" w:color="auto"/>
            </w:tcBorders>
          </w:tcPr>
          <w:p w:rsidR="00F102C4" w:rsidRPr="00A763D4" w:rsidRDefault="00F102C4" w:rsidP="00A763D4">
            <w:pPr>
              <w:spacing w:after="0" w:line="240" w:lineRule="auto"/>
              <w:jc w:val="center"/>
              <w:rPr>
                <w:rFonts w:ascii="Times New Roman" w:hAnsi="Times New Roman" w:cs="Times New Roman"/>
                <w:color w:val="000000"/>
                <w:sz w:val="24"/>
                <w:szCs w:val="24"/>
              </w:rPr>
            </w:pPr>
            <w:r w:rsidRPr="00A763D4">
              <w:rPr>
                <w:rFonts w:ascii="Times New Roman" w:hAnsi="Times New Roman" w:cs="Times New Roman"/>
                <w:color w:val="000000"/>
                <w:sz w:val="24"/>
                <w:szCs w:val="24"/>
              </w:rPr>
              <w:t>1</w:t>
            </w:r>
          </w:p>
        </w:tc>
        <w:tc>
          <w:tcPr>
            <w:tcW w:w="2977" w:type="dxa"/>
            <w:vMerge/>
          </w:tcPr>
          <w:p w:rsidR="00F102C4" w:rsidRPr="00A763D4" w:rsidRDefault="00F102C4" w:rsidP="00A763D4">
            <w:pPr>
              <w:spacing w:after="0" w:line="240" w:lineRule="auto"/>
              <w:rPr>
                <w:rFonts w:ascii="Times New Roman" w:hAnsi="Times New Roman" w:cs="Times New Roman"/>
                <w:color w:val="000000"/>
                <w:sz w:val="24"/>
                <w:szCs w:val="24"/>
              </w:rPr>
            </w:pPr>
          </w:p>
        </w:tc>
        <w:tc>
          <w:tcPr>
            <w:tcW w:w="2835" w:type="dxa"/>
            <w:vMerge/>
          </w:tcPr>
          <w:p w:rsidR="00F102C4" w:rsidRPr="00A763D4" w:rsidRDefault="00F102C4" w:rsidP="00A763D4">
            <w:pPr>
              <w:spacing w:after="0" w:line="240" w:lineRule="auto"/>
              <w:rPr>
                <w:rFonts w:ascii="Times New Roman" w:hAnsi="Times New Roman" w:cs="Times New Roman"/>
                <w:color w:val="000000"/>
                <w:sz w:val="24"/>
                <w:szCs w:val="24"/>
              </w:rPr>
            </w:pPr>
          </w:p>
        </w:tc>
        <w:tc>
          <w:tcPr>
            <w:tcW w:w="3969" w:type="dxa"/>
            <w:vMerge/>
          </w:tcPr>
          <w:p w:rsidR="00F102C4" w:rsidRPr="00A763D4" w:rsidRDefault="00F102C4" w:rsidP="00A763D4">
            <w:pPr>
              <w:spacing w:after="0" w:line="240" w:lineRule="auto"/>
              <w:rPr>
                <w:rFonts w:ascii="Times New Roman" w:hAnsi="Times New Roman" w:cs="Times New Roman"/>
                <w:color w:val="000000"/>
                <w:sz w:val="24"/>
                <w:szCs w:val="24"/>
              </w:rPr>
            </w:pPr>
          </w:p>
        </w:tc>
      </w:tr>
      <w:tr w:rsidR="00F102C4" w:rsidRPr="00A763D4" w:rsidTr="00913800">
        <w:tblPrEx>
          <w:tblLook w:val="0000" w:firstRow="0" w:lastRow="0" w:firstColumn="0" w:lastColumn="0" w:noHBand="0" w:noVBand="0"/>
        </w:tblPrEx>
        <w:trPr>
          <w:trHeight w:val="751"/>
        </w:trPr>
        <w:tc>
          <w:tcPr>
            <w:tcW w:w="444" w:type="dxa"/>
            <w:tcBorders>
              <w:bottom w:val="single" w:sz="4" w:space="0" w:color="auto"/>
            </w:tcBorders>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3.</w:t>
            </w:r>
          </w:p>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p>
        </w:tc>
        <w:tc>
          <w:tcPr>
            <w:tcW w:w="2977" w:type="dxa"/>
            <w:tcBorders>
              <w:bottom w:val="single" w:sz="4" w:space="0" w:color="auto"/>
            </w:tcBorders>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Обследование импрессивной стороны речи</w:t>
            </w:r>
          </w:p>
        </w:tc>
        <w:tc>
          <w:tcPr>
            <w:tcW w:w="567" w:type="dxa"/>
            <w:tcBorders>
              <w:bottom w:val="single" w:sz="4" w:space="0" w:color="auto"/>
            </w:tcBorders>
          </w:tcPr>
          <w:p w:rsidR="00F102C4" w:rsidRPr="00A763D4" w:rsidRDefault="00F102C4" w:rsidP="00A763D4">
            <w:pPr>
              <w:spacing w:after="0" w:line="240" w:lineRule="auto"/>
              <w:jc w:val="center"/>
              <w:rPr>
                <w:rFonts w:ascii="Times New Roman" w:hAnsi="Times New Roman" w:cs="Times New Roman"/>
                <w:color w:val="000000"/>
                <w:sz w:val="24"/>
                <w:szCs w:val="24"/>
              </w:rPr>
            </w:pPr>
            <w:r w:rsidRPr="00A763D4">
              <w:rPr>
                <w:rFonts w:ascii="Times New Roman" w:hAnsi="Times New Roman" w:cs="Times New Roman"/>
                <w:color w:val="000000"/>
                <w:sz w:val="24"/>
                <w:szCs w:val="24"/>
              </w:rPr>
              <w:t>1</w:t>
            </w:r>
          </w:p>
        </w:tc>
        <w:tc>
          <w:tcPr>
            <w:tcW w:w="2977" w:type="dxa"/>
            <w:vMerge w:val="restart"/>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Понимание обращенной речи.</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Выполнение предъявляемых на слух словесных инструкций различной сложности</w:t>
            </w:r>
          </w:p>
          <w:p w:rsidR="00F102C4" w:rsidRPr="00A763D4" w:rsidRDefault="00F102C4" w:rsidP="00A763D4">
            <w:pPr>
              <w:spacing w:after="0" w:line="240" w:lineRule="auto"/>
              <w:rPr>
                <w:rFonts w:ascii="Times New Roman" w:hAnsi="Times New Roman" w:cs="Times New Roman"/>
                <w:color w:val="000000"/>
                <w:sz w:val="24"/>
                <w:szCs w:val="24"/>
              </w:rPr>
            </w:pPr>
          </w:p>
        </w:tc>
        <w:tc>
          <w:tcPr>
            <w:tcW w:w="2835" w:type="dxa"/>
            <w:vMerge/>
          </w:tcPr>
          <w:p w:rsidR="00F102C4" w:rsidRPr="00A763D4" w:rsidRDefault="00F102C4" w:rsidP="00A763D4">
            <w:pPr>
              <w:spacing w:after="0" w:line="240" w:lineRule="auto"/>
              <w:rPr>
                <w:rFonts w:ascii="Times New Roman" w:hAnsi="Times New Roman" w:cs="Times New Roman"/>
                <w:color w:val="000000"/>
                <w:sz w:val="24"/>
                <w:szCs w:val="24"/>
              </w:rPr>
            </w:pPr>
          </w:p>
        </w:tc>
        <w:tc>
          <w:tcPr>
            <w:tcW w:w="3969" w:type="dxa"/>
            <w:vMerge/>
          </w:tcPr>
          <w:p w:rsidR="00F102C4" w:rsidRPr="00A763D4" w:rsidRDefault="00F102C4" w:rsidP="00A763D4">
            <w:pPr>
              <w:spacing w:after="0" w:line="240" w:lineRule="auto"/>
              <w:rPr>
                <w:rFonts w:ascii="Times New Roman" w:hAnsi="Times New Roman" w:cs="Times New Roman"/>
                <w:color w:val="000000"/>
                <w:sz w:val="24"/>
                <w:szCs w:val="24"/>
              </w:rPr>
            </w:pPr>
          </w:p>
        </w:tc>
      </w:tr>
      <w:tr w:rsidR="00F102C4" w:rsidRPr="00A763D4" w:rsidTr="00913800">
        <w:tblPrEx>
          <w:tblLook w:val="0000" w:firstRow="0" w:lastRow="0" w:firstColumn="0" w:lastColumn="0" w:noHBand="0" w:noVBand="0"/>
        </w:tblPrEx>
        <w:trPr>
          <w:trHeight w:val="1601"/>
        </w:trPr>
        <w:tc>
          <w:tcPr>
            <w:tcW w:w="444" w:type="dxa"/>
            <w:tcBorders>
              <w:top w:val="single" w:sz="4" w:space="0" w:color="auto"/>
            </w:tcBorders>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4.</w:t>
            </w:r>
          </w:p>
        </w:tc>
        <w:tc>
          <w:tcPr>
            <w:tcW w:w="2977" w:type="dxa"/>
            <w:tcBorders>
              <w:top w:val="single" w:sz="4" w:space="0" w:color="auto"/>
            </w:tcBorders>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Обследование импрессивной стороны речи</w:t>
            </w:r>
          </w:p>
        </w:tc>
        <w:tc>
          <w:tcPr>
            <w:tcW w:w="567" w:type="dxa"/>
            <w:tcBorders>
              <w:top w:val="single" w:sz="4" w:space="0" w:color="auto"/>
            </w:tcBorders>
          </w:tcPr>
          <w:p w:rsidR="00F102C4" w:rsidRPr="00A763D4" w:rsidRDefault="00F102C4" w:rsidP="00A763D4">
            <w:pPr>
              <w:spacing w:after="0" w:line="240" w:lineRule="auto"/>
              <w:jc w:val="center"/>
              <w:rPr>
                <w:rFonts w:ascii="Times New Roman" w:hAnsi="Times New Roman" w:cs="Times New Roman"/>
                <w:color w:val="000000"/>
                <w:sz w:val="24"/>
                <w:szCs w:val="24"/>
              </w:rPr>
            </w:pPr>
            <w:r w:rsidRPr="00A763D4">
              <w:rPr>
                <w:rFonts w:ascii="Times New Roman" w:hAnsi="Times New Roman" w:cs="Times New Roman"/>
                <w:color w:val="000000"/>
                <w:sz w:val="24"/>
                <w:szCs w:val="24"/>
              </w:rPr>
              <w:t>1</w:t>
            </w:r>
          </w:p>
        </w:tc>
        <w:tc>
          <w:tcPr>
            <w:tcW w:w="2977" w:type="dxa"/>
            <w:vMerge/>
          </w:tcPr>
          <w:p w:rsidR="00F102C4" w:rsidRPr="00A763D4" w:rsidRDefault="00F102C4" w:rsidP="00A763D4">
            <w:pPr>
              <w:spacing w:after="0" w:line="240" w:lineRule="auto"/>
              <w:rPr>
                <w:rFonts w:ascii="Times New Roman" w:hAnsi="Times New Roman" w:cs="Times New Roman"/>
                <w:color w:val="000000"/>
                <w:sz w:val="24"/>
                <w:szCs w:val="24"/>
              </w:rPr>
            </w:pPr>
          </w:p>
        </w:tc>
        <w:tc>
          <w:tcPr>
            <w:tcW w:w="2835" w:type="dxa"/>
            <w:vMerge/>
          </w:tcPr>
          <w:p w:rsidR="00F102C4" w:rsidRPr="00A763D4" w:rsidRDefault="00F102C4" w:rsidP="00A763D4">
            <w:pPr>
              <w:spacing w:after="0" w:line="240" w:lineRule="auto"/>
              <w:rPr>
                <w:rFonts w:ascii="Times New Roman" w:hAnsi="Times New Roman" w:cs="Times New Roman"/>
                <w:color w:val="000000"/>
                <w:sz w:val="24"/>
                <w:szCs w:val="24"/>
              </w:rPr>
            </w:pPr>
          </w:p>
        </w:tc>
        <w:tc>
          <w:tcPr>
            <w:tcW w:w="3969" w:type="dxa"/>
            <w:vMerge/>
          </w:tcPr>
          <w:p w:rsidR="00F102C4" w:rsidRPr="00A763D4" w:rsidRDefault="00F102C4" w:rsidP="00A763D4">
            <w:pPr>
              <w:spacing w:after="0" w:line="240" w:lineRule="auto"/>
              <w:rPr>
                <w:rFonts w:ascii="Times New Roman" w:hAnsi="Times New Roman" w:cs="Times New Roman"/>
                <w:color w:val="000000"/>
                <w:sz w:val="24"/>
                <w:szCs w:val="24"/>
              </w:rPr>
            </w:pPr>
          </w:p>
        </w:tc>
      </w:tr>
      <w:tr w:rsidR="00F102C4" w:rsidRPr="00A763D4" w:rsidTr="00913800">
        <w:tblPrEx>
          <w:tblLook w:val="0000" w:firstRow="0" w:lastRow="0" w:firstColumn="0" w:lastColumn="0" w:noHBand="0" w:noVBand="0"/>
        </w:tblPrEx>
        <w:trPr>
          <w:trHeight w:val="262"/>
        </w:trPr>
        <w:tc>
          <w:tcPr>
            <w:tcW w:w="444"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5.</w:t>
            </w:r>
          </w:p>
        </w:tc>
        <w:tc>
          <w:tcPr>
            <w:tcW w:w="2977" w:type="dxa"/>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Обследование навыка чтения</w:t>
            </w:r>
          </w:p>
        </w:tc>
        <w:tc>
          <w:tcPr>
            <w:tcW w:w="567" w:type="dxa"/>
          </w:tcPr>
          <w:p w:rsidR="00F102C4" w:rsidRPr="00A763D4" w:rsidRDefault="00F102C4" w:rsidP="00A763D4">
            <w:pPr>
              <w:spacing w:after="0" w:line="240" w:lineRule="auto"/>
              <w:jc w:val="center"/>
              <w:rPr>
                <w:rFonts w:ascii="Times New Roman" w:hAnsi="Times New Roman" w:cs="Times New Roman"/>
                <w:color w:val="000000"/>
                <w:sz w:val="24"/>
                <w:szCs w:val="24"/>
              </w:rPr>
            </w:pPr>
            <w:r w:rsidRPr="00A763D4">
              <w:rPr>
                <w:rFonts w:ascii="Times New Roman" w:hAnsi="Times New Roman" w:cs="Times New Roman"/>
                <w:color w:val="000000"/>
                <w:sz w:val="24"/>
                <w:szCs w:val="24"/>
              </w:rPr>
              <w:t>1</w:t>
            </w:r>
          </w:p>
        </w:tc>
        <w:tc>
          <w:tcPr>
            <w:tcW w:w="2977" w:type="dxa"/>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Чтение текстов.</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Ответы на вопросы учителя-логопеда.</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Пересказ прочитанного (прослушанного) текста</w:t>
            </w:r>
          </w:p>
          <w:p w:rsidR="00F102C4" w:rsidRPr="00A763D4" w:rsidRDefault="00F102C4" w:rsidP="00A763D4">
            <w:pPr>
              <w:spacing w:after="0" w:line="240" w:lineRule="auto"/>
              <w:rPr>
                <w:rFonts w:ascii="Times New Roman" w:hAnsi="Times New Roman" w:cs="Times New Roman"/>
                <w:color w:val="000000"/>
                <w:sz w:val="24"/>
                <w:szCs w:val="24"/>
              </w:rPr>
            </w:pPr>
          </w:p>
        </w:tc>
        <w:tc>
          <w:tcPr>
            <w:tcW w:w="2835" w:type="dxa"/>
            <w:tcBorders>
              <w:top w:val="single" w:sz="4" w:space="0" w:color="auto"/>
            </w:tcBorders>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Читают простой текст целыми словами.</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Отвечают на вопросы с опорой на картинку</w:t>
            </w:r>
          </w:p>
        </w:tc>
        <w:tc>
          <w:tcPr>
            <w:tcW w:w="3969" w:type="dxa"/>
            <w:tcBorders>
              <w:top w:val="single" w:sz="4" w:space="0" w:color="auto"/>
            </w:tcBorders>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Читают текст правильно, целыми словами, осознанно, соблюдая паузы на знаках препинания.</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Отвечают на вопросы учителя-логопеда распространенным предложением.</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Пересказывают прочитанный текст</w:t>
            </w:r>
          </w:p>
        </w:tc>
      </w:tr>
      <w:tr w:rsidR="00F102C4" w:rsidRPr="00A763D4" w:rsidTr="00913800">
        <w:tblPrEx>
          <w:tblLook w:val="0000" w:firstRow="0" w:lastRow="0" w:firstColumn="0" w:lastColumn="0" w:noHBand="0" w:noVBand="0"/>
        </w:tblPrEx>
        <w:trPr>
          <w:trHeight w:val="262"/>
        </w:trPr>
        <w:tc>
          <w:tcPr>
            <w:tcW w:w="444"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6.</w:t>
            </w:r>
          </w:p>
        </w:tc>
        <w:tc>
          <w:tcPr>
            <w:tcW w:w="2977" w:type="dxa"/>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Обследование навыка письма</w:t>
            </w:r>
          </w:p>
        </w:tc>
        <w:tc>
          <w:tcPr>
            <w:tcW w:w="567" w:type="dxa"/>
          </w:tcPr>
          <w:p w:rsidR="00F102C4" w:rsidRPr="00A763D4" w:rsidRDefault="00F102C4" w:rsidP="00A763D4">
            <w:pPr>
              <w:spacing w:after="0" w:line="240" w:lineRule="auto"/>
              <w:jc w:val="center"/>
              <w:rPr>
                <w:rFonts w:ascii="Times New Roman" w:hAnsi="Times New Roman" w:cs="Times New Roman"/>
                <w:color w:val="000000"/>
                <w:sz w:val="24"/>
                <w:szCs w:val="24"/>
              </w:rPr>
            </w:pPr>
            <w:r w:rsidRPr="00A763D4">
              <w:rPr>
                <w:rFonts w:ascii="Times New Roman" w:hAnsi="Times New Roman" w:cs="Times New Roman"/>
                <w:color w:val="000000"/>
                <w:sz w:val="24"/>
                <w:szCs w:val="24"/>
              </w:rPr>
              <w:t>1</w:t>
            </w:r>
          </w:p>
        </w:tc>
        <w:tc>
          <w:tcPr>
            <w:tcW w:w="2977" w:type="dxa"/>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Написание диктанта</w:t>
            </w:r>
          </w:p>
          <w:p w:rsidR="00F102C4" w:rsidRPr="00A763D4" w:rsidRDefault="00F102C4" w:rsidP="00A763D4">
            <w:pPr>
              <w:spacing w:after="0" w:line="240" w:lineRule="auto"/>
              <w:rPr>
                <w:rFonts w:ascii="Times New Roman" w:hAnsi="Times New Roman" w:cs="Times New Roman"/>
                <w:color w:val="000000"/>
                <w:sz w:val="24"/>
                <w:szCs w:val="24"/>
              </w:rPr>
            </w:pPr>
          </w:p>
        </w:tc>
        <w:tc>
          <w:tcPr>
            <w:tcW w:w="2835" w:type="dxa"/>
            <w:tcBorders>
              <w:top w:val="single" w:sz="4" w:space="0" w:color="auto"/>
            </w:tcBorders>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Пишут под диктовку доступный текст после предварительного разбора</w:t>
            </w:r>
          </w:p>
        </w:tc>
        <w:tc>
          <w:tcPr>
            <w:tcW w:w="3969" w:type="dxa"/>
            <w:tcBorders>
              <w:top w:val="single" w:sz="4" w:space="0" w:color="auto"/>
            </w:tcBorders>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 xml:space="preserve">Умеют писать под </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диктовку текст</w:t>
            </w:r>
          </w:p>
          <w:p w:rsidR="00F102C4" w:rsidRPr="00A763D4" w:rsidRDefault="00F102C4" w:rsidP="00A763D4">
            <w:pPr>
              <w:spacing w:after="0" w:line="240" w:lineRule="auto"/>
              <w:rPr>
                <w:rFonts w:ascii="Times New Roman" w:hAnsi="Times New Roman" w:cs="Times New Roman"/>
                <w:color w:val="000000"/>
                <w:sz w:val="24"/>
                <w:szCs w:val="24"/>
              </w:rPr>
            </w:pPr>
          </w:p>
        </w:tc>
      </w:tr>
      <w:tr w:rsidR="00F102C4" w:rsidRPr="00A763D4" w:rsidTr="00913800">
        <w:tblPrEx>
          <w:tblLook w:val="0000" w:firstRow="0" w:lastRow="0" w:firstColumn="0" w:lastColumn="0" w:noHBand="0" w:noVBand="0"/>
        </w:tblPrEx>
        <w:trPr>
          <w:trHeight w:val="262"/>
        </w:trPr>
        <w:tc>
          <w:tcPr>
            <w:tcW w:w="13769" w:type="dxa"/>
            <w:gridSpan w:val="6"/>
          </w:tcPr>
          <w:p w:rsidR="00F102C4" w:rsidRPr="00A763D4" w:rsidRDefault="00F102C4" w:rsidP="00A763D4">
            <w:pPr>
              <w:spacing w:after="0" w:line="240" w:lineRule="auto"/>
              <w:jc w:val="center"/>
              <w:rPr>
                <w:rFonts w:ascii="Times New Roman" w:hAnsi="Times New Roman" w:cs="Times New Roman"/>
                <w:color w:val="000000"/>
                <w:sz w:val="24"/>
                <w:szCs w:val="24"/>
              </w:rPr>
            </w:pPr>
            <w:r w:rsidRPr="00A763D4">
              <w:rPr>
                <w:rFonts w:ascii="Times New Roman" w:hAnsi="Times New Roman" w:cs="Times New Roman"/>
                <w:b/>
                <w:bCs/>
                <w:color w:val="000000"/>
                <w:sz w:val="24"/>
                <w:szCs w:val="24"/>
              </w:rPr>
              <w:t>Звуки и буквы – 1 час</w:t>
            </w:r>
          </w:p>
        </w:tc>
      </w:tr>
      <w:tr w:rsidR="00F102C4" w:rsidRPr="00A763D4" w:rsidTr="00913800">
        <w:tblPrEx>
          <w:tblLook w:val="0000" w:firstRow="0" w:lastRow="0" w:firstColumn="0" w:lastColumn="0" w:noHBand="0" w:noVBand="0"/>
        </w:tblPrEx>
        <w:trPr>
          <w:trHeight w:val="262"/>
        </w:trPr>
        <w:tc>
          <w:tcPr>
            <w:tcW w:w="444"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7.</w:t>
            </w:r>
          </w:p>
        </w:tc>
        <w:tc>
          <w:tcPr>
            <w:tcW w:w="2977" w:type="dxa"/>
          </w:tcPr>
          <w:p w:rsidR="00F102C4" w:rsidRPr="00A763D4" w:rsidRDefault="00F102C4" w:rsidP="00A763D4">
            <w:pPr>
              <w:spacing w:after="0" w:line="240" w:lineRule="auto"/>
              <w:rPr>
                <w:rFonts w:ascii="Times New Roman" w:hAnsi="Times New Roman" w:cs="Times New Roman"/>
                <w:bCs/>
                <w:color w:val="000000"/>
                <w:sz w:val="24"/>
                <w:szCs w:val="24"/>
              </w:rPr>
            </w:pPr>
            <w:r w:rsidRPr="00A763D4">
              <w:rPr>
                <w:rFonts w:ascii="Times New Roman" w:hAnsi="Times New Roman" w:cs="Times New Roman"/>
                <w:bCs/>
                <w:color w:val="000000"/>
                <w:sz w:val="24"/>
                <w:szCs w:val="24"/>
              </w:rPr>
              <w:t>Гласные и согласные</w:t>
            </w:r>
            <w:r w:rsidRPr="00A763D4">
              <w:rPr>
                <w:rFonts w:ascii="Times New Roman" w:eastAsia="Times New Roman" w:hAnsi="Times New Roman" w:cs="Times New Roman"/>
                <w:color w:val="000000"/>
                <w:sz w:val="24"/>
                <w:szCs w:val="24"/>
                <w:lang w:eastAsia="ru-RU"/>
              </w:rPr>
              <w:t xml:space="preserve"> </w:t>
            </w:r>
            <w:r w:rsidRPr="00A763D4">
              <w:rPr>
                <w:rFonts w:ascii="Times New Roman" w:hAnsi="Times New Roman" w:cs="Times New Roman"/>
                <w:bCs/>
                <w:color w:val="000000"/>
                <w:sz w:val="24"/>
                <w:szCs w:val="24"/>
              </w:rPr>
              <w:t xml:space="preserve">звуки и буквы. </w:t>
            </w:r>
          </w:p>
          <w:p w:rsidR="00F102C4" w:rsidRPr="00A763D4" w:rsidRDefault="00F102C4" w:rsidP="00A763D4">
            <w:pPr>
              <w:spacing w:after="0" w:line="240" w:lineRule="auto"/>
              <w:rPr>
                <w:rFonts w:ascii="Times New Roman" w:hAnsi="Times New Roman" w:cs="Times New Roman"/>
                <w:bCs/>
                <w:color w:val="000000"/>
                <w:sz w:val="24"/>
                <w:szCs w:val="24"/>
              </w:rPr>
            </w:pPr>
            <w:r w:rsidRPr="00A763D4">
              <w:rPr>
                <w:rFonts w:ascii="Times New Roman" w:hAnsi="Times New Roman" w:cs="Times New Roman"/>
                <w:bCs/>
                <w:color w:val="000000"/>
                <w:sz w:val="24"/>
                <w:szCs w:val="24"/>
              </w:rPr>
              <w:t>Их различение</w:t>
            </w:r>
          </w:p>
        </w:tc>
        <w:tc>
          <w:tcPr>
            <w:tcW w:w="567" w:type="dxa"/>
          </w:tcPr>
          <w:p w:rsidR="00F102C4" w:rsidRPr="00A763D4" w:rsidRDefault="00F102C4" w:rsidP="00A763D4">
            <w:pPr>
              <w:spacing w:after="0" w:line="240" w:lineRule="auto"/>
              <w:jc w:val="center"/>
              <w:rPr>
                <w:rFonts w:ascii="Times New Roman" w:hAnsi="Times New Roman" w:cs="Times New Roman"/>
                <w:color w:val="000000"/>
                <w:sz w:val="24"/>
                <w:szCs w:val="24"/>
              </w:rPr>
            </w:pPr>
            <w:r w:rsidRPr="00A763D4">
              <w:rPr>
                <w:rFonts w:ascii="Times New Roman" w:hAnsi="Times New Roman" w:cs="Times New Roman"/>
                <w:color w:val="000000"/>
                <w:sz w:val="24"/>
                <w:szCs w:val="24"/>
              </w:rPr>
              <w:t>1</w:t>
            </w:r>
          </w:p>
        </w:tc>
        <w:tc>
          <w:tcPr>
            <w:tcW w:w="2977" w:type="dxa"/>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Сравнение и различение гласных и согласных звуков на слух и в собственном произношении.</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Развитие умения слышать заданный звук в ряду других звуков.</w:t>
            </w:r>
            <w:r w:rsidRPr="00A763D4">
              <w:rPr>
                <w:rFonts w:ascii="Times New Roman" w:hAnsi="Times New Roman" w:cs="Times New Roman"/>
                <w:color w:val="000000"/>
                <w:sz w:val="24"/>
                <w:szCs w:val="24"/>
              </w:rPr>
              <w:br/>
              <w:t>Выделение звука на фоне полного слова.</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 xml:space="preserve">Обозначение звука условным значком. </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Подбор слов, начинающихся с заданного звука (гласного/согласного).</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Определение последовательности звуков в словах.</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Развитие слухового восприятия</w:t>
            </w:r>
          </w:p>
          <w:p w:rsidR="00F102C4" w:rsidRPr="00A763D4" w:rsidRDefault="00F102C4" w:rsidP="00A763D4">
            <w:pPr>
              <w:spacing w:after="0" w:line="240" w:lineRule="auto"/>
              <w:rPr>
                <w:rFonts w:ascii="Times New Roman" w:hAnsi="Times New Roman" w:cs="Times New Roman"/>
                <w:color w:val="000000"/>
                <w:sz w:val="24"/>
                <w:szCs w:val="24"/>
              </w:rPr>
            </w:pPr>
          </w:p>
        </w:tc>
        <w:tc>
          <w:tcPr>
            <w:tcW w:w="2835" w:type="dxa"/>
            <w:tcBorders>
              <w:top w:val="single" w:sz="4" w:space="0" w:color="auto"/>
            </w:tcBorders>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 xml:space="preserve">Различают на слух гласные и согласные буквы с опорой на схемы. </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Подбирают слова на гласные и согласные звуки с помощью учителя-логопеда.</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Определяют наличие/отсутствие гласного/согласного в слове с опорой на наглядность.</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Определяют последовательность звуков в словах с помощью учителя-логопеда</w:t>
            </w:r>
          </w:p>
          <w:p w:rsidR="00F102C4" w:rsidRPr="00A763D4" w:rsidRDefault="00F102C4" w:rsidP="00A763D4">
            <w:pPr>
              <w:spacing w:after="0" w:line="240" w:lineRule="auto"/>
              <w:rPr>
                <w:rFonts w:ascii="Times New Roman" w:hAnsi="Times New Roman" w:cs="Times New Roman"/>
                <w:color w:val="000000"/>
                <w:sz w:val="24"/>
                <w:szCs w:val="24"/>
              </w:rPr>
            </w:pPr>
          </w:p>
        </w:tc>
        <w:tc>
          <w:tcPr>
            <w:tcW w:w="3969" w:type="dxa"/>
            <w:tcBorders>
              <w:top w:val="single" w:sz="4" w:space="0" w:color="auto"/>
            </w:tcBorders>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Сравнивают и различают гласные и согласные звуки.</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Выявляют особенности звуков при произношении.</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Различают на слух гласные и согласные буквы.</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Умеют находить заданную гласную и согласную букву из ряда букв.</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Подбирают слова на гласные и согласные звуки.</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Определяют наличие/отсутствие гласного/согласного в слове.</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Определяют последовательность звуков в словах</w:t>
            </w:r>
          </w:p>
        </w:tc>
      </w:tr>
      <w:tr w:rsidR="00F102C4" w:rsidRPr="00A763D4" w:rsidTr="00913800">
        <w:tblPrEx>
          <w:tblLook w:val="0000" w:firstRow="0" w:lastRow="0" w:firstColumn="0" w:lastColumn="0" w:noHBand="0" w:noVBand="0"/>
        </w:tblPrEx>
        <w:trPr>
          <w:trHeight w:val="262"/>
        </w:trPr>
        <w:tc>
          <w:tcPr>
            <w:tcW w:w="13769" w:type="dxa"/>
            <w:gridSpan w:val="6"/>
          </w:tcPr>
          <w:p w:rsidR="00F102C4" w:rsidRPr="00A763D4" w:rsidRDefault="00F102C4" w:rsidP="00A763D4">
            <w:pPr>
              <w:spacing w:after="0" w:line="240" w:lineRule="auto"/>
              <w:jc w:val="center"/>
              <w:rPr>
                <w:rFonts w:ascii="Times New Roman" w:hAnsi="Times New Roman" w:cs="Times New Roman"/>
                <w:color w:val="000000"/>
                <w:sz w:val="24"/>
                <w:szCs w:val="24"/>
              </w:rPr>
            </w:pPr>
            <w:r w:rsidRPr="00A763D4">
              <w:rPr>
                <w:rFonts w:ascii="Times New Roman" w:hAnsi="Times New Roman" w:cs="Times New Roman"/>
              </w:rPr>
              <w:br w:type="page"/>
            </w:r>
            <w:r w:rsidRPr="00A763D4">
              <w:rPr>
                <w:rFonts w:ascii="Times New Roman" w:hAnsi="Times New Roman" w:cs="Times New Roman"/>
                <w:b/>
                <w:color w:val="000000"/>
                <w:sz w:val="24"/>
                <w:szCs w:val="24"/>
              </w:rPr>
              <w:t>Согласные звуки и буквы – 4 часа</w:t>
            </w:r>
          </w:p>
        </w:tc>
      </w:tr>
      <w:tr w:rsidR="00F102C4" w:rsidRPr="00A763D4" w:rsidTr="00913800">
        <w:tblPrEx>
          <w:tblLook w:val="0000" w:firstRow="0" w:lastRow="0" w:firstColumn="0" w:lastColumn="0" w:noHBand="0" w:noVBand="0"/>
        </w:tblPrEx>
        <w:trPr>
          <w:trHeight w:val="949"/>
        </w:trPr>
        <w:tc>
          <w:tcPr>
            <w:tcW w:w="444" w:type="dxa"/>
            <w:tcBorders>
              <w:bottom w:val="single" w:sz="4" w:space="0" w:color="auto"/>
            </w:tcBorders>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8.</w:t>
            </w:r>
          </w:p>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p>
        </w:tc>
        <w:tc>
          <w:tcPr>
            <w:tcW w:w="2977" w:type="dxa"/>
            <w:tcBorders>
              <w:bottom w:val="single" w:sz="4" w:space="0" w:color="auto"/>
            </w:tcBorders>
          </w:tcPr>
          <w:p w:rsidR="00F102C4" w:rsidRPr="00A763D4" w:rsidRDefault="00F102C4" w:rsidP="00A763D4">
            <w:pPr>
              <w:spacing w:after="0" w:line="240" w:lineRule="auto"/>
              <w:rPr>
                <w:rFonts w:ascii="Times New Roman" w:hAnsi="Times New Roman" w:cs="Times New Roman"/>
                <w:bCs/>
                <w:color w:val="000000"/>
                <w:sz w:val="24"/>
                <w:szCs w:val="24"/>
              </w:rPr>
            </w:pPr>
            <w:r w:rsidRPr="00A763D4">
              <w:rPr>
                <w:rFonts w:ascii="Times New Roman" w:hAnsi="Times New Roman" w:cs="Times New Roman"/>
                <w:bCs/>
                <w:color w:val="000000"/>
                <w:sz w:val="24"/>
                <w:szCs w:val="24"/>
              </w:rPr>
              <w:t>Парные звонкие и глухие согласные звуки на конце и в середине слова</w:t>
            </w:r>
          </w:p>
        </w:tc>
        <w:tc>
          <w:tcPr>
            <w:tcW w:w="567" w:type="dxa"/>
            <w:tcBorders>
              <w:bottom w:val="single" w:sz="4" w:space="0" w:color="auto"/>
            </w:tcBorders>
          </w:tcPr>
          <w:p w:rsidR="00F102C4" w:rsidRPr="00A763D4" w:rsidRDefault="00F102C4" w:rsidP="00A763D4">
            <w:pPr>
              <w:spacing w:after="0" w:line="240" w:lineRule="auto"/>
              <w:jc w:val="center"/>
              <w:rPr>
                <w:rFonts w:ascii="Times New Roman" w:hAnsi="Times New Roman" w:cs="Times New Roman"/>
                <w:color w:val="000000"/>
                <w:sz w:val="24"/>
                <w:szCs w:val="24"/>
              </w:rPr>
            </w:pPr>
            <w:r w:rsidRPr="00A763D4">
              <w:rPr>
                <w:rFonts w:ascii="Times New Roman" w:hAnsi="Times New Roman" w:cs="Times New Roman"/>
                <w:color w:val="000000"/>
                <w:sz w:val="24"/>
                <w:szCs w:val="24"/>
              </w:rPr>
              <w:t>1</w:t>
            </w:r>
          </w:p>
        </w:tc>
        <w:tc>
          <w:tcPr>
            <w:tcW w:w="2977" w:type="dxa"/>
            <w:vMerge w:val="restart"/>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Сравнение звонких и глухих согласных звуков по артикуляции.</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Развитие умения объяснять правописание слов со звонкими глухими согласными звуками на конце и в середине слов.</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Отработка способов проверки написания слов с помощью словоизменения и словообразования.</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Обогащение словарного запаса.</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Развитие фонематического слуха и восприятия</w:t>
            </w:r>
          </w:p>
        </w:tc>
        <w:tc>
          <w:tcPr>
            <w:tcW w:w="2835" w:type="dxa"/>
            <w:vMerge w:val="restart"/>
            <w:tcBorders>
              <w:top w:val="single" w:sz="4" w:space="0" w:color="auto"/>
            </w:tcBorders>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Изменяют слова по образцу с помощью учителя-логопеда.</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Вставляют пропущенные буквы с опорой на наглядность.</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Умеют закончить предложение по картинке</w:t>
            </w:r>
          </w:p>
        </w:tc>
        <w:tc>
          <w:tcPr>
            <w:tcW w:w="3969" w:type="dxa"/>
            <w:vMerge w:val="restart"/>
            <w:tcBorders>
              <w:top w:val="single" w:sz="4" w:space="0" w:color="auto"/>
            </w:tcBorders>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 xml:space="preserve">Сравнивают произношение   и написание согласных на конце и в середине слова. </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Изменяют слова по образцу, подбирая проверочные слова.</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 xml:space="preserve">Вставляют пропущенные буквы, подбирая проверочные слова.  </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Умеют закончить предложение, выбрав подходящее слово по смыслу</w:t>
            </w:r>
          </w:p>
        </w:tc>
      </w:tr>
      <w:tr w:rsidR="00F102C4" w:rsidRPr="00A763D4" w:rsidTr="00913800">
        <w:tblPrEx>
          <w:tblLook w:val="0000" w:firstRow="0" w:lastRow="0" w:firstColumn="0" w:lastColumn="0" w:noHBand="0" w:noVBand="0"/>
        </w:tblPrEx>
        <w:trPr>
          <w:trHeight w:val="2234"/>
        </w:trPr>
        <w:tc>
          <w:tcPr>
            <w:tcW w:w="444" w:type="dxa"/>
            <w:tcBorders>
              <w:top w:val="single" w:sz="4" w:space="0" w:color="auto"/>
            </w:tcBorders>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9.</w:t>
            </w:r>
          </w:p>
        </w:tc>
        <w:tc>
          <w:tcPr>
            <w:tcW w:w="2977" w:type="dxa"/>
            <w:tcBorders>
              <w:top w:val="single" w:sz="4" w:space="0" w:color="auto"/>
            </w:tcBorders>
          </w:tcPr>
          <w:p w:rsidR="00F102C4" w:rsidRPr="00A763D4" w:rsidRDefault="00F102C4" w:rsidP="00A763D4">
            <w:pPr>
              <w:spacing w:after="0" w:line="240" w:lineRule="auto"/>
              <w:rPr>
                <w:rFonts w:ascii="Times New Roman" w:hAnsi="Times New Roman" w:cs="Times New Roman"/>
                <w:bCs/>
                <w:color w:val="000000"/>
                <w:sz w:val="24"/>
                <w:szCs w:val="24"/>
              </w:rPr>
            </w:pPr>
            <w:r w:rsidRPr="00A763D4">
              <w:rPr>
                <w:rFonts w:ascii="Times New Roman" w:hAnsi="Times New Roman" w:cs="Times New Roman"/>
                <w:bCs/>
                <w:color w:val="000000"/>
                <w:sz w:val="24"/>
                <w:szCs w:val="24"/>
              </w:rPr>
              <w:t xml:space="preserve">Тренировочные упражнения на правописание слов с парными звонкими и глухими согласными </w:t>
            </w:r>
          </w:p>
        </w:tc>
        <w:tc>
          <w:tcPr>
            <w:tcW w:w="567" w:type="dxa"/>
            <w:tcBorders>
              <w:top w:val="single" w:sz="4" w:space="0" w:color="auto"/>
            </w:tcBorders>
          </w:tcPr>
          <w:p w:rsidR="00F102C4" w:rsidRPr="00A763D4" w:rsidRDefault="00F102C4" w:rsidP="00A763D4">
            <w:pPr>
              <w:spacing w:after="0" w:line="240" w:lineRule="auto"/>
              <w:jc w:val="center"/>
              <w:rPr>
                <w:rFonts w:ascii="Times New Roman" w:hAnsi="Times New Roman" w:cs="Times New Roman"/>
                <w:color w:val="000000"/>
                <w:sz w:val="24"/>
                <w:szCs w:val="24"/>
              </w:rPr>
            </w:pPr>
            <w:r w:rsidRPr="00A763D4">
              <w:rPr>
                <w:rFonts w:ascii="Times New Roman" w:hAnsi="Times New Roman" w:cs="Times New Roman"/>
                <w:color w:val="000000"/>
                <w:sz w:val="24"/>
                <w:szCs w:val="24"/>
              </w:rPr>
              <w:t>1</w:t>
            </w:r>
          </w:p>
        </w:tc>
        <w:tc>
          <w:tcPr>
            <w:tcW w:w="2977" w:type="dxa"/>
            <w:vMerge/>
          </w:tcPr>
          <w:p w:rsidR="00F102C4" w:rsidRPr="00A763D4" w:rsidRDefault="00F102C4" w:rsidP="00A763D4">
            <w:pPr>
              <w:spacing w:after="0" w:line="240" w:lineRule="auto"/>
              <w:rPr>
                <w:rFonts w:ascii="Times New Roman" w:hAnsi="Times New Roman" w:cs="Times New Roman"/>
                <w:color w:val="000000"/>
                <w:sz w:val="24"/>
                <w:szCs w:val="24"/>
              </w:rPr>
            </w:pPr>
          </w:p>
        </w:tc>
        <w:tc>
          <w:tcPr>
            <w:tcW w:w="2835" w:type="dxa"/>
            <w:vMerge/>
          </w:tcPr>
          <w:p w:rsidR="00F102C4" w:rsidRPr="00A763D4" w:rsidRDefault="00F102C4" w:rsidP="00A763D4">
            <w:pPr>
              <w:spacing w:after="0" w:line="240" w:lineRule="auto"/>
              <w:rPr>
                <w:rFonts w:ascii="Times New Roman" w:hAnsi="Times New Roman" w:cs="Times New Roman"/>
                <w:color w:val="000000"/>
                <w:sz w:val="24"/>
                <w:szCs w:val="24"/>
              </w:rPr>
            </w:pPr>
          </w:p>
        </w:tc>
        <w:tc>
          <w:tcPr>
            <w:tcW w:w="3969" w:type="dxa"/>
            <w:vMerge/>
          </w:tcPr>
          <w:p w:rsidR="00F102C4" w:rsidRPr="00A763D4" w:rsidRDefault="00F102C4" w:rsidP="00A763D4">
            <w:pPr>
              <w:spacing w:after="0" w:line="240" w:lineRule="auto"/>
              <w:rPr>
                <w:rFonts w:ascii="Times New Roman" w:hAnsi="Times New Roman" w:cs="Times New Roman"/>
                <w:color w:val="000000"/>
                <w:sz w:val="24"/>
                <w:szCs w:val="24"/>
              </w:rPr>
            </w:pPr>
          </w:p>
        </w:tc>
      </w:tr>
      <w:tr w:rsidR="00F102C4" w:rsidRPr="00A763D4" w:rsidTr="00913800">
        <w:tblPrEx>
          <w:tblLook w:val="0000" w:firstRow="0" w:lastRow="0" w:firstColumn="0" w:lastColumn="0" w:noHBand="0" w:noVBand="0"/>
        </w:tblPrEx>
        <w:trPr>
          <w:trHeight w:val="675"/>
        </w:trPr>
        <w:tc>
          <w:tcPr>
            <w:tcW w:w="444" w:type="dxa"/>
            <w:tcBorders>
              <w:bottom w:val="single" w:sz="4" w:space="0" w:color="auto"/>
            </w:tcBorders>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10.</w:t>
            </w:r>
          </w:p>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p>
        </w:tc>
        <w:tc>
          <w:tcPr>
            <w:tcW w:w="2977" w:type="dxa"/>
            <w:tcBorders>
              <w:bottom w:val="single" w:sz="4" w:space="0" w:color="auto"/>
            </w:tcBorders>
          </w:tcPr>
          <w:p w:rsidR="00F102C4" w:rsidRPr="00A763D4" w:rsidRDefault="00F102C4" w:rsidP="00A763D4">
            <w:pPr>
              <w:spacing w:after="0" w:line="240" w:lineRule="auto"/>
              <w:rPr>
                <w:rFonts w:ascii="Times New Roman" w:hAnsi="Times New Roman" w:cs="Times New Roman"/>
                <w:bCs/>
                <w:color w:val="000000"/>
                <w:sz w:val="24"/>
                <w:szCs w:val="24"/>
              </w:rPr>
            </w:pPr>
            <w:r w:rsidRPr="00A763D4">
              <w:rPr>
                <w:rFonts w:ascii="Times New Roman" w:hAnsi="Times New Roman" w:cs="Times New Roman"/>
                <w:bCs/>
                <w:color w:val="000000"/>
                <w:sz w:val="24"/>
                <w:szCs w:val="24"/>
              </w:rPr>
              <w:t>Слова с непроизносимыми согласными звуками в словах</w:t>
            </w:r>
          </w:p>
        </w:tc>
        <w:tc>
          <w:tcPr>
            <w:tcW w:w="567" w:type="dxa"/>
            <w:tcBorders>
              <w:bottom w:val="single" w:sz="4" w:space="0" w:color="auto"/>
            </w:tcBorders>
          </w:tcPr>
          <w:p w:rsidR="00F102C4" w:rsidRPr="00A763D4" w:rsidRDefault="00F102C4" w:rsidP="00A763D4">
            <w:pPr>
              <w:spacing w:after="0" w:line="240" w:lineRule="auto"/>
              <w:jc w:val="center"/>
              <w:rPr>
                <w:rFonts w:ascii="Times New Roman" w:hAnsi="Times New Roman" w:cs="Times New Roman"/>
                <w:color w:val="000000"/>
                <w:sz w:val="24"/>
                <w:szCs w:val="24"/>
              </w:rPr>
            </w:pPr>
            <w:r w:rsidRPr="00A763D4">
              <w:rPr>
                <w:rFonts w:ascii="Times New Roman" w:hAnsi="Times New Roman" w:cs="Times New Roman"/>
                <w:color w:val="000000"/>
                <w:sz w:val="24"/>
                <w:szCs w:val="24"/>
              </w:rPr>
              <w:t>1</w:t>
            </w:r>
          </w:p>
        </w:tc>
        <w:tc>
          <w:tcPr>
            <w:tcW w:w="2977" w:type="dxa"/>
            <w:vMerge w:val="restart"/>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Развитие умения подбирать проверочные слова для проверки непроизносимых согласных.</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Развитие навыка словоизменения и словообразования.</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Обогащение словарного запаса.</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Развитие фонематического слуха и восприятия.</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Развитие орфографической зоркости</w:t>
            </w:r>
          </w:p>
        </w:tc>
        <w:tc>
          <w:tcPr>
            <w:tcW w:w="2835" w:type="dxa"/>
            <w:vMerge w:val="restart"/>
            <w:tcBorders>
              <w:top w:val="single" w:sz="4" w:space="0" w:color="auto"/>
            </w:tcBorders>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Находят слова с непроизносимыми и сомнительными согласными с помощью учителя-логопеда.</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Образуют слова с непроизносимыми согласными от данных слов по образцу.</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Вставляют пропущенную согласную, опираясь на проверочное слово</w:t>
            </w:r>
          </w:p>
        </w:tc>
        <w:tc>
          <w:tcPr>
            <w:tcW w:w="3969" w:type="dxa"/>
            <w:vMerge w:val="restart"/>
            <w:tcBorders>
              <w:top w:val="single" w:sz="4" w:space="0" w:color="auto"/>
            </w:tcBorders>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Находят слова с непроизносимыми и сомнительными согласными.</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Вставляют пропущенные буквы, подбирая проверочные слова.</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Объясняют правописание слов.</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Составляют словосочетания.</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Пишут слова с непроизносимыми согласными под диктовку</w:t>
            </w:r>
          </w:p>
        </w:tc>
      </w:tr>
      <w:tr w:rsidR="00F102C4" w:rsidRPr="00A763D4" w:rsidTr="00913800">
        <w:tblPrEx>
          <w:tblLook w:val="0000" w:firstRow="0" w:lastRow="0" w:firstColumn="0" w:lastColumn="0" w:noHBand="0" w:noVBand="0"/>
        </w:tblPrEx>
        <w:trPr>
          <w:trHeight w:val="2150"/>
        </w:trPr>
        <w:tc>
          <w:tcPr>
            <w:tcW w:w="444" w:type="dxa"/>
            <w:tcBorders>
              <w:top w:val="single" w:sz="4" w:space="0" w:color="auto"/>
            </w:tcBorders>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11.</w:t>
            </w:r>
          </w:p>
          <w:p w:rsidR="00F102C4" w:rsidRPr="00A763D4" w:rsidRDefault="00F102C4" w:rsidP="00A763D4">
            <w:pPr>
              <w:spacing w:after="0" w:line="240" w:lineRule="auto"/>
              <w:rPr>
                <w:rFonts w:ascii="Times New Roman" w:eastAsia="Times New Roman" w:hAnsi="Times New Roman" w:cs="Times New Roman"/>
                <w:sz w:val="24"/>
                <w:szCs w:val="24"/>
                <w:lang w:eastAsia="ru-RU" w:bidi="ru-RU"/>
              </w:rPr>
            </w:pPr>
          </w:p>
        </w:tc>
        <w:tc>
          <w:tcPr>
            <w:tcW w:w="2977" w:type="dxa"/>
            <w:tcBorders>
              <w:top w:val="single" w:sz="4" w:space="0" w:color="auto"/>
            </w:tcBorders>
          </w:tcPr>
          <w:p w:rsidR="00F102C4" w:rsidRPr="00A763D4" w:rsidRDefault="00F102C4" w:rsidP="00A763D4">
            <w:pPr>
              <w:spacing w:after="0" w:line="240" w:lineRule="auto"/>
              <w:rPr>
                <w:rFonts w:ascii="Times New Roman" w:hAnsi="Times New Roman" w:cs="Times New Roman"/>
                <w:bCs/>
                <w:color w:val="000000"/>
                <w:sz w:val="24"/>
                <w:szCs w:val="24"/>
              </w:rPr>
            </w:pPr>
            <w:r w:rsidRPr="00A763D4">
              <w:rPr>
                <w:rFonts w:ascii="Times New Roman" w:hAnsi="Times New Roman" w:cs="Times New Roman"/>
                <w:bCs/>
                <w:color w:val="000000"/>
                <w:sz w:val="24"/>
                <w:szCs w:val="24"/>
              </w:rPr>
              <w:t>Правописание непроизносимых согласных звуков</w:t>
            </w:r>
          </w:p>
        </w:tc>
        <w:tc>
          <w:tcPr>
            <w:tcW w:w="567" w:type="dxa"/>
            <w:tcBorders>
              <w:top w:val="single" w:sz="4" w:space="0" w:color="auto"/>
            </w:tcBorders>
          </w:tcPr>
          <w:p w:rsidR="00F102C4" w:rsidRPr="00A763D4" w:rsidRDefault="00F102C4" w:rsidP="00A763D4">
            <w:pPr>
              <w:spacing w:after="0" w:line="240" w:lineRule="auto"/>
              <w:jc w:val="center"/>
              <w:rPr>
                <w:rFonts w:ascii="Times New Roman" w:hAnsi="Times New Roman" w:cs="Times New Roman"/>
                <w:color w:val="000000"/>
                <w:sz w:val="24"/>
                <w:szCs w:val="24"/>
              </w:rPr>
            </w:pPr>
            <w:r w:rsidRPr="00A763D4">
              <w:rPr>
                <w:rFonts w:ascii="Times New Roman" w:hAnsi="Times New Roman" w:cs="Times New Roman"/>
                <w:color w:val="000000"/>
                <w:sz w:val="24"/>
                <w:szCs w:val="24"/>
              </w:rPr>
              <w:t>1</w:t>
            </w:r>
          </w:p>
        </w:tc>
        <w:tc>
          <w:tcPr>
            <w:tcW w:w="2977" w:type="dxa"/>
            <w:vMerge/>
          </w:tcPr>
          <w:p w:rsidR="00F102C4" w:rsidRPr="00A763D4" w:rsidRDefault="00F102C4" w:rsidP="00A763D4">
            <w:pPr>
              <w:spacing w:after="0" w:line="240" w:lineRule="auto"/>
              <w:rPr>
                <w:rFonts w:ascii="Times New Roman" w:hAnsi="Times New Roman" w:cs="Times New Roman"/>
                <w:color w:val="000000"/>
                <w:sz w:val="24"/>
                <w:szCs w:val="24"/>
              </w:rPr>
            </w:pPr>
          </w:p>
        </w:tc>
        <w:tc>
          <w:tcPr>
            <w:tcW w:w="2835" w:type="dxa"/>
            <w:vMerge/>
          </w:tcPr>
          <w:p w:rsidR="00F102C4" w:rsidRPr="00A763D4" w:rsidRDefault="00F102C4" w:rsidP="00A763D4">
            <w:pPr>
              <w:spacing w:after="0" w:line="240" w:lineRule="auto"/>
              <w:rPr>
                <w:rFonts w:ascii="Times New Roman" w:hAnsi="Times New Roman" w:cs="Times New Roman"/>
                <w:color w:val="000000"/>
                <w:sz w:val="24"/>
                <w:szCs w:val="24"/>
              </w:rPr>
            </w:pPr>
          </w:p>
        </w:tc>
        <w:tc>
          <w:tcPr>
            <w:tcW w:w="3969" w:type="dxa"/>
            <w:vMerge/>
          </w:tcPr>
          <w:p w:rsidR="00F102C4" w:rsidRPr="00A763D4" w:rsidRDefault="00F102C4" w:rsidP="00A763D4">
            <w:pPr>
              <w:spacing w:after="0" w:line="240" w:lineRule="auto"/>
              <w:rPr>
                <w:rFonts w:ascii="Times New Roman" w:hAnsi="Times New Roman" w:cs="Times New Roman"/>
                <w:color w:val="000000"/>
                <w:sz w:val="24"/>
                <w:szCs w:val="24"/>
              </w:rPr>
            </w:pPr>
          </w:p>
        </w:tc>
      </w:tr>
      <w:tr w:rsidR="00F102C4" w:rsidRPr="00A763D4" w:rsidTr="00913800">
        <w:tblPrEx>
          <w:tblLook w:val="0000" w:firstRow="0" w:lastRow="0" w:firstColumn="0" w:lastColumn="0" w:noHBand="0" w:noVBand="0"/>
        </w:tblPrEx>
        <w:trPr>
          <w:trHeight w:val="262"/>
        </w:trPr>
        <w:tc>
          <w:tcPr>
            <w:tcW w:w="13769" w:type="dxa"/>
            <w:gridSpan w:val="6"/>
          </w:tcPr>
          <w:p w:rsidR="00F102C4" w:rsidRPr="00A763D4" w:rsidRDefault="00F102C4" w:rsidP="00A763D4">
            <w:pPr>
              <w:spacing w:after="0" w:line="240" w:lineRule="auto"/>
              <w:jc w:val="center"/>
              <w:rPr>
                <w:rFonts w:ascii="Times New Roman" w:hAnsi="Times New Roman" w:cs="Times New Roman"/>
                <w:b/>
                <w:color w:val="000000"/>
                <w:sz w:val="24"/>
                <w:szCs w:val="24"/>
              </w:rPr>
            </w:pPr>
            <w:r w:rsidRPr="00A763D4">
              <w:rPr>
                <w:rFonts w:ascii="Times New Roman" w:hAnsi="Times New Roman" w:cs="Times New Roman"/>
              </w:rPr>
              <w:br w:type="page"/>
            </w:r>
            <w:r w:rsidRPr="00A763D4">
              <w:rPr>
                <w:rFonts w:ascii="Times New Roman" w:hAnsi="Times New Roman" w:cs="Times New Roman"/>
                <w:b/>
                <w:color w:val="000000"/>
                <w:sz w:val="24"/>
                <w:szCs w:val="24"/>
              </w:rPr>
              <w:t>Предложение. Текст – 3 часа</w:t>
            </w:r>
          </w:p>
        </w:tc>
      </w:tr>
      <w:tr w:rsidR="00F102C4" w:rsidRPr="00A763D4" w:rsidTr="00913800">
        <w:tblPrEx>
          <w:tblLook w:val="0000" w:firstRow="0" w:lastRow="0" w:firstColumn="0" w:lastColumn="0" w:noHBand="0" w:noVBand="0"/>
        </w:tblPrEx>
        <w:trPr>
          <w:trHeight w:val="262"/>
        </w:trPr>
        <w:tc>
          <w:tcPr>
            <w:tcW w:w="444"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12.</w:t>
            </w:r>
          </w:p>
        </w:tc>
        <w:tc>
          <w:tcPr>
            <w:tcW w:w="2977" w:type="dxa"/>
          </w:tcPr>
          <w:p w:rsidR="00F102C4" w:rsidRPr="00A763D4" w:rsidRDefault="00F102C4" w:rsidP="00A763D4">
            <w:pPr>
              <w:spacing w:after="0" w:line="240" w:lineRule="auto"/>
              <w:rPr>
                <w:rFonts w:ascii="Times New Roman" w:hAnsi="Times New Roman" w:cs="Times New Roman"/>
                <w:bCs/>
                <w:color w:val="000000"/>
                <w:sz w:val="24"/>
                <w:szCs w:val="24"/>
              </w:rPr>
            </w:pPr>
            <w:r w:rsidRPr="00A763D4">
              <w:rPr>
                <w:rFonts w:ascii="Times New Roman" w:hAnsi="Times New Roman" w:cs="Times New Roman"/>
                <w:bCs/>
                <w:color w:val="000000"/>
                <w:sz w:val="24"/>
                <w:szCs w:val="24"/>
              </w:rPr>
              <w:t xml:space="preserve">Составление предложений из слов, данных в правильной грамматической форме. </w:t>
            </w:r>
          </w:p>
          <w:p w:rsidR="00F102C4" w:rsidRPr="00A763D4" w:rsidRDefault="00F102C4" w:rsidP="00A763D4">
            <w:pPr>
              <w:spacing w:after="0" w:line="240" w:lineRule="auto"/>
              <w:rPr>
                <w:rFonts w:ascii="Times New Roman" w:hAnsi="Times New Roman" w:cs="Times New Roman"/>
                <w:bCs/>
                <w:color w:val="000000"/>
                <w:sz w:val="24"/>
                <w:szCs w:val="24"/>
              </w:rPr>
            </w:pPr>
            <w:r w:rsidRPr="00A763D4">
              <w:rPr>
                <w:rFonts w:ascii="Times New Roman" w:hAnsi="Times New Roman" w:cs="Times New Roman"/>
                <w:bCs/>
                <w:color w:val="000000"/>
                <w:sz w:val="24"/>
                <w:szCs w:val="24"/>
              </w:rPr>
              <w:t>Грамматическое оформление предложений</w:t>
            </w:r>
          </w:p>
        </w:tc>
        <w:tc>
          <w:tcPr>
            <w:tcW w:w="567" w:type="dxa"/>
          </w:tcPr>
          <w:p w:rsidR="00F102C4" w:rsidRPr="00A763D4" w:rsidRDefault="00F102C4" w:rsidP="00A763D4">
            <w:pPr>
              <w:spacing w:after="0" w:line="240" w:lineRule="auto"/>
              <w:jc w:val="center"/>
              <w:rPr>
                <w:rFonts w:ascii="Times New Roman" w:hAnsi="Times New Roman" w:cs="Times New Roman"/>
                <w:color w:val="000000"/>
                <w:sz w:val="24"/>
                <w:szCs w:val="24"/>
              </w:rPr>
            </w:pPr>
            <w:r w:rsidRPr="00A763D4">
              <w:rPr>
                <w:rFonts w:ascii="Times New Roman" w:hAnsi="Times New Roman" w:cs="Times New Roman"/>
                <w:color w:val="000000"/>
                <w:sz w:val="24"/>
                <w:szCs w:val="24"/>
              </w:rPr>
              <w:t>1</w:t>
            </w:r>
          </w:p>
        </w:tc>
        <w:tc>
          <w:tcPr>
            <w:tcW w:w="2977" w:type="dxa"/>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Составление предложений из слов, данных в начальной форме.</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Упражнения в грамматическом оформлении предложений.</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Произнесение предложений с различной интонацией.</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Развитие умения составлять предложения по опорному слову с заданным количеством слов.</w:t>
            </w:r>
          </w:p>
          <w:p w:rsidR="00F102C4" w:rsidRPr="00A763D4" w:rsidRDefault="00F102C4" w:rsidP="00A763D4">
            <w:pPr>
              <w:spacing w:after="0" w:line="240" w:lineRule="auto"/>
              <w:ind w:leftChars="109" w:left="218"/>
              <w:jc w:val="both"/>
              <w:rPr>
                <w:rFonts w:ascii="Times New Roman" w:hAnsi="Times New Roman" w:cs="Times New Roman"/>
                <w:color w:val="000000"/>
                <w:sz w:val="24"/>
                <w:szCs w:val="24"/>
              </w:rPr>
            </w:pPr>
            <w:r w:rsidRPr="00A763D4">
              <w:rPr>
                <w:rFonts w:ascii="Times New Roman" w:hAnsi="Times New Roman" w:cs="Times New Roman"/>
                <w:color w:val="000000"/>
                <w:sz w:val="24"/>
                <w:szCs w:val="24"/>
              </w:rPr>
              <w:t>Формирование навыков зрительного и слухового вербального анализа</w:t>
            </w:r>
          </w:p>
          <w:p w:rsidR="00F102C4" w:rsidRPr="00A763D4" w:rsidRDefault="00F102C4" w:rsidP="00A763D4">
            <w:pPr>
              <w:spacing w:after="0" w:line="240" w:lineRule="auto"/>
              <w:rPr>
                <w:rFonts w:ascii="Times New Roman" w:hAnsi="Times New Roman" w:cs="Times New Roman"/>
                <w:color w:val="000000"/>
                <w:sz w:val="24"/>
                <w:szCs w:val="24"/>
              </w:rPr>
            </w:pPr>
          </w:p>
          <w:p w:rsidR="00F102C4" w:rsidRPr="00A763D4" w:rsidRDefault="00F102C4" w:rsidP="00A763D4">
            <w:pPr>
              <w:spacing w:after="0" w:line="240" w:lineRule="auto"/>
              <w:rPr>
                <w:rFonts w:ascii="Times New Roman" w:hAnsi="Times New Roman" w:cs="Times New Roman"/>
                <w:color w:val="000000"/>
                <w:sz w:val="24"/>
                <w:szCs w:val="24"/>
              </w:rPr>
            </w:pPr>
          </w:p>
        </w:tc>
        <w:tc>
          <w:tcPr>
            <w:tcW w:w="2835" w:type="dxa"/>
            <w:tcBorders>
              <w:top w:val="single" w:sz="4" w:space="0" w:color="auto"/>
            </w:tcBorders>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Составляют предложение из разрозненных слов, соблюдая нормы согласования с помощью учителя-логопеда.</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Отвечают на вопрос учителя-логопеда, используя данные слова и соблюдая правильный порядок слов.</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Передают интонацию голосом с опорой на знаки в конце</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предложения</w:t>
            </w:r>
          </w:p>
          <w:p w:rsidR="00F102C4" w:rsidRPr="00A763D4" w:rsidRDefault="00F102C4" w:rsidP="00A763D4">
            <w:pPr>
              <w:spacing w:after="0" w:line="240" w:lineRule="auto"/>
              <w:rPr>
                <w:rFonts w:ascii="Times New Roman" w:hAnsi="Times New Roman" w:cs="Times New Roman"/>
                <w:color w:val="000000"/>
                <w:sz w:val="24"/>
                <w:szCs w:val="24"/>
              </w:rPr>
            </w:pPr>
          </w:p>
        </w:tc>
        <w:tc>
          <w:tcPr>
            <w:tcW w:w="3969" w:type="dxa"/>
            <w:tcBorders>
              <w:top w:val="single" w:sz="4" w:space="0" w:color="auto"/>
            </w:tcBorders>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Составляют предложение из разрозненных слов, соблюдая нормы согласования.</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Отвечают на вопрос учителя-логопеда, используя данные слова и соблюдая правильный порядок слов.</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Выделяют голосом слова, важные по смыслу предложения.</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Называют слова, которые нужно писать с заглавной буквы.</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Выделяют подлежащее и сказуемое.</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Умеют передать различную интонацию конца предложения</w:t>
            </w:r>
          </w:p>
        </w:tc>
      </w:tr>
      <w:tr w:rsidR="00F102C4" w:rsidRPr="00A763D4" w:rsidTr="00913800">
        <w:tblPrEx>
          <w:tblLook w:val="0000" w:firstRow="0" w:lastRow="0" w:firstColumn="0" w:lastColumn="0" w:noHBand="0" w:noVBand="0"/>
        </w:tblPrEx>
        <w:trPr>
          <w:trHeight w:val="262"/>
        </w:trPr>
        <w:tc>
          <w:tcPr>
            <w:tcW w:w="444"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13.</w:t>
            </w:r>
          </w:p>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p>
        </w:tc>
        <w:tc>
          <w:tcPr>
            <w:tcW w:w="2977" w:type="dxa"/>
          </w:tcPr>
          <w:p w:rsidR="00F102C4" w:rsidRPr="00A763D4" w:rsidRDefault="00F102C4" w:rsidP="00A763D4">
            <w:pPr>
              <w:spacing w:after="0" w:line="240" w:lineRule="auto"/>
              <w:rPr>
                <w:rFonts w:ascii="Times New Roman" w:hAnsi="Times New Roman" w:cs="Times New Roman"/>
                <w:bCs/>
                <w:color w:val="000000"/>
                <w:sz w:val="24"/>
                <w:szCs w:val="24"/>
              </w:rPr>
            </w:pPr>
            <w:r w:rsidRPr="00A763D4">
              <w:rPr>
                <w:rFonts w:ascii="Times New Roman" w:hAnsi="Times New Roman" w:cs="Times New Roman"/>
                <w:bCs/>
                <w:color w:val="000000"/>
                <w:sz w:val="24"/>
                <w:szCs w:val="24"/>
              </w:rPr>
              <w:t>Составление предложений из слов. Объединение их в связный текст</w:t>
            </w:r>
          </w:p>
        </w:tc>
        <w:tc>
          <w:tcPr>
            <w:tcW w:w="567" w:type="dxa"/>
          </w:tcPr>
          <w:p w:rsidR="00F102C4" w:rsidRPr="00A763D4" w:rsidRDefault="00F102C4" w:rsidP="00A763D4">
            <w:pPr>
              <w:spacing w:after="0" w:line="240" w:lineRule="auto"/>
              <w:jc w:val="center"/>
              <w:rPr>
                <w:rFonts w:ascii="Times New Roman" w:hAnsi="Times New Roman" w:cs="Times New Roman"/>
                <w:color w:val="000000"/>
                <w:sz w:val="24"/>
                <w:szCs w:val="24"/>
              </w:rPr>
            </w:pPr>
            <w:r w:rsidRPr="00A763D4">
              <w:rPr>
                <w:rFonts w:ascii="Times New Roman" w:hAnsi="Times New Roman" w:cs="Times New Roman"/>
                <w:color w:val="000000"/>
                <w:sz w:val="24"/>
                <w:szCs w:val="24"/>
              </w:rPr>
              <w:t>1</w:t>
            </w:r>
          </w:p>
        </w:tc>
        <w:tc>
          <w:tcPr>
            <w:tcW w:w="2977" w:type="dxa"/>
            <w:vMerge w:val="restart"/>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Составление связного текста из отдельных предложений.</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Закрепление умения составлять предложения, соблюдая правильный порядок слов.</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Определение темы текста.</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Развитие умения придумать заголовок к тексту.</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Развитие ориентировки в языковом материале</w:t>
            </w:r>
          </w:p>
        </w:tc>
        <w:tc>
          <w:tcPr>
            <w:tcW w:w="2835" w:type="dxa"/>
            <w:vMerge w:val="restart"/>
            <w:tcBorders>
              <w:top w:val="single" w:sz="4" w:space="0" w:color="auto"/>
            </w:tcBorders>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С помощью учителя-логопеда и наводящих вопросов устанавливают причинно-следственные связи.</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Отвечают на вопрос учителя-логопеда простым предложением.</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Составляют предложения из данных слов с помощью опорных схем</w:t>
            </w:r>
          </w:p>
          <w:p w:rsidR="00F102C4" w:rsidRPr="00A763D4" w:rsidRDefault="00F102C4" w:rsidP="00A763D4">
            <w:pPr>
              <w:spacing w:after="0" w:line="240" w:lineRule="auto"/>
              <w:rPr>
                <w:rFonts w:ascii="Times New Roman" w:hAnsi="Times New Roman" w:cs="Times New Roman"/>
                <w:color w:val="000000"/>
                <w:sz w:val="24"/>
                <w:szCs w:val="24"/>
              </w:rPr>
            </w:pPr>
          </w:p>
        </w:tc>
        <w:tc>
          <w:tcPr>
            <w:tcW w:w="3969" w:type="dxa"/>
            <w:vMerge w:val="restart"/>
            <w:tcBorders>
              <w:top w:val="single" w:sz="4" w:space="0" w:color="auto"/>
            </w:tcBorders>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Умеют устанавливать причинно-следственные связи между явлениями и событиями.</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Выделяют признаки связного текста.</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Отвечают на вопросы учителя-логопеда полным грамматически правильно оформленным предложением.</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Составляют предложения из данных слов.</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Располагают предложения в правильном порядке.</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Могут озаглавить текст</w:t>
            </w:r>
          </w:p>
        </w:tc>
      </w:tr>
      <w:tr w:rsidR="00F102C4" w:rsidRPr="00A763D4" w:rsidTr="00913800">
        <w:tblPrEx>
          <w:tblLook w:val="0000" w:firstRow="0" w:lastRow="0" w:firstColumn="0" w:lastColumn="0" w:noHBand="0" w:noVBand="0"/>
        </w:tblPrEx>
        <w:trPr>
          <w:trHeight w:val="262"/>
        </w:trPr>
        <w:tc>
          <w:tcPr>
            <w:tcW w:w="444"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14.</w:t>
            </w:r>
          </w:p>
        </w:tc>
        <w:tc>
          <w:tcPr>
            <w:tcW w:w="2977" w:type="dxa"/>
          </w:tcPr>
          <w:p w:rsidR="00F102C4" w:rsidRPr="00A763D4" w:rsidRDefault="00F102C4" w:rsidP="00A763D4">
            <w:pPr>
              <w:spacing w:after="0" w:line="240" w:lineRule="auto"/>
              <w:rPr>
                <w:rFonts w:ascii="Times New Roman" w:hAnsi="Times New Roman" w:cs="Times New Roman"/>
                <w:bCs/>
                <w:color w:val="000000"/>
                <w:sz w:val="24"/>
                <w:szCs w:val="24"/>
              </w:rPr>
            </w:pPr>
            <w:r w:rsidRPr="00A763D4">
              <w:rPr>
                <w:rFonts w:ascii="Times New Roman" w:hAnsi="Times New Roman" w:cs="Times New Roman"/>
                <w:bCs/>
                <w:color w:val="000000"/>
                <w:sz w:val="24"/>
                <w:szCs w:val="24"/>
              </w:rPr>
              <w:t>Тренировочные упражнения по закрепление навыка составления предложений из слов и объединения их в связный текст</w:t>
            </w:r>
          </w:p>
        </w:tc>
        <w:tc>
          <w:tcPr>
            <w:tcW w:w="567" w:type="dxa"/>
          </w:tcPr>
          <w:p w:rsidR="00F102C4" w:rsidRPr="00A763D4" w:rsidRDefault="00F102C4" w:rsidP="00A763D4">
            <w:pPr>
              <w:spacing w:after="0" w:line="240" w:lineRule="auto"/>
              <w:jc w:val="center"/>
              <w:rPr>
                <w:rFonts w:ascii="Times New Roman" w:hAnsi="Times New Roman" w:cs="Times New Roman"/>
                <w:color w:val="000000"/>
                <w:sz w:val="24"/>
                <w:szCs w:val="24"/>
              </w:rPr>
            </w:pPr>
            <w:r w:rsidRPr="00A763D4">
              <w:rPr>
                <w:rFonts w:ascii="Times New Roman" w:hAnsi="Times New Roman" w:cs="Times New Roman"/>
                <w:color w:val="000000"/>
                <w:sz w:val="24"/>
                <w:szCs w:val="24"/>
              </w:rPr>
              <w:t>1</w:t>
            </w:r>
          </w:p>
        </w:tc>
        <w:tc>
          <w:tcPr>
            <w:tcW w:w="2977" w:type="dxa"/>
            <w:vMerge/>
          </w:tcPr>
          <w:p w:rsidR="00F102C4" w:rsidRPr="00A763D4" w:rsidRDefault="00F102C4" w:rsidP="00A763D4">
            <w:pPr>
              <w:spacing w:after="0" w:line="240" w:lineRule="auto"/>
              <w:rPr>
                <w:rFonts w:ascii="Times New Roman" w:hAnsi="Times New Roman" w:cs="Times New Roman"/>
                <w:color w:val="000000"/>
                <w:sz w:val="24"/>
                <w:szCs w:val="24"/>
              </w:rPr>
            </w:pPr>
          </w:p>
        </w:tc>
        <w:tc>
          <w:tcPr>
            <w:tcW w:w="2835" w:type="dxa"/>
            <w:vMerge/>
          </w:tcPr>
          <w:p w:rsidR="00F102C4" w:rsidRPr="00A763D4" w:rsidRDefault="00F102C4" w:rsidP="00A763D4">
            <w:pPr>
              <w:spacing w:after="0" w:line="240" w:lineRule="auto"/>
              <w:rPr>
                <w:rFonts w:ascii="Times New Roman" w:hAnsi="Times New Roman" w:cs="Times New Roman"/>
                <w:color w:val="000000"/>
                <w:sz w:val="24"/>
                <w:szCs w:val="24"/>
              </w:rPr>
            </w:pPr>
          </w:p>
        </w:tc>
        <w:tc>
          <w:tcPr>
            <w:tcW w:w="3969" w:type="dxa"/>
            <w:vMerge/>
          </w:tcPr>
          <w:p w:rsidR="00F102C4" w:rsidRPr="00A763D4" w:rsidRDefault="00F102C4" w:rsidP="00A763D4">
            <w:pPr>
              <w:spacing w:after="0" w:line="240" w:lineRule="auto"/>
              <w:rPr>
                <w:rFonts w:ascii="Times New Roman" w:hAnsi="Times New Roman" w:cs="Times New Roman"/>
                <w:color w:val="000000"/>
                <w:sz w:val="24"/>
                <w:szCs w:val="24"/>
              </w:rPr>
            </w:pPr>
          </w:p>
        </w:tc>
      </w:tr>
    </w:tbl>
    <w:p w:rsidR="00F102C4" w:rsidRPr="00A763D4" w:rsidRDefault="00F102C4" w:rsidP="00A763D4">
      <w:pPr>
        <w:spacing w:after="0" w:line="240" w:lineRule="auto"/>
        <w:rPr>
          <w:rFonts w:ascii="Times New Roman" w:hAnsi="Times New Roman" w:cs="Times New Roman"/>
        </w:rPr>
      </w:pPr>
      <w:r w:rsidRPr="00A763D4">
        <w:rPr>
          <w:rFonts w:ascii="Times New Roman" w:hAnsi="Times New Roman" w:cs="Times New Roman"/>
        </w:rPr>
        <w:br w:type="page"/>
      </w:r>
    </w:p>
    <w:tbl>
      <w:tblPr>
        <w:tblW w:w="13769"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44"/>
        <w:gridCol w:w="2977"/>
        <w:gridCol w:w="567"/>
        <w:gridCol w:w="2977"/>
        <w:gridCol w:w="2835"/>
        <w:gridCol w:w="3969"/>
      </w:tblGrid>
      <w:tr w:rsidR="00F102C4" w:rsidRPr="00A763D4" w:rsidTr="00913800">
        <w:trPr>
          <w:trHeight w:val="262"/>
        </w:trPr>
        <w:tc>
          <w:tcPr>
            <w:tcW w:w="13769" w:type="dxa"/>
            <w:gridSpan w:val="6"/>
          </w:tcPr>
          <w:p w:rsidR="00F102C4" w:rsidRPr="00A763D4" w:rsidRDefault="00F102C4" w:rsidP="00A763D4">
            <w:pPr>
              <w:spacing w:after="0" w:line="240" w:lineRule="auto"/>
              <w:jc w:val="center"/>
              <w:rPr>
                <w:rFonts w:ascii="Times New Roman" w:hAnsi="Times New Roman" w:cs="Times New Roman"/>
                <w:color w:val="000000"/>
                <w:sz w:val="24"/>
                <w:szCs w:val="24"/>
              </w:rPr>
            </w:pPr>
            <w:r w:rsidRPr="00A763D4">
              <w:rPr>
                <w:rFonts w:ascii="Times New Roman" w:hAnsi="Times New Roman" w:cs="Times New Roman"/>
                <w:b/>
                <w:color w:val="000000"/>
                <w:sz w:val="24"/>
                <w:szCs w:val="24"/>
              </w:rPr>
              <w:t>Состав слова – 11 часов</w:t>
            </w:r>
          </w:p>
        </w:tc>
      </w:tr>
      <w:tr w:rsidR="00F102C4" w:rsidRPr="00A763D4" w:rsidTr="00913800">
        <w:trPr>
          <w:trHeight w:val="5661"/>
        </w:trPr>
        <w:tc>
          <w:tcPr>
            <w:tcW w:w="444"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15.</w:t>
            </w:r>
          </w:p>
        </w:tc>
        <w:tc>
          <w:tcPr>
            <w:tcW w:w="2977" w:type="dxa"/>
          </w:tcPr>
          <w:p w:rsidR="00F102C4" w:rsidRPr="00A763D4" w:rsidRDefault="00F102C4" w:rsidP="00A763D4">
            <w:pPr>
              <w:spacing w:after="0" w:line="240" w:lineRule="auto"/>
              <w:rPr>
                <w:rFonts w:ascii="Times New Roman" w:hAnsi="Times New Roman" w:cs="Times New Roman"/>
                <w:bCs/>
                <w:color w:val="000000"/>
                <w:sz w:val="24"/>
                <w:szCs w:val="24"/>
              </w:rPr>
            </w:pPr>
            <w:r w:rsidRPr="00A763D4">
              <w:rPr>
                <w:rFonts w:ascii="Times New Roman" w:hAnsi="Times New Roman" w:cs="Times New Roman"/>
                <w:bCs/>
                <w:color w:val="000000"/>
                <w:sz w:val="24"/>
                <w:szCs w:val="24"/>
              </w:rPr>
              <w:t>Корень как показатель</w:t>
            </w:r>
          </w:p>
          <w:p w:rsidR="00F102C4" w:rsidRPr="00A763D4" w:rsidRDefault="00F102C4" w:rsidP="00A763D4">
            <w:pPr>
              <w:spacing w:after="0" w:line="240" w:lineRule="auto"/>
              <w:rPr>
                <w:rFonts w:ascii="Times New Roman" w:hAnsi="Times New Roman" w:cs="Times New Roman"/>
                <w:bCs/>
                <w:color w:val="000000"/>
                <w:sz w:val="24"/>
                <w:szCs w:val="24"/>
              </w:rPr>
            </w:pPr>
            <w:r w:rsidRPr="00A763D4">
              <w:rPr>
                <w:rFonts w:ascii="Times New Roman" w:hAnsi="Times New Roman" w:cs="Times New Roman"/>
                <w:bCs/>
                <w:color w:val="000000"/>
                <w:sz w:val="24"/>
                <w:szCs w:val="24"/>
              </w:rPr>
              <w:t>лексического значения слова</w:t>
            </w:r>
          </w:p>
        </w:tc>
        <w:tc>
          <w:tcPr>
            <w:tcW w:w="567" w:type="dxa"/>
          </w:tcPr>
          <w:p w:rsidR="00F102C4" w:rsidRPr="00A763D4" w:rsidRDefault="00F102C4" w:rsidP="00A763D4">
            <w:pPr>
              <w:spacing w:after="0" w:line="240" w:lineRule="auto"/>
              <w:jc w:val="center"/>
              <w:rPr>
                <w:rFonts w:ascii="Times New Roman" w:hAnsi="Times New Roman" w:cs="Times New Roman"/>
                <w:color w:val="000000"/>
                <w:sz w:val="24"/>
                <w:szCs w:val="24"/>
              </w:rPr>
            </w:pPr>
            <w:r w:rsidRPr="00A763D4">
              <w:rPr>
                <w:rFonts w:ascii="Times New Roman" w:hAnsi="Times New Roman" w:cs="Times New Roman"/>
                <w:color w:val="000000"/>
                <w:sz w:val="24"/>
                <w:szCs w:val="24"/>
              </w:rPr>
              <w:t>1</w:t>
            </w:r>
          </w:p>
        </w:tc>
        <w:tc>
          <w:tcPr>
            <w:tcW w:w="2977" w:type="dxa"/>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Роль корня как значимой части слова.</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Общее лексическое значение родственных слов.</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Подбор однокоренных слов к данным словам.</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Называние слов с общим корнем.</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Выделение корня в словах.</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Дифференциация слов с одинаковым корнем, но разным смысловым значением.</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Развитие навыка словообразования и подбора однокоренных слов.</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 xml:space="preserve">Расширение словарного запаса за счет уточнения значения </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слов</w:t>
            </w:r>
          </w:p>
        </w:tc>
        <w:tc>
          <w:tcPr>
            <w:tcW w:w="2835" w:type="dxa"/>
            <w:tcBorders>
              <w:top w:val="single" w:sz="4" w:space="0" w:color="auto"/>
            </w:tcBorders>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Выделяют корень в словах с помощью учителя-логопеда.</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Подбирают однокоренные слова из слов для справок.</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Называют однокоренные слова с опорой на сюжетную картинку.</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bCs/>
                <w:iCs/>
                <w:color w:val="000000"/>
                <w:sz w:val="24"/>
                <w:szCs w:val="24"/>
              </w:rPr>
              <w:t>Исключают “лишние” слова,</w:t>
            </w:r>
            <w:r w:rsidRPr="00A763D4">
              <w:rPr>
                <w:rFonts w:ascii="Times New Roman" w:hAnsi="Times New Roman" w:cs="Times New Roman"/>
                <w:iCs/>
                <w:color w:val="000000"/>
                <w:sz w:val="24"/>
                <w:szCs w:val="24"/>
              </w:rPr>
              <w:t> </w:t>
            </w:r>
            <w:r w:rsidRPr="00A763D4">
              <w:rPr>
                <w:rFonts w:ascii="Times New Roman" w:hAnsi="Times New Roman" w:cs="Times New Roman"/>
                <w:bCs/>
                <w:iCs/>
                <w:color w:val="000000"/>
                <w:sz w:val="24"/>
                <w:szCs w:val="24"/>
              </w:rPr>
              <w:t>не подходящего по смыслу к группе родственных слов с помощью учителя-логопеда</w:t>
            </w:r>
          </w:p>
          <w:p w:rsidR="00F102C4" w:rsidRPr="00A763D4" w:rsidRDefault="00F102C4" w:rsidP="00A763D4">
            <w:pPr>
              <w:spacing w:after="0" w:line="240" w:lineRule="auto"/>
              <w:rPr>
                <w:rFonts w:ascii="Times New Roman" w:hAnsi="Times New Roman" w:cs="Times New Roman"/>
                <w:color w:val="000000"/>
                <w:sz w:val="24"/>
                <w:szCs w:val="24"/>
              </w:rPr>
            </w:pPr>
          </w:p>
        </w:tc>
        <w:tc>
          <w:tcPr>
            <w:tcW w:w="3969" w:type="dxa"/>
            <w:tcBorders>
              <w:top w:val="single" w:sz="4" w:space="0" w:color="auto"/>
            </w:tcBorders>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Выделяют в каждом «гнезде» родственных слов главное, несущее основной смысл,</w:t>
            </w:r>
            <w:r w:rsidRPr="00A763D4">
              <w:rPr>
                <w:rFonts w:ascii="Times New Roman" w:hAnsi="Times New Roman" w:cs="Times New Roman"/>
                <w:b/>
                <w:bCs/>
                <w:i/>
                <w:iCs/>
                <w:color w:val="000000"/>
                <w:sz w:val="24"/>
                <w:szCs w:val="24"/>
              </w:rPr>
              <w:t xml:space="preserve"> </w:t>
            </w:r>
            <w:r w:rsidRPr="00A763D4">
              <w:rPr>
                <w:rFonts w:ascii="Times New Roman" w:hAnsi="Times New Roman" w:cs="Times New Roman"/>
                <w:bCs/>
                <w:iCs/>
                <w:color w:val="000000"/>
                <w:sz w:val="24"/>
                <w:szCs w:val="24"/>
              </w:rPr>
              <w:t>от которого образованы все слова данной группы.</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Находят и выделяют корень в словах.</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Умеют подобрать однокоренные слова по корню слова.</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Выделяют на слух однокоренные слова.</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Умеют различать слова с одинаковым корнем, но разным смысловым значением.</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Образовывают однокоренные слова.</w:t>
            </w:r>
          </w:p>
          <w:p w:rsidR="00F102C4" w:rsidRPr="00A763D4" w:rsidRDefault="00F102C4" w:rsidP="00A763D4">
            <w:pPr>
              <w:spacing w:after="0" w:line="240" w:lineRule="auto"/>
              <w:rPr>
                <w:rFonts w:ascii="Times New Roman" w:hAnsi="Times New Roman" w:cs="Times New Roman"/>
                <w:bCs/>
                <w:iCs/>
                <w:color w:val="000000"/>
                <w:sz w:val="24"/>
                <w:szCs w:val="24"/>
              </w:rPr>
            </w:pPr>
            <w:r w:rsidRPr="00A763D4">
              <w:rPr>
                <w:rFonts w:ascii="Times New Roman" w:hAnsi="Times New Roman" w:cs="Times New Roman"/>
                <w:bCs/>
                <w:iCs/>
                <w:color w:val="000000"/>
                <w:sz w:val="24"/>
                <w:szCs w:val="24"/>
              </w:rPr>
              <w:t>Исключают “лишние” слова (слов),</w:t>
            </w:r>
            <w:r w:rsidRPr="00A763D4">
              <w:rPr>
                <w:rFonts w:ascii="Times New Roman" w:hAnsi="Times New Roman" w:cs="Times New Roman"/>
                <w:iCs/>
                <w:color w:val="000000"/>
                <w:sz w:val="24"/>
                <w:szCs w:val="24"/>
              </w:rPr>
              <w:t> </w:t>
            </w:r>
            <w:r w:rsidRPr="00A763D4">
              <w:rPr>
                <w:rFonts w:ascii="Times New Roman" w:hAnsi="Times New Roman" w:cs="Times New Roman"/>
                <w:bCs/>
                <w:iCs/>
                <w:color w:val="000000"/>
                <w:sz w:val="24"/>
                <w:szCs w:val="24"/>
              </w:rPr>
              <w:t>не подходящего по смыслу к группе родственных слов</w:t>
            </w:r>
          </w:p>
        </w:tc>
      </w:tr>
      <w:tr w:rsidR="00F102C4" w:rsidRPr="00A763D4" w:rsidTr="00913800">
        <w:trPr>
          <w:trHeight w:val="212"/>
        </w:trPr>
        <w:tc>
          <w:tcPr>
            <w:tcW w:w="444" w:type="dxa"/>
            <w:tcBorders>
              <w:bottom w:val="single" w:sz="4" w:space="0" w:color="auto"/>
            </w:tcBorders>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16.</w:t>
            </w:r>
          </w:p>
        </w:tc>
        <w:tc>
          <w:tcPr>
            <w:tcW w:w="2977" w:type="dxa"/>
            <w:tcBorders>
              <w:bottom w:val="single" w:sz="4" w:space="0" w:color="auto"/>
            </w:tcBorders>
          </w:tcPr>
          <w:p w:rsidR="00F102C4" w:rsidRPr="00A763D4" w:rsidRDefault="00F102C4" w:rsidP="00A763D4">
            <w:pPr>
              <w:spacing w:after="0" w:line="240" w:lineRule="auto"/>
              <w:rPr>
                <w:rFonts w:ascii="Times New Roman" w:hAnsi="Times New Roman" w:cs="Times New Roman"/>
                <w:bCs/>
                <w:color w:val="000000"/>
                <w:sz w:val="24"/>
                <w:szCs w:val="24"/>
              </w:rPr>
            </w:pPr>
            <w:r w:rsidRPr="00A763D4">
              <w:rPr>
                <w:rFonts w:ascii="Times New Roman" w:hAnsi="Times New Roman" w:cs="Times New Roman"/>
                <w:bCs/>
                <w:color w:val="000000"/>
                <w:sz w:val="24"/>
                <w:szCs w:val="24"/>
              </w:rPr>
              <w:t>Часть слова - приставка</w:t>
            </w:r>
          </w:p>
        </w:tc>
        <w:tc>
          <w:tcPr>
            <w:tcW w:w="567" w:type="dxa"/>
            <w:tcBorders>
              <w:bottom w:val="single" w:sz="4" w:space="0" w:color="auto"/>
            </w:tcBorders>
          </w:tcPr>
          <w:p w:rsidR="00F102C4" w:rsidRPr="00A763D4" w:rsidRDefault="00F102C4" w:rsidP="00A763D4">
            <w:pPr>
              <w:spacing w:after="0" w:line="240" w:lineRule="auto"/>
              <w:jc w:val="center"/>
              <w:rPr>
                <w:rFonts w:ascii="Times New Roman" w:hAnsi="Times New Roman" w:cs="Times New Roman"/>
                <w:color w:val="000000"/>
                <w:sz w:val="24"/>
                <w:szCs w:val="24"/>
              </w:rPr>
            </w:pPr>
            <w:r w:rsidRPr="00A763D4">
              <w:rPr>
                <w:rFonts w:ascii="Times New Roman" w:hAnsi="Times New Roman" w:cs="Times New Roman"/>
                <w:color w:val="000000"/>
                <w:sz w:val="24"/>
                <w:szCs w:val="24"/>
              </w:rPr>
              <w:t>1</w:t>
            </w:r>
          </w:p>
        </w:tc>
        <w:tc>
          <w:tcPr>
            <w:tcW w:w="2977" w:type="dxa"/>
            <w:vMerge w:val="restart"/>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 xml:space="preserve">Определение смыслового </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значения приставок.</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Закрепление знаний о правописании приставок.</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Развитие умения образовывать слова приставочным способом.</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Изменение лексического значения слова с помощью приставок.</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Выделение приставки в словах.</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Развитие умения составлять словосочетания и предложения со словами.</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Обогащение словарного запаса.</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Развитие слухового внимания и логического мышления</w:t>
            </w:r>
          </w:p>
        </w:tc>
        <w:tc>
          <w:tcPr>
            <w:tcW w:w="2835" w:type="dxa"/>
            <w:vMerge w:val="restart"/>
            <w:tcBorders>
              <w:top w:val="single" w:sz="4" w:space="0" w:color="auto"/>
            </w:tcBorders>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Находят часть слова, стоящую перед корнем.</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Выделяют приставку в словах с помощью учителя-логопеда.</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Образовывают слова приставочным способом, с опорой на наглядный материал.</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Составляют словосочетания</w:t>
            </w:r>
          </w:p>
          <w:p w:rsidR="00F102C4" w:rsidRPr="00A763D4" w:rsidRDefault="00F102C4" w:rsidP="00A763D4">
            <w:pPr>
              <w:spacing w:after="0" w:line="240" w:lineRule="auto"/>
              <w:rPr>
                <w:rFonts w:ascii="Times New Roman" w:hAnsi="Times New Roman" w:cs="Times New Roman"/>
                <w:color w:val="000000"/>
                <w:sz w:val="24"/>
                <w:szCs w:val="24"/>
              </w:rPr>
            </w:pPr>
          </w:p>
        </w:tc>
        <w:tc>
          <w:tcPr>
            <w:tcW w:w="3969" w:type="dxa"/>
            <w:vMerge w:val="restart"/>
            <w:tcBorders>
              <w:top w:val="single" w:sz="4" w:space="0" w:color="auto"/>
            </w:tcBorders>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 xml:space="preserve">Умеют дать определение приставки. </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Выделяют приставку в словах, обозначают ее графически.</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Образовывают слова приставочным способом.</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 xml:space="preserve">Составляют словосочетания и предложения с образованными </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словами.</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Подбирают к именам существительным подходящие по смыслу глаголы со значением движения</w:t>
            </w:r>
          </w:p>
        </w:tc>
      </w:tr>
      <w:tr w:rsidR="00F102C4" w:rsidRPr="00A763D4" w:rsidTr="00913800">
        <w:trPr>
          <w:trHeight w:val="212"/>
        </w:trPr>
        <w:tc>
          <w:tcPr>
            <w:tcW w:w="444" w:type="dxa"/>
            <w:tcBorders>
              <w:bottom w:val="single" w:sz="4" w:space="0" w:color="auto"/>
            </w:tcBorders>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17.</w:t>
            </w:r>
          </w:p>
        </w:tc>
        <w:tc>
          <w:tcPr>
            <w:tcW w:w="2977" w:type="dxa"/>
            <w:tcBorders>
              <w:bottom w:val="single" w:sz="4" w:space="0" w:color="auto"/>
            </w:tcBorders>
          </w:tcPr>
          <w:p w:rsidR="00F102C4" w:rsidRPr="00A763D4" w:rsidRDefault="00F102C4" w:rsidP="00A763D4">
            <w:pPr>
              <w:spacing w:after="0" w:line="240" w:lineRule="auto"/>
              <w:rPr>
                <w:rFonts w:ascii="Times New Roman" w:hAnsi="Times New Roman" w:cs="Times New Roman"/>
                <w:bCs/>
                <w:color w:val="000000"/>
                <w:sz w:val="24"/>
                <w:szCs w:val="24"/>
              </w:rPr>
            </w:pPr>
            <w:r w:rsidRPr="00A763D4">
              <w:rPr>
                <w:rFonts w:ascii="Times New Roman" w:hAnsi="Times New Roman" w:cs="Times New Roman"/>
                <w:bCs/>
                <w:color w:val="000000"/>
                <w:sz w:val="24"/>
                <w:szCs w:val="24"/>
              </w:rPr>
              <w:t>Образование слов с помощью приставки</w:t>
            </w:r>
          </w:p>
        </w:tc>
        <w:tc>
          <w:tcPr>
            <w:tcW w:w="567" w:type="dxa"/>
            <w:tcBorders>
              <w:bottom w:val="single" w:sz="4" w:space="0" w:color="auto"/>
            </w:tcBorders>
          </w:tcPr>
          <w:p w:rsidR="00F102C4" w:rsidRPr="00A763D4" w:rsidRDefault="00F102C4" w:rsidP="00A763D4">
            <w:pPr>
              <w:spacing w:after="0" w:line="240" w:lineRule="auto"/>
              <w:jc w:val="center"/>
              <w:rPr>
                <w:rFonts w:ascii="Times New Roman" w:hAnsi="Times New Roman" w:cs="Times New Roman"/>
                <w:color w:val="000000"/>
                <w:sz w:val="24"/>
                <w:szCs w:val="24"/>
              </w:rPr>
            </w:pPr>
            <w:r w:rsidRPr="00A763D4">
              <w:rPr>
                <w:rFonts w:ascii="Times New Roman" w:hAnsi="Times New Roman" w:cs="Times New Roman"/>
                <w:color w:val="000000"/>
                <w:sz w:val="24"/>
                <w:szCs w:val="24"/>
              </w:rPr>
              <w:t>1</w:t>
            </w:r>
          </w:p>
        </w:tc>
        <w:tc>
          <w:tcPr>
            <w:tcW w:w="2977" w:type="dxa"/>
            <w:vMerge/>
          </w:tcPr>
          <w:p w:rsidR="00F102C4" w:rsidRPr="00A763D4" w:rsidRDefault="00F102C4" w:rsidP="00A763D4">
            <w:pPr>
              <w:spacing w:after="0" w:line="240" w:lineRule="auto"/>
              <w:rPr>
                <w:rFonts w:ascii="Times New Roman" w:hAnsi="Times New Roman" w:cs="Times New Roman"/>
                <w:color w:val="000000"/>
                <w:sz w:val="24"/>
                <w:szCs w:val="24"/>
              </w:rPr>
            </w:pPr>
          </w:p>
        </w:tc>
        <w:tc>
          <w:tcPr>
            <w:tcW w:w="2835" w:type="dxa"/>
            <w:vMerge/>
          </w:tcPr>
          <w:p w:rsidR="00F102C4" w:rsidRPr="00A763D4" w:rsidRDefault="00F102C4" w:rsidP="00A763D4">
            <w:pPr>
              <w:spacing w:after="0" w:line="240" w:lineRule="auto"/>
              <w:rPr>
                <w:rFonts w:ascii="Times New Roman" w:hAnsi="Times New Roman" w:cs="Times New Roman"/>
                <w:color w:val="000000"/>
                <w:sz w:val="24"/>
                <w:szCs w:val="24"/>
              </w:rPr>
            </w:pPr>
          </w:p>
        </w:tc>
        <w:tc>
          <w:tcPr>
            <w:tcW w:w="3969" w:type="dxa"/>
            <w:vMerge/>
          </w:tcPr>
          <w:p w:rsidR="00F102C4" w:rsidRPr="00A763D4" w:rsidRDefault="00F102C4" w:rsidP="00A763D4">
            <w:pPr>
              <w:spacing w:after="0" w:line="240" w:lineRule="auto"/>
              <w:rPr>
                <w:rFonts w:ascii="Times New Roman" w:hAnsi="Times New Roman" w:cs="Times New Roman"/>
                <w:color w:val="000000"/>
                <w:sz w:val="24"/>
                <w:szCs w:val="24"/>
              </w:rPr>
            </w:pPr>
          </w:p>
        </w:tc>
      </w:tr>
      <w:tr w:rsidR="00F102C4" w:rsidRPr="00A763D4" w:rsidTr="00913800">
        <w:trPr>
          <w:trHeight w:val="260"/>
        </w:trPr>
        <w:tc>
          <w:tcPr>
            <w:tcW w:w="444" w:type="dxa"/>
            <w:tcBorders>
              <w:bottom w:val="single" w:sz="4" w:space="0" w:color="auto"/>
            </w:tcBorders>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18.</w:t>
            </w:r>
          </w:p>
        </w:tc>
        <w:tc>
          <w:tcPr>
            <w:tcW w:w="2977" w:type="dxa"/>
            <w:tcBorders>
              <w:bottom w:val="single" w:sz="4" w:space="0" w:color="auto"/>
            </w:tcBorders>
          </w:tcPr>
          <w:p w:rsidR="00F102C4" w:rsidRPr="00A763D4" w:rsidRDefault="00F102C4" w:rsidP="00A763D4">
            <w:pPr>
              <w:spacing w:after="0" w:line="240" w:lineRule="auto"/>
              <w:rPr>
                <w:rFonts w:ascii="Times New Roman" w:hAnsi="Times New Roman" w:cs="Times New Roman"/>
                <w:bCs/>
                <w:color w:val="000000"/>
                <w:sz w:val="24"/>
                <w:szCs w:val="24"/>
              </w:rPr>
            </w:pPr>
            <w:r w:rsidRPr="00A763D4">
              <w:rPr>
                <w:rFonts w:ascii="Times New Roman" w:hAnsi="Times New Roman" w:cs="Times New Roman"/>
                <w:bCs/>
                <w:color w:val="000000"/>
                <w:sz w:val="24"/>
                <w:szCs w:val="24"/>
              </w:rPr>
              <w:t>Часть слова – суффикс</w:t>
            </w:r>
          </w:p>
        </w:tc>
        <w:tc>
          <w:tcPr>
            <w:tcW w:w="567" w:type="dxa"/>
            <w:tcBorders>
              <w:bottom w:val="single" w:sz="4" w:space="0" w:color="auto"/>
            </w:tcBorders>
          </w:tcPr>
          <w:p w:rsidR="00F102C4" w:rsidRPr="00A763D4" w:rsidRDefault="00F102C4" w:rsidP="00A763D4">
            <w:pPr>
              <w:spacing w:after="0" w:line="240" w:lineRule="auto"/>
              <w:jc w:val="center"/>
              <w:rPr>
                <w:rFonts w:ascii="Times New Roman" w:hAnsi="Times New Roman" w:cs="Times New Roman"/>
                <w:color w:val="000000"/>
                <w:sz w:val="24"/>
                <w:szCs w:val="24"/>
              </w:rPr>
            </w:pPr>
            <w:r w:rsidRPr="00A763D4">
              <w:rPr>
                <w:rFonts w:ascii="Times New Roman" w:hAnsi="Times New Roman" w:cs="Times New Roman"/>
                <w:color w:val="000000"/>
                <w:sz w:val="24"/>
                <w:szCs w:val="24"/>
              </w:rPr>
              <w:t>1</w:t>
            </w:r>
          </w:p>
        </w:tc>
        <w:tc>
          <w:tcPr>
            <w:tcW w:w="2977" w:type="dxa"/>
            <w:vMerge w:val="restart"/>
          </w:tcPr>
          <w:p w:rsidR="00F102C4" w:rsidRPr="00A763D4" w:rsidRDefault="00F102C4" w:rsidP="00A763D4">
            <w:pPr>
              <w:tabs>
                <w:tab w:val="left" w:pos="3260"/>
              </w:tabs>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Закрепление понятия «суффикс» и навыка образования слов при помощи различных суффиксов.</w:t>
            </w:r>
          </w:p>
          <w:p w:rsidR="00F102C4" w:rsidRPr="00A763D4" w:rsidRDefault="00F102C4" w:rsidP="00A763D4">
            <w:pPr>
              <w:tabs>
                <w:tab w:val="left" w:pos="3260"/>
              </w:tabs>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Выделение общей части образованных слов.</w:t>
            </w:r>
          </w:p>
          <w:p w:rsidR="00F102C4" w:rsidRPr="00A763D4" w:rsidRDefault="00F102C4" w:rsidP="00A763D4">
            <w:pPr>
              <w:tabs>
                <w:tab w:val="left" w:pos="3260"/>
              </w:tabs>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Закрепление знаний о правописании суффиксов.</w:t>
            </w:r>
          </w:p>
          <w:p w:rsidR="00F102C4" w:rsidRPr="00A763D4" w:rsidRDefault="00F102C4" w:rsidP="00A763D4">
            <w:pPr>
              <w:tabs>
                <w:tab w:val="left" w:pos="3260"/>
              </w:tabs>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Определение смыслового значения суффиксов.</w:t>
            </w:r>
          </w:p>
          <w:p w:rsidR="00F102C4" w:rsidRPr="00A763D4" w:rsidRDefault="00F102C4" w:rsidP="00A763D4">
            <w:pPr>
              <w:tabs>
                <w:tab w:val="left" w:pos="3260"/>
              </w:tabs>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 xml:space="preserve">Изменение лексического значения с помощью </w:t>
            </w:r>
          </w:p>
          <w:p w:rsidR="00F102C4" w:rsidRPr="00A763D4" w:rsidRDefault="00F102C4" w:rsidP="00A763D4">
            <w:pPr>
              <w:tabs>
                <w:tab w:val="left" w:pos="3260"/>
              </w:tabs>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суффиксов.</w:t>
            </w:r>
          </w:p>
          <w:p w:rsidR="00F102C4" w:rsidRPr="00A763D4" w:rsidRDefault="00F102C4" w:rsidP="00A763D4">
            <w:pPr>
              <w:tabs>
                <w:tab w:val="left" w:pos="3260"/>
              </w:tabs>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Развитие умения составлять словосочетания и предложения со словами.</w:t>
            </w:r>
          </w:p>
          <w:p w:rsidR="00F102C4" w:rsidRPr="00A763D4" w:rsidRDefault="00F102C4" w:rsidP="00A763D4">
            <w:pPr>
              <w:tabs>
                <w:tab w:val="left" w:pos="3260"/>
              </w:tabs>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Обогащение словарного запаса.</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Развитие слухового внимания и логического мышления</w:t>
            </w:r>
          </w:p>
        </w:tc>
        <w:tc>
          <w:tcPr>
            <w:tcW w:w="2835" w:type="dxa"/>
            <w:vMerge w:val="restart"/>
            <w:tcBorders>
              <w:top w:val="single" w:sz="4" w:space="0" w:color="auto"/>
            </w:tcBorders>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Образовывают слова приставочно-суффиксальным способом с опорой на картинный материал.</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Выделяют приставки и суффиксы с помощью учителя-логопеда.</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 xml:space="preserve">Составляют словосочетания с образованными </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 xml:space="preserve">словами </w:t>
            </w:r>
          </w:p>
        </w:tc>
        <w:tc>
          <w:tcPr>
            <w:tcW w:w="3969" w:type="dxa"/>
            <w:vMerge w:val="restart"/>
            <w:tcBorders>
              <w:top w:val="single" w:sz="4" w:space="0" w:color="auto"/>
            </w:tcBorders>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Умеют дать определение суффикса.</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Образовывают слова с при помощи суффиксов.</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Выделяют суффикс в словах, обозначают его графически.</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Составляют словосочетания и предложения с образованными словами</w:t>
            </w:r>
          </w:p>
        </w:tc>
      </w:tr>
      <w:tr w:rsidR="00F102C4" w:rsidRPr="00A763D4" w:rsidTr="00913800">
        <w:trPr>
          <w:trHeight w:val="4971"/>
        </w:trPr>
        <w:tc>
          <w:tcPr>
            <w:tcW w:w="444" w:type="dxa"/>
            <w:tcBorders>
              <w:top w:val="single" w:sz="4" w:space="0" w:color="auto"/>
            </w:tcBorders>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19.</w:t>
            </w:r>
          </w:p>
        </w:tc>
        <w:tc>
          <w:tcPr>
            <w:tcW w:w="2977" w:type="dxa"/>
            <w:tcBorders>
              <w:top w:val="single" w:sz="4" w:space="0" w:color="auto"/>
            </w:tcBorders>
          </w:tcPr>
          <w:p w:rsidR="00F102C4" w:rsidRPr="00A763D4" w:rsidRDefault="00F102C4" w:rsidP="00A763D4">
            <w:pPr>
              <w:spacing w:after="0" w:line="240" w:lineRule="auto"/>
              <w:rPr>
                <w:rFonts w:ascii="Times New Roman" w:hAnsi="Times New Roman" w:cs="Times New Roman"/>
                <w:bCs/>
                <w:color w:val="000000"/>
                <w:sz w:val="24"/>
                <w:szCs w:val="24"/>
              </w:rPr>
            </w:pPr>
            <w:r w:rsidRPr="00A763D4">
              <w:rPr>
                <w:rFonts w:ascii="Times New Roman" w:hAnsi="Times New Roman" w:cs="Times New Roman"/>
                <w:bCs/>
                <w:color w:val="000000"/>
                <w:sz w:val="24"/>
                <w:szCs w:val="24"/>
              </w:rPr>
              <w:t>Образование слов с помощью суффиксов</w:t>
            </w:r>
          </w:p>
        </w:tc>
        <w:tc>
          <w:tcPr>
            <w:tcW w:w="567" w:type="dxa"/>
            <w:tcBorders>
              <w:top w:val="single" w:sz="4" w:space="0" w:color="auto"/>
            </w:tcBorders>
          </w:tcPr>
          <w:p w:rsidR="00F102C4" w:rsidRPr="00A763D4" w:rsidRDefault="00F102C4" w:rsidP="00A763D4">
            <w:pPr>
              <w:spacing w:after="0" w:line="240" w:lineRule="auto"/>
              <w:jc w:val="center"/>
              <w:rPr>
                <w:rFonts w:ascii="Times New Roman" w:hAnsi="Times New Roman" w:cs="Times New Roman"/>
                <w:color w:val="000000"/>
                <w:sz w:val="24"/>
                <w:szCs w:val="24"/>
              </w:rPr>
            </w:pPr>
            <w:r w:rsidRPr="00A763D4">
              <w:rPr>
                <w:rFonts w:ascii="Times New Roman" w:hAnsi="Times New Roman" w:cs="Times New Roman"/>
                <w:color w:val="000000"/>
                <w:sz w:val="24"/>
                <w:szCs w:val="24"/>
              </w:rPr>
              <w:t>1</w:t>
            </w:r>
          </w:p>
        </w:tc>
        <w:tc>
          <w:tcPr>
            <w:tcW w:w="2977" w:type="dxa"/>
            <w:vMerge/>
          </w:tcPr>
          <w:p w:rsidR="00F102C4" w:rsidRPr="00A763D4" w:rsidRDefault="00F102C4" w:rsidP="00A763D4">
            <w:pPr>
              <w:tabs>
                <w:tab w:val="left" w:pos="3260"/>
              </w:tabs>
              <w:spacing w:after="0" w:line="240" w:lineRule="auto"/>
              <w:rPr>
                <w:rFonts w:ascii="Times New Roman" w:hAnsi="Times New Roman" w:cs="Times New Roman"/>
                <w:color w:val="000000"/>
                <w:sz w:val="24"/>
                <w:szCs w:val="24"/>
              </w:rPr>
            </w:pPr>
          </w:p>
        </w:tc>
        <w:tc>
          <w:tcPr>
            <w:tcW w:w="2835" w:type="dxa"/>
            <w:vMerge/>
          </w:tcPr>
          <w:p w:rsidR="00F102C4" w:rsidRPr="00A763D4" w:rsidRDefault="00F102C4" w:rsidP="00A763D4">
            <w:pPr>
              <w:spacing w:after="0" w:line="240" w:lineRule="auto"/>
              <w:rPr>
                <w:rFonts w:ascii="Times New Roman" w:hAnsi="Times New Roman" w:cs="Times New Roman"/>
                <w:color w:val="000000"/>
                <w:sz w:val="24"/>
                <w:szCs w:val="24"/>
              </w:rPr>
            </w:pPr>
          </w:p>
        </w:tc>
        <w:tc>
          <w:tcPr>
            <w:tcW w:w="3969" w:type="dxa"/>
            <w:vMerge/>
          </w:tcPr>
          <w:p w:rsidR="00F102C4" w:rsidRPr="00A763D4" w:rsidRDefault="00F102C4" w:rsidP="00A763D4">
            <w:pPr>
              <w:spacing w:after="0" w:line="240" w:lineRule="auto"/>
              <w:rPr>
                <w:rFonts w:ascii="Times New Roman" w:hAnsi="Times New Roman" w:cs="Times New Roman"/>
                <w:color w:val="000000"/>
                <w:sz w:val="24"/>
                <w:szCs w:val="24"/>
              </w:rPr>
            </w:pPr>
          </w:p>
        </w:tc>
      </w:tr>
    </w:tbl>
    <w:p w:rsidR="00F102C4" w:rsidRPr="00A763D4" w:rsidRDefault="00F102C4" w:rsidP="00A763D4">
      <w:pPr>
        <w:spacing w:after="0" w:line="240" w:lineRule="auto"/>
        <w:rPr>
          <w:rFonts w:ascii="Times New Roman" w:hAnsi="Times New Roman" w:cs="Times New Roman"/>
        </w:rPr>
      </w:pPr>
    </w:p>
    <w:tbl>
      <w:tblPr>
        <w:tblW w:w="13769"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44"/>
        <w:gridCol w:w="2977"/>
        <w:gridCol w:w="567"/>
        <w:gridCol w:w="3260"/>
        <w:gridCol w:w="3119"/>
        <w:gridCol w:w="3402"/>
      </w:tblGrid>
      <w:tr w:rsidR="00F102C4" w:rsidRPr="00A763D4" w:rsidTr="00913800">
        <w:trPr>
          <w:trHeight w:val="278"/>
        </w:trPr>
        <w:tc>
          <w:tcPr>
            <w:tcW w:w="444"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20.</w:t>
            </w:r>
          </w:p>
        </w:tc>
        <w:tc>
          <w:tcPr>
            <w:tcW w:w="2977" w:type="dxa"/>
          </w:tcPr>
          <w:p w:rsidR="00F102C4" w:rsidRPr="00A763D4" w:rsidRDefault="00F102C4" w:rsidP="00A763D4">
            <w:pPr>
              <w:spacing w:after="0" w:line="240" w:lineRule="auto"/>
              <w:rPr>
                <w:rFonts w:ascii="Times New Roman" w:hAnsi="Times New Roman" w:cs="Times New Roman"/>
                <w:bCs/>
                <w:color w:val="000000"/>
                <w:sz w:val="24"/>
                <w:szCs w:val="24"/>
              </w:rPr>
            </w:pPr>
            <w:r w:rsidRPr="00A763D4">
              <w:rPr>
                <w:rFonts w:ascii="Times New Roman" w:hAnsi="Times New Roman" w:cs="Times New Roman"/>
                <w:bCs/>
                <w:color w:val="000000"/>
                <w:sz w:val="24"/>
                <w:szCs w:val="24"/>
              </w:rPr>
              <w:t>Образование слов с помощью суффиксов и приставок</w:t>
            </w:r>
          </w:p>
        </w:tc>
        <w:tc>
          <w:tcPr>
            <w:tcW w:w="567" w:type="dxa"/>
          </w:tcPr>
          <w:p w:rsidR="00F102C4" w:rsidRPr="00A763D4" w:rsidRDefault="00F102C4" w:rsidP="00A763D4">
            <w:pPr>
              <w:spacing w:after="0" w:line="240" w:lineRule="auto"/>
              <w:jc w:val="center"/>
              <w:rPr>
                <w:rFonts w:ascii="Times New Roman" w:hAnsi="Times New Roman" w:cs="Times New Roman"/>
                <w:color w:val="000000"/>
                <w:sz w:val="24"/>
                <w:szCs w:val="24"/>
              </w:rPr>
            </w:pPr>
            <w:r w:rsidRPr="00A763D4">
              <w:rPr>
                <w:rFonts w:ascii="Times New Roman" w:hAnsi="Times New Roman" w:cs="Times New Roman"/>
                <w:color w:val="000000"/>
                <w:sz w:val="24"/>
                <w:szCs w:val="24"/>
              </w:rPr>
              <w:t>1</w:t>
            </w:r>
          </w:p>
        </w:tc>
        <w:tc>
          <w:tcPr>
            <w:tcW w:w="3260" w:type="dxa"/>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Закрепление знаний и практических способов словообразования.</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Формирование умения определять способ словообразования.</w:t>
            </w:r>
          </w:p>
          <w:p w:rsidR="00F102C4" w:rsidRPr="00A763D4" w:rsidRDefault="00F102C4" w:rsidP="00A763D4">
            <w:pPr>
              <w:tabs>
                <w:tab w:val="left" w:pos="3260"/>
              </w:tabs>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Обогащение словарного запаса.</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Развитие слухового внимания и логического мышления.</w:t>
            </w:r>
          </w:p>
        </w:tc>
        <w:tc>
          <w:tcPr>
            <w:tcW w:w="3119" w:type="dxa"/>
            <w:tcBorders>
              <w:top w:val="single" w:sz="4" w:space="0" w:color="auto"/>
            </w:tcBorders>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Образовывают слова приставочно-суффиксальным способом с опорой на картинный материал.</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Выделяют приставки и суффиксы с помощью учителя-логопеда.</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 xml:space="preserve">Составляют словосочетания образованными </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словами</w:t>
            </w:r>
          </w:p>
        </w:tc>
        <w:tc>
          <w:tcPr>
            <w:tcW w:w="3402" w:type="dxa"/>
            <w:tcBorders>
              <w:top w:val="single" w:sz="4" w:space="0" w:color="auto"/>
            </w:tcBorders>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Образовывают слова приставочно-суффиксальным способом.</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 xml:space="preserve">Находят и обозначают графически приставки и суффиксы. </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 xml:space="preserve">Составляют словосочетания и предложения с образованными </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словами</w:t>
            </w:r>
          </w:p>
        </w:tc>
      </w:tr>
      <w:tr w:rsidR="00F102C4" w:rsidRPr="00A763D4" w:rsidTr="00913800">
        <w:trPr>
          <w:trHeight w:val="262"/>
        </w:trPr>
        <w:tc>
          <w:tcPr>
            <w:tcW w:w="444"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21.</w:t>
            </w:r>
          </w:p>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p>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p>
        </w:tc>
        <w:tc>
          <w:tcPr>
            <w:tcW w:w="2977" w:type="dxa"/>
          </w:tcPr>
          <w:p w:rsidR="00F102C4" w:rsidRPr="00A763D4" w:rsidRDefault="00F102C4" w:rsidP="00A763D4">
            <w:pPr>
              <w:spacing w:after="0" w:line="240" w:lineRule="auto"/>
              <w:rPr>
                <w:rFonts w:ascii="Times New Roman" w:hAnsi="Times New Roman" w:cs="Times New Roman"/>
                <w:bCs/>
                <w:color w:val="000000"/>
                <w:sz w:val="24"/>
                <w:szCs w:val="24"/>
              </w:rPr>
            </w:pPr>
            <w:r w:rsidRPr="00A763D4">
              <w:rPr>
                <w:rFonts w:ascii="Times New Roman" w:hAnsi="Times New Roman" w:cs="Times New Roman"/>
                <w:bCs/>
                <w:color w:val="000000"/>
                <w:sz w:val="24"/>
                <w:szCs w:val="24"/>
              </w:rPr>
              <w:t>Сложные слова</w:t>
            </w:r>
          </w:p>
        </w:tc>
        <w:tc>
          <w:tcPr>
            <w:tcW w:w="567" w:type="dxa"/>
          </w:tcPr>
          <w:p w:rsidR="00F102C4" w:rsidRPr="00A763D4" w:rsidRDefault="00F102C4" w:rsidP="00A763D4">
            <w:pPr>
              <w:spacing w:after="0" w:line="240" w:lineRule="auto"/>
              <w:jc w:val="center"/>
              <w:rPr>
                <w:rFonts w:ascii="Times New Roman" w:hAnsi="Times New Roman" w:cs="Times New Roman"/>
                <w:color w:val="000000"/>
                <w:sz w:val="24"/>
                <w:szCs w:val="24"/>
              </w:rPr>
            </w:pPr>
            <w:r w:rsidRPr="00A763D4">
              <w:rPr>
                <w:rFonts w:ascii="Times New Roman" w:hAnsi="Times New Roman" w:cs="Times New Roman"/>
                <w:color w:val="000000"/>
                <w:sz w:val="24"/>
                <w:szCs w:val="24"/>
              </w:rPr>
              <w:t>1</w:t>
            </w:r>
          </w:p>
        </w:tc>
        <w:tc>
          <w:tcPr>
            <w:tcW w:w="3260" w:type="dxa"/>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 xml:space="preserve">Образовывают сложные слова, отвечая на </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вопрос учителя-логопеда.</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 xml:space="preserve">Составляют словосочетания с образованными </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словами.</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Находят сложные слова в словосочетаниях и выделяют корни с помощью учителя-логопеда</w:t>
            </w:r>
          </w:p>
          <w:p w:rsidR="00F102C4" w:rsidRPr="00A763D4" w:rsidRDefault="00F102C4" w:rsidP="00A763D4">
            <w:pPr>
              <w:spacing w:after="0" w:line="240" w:lineRule="auto"/>
              <w:rPr>
                <w:rFonts w:ascii="Times New Roman" w:hAnsi="Times New Roman" w:cs="Times New Roman"/>
                <w:color w:val="000000"/>
                <w:sz w:val="24"/>
                <w:szCs w:val="24"/>
              </w:rPr>
            </w:pPr>
          </w:p>
        </w:tc>
        <w:tc>
          <w:tcPr>
            <w:tcW w:w="3119" w:type="dxa"/>
            <w:tcBorders>
              <w:top w:val="single" w:sz="4" w:space="0" w:color="auto"/>
            </w:tcBorders>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Знают понятие сложного слова.</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Образовывают сложные слова.</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Образовывают слова из двух основ.</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 xml:space="preserve">Составляют словосочетания и предложения с образованными </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словами.</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Находят сложные слова в словосочетаниях и предложениях, объясняют свой выбор.</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Выделяют корни в сложных словах.</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Пишут сложные слова под диктовку</w:t>
            </w:r>
          </w:p>
        </w:tc>
        <w:tc>
          <w:tcPr>
            <w:tcW w:w="3402" w:type="dxa"/>
            <w:tcBorders>
              <w:top w:val="single" w:sz="4" w:space="0" w:color="auto"/>
            </w:tcBorders>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 xml:space="preserve">Образовывают сложные слова, отвечая на </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вопрос учителя-логопеда.</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 xml:space="preserve">Составляют словосочетания с образованными </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словами.</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Находят сложные слова в словосочетаниях и выделяют корни с помощью учителя-логопеда</w:t>
            </w:r>
          </w:p>
          <w:p w:rsidR="00F102C4" w:rsidRPr="00A763D4" w:rsidRDefault="00F102C4" w:rsidP="00A763D4">
            <w:pPr>
              <w:spacing w:after="0" w:line="240" w:lineRule="auto"/>
              <w:rPr>
                <w:rFonts w:ascii="Times New Roman" w:hAnsi="Times New Roman" w:cs="Times New Roman"/>
                <w:color w:val="000000"/>
                <w:sz w:val="24"/>
                <w:szCs w:val="24"/>
              </w:rPr>
            </w:pPr>
          </w:p>
        </w:tc>
      </w:tr>
    </w:tbl>
    <w:p w:rsidR="00F102C4" w:rsidRPr="00A763D4" w:rsidRDefault="00F102C4" w:rsidP="00A763D4">
      <w:pPr>
        <w:spacing w:after="0" w:line="240" w:lineRule="auto"/>
        <w:rPr>
          <w:rFonts w:ascii="Times New Roman" w:hAnsi="Times New Roman" w:cs="Times New Roman"/>
        </w:rPr>
      </w:pPr>
      <w:r w:rsidRPr="00A763D4">
        <w:rPr>
          <w:rFonts w:ascii="Times New Roman" w:hAnsi="Times New Roman" w:cs="Times New Roman"/>
        </w:rPr>
        <w:br w:type="page"/>
      </w:r>
    </w:p>
    <w:tbl>
      <w:tblPr>
        <w:tblW w:w="13769"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44"/>
        <w:gridCol w:w="2977"/>
        <w:gridCol w:w="567"/>
        <w:gridCol w:w="3260"/>
        <w:gridCol w:w="3119"/>
        <w:gridCol w:w="3402"/>
      </w:tblGrid>
      <w:tr w:rsidR="00F102C4" w:rsidRPr="00A763D4" w:rsidTr="00913800">
        <w:trPr>
          <w:trHeight w:val="258"/>
        </w:trPr>
        <w:tc>
          <w:tcPr>
            <w:tcW w:w="444" w:type="dxa"/>
            <w:tcBorders>
              <w:bottom w:val="single" w:sz="4" w:space="0" w:color="auto"/>
            </w:tcBorders>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hAnsi="Times New Roman" w:cs="Times New Roman"/>
              </w:rPr>
              <w:br w:type="page"/>
            </w:r>
            <w:r w:rsidRPr="00A763D4">
              <w:rPr>
                <w:rFonts w:ascii="Times New Roman" w:eastAsia="Times New Roman" w:hAnsi="Times New Roman" w:cs="Times New Roman"/>
                <w:color w:val="000000"/>
                <w:sz w:val="24"/>
                <w:szCs w:val="24"/>
                <w:lang w:eastAsia="ru-RU" w:bidi="ru-RU"/>
              </w:rPr>
              <w:t>22.</w:t>
            </w:r>
          </w:p>
        </w:tc>
        <w:tc>
          <w:tcPr>
            <w:tcW w:w="2977" w:type="dxa"/>
            <w:tcBorders>
              <w:bottom w:val="single" w:sz="4" w:space="0" w:color="auto"/>
            </w:tcBorders>
          </w:tcPr>
          <w:p w:rsidR="00F102C4" w:rsidRPr="00A763D4" w:rsidRDefault="00F102C4" w:rsidP="00A763D4">
            <w:pPr>
              <w:spacing w:after="0" w:line="240" w:lineRule="auto"/>
              <w:rPr>
                <w:rFonts w:ascii="Times New Roman" w:hAnsi="Times New Roman" w:cs="Times New Roman"/>
                <w:bCs/>
                <w:color w:val="000000"/>
                <w:sz w:val="24"/>
                <w:szCs w:val="24"/>
              </w:rPr>
            </w:pPr>
            <w:r w:rsidRPr="00A763D4">
              <w:rPr>
                <w:rFonts w:ascii="Times New Roman" w:hAnsi="Times New Roman" w:cs="Times New Roman"/>
                <w:bCs/>
                <w:color w:val="000000"/>
                <w:sz w:val="24"/>
                <w:szCs w:val="24"/>
              </w:rPr>
              <w:t>Безударные гласные в словах</w:t>
            </w:r>
          </w:p>
        </w:tc>
        <w:tc>
          <w:tcPr>
            <w:tcW w:w="567" w:type="dxa"/>
            <w:tcBorders>
              <w:bottom w:val="single" w:sz="4" w:space="0" w:color="auto"/>
            </w:tcBorders>
          </w:tcPr>
          <w:p w:rsidR="00F102C4" w:rsidRPr="00A763D4" w:rsidRDefault="00F102C4" w:rsidP="00A763D4">
            <w:pPr>
              <w:spacing w:after="0" w:line="240" w:lineRule="auto"/>
              <w:jc w:val="center"/>
              <w:rPr>
                <w:rFonts w:ascii="Times New Roman" w:hAnsi="Times New Roman" w:cs="Times New Roman"/>
                <w:color w:val="000000"/>
                <w:sz w:val="24"/>
                <w:szCs w:val="24"/>
              </w:rPr>
            </w:pPr>
            <w:r w:rsidRPr="00A763D4">
              <w:rPr>
                <w:rFonts w:ascii="Times New Roman" w:hAnsi="Times New Roman" w:cs="Times New Roman"/>
                <w:color w:val="000000"/>
                <w:sz w:val="24"/>
                <w:szCs w:val="24"/>
              </w:rPr>
              <w:t>1</w:t>
            </w:r>
          </w:p>
        </w:tc>
        <w:tc>
          <w:tcPr>
            <w:tcW w:w="3260" w:type="dxa"/>
            <w:vMerge w:val="restart"/>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Закрепление правописания безударных гласных звуков в корне слова, проверяемых ударением.</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Подбор проверочных слов.</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Запись слов с пропущенными буквами.</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Запись слов с безударными гласными под диктовку.</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Расширение и активизация словарного запаса.</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Развитие фонематического слуха и восприятия</w:t>
            </w:r>
          </w:p>
        </w:tc>
        <w:tc>
          <w:tcPr>
            <w:tcW w:w="3119" w:type="dxa"/>
            <w:vMerge w:val="restart"/>
            <w:tcBorders>
              <w:top w:val="single" w:sz="4" w:space="0" w:color="auto"/>
            </w:tcBorders>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Выделяют безударную гласную в словах.</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С помощью учителя –логопеда</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подбирают проверочные слова и  называют нужную гласную букву</w:t>
            </w:r>
          </w:p>
        </w:tc>
        <w:tc>
          <w:tcPr>
            <w:tcW w:w="3402" w:type="dxa"/>
            <w:vMerge w:val="restart"/>
            <w:tcBorders>
              <w:top w:val="single" w:sz="4" w:space="0" w:color="auto"/>
            </w:tcBorders>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Выделяют в слове безударную гласную.</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Умеют подобрать проверочные слова к слову с безударной гласной.</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Расширяют словарный запас через накопление «гнезд» родственных слов.</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Записывают под диктовку слова разной степени сложности и подбирают к ним проверочные слова</w:t>
            </w:r>
          </w:p>
        </w:tc>
      </w:tr>
      <w:tr w:rsidR="00F102C4" w:rsidRPr="00A763D4" w:rsidTr="00913800">
        <w:trPr>
          <w:trHeight w:val="2883"/>
        </w:trPr>
        <w:tc>
          <w:tcPr>
            <w:tcW w:w="444" w:type="dxa"/>
            <w:tcBorders>
              <w:top w:val="single" w:sz="4" w:space="0" w:color="auto"/>
            </w:tcBorders>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23.</w:t>
            </w:r>
          </w:p>
        </w:tc>
        <w:tc>
          <w:tcPr>
            <w:tcW w:w="2977" w:type="dxa"/>
            <w:tcBorders>
              <w:top w:val="single" w:sz="4" w:space="0" w:color="auto"/>
            </w:tcBorders>
          </w:tcPr>
          <w:p w:rsidR="00F102C4" w:rsidRPr="00A763D4" w:rsidRDefault="00F102C4" w:rsidP="00A763D4">
            <w:pPr>
              <w:spacing w:after="0" w:line="240" w:lineRule="auto"/>
              <w:rPr>
                <w:rFonts w:ascii="Times New Roman" w:hAnsi="Times New Roman" w:cs="Times New Roman"/>
                <w:bCs/>
                <w:color w:val="000000"/>
                <w:sz w:val="24"/>
                <w:szCs w:val="24"/>
              </w:rPr>
            </w:pPr>
            <w:r w:rsidRPr="00A763D4">
              <w:rPr>
                <w:rFonts w:ascii="Times New Roman" w:hAnsi="Times New Roman" w:cs="Times New Roman"/>
                <w:bCs/>
                <w:color w:val="000000"/>
                <w:sz w:val="24"/>
                <w:szCs w:val="24"/>
              </w:rPr>
              <w:t>Способы проверки безударных гласных в корне слова</w:t>
            </w:r>
          </w:p>
        </w:tc>
        <w:tc>
          <w:tcPr>
            <w:tcW w:w="567" w:type="dxa"/>
            <w:tcBorders>
              <w:top w:val="single" w:sz="4" w:space="0" w:color="auto"/>
            </w:tcBorders>
          </w:tcPr>
          <w:p w:rsidR="00F102C4" w:rsidRPr="00A763D4" w:rsidRDefault="00F102C4" w:rsidP="00A763D4">
            <w:pPr>
              <w:spacing w:after="0" w:line="240" w:lineRule="auto"/>
              <w:jc w:val="center"/>
              <w:rPr>
                <w:rFonts w:ascii="Times New Roman" w:hAnsi="Times New Roman" w:cs="Times New Roman"/>
                <w:color w:val="000000"/>
                <w:sz w:val="24"/>
                <w:szCs w:val="24"/>
              </w:rPr>
            </w:pPr>
            <w:r w:rsidRPr="00A763D4">
              <w:rPr>
                <w:rFonts w:ascii="Times New Roman" w:hAnsi="Times New Roman" w:cs="Times New Roman"/>
                <w:color w:val="000000"/>
                <w:sz w:val="24"/>
                <w:szCs w:val="24"/>
              </w:rPr>
              <w:t>1</w:t>
            </w:r>
          </w:p>
        </w:tc>
        <w:tc>
          <w:tcPr>
            <w:tcW w:w="3260" w:type="dxa"/>
            <w:vMerge/>
          </w:tcPr>
          <w:p w:rsidR="00F102C4" w:rsidRPr="00A763D4" w:rsidRDefault="00F102C4" w:rsidP="00A763D4">
            <w:pPr>
              <w:spacing w:after="0" w:line="240" w:lineRule="auto"/>
              <w:rPr>
                <w:rFonts w:ascii="Times New Roman" w:hAnsi="Times New Roman" w:cs="Times New Roman"/>
                <w:color w:val="000000"/>
                <w:sz w:val="24"/>
                <w:szCs w:val="24"/>
              </w:rPr>
            </w:pPr>
          </w:p>
        </w:tc>
        <w:tc>
          <w:tcPr>
            <w:tcW w:w="3119" w:type="dxa"/>
            <w:vMerge/>
          </w:tcPr>
          <w:p w:rsidR="00F102C4" w:rsidRPr="00A763D4" w:rsidRDefault="00F102C4" w:rsidP="00A763D4">
            <w:pPr>
              <w:spacing w:after="0" w:line="240" w:lineRule="auto"/>
              <w:rPr>
                <w:rFonts w:ascii="Times New Roman" w:hAnsi="Times New Roman" w:cs="Times New Roman"/>
                <w:color w:val="000000"/>
                <w:sz w:val="24"/>
                <w:szCs w:val="24"/>
              </w:rPr>
            </w:pPr>
          </w:p>
        </w:tc>
        <w:tc>
          <w:tcPr>
            <w:tcW w:w="3402" w:type="dxa"/>
            <w:vMerge/>
          </w:tcPr>
          <w:p w:rsidR="00F102C4" w:rsidRPr="00A763D4" w:rsidRDefault="00F102C4" w:rsidP="00A763D4">
            <w:pPr>
              <w:spacing w:after="0" w:line="240" w:lineRule="auto"/>
              <w:rPr>
                <w:rFonts w:ascii="Times New Roman" w:hAnsi="Times New Roman" w:cs="Times New Roman"/>
                <w:color w:val="000000"/>
                <w:sz w:val="24"/>
                <w:szCs w:val="24"/>
              </w:rPr>
            </w:pPr>
          </w:p>
        </w:tc>
      </w:tr>
      <w:tr w:rsidR="00F102C4" w:rsidRPr="00A763D4" w:rsidTr="00913800">
        <w:trPr>
          <w:trHeight w:val="262"/>
        </w:trPr>
        <w:tc>
          <w:tcPr>
            <w:tcW w:w="444"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24.</w:t>
            </w:r>
          </w:p>
        </w:tc>
        <w:tc>
          <w:tcPr>
            <w:tcW w:w="2977" w:type="dxa"/>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Две безударные</w:t>
            </w:r>
            <w:r w:rsidRPr="00A763D4">
              <w:rPr>
                <w:rFonts w:ascii="Times New Roman" w:eastAsia="Times New Roman" w:hAnsi="Times New Roman" w:cs="Times New Roman"/>
                <w:color w:val="000000"/>
                <w:spacing w:val="-10"/>
                <w:sz w:val="24"/>
                <w:szCs w:val="24"/>
                <w:lang w:eastAsia="ru-RU" w:bidi="ru-RU"/>
              </w:rPr>
              <w:t xml:space="preserve"> </w:t>
            </w:r>
            <w:r w:rsidRPr="00A763D4">
              <w:rPr>
                <w:rFonts w:ascii="Times New Roman" w:eastAsia="Times New Roman" w:hAnsi="Times New Roman" w:cs="Times New Roman"/>
                <w:color w:val="000000"/>
                <w:sz w:val="24"/>
                <w:szCs w:val="24"/>
                <w:lang w:eastAsia="ru-RU" w:bidi="ru-RU"/>
              </w:rPr>
              <w:t>гласные,</w:t>
            </w:r>
          </w:p>
          <w:p w:rsidR="00F102C4" w:rsidRPr="00A763D4" w:rsidRDefault="00F102C4" w:rsidP="00A763D4">
            <w:pPr>
              <w:spacing w:after="0" w:line="240" w:lineRule="auto"/>
              <w:rPr>
                <w:rFonts w:ascii="Times New Roman" w:hAnsi="Times New Roman" w:cs="Times New Roman"/>
                <w:bCs/>
                <w:color w:val="000000"/>
                <w:sz w:val="24"/>
                <w:szCs w:val="24"/>
              </w:rPr>
            </w:pPr>
            <w:r w:rsidRPr="00A763D4">
              <w:rPr>
                <w:rFonts w:ascii="Times New Roman" w:eastAsia="Times New Roman" w:hAnsi="Times New Roman" w:cs="Times New Roman"/>
                <w:color w:val="000000"/>
                <w:sz w:val="24"/>
                <w:szCs w:val="24"/>
                <w:lang w:eastAsia="ru-RU" w:bidi="ru-RU"/>
              </w:rPr>
              <w:t>проверяемые</w:t>
            </w:r>
            <w:r w:rsidRPr="00A763D4">
              <w:rPr>
                <w:rFonts w:ascii="Times New Roman" w:eastAsia="Times New Roman" w:hAnsi="Times New Roman" w:cs="Times New Roman"/>
                <w:color w:val="000000"/>
                <w:spacing w:val="-13"/>
                <w:sz w:val="24"/>
                <w:szCs w:val="24"/>
                <w:lang w:eastAsia="ru-RU" w:bidi="ru-RU"/>
              </w:rPr>
              <w:t xml:space="preserve"> </w:t>
            </w:r>
            <w:r w:rsidRPr="00A763D4">
              <w:rPr>
                <w:rFonts w:ascii="Times New Roman" w:eastAsia="Times New Roman" w:hAnsi="Times New Roman" w:cs="Times New Roman"/>
                <w:color w:val="000000"/>
                <w:sz w:val="24"/>
                <w:szCs w:val="24"/>
                <w:lang w:eastAsia="ru-RU" w:bidi="ru-RU"/>
              </w:rPr>
              <w:t>ударением</w:t>
            </w:r>
          </w:p>
        </w:tc>
        <w:tc>
          <w:tcPr>
            <w:tcW w:w="567" w:type="dxa"/>
          </w:tcPr>
          <w:p w:rsidR="00F102C4" w:rsidRPr="00A763D4" w:rsidRDefault="00F102C4" w:rsidP="00A763D4">
            <w:pPr>
              <w:spacing w:after="0" w:line="240" w:lineRule="auto"/>
              <w:jc w:val="center"/>
              <w:rPr>
                <w:rFonts w:ascii="Times New Roman" w:hAnsi="Times New Roman" w:cs="Times New Roman"/>
                <w:color w:val="000000"/>
                <w:sz w:val="24"/>
                <w:szCs w:val="24"/>
              </w:rPr>
            </w:pPr>
            <w:r w:rsidRPr="00A763D4">
              <w:rPr>
                <w:rFonts w:ascii="Times New Roman" w:hAnsi="Times New Roman" w:cs="Times New Roman"/>
                <w:color w:val="000000"/>
                <w:sz w:val="24"/>
                <w:szCs w:val="24"/>
              </w:rPr>
              <w:t>1</w:t>
            </w:r>
          </w:p>
        </w:tc>
        <w:tc>
          <w:tcPr>
            <w:tcW w:w="3260" w:type="dxa"/>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 xml:space="preserve">Закрепление правописания </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двух безударных гласных в корне слова, проверяемых ударением.</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Подбор проверочных слов.</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Постановка ударения в проверочных словах.</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Развитие умения вставлять две пропущенные безударные гласные.</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Расширение и активизация словарного запаса.</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Развитие фонематического слуха и восприятия</w:t>
            </w:r>
          </w:p>
        </w:tc>
        <w:tc>
          <w:tcPr>
            <w:tcW w:w="3119" w:type="dxa"/>
            <w:tcBorders>
              <w:top w:val="single" w:sz="4" w:space="0" w:color="auto"/>
            </w:tcBorders>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Выделяют безударные гласные в словах.</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С помощью учителя –логопеда подбирают проверочные слова и называют нужные гласные буквы.</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Ставят ударение в проверочных словах</w:t>
            </w:r>
          </w:p>
        </w:tc>
        <w:tc>
          <w:tcPr>
            <w:tcW w:w="3402" w:type="dxa"/>
            <w:tcBorders>
              <w:top w:val="single" w:sz="4" w:space="0" w:color="auto"/>
            </w:tcBorders>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Находят две безударные гласные в словах.</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Умеют подобрать проверочные слова к слову с двумя безударными гласными.</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Ставят ударение в проверочных словах.</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Расширяют словарный запас через накопление «гнезд» родственных слов.</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Записывают под диктовку слова с двумя безударными гласными в корне</w:t>
            </w:r>
          </w:p>
        </w:tc>
      </w:tr>
    </w:tbl>
    <w:p w:rsidR="00F102C4" w:rsidRPr="00A763D4" w:rsidRDefault="00F102C4" w:rsidP="00A763D4">
      <w:pPr>
        <w:spacing w:after="0" w:line="240" w:lineRule="auto"/>
        <w:rPr>
          <w:rFonts w:ascii="Times New Roman" w:hAnsi="Times New Roman" w:cs="Times New Roman"/>
        </w:rPr>
      </w:pPr>
      <w:r w:rsidRPr="00A763D4">
        <w:rPr>
          <w:rFonts w:ascii="Times New Roman" w:hAnsi="Times New Roman" w:cs="Times New Roman"/>
        </w:rPr>
        <w:br w:type="page"/>
      </w:r>
    </w:p>
    <w:tbl>
      <w:tblPr>
        <w:tblW w:w="13769"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44"/>
        <w:gridCol w:w="2977"/>
        <w:gridCol w:w="567"/>
        <w:gridCol w:w="3260"/>
        <w:gridCol w:w="3119"/>
        <w:gridCol w:w="3402"/>
      </w:tblGrid>
      <w:tr w:rsidR="00F102C4" w:rsidRPr="00A763D4" w:rsidTr="00913800">
        <w:trPr>
          <w:trHeight w:val="262"/>
        </w:trPr>
        <w:tc>
          <w:tcPr>
            <w:tcW w:w="444"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25.</w:t>
            </w:r>
          </w:p>
        </w:tc>
        <w:tc>
          <w:tcPr>
            <w:tcW w:w="2977" w:type="dxa"/>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Непроверяемые безударные гласные</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(словарные слова)</w:t>
            </w:r>
          </w:p>
        </w:tc>
        <w:tc>
          <w:tcPr>
            <w:tcW w:w="567" w:type="dxa"/>
          </w:tcPr>
          <w:p w:rsidR="00F102C4" w:rsidRPr="00A763D4" w:rsidRDefault="00F102C4" w:rsidP="00A763D4">
            <w:pPr>
              <w:spacing w:after="0" w:line="240" w:lineRule="auto"/>
              <w:jc w:val="center"/>
              <w:rPr>
                <w:rFonts w:ascii="Times New Roman" w:hAnsi="Times New Roman" w:cs="Times New Roman"/>
                <w:color w:val="000000"/>
                <w:sz w:val="24"/>
                <w:szCs w:val="24"/>
              </w:rPr>
            </w:pPr>
            <w:r w:rsidRPr="00A763D4">
              <w:rPr>
                <w:rFonts w:ascii="Times New Roman" w:hAnsi="Times New Roman" w:cs="Times New Roman"/>
                <w:color w:val="000000"/>
                <w:sz w:val="24"/>
                <w:szCs w:val="24"/>
              </w:rPr>
              <w:t>1</w:t>
            </w:r>
          </w:p>
        </w:tc>
        <w:tc>
          <w:tcPr>
            <w:tcW w:w="3260" w:type="dxa"/>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Постановка ударения в словах, выделение безударной гласной.</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Отработка умения правильного написания слов с непроверяемыми безударными гласными.</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Развитие умения работать со словарными словами.</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Развитие  орфографической зоркости</w:t>
            </w:r>
          </w:p>
        </w:tc>
        <w:tc>
          <w:tcPr>
            <w:tcW w:w="3119" w:type="dxa"/>
            <w:tcBorders>
              <w:top w:val="single" w:sz="4" w:space="0" w:color="auto"/>
            </w:tcBorders>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Ставят ударение в словах.</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Выделяют безударную гласную с помощью учителя-логопеда.</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Вставляют пропущенные безударные гласные с опорой на словарные слова</w:t>
            </w:r>
          </w:p>
        </w:tc>
        <w:tc>
          <w:tcPr>
            <w:tcW w:w="3402" w:type="dxa"/>
            <w:tcBorders>
              <w:top w:val="single" w:sz="4" w:space="0" w:color="auto"/>
            </w:tcBorders>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Ставят ударение в словах.</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Находят и выделяют безударную гласную.</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 xml:space="preserve">Вставляют пропущенные буквы. </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 xml:space="preserve">Умеют проверить правильность написания по словарю. </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Пишут слова под диктовку</w:t>
            </w:r>
          </w:p>
        </w:tc>
      </w:tr>
      <w:tr w:rsidR="00F102C4" w:rsidRPr="00A763D4" w:rsidTr="00913800">
        <w:trPr>
          <w:trHeight w:val="307"/>
        </w:trPr>
        <w:tc>
          <w:tcPr>
            <w:tcW w:w="13769" w:type="dxa"/>
            <w:gridSpan w:val="6"/>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b/>
                <w:color w:val="000000"/>
                <w:sz w:val="24"/>
                <w:szCs w:val="24"/>
                <w:lang w:eastAsia="ru-RU" w:bidi="ru-RU"/>
              </w:rPr>
            </w:pPr>
            <w:r w:rsidRPr="00A763D4">
              <w:rPr>
                <w:rFonts w:ascii="Times New Roman" w:eastAsia="Times New Roman" w:hAnsi="Times New Roman" w:cs="Times New Roman"/>
                <w:b/>
                <w:color w:val="000000"/>
                <w:sz w:val="24"/>
                <w:szCs w:val="24"/>
                <w:lang w:eastAsia="ru-RU" w:bidi="ru-RU"/>
              </w:rPr>
              <w:t>Приставка и предлог – 3 часа</w:t>
            </w:r>
          </w:p>
        </w:tc>
      </w:tr>
      <w:tr w:rsidR="00F102C4" w:rsidRPr="00A763D4" w:rsidTr="00913800">
        <w:trPr>
          <w:trHeight w:val="136"/>
        </w:trPr>
        <w:tc>
          <w:tcPr>
            <w:tcW w:w="444"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26.</w:t>
            </w:r>
          </w:p>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p>
        </w:tc>
        <w:tc>
          <w:tcPr>
            <w:tcW w:w="2977" w:type="dxa"/>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Предлог, как самостоятельное слово.</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Составление словосочетаний с предлогами</w:t>
            </w:r>
          </w:p>
        </w:tc>
        <w:tc>
          <w:tcPr>
            <w:tcW w:w="567"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1</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tc>
        <w:tc>
          <w:tcPr>
            <w:tcW w:w="3260" w:type="dxa"/>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Закрепление представления о предлоге, как самостоятельной единицы речи.</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навыка распознавания и написания предлогов.</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Составление словосочетаний с предлогами.</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и уточнение пространственных представлений</w:t>
            </w:r>
          </w:p>
        </w:tc>
        <w:tc>
          <w:tcPr>
            <w:tcW w:w="3119" w:type="dxa"/>
          </w:tcPr>
          <w:p w:rsidR="00F102C4" w:rsidRPr="00A763D4" w:rsidRDefault="00F102C4" w:rsidP="00A763D4">
            <w:pPr>
              <w:spacing w:after="0" w:line="240" w:lineRule="auto"/>
              <w:rPr>
                <w:rFonts w:ascii="Times New Roman" w:hAnsi="Times New Roman" w:cs="Times New Roman"/>
                <w:color w:val="000000"/>
                <w:sz w:val="24"/>
                <w:szCs w:val="24"/>
                <w:lang w:eastAsia="ru-RU" w:bidi="ru-RU"/>
              </w:rPr>
            </w:pPr>
            <w:r w:rsidRPr="00A763D4">
              <w:rPr>
                <w:rFonts w:ascii="Times New Roman" w:hAnsi="Times New Roman" w:cs="Times New Roman"/>
                <w:color w:val="000000"/>
                <w:sz w:val="24"/>
                <w:szCs w:val="24"/>
                <w:lang w:eastAsia="ru-RU" w:bidi="ru-RU"/>
              </w:rPr>
              <w:t>Различают пространственное значение предлогов.</w:t>
            </w:r>
          </w:p>
          <w:p w:rsidR="00F102C4" w:rsidRPr="00A763D4" w:rsidRDefault="00F102C4" w:rsidP="00A763D4">
            <w:pPr>
              <w:widowControl w:val="0"/>
              <w:tabs>
                <w:tab w:val="left" w:pos="2410"/>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Выполняют инструкции учителя-логопеда.</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Правильно используют предлоги с помощью учителя-логопеда при составлении словосочетаний</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tc>
        <w:tc>
          <w:tcPr>
            <w:tcW w:w="3402" w:type="dxa"/>
          </w:tcPr>
          <w:p w:rsidR="00F102C4" w:rsidRPr="00A763D4" w:rsidRDefault="00F102C4" w:rsidP="00A763D4">
            <w:pPr>
              <w:widowControl w:val="0"/>
              <w:tabs>
                <w:tab w:val="left" w:pos="2410"/>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Правильно пишут предлоги со словами, объясняя раздельное написание.</w:t>
            </w:r>
          </w:p>
          <w:p w:rsidR="00F102C4" w:rsidRPr="00A763D4" w:rsidRDefault="00F102C4" w:rsidP="00A763D4">
            <w:pPr>
              <w:widowControl w:val="0"/>
              <w:tabs>
                <w:tab w:val="left" w:pos="2410"/>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Умеют найти и исправить ошибки в употреблении предлогов.</w:t>
            </w:r>
          </w:p>
          <w:p w:rsidR="00F102C4" w:rsidRPr="00A763D4" w:rsidRDefault="00F102C4" w:rsidP="00A763D4">
            <w:pPr>
              <w:widowControl w:val="0"/>
              <w:tabs>
                <w:tab w:val="left" w:pos="2410"/>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Отвечают на вопросы учителя-логопеда.</w:t>
            </w:r>
          </w:p>
          <w:p w:rsidR="00F102C4" w:rsidRPr="00A763D4" w:rsidRDefault="00F102C4" w:rsidP="00A763D4">
            <w:pPr>
              <w:widowControl w:val="0"/>
              <w:tabs>
                <w:tab w:val="left" w:pos="2410"/>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Соединяют пары слов с помощью предлогов, образуя словосочетания</w:t>
            </w:r>
          </w:p>
          <w:p w:rsidR="00F102C4" w:rsidRPr="00A763D4" w:rsidRDefault="00F102C4" w:rsidP="00A763D4">
            <w:pPr>
              <w:widowControl w:val="0"/>
              <w:tabs>
                <w:tab w:val="left" w:pos="2410"/>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Вставляют пропущенные предлоги в словосочетания</w:t>
            </w:r>
          </w:p>
        </w:tc>
      </w:tr>
    </w:tbl>
    <w:p w:rsidR="00F102C4" w:rsidRPr="00A763D4" w:rsidRDefault="00F102C4" w:rsidP="00A763D4">
      <w:pPr>
        <w:spacing w:after="0" w:line="240" w:lineRule="auto"/>
        <w:rPr>
          <w:rFonts w:ascii="Times New Roman" w:hAnsi="Times New Roman" w:cs="Times New Roman"/>
        </w:rPr>
      </w:pPr>
      <w:r w:rsidRPr="00A763D4">
        <w:rPr>
          <w:rFonts w:ascii="Times New Roman" w:hAnsi="Times New Roman" w:cs="Times New Roman"/>
        </w:rPr>
        <w:br w:type="page"/>
      </w:r>
    </w:p>
    <w:tbl>
      <w:tblPr>
        <w:tblW w:w="13769"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9"/>
        <w:gridCol w:w="425"/>
        <w:gridCol w:w="2977"/>
        <w:gridCol w:w="567"/>
        <w:gridCol w:w="3260"/>
        <w:gridCol w:w="3119"/>
        <w:gridCol w:w="3402"/>
      </w:tblGrid>
      <w:tr w:rsidR="00F102C4" w:rsidRPr="00A763D4" w:rsidTr="00913800">
        <w:trPr>
          <w:trHeight w:val="728"/>
        </w:trPr>
        <w:tc>
          <w:tcPr>
            <w:tcW w:w="444" w:type="dxa"/>
            <w:gridSpan w:val="2"/>
            <w:tcBorders>
              <w:bottom w:val="single" w:sz="4" w:space="0" w:color="auto"/>
            </w:tcBorders>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27.</w:t>
            </w:r>
          </w:p>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p>
        </w:tc>
        <w:tc>
          <w:tcPr>
            <w:tcW w:w="2977" w:type="dxa"/>
            <w:tcBorders>
              <w:bottom w:val="single" w:sz="4" w:space="0" w:color="auto"/>
            </w:tcBorders>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Различение предлогов и приставок в словосочетаниях и предложениях</w:t>
            </w:r>
          </w:p>
        </w:tc>
        <w:tc>
          <w:tcPr>
            <w:tcW w:w="567" w:type="dxa"/>
            <w:tcBorders>
              <w:bottom w:val="single" w:sz="4" w:space="0" w:color="auto"/>
            </w:tcBorders>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1</w:t>
            </w:r>
          </w:p>
        </w:tc>
        <w:tc>
          <w:tcPr>
            <w:tcW w:w="3260" w:type="dxa"/>
            <w:vMerge w:val="restart"/>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Закрепление знаний о предлогах и приставках.</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Дифференциация предлогов и приставок.</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умения выделять приставку и предлог.</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умения правильно употреблять приставки и предлоги в речи.</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Формирование навыка слитного написания приставки и раздельного написания предлога.</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орфографической зоркости</w:t>
            </w:r>
          </w:p>
        </w:tc>
        <w:tc>
          <w:tcPr>
            <w:tcW w:w="3119" w:type="dxa"/>
            <w:vMerge w:val="restart"/>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Выделяют приставки и предлоги.</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Составляют словосочетания с предлогами и приставками с опорой на картинный материал.</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Вставляют подходящие по смыслу приставки и предлоги в предложения с помощью учителя-логопеда</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tc>
        <w:tc>
          <w:tcPr>
            <w:tcW w:w="3402" w:type="dxa"/>
            <w:vMerge w:val="restart"/>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Выделяют приставки и предлоги.</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Составляют словосочетания с предлогами и приставками.</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Вставляют подходящие по смыслу приставки и предлоги в предложения.</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Исправляют допущенные ошибки, подбирая подходящую по значению приставку.</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Составляют предложения из слов</w:t>
            </w:r>
          </w:p>
        </w:tc>
      </w:tr>
      <w:tr w:rsidR="00F102C4" w:rsidRPr="00A763D4" w:rsidTr="00913800">
        <w:trPr>
          <w:trHeight w:val="3366"/>
        </w:trPr>
        <w:tc>
          <w:tcPr>
            <w:tcW w:w="444" w:type="dxa"/>
            <w:gridSpan w:val="2"/>
            <w:tcBorders>
              <w:top w:val="single" w:sz="4" w:space="0" w:color="auto"/>
            </w:tcBorders>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28.</w:t>
            </w:r>
          </w:p>
        </w:tc>
        <w:tc>
          <w:tcPr>
            <w:tcW w:w="2977" w:type="dxa"/>
            <w:tcBorders>
              <w:top w:val="single" w:sz="4" w:space="0" w:color="auto"/>
            </w:tcBorders>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Тренировочные упражнения по различению предлогов и приставок в словосочетаниях и предложениях</w:t>
            </w:r>
          </w:p>
        </w:tc>
        <w:tc>
          <w:tcPr>
            <w:tcW w:w="567" w:type="dxa"/>
            <w:tcBorders>
              <w:top w:val="single" w:sz="4" w:space="0" w:color="auto"/>
            </w:tcBorders>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1</w:t>
            </w:r>
          </w:p>
        </w:tc>
        <w:tc>
          <w:tcPr>
            <w:tcW w:w="3260" w:type="dxa"/>
            <w:vMerge/>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tc>
        <w:tc>
          <w:tcPr>
            <w:tcW w:w="3119" w:type="dxa"/>
            <w:vMerge/>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tc>
        <w:tc>
          <w:tcPr>
            <w:tcW w:w="3402" w:type="dxa"/>
            <w:vMerge/>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tc>
      </w:tr>
      <w:tr w:rsidR="00F102C4" w:rsidRPr="00A763D4" w:rsidTr="00913800">
        <w:trPr>
          <w:gridBefore w:val="1"/>
          <w:wBefore w:w="19" w:type="dxa"/>
          <w:trHeight w:val="320"/>
        </w:trPr>
        <w:tc>
          <w:tcPr>
            <w:tcW w:w="13750" w:type="dxa"/>
            <w:gridSpan w:val="6"/>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b/>
                <w:color w:val="000000"/>
                <w:sz w:val="24"/>
                <w:szCs w:val="24"/>
                <w:lang w:eastAsia="ru-RU" w:bidi="ru-RU"/>
              </w:rPr>
              <w:t>Слово - 20 часов</w:t>
            </w:r>
          </w:p>
        </w:tc>
      </w:tr>
      <w:tr w:rsidR="00F102C4" w:rsidRPr="00A763D4" w:rsidTr="00913800">
        <w:trPr>
          <w:gridBefore w:val="1"/>
          <w:wBefore w:w="19" w:type="dxa"/>
          <w:trHeight w:val="552"/>
        </w:trPr>
        <w:tc>
          <w:tcPr>
            <w:tcW w:w="425"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29.</w:t>
            </w:r>
          </w:p>
        </w:tc>
        <w:tc>
          <w:tcPr>
            <w:tcW w:w="2977" w:type="dxa"/>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Грамматические признаки слов, обозначающих  предмет – имя существительное</w:t>
            </w:r>
          </w:p>
        </w:tc>
        <w:tc>
          <w:tcPr>
            <w:tcW w:w="567"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1</w:t>
            </w:r>
          </w:p>
        </w:tc>
        <w:tc>
          <w:tcPr>
            <w:tcW w:w="3260" w:type="dxa"/>
          </w:tcPr>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Закрепление понятия о словах, обозначающих предмет.</w:t>
            </w:r>
          </w:p>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Совершенствование навыка дифференциации одушевленного и неодушевленного предмета.</w:t>
            </w:r>
          </w:p>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умения ставить вопрос к имени существительному.</w:t>
            </w:r>
          </w:p>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Обогащение и расширение словарного запаса.</w:t>
            </w:r>
          </w:p>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зрительного внимания и памяти</w:t>
            </w:r>
          </w:p>
        </w:tc>
        <w:tc>
          <w:tcPr>
            <w:tcW w:w="3119" w:type="dxa"/>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Классифицируют и называют с помощью учителя-логопеда имена существительные и ставят к ним правильный вопрос.</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Называют предмет по его признаку и действию с помощью учителя-логопеда.</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Дифференцируют одушевленные и неодушевленные предметы с опорой на картинный материал.</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Изменяют слова по образцу</w:t>
            </w:r>
          </w:p>
        </w:tc>
        <w:tc>
          <w:tcPr>
            <w:tcW w:w="3402" w:type="dxa"/>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Имеют представление об именах существительных, ставят к ним правильный вопрос.</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Называют предмет по его признаку и действию.</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Выделяют имена существительные среди других слов.</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Дифференцируют одушевленные и неодушевленные предметы.</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Изменяют слова по числам</w:t>
            </w:r>
          </w:p>
        </w:tc>
      </w:tr>
      <w:tr w:rsidR="00F102C4" w:rsidRPr="00A763D4" w:rsidTr="00913800">
        <w:trPr>
          <w:gridBefore w:val="1"/>
          <w:wBefore w:w="19" w:type="dxa"/>
          <w:trHeight w:val="552"/>
        </w:trPr>
        <w:tc>
          <w:tcPr>
            <w:tcW w:w="425"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30.</w:t>
            </w:r>
          </w:p>
        </w:tc>
        <w:tc>
          <w:tcPr>
            <w:tcW w:w="2977" w:type="dxa"/>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Слова, обозначающие предметы – имена существительные.</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val="en-US" w:eastAsia="ru-RU" w:bidi="ru-RU"/>
              </w:rPr>
            </w:pPr>
            <w:r w:rsidRPr="00A763D4">
              <w:rPr>
                <w:rFonts w:ascii="Times New Roman" w:eastAsia="Times New Roman" w:hAnsi="Times New Roman" w:cs="Times New Roman"/>
                <w:color w:val="000000"/>
                <w:sz w:val="24"/>
                <w:szCs w:val="24"/>
                <w:lang w:val="en-US" w:eastAsia="ru-RU" w:bidi="ru-RU"/>
              </w:rPr>
              <w:t>Антонимы</w:t>
            </w:r>
          </w:p>
        </w:tc>
        <w:tc>
          <w:tcPr>
            <w:tcW w:w="567"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1</w:t>
            </w:r>
          </w:p>
        </w:tc>
        <w:tc>
          <w:tcPr>
            <w:tcW w:w="3260" w:type="dxa"/>
          </w:tcPr>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Закрепление и расширение понятия «антонимы».</w:t>
            </w:r>
          </w:p>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Подбор слов-антонимов к именам существительным.</w:t>
            </w:r>
          </w:p>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 xml:space="preserve">Выбор слов - антонимов </w:t>
            </w:r>
          </w:p>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из предложенных слов</w:t>
            </w:r>
          </w:p>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Игра «Подбери пару».</w:t>
            </w:r>
          </w:p>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Составление предложений с антонимами.</w:t>
            </w:r>
          </w:p>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Расширение пассивного и активного словарного запаса</w:t>
            </w:r>
          </w:p>
        </w:tc>
        <w:tc>
          <w:tcPr>
            <w:tcW w:w="3119" w:type="dxa"/>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Читают по карточке определение понятия «антонимы».</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Подбирают слова-антонимы к именам существительным с опорой на наглядный материал.</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Подбирают к словам, обозначающим предмет слова-антонимы из слов для справок</w:t>
            </w:r>
          </w:p>
        </w:tc>
        <w:tc>
          <w:tcPr>
            <w:tcW w:w="3402" w:type="dxa"/>
          </w:tcPr>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Знают определение понятия «антонимы».</w:t>
            </w:r>
          </w:p>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Подбирают слова-антонимы к словам, обозначающим предметы.</w:t>
            </w:r>
          </w:p>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Находят в ряду слов слова антонимы.</w:t>
            </w:r>
          </w:p>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Выписывают выделенные слова, обозначающие предметы и подбирают к ним антонимы.</w:t>
            </w:r>
          </w:p>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Составляют предложения со словами антонимами</w:t>
            </w:r>
          </w:p>
        </w:tc>
      </w:tr>
      <w:tr w:rsidR="00F102C4" w:rsidRPr="00A763D4" w:rsidTr="00913800">
        <w:trPr>
          <w:gridBefore w:val="1"/>
          <w:wBefore w:w="19" w:type="dxa"/>
          <w:trHeight w:val="552"/>
        </w:trPr>
        <w:tc>
          <w:tcPr>
            <w:tcW w:w="425" w:type="dxa"/>
          </w:tcPr>
          <w:p w:rsidR="00F102C4" w:rsidRPr="00A763D4" w:rsidRDefault="00F102C4" w:rsidP="00A763D4">
            <w:pPr>
              <w:widowControl w:val="0"/>
              <w:tabs>
                <w:tab w:val="left" w:pos="543"/>
              </w:tabs>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31.</w:t>
            </w:r>
          </w:p>
        </w:tc>
        <w:tc>
          <w:tcPr>
            <w:tcW w:w="2977" w:type="dxa"/>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Подбор антонимов к слову, нахождение антонимов в предложении и тексте</w:t>
            </w:r>
          </w:p>
        </w:tc>
        <w:tc>
          <w:tcPr>
            <w:tcW w:w="567"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1</w:t>
            </w:r>
          </w:p>
        </w:tc>
        <w:tc>
          <w:tcPr>
            <w:tcW w:w="3260" w:type="dxa"/>
          </w:tcPr>
          <w:p w:rsidR="00F102C4" w:rsidRPr="00A763D4" w:rsidRDefault="00F102C4" w:rsidP="00A763D4">
            <w:pPr>
              <w:widowControl w:val="0"/>
              <w:tabs>
                <w:tab w:val="left" w:pos="3119"/>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Совершенствование навыка правильного распознавания, подбора и употребления слов-антонимов в речи.</w:t>
            </w:r>
          </w:p>
          <w:p w:rsidR="00F102C4" w:rsidRPr="00A763D4" w:rsidRDefault="00F102C4" w:rsidP="00A763D4">
            <w:pPr>
              <w:widowControl w:val="0"/>
              <w:tabs>
                <w:tab w:val="left" w:pos="3119"/>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умения закончить предложение словом-антонимом.</w:t>
            </w:r>
          </w:p>
          <w:p w:rsidR="00F102C4" w:rsidRPr="00A763D4" w:rsidRDefault="00F102C4" w:rsidP="00A763D4">
            <w:pPr>
              <w:widowControl w:val="0"/>
              <w:tabs>
                <w:tab w:val="left" w:pos="3119"/>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слухового внимания.</w:t>
            </w:r>
          </w:p>
          <w:p w:rsidR="00F102C4" w:rsidRPr="00A763D4" w:rsidRDefault="00F102C4" w:rsidP="00A763D4">
            <w:pPr>
              <w:widowControl w:val="0"/>
              <w:tabs>
                <w:tab w:val="left" w:pos="3119"/>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Обогащение и активизация словарного запаса</w:t>
            </w:r>
          </w:p>
        </w:tc>
        <w:tc>
          <w:tcPr>
            <w:tcW w:w="3119" w:type="dxa"/>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Подбирают к именам существительным слова-антонимы с помощью учителя-логопеда.</w:t>
            </w:r>
          </w:p>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Находят в предложении антонимичные пары с помощью учителя-логопеда</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tc>
        <w:tc>
          <w:tcPr>
            <w:tcW w:w="3402" w:type="dxa"/>
          </w:tcPr>
          <w:p w:rsidR="00F102C4" w:rsidRPr="00A763D4" w:rsidRDefault="00F102C4" w:rsidP="00A763D4">
            <w:pPr>
              <w:widowControl w:val="0"/>
              <w:tabs>
                <w:tab w:val="left" w:pos="2410"/>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Подбирают к словам, обозначающим предметы слова-антонимы.</w:t>
            </w:r>
          </w:p>
          <w:p w:rsidR="00F102C4" w:rsidRPr="00A763D4" w:rsidRDefault="00F102C4" w:rsidP="00A763D4">
            <w:pPr>
              <w:widowControl w:val="0"/>
              <w:tabs>
                <w:tab w:val="left" w:pos="2410"/>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Находят в предложении и тексте антонимичные пары.</w:t>
            </w:r>
          </w:p>
          <w:p w:rsidR="00F102C4" w:rsidRPr="00A763D4" w:rsidRDefault="00F102C4" w:rsidP="00A763D4">
            <w:pPr>
              <w:widowControl w:val="0"/>
              <w:tabs>
                <w:tab w:val="left" w:pos="2410"/>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Умеют закончить предложение, подобрав  антонимы к нужным словам</w:t>
            </w:r>
          </w:p>
        </w:tc>
      </w:tr>
      <w:tr w:rsidR="00F102C4" w:rsidRPr="00A763D4" w:rsidTr="00913800">
        <w:trPr>
          <w:gridBefore w:val="1"/>
          <w:wBefore w:w="19" w:type="dxa"/>
          <w:trHeight w:val="552"/>
        </w:trPr>
        <w:tc>
          <w:tcPr>
            <w:tcW w:w="425" w:type="dxa"/>
          </w:tcPr>
          <w:p w:rsidR="00F102C4" w:rsidRPr="00A763D4" w:rsidRDefault="00F102C4" w:rsidP="00A763D4">
            <w:pPr>
              <w:widowControl w:val="0"/>
              <w:tabs>
                <w:tab w:val="left" w:pos="543"/>
              </w:tabs>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32.</w:t>
            </w:r>
          </w:p>
        </w:tc>
        <w:tc>
          <w:tcPr>
            <w:tcW w:w="2977" w:type="dxa"/>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Слова, обозначающие предметы – имена существительные.</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val="en-US" w:eastAsia="ru-RU" w:bidi="ru-RU"/>
              </w:rPr>
            </w:pPr>
            <w:r w:rsidRPr="00A763D4">
              <w:rPr>
                <w:rFonts w:ascii="Times New Roman" w:eastAsia="Times New Roman" w:hAnsi="Times New Roman" w:cs="Times New Roman"/>
                <w:color w:val="000000"/>
                <w:sz w:val="24"/>
                <w:szCs w:val="24"/>
                <w:lang w:val="en-US" w:eastAsia="ru-RU" w:bidi="ru-RU"/>
              </w:rPr>
              <w:t>Синонимы</w:t>
            </w:r>
          </w:p>
        </w:tc>
        <w:tc>
          <w:tcPr>
            <w:tcW w:w="567"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1</w:t>
            </w:r>
          </w:p>
        </w:tc>
        <w:tc>
          <w:tcPr>
            <w:tcW w:w="3260" w:type="dxa"/>
          </w:tcPr>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Закрепление понятия «синонимы».</w:t>
            </w:r>
          </w:p>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умения подбирать слова синонимы к именам существительным.</w:t>
            </w:r>
          </w:p>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Игра «Подбери словечко».</w:t>
            </w:r>
          </w:p>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Составление предложений с синонимами.</w:t>
            </w:r>
          </w:p>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Расширение пассивного и активного словарного запаса</w:t>
            </w:r>
          </w:p>
        </w:tc>
        <w:tc>
          <w:tcPr>
            <w:tcW w:w="3119" w:type="dxa"/>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Дают определение понятия «синонимы».</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Подбирают слова-синонимы к именам существительным с помощью учителя-логопеда.</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Подбирают к словам, обозначающим предмет, слова синонимы из слов для справок</w:t>
            </w:r>
          </w:p>
        </w:tc>
        <w:tc>
          <w:tcPr>
            <w:tcW w:w="3402" w:type="dxa"/>
          </w:tcPr>
          <w:p w:rsidR="00F102C4" w:rsidRPr="00A763D4" w:rsidRDefault="00F102C4" w:rsidP="00A763D4">
            <w:pPr>
              <w:tabs>
                <w:tab w:val="left" w:pos="2410"/>
              </w:tabs>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Объясняют лексическое значение понятия «синонимы».</w:t>
            </w:r>
          </w:p>
          <w:p w:rsidR="00F102C4" w:rsidRPr="00A763D4" w:rsidRDefault="00F102C4" w:rsidP="00A763D4">
            <w:pPr>
              <w:tabs>
                <w:tab w:val="left" w:pos="2410"/>
              </w:tabs>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Подбирают слова-синонимы к словам, обозначающим предметы.</w:t>
            </w:r>
          </w:p>
          <w:p w:rsidR="00F102C4" w:rsidRPr="00A763D4" w:rsidRDefault="00F102C4" w:rsidP="00A763D4">
            <w:pPr>
              <w:widowControl w:val="0"/>
              <w:tabs>
                <w:tab w:val="left" w:pos="2410"/>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Выбирают в ряду слов слова-синонимы.</w:t>
            </w:r>
          </w:p>
          <w:p w:rsidR="00F102C4" w:rsidRPr="00A763D4" w:rsidRDefault="00F102C4" w:rsidP="00A763D4">
            <w:pPr>
              <w:widowControl w:val="0"/>
              <w:tabs>
                <w:tab w:val="left" w:pos="2410"/>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Составляют предложения со словами синонимами</w:t>
            </w:r>
          </w:p>
        </w:tc>
      </w:tr>
      <w:tr w:rsidR="00F102C4" w:rsidRPr="00A763D4" w:rsidTr="00913800">
        <w:trPr>
          <w:gridBefore w:val="1"/>
          <w:wBefore w:w="19" w:type="dxa"/>
          <w:trHeight w:val="274"/>
        </w:trPr>
        <w:tc>
          <w:tcPr>
            <w:tcW w:w="425" w:type="dxa"/>
          </w:tcPr>
          <w:p w:rsidR="00F102C4" w:rsidRPr="00A763D4" w:rsidRDefault="00F102C4" w:rsidP="00A763D4">
            <w:pPr>
              <w:widowControl w:val="0"/>
              <w:tabs>
                <w:tab w:val="left" w:pos="543"/>
              </w:tabs>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33.</w:t>
            </w:r>
          </w:p>
        </w:tc>
        <w:tc>
          <w:tcPr>
            <w:tcW w:w="2977" w:type="dxa"/>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Подбор синонимов к слову, нахождение синонимов в предложении и тексте</w:t>
            </w:r>
          </w:p>
        </w:tc>
        <w:tc>
          <w:tcPr>
            <w:tcW w:w="567"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1</w:t>
            </w:r>
          </w:p>
        </w:tc>
        <w:tc>
          <w:tcPr>
            <w:tcW w:w="3260" w:type="dxa"/>
          </w:tcPr>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умения подбирать к именам существительным синонимы.</w:t>
            </w:r>
          </w:p>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Обоснование выбора синонимов.</w:t>
            </w:r>
          </w:p>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умения заменить в предложении и тексте слово на синонимичное, устраняя повторяющееся слово.</w:t>
            </w:r>
          </w:p>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Расширение словарного запаса.</w:t>
            </w:r>
          </w:p>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слухового внимания</w:t>
            </w:r>
          </w:p>
        </w:tc>
        <w:tc>
          <w:tcPr>
            <w:tcW w:w="3119" w:type="dxa"/>
          </w:tcPr>
          <w:p w:rsidR="00F102C4" w:rsidRPr="00A763D4" w:rsidRDefault="00F102C4" w:rsidP="00A763D4">
            <w:pPr>
              <w:widowControl w:val="0"/>
              <w:tabs>
                <w:tab w:val="left" w:pos="3364"/>
              </w:tabs>
              <w:autoSpaceDE w:val="0"/>
              <w:autoSpaceDN w:val="0"/>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Соотносят близкие по значению слова с использованием наглядности.</w:t>
            </w:r>
          </w:p>
          <w:p w:rsidR="00F102C4" w:rsidRPr="00A763D4" w:rsidRDefault="00F102C4" w:rsidP="00A763D4">
            <w:pPr>
              <w:widowControl w:val="0"/>
              <w:tabs>
                <w:tab w:val="left" w:pos="3364"/>
              </w:tabs>
              <w:autoSpaceDE w:val="0"/>
              <w:autoSpaceDN w:val="0"/>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Подбирают синонимы к словам, заменяя их в предложении, используя слова для справок.</w:t>
            </w:r>
          </w:p>
          <w:p w:rsidR="00F102C4" w:rsidRPr="00A763D4" w:rsidRDefault="00F102C4" w:rsidP="00A763D4">
            <w:pPr>
              <w:widowControl w:val="0"/>
              <w:tabs>
                <w:tab w:val="left" w:pos="3364"/>
              </w:tabs>
              <w:autoSpaceDE w:val="0"/>
              <w:autoSpaceDN w:val="0"/>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Составляют предложения со словами синонимами</w:t>
            </w:r>
          </w:p>
          <w:p w:rsidR="00F102C4" w:rsidRPr="00A763D4" w:rsidRDefault="00F102C4" w:rsidP="00A763D4">
            <w:pPr>
              <w:widowControl w:val="0"/>
              <w:tabs>
                <w:tab w:val="left" w:pos="3364"/>
              </w:tabs>
              <w:autoSpaceDE w:val="0"/>
              <w:autoSpaceDN w:val="0"/>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Читают текст, заменяя слова на синонимы, используя  слова для справок</w:t>
            </w:r>
          </w:p>
        </w:tc>
        <w:tc>
          <w:tcPr>
            <w:tcW w:w="3402" w:type="dxa"/>
          </w:tcPr>
          <w:p w:rsidR="00F102C4" w:rsidRPr="00A763D4" w:rsidRDefault="00F102C4" w:rsidP="00A763D4">
            <w:pPr>
              <w:widowControl w:val="0"/>
              <w:tabs>
                <w:tab w:val="left" w:pos="3364"/>
              </w:tabs>
              <w:autoSpaceDE w:val="0"/>
              <w:autoSpaceDN w:val="0"/>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Соотносят близкие по значению слова.</w:t>
            </w:r>
          </w:p>
          <w:p w:rsidR="00F102C4" w:rsidRPr="00A763D4" w:rsidRDefault="00F102C4" w:rsidP="00A763D4">
            <w:pPr>
              <w:widowControl w:val="0"/>
              <w:tabs>
                <w:tab w:val="left" w:pos="3364"/>
              </w:tabs>
              <w:autoSpaceDE w:val="0"/>
              <w:autoSpaceDN w:val="0"/>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Подбирают синонимы к словам, заменяя их в предложении.</w:t>
            </w:r>
          </w:p>
          <w:p w:rsidR="00F102C4" w:rsidRPr="00A763D4" w:rsidRDefault="00F102C4" w:rsidP="00A763D4">
            <w:pPr>
              <w:widowControl w:val="0"/>
              <w:tabs>
                <w:tab w:val="left" w:pos="3364"/>
              </w:tabs>
              <w:autoSpaceDE w:val="0"/>
              <w:autoSpaceDN w:val="0"/>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Списывают предложения парами, находят и подчеркивают в предложениях каждой пары синонимы.</w:t>
            </w:r>
          </w:p>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hAnsi="Times New Roman" w:cs="Times New Roman"/>
                <w:color w:val="000000"/>
                <w:sz w:val="24"/>
                <w:szCs w:val="24"/>
              </w:rPr>
              <w:t>Читают текст, заменяя слова на синонимы</w:t>
            </w:r>
          </w:p>
        </w:tc>
      </w:tr>
      <w:tr w:rsidR="00F102C4" w:rsidRPr="00A763D4" w:rsidTr="00913800">
        <w:trPr>
          <w:gridBefore w:val="1"/>
          <w:wBefore w:w="19" w:type="dxa"/>
          <w:trHeight w:val="552"/>
        </w:trPr>
        <w:tc>
          <w:tcPr>
            <w:tcW w:w="425" w:type="dxa"/>
          </w:tcPr>
          <w:p w:rsidR="00F102C4" w:rsidRPr="00A763D4" w:rsidRDefault="00F102C4" w:rsidP="00A763D4">
            <w:pPr>
              <w:widowControl w:val="0"/>
              <w:tabs>
                <w:tab w:val="left" w:pos="543"/>
              </w:tabs>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34.</w:t>
            </w:r>
          </w:p>
        </w:tc>
        <w:tc>
          <w:tcPr>
            <w:tcW w:w="2977" w:type="dxa"/>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Слова, обозначающие предметы – имена существительные.</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val="en-US" w:eastAsia="ru-RU" w:bidi="ru-RU"/>
              </w:rPr>
              <w:t>Многозначность</w:t>
            </w:r>
            <w:r w:rsidRPr="00A763D4">
              <w:rPr>
                <w:rFonts w:ascii="Times New Roman" w:eastAsia="Times New Roman" w:hAnsi="Times New Roman" w:cs="Times New Roman"/>
                <w:color w:val="000000"/>
                <w:sz w:val="24"/>
                <w:szCs w:val="24"/>
                <w:lang w:eastAsia="ru-RU" w:bidi="ru-RU"/>
              </w:rPr>
              <w:t xml:space="preserve"> - слова омонимы</w:t>
            </w:r>
          </w:p>
        </w:tc>
        <w:tc>
          <w:tcPr>
            <w:tcW w:w="567"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1</w:t>
            </w:r>
          </w:p>
        </w:tc>
        <w:tc>
          <w:tcPr>
            <w:tcW w:w="3260" w:type="dxa"/>
          </w:tcPr>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Формирование представлений о словах омонимах.</w:t>
            </w:r>
          </w:p>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Работа над семантикой слова (соотнесение слова и предмета).</w:t>
            </w:r>
          </w:p>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Чтение стихотворений с многозначными словами.</w:t>
            </w:r>
          </w:p>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умения слышать в речи и выделять многозначные слова.</w:t>
            </w:r>
          </w:p>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чувства языка.</w:t>
            </w:r>
          </w:p>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Расширение пассивного и активного словарного запаса</w:t>
            </w:r>
          </w:p>
        </w:tc>
        <w:tc>
          <w:tcPr>
            <w:tcW w:w="3119" w:type="dxa"/>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Читают по карточке определение понятия «омонимы».</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Находят многозначные слова по картинкам, объясняют значение слов.</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Составляют словосочетания из слов омонимов</w:t>
            </w:r>
          </w:p>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p>
        </w:tc>
        <w:tc>
          <w:tcPr>
            <w:tcW w:w="3402" w:type="dxa"/>
          </w:tcPr>
          <w:p w:rsidR="00F102C4" w:rsidRPr="00A763D4" w:rsidRDefault="00F102C4" w:rsidP="00A763D4">
            <w:pPr>
              <w:widowControl w:val="0"/>
              <w:tabs>
                <w:tab w:val="left" w:pos="2693"/>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Знают определение понятия «омонимы».</w:t>
            </w:r>
          </w:p>
          <w:p w:rsidR="00F102C4" w:rsidRPr="00A763D4" w:rsidRDefault="00F102C4" w:rsidP="00A763D4">
            <w:pPr>
              <w:widowControl w:val="0"/>
              <w:tabs>
                <w:tab w:val="left" w:pos="2693"/>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Читают стихотворение, находят слова омонимы, объясняют значение каждого слова.</w:t>
            </w:r>
          </w:p>
          <w:p w:rsidR="00F102C4" w:rsidRPr="00A763D4" w:rsidRDefault="00F102C4" w:rsidP="00A763D4">
            <w:pPr>
              <w:widowControl w:val="0"/>
              <w:tabs>
                <w:tab w:val="left" w:pos="2693"/>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Составляют словосочетания и предложения из слов омонимов.</w:t>
            </w:r>
          </w:p>
          <w:p w:rsidR="00F102C4" w:rsidRPr="00A763D4" w:rsidRDefault="00F102C4" w:rsidP="00A763D4">
            <w:pPr>
              <w:widowControl w:val="0"/>
              <w:tabs>
                <w:tab w:val="left" w:pos="2693"/>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Находят в тексте многозначные слова, заменяют их словами синонимами</w:t>
            </w:r>
          </w:p>
        </w:tc>
      </w:tr>
    </w:tbl>
    <w:p w:rsidR="00F102C4" w:rsidRPr="00A763D4" w:rsidRDefault="00F102C4" w:rsidP="00A763D4">
      <w:pPr>
        <w:spacing w:after="0" w:line="240" w:lineRule="auto"/>
        <w:rPr>
          <w:rFonts w:ascii="Times New Roman" w:hAnsi="Times New Roman" w:cs="Times New Roman"/>
        </w:rPr>
      </w:pPr>
      <w:r w:rsidRPr="00A763D4">
        <w:rPr>
          <w:rFonts w:ascii="Times New Roman" w:hAnsi="Times New Roman" w:cs="Times New Roman"/>
        </w:rPr>
        <w:br w:type="page"/>
      </w:r>
    </w:p>
    <w:tbl>
      <w:tblPr>
        <w:tblW w:w="1375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25"/>
        <w:gridCol w:w="2977"/>
        <w:gridCol w:w="567"/>
        <w:gridCol w:w="3260"/>
        <w:gridCol w:w="3119"/>
        <w:gridCol w:w="3402"/>
      </w:tblGrid>
      <w:tr w:rsidR="00F102C4" w:rsidRPr="00A763D4" w:rsidTr="00913800">
        <w:trPr>
          <w:trHeight w:val="552"/>
        </w:trPr>
        <w:tc>
          <w:tcPr>
            <w:tcW w:w="425" w:type="dxa"/>
          </w:tcPr>
          <w:p w:rsidR="00F102C4" w:rsidRPr="00A763D4" w:rsidRDefault="00F102C4" w:rsidP="00A763D4">
            <w:pPr>
              <w:widowControl w:val="0"/>
              <w:tabs>
                <w:tab w:val="left" w:pos="543"/>
              </w:tabs>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35.</w:t>
            </w:r>
          </w:p>
        </w:tc>
        <w:tc>
          <w:tcPr>
            <w:tcW w:w="2977" w:type="dxa"/>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Грамматические признаки слов, обозначающих признак предмета – имя прилагательное</w:t>
            </w:r>
          </w:p>
        </w:tc>
        <w:tc>
          <w:tcPr>
            <w:tcW w:w="567" w:type="dxa"/>
          </w:tcPr>
          <w:p w:rsidR="00F102C4" w:rsidRPr="00A763D4" w:rsidRDefault="00F102C4" w:rsidP="00A763D4">
            <w:pPr>
              <w:widowControl w:val="0"/>
              <w:tabs>
                <w:tab w:val="left" w:pos="992"/>
              </w:tabs>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1</w:t>
            </w:r>
          </w:p>
        </w:tc>
        <w:tc>
          <w:tcPr>
            <w:tcW w:w="3260" w:type="dxa"/>
          </w:tcPr>
          <w:p w:rsidR="00F102C4" w:rsidRPr="00A763D4" w:rsidRDefault="00F102C4" w:rsidP="00A763D4">
            <w:pPr>
              <w:spacing w:after="0" w:line="240" w:lineRule="auto"/>
              <w:rPr>
                <w:rFonts w:ascii="Times New Roman" w:hAnsi="Times New Roman" w:cs="Times New Roman"/>
                <w:color w:val="000000"/>
                <w:sz w:val="24"/>
              </w:rPr>
            </w:pPr>
            <w:r w:rsidRPr="00A763D4">
              <w:rPr>
                <w:rFonts w:ascii="Times New Roman" w:hAnsi="Times New Roman" w:cs="Times New Roman"/>
                <w:color w:val="000000"/>
                <w:sz w:val="24"/>
              </w:rPr>
              <w:t>Определение синтаксической роли имени прилагательного в речи.</w:t>
            </w:r>
          </w:p>
          <w:p w:rsidR="00F102C4" w:rsidRPr="00A763D4" w:rsidRDefault="00F102C4" w:rsidP="00A763D4">
            <w:pPr>
              <w:spacing w:after="0" w:line="240" w:lineRule="auto"/>
              <w:rPr>
                <w:rFonts w:ascii="Times New Roman" w:hAnsi="Times New Roman" w:cs="Times New Roman"/>
                <w:color w:val="000000"/>
                <w:sz w:val="24"/>
              </w:rPr>
            </w:pPr>
            <w:r w:rsidRPr="00A763D4">
              <w:rPr>
                <w:rFonts w:ascii="Times New Roman" w:hAnsi="Times New Roman" w:cs="Times New Roman"/>
                <w:color w:val="000000"/>
                <w:sz w:val="24"/>
              </w:rPr>
              <w:t>Закрепление умения ставить к имени прилагательному вопрос.</w:t>
            </w:r>
          </w:p>
          <w:p w:rsidR="00F102C4" w:rsidRPr="00A763D4" w:rsidRDefault="00F102C4" w:rsidP="00A763D4">
            <w:pPr>
              <w:spacing w:after="0" w:line="240" w:lineRule="auto"/>
              <w:rPr>
                <w:rFonts w:ascii="Times New Roman" w:hAnsi="Times New Roman" w:cs="Times New Roman"/>
                <w:color w:val="000000"/>
                <w:sz w:val="24"/>
              </w:rPr>
            </w:pPr>
            <w:r w:rsidRPr="00A763D4">
              <w:rPr>
                <w:rFonts w:ascii="Times New Roman" w:hAnsi="Times New Roman" w:cs="Times New Roman"/>
                <w:color w:val="000000"/>
                <w:sz w:val="24"/>
              </w:rPr>
              <w:t xml:space="preserve">Развитие практического навыка в подборе имен прилагательных </w:t>
            </w:r>
          </w:p>
          <w:p w:rsidR="00F102C4" w:rsidRPr="00A763D4" w:rsidRDefault="00F102C4" w:rsidP="00A763D4">
            <w:pPr>
              <w:spacing w:after="0" w:line="240" w:lineRule="auto"/>
              <w:rPr>
                <w:rFonts w:ascii="Times New Roman" w:hAnsi="Times New Roman" w:cs="Times New Roman"/>
                <w:color w:val="000000"/>
                <w:sz w:val="24"/>
              </w:rPr>
            </w:pPr>
            <w:r w:rsidRPr="00A763D4">
              <w:rPr>
                <w:rFonts w:ascii="Times New Roman" w:hAnsi="Times New Roman" w:cs="Times New Roman"/>
                <w:color w:val="000000"/>
                <w:sz w:val="24"/>
              </w:rPr>
              <w:t>Развитие слухового внимания и памяти</w:t>
            </w:r>
          </w:p>
        </w:tc>
        <w:tc>
          <w:tcPr>
            <w:tcW w:w="3119" w:type="dxa"/>
          </w:tcPr>
          <w:p w:rsidR="00F102C4" w:rsidRPr="00A763D4" w:rsidRDefault="00F102C4" w:rsidP="00A763D4">
            <w:pPr>
              <w:spacing w:after="0" w:line="240" w:lineRule="auto"/>
              <w:rPr>
                <w:rFonts w:ascii="Times New Roman" w:hAnsi="Times New Roman" w:cs="Times New Roman"/>
                <w:color w:val="000000"/>
                <w:sz w:val="24"/>
              </w:rPr>
            </w:pPr>
            <w:r w:rsidRPr="00A763D4">
              <w:rPr>
                <w:rFonts w:ascii="Times New Roman" w:hAnsi="Times New Roman" w:cs="Times New Roman"/>
                <w:color w:val="000000"/>
                <w:sz w:val="24"/>
              </w:rPr>
              <w:t>Умеют классифицировать и называть с помощью учителя-логопеда слова, обозначающие признак предмета и ставить к ним правильный вопрос.</w:t>
            </w:r>
          </w:p>
          <w:p w:rsidR="00F102C4" w:rsidRPr="00A763D4" w:rsidRDefault="00F102C4" w:rsidP="00A763D4">
            <w:pPr>
              <w:spacing w:after="0" w:line="240" w:lineRule="auto"/>
              <w:rPr>
                <w:rFonts w:ascii="Times New Roman" w:hAnsi="Times New Roman" w:cs="Times New Roman"/>
                <w:color w:val="000000"/>
                <w:sz w:val="24"/>
                <w:szCs w:val="24"/>
                <w:shd w:val="clear" w:color="auto" w:fill="FFFFFF"/>
              </w:rPr>
            </w:pPr>
            <w:r w:rsidRPr="00A763D4">
              <w:rPr>
                <w:rFonts w:ascii="Times New Roman" w:hAnsi="Times New Roman" w:cs="Times New Roman"/>
                <w:color w:val="000000"/>
                <w:sz w:val="24"/>
                <w:szCs w:val="24"/>
                <w:shd w:val="clear" w:color="auto" w:fill="FFFFFF"/>
              </w:rPr>
              <w:t>Выделяют имена прилагательные из ряда слов с помощью учителя-логопеда</w:t>
            </w:r>
          </w:p>
          <w:p w:rsidR="00F102C4" w:rsidRPr="00A763D4" w:rsidRDefault="00F102C4" w:rsidP="00A763D4">
            <w:pPr>
              <w:spacing w:after="0" w:line="240" w:lineRule="auto"/>
              <w:rPr>
                <w:rFonts w:ascii="Times New Roman" w:hAnsi="Times New Roman" w:cs="Times New Roman"/>
                <w:color w:val="000000"/>
                <w:sz w:val="24"/>
              </w:rPr>
            </w:pPr>
          </w:p>
        </w:tc>
        <w:tc>
          <w:tcPr>
            <w:tcW w:w="3402" w:type="dxa"/>
          </w:tcPr>
          <w:p w:rsidR="00F102C4" w:rsidRPr="00A763D4" w:rsidRDefault="00F102C4" w:rsidP="00A763D4">
            <w:pPr>
              <w:spacing w:after="0" w:line="240" w:lineRule="auto"/>
              <w:rPr>
                <w:rFonts w:ascii="Times New Roman" w:hAnsi="Times New Roman" w:cs="Times New Roman"/>
                <w:color w:val="000000"/>
                <w:sz w:val="24"/>
                <w:szCs w:val="24"/>
                <w:shd w:val="clear" w:color="auto" w:fill="FFFFFF"/>
              </w:rPr>
            </w:pPr>
            <w:r w:rsidRPr="00A763D4">
              <w:rPr>
                <w:rFonts w:ascii="Times New Roman" w:hAnsi="Times New Roman" w:cs="Times New Roman"/>
                <w:color w:val="000000"/>
                <w:sz w:val="24"/>
                <w:szCs w:val="24"/>
                <w:shd w:val="clear" w:color="auto" w:fill="FFFFFF"/>
              </w:rPr>
              <w:t>Подбирают к именам существительным подходящие по смыслу слова, обозначающие признаки.</w:t>
            </w:r>
          </w:p>
          <w:p w:rsidR="00F102C4" w:rsidRPr="00A763D4" w:rsidRDefault="00F102C4" w:rsidP="00A763D4">
            <w:pPr>
              <w:spacing w:after="0" w:line="240" w:lineRule="auto"/>
              <w:rPr>
                <w:rFonts w:ascii="Times New Roman" w:hAnsi="Times New Roman" w:cs="Times New Roman"/>
                <w:color w:val="000000"/>
                <w:sz w:val="24"/>
                <w:szCs w:val="24"/>
                <w:shd w:val="clear" w:color="auto" w:fill="FFFFFF"/>
              </w:rPr>
            </w:pPr>
            <w:r w:rsidRPr="00A763D4">
              <w:rPr>
                <w:rFonts w:ascii="Times New Roman" w:hAnsi="Times New Roman" w:cs="Times New Roman"/>
                <w:color w:val="000000"/>
                <w:sz w:val="24"/>
                <w:szCs w:val="24"/>
                <w:shd w:val="clear" w:color="auto" w:fill="FFFFFF"/>
              </w:rPr>
              <w:t>Ставят вопрос к именам прилагательным.</w:t>
            </w:r>
          </w:p>
          <w:p w:rsidR="00F102C4" w:rsidRPr="00A763D4" w:rsidRDefault="00F102C4" w:rsidP="00A763D4">
            <w:pPr>
              <w:spacing w:after="0" w:line="240" w:lineRule="auto"/>
              <w:rPr>
                <w:rFonts w:ascii="Times New Roman" w:hAnsi="Times New Roman" w:cs="Times New Roman"/>
                <w:color w:val="000000"/>
                <w:sz w:val="24"/>
                <w:szCs w:val="24"/>
                <w:shd w:val="clear" w:color="auto" w:fill="FFFFFF"/>
              </w:rPr>
            </w:pPr>
            <w:r w:rsidRPr="00A763D4">
              <w:rPr>
                <w:rFonts w:ascii="Times New Roman" w:hAnsi="Times New Roman" w:cs="Times New Roman"/>
                <w:color w:val="000000"/>
                <w:sz w:val="24"/>
                <w:szCs w:val="24"/>
                <w:shd w:val="clear" w:color="auto" w:fill="FFFFFF"/>
              </w:rPr>
              <w:t>Выделяют имена прилагательные из ряда слов.</w:t>
            </w:r>
          </w:p>
          <w:p w:rsidR="00F102C4" w:rsidRPr="00A763D4" w:rsidRDefault="00F102C4" w:rsidP="00A763D4">
            <w:pPr>
              <w:spacing w:after="0" w:line="240" w:lineRule="auto"/>
              <w:rPr>
                <w:rFonts w:ascii="Times New Roman" w:hAnsi="Times New Roman" w:cs="Times New Roman"/>
                <w:color w:val="000000"/>
                <w:sz w:val="24"/>
                <w:szCs w:val="24"/>
                <w:shd w:val="clear" w:color="auto" w:fill="FFFFFF"/>
              </w:rPr>
            </w:pPr>
            <w:r w:rsidRPr="00A763D4">
              <w:rPr>
                <w:rFonts w:ascii="Times New Roman" w:hAnsi="Times New Roman" w:cs="Times New Roman"/>
                <w:color w:val="000000"/>
                <w:sz w:val="24"/>
                <w:szCs w:val="24"/>
                <w:shd w:val="clear" w:color="auto" w:fill="FFFFFF"/>
              </w:rPr>
              <w:t>Умеют закончить предложения, подбирая по смыслу подходящие слова признаки</w:t>
            </w:r>
          </w:p>
        </w:tc>
      </w:tr>
      <w:tr w:rsidR="00F102C4" w:rsidRPr="00A763D4" w:rsidTr="00913800">
        <w:trPr>
          <w:trHeight w:val="552"/>
        </w:trPr>
        <w:tc>
          <w:tcPr>
            <w:tcW w:w="425" w:type="dxa"/>
          </w:tcPr>
          <w:p w:rsidR="00F102C4" w:rsidRPr="00A763D4" w:rsidRDefault="00F102C4" w:rsidP="00A763D4">
            <w:pPr>
              <w:widowControl w:val="0"/>
              <w:tabs>
                <w:tab w:val="left" w:pos="543"/>
              </w:tabs>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36.</w:t>
            </w:r>
          </w:p>
        </w:tc>
        <w:tc>
          <w:tcPr>
            <w:tcW w:w="2977" w:type="dxa"/>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Согласование имен прилагательных  с именем существительным в роде, числе (в именительном падеже)</w:t>
            </w:r>
          </w:p>
        </w:tc>
        <w:tc>
          <w:tcPr>
            <w:tcW w:w="567" w:type="dxa"/>
          </w:tcPr>
          <w:p w:rsidR="00F102C4" w:rsidRPr="00A763D4" w:rsidRDefault="00F102C4" w:rsidP="00A763D4">
            <w:pPr>
              <w:widowControl w:val="0"/>
              <w:tabs>
                <w:tab w:val="left" w:pos="992"/>
              </w:tabs>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1</w:t>
            </w:r>
          </w:p>
        </w:tc>
        <w:tc>
          <w:tcPr>
            <w:tcW w:w="3260" w:type="dxa"/>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Определение рода имен прилагательных с помощью вопросов.</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Закрепление согласования имени прилагательного с именем существительным в роде и числе.</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Образование новых слов, обозначающие признак предмета от имен существительных.</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орфографической зоркости и чувства языка</w:t>
            </w:r>
          </w:p>
        </w:tc>
        <w:tc>
          <w:tcPr>
            <w:tcW w:w="3119" w:type="dxa"/>
          </w:tcPr>
          <w:p w:rsidR="00F102C4" w:rsidRPr="00A763D4" w:rsidRDefault="00F102C4" w:rsidP="00A763D4">
            <w:pPr>
              <w:widowControl w:val="0"/>
              <w:autoSpaceDE w:val="0"/>
              <w:autoSpaceDN w:val="0"/>
              <w:spacing w:after="0" w:line="240" w:lineRule="auto"/>
              <w:rPr>
                <w:rFonts w:ascii="Times New Roman" w:hAnsi="Times New Roman" w:cs="Times New Roman"/>
                <w:color w:val="000000"/>
                <w:sz w:val="24"/>
                <w:szCs w:val="24"/>
                <w:shd w:val="clear" w:color="auto" w:fill="FFFFFF"/>
              </w:rPr>
            </w:pPr>
            <w:r w:rsidRPr="00A763D4">
              <w:rPr>
                <w:rFonts w:ascii="Times New Roman" w:hAnsi="Times New Roman" w:cs="Times New Roman"/>
                <w:color w:val="000000"/>
                <w:sz w:val="24"/>
                <w:szCs w:val="24"/>
                <w:shd w:val="clear" w:color="auto" w:fill="FFFFFF"/>
              </w:rPr>
              <w:t>Соотносят имена существительные с соответствующими именами прилагательными с опорой на картинный материал, записывают словосочетания.</w:t>
            </w:r>
          </w:p>
          <w:p w:rsidR="00F102C4" w:rsidRPr="00A763D4" w:rsidRDefault="00F102C4" w:rsidP="00A763D4">
            <w:pPr>
              <w:widowControl w:val="0"/>
              <w:autoSpaceDE w:val="0"/>
              <w:autoSpaceDN w:val="0"/>
              <w:spacing w:after="0" w:line="240" w:lineRule="auto"/>
              <w:rPr>
                <w:rFonts w:ascii="Times New Roman" w:hAnsi="Times New Roman" w:cs="Times New Roman"/>
                <w:color w:val="000000"/>
                <w:sz w:val="24"/>
                <w:szCs w:val="24"/>
                <w:shd w:val="clear" w:color="auto" w:fill="FFFFFF"/>
              </w:rPr>
            </w:pPr>
            <w:r w:rsidRPr="00A763D4">
              <w:rPr>
                <w:rFonts w:ascii="Times New Roman" w:hAnsi="Times New Roman" w:cs="Times New Roman"/>
                <w:color w:val="000000"/>
                <w:sz w:val="24"/>
                <w:szCs w:val="24"/>
                <w:shd w:val="clear" w:color="auto" w:fill="FFFFFF"/>
              </w:rPr>
              <w:t xml:space="preserve">Согласуют имена прилагательные с именами существительными в роде и числе. </w:t>
            </w:r>
          </w:p>
          <w:p w:rsidR="00F102C4" w:rsidRPr="00A763D4" w:rsidRDefault="00F102C4" w:rsidP="00A763D4">
            <w:pPr>
              <w:widowControl w:val="0"/>
              <w:autoSpaceDE w:val="0"/>
              <w:autoSpaceDN w:val="0"/>
              <w:spacing w:after="0" w:line="240" w:lineRule="auto"/>
              <w:rPr>
                <w:rFonts w:ascii="Times New Roman" w:hAnsi="Times New Roman" w:cs="Times New Roman"/>
                <w:color w:val="000000"/>
                <w:sz w:val="24"/>
                <w:szCs w:val="24"/>
                <w:shd w:val="clear" w:color="auto" w:fill="FFFFFF"/>
              </w:rPr>
            </w:pPr>
            <w:r w:rsidRPr="00A763D4">
              <w:rPr>
                <w:rFonts w:ascii="Times New Roman" w:hAnsi="Times New Roman" w:cs="Times New Roman"/>
                <w:color w:val="000000"/>
                <w:sz w:val="24"/>
                <w:szCs w:val="24"/>
                <w:shd w:val="clear" w:color="auto" w:fill="FFFFFF"/>
              </w:rPr>
              <w:t>Заканчивают предложения, используя имена прилагательные, выделяя голосом их окончания</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tc>
        <w:tc>
          <w:tcPr>
            <w:tcW w:w="3402" w:type="dxa"/>
          </w:tcPr>
          <w:p w:rsidR="00F102C4" w:rsidRPr="00A763D4" w:rsidRDefault="00F102C4" w:rsidP="00A763D4">
            <w:pPr>
              <w:widowControl w:val="0"/>
              <w:autoSpaceDE w:val="0"/>
              <w:autoSpaceDN w:val="0"/>
              <w:spacing w:after="0" w:line="240" w:lineRule="auto"/>
              <w:rPr>
                <w:rFonts w:ascii="Times New Roman" w:hAnsi="Times New Roman" w:cs="Times New Roman"/>
                <w:color w:val="000000"/>
                <w:sz w:val="24"/>
                <w:szCs w:val="24"/>
                <w:shd w:val="clear" w:color="auto" w:fill="FFFFFF"/>
              </w:rPr>
            </w:pPr>
            <w:r w:rsidRPr="00A763D4">
              <w:rPr>
                <w:rFonts w:ascii="Times New Roman" w:hAnsi="Times New Roman" w:cs="Times New Roman"/>
                <w:color w:val="000000"/>
                <w:sz w:val="24"/>
                <w:szCs w:val="24"/>
                <w:shd w:val="clear" w:color="auto" w:fill="FFFFFF"/>
              </w:rPr>
              <w:t>Подбирают к именам существительным подходящие по смыслу имена прилагательные нужного рода и числа, составляют словосочетания.</w:t>
            </w:r>
          </w:p>
          <w:p w:rsidR="00F102C4" w:rsidRPr="00A763D4" w:rsidRDefault="00F102C4" w:rsidP="00A763D4">
            <w:pPr>
              <w:widowControl w:val="0"/>
              <w:autoSpaceDE w:val="0"/>
              <w:autoSpaceDN w:val="0"/>
              <w:spacing w:after="0" w:line="240" w:lineRule="auto"/>
              <w:rPr>
                <w:rFonts w:ascii="Times New Roman" w:hAnsi="Times New Roman" w:cs="Times New Roman"/>
                <w:color w:val="000000"/>
                <w:sz w:val="24"/>
                <w:szCs w:val="24"/>
                <w:shd w:val="clear" w:color="auto" w:fill="FFFFFF"/>
              </w:rPr>
            </w:pPr>
            <w:r w:rsidRPr="00A763D4">
              <w:rPr>
                <w:rFonts w:ascii="Times New Roman" w:hAnsi="Times New Roman" w:cs="Times New Roman"/>
                <w:color w:val="000000"/>
                <w:sz w:val="24"/>
                <w:szCs w:val="24"/>
                <w:shd w:val="clear" w:color="auto" w:fill="FFFFFF"/>
              </w:rPr>
              <w:t>Образуют однокоренные имена прилагательные от имен существительных.</w:t>
            </w:r>
          </w:p>
          <w:p w:rsidR="00F102C4" w:rsidRPr="00A763D4" w:rsidRDefault="00F102C4" w:rsidP="00A763D4">
            <w:pPr>
              <w:widowControl w:val="0"/>
              <w:autoSpaceDE w:val="0"/>
              <w:autoSpaceDN w:val="0"/>
              <w:spacing w:after="0" w:line="240" w:lineRule="auto"/>
              <w:rPr>
                <w:rFonts w:ascii="Times New Roman" w:hAnsi="Times New Roman" w:cs="Times New Roman"/>
                <w:color w:val="000000"/>
                <w:sz w:val="24"/>
                <w:szCs w:val="24"/>
                <w:shd w:val="clear" w:color="auto" w:fill="FFFFFF"/>
              </w:rPr>
            </w:pPr>
            <w:r w:rsidRPr="00A763D4">
              <w:rPr>
                <w:rFonts w:ascii="Times New Roman" w:hAnsi="Times New Roman" w:cs="Times New Roman"/>
                <w:color w:val="000000"/>
                <w:sz w:val="24"/>
                <w:szCs w:val="24"/>
                <w:shd w:val="clear" w:color="auto" w:fill="FFFFFF"/>
              </w:rPr>
              <w:t>Заканчивают предложения, используя имена прилагательные, выделяя голосом их окончания.</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Записывают текст, вставив в предложения подходящие по смыслу прилагательные</w:t>
            </w:r>
          </w:p>
        </w:tc>
      </w:tr>
    </w:tbl>
    <w:p w:rsidR="00F102C4" w:rsidRPr="00A763D4" w:rsidRDefault="00F102C4" w:rsidP="00A763D4">
      <w:pPr>
        <w:spacing w:after="0" w:line="240" w:lineRule="auto"/>
        <w:rPr>
          <w:rFonts w:ascii="Times New Roman" w:hAnsi="Times New Roman" w:cs="Times New Roman"/>
        </w:rPr>
      </w:pPr>
      <w:r w:rsidRPr="00A763D4">
        <w:rPr>
          <w:rFonts w:ascii="Times New Roman" w:hAnsi="Times New Roman" w:cs="Times New Roman"/>
        </w:rPr>
        <w:br w:type="page"/>
      </w:r>
    </w:p>
    <w:tbl>
      <w:tblPr>
        <w:tblW w:w="1375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25"/>
        <w:gridCol w:w="2977"/>
        <w:gridCol w:w="567"/>
        <w:gridCol w:w="3260"/>
        <w:gridCol w:w="3119"/>
        <w:gridCol w:w="3402"/>
      </w:tblGrid>
      <w:tr w:rsidR="00F102C4" w:rsidRPr="00A763D4" w:rsidTr="00913800">
        <w:trPr>
          <w:trHeight w:val="313"/>
        </w:trPr>
        <w:tc>
          <w:tcPr>
            <w:tcW w:w="425" w:type="dxa"/>
            <w:tcBorders>
              <w:bottom w:val="single" w:sz="4" w:space="0" w:color="auto"/>
            </w:tcBorders>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37.</w:t>
            </w:r>
          </w:p>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p>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p>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p>
        </w:tc>
        <w:tc>
          <w:tcPr>
            <w:tcW w:w="2977" w:type="dxa"/>
            <w:tcBorders>
              <w:bottom w:val="single" w:sz="4" w:space="0" w:color="auto"/>
            </w:tcBorders>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 xml:space="preserve">Согласование </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имен прилагательных  с именем существительным в родительном и винительном падежах</w:t>
            </w:r>
          </w:p>
        </w:tc>
        <w:tc>
          <w:tcPr>
            <w:tcW w:w="567" w:type="dxa"/>
            <w:tcBorders>
              <w:top w:val="single" w:sz="4" w:space="0" w:color="auto"/>
              <w:bottom w:val="single" w:sz="4" w:space="0" w:color="auto"/>
            </w:tcBorders>
          </w:tcPr>
          <w:p w:rsidR="00F102C4" w:rsidRPr="00A763D4" w:rsidRDefault="00F102C4" w:rsidP="00A763D4">
            <w:pPr>
              <w:widowControl w:val="0"/>
              <w:tabs>
                <w:tab w:val="left" w:pos="992"/>
              </w:tabs>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1</w:t>
            </w:r>
          </w:p>
        </w:tc>
        <w:tc>
          <w:tcPr>
            <w:tcW w:w="3260" w:type="dxa"/>
            <w:vMerge w:val="restart"/>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Закрепление синтаксической функции падежей при согласовании имен существительных с именами прилагательными.</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умения находить в предложении сочетания имени существительного с именем прилагательным.</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Правильное употребление предлогов при составлении словосочетаний имен прилагательных с именем существительным в предложении и тексте.</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орфографической зоркости и чувства языка</w:t>
            </w:r>
          </w:p>
        </w:tc>
        <w:tc>
          <w:tcPr>
            <w:tcW w:w="3119" w:type="dxa"/>
            <w:vMerge w:val="restart"/>
          </w:tcPr>
          <w:p w:rsidR="00F102C4" w:rsidRPr="00A763D4" w:rsidRDefault="00F102C4" w:rsidP="00A763D4">
            <w:pPr>
              <w:widowControl w:val="0"/>
              <w:tabs>
                <w:tab w:val="left" w:pos="2410"/>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Согласовывают имена существительные с именами прилагательными в падеже с помощью наводящих вопросов.</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Умеют выделить из предложения сочетания существительного с прилагательным и поставить правильный вопрос от имени существительного с помощью учителя-логопеда</w:t>
            </w:r>
          </w:p>
          <w:p w:rsidR="00F102C4" w:rsidRPr="00A763D4" w:rsidRDefault="00F102C4" w:rsidP="00A763D4">
            <w:pPr>
              <w:widowControl w:val="0"/>
              <w:tabs>
                <w:tab w:val="left" w:pos="2410"/>
              </w:tabs>
              <w:autoSpaceDE w:val="0"/>
              <w:autoSpaceDN w:val="0"/>
              <w:spacing w:after="0" w:line="240" w:lineRule="auto"/>
              <w:rPr>
                <w:rFonts w:ascii="Times New Roman" w:eastAsia="Times New Roman" w:hAnsi="Times New Roman" w:cs="Times New Roman"/>
                <w:color w:val="000000"/>
                <w:sz w:val="24"/>
                <w:szCs w:val="24"/>
                <w:lang w:eastAsia="ru-RU" w:bidi="ru-RU"/>
              </w:rPr>
            </w:pP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tc>
        <w:tc>
          <w:tcPr>
            <w:tcW w:w="3402" w:type="dxa"/>
            <w:vMerge w:val="restart"/>
          </w:tcPr>
          <w:p w:rsidR="00F102C4" w:rsidRPr="00A763D4" w:rsidRDefault="00F102C4" w:rsidP="00A763D4">
            <w:pPr>
              <w:widowControl w:val="0"/>
              <w:tabs>
                <w:tab w:val="left" w:pos="2552"/>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Согласовывают имена существительные с именами прилагательными в падеже.</w:t>
            </w:r>
          </w:p>
          <w:p w:rsidR="00F102C4" w:rsidRPr="00A763D4" w:rsidRDefault="00F102C4" w:rsidP="00A763D4">
            <w:pPr>
              <w:widowControl w:val="0"/>
              <w:tabs>
                <w:tab w:val="left" w:pos="2552"/>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Умеют выделить из предложения сочетания существительного с прилагательным и поставить правильный вопрос от имени существительного.</w:t>
            </w:r>
          </w:p>
          <w:p w:rsidR="00F102C4" w:rsidRPr="00A763D4" w:rsidRDefault="00F102C4" w:rsidP="00A763D4">
            <w:pPr>
              <w:widowControl w:val="0"/>
              <w:tabs>
                <w:tab w:val="left" w:pos="2552"/>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Выделяют окончания имен прилагательных.</w:t>
            </w:r>
          </w:p>
          <w:p w:rsidR="00F102C4" w:rsidRPr="00A763D4" w:rsidRDefault="00F102C4" w:rsidP="00A763D4">
            <w:pPr>
              <w:widowControl w:val="0"/>
              <w:tabs>
                <w:tab w:val="left" w:pos="2552"/>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Вставляют пропущенные окончания прилагательных в предложении и тексте.</w:t>
            </w:r>
          </w:p>
          <w:p w:rsidR="00F102C4" w:rsidRPr="00A763D4" w:rsidRDefault="00F102C4" w:rsidP="00A763D4">
            <w:pPr>
              <w:widowControl w:val="0"/>
              <w:tabs>
                <w:tab w:val="left" w:pos="2552"/>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Вставляют пропущенные имена прилагательные в предложение и текст, соблюдая предложно-падежные конструкции</w:t>
            </w:r>
          </w:p>
        </w:tc>
      </w:tr>
      <w:tr w:rsidR="00F102C4" w:rsidRPr="00A763D4" w:rsidTr="00913800">
        <w:trPr>
          <w:trHeight w:val="1152"/>
        </w:trPr>
        <w:tc>
          <w:tcPr>
            <w:tcW w:w="425" w:type="dxa"/>
            <w:tcBorders>
              <w:top w:val="single" w:sz="4" w:space="0" w:color="auto"/>
              <w:bottom w:val="single" w:sz="4" w:space="0" w:color="auto"/>
            </w:tcBorders>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38.</w:t>
            </w:r>
          </w:p>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p>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p>
        </w:tc>
        <w:tc>
          <w:tcPr>
            <w:tcW w:w="2977" w:type="dxa"/>
            <w:tcBorders>
              <w:top w:val="single" w:sz="4" w:space="0" w:color="auto"/>
              <w:bottom w:val="single" w:sz="4" w:space="0" w:color="auto"/>
            </w:tcBorders>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 xml:space="preserve">Согласование </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имен прилагательных  с именем существительным в дательном падеже</w:t>
            </w:r>
          </w:p>
        </w:tc>
        <w:tc>
          <w:tcPr>
            <w:tcW w:w="567" w:type="dxa"/>
            <w:tcBorders>
              <w:top w:val="single" w:sz="4" w:space="0" w:color="auto"/>
              <w:bottom w:val="single" w:sz="4" w:space="0" w:color="auto"/>
            </w:tcBorders>
          </w:tcPr>
          <w:p w:rsidR="00F102C4" w:rsidRPr="00A763D4" w:rsidRDefault="00F102C4" w:rsidP="00A763D4">
            <w:pPr>
              <w:widowControl w:val="0"/>
              <w:tabs>
                <w:tab w:val="left" w:pos="992"/>
              </w:tabs>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1</w:t>
            </w:r>
          </w:p>
        </w:tc>
        <w:tc>
          <w:tcPr>
            <w:tcW w:w="3260" w:type="dxa"/>
            <w:vMerge/>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tc>
        <w:tc>
          <w:tcPr>
            <w:tcW w:w="3119" w:type="dxa"/>
            <w:vMerge/>
          </w:tcPr>
          <w:p w:rsidR="00F102C4" w:rsidRPr="00A763D4" w:rsidRDefault="00F102C4" w:rsidP="00A763D4">
            <w:pPr>
              <w:widowControl w:val="0"/>
              <w:tabs>
                <w:tab w:val="left" w:pos="2410"/>
              </w:tabs>
              <w:autoSpaceDE w:val="0"/>
              <w:autoSpaceDN w:val="0"/>
              <w:spacing w:after="0" w:line="240" w:lineRule="auto"/>
              <w:rPr>
                <w:rFonts w:ascii="Times New Roman" w:eastAsia="Times New Roman" w:hAnsi="Times New Roman" w:cs="Times New Roman"/>
                <w:color w:val="000000"/>
                <w:sz w:val="24"/>
                <w:szCs w:val="24"/>
                <w:lang w:eastAsia="ru-RU" w:bidi="ru-RU"/>
              </w:rPr>
            </w:pPr>
          </w:p>
        </w:tc>
        <w:tc>
          <w:tcPr>
            <w:tcW w:w="3402" w:type="dxa"/>
            <w:vMerge/>
          </w:tcPr>
          <w:p w:rsidR="00F102C4" w:rsidRPr="00A763D4" w:rsidRDefault="00F102C4" w:rsidP="00A763D4">
            <w:pPr>
              <w:widowControl w:val="0"/>
              <w:tabs>
                <w:tab w:val="left" w:pos="2552"/>
              </w:tabs>
              <w:autoSpaceDE w:val="0"/>
              <w:autoSpaceDN w:val="0"/>
              <w:spacing w:after="0" w:line="240" w:lineRule="auto"/>
              <w:rPr>
                <w:rFonts w:ascii="Times New Roman" w:eastAsia="Times New Roman" w:hAnsi="Times New Roman" w:cs="Times New Roman"/>
                <w:color w:val="000000"/>
                <w:sz w:val="24"/>
                <w:szCs w:val="24"/>
                <w:lang w:eastAsia="ru-RU" w:bidi="ru-RU"/>
              </w:rPr>
            </w:pPr>
          </w:p>
        </w:tc>
      </w:tr>
      <w:tr w:rsidR="00F102C4" w:rsidRPr="00A763D4" w:rsidTr="00913800">
        <w:trPr>
          <w:trHeight w:val="513"/>
        </w:trPr>
        <w:tc>
          <w:tcPr>
            <w:tcW w:w="425" w:type="dxa"/>
            <w:tcBorders>
              <w:top w:val="single" w:sz="4" w:space="0" w:color="auto"/>
              <w:bottom w:val="single" w:sz="4" w:space="0" w:color="auto"/>
            </w:tcBorders>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39.</w:t>
            </w:r>
          </w:p>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p>
        </w:tc>
        <w:tc>
          <w:tcPr>
            <w:tcW w:w="2977" w:type="dxa"/>
            <w:tcBorders>
              <w:top w:val="single" w:sz="4" w:space="0" w:color="auto"/>
              <w:bottom w:val="single" w:sz="4" w:space="0" w:color="auto"/>
            </w:tcBorders>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 xml:space="preserve">Согласование </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имен прилагательных  с именем существительным в творительном падеже</w:t>
            </w:r>
          </w:p>
        </w:tc>
        <w:tc>
          <w:tcPr>
            <w:tcW w:w="567" w:type="dxa"/>
            <w:tcBorders>
              <w:top w:val="single" w:sz="4" w:space="0" w:color="auto"/>
              <w:bottom w:val="single" w:sz="4" w:space="0" w:color="auto"/>
            </w:tcBorders>
          </w:tcPr>
          <w:p w:rsidR="00F102C4" w:rsidRPr="00A763D4" w:rsidRDefault="00F102C4" w:rsidP="00A763D4">
            <w:pPr>
              <w:widowControl w:val="0"/>
              <w:tabs>
                <w:tab w:val="left" w:pos="992"/>
              </w:tabs>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1</w:t>
            </w:r>
          </w:p>
        </w:tc>
        <w:tc>
          <w:tcPr>
            <w:tcW w:w="3260" w:type="dxa"/>
            <w:vMerge/>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tc>
        <w:tc>
          <w:tcPr>
            <w:tcW w:w="3119" w:type="dxa"/>
            <w:vMerge/>
          </w:tcPr>
          <w:p w:rsidR="00F102C4" w:rsidRPr="00A763D4" w:rsidRDefault="00F102C4" w:rsidP="00A763D4">
            <w:pPr>
              <w:widowControl w:val="0"/>
              <w:tabs>
                <w:tab w:val="left" w:pos="2410"/>
              </w:tabs>
              <w:autoSpaceDE w:val="0"/>
              <w:autoSpaceDN w:val="0"/>
              <w:spacing w:after="0" w:line="240" w:lineRule="auto"/>
              <w:rPr>
                <w:rFonts w:ascii="Times New Roman" w:eastAsia="Times New Roman" w:hAnsi="Times New Roman" w:cs="Times New Roman"/>
                <w:color w:val="000000"/>
                <w:sz w:val="24"/>
                <w:szCs w:val="24"/>
                <w:lang w:eastAsia="ru-RU" w:bidi="ru-RU"/>
              </w:rPr>
            </w:pPr>
          </w:p>
        </w:tc>
        <w:tc>
          <w:tcPr>
            <w:tcW w:w="3402" w:type="dxa"/>
            <w:vMerge/>
          </w:tcPr>
          <w:p w:rsidR="00F102C4" w:rsidRPr="00A763D4" w:rsidRDefault="00F102C4" w:rsidP="00A763D4">
            <w:pPr>
              <w:widowControl w:val="0"/>
              <w:tabs>
                <w:tab w:val="left" w:pos="2552"/>
              </w:tabs>
              <w:autoSpaceDE w:val="0"/>
              <w:autoSpaceDN w:val="0"/>
              <w:spacing w:after="0" w:line="240" w:lineRule="auto"/>
              <w:rPr>
                <w:rFonts w:ascii="Times New Roman" w:eastAsia="Times New Roman" w:hAnsi="Times New Roman" w:cs="Times New Roman"/>
                <w:color w:val="000000"/>
                <w:sz w:val="24"/>
                <w:szCs w:val="24"/>
                <w:lang w:eastAsia="ru-RU" w:bidi="ru-RU"/>
              </w:rPr>
            </w:pPr>
          </w:p>
        </w:tc>
      </w:tr>
      <w:tr w:rsidR="00F102C4" w:rsidRPr="00A763D4" w:rsidTr="00913800">
        <w:trPr>
          <w:trHeight w:val="1062"/>
        </w:trPr>
        <w:tc>
          <w:tcPr>
            <w:tcW w:w="425" w:type="dxa"/>
            <w:tcBorders>
              <w:top w:val="single" w:sz="4" w:space="0" w:color="auto"/>
            </w:tcBorders>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40.</w:t>
            </w:r>
          </w:p>
        </w:tc>
        <w:tc>
          <w:tcPr>
            <w:tcW w:w="2977" w:type="dxa"/>
            <w:tcBorders>
              <w:top w:val="single" w:sz="4" w:space="0" w:color="auto"/>
            </w:tcBorders>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 xml:space="preserve">Согласование </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имен прилагательных  с именем существительным в предложном падеже</w:t>
            </w:r>
          </w:p>
        </w:tc>
        <w:tc>
          <w:tcPr>
            <w:tcW w:w="567" w:type="dxa"/>
            <w:tcBorders>
              <w:top w:val="single" w:sz="4" w:space="0" w:color="auto"/>
            </w:tcBorders>
          </w:tcPr>
          <w:p w:rsidR="00F102C4" w:rsidRPr="00A763D4" w:rsidRDefault="00F102C4" w:rsidP="00A763D4">
            <w:pPr>
              <w:widowControl w:val="0"/>
              <w:tabs>
                <w:tab w:val="left" w:pos="992"/>
              </w:tabs>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1</w:t>
            </w:r>
          </w:p>
        </w:tc>
        <w:tc>
          <w:tcPr>
            <w:tcW w:w="3260" w:type="dxa"/>
            <w:vMerge/>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tc>
        <w:tc>
          <w:tcPr>
            <w:tcW w:w="3119" w:type="dxa"/>
            <w:vMerge/>
          </w:tcPr>
          <w:p w:rsidR="00F102C4" w:rsidRPr="00A763D4" w:rsidRDefault="00F102C4" w:rsidP="00A763D4">
            <w:pPr>
              <w:widowControl w:val="0"/>
              <w:tabs>
                <w:tab w:val="left" w:pos="2410"/>
              </w:tabs>
              <w:autoSpaceDE w:val="0"/>
              <w:autoSpaceDN w:val="0"/>
              <w:spacing w:after="0" w:line="240" w:lineRule="auto"/>
              <w:rPr>
                <w:rFonts w:ascii="Times New Roman" w:eastAsia="Times New Roman" w:hAnsi="Times New Roman" w:cs="Times New Roman"/>
                <w:color w:val="000000"/>
                <w:sz w:val="24"/>
                <w:szCs w:val="24"/>
                <w:lang w:eastAsia="ru-RU" w:bidi="ru-RU"/>
              </w:rPr>
            </w:pPr>
          </w:p>
        </w:tc>
        <w:tc>
          <w:tcPr>
            <w:tcW w:w="3402" w:type="dxa"/>
            <w:vMerge/>
          </w:tcPr>
          <w:p w:rsidR="00F102C4" w:rsidRPr="00A763D4" w:rsidRDefault="00F102C4" w:rsidP="00A763D4">
            <w:pPr>
              <w:widowControl w:val="0"/>
              <w:tabs>
                <w:tab w:val="left" w:pos="2552"/>
              </w:tabs>
              <w:autoSpaceDE w:val="0"/>
              <w:autoSpaceDN w:val="0"/>
              <w:spacing w:after="0" w:line="240" w:lineRule="auto"/>
              <w:rPr>
                <w:rFonts w:ascii="Times New Roman" w:eastAsia="Times New Roman" w:hAnsi="Times New Roman" w:cs="Times New Roman"/>
                <w:color w:val="000000"/>
                <w:sz w:val="24"/>
                <w:szCs w:val="24"/>
                <w:lang w:eastAsia="ru-RU" w:bidi="ru-RU"/>
              </w:rPr>
            </w:pPr>
          </w:p>
        </w:tc>
      </w:tr>
      <w:tr w:rsidR="00F102C4" w:rsidRPr="00A763D4" w:rsidTr="00913800">
        <w:trPr>
          <w:trHeight w:val="3508"/>
        </w:trPr>
        <w:tc>
          <w:tcPr>
            <w:tcW w:w="425"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41.</w:t>
            </w:r>
          </w:p>
        </w:tc>
        <w:tc>
          <w:tcPr>
            <w:tcW w:w="2977" w:type="dxa"/>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val="en-US" w:eastAsia="ru-RU" w:bidi="ru-RU"/>
              </w:rPr>
            </w:pPr>
            <w:r w:rsidRPr="00A763D4">
              <w:rPr>
                <w:rFonts w:ascii="Times New Roman" w:eastAsia="Times New Roman" w:hAnsi="Times New Roman" w:cs="Times New Roman"/>
                <w:color w:val="000000"/>
                <w:sz w:val="24"/>
                <w:szCs w:val="24"/>
                <w:lang w:val="en-US" w:eastAsia="ru-RU" w:bidi="ru-RU"/>
              </w:rPr>
              <w:t>Притяжательные прилагательные</w:t>
            </w:r>
          </w:p>
          <w:p w:rsidR="00F102C4" w:rsidRPr="00A763D4" w:rsidRDefault="00F102C4" w:rsidP="00A763D4">
            <w:pPr>
              <w:spacing w:after="0" w:line="240" w:lineRule="auto"/>
              <w:rPr>
                <w:rFonts w:ascii="Times New Roman" w:eastAsia="Times New Roman" w:hAnsi="Times New Roman" w:cs="Times New Roman"/>
                <w:sz w:val="24"/>
                <w:szCs w:val="24"/>
                <w:lang w:eastAsia="ru-RU" w:bidi="ru-RU"/>
              </w:rPr>
            </w:pPr>
          </w:p>
          <w:p w:rsidR="00F102C4" w:rsidRPr="00A763D4" w:rsidRDefault="00F102C4" w:rsidP="00A763D4">
            <w:pPr>
              <w:spacing w:after="0" w:line="240" w:lineRule="auto"/>
              <w:rPr>
                <w:rFonts w:ascii="Times New Roman" w:eastAsia="Times New Roman" w:hAnsi="Times New Roman" w:cs="Times New Roman"/>
                <w:sz w:val="24"/>
                <w:szCs w:val="24"/>
                <w:lang w:eastAsia="ru-RU" w:bidi="ru-RU"/>
              </w:rPr>
            </w:pPr>
          </w:p>
          <w:p w:rsidR="00F102C4" w:rsidRPr="00A763D4" w:rsidRDefault="00F102C4" w:rsidP="00A763D4">
            <w:pPr>
              <w:spacing w:after="0" w:line="240" w:lineRule="auto"/>
              <w:rPr>
                <w:rFonts w:ascii="Times New Roman" w:eastAsia="Times New Roman" w:hAnsi="Times New Roman" w:cs="Times New Roman"/>
                <w:sz w:val="24"/>
                <w:szCs w:val="24"/>
                <w:lang w:eastAsia="ru-RU" w:bidi="ru-RU"/>
              </w:rPr>
            </w:pPr>
          </w:p>
          <w:p w:rsidR="00F102C4" w:rsidRPr="00A763D4" w:rsidRDefault="00F102C4" w:rsidP="00A763D4">
            <w:pPr>
              <w:spacing w:after="0" w:line="240" w:lineRule="auto"/>
              <w:rPr>
                <w:rFonts w:ascii="Times New Roman" w:eastAsia="Times New Roman" w:hAnsi="Times New Roman" w:cs="Times New Roman"/>
                <w:sz w:val="24"/>
                <w:szCs w:val="24"/>
                <w:lang w:eastAsia="ru-RU" w:bidi="ru-RU"/>
              </w:rPr>
            </w:pPr>
          </w:p>
          <w:p w:rsidR="00F102C4" w:rsidRPr="00A763D4" w:rsidRDefault="00F102C4" w:rsidP="00A763D4">
            <w:pPr>
              <w:spacing w:after="0" w:line="240" w:lineRule="auto"/>
              <w:rPr>
                <w:rFonts w:ascii="Times New Roman" w:eastAsia="Times New Roman" w:hAnsi="Times New Roman" w:cs="Times New Roman"/>
                <w:sz w:val="24"/>
                <w:szCs w:val="24"/>
                <w:lang w:eastAsia="ru-RU" w:bidi="ru-RU"/>
              </w:rPr>
            </w:pPr>
          </w:p>
          <w:p w:rsidR="00F102C4" w:rsidRPr="00A763D4" w:rsidRDefault="00F102C4" w:rsidP="00A763D4">
            <w:pPr>
              <w:tabs>
                <w:tab w:val="left" w:pos="1995"/>
              </w:tabs>
              <w:spacing w:after="0" w:line="240" w:lineRule="auto"/>
              <w:rPr>
                <w:rFonts w:ascii="Times New Roman" w:eastAsia="Times New Roman" w:hAnsi="Times New Roman" w:cs="Times New Roman"/>
                <w:sz w:val="24"/>
                <w:szCs w:val="24"/>
                <w:lang w:eastAsia="ru-RU" w:bidi="ru-RU"/>
              </w:rPr>
            </w:pPr>
          </w:p>
        </w:tc>
        <w:tc>
          <w:tcPr>
            <w:tcW w:w="567"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1</w:t>
            </w:r>
          </w:p>
        </w:tc>
        <w:tc>
          <w:tcPr>
            <w:tcW w:w="3260" w:type="dxa"/>
          </w:tcPr>
          <w:p w:rsidR="00F102C4" w:rsidRPr="00A763D4" w:rsidRDefault="00F102C4" w:rsidP="00A763D4">
            <w:pPr>
              <w:widowControl w:val="0"/>
              <w:tabs>
                <w:tab w:val="left" w:pos="3260"/>
                <w:tab w:val="left" w:pos="3402"/>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навыка словообразования притяжательных прилагательных.</w:t>
            </w:r>
          </w:p>
          <w:p w:rsidR="00F102C4" w:rsidRPr="00A763D4" w:rsidRDefault="00F102C4" w:rsidP="00A763D4">
            <w:pPr>
              <w:widowControl w:val="0"/>
              <w:tabs>
                <w:tab w:val="left" w:pos="3260"/>
                <w:tab w:val="left" w:pos="3402"/>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Упражнения в постановке вопросов с вопросительными местоимениями.</w:t>
            </w:r>
          </w:p>
          <w:p w:rsidR="00F102C4" w:rsidRPr="00A763D4" w:rsidRDefault="00F102C4" w:rsidP="00A763D4">
            <w:pPr>
              <w:widowControl w:val="0"/>
              <w:tabs>
                <w:tab w:val="left" w:pos="3260"/>
                <w:tab w:val="left" w:pos="3402"/>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Согласование притяжательных прилагательных с именами существительными в роде, числе и падеже.</w:t>
            </w:r>
          </w:p>
          <w:p w:rsidR="00F102C4" w:rsidRPr="00A763D4" w:rsidRDefault="00F102C4" w:rsidP="00A763D4">
            <w:pPr>
              <w:widowControl w:val="0"/>
              <w:tabs>
                <w:tab w:val="left" w:pos="3260"/>
                <w:tab w:val="left" w:pos="3402"/>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Расширение пассивного и активного словарного запаса</w:t>
            </w:r>
          </w:p>
        </w:tc>
        <w:tc>
          <w:tcPr>
            <w:tcW w:w="3119" w:type="dxa"/>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Образуют притяжательные прилагательные с помощью суффиксов по образцу.</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Составляют словосочетания с притяжательными прилагательными по картинкам.</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Отвечают на вопросы учителя-логопеда</w:t>
            </w:r>
          </w:p>
        </w:tc>
        <w:tc>
          <w:tcPr>
            <w:tcW w:w="3402" w:type="dxa"/>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Образуют притяжательные прилагательные с помощью суффиксов.</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Составляют словосочетания с притяжательными прилагательными.</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Отвечают на вопросы учителя-логопеда распространенным предложением с соблюдением орфографических норм</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Умеют исправить ошибку, правильно согласовывая в словосочетании прилагательное с именем существительным</w:t>
            </w:r>
          </w:p>
        </w:tc>
      </w:tr>
      <w:tr w:rsidR="00F102C4" w:rsidRPr="00A763D4" w:rsidTr="00913800">
        <w:trPr>
          <w:trHeight w:val="264"/>
        </w:trPr>
        <w:tc>
          <w:tcPr>
            <w:tcW w:w="425"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42.</w:t>
            </w:r>
          </w:p>
        </w:tc>
        <w:tc>
          <w:tcPr>
            <w:tcW w:w="2977" w:type="dxa"/>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val="en-US" w:eastAsia="ru-RU" w:bidi="ru-RU"/>
              </w:rPr>
              <w:t>Сравнительная степень</w:t>
            </w:r>
            <w:r w:rsidRPr="00A763D4">
              <w:rPr>
                <w:rFonts w:ascii="Times New Roman" w:eastAsia="Times New Roman" w:hAnsi="Times New Roman" w:cs="Times New Roman"/>
                <w:color w:val="000000"/>
                <w:sz w:val="24"/>
                <w:szCs w:val="24"/>
                <w:lang w:eastAsia="ru-RU" w:bidi="ru-RU"/>
              </w:rPr>
              <w:t xml:space="preserve"> </w:t>
            </w:r>
            <w:r w:rsidRPr="00A763D4">
              <w:rPr>
                <w:rFonts w:ascii="Times New Roman" w:eastAsia="Times New Roman" w:hAnsi="Times New Roman" w:cs="Times New Roman"/>
                <w:color w:val="000000"/>
                <w:sz w:val="24"/>
                <w:szCs w:val="24"/>
                <w:lang w:val="en-US" w:eastAsia="ru-RU" w:bidi="ru-RU"/>
              </w:rPr>
              <w:t xml:space="preserve"> прилагательны</w:t>
            </w:r>
            <w:r w:rsidRPr="00A763D4">
              <w:rPr>
                <w:rFonts w:ascii="Times New Roman" w:eastAsia="Times New Roman" w:hAnsi="Times New Roman" w:cs="Times New Roman"/>
                <w:color w:val="000000"/>
                <w:sz w:val="24"/>
                <w:szCs w:val="24"/>
                <w:lang w:eastAsia="ru-RU" w:bidi="ru-RU"/>
              </w:rPr>
              <w:t>х</w:t>
            </w:r>
          </w:p>
        </w:tc>
        <w:tc>
          <w:tcPr>
            <w:tcW w:w="567"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1</w:t>
            </w:r>
          </w:p>
        </w:tc>
        <w:tc>
          <w:tcPr>
            <w:tcW w:w="3260" w:type="dxa"/>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Употребление в речи прилагательных в сравнительной степени.</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навыка образования сравнительной степени прилагательных.</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Обогащение и активизация словарного запаса</w:t>
            </w:r>
          </w:p>
        </w:tc>
        <w:tc>
          <w:tcPr>
            <w:tcW w:w="3119" w:type="dxa"/>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Образовывают различные формы степеней сравнения прилагательных с помощью опорной таблицы или по образцу.</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Составляют словосочетания с прилагательными в сравнительной степени</w:t>
            </w:r>
          </w:p>
        </w:tc>
        <w:tc>
          <w:tcPr>
            <w:tcW w:w="3402" w:type="dxa"/>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Образовывают различные формы степеней сравнения прилагательных.</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Находят в предложении прилагательные в сравнительной степени.</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Составляют словосочетания с прилагательными в сравнительной степени.</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Умеют закончить предложение по смыслу, используя прилагательные в сравнительной степени</w:t>
            </w:r>
          </w:p>
        </w:tc>
      </w:tr>
    </w:tbl>
    <w:p w:rsidR="00F102C4" w:rsidRPr="00A763D4" w:rsidRDefault="00F102C4" w:rsidP="00A763D4">
      <w:pPr>
        <w:spacing w:after="0" w:line="240" w:lineRule="auto"/>
        <w:rPr>
          <w:rFonts w:ascii="Times New Roman" w:hAnsi="Times New Roman" w:cs="Times New Roman"/>
        </w:rPr>
      </w:pPr>
    </w:p>
    <w:tbl>
      <w:tblPr>
        <w:tblW w:w="1375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25"/>
        <w:gridCol w:w="2977"/>
        <w:gridCol w:w="567"/>
        <w:gridCol w:w="3260"/>
        <w:gridCol w:w="3119"/>
        <w:gridCol w:w="3402"/>
      </w:tblGrid>
      <w:tr w:rsidR="00F102C4" w:rsidRPr="00A763D4" w:rsidTr="00913800">
        <w:trPr>
          <w:trHeight w:val="264"/>
        </w:trPr>
        <w:tc>
          <w:tcPr>
            <w:tcW w:w="425"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43.</w:t>
            </w:r>
          </w:p>
        </w:tc>
        <w:tc>
          <w:tcPr>
            <w:tcW w:w="2977" w:type="dxa"/>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Слова, обозначающие</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 xml:space="preserve">признаки предметов, имена прилагательные. </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Антонимы</w:t>
            </w:r>
          </w:p>
        </w:tc>
        <w:tc>
          <w:tcPr>
            <w:tcW w:w="567"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1</w:t>
            </w:r>
          </w:p>
        </w:tc>
        <w:tc>
          <w:tcPr>
            <w:tcW w:w="3260" w:type="dxa"/>
          </w:tcPr>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Закрепление и расширение понятия «антонимы».</w:t>
            </w:r>
          </w:p>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Подбор слов-антонимов к именам прилагательным.</w:t>
            </w:r>
          </w:p>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 xml:space="preserve">Выбор слов - антонимов </w:t>
            </w:r>
          </w:p>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из предложенных слов</w:t>
            </w:r>
          </w:p>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Игра «Подбери пару».</w:t>
            </w:r>
          </w:p>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Составление предложений с антонимами.</w:t>
            </w:r>
          </w:p>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Расширение пассивного и активного словарного запаса</w:t>
            </w:r>
          </w:p>
        </w:tc>
        <w:tc>
          <w:tcPr>
            <w:tcW w:w="3119" w:type="dxa"/>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Читают по карточке определение понятия «антонимы».</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Подбирают слова-антонимы к именам прилагательным с опорой на наглядный материал.</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Подбирают к словам, обозначающим признак предмета слова-антонимы из слов для справок</w:t>
            </w:r>
          </w:p>
        </w:tc>
        <w:tc>
          <w:tcPr>
            <w:tcW w:w="3402" w:type="dxa"/>
          </w:tcPr>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Знают определение понятия «антонимы».</w:t>
            </w:r>
          </w:p>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Подбирают слова-антонимы к словам, обозначающим признак предмета.</w:t>
            </w:r>
          </w:p>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Находят в ряду слов слова антонимы.</w:t>
            </w:r>
          </w:p>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Выписывают выделенные слова, обозначающие признак предмета и подбирают к ним антонимы.</w:t>
            </w:r>
          </w:p>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Составляют предложения со словами антонимами</w:t>
            </w:r>
          </w:p>
        </w:tc>
      </w:tr>
      <w:tr w:rsidR="00F102C4" w:rsidRPr="00A763D4" w:rsidTr="00913800">
        <w:trPr>
          <w:trHeight w:val="552"/>
        </w:trPr>
        <w:tc>
          <w:tcPr>
            <w:tcW w:w="425"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44.</w:t>
            </w:r>
          </w:p>
        </w:tc>
        <w:tc>
          <w:tcPr>
            <w:tcW w:w="2977" w:type="dxa"/>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Подбор антонимов к слову, нахождение антонимов в предложении и тексте</w:t>
            </w:r>
          </w:p>
        </w:tc>
        <w:tc>
          <w:tcPr>
            <w:tcW w:w="567"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1</w:t>
            </w:r>
          </w:p>
        </w:tc>
        <w:tc>
          <w:tcPr>
            <w:tcW w:w="3260" w:type="dxa"/>
          </w:tcPr>
          <w:p w:rsidR="00F102C4" w:rsidRPr="00A763D4" w:rsidRDefault="00F102C4" w:rsidP="00A763D4">
            <w:pPr>
              <w:widowControl w:val="0"/>
              <w:tabs>
                <w:tab w:val="left" w:pos="3119"/>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Совершенствование навыка правильного распознавания, подбора и употребления слов-антонимов в речи.</w:t>
            </w:r>
          </w:p>
          <w:p w:rsidR="00F102C4" w:rsidRPr="00A763D4" w:rsidRDefault="00F102C4" w:rsidP="00A763D4">
            <w:pPr>
              <w:widowControl w:val="0"/>
              <w:tabs>
                <w:tab w:val="left" w:pos="3119"/>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умения закончить предложение словом-антонимом.</w:t>
            </w:r>
          </w:p>
          <w:p w:rsidR="00F102C4" w:rsidRPr="00A763D4" w:rsidRDefault="00F102C4" w:rsidP="00A763D4">
            <w:pPr>
              <w:widowControl w:val="0"/>
              <w:tabs>
                <w:tab w:val="left" w:pos="3119"/>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слухового внимания.</w:t>
            </w:r>
          </w:p>
          <w:p w:rsidR="00F102C4" w:rsidRPr="00A763D4" w:rsidRDefault="00F102C4" w:rsidP="00A763D4">
            <w:pPr>
              <w:widowControl w:val="0"/>
              <w:tabs>
                <w:tab w:val="left" w:pos="3119"/>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Обогащение и активизация словарного запаса</w:t>
            </w:r>
          </w:p>
        </w:tc>
        <w:tc>
          <w:tcPr>
            <w:tcW w:w="3119" w:type="dxa"/>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Подбирают к именам существительным слова-антонимы с помощью учителя-логопеда.</w:t>
            </w:r>
          </w:p>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Находят в предложении антонимичные пары с помощью учителя-логопеда</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tc>
        <w:tc>
          <w:tcPr>
            <w:tcW w:w="3402" w:type="dxa"/>
          </w:tcPr>
          <w:p w:rsidR="00F102C4" w:rsidRPr="00A763D4" w:rsidRDefault="00F102C4" w:rsidP="00A763D4">
            <w:pPr>
              <w:widowControl w:val="0"/>
              <w:tabs>
                <w:tab w:val="left" w:pos="2410"/>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Подбирают к словам, обозначающим признак предмета слова-антонимы.</w:t>
            </w:r>
          </w:p>
          <w:p w:rsidR="00F102C4" w:rsidRPr="00A763D4" w:rsidRDefault="00F102C4" w:rsidP="00A763D4">
            <w:pPr>
              <w:widowControl w:val="0"/>
              <w:tabs>
                <w:tab w:val="left" w:pos="2410"/>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Находят в предложении и тексте антонимичные пары.</w:t>
            </w:r>
          </w:p>
          <w:p w:rsidR="00F102C4" w:rsidRPr="00A763D4" w:rsidRDefault="00F102C4" w:rsidP="00A763D4">
            <w:pPr>
              <w:widowControl w:val="0"/>
              <w:tabs>
                <w:tab w:val="left" w:pos="2410"/>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Умеют закончить предложение, подобрав  антонимы к нужным словам</w:t>
            </w:r>
          </w:p>
        </w:tc>
      </w:tr>
      <w:tr w:rsidR="00F102C4" w:rsidRPr="00A763D4" w:rsidTr="00913800">
        <w:trPr>
          <w:trHeight w:val="274"/>
        </w:trPr>
        <w:tc>
          <w:tcPr>
            <w:tcW w:w="425"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45.</w:t>
            </w:r>
          </w:p>
        </w:tc>
        <w:tc>
          <w:tcPr>
            <w:tcW w:w="2977" w:type="dxa"/>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Слова, обозначающие признаки предметов, имена прилагательные.</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val="en-US" w:eastAsia="ru-RU" w:bidi="ru-RU"/>
              </w:rPr>
            </w:pPr>
            <w:r w:rsidRPr="00A763D4">
              <w:rPr>
                <w:rFonts w:ascii="Times New Roman" w:eastAsia="Times New Roman" w:hAnsi="Times New Roman" w:cs="Times New Roman"/>
                <w:color w:val="000000"/>
                <w:sz w:val="24"/>
                <w:szCs w:val="24"/>
                <w:lang w:val="en-US" w:eastAsia="ru-RU" w:bidi="ru-RU"/>
              </w:rPr>
              <w:t>Синонимы</w:t>
            </w:r>
          </w:p>
        </w:tc>
        <w:tc>
          <w:tcPr>
            <w:tcW w:w="567"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1</w:t>
            </w:r>
          </w:p>
        </w:tc>
        <w:tc>
          <w:tcPr>
            <w:tcW w:w="3260" w:type="dxa"/>
          </w:tcPr>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Закрепление понятия «синонимы».</w:t>
            </w:r>
          </w:p>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умения подбирать слова синонимы к именам прилагательным.</w:t>
            </w:r>
          </w:p>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Игра «Подбери словечко».</w:t>
            </w:r>
          </w:p>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Составление предложений с синонимами.</w:t>
            </w:r>
          </w:p>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Расширение пассивного и активного словарного запаса</w:t>
            </w:r>
          </w:p>
        </w:tc>
        <w:tc>
          <w:tcPr>
            <w:tcW w:w="3119" w:type="dxa"/>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Дают определение понятия «синонимы».</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Подбирают слова-синонимы к именам прилагательным с помощью учителя-логопеда.</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Подбирают к словам, обозначающим признак предмета, слова синонимы из слов для справок</w:t>
            </w:r>
          </w:p>
        </w:tc>
        <w:tc>
          <w:tcPr>
            <w:tcW w:w="3402" w:type="dxa"/>
          </w:tcPr>
          <w:p w:rsidR="00F102C4" w:rsidRPr="00A763D4" w:rsidRDefault="00F102C4" w:rsidP="00A763D4">
            <w:pPr>
              <w:tabs>
                <w:tab w:val="left" w:pos="2410"/>
              </w:tabs>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Объясняют лексическое значение понятия «синонимы».</w:t>
            </w:r>
          </w:p>
          <w:p w:rsidR="00F102C4" w:rsidRPr="00A763D4" w:rsidRDefault="00F102C4" w:rsidP="00A763D4">
            <w:pPr>
              <w:tabs>
                <w:tab w:val="left" w:pos="2410"/>
              </w:tabs>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Подбирают слова-синонимы к словам, обозначающим признак предмета.</w:t>
            </w:r>
          </w:p>
          <w:p w:rsidR="00F102C4" w:rsidRPr="00A763D4" w:rsidRDefault="00F102C4" w:rsidP="00A763D4">
            <w:pPr>
              <w:widowControl w:val="0"/>
              <w:tabs>
                <w:tab w:val="left" w:pos="2410"/>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Выбирают в ряду слов слова-синонимы.</w:t>
            </w:r>
          </w:p>
          <w:p w:rsidR="00F102C4" w:rsidRPr="00A763D4" w:rsidRDefault="00F102C4" w:rsidP="00A763D4">
            <w:pPr>
              <w:widowControl w:val="0"/>
              <w:tabs>
                <w:tab w:val="left" w:pos="2410"/>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Составляют предложения со словами синонимами</w:t>
            </w:r>
          </w:p>
        </w:tc>
      </w:tr>
      <w:tr w:rsidR="00F102C4" w:rsidRPr="00A763D4" w:rsidTr="00913800">
        <w:trPr>
          <w:trHeight w:val="831"/>
        </w:trPr>
        <w:tc>
          <w:tcPr>
            <w:tcW w:w="425"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46.</w:t>
            </w:r>
          </w:p>
        </w:tc>
        <w:tc>
          <w:tcPr>
            <w:tcW w:w="2977" w:type="dxa"/>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Подбор синонимов к слову, нахождение синонимов в предложении и тексте</w:t>
            </w:r>
          </w:p>
        </w:tc>
        <w:tc>
          <w:tcPr>
            <w:tcW w:w="567"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1</w:t>
            </w:r>
          </w:p>
        </w:tc>
        <w:tc>
          <w:tcPr>
            <w:tcW w:w="3260" w:type="dxa"/>
          </w:tcPr>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умения подбирать к именам прилагательным синонимы.</w:t>
            </w:r>
          </w:p>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Обоснование выбора синонимов.</w:t>
            </w:r>
          </w:p>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умения заменить в предложении и тексте слово на синонимичное, устраняя повторяющееся слово.</w:t>
            </w:r>
          </w:p>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Расширение словарного запаса.</w:t>
            </w:r>
          </w:p>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слухового внимания</w:t>
            </w:r>
          </w:p>
        </w:tc>
        <w:tc>
          <w:tcPr>
            <w:tcW w:w="3119" w:type="dxa"/>
          </w:tcPr>
          <w:p w:rsidR="00F102C4" w:rsidRPr="00A763D4" w:rsidRDefault="00F102C4" w:rsidP="00A763D4">
            <w:pPr>
              <w:widowControl w:val="0"/>
              <w:tabs>
                <w:tab w:val="left" w:pos="3364"/>
              </w:tabs>
              <w:autoSpaceDE w:val="0"/>
              <w:autoSpaceDN w:val="0"/>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Соотносят близкие по значению слова с использованием наглядности.</w:t>
            </w:r>
          </w:p>
          <w:p w:rsidR="00F102C4" w:rsidRPr="00A763D4" w:rsidRDefault="00F102C4" w:rsidP="00A763D4">
            <w:pPr>
              <w:widowControl w:val="0"/>
              <w:tabs>
                <w:tab w:val="left" w:pos="3364"/>
              </w:tabs>
              <w:autoSpaceDE w:val="0"/>
              <w:autoSpaceDN w:val="0"/>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Подбирают синонимы к словам, заменяя их в предложении, используя слова для справок.</w:t>
            </w:r>
          </w:p>
          <w:p w:rsidR="00F102C4" w:rsidRPr="00A763D4" w:rsidRDefault="00F102C4" w:rsidP="00A763D4">
            <w:pPr>
              <w:widowControl w:val="0"/>
              <w:tabs>
                <w:tab w:val="left" w:pos="3364"/>
              </w:tabs>
              <w:autoSpaceDE w:val="0"/>
              <w:autoSpaceDN w:val="0"/>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Составляют предложения со словами синонимами</w:t>
            </w:r>
          </w:p>
          <w:p w:rsidR="00F102C4" w:rsidRPr="00A763D4" w:rsidRDefault="00F102C4" w:rsidP="00A763D4">
            <w:pPr>
              <w:widowControl w:val="0"/>
              <w:tabs>
                <w:tab w:val="left" w:pos="3364"/>
              </w:tabs>
              <w:autoSpaceDE w:val="0"/>
              <w:autoSpaceDN w:val="0"/>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Читают текст, заменяя слова на синонимы, используя  слова для справок</w:t>
            </w:r>
          </w:p>
        </w:tc>
        <w:tc>
          <w:tcPr>
            <w:tcW w:w="3402" w:type="dxa"/>
          </w:tcPr>
          <w:p w:rsidR="00F102C4" w:rsidRPr="00A763D4" w:rsidRDefault="00F102C4" w:rsidP="00A763D4">
            <w:pPr>
              <w:widowControl w:val="0"/>
              <w:tabs>
                <w:tab w:val="left" w:pos="3364"/>
              </w:tabs>
              <w:autoSpaceDE w:val="0"/>
              <w:autoSpaceDN w:val="0"/>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Соотносят близкие по значению слова.</w:t>
            </w:r>
          </w:p>
          <w:p w:rsidR="00F102C4" w:rsidRPr="00A763D4" w:rsidRDefault="00F102C4" w:rsidP="00A763D4">
            <w:pPr>
              <w:widowControl w:val="0"/>
              <w:tabs>
                <w:tab w:val="left" w:pos="3364"/>
              </w:tabs>
              <w:autoSpaceDE w:val="0"/>
              <w:autoSpaceDN w:val="0"/>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Подбирают синонимы к словам, заменяя их в предложении.</w:t>
            </w:r>
          </w:p>
          <w:p w:rsidR="00F102C4" w:rsidRPr="00A763D4" w:rsidRDefault="00F102C4" w:rsidP="00A763D4">
            <w:pPr>
              <w:widowControl w:val="0"/>
              <w:tabs>
                <w:tab w:val="left" w:pos="3364"/>
              </w:tabs>
              <w:autoSpaceDE w:val="0"/>
              <w:autoSpaceDN w:val="0"/>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Списывают предложения парами, находят и подчеркивают в предложениях каждой пары синонимы.</w:t>
            </w:r>
          </w:p>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hAnsi="Times New Roman" w:cs="Times New Roman"/>
                <w:color w:val="000000"/>
                <w:sz w:val="24"/>
                <w:szCs w:val="24"/>
              </w:rPr>
              <w:t>Читают текст, заменяя слова на синонимы</w:t>
            </w:r>
          </w:p>
        </w:tc>
      </w:tr>
      <w:tr w:rsidR="00F102C4" w:rsidRPr="00A763D4" w:rsidTr="00913800">
        <w:trPr>
          <w:trHeight w:val="274"/>
        </w:trPr>
        <w:tc>
          <w:tcPr>
            <w:tcW w:w="425"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47.</w:t>
            </w:r>
          </w:p>
        </w:tc>
        <w:tc>
          <w:tcPr>
            <w:tcW w:w="2977" w:type="dxa"/>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Слова, обозначающие признаки предметов, имена прилагательные.</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val="en-US" w:eastAsia="ru-RU" w:bidi="ru-RU"/>
              </w:rPr>
            </w:pPr>
            <w:r w:rsidRPr="00A763D4">
              <w:rPr>
                <w:rFonts w:ascii="Times New Roman" w:eastAsia="Times New Roman" w:hAnsi="Times New Roman" w:cs="Times New Roman"/>
                <w:color w:val="000000"/>
                <w:sz w:val="24"/>
                <w:szCs w:val="24"/>
                <w:lang w:val="en-US" w:eastAsia="ru-RU" w:bidi="ru-RU"/>
              </w:rPr>
              <w:t xml:space="preserve">Многозначность </w:t>
            </w:r>
            <w:r w:rsidRPr="00A763D4">
              <w:rPr>
                <w:rFonts w:ascii="Times New Roman" w:eastAsia="Times New Roman" w:hAnsi="Times New Roman" w:cs="Times New Roman"/>
                <w:color w:val="000000"/>
                <w:sz w:val="24"/>
                <w:szCs w:val="24"/>
                <w:lang w:eastAsia="ru-RU" w:bidi="ru-RU"/>
              </w:rPr>
              <w:t>имен прилагательных</w:t>
            </w:r>
          </w:p>
        </w:tc>
        <w:tc>
          <w:tcPr>
            <w:tcW w:w="567"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1</w:t>
            </w:r>
          </w:p>
        </w:tc>
        <w:tc>
          <w:tcPr>
            <w:tcW w:w="3260" w:type="dxa"/>
          </w:tcPr>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Закрепление представлений о словах омонимах.</w:t>
            </w:r>
          </w:p>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Формирование умения определять лексическое значение слов-омонимов</w:t>
            </w:r>
          </w:p>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Чтение стихотворений с многозначными словами.</w:t>
            </w:r>
          </w:p>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умения слышать в речи и выделять многозначные слова.</w:t>
            </w:r>
          </w:p>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Правильное построение высказывания в соответствии с его значением.</w:t>
            </w:r>
          </w:p>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Расширение пассивного и активного словарного запаса.</w:t>
            </w:r>
          </w:p>
          <w:p w:rsidR="00F102C4" w:rsidRPr="00A763D4" w:rsidRDefault="00F102C4" w:rsidP="00A763D4">
            <w:pPr>
              <w:widowControl w:val="0"/>
              <w:tabs>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чувства  языка</w:t>
            </w:r>
          </w:p>
        </w:tc>
        <w:tc>
          <w:tcPr>
            <w:tcW w:w="3119" w:type="dxa"/>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Читают по карточке определение понятия «омонимы».</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Находят многозначные слова по картинкам, объясняют значение слов.</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Составляют словосочетания из слов омонимов</w:t>
            </w:r>
          </w:p>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p>
        </w:tc>
        <w:tc>
          <w:tcPr>
            <w:tcW w:w="3402" w:type="dxa"/>
          </w:tcPr>
          <w:p w:rsidR="00F102C4" w:rsidRPr="00A763D4" w:rsidRDefault="00F102C4" w:rsidP="00A763D4">
            <w:pPr>
              <w:widowControl w:val="0"/>
              <w:tabs>
                <w:tab w:val="left" w:pos="2693"/>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Знают определение понятия «омонимы».</w:t>
            </w:r>
          </w:p>
          <w:p w:rsidR="00F102C4" w:rsidRPr="00A763D4" w:rsidRDefault="00F102C4" w:rsidP="00A763D4">
            <w:pPr>
              <w:widowControl w:val="0"/>
              <w:tabs>
                <w:tab w:val="left" w:pos="2693"/>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Читают стихотворение, находят слова омонимы, объясняют лексическое значение каждого слова.</w:t>
            </w:r>
          </w:p>
          <w:p w:rsidR="00F102C4" w:rsidRPr="00A763D4" w:rsidRDefault="00F102C4" w:rsidP="00A763D4">
            <w:pPr>
              <w:widowControl w:val="0"/>
              <w:tabs>
                <w:tab w:val="left" w:pos="2693"/>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Дифференцируют имена прилагательные (прямое и переносное значение слова).</w:t>
            </w:r>
          </w:p>
          <w:p w:rsidR="00F102C4" w:rsidRPr="00A763D4" w:rsidRDefault="00F102C4" w:rsidP="00A763D4">
            <w:pPr>
              <w:widowControl w:val="0"/>
              <w:tabs>
                <w:tab w:val="left" w:pos="2693"/>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Составляют словосочетания и предложения из слов омонимов.</w:t>
            </w:r>
          </w:p>
          <w:p w:rsidR="00F102C4" w:rsidRPr="00A763D4" w:rsidRDefault="00F102C4" w:rsidP="00A763D4">
            <w:pPr>
              <w:widowControl w:val="0"/>
              <w:tabs>
                <w:tab w:val="left" w:pos="2693"/>
                <w:tab w:val="left" w:pos="33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Находят в тексте многозначные слова, заменяют их словами синонимами</w:t>
            </w:r>
          </w:p>
        </w:tc>
      </w:tr>
      <w:tr w:rsidR="00F102C4" w:rsidRPr="00A763D4" w:rsidTr="00913800">
        <w:trPr>
          <w:trHeight w:val="274"/>
        </w:trPr>
        <w:tc>
          <w:tcPr>
            <w:tcW w:w="425"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48.</w:t>
            </w:r>
          </w:p>
        </w:tc>
        <w:tc>
          <w:tcPr>
            <w:tcW w:w="2977" w:type="dxa"/>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Слова, обозначающие признаки предметов, имена прилагательные.</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val="en-US" w:eastAsia="ru-RU" w:bidi="ru-RU"/>
              </w:rPr>
              <w:t xml:space="preserve">Образные </w:t>
            </w:r>
            <w:r w:rsidRPr="00A763D4">
              <w:rPr>
                <w:rFonts w:ascii="Times New Roman" w:eastAsia="Times New Roman" w:hAnsi="Times New Roman" w:cs="Times New Roman"/>
                <w:color w:val="000000"/>
                <w:sz w:val="24"/>
                <w:szCs w:val="24"/>
                <w:lang w:eastAsia="ru-RU" w:bidi="ru-RU"/>
              </w:rPr>
              <w:t>слова и выражения</w:t>
            </w:r>
          </w:p>
        </w:tc>
        <w:tc>
          <w:tcPr>
            <w:tcW w:w="567"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1</w:t>
            </w:r>
          </w:p>
        </w:tc>
        <w:tc>
          <w:tcPr>
            <w:tcW w:w="3260" w:type="dxa"/>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Формирование умения определять прямое и переносное значение слов.</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правильного употребления образных слов и выражений</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Расширение пассивного и активного словарного запаса.</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чувства  языка</w:t>
            </w:r>
          </w:p>
        </w:tc>
        <w:tc>
          <w:tcPr>
            <w:tcW w:w="3119" w:type="dxa"/>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Подбирают подходящее по смыслу имя прилагательное, используя слова для справок</w:t>
            </w:r>
          </w:p>
        </w:tc>
        <w:tc>
          <w:tcPr>
            <w:tcW w:w="3402" w:type="dxa"/>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Умеют подбирать прилагательные к именам существительным, основанные на сходстве и сравнении.</w:t>
            </w:r>
          </w:p>
          <w:p w:rsidR="00F102C4" w:rsidRPr="00A763D4" w:rsidRDefault="00F102C4" w:rsidP="00A763D4">
            <w:pPr>
              <w:widowControl w:val="0"/>
              <w:autoSpaceDE w:val="0"/>
              <w:autoSpaceDN w:val="0"/>
              <w:spacing w:after="0" w:line="240" w:lineRule="auto"/>
              <w:rPr>
                <w:rFonts w:ascii="Times New Roman" w:hAnsi="Times New Roman" w:cs="Times New Roman"/>
                <w:color w:val="000000"/>
                <w:shd w:val="clear" w:color="auto" w:fill="FFFFFF"/>
              </w:rPr>
            </w:pPr>
            <w:r w:rsidRPr="00A763D4">
              <w:rPr>
                <w:rFonts w:ascii="Times New Roman" w:eastAsia="Times New Roman" w:hAnsi="Times New Roman" w:cs="Times New Roman"/>
                <w:color w:val="000000"/>
                <w:sz w:val="24"/>
                <w:szCs w:val="24"/>
                <w:lang w:eastAsia="ru-RU" w:bidi="ru-RU"/>
              </w:rPr>
              <w:t>Подбирают подходящее по смыслу имя прилагательное.</w:t>
            </w:r>
            <w:r w:rsidRPr="00A763D4">
              <w:rPr>
                <w:rFonts w:ascii="Times New Roman" w:hAnsi="Times New Roman" w:cs="Times New Roman"/>
                <w:color w:val="000000"/>
                <w:shd w:val="clear" w:color="auto" w:fill="FFFFFF"/>
              </w:rPr>
              <w:t xml:space="preserve"> </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Находят в связном тексте образные сравнения имен прилагательных</w:t>
            </w:r>
          </w:p>
        </w:tc>
      </w:tr>
      <w:tr w:rsidR="00F102C4" w:rsidRPr="00A763D4" w:rsidTr="00913800">
        <w:trPr>
          <w:trHeight w:val="286"/>
        </w:trPr>
        <w:tc>
          <w:tcPr>
            <w:tcW w:w="13750" w:type="dxa"/>
            <w:gridSpan w:val="6"/>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b/>
                <w:color w:val="000000"/>
                <w:sz w:val="24"/>
                <w:szCs w:val="24"/>
                <w:lang w:eastAsia="ru-RU" w:bidi="ru-RU"/>
              </w:rPr>
              <w:t>Связная устная речь – 18 часов</w:t>
            </w:r>
          </w:p>
        </w:tc>
      </w:tr>
      <w:tr w:rsidR="00F102C4" w:rsidRPr="00A763D4" w:rsidTr="00913800">
        <w:trPr>
          <w:trHeight w:val="209"/>
        </w:trPr>
        <w:tc>
          <w:tcPr>
            <w:tcW w:w="425" w:type="dxa"/>
            <w:tcBorders>
              <w:bottom w:val="single" w:sz="4" w:space="0" w:color="auto"/>
            </w:tcBorders>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49.</w:t>
            </w:r>
          </w:p>
        </w:tc>
        <w:tc>
          <w:tcPr>
            <w:tcW w:w="2977" w:type="dxa"/>
            <w:tcBorders>
              <w:bottom w:val="single" w:sz="4" w:space="0" w:color="auto"/>
            </w:tcBorders>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 xml:space="preserve">Устное сочинение. </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Составление описательного рассказа по вопросам</w:t>
            </w:r>
          </w:p>
        </w:tc>
        <w:tc>
          <w:tcPr>
            <w:tcW w:w="567" w:type="dxa"/>
            <w:tcBorders>
              <w:bottom w:val="single" w:sz="4" w:space="0" w:color="auto"/>
            </w:tcBorders>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1</w:t>
            </w:r>
          </w:p>
        </w:tc>
        <w:tc>
          <w:tcPr>
            <w:tcW w:w="3260" w:type="dxa"/>
            <w:vMerge w:val="restart"/>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умения составлять описательный рассказ по вопросам учителя-логопеда.</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Формирование умения составлять полный ответ на вопрос учителя-логопеда, учитывая связь слов в тексте.</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умения устанавливать связь заголовка с темой текста.</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умения использовать в тексте распространённые и сложные предложения.</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навыков устной связной речи</w:t>
            </w:r>
          </w:p>
        </w:tc>
        <w:tc>
          <w:tcPr>
            <w:tcW w:w="3119" w:type="dxa"/>
            <w:vMerge w:val="restart"/>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Отвечают на вопросы учителя-логопеда простым предложением.</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Читают составленные предложения.</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Предлагают название рассказа</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tc>
        <w:tc>
          <w:tcPr>
            <w:tcW w:w="3402" w:type="dxa"/>
            <w:vMerge w:val="restart"/>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Отвечают на вопросы учителя-логопеда распространенным предложением.</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Умеют объяснять лексическое значение слов.</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Грамотно, четко и последовательно составляют описательный рассказ.</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Предлагают название рассказа.</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Пересказывают рассказ</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tc>
      </w:tr>
      <w:tr w:rsidR="00F102C4" w:rsidRPr="00A763D4" w:rsidTr="00913800">
        <w:trPr>
          <w:trHeight w:val="3819"/>
        </w:trPr>
        <w:tc>
          <w:tcPr>
            <w:tcW w:w="425" w:type="dxa"/>
            <w:tcBorders>
              <w:top w:val="single" w:sz="4" w:space="0" w:color="auto"/>
            </w:tcBorders>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50.</w:t>
            </w:r>
          </w:p>
        </w:tc>
        <w:tc>
          <w:tcPr>
            <w:tcW w:w="2977" w:type="dxa"/>
            <w:tcBorders>
              <w:top w:val="single" w:sz="4" w:space="0" w:color="auto"/>
            </w:tcBorders>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 xml:space="preserve">Устное сочинение. </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 xml:space="preserve">Составление описательного рассказа по вопросам </w:t>
            </w:r>
          </w:p>
        </w:tc>
        <w:tc>
          <w:tcPr>
            <w:tcW w:w="567" w:type="dxa"/>
            <w:tcBorders>
              <w:top w:val="single" w:sz="4" w:space="0" w:color="auto"/>
            </w:tcBorders>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1</w:t>
            </w:r>
          </w:p>
        </w:tc>
        <w:tc>
          <w:tcPr>
            <w:tcW w:w="3260" w:type="dxa"/>
            <w:vMerge/>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tc>
        <w:tc>
          <w:tcPr>
            <w:tcW w:w="3119" w:type="dxa"/>
            <w:vMerge/>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tc>
        <w:tc>
          <w:tcPr>
            <w:tcW w:w="3402" w:type="dxa"/>
            <w:vMerge/>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tc>
      </w:tr>
    </w:tbl>
    <w:p w:rsidR="00F102C4" w:rsidRPr="00A763D4" w:rsidRDefault="00F102C4" w:rsidP="00A763D4">
      <w:pPr>
        <w:spacing w:after="0" w:line="240" w:lineRule="auto"/>
        <w:rPr>
          <w:rFonts w:ascii="Times New Roman" w:hAnsi="Times New Roman" w:cs="Times New Roman"/>
        </w:rPr>
      </w:pPr>
    </w:p>
    <w:tbl>
      <w:tblPr>
        <w:tblW w:w="1375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25"/>
        <w:gridCol w:w="2977"/>
        <w:gridCol w:w="567"/>
        <w:gridCol w:w="3260"/>
        <w:gridCol w:w="3119"/>
        <w:gridCol w:w="3402"/>
      </w:tblGrid>
      <w:tr w:rsidR="00F102C4" w:rsidRPr="00A763D4" w:rsidTr="00913800">
        <w:trPr>
          <w:trHeight w:val="901"/>
        </w:trPr>
        <w:tc>
          <w:tcPr>
            <w:tcW w:w="425" w:type="dxa"/>
            <w:tcBorders>
              <w:bottom w:val="single" w:sz="4" w:space="0" w:color="auto"/>
            </w:tcBorders>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51.</w:t>
            </w:r>
          </w:p>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p>
        </w:tc>
        <w:tc>
          <w:tcPr>
            <w:tcW w:w="2977" w:type="dxa"/>
            <w:tcBorders>
              <w:bottom w:val="single" w:sz="4" w:space="0" w:color="auto"/>
            </w:tcBorders>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Устное сочинение.</w:t>
            </w:r>
            <w:r w:rsidRPr="00A763D4">
              <w:rPr>
                <w:rFonts w:ascii="Times New Roman" w:eastAsia="Times New Roman" w:hAnsi="Times New Roman" w:cs="Times New Roman"/>
                <w:color w:val="000000"/>
                <w:sz w:val="24"/>
                <w:szCs w:val="24"/>
                <w:lang w:eastAsia="ru-RU" w:bidi="ru-RU"/>
              </w:rPr>
              <w:br/>
              <w:t>Составление описательного рассказа опорным словам и картинкам</w:t>
            </w:r>
          </w:p>
        </w:tc>
        <w:tc>
          <w:tcPr>
            <w:tcW w:w="567" w:type="dxa"/>
            <w:tcBorders>
              <w:bottom w:val="single" w:sz="4" w:space="0" w:color="auto"/>
            </w:tcBorders>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1</w:t>
            </w:r>
          </w:p>
        </w:tc>
        <w:tc>
          <w:tcPr>
            <w:tcW w:w="3260" w:type="dxa"/>
            <w:vMerge w:val="restart"/>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умения составлять описательный рассказ, по опорным словам, и картинкам.</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Составление связного высказывания, по опорным словам, и словосочетаниям.</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Обогащение и развитие словарного запаса на материале группы родственных слов.</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Обогащение и развитие словарного запаса.</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умения обращать внимание на смысловую связь между предложениями.</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навыков устной связной речи</w:t>
            </w:r>
          </w:p>
        </w:tc>
        <w:tc>
          <w:tcPr>
            <w:tcW w:w="3119" w:type="dxa"/>
            <w:vMerge w:val="restart"/>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Читают опорные слова и словосочетания.</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Подбирают родственные, однокоренные слова.</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Предлагают название рассказа.</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Рассматривают картинку и составляют по ней предложения, опираясь на опорные слова/словосочетания</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tc>
        <w:tc>
          <w:tcPr>
            <w:tcW w:w="3402" w:type="dxa"/>
            <w:vMerge w:val="restart"/>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Читают опорные слова и словосочетания.</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Подбирают родственные, однокоренные слова.</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Предлагают название рассказа.</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Рассматривают картинку и составляют по ней предложения, опираясь на опорные слова/словосочетания.</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Грамотно, четко и последовательно составляют описательный рассказ.</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Пересказывают рассказ</w:t>
            </w:r>
          </w:p>
        </w:tc>
      </w:tr>
      <w:tr w:rsidR="00F102C4" w:rsidRPr="00A763D4" w:rsidTr="00913800">
        <w:trPr>
          <w:trHeight w:val="4307"/>
        </w:trPr>
        <w:tc>
          <w:tcPr>
            <w:tcW w:w="425" w:type="dxa"/>
            <w:tcBorders>
              <w:top w:val="single" w:sz="4" w:space="0" w:color="auto"/>
            </w:tcBorders>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52.</w:t>
            </w:r>
          </w:p>
        </w:tc>
        <w:tc>
          <w:tcPr>
            <w:tcW w:w="2977" w:type="dxa"/>
            <w:tcBorders>
              <w:top w:val="single" w:sz="4" w:space="0" w:color="auto"/>
            </w:tcBorders>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Устное сочинение.</w:t>
            </w:r>
            <w:r w:rsidRPr="00A763D4">
              <w:rPr>
                <w:rFonts w:ascii="Times New Roman" w:eastAsia="Times New Roman" w:hAnsi="Times New Roman" w:cs="Times New Roman"/>
                <w:color w:val="000000"/>
                <w:sz w:val="24"/>
                <w:szCs w:val="24"/>
                <w:lang w:eastAsia="ru-RU" w:bidi="ru-RU"/>
              </w:rPr>
              <w:br/>
              <w:t>Составление описательного рассказа опорным словам и картинкам</w:t>
            </w:r>
          </w:p>
        </w:tc>
        <w:tc>
          <w:tcPr>
            <w:tcW w:w="567" w:type="dxa"/>
            <w:tcBorders>
              <w:top w:val="single" w:sz="4" w:space="0" w:color="auto"/>
            </w:tcBorders>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1</w:t>
            </w:r>
          </w:p>
        </w:tc>
        <w:tc>
          <w:tcPr>
            <w:tcW w:w="3260" w:type="dxa"/>
            <w:vMerge/>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tc>
        <w:tc>
          <w:tcPr>
            <w:tcW w:w="3119" w:type="dxa"/>
            <w:vMerge/>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tc>
        <w:tc>
          <w:tcPr>
            <w:tcW w:w="3402" w:type="dxa"/>
            <w:vMerge/>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tc>
      </w:tr>
      <w:tr w:rsidR="00F102C4" w:rsidRPr="00A763D4" w:rsidTr="00913800">
        <w:trPr>
          <w:trHeight w:val="1243"/>
        </w:trPr>
        <w:tc>
          <w:tcPr>
            <w:tcW w:w="425" w:type="dxa"/>
            <w:tcBorders>
              <w:bottom w:val="single" w:sz="4" w:space="0" w:color="auto"/>
            </w:tcBorders>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53.</w:t>
            </w:r>
          </w:p>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p>
        </w:tc>
        <w:tc>
          <w:tcPr>
            <w:tcW w:w="2977" w:type="dxa"/>
            <w:tcBorders>
              <w:bottom w:val="single" w:sz="4" w:space="0" w:color="auto"/>
            </w:tcBorders>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Устное сочинение.</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Составление описательного рассказа по мнемотаблицам</w:t>
            </w:r>
          </w:p>
        </w:tc>
        <w:tc>
          <w:tcPr>
            <w:tcW w:w="567" w:type="dxa"/>
            <w:tcBorders>
              <w:bottom w:val="single" w:sz="4" w:space="0" w:color="auto"/>
            </w:tcBorders>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1</w:t>
            </w:r>
          </w:p>
        </w:tc>
        <w:tc>
          <w:tcPr>
            <w:tcW w:w="3260" w:type="dxa"/>
            <w:vMerge w:val="restart"/>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умения составлять описательный рассказ с использованием мнемотаблиц.</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Обогащение и развитие словарного запаса.</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умения использовать в тексте распространённые предложения.</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навыков устной связной речи</w:t>
            </w:r>
          </w:p>
        </w:tc>
        <w:tc>
          <w:tcPr>
            <w:tcW w:w="3119" w:type="dxa"/>
            <w:vMerge w:val="restart"/>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Отгадывают загадку по лексической теме с опорой на предметную картинку.</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Отвечают на вопросы учителя-логопеда простым предложением, опираясь на символы, изображенные в мнемотаблице и наводящие вопросы учителя-логопеда.</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Предлагают название рассказа</w:t>
            </w:r>
          </w:p>
          <w:p w:rsidR="00F102C4" w:rsidRPr="00A763D4" w:rsidRDefault="00F102C4" w:rsidP="00A763D4">
            <w:pPr>
              <w:spacing w:after="0" w:line="240" w:lineRule="auto"/>
              <w:rPr>
                <w:rFonts w:ascii="Times New Roman" w:eastAsia="Times New Roman" w:hAnsi="Times New Roman" w:cs="Times New Roman"/>
                <w:sz w:val="24"/>
                <w:szCs w:val="24"/>
                <w:lang w:eastAsia="ru-RU" w:bidi="ru-RU"/>
              </w:rPr>
            </w:pPr>
          </w:p>
        </w:tc>
        <w:tc>
          <w:tcPr>
            <w:tcW w:w="3402" w:type="dxa"/>
            <w:vMerge w:val="restart"/>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Отгадывают загадку по лексической теме.</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Отвечают на вопросы учителя-логопеда распространенным предложением, опираясь на символы, изображенные в мнемотаблице.</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Подбирают слова-признаки, опираясь на знаковую схему.</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Предлагают название рассказа.</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Грамотно, четко и последовательно составляют описательный рассказ.</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Пересказывают рассказ</w:t>
            </w:r>
          </w:p>
        </w:tc>
      </w:tr>
      <w:tr w:rsidR="00F102C4" w:rsidRPr="00A763D4" w:rsidTr="00913800">
        <w:trPr>
          <w:trHeight w:val="2097"/>
        </w:trPr>
        <w:tc>
          <w:tcPr>
            <w:tcW w:w="425" w:type="dxa"/>
            <w:tcBorders>
              <w:top w:val="single" w:sz="4" w:space="0" w:color="auto"/>
            </w:tcBorders>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54.</w:t>
            </w:r>
          </w:p>
          <w:p w:rsidR="00F102C4" w:rsidRPr="00A763D4" w:rsidRDefault="00F102C4" w:rsidP="00A763D4">
            <w:pPr>
              <w:spacing w:after="0" w:line="240" w:lineRule="auto"/>
              <w:rPr>
                <w:rFonts w:ascii="Times New Roman" w:eastAsia="Times New Roman" w:hAnsi="Times New Roman" w:cs="Times New Roman"/>
                <w:sz w:val="24"/>
                <w:szCs w:val="24"/>
                <w:lang w:eastAsia="ru-RU" w:bidi="ru-RU"/>
              </w:rPr>
            </w:pPr>
          </w:p>
          <w:p w:rsidR="00F102C4" w:rsidRPr="00A763D4" w:rsidRDefault="00F102C4" w:rsidP="00A763D4">
            <w:pPr>
              <w:spacing w:after="0" w:line="240" w:lineRule="auto"/>
              <w:rPr>
                <w:rFonts w:ascii="Times New Roman" w:eastAsia="Times New Roman" w:hAnsi="Times New Roman" w:cs="Times New Roman"/>
                <w:sz w:val="24"/>
                <w:szCs w:val="24"/>
                <w:lang w:eastAsia="ru-RU" w:bidi="ru-RU"/>
              </w:rPr>
            </w:pPr>
          </w:p>
        </w:tc>
        <w:tc>
          <w:tcPr>
            <w:tcW w:w="2977" w:type="dxa"/>
            <w:tcBorders>
              <w:top w:val="single" w:sz="4" w:space="0" w:color="auto"/>
            </w:tcBorders>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Устное сочинение.</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Составление описательного рассказа по опорным схемам-рисункам</w:t>
            </w:r>
          </w:p>
          <w:p w:rsidR="00F102C4" w:rsidRPr="00A763D4" w:rsidRDefault="00F102C4" w:rsidP="00A763D4">
            <w:pPr>
              <w:spacing w:after="0" w:line="240" w:lineRule="auto"/>
              <w:rPr>
                <w:rFonts w:ascii="Times New Roman" w:eastAsia="Times New Roman" w:hAnsi="Times New Roman" w:cs="Times New Roman"/>
                <w:sz w:val="24"/>
                <w:szCs w:val="24"/>
                <w:lang w:eastAsia="ru-RU" w:bidi="ru-RU"/>
              </w:rPr>
            </w:pPr>
          </w:p>
          <w:p w:rsidR="00F102C4" w:rsidRPr="00A763D4" w:rsidRDefault="00F102C4" w:rsidP="00A763D4">
            <w:pPr>
              <w:spacing w:after="0" w:line="240" w:lineRule="auto"/>
              <w:rPr>
                <w:rFonts w:ascii="Times New Roman" w:eastAsia="Times New Roman" w:hAnsi="Times New Roman" w:cs="Times New Roman"/>
                <w:sz w:val="24"/>
                <w:szCs w:val="24"/>
                <w:lang w:eastAsia="ru-RU" w:bidi="ru-RU"/>
              </w:rPr>
            </w:pPr>
          </w:p>
          <w:p w:rsidR="00F102C4" w:rsidRPr="00A763D4" w:rsidRDefault="00F102C4" w:rsidP="00A763D4">
            <w:pPr>
              <w:tabs>
                <w:tab w:val="left" w:pos="2010"/>
              </w:tabs>
              <w:spacing w:after="0" w:line="240" w:lineRule="auto"/>
              <w:rPr>
                <w:rFonts w:ascii="Times New Roman" w:eastAsia="Times New Roman" w:hAnsi="Times New Roman" w:cs="Times New Roman"/>
                <w:sz w:val="24"/>
                <w:szCs w:val="24"/>
                <w:lang w:eastAsia="ru-RU" w:bidi="ru-RU"/>
              </w:rPr>
            </w:pPr>
          </w:p>
        </w:tc>
        <w:tc>
          <w:tcPr>
            <w:tcW w:w="567" w:type="dxa"/>
            <w:tcBorders>
              <w:top w:val="single" w:sz="4" w:space="0" w:color="auto"/>
            </w:tcBorders>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1</w:t>
            </w:r>
          </w:p>
          <w:p w:rsidR="00F102C4" w:rsidRPr="00A763D4" w:rsidRDefault="00F102C4" w:rsidP="00A763D4">
            <w:pPr>
              <w:spacing w:after="0" w:line="240" w:lineRule="auto"/>
              <w:rPr>
                <w:rFonts w:ascii="Times New Roman" w:eastAsia="Times New Roman" w:hAnsi="Times New Roman" w:cs="Times New Roman"/>
                <w:sz w:val="24"/>
                <w:szCs w:val="24"/>
                <w:lang w:eastAsia="ru-RU" w:bidi="ru-RU"/>
              </w:rPr>
            </w:pPr>
          </w:p>
          <w:p w:rsidR="00F102C4" w:rsidRPr="00A763D4" w:rsidRDefault="00F102C4" w:rsidP="00A763D4">
            <w:pPr>
              <w:spacing w:after="0" w:line="240" w:lineRule="auto"/>
              <w:rPr>
                <w:rFonts w:ascii="Times New Roman" w:eastAsia="Times New Roman" w:hAnsi="Times New Roman" w:cs="Times New Roman"/>
                <w:sz w:val="24"/>
                <w:szCs w:val="24"/>
                <w:lang w:eastAsia="ru-RU" w:bidi="ru-RU"/>
              </w:rPr>
            </w:pPr>
          </w:p>
          <w:p w:rsidR="00F102C4" w:rsidRPr="00A763D4" w:rsidRDefault="00F102C4" w:rsidP="00A763D4">
            <w:pPr>
              <w:spacing w:after="0" w:line="240" w:lineRule="auto"/>
              <w:rPr>
                <w:rFonts w:ascii="Times New Roman" w:eastAsia="Times New Roman" w:hAnsi="Times New Roman" w:cs="Times New Roman"/>
                <w:sz w:val="24"/>
                <w:szCs w:val="24"/>
                <w:lang w:eastAsia="ru-RU" w:bidi="ru-RU"/>
              </w:rPr>
            </w:pPr>
          </w:p>
        </w:tc>
        <w:tc>
          <w:tcPr>
            <w:tcW w:w="3260" w:type="dxa"/>
            <w:vMerge/>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tc>
        <w:tc>
          <w:tcPr>
            <w:tcW w:w="3119" w:type="dxa"/>
            <w:vMerge/>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tc>
        <w:tc>
          <w:tcPr>
            <w:tcW w:w="3402" w:type="dxa"/>
            <w:vMerge/>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tc>
      </w:tr>
      <w:tr w:rsidR="00F102C4" w:rsidRPr="00A763D4" w:rsidTr="00913800">
        <w:trPr>
          <w:trHeight w:val="264"/>
        </w:trPr>
        <w:tc>
          <w:tcPr>
            <w:tcW w:w="425"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55.</w:t>
            </w:r>
          </w:p>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p>
        </w:tc>
        <w:tc>
          <w:tcPr>
            <w:tcW w:w="2977" w:type="dxa"/>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Устное сочинение.</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Составление описательного рассказа предмета</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 опорой на предметную картинку)</w:t>
            </w:r>
          </w:p>
        </w:tc>
        <w:tc>
          <w:tcPr>
            <w:tcW w:w="567"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1</w:t>
            </w:r>
          </w:p>
        </w:tc>
        <w:tc>
          <w:tcPr>
            <w:tcW w:w="3260" w:type="dxa"/>
            <w:vMerge w:val="restart"/>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умения составлять описательный рассказ предмета с опорой на предметную картинку.</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Обогащение и развитие словарного запаса.</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умения использовать в тексте распространённые или сложные предложения.</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монологической речи</w:t>
            </w:r>
          </w:p>
        </w:tc>
        <w:tc>
          <w:tcPr>
            <w:tcW w:w="3119" w:type="dxa"/>
            <w:vMerge w:val="restart"/>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Рассматривают предметную картинку.</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Подбирают слова-признаки, которые характеризуют предметную картинку по разным признакам с помощью наводящих вопросов учителя-логопеда.</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Отвечают на вопросы учителя-логопеда простым предложением.</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Предлагают название рассказа</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tc>
        <w:tc>
          <w:tcPr>
            <w:tcW w:w="3402" w:type="dxa"/>
            <w:vMerge w:val="restart"/>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Рассматривают предметную картинку.</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Подбирают слова-признаки, которые характеризуют предметную картинку по разным признакам.</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Отвечают на вопросы учителя-логопеда распространенным предложением.</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Предлагают название рассказа.</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Грамотно, четко и последовательно составляют описательный рассказ.</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Пересказывают рассказ</w:t>
            </w:r>
          </w:p>
        </w:tc>
      </w:tr>
      <w:tr w:rsidR="00F102C4" w:rsidRPr="00A763D4" w:rsidTr="00913800">
        <w:trPr>
          <w:trHeight w:val="264"/>
        </w:trPr>
        <w:tc>
          <w:tcPr>
            <w:tcW w:w="425"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56.</w:t>
            </w:r>
          </w:p>
        </w:tc>
        <w:tc>
          <w:tcPr>
            <w:tcW w:w="2977" w:type="dxa"/>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Устное сочинение.</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Составление описательного рассказа предмета</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 опорой на предметную картинку)</w:t>
            </w:r>
          </w:p>
        </w:tc>
        <w:tc>
          <w:tcPr>
            <w:tcW w:w="567"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1</w:t>
            </w:r>
          </w:p>
        </w:tc>
        <w:tc>
          <w:tcPr>
            <w:tcW w:w="3260" w:type="dxa"/>
            <w:vMerge/>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tc>
        <w:tc>
          <w:tcPr>
            <w:tcW w:w="3119" w:type="dxa"/>
            <w:vMerge/>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tc>
        <w:tc>
          <w:tcPr>
            <w:tcW w:w="3402" w:type="dxa"/>
            <w:vMerge/>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tc>
      </w:tr>
      <w:tr w:rsidR="00F102C4" w:rsidRPr="00A763D4" w:rsidTr="00913800">
        <w:trPr>
          <w:trHeight w:val="552"/>
        </w:trPr>
        <w:tc>
          <w:tcPr>
            <w:tcW w:w="425"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57.</w:t>
            </w:r>
          </w:p>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p>
        </w:tc>
        <w:tc>
          <w:tcPr>
            <w:tcW w:w="2977" w:type="dxa"/>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Устное сочинение.</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Составление описательного рассказа предмета</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(без опоры на предметную картинку)</w:t>
            </w:r>
          </w:p>
        </w:tc>
        <w:tc>
          <w:tcPr>
            <w:tcW w:w="567"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1</w:t>
            </w:r>
          </w:p>
        </w:tc>
        <w:tc>
          <w:tcPr>
            <w:tcW w:w="3260" w:type="dxa"/>
            <w:vMerge w:val="restart"/>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умения составлять описательный рассказ предмета с опорой на предметную картинку.</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умения использовать в тексте распространённые или сложные предложения.</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навыков устной связной речи.</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Обогащение и развитие словарного запаса</w:t>
            </w:r>
          </w:p>
        </w:tc>
        <w:tc>
          <w:tcPr>
            <w:tcW w:w="3119" w:type="dxa"/>
            <w:vMerge w:val="restart"/>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Отгадывают название предмета по описанию учителя-логопеда.</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Определяют тему рассказа.</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Подбирают слова-признаки, которые характеризуют предмет по разным признакам с помощью наводящих вопросов учителя-логопеда.</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Отвечают на вопросы учителя-логопеда простым предложением.</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Предлагают название рассказа</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tc>
        <w:tc>
          <w:tcPr>
            <w:tcW w:w="3402" w:type="dxa"/>
            <w:vMerge w:val="restart"/>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Отгадывают название предмета по описанию учителя-логопеда.</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Определяют тему рассказа.</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Подбирают слова-признаки, которые характеризуют предмет по разным признакам.</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Называют опорные слова и словосочетания для составления рассказа. Подбирают синонимы к словам.</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Отвечают на вопросы учителя-логопеда распространенным предложением.</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Предлагают название рассказа.</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Грамотно, четко и последовательно составляют описательный рассказ.</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Пересказывают рассказ</w:t>
            </w:r>
          </w:p>
        </w:tc>
      </w:tr>
      <w:tr w:rsidR="00F102C4" w:rsidRPr="00A763D4" w:rsidTr="00913800">
        <w:trPr>
          <w:trHeight w:val="552"/>
        </w:trPr>
        <w:tc>
          <w:tcPr>
            <w:tcW w:w="425"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58.</w:t>
            </w:r>
          </w:p>
        </w:tc>
        <w:tc>
          <w:tcPr>
            <w:tcW w:w="2977" w:type="dxa"/>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Устное сочинение.</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Составление описательного рассказа предмета</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(без опоры на предметную картинку)</w:t>
            </w:r>
          </w:p>
        </w:tc>
        <w:tc>
          <w:tcPr>
            <w:tcW w:w="567"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1</w:t>
            </w:r>
          </w:p>
        </w:tc>
        <w:tc>
          <w:tcPr>
            <w:tcW w:w="3260" w:type="dxa"/>
            <w:vMerge/>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tc>
        <w:tc>
          <w:tcPr>
            <w:tcW w:w="3119" w:type="dxa"/>
            <w:vMerge/>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tc>
        <w:tc>
          <w:tcPr>
            <w:tcW w:w="3402" w:type="dxa"/>
            <w:vMerge/>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tc>
      </w:tr>
      <w:tr w:rsidR="00F102C4" w:rsidRPr="00A763D4" w:rsidTr="00913800">
        <w:trPr>
          <w:trHeight w:val="552"/>
        </w:trPr>
        <w:tc>
          <w:tcPr>
            <w:tcW w:w="425"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59.</w:t>
            </w:r>
          </w:p>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p>
        </w:tc>
        <w:tc>
          <w:tcPr>
            <w:tcW w:w="2977" w:type="dxa"/>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Устное сочинение.</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Составление описательного рассказа по плану</w:t>
            </w:r>
          </w:p>
        </w:tc>
        <w:tc>
          <w:tcPr>
            <w:tcW w:w="567"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1</w:t>
            </w:r>
          </w:p>
        </w:tc>
        <w:tc>
          <w:tcPr>
            <w:tcW w:w="3260" w:type="dxa"/>
            <w:vMerge w:val="restart"/>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умения составлять описательный рассказ по плану.</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умения использовать в тексте распространённые или сложные предложения.</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навыков устной связной речи.</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Обогащение и развитие словарного запаса</w:t>
            </w:r>
          </w:p>
        </w:tc>
        <w:tc>
          <w:tcPr>
            <w:tcW w:w="3119" w:type="dxa"/>
            <w:vMerge w:val="restart"/>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Читают предложенный учителем-логопедом план описательного рассказа.</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Выделяют основную тему рассказа.</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Отвечают на вопросы учителя-логопеда простым предложением.</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Предлагают название рассказа</w:t>
            </w:r>
          </w:p>
        </w:tc>
        <w:tc>
          <w:tcPr>
            <w:tcW w:w="3402" w:type="dxa"/>
            <w:vMerge w:val="restart"/>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Читают предложенный учителем-логопедом план описательного рассказа.</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Выделяют основную тему рассказа.</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Отвечают на вопросы учителя-логопеда распространенным предложением или сложным предложением.</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Предлагают название рассказа.</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Грамотно, четко и последовательно составляют рассказ.</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Пересказывают рассказ, учитывая связь предложений в тексте</w:t>
            </w:r>
          </w:p>
        </w:tc>
      </w:tr>
      <w:tr w:rsidR="00F102C4" w:rsidRPr="00A763D4" w:rsidTr="00913800">
        <w:trPr>
          <w:trHeight w:val="552"/>
        </w:trPr>
        <w:tc>
          <w:tcPr>
            <w:tcW w:w="425"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60.</w:t>
            </w:r>
          </w:p>
        </w:tc>
        <w:tc>
          <w:tcPr>
            <w:tcW w:w="2977" w:type="dxa"/>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Устное сочинение.</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Составление описательного рассказа по плану</w:t>
            </w:r>
          </w:p>
        </w:tc>
        <w:tc>
          <w:tcPr>
            <w:tcW w:w="567"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1</w:t>
            </w:r>
          </w:p>
        </w:tc>
        <w:tc>
          <w:tcPr>
            <w:tcW w:w="3260" w:type="dxa"/>
            <w:vMerge/>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tc>
        <w:tc>
          <w:tcPr>
            <w:tcW w:w="3119" w:type="dxa"/>
            <w:vMerge/>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tc>
        <w:tc>
          <w:tcPr>
            <w:tcW w:w="3402" w:type="dxa"/>
            <w:vMerge/>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tc>
      </w:tr>
      <w:tr w:rsidR="00F102C4" w:rsidRPr="00A763D4" w:rsidTr="00913800">
        <w:trPr>
          <w:trHeight w:val="552"/>
        </w:trPr>
        <w:tc>
          <w:tcPr>
            <w:tcW w:w="425"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61.</w:t>
            </w:r>
          </w:p>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p>
        </w:tc>
        <w:tc>
          <w:tcPr>
            <w:tcW w:w="2977" w:type="dxa"/>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Устное сочинение.</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Составление рассказа по серии сюжетных картинок</w:t>
            </w:r>
          </w:p>
        </w:tc>
        <w:tc>
          <w:tcPr>
            <w:tcW w:w="567"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1</w:t>
            </w:r>
          </w:p>
        </w:tc>
        <w:tc>
          <w:tcPr>
            <w:tcW w:w="3260" w:type="dxa"/>
            <w:vMerge w:val="restart"/>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умения составлять рассказ по серии сюжетных картинок.</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умения использовать в тексте распространённые или сложные предложения.</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навыков устной связной речи.</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Обогащение и развитие словарного запаса</w:t>
            </w:r>
          </w:p>
        </w:tc>
        <w:tc>
          <w:tcPr>
            <w:tcW w:w="3119" w:type="dxa"/>
            <w:vMerge w:val="restart"/>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Рассматривают серию сюжетных картинок.</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Располагают сюжетные картинки в правильной последовательности.</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Определяют тему рассказа.</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Рассматривают каждую картинку и составляют по ней простые предложения.</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Предлагают название рассказа</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tc>
        <w:tc>
          <w:tcPr>
            <w:tcW w:w="3402" w:type="dxa"/>
            <w:vMerge w:val="restart"/>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Рассматривают серию сюжетных картинок.</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Располагают сюжетные картинки в правильной последовательности.</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Определяют главную мысль рассказа.</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Рассматривают каждую картинку и составляют по ней распространенные предложения.</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Предлагают название рассказа.</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Грамотно, четко и последовательно составляют рассказ.</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Пересказывают рассказ, учитывая связь предложений в тексте</w:t>
            </w:r>
          </w:p>
        </w:tc>
      </w:tr>
      <w:tr w:rsidR="00F102C4" w:rsidRPr="00A763D4" w:rsidTr="00913800">
        <w:trPr>
          <w:trHeight w:val="552"/>
        </w:trPr>
        <w:tc>
          <w:tcPr>
            <w:tcW w:w="425"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62.</w:t>
            </w:r>
          </w:p>
        </w:tc>
        <w:tc>
          <w:tcPr>
            <w:tcW w:w="2977" w:type="dxa"/>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Устное сочинение.</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Составление рассказа по серии сюжетных картинок</w:t>
            </w:r>
          </w:p>
        </w:tc>
        <w:tc>
          <w:tcPr>
            <w:tcW w:w="567"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1</w:t>
            </w:r>
          </w:p>
        </w:tc>
        <w:tc>
          <w:tcPr>
            <w:tcW w:w="3260" w:type="dxa"/>
            <w:vMerge/>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tc>
        <w:tc>
          <w:tcPr>
            <w:tcW w:w="3119" w:type="dxa"/>
            <w:vMerge/>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tc>
        <w:tc>
          <w:tcPr>
            <w:tcW w:w="3402" w:type="dxa"/>
            <w:vMerge/>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tc>
      </w:tr>
      <w:tr w:rsidR="00F102C4" w:rsidRPr="00A763D4" w:rsidTr="00913800">
        <w:trPr>
          <w:trHeight w:val="552"/>
        </w:trPr>
        <w:tc>
          <w:tcPr>
            <w:tcW w:w="425"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63.</w:t>
            </w:r>
          </w:p>
        </w:tc>
        <w:tc>
          <w:tcPr>
            <w:tcW w:w="2977" w:type="dxa"/>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Устное сочинение.</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Составление рассказа по серии сюжетных картинок</w:t>
            </w:r>
          </w:p>
        </w:tc>
        <w:tc>
          <w:tcPr>
            <w:tcW w:w="567"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1</w:t>
            </w:r>
          </w:p>
        </w:tc>
        <w:tc>
          <w:tcPr>
            <w:tcW w:w="3260" w:type="dxa"/>
            <w:vMerge/>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tc>
        <w:tc>
          <w:tcPr>
            <w:tcW w:w="3119" w:type="dxa"/>
            <w:vMerge/>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tc>
        <w:tc>
          <w:tcPr>
            <w:tcW w:w="3402" w:type="dxa"/>
            <w:vMerge/>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tc>
      </w:tr>
      <w:tr w:rsidR="00F102C4" w:rsidRPr="00A763D4" w:rsidTr="00913800">
        <w:trPr>
          <w:trHeight w:val="552"/>
        </w:trPr>
        <w:tc>
          <w:tcPr>
            <w:tcW w:w="425"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64.</w:t>
            </w:r>
          </w:p>
        </w:tc>
        <w:tc>
          <w:tcPr>
            <w:tcW w:w="2977" w:type="dxa"/>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Устное сочинение.</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Составление рассказа по серии сюжетных картинок</w:t>
            </w:r>
          </w:p>
        </w:tc>
        <w:tc>
          <w:tcPr>
            <w:tcW w:w="567"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1</w:t>
            </w:r>
          </w:p>
        </w:tc>
        <w:tc>
          <w:tcPr>
            <w:tcW w:w="3260" w:type="dxa"/>
            <w:vMerge/>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tc>
        <w:tc>
          <w:tcPr>
            <w:tcW w:w="3119" w:type="dxa"/>
            <w:vMerge/>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tc>
        <w:tc>
          <w:tcPr>
            <w:tcW w:w="3402" w:type="dxa"/>
            <w:vMerge/>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tc>
      </w:tr>
      <w:tr w:rsidR="00F102C4" w:rsidRPr="00A763D4" w:rsidTr="00913800">
        <w:trPr>
          <w:trHeight w:val="552"/>
        </w:trPr>
        <w:tc>
          <w:tcPr>
            <w:tcW w:w="425"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65.</w:t>
            </w:r>
          </w:p>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p>
        </w:tc>
        <w:tc>
          <w:tcPr>
            <w:tcW w:w="2977" w:type="dxa"/>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Устное сочинение.</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 xml:space="preserve">Составление рассказа по сюжетной картинке </w:t>
            </w:r>
          </w:p>
        </w:tc>
        <w:tc>
          <w:tcPr>
            <w:tcW w:w="567"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1</w:t>
            </w:r>
          </w:p>
        </w:tc>
        <w:tc>
          <w:tcPr>
            <w:tcW w:w="3260" w:type="dxa"/>
            <w:vMerge w:val="restart"/>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умения составлять рассказ по сюжетной картинке.</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Определение и раскрытие  темы текста.</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Составление связного  высказывания, используя разнообразные языковые средства.</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навыков монологической речи</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Обогащение и развитие словарного запаса</w:t>
            </w:r>
          </w:p>
        </w:tc>
        <w:tc>
          <w:tcPr>
            <w:tcW w:w="3119" w:type="dxa"/>
            <w:vMerge w:val="restart"/>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Рассматривают сюжетную картинку.</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Определяют основную тему рассказа.</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Предлагают название рассказа.</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Составляют простые предложения.</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Записывают составленный рассказ по образцу</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tc>
        <w:tc>
          <w:tcPr>
            <w:tcW w:w="3402" w:type="dxa"/>
            <w:vMerge w:val="restart"/>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Рассматривают сюжетную картинку.</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Определяют основную тему рассказа.</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Называют опорные слова и словосочетания для составления рассказа. Подбирают синонимы к словам.</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Предлагают название рассказа.</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Составляют распространенные  или сложные предложения.</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Грамотно, четко и последовательно составляют рассказ, учитывая связь предложений в тексте.</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 xml:space="preserve"> Пересказывают рассказ,</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Записывают коллективно составленный  рассказ</w:t>
            </w:r>
          </w:p>
        </w:tc>
      </w:tr>
      <w:tr w:rsidR="00F102C4" w:rsidRPr="00A763D4" w:rsidTr="00913800">
        <w:trPr>
          <w:trHeight w:val="552"/>
        </w:trPr>
        <w:tc>
          <w:tcPr>
            <w:tcW w:w="425"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66.</w:t>
            </w:r>
          </w:p>
        </w:tc>
        <w:tc>
          <w:tcPr>
            <w:tcW w:w="2977" w:type="dxa"/>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Устное сочинение.</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Составление рассказа по сюжетной картинке</w:t>
            </w:r>
          </w:p>
        </w:tc>
        <w:tc>
          <w:tcPr>
            <w:tcW w:w="567"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1</w:t>
            </w:r>
          </w:p>
        </w:tc>
        <w:tc>
          <w:tcPr>
            <w:tcW w:w="3260" w:type="dxa"/>
            <w:vMerge/>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tc>
        <w:tc>
          <w:tcPr>
            <w:tcW w:w="3119" w:type="dxa"/>
            <w:vMerge/>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tc>
        <w:tc>
          <w:tcPr>
            <w:tcW w:w="3402" w:type="dxa"/>
            <w:vMerge/>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tc>
      </w:tr>
    </w:tbl>
    <w:p w:rsidR="00F102C4" w:rsidRPr="00A763D4" w:rsidRDefault="00F102C4" w:rsidP="00A763D4">
      <w:pPr>
        <w:spacing w:after="0" w:line="240" w:lineRule="auto"/>
        <w:rPr>
          <w:rFonts w:ascii="Times New Roman" w:hAnsi="Times New Roman" w:cs="Times New Roman"/>
        </w:rPr>
      </w:pPr>
    </w:p>
    <w:tbl>
      <w:tblPr>
        <w:tblW w:w="1375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25"/>
        <w:gridCol w:w="2977"/>
        <w:gridCol w:w="567"/>
        <w:gridCol w:w="3260"/>
        <w:gridCol w:w="3119"/>
        <w:gridCol w:w="3402"/>
      </w:tblGrid>
      <w:tr w:rsidR="00F102C4" w:rsidRPr="00A763D4" w:rsidTr="00913800">
        <w:trPr>
          <w:trHeight w:val="268"/>
        </w:trPr>
        <w:tc>
          <w:tcPr>
            <w:tcW w:w="13750" w:type="dxa"/>
            <w:gridSpan w:val="6"/>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b/>
                <w:color w:val="000000"/>
                <w:sz w:val="24"/>
                <w:szCs w:val="24"/>
                <w:lang w:eastAsia="ru-RU" w:bidi="ru-RU"/>
              </w:rPr>
              <w:t>Работа над выразительностью чтения – 2 часа</w:t>
            </w:r>
          </w:p>
        </w:tc>
      </w:tr>
      <w:tr w:rsidR="00F102C4" w:rsidRPr="00A763D4" w:rsidTr="00913800">
        <w:trPr>
          <w:trHeight w:val="552"/>
        </w:trPr>
        <w:tc>
          <w:tcPr>
            <w:tcW w:w="425"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67.</w:t>
            </w:r>
          </w:p>
        </w:tc>
        <w:tc>
          <w:tcPr>
            <w:tcW w:w="2977" w:type="dxa"/>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val="en-US" w:eastAsia="ru-RU" w:bidi="ru-RU"/>
              </w:rPr>
              <w:t>Диалог</w:t>
            </w:r>
            <w:r w:rsidRPr="00A763D4">
              <w:rPr>
                <w:rFonts w:ascii="Times New Roman" w:eastAsia="Times New Roman" w:hAnsi="Times New Roman" w:cs="Times New Roman"/>
                <w:color w:val="000000"/>
                <w:sz w:val="24"/>
                <w:szCs w:val="24"/>
                <w:lang w:eastAsia="ru-RU" w:bidi="ru-RU"/>
              </w:rPr>
              <w:t>.</w:t>
            </w:r>
            <w:r w:rsidRPr="00A763D4">
              <w:rPr>
                <w:rFonts w:ascii="Times New Roman" w:eastAsia="Times New Roman" w:hAnsi="Times New Roman" w:cs="Times New Roman"/>
                <w:color w:val="000000"/>
                <w:sz w:val="24"/>
                <w:szCs w:val="24"/>
                <w:lang w:val="en-US" w:eastAsia="ru-RU" w:bidi="ru-RU"/>
              </w:rPr>
              <w:t xml:space="preserve"> </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val="en-US" w:eastAsia="ru-RU" w:bidi="ru-RU"/>
              </w:rPr>
            </w:pPr>
            <w:r w:rsidRPr="00A763D4">
              <w:rPr>
                <w:rFonts w:ascii="Times New Roman" w:eastAsia="Times New Roman" w:hAnsi="Times New Roman" w:cs="Times New Roman"/>
                <w:color w:val="000000"/>
                <w:sz w:val="24"/>
                <w:szCs w:val="24"/>
                <w:lang w:val="en-US" w:eastAsia="ru-RU" w:bidi="ru-RU"/>
              </w:rPr>
              <w:t>Чтение по ролям</w:t>
            </w:r>
          </w:p>
        </w:tc>
        <w:tc>
          <w:tcPr>
            <w:tcW w:w="567"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1</w:t>
            </w:r>
          </w:p>
        </w:tc>
        <w:tc>
          <w:tcPr>
            <w:tcW w:w="3260" w:type="dxa"/>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Знакомство с понятием «диалог».</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умения построения диалога с целью сообщения информации.</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Ответы на вопросы к диалогу.</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интонационной выразительности речи.</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Проигрывание (инсценировка) диалога.</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умения выражать эмоциональное состояние героев.</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чувства языка</w:t>
            </w:r>
          </w:p>
        </w:tc>
        <w:tc>
          <w:tcPr>
            <w:tcW w:w="3119" w:type="dxa"/>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Читают по карточке определение понятия «диалог».</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Читают диалог.</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Отвечают на вопросы к диалогу.</w:t>
            </w:r>
            <w:r w:rsidRPr="00A763D4">
              <w:rPr>
                <w:rFonts w:ascii="Times New Roman" w:eastAsia="Times New Roman" w:hAnsi="Times New Roman" w:cs="Times New Roman"/>
                <w:color w:val="000000"/>
                <w:sz w:val="24"/>
                <w:szCs w:val="24"/>
                <w:lang w:eastAsia="ru-RU" w:bidi="ru-RU"/>
              </w:rPr>
              <w:br/>
            </w:r>
            <w:r w:rsidRPr="00A763D4">
              <w:rPr>
                <w:rFonts w:ascii="Times New Roman" w:eastAsia="Times New Roman" w:hAnsi="Times New Roman" w:cs="Times New Roman"/>
                <w:color w:val="000000"/>
                <w:sz w:val="24"/>
                <w:szCs w:val="24"/>
                <w:lang w:val="en-US" w:eastAsia="ru-RU" w:bidi="ru-RU"/>
              </w:rPr>
              <w:t xml:space="preserve">Проигрывают </w:t>
            </w:r>
            <w:r w:rsidRPr="00A763D4">
              <w:rPr>
                <w:rFonts w:ascii="Times New Roman" w:eastAsia="Times New Roman" w:hAnsi="Times New Roman" w:cs="Times New Roman"/>
                <w:color w:val="000000"/>
                <w:sz w:val="24"/>
                <w:szCs w:val="24"/>
                <w:lang w:eastAsia="ru-RU" w:bidi="ru-RU"/>
              </w:rPr>
              <w:t xml:space="preserve"> </w:t>
            </w:r>
            <w:r w:rsidRPr="00A763D4">
              <w:rPr>
                <w:rFonts w:ascii="Times New Roman" w:eastAsia="Times New Roman" w:hAnsi="Times New Roman" w:cs="Times New Roman"/>
                <w:color w:val="000000"/>
                <w:sz w:val="24"/>
                <w:szCs w:val="24"/>
                <w:lang w:val="en-US" w:eastAsia="ru-RU" w:bidi="ru-RU"/>
              </w:rPr>
              <w:t>диалог</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tc>
        <w:tc>
          <w:tcPr>
            <w:tcW w:w="3402" w:type="dxa"/>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Умеют дать определение понятию «диалог»</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Читают диалог.</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Отвечают на вопросы полным предложением к диалогу.</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Разыгрывают сценку (инсценируют), используя диалог.</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Пересказывают диалог по ролям</w:t>
            </w:r>
          </w:p>
        </w:tc>
      </w:tr>
      <w:tr w:rsidR="00F102C4" w:rsidRPr="00A763D4" w:rsidTr="00913800">
        <w:trPr>
          <w:trHeight w:val="552"/>
        </w:trPr>
        <w:tc>
          <w:tcPr>
            <w:tcW w:w="425" w:type="dxa"/>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68.</w:t>
            </w:r>
          </w:p>
        </w:tc>
        <w:tc>
          <w:tcPr>
            <w:tcW w:w="2977" w:type="dxa"/>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 xml:space="preserve">Логическое ударение. </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Интонационное ударение</w:t>
            </w:r>
          </w:p>
        </w:tc>
        <w:tc>
          <w:tcPr>
            <w:tcW w:w="567" w:type="dxa"/>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 xml:space="preserve">  1</w:t>
            </w:r>
          </w:p>
        </w:tc>
        <w:tc>
          <w:tcPr>
            <w:tcW w:w="3260" w:type="dxa"/>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навыков выразительного чтения.</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Выделение логического и интонационного ударения.</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Работа над интонационной выразительностью речи.</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Развитие навыков связной устной речи</w:t>
            </w:r>
          </w:p>
        </w:tc>
        <w:tc>
          <w:tcPr>
            <w:tcW w:w="3119" w:type="dxa"/>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Читают текст выразительно после предварительного разбора.</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Слушают и выделяют слово, на котором сделано логическое ударение.</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Читают предложения с правильной интонацией.</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tc>
        <w:tc>
          <w:tcPr>
            <w:tcW w:w="3402" w:type="dxa"/>
          </w:tcPr>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Читают текст выразительно.</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 xml:space="preserve">Умеют выделять логическим  ударением главное  во фразе в зависимости от ее смысла. </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Соблюдают паузу, интонацию в вопросах, ответах, при чтении и</w:t>
            </w:r>
          </w:p>
          <w:p w:rsidR="00F102C4" w:rsidRPr="00A763D4" w:rsidRDefault="00F102C4" w:rsidP="00A763D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color w:val="000000"/>
                <w:sz w:val="24"/>
                <w:szCs w:val="24"/>
                <w:lang w:eastAsia="ru-RU" w:bidi="ru-RU"/>
              </w:rPr>
              <w:t>пересказе связных текстов</w:t>
            </w:r>
          </w:p>
        </w:tc>
      </w:tr>
      <w:tr w:rsidR="00F102C4" w:rsidRPr="00A763D4" w:rsidTr="00913800">
        <w:trPr>
          <w:trHeight w:val="289"/>
        </w:trPr>
        <w:tc>
          <w:tcPr>
            <w:tcW w:w="13750" w:type="dxa"/>
            <w:gridSpan w:val="6"/>
          </w:tcPr>
          <w:p w:rsidR="00F102C4" w:rsidRPr="00A763D4" w:rsidRDefault="00F102C4" w:rsidP="00A763D4">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bidi="ru-RU"/>
              </w:rPr>
            </w:pPr>
            <w:r w:rsidRPr="00A763D4">
              <w:rPr>
                <w:rFonts w:ascii="Times New Roman" w:eastAsia="Times New Roman" w:hAnsi="Times New Roman" w:cs="Times New Roman"/>
                <w:b/>
                <w:color w:val="000000"/>
                <w:sz w:val="24"/>
                <w:szCs w:val="24"/>
                <w:lang w:eastAsia="ru-RU" w:bidi="ru-RU"/>
              </w:rPr>
              <w:t>Обследование устной и письменной речи – 3 часа</w:t>
            </w:r>
          </w:p>
        </w:tc>
      </w:tr>
      <w:tr w:rsidR="00F102C4" w:rsidRPr="00A763D4" w:rsidTr="00913800">
        <w:trPr>
          <w:trHeight w:val="552"/>
        </w:trPr>
        <w:tc>
          <w:tcPr>
            <w:tcW w:w="425" w:type="dxa"/>
          </w:tcPr>
          <w:p w:rsidR="00F102C4" w:rsidRPr="00A763D4" w:rsidRDefault="00F102C4" w:rsidP="00A763D4">
            <w:pPr>
              <w:spacing w:after="0" w:line="240" w:lineRule="auto"/>
              <w:jc w:val="center"/>
              <w:rPr>
                <w:rFonts w:ascii="Times New Roman" w:hAnsi="Times New Roman" w:cs="Times New Roman"/>
                <w:color w:val="000000"/>
                <w:sz w:val="24"/>
                <w:szCs w:val="24"/>
              </w:rPr>
            </w:pPr>
            <w:r w:rsidRPr="00A763D4">
              <w:rPr>
                <w:rFonts w:ascii="Times New Roman" w:hAnsi="Times New Roman" w:cs="Times New Roman"/>
                <w:color w:val="000000"/>
                <w:sz w:val="24"/>
                <w:szCs w:val="24"/>
              </w:rPr>
              <w:t>69.</w:t>
            </w:r>
          </w:p>
        </w:tc>
        <w:tc>
          <w:tcPr>
            <w:tcW w:w="2977" w:type="dxa"/>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Обследование экспрессивной и импрессивной стороны речи</w:t>
            </w:r>
          </w:p>
        </w:tc>
        <w:tc>
          <w:tcPr>
            <w:tcW w:w="567" w:type="dxa"/>
          </w:tcPr>
          <w:p w:rsidR="00F102C4" w:rsidRPr="00A763D4" w:rsidRDefault="00F102C4" w:rsidP="00A763D4">
            <w:pPr>
              <w:spacing w:after="0" w:line="240" w:lineRule="auto"/>
              <w:jc w:val="center"/>
              <w:rPr>
                <w:rFonts w:ascii="Times New Roman" w:hAnsi="Times New Roman" w:cs="Times New Roman"/>
                <w:color w:val="000000"/>
                <w:sz w:val="24"/>
                <w:szCs w:val="24"/>
              </w:rPr>
            </w:pPr>
            <w:r w:rsidRPr="00A763D4">
              <w:rPr>
                <w:rFonts w:ascii="Times New Roman" w:hAnsi="Times New Roman" w:cs="Times New Roman"/>
                <w:color w:val="000000"/>
                <w:sz w:val="24"/>
                <w:szCs w:val="24"/>
              </w:rPr>
              <w:t>1</w:t>
            </w:r>
          </w:p>
        </w:tc>
        <w:tc>
          <w:tcPr>
            <w:tcW w:w="3260" w:type="dxa"/>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 xml:space="preserve">  Понимание обращенной речи.</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Выполнение предъявляемых на слух словесных инструкций различной сложности</w:t>
            </w:r>
          </w:p>
          <w:p w:rsidR="00F102C4" w:rsidRPr="00A763D4" w:rsidRDefault="00F102C4" w:rsidP="00A763D4">
            <w:pPr>
              <w:spacing w:after="0" w:line="240" w:lineRule="auto"/>
              <w:rPr>
                <w:rFonts w:ascii="Times New Roman" w:hAnsi="Times New Roman" w:cs="Times New Roman"/>
                <w:color w:val="000000"/>
                <w:sz w:val="24"/>
                <w:szCs w:val="24"/>
              </w:rPr>
            </w:pPr>
          </w:p>
          <w:p w:rsidR="00F102C4" w:rsidRPr="00A763D4" w:rsidRDefault="00F102C4" w:rsidP="00A763D4">
            <w:pPr>
              <w:spacing w:after="0" w:line="240" w:lineRule="auto"/>
              <w:rPr>
                <w:rFonts w:ascii="Times New Roman" w:hAnsi="Times New Roman" w:cs="Times New Roman"/>
                <w:color w:val="000000"/>
                <w:sz w:val="24"/>
                <w:szCs w:val="24"/>
              </w:rPr>
            </w:pPr>
          </w:p>
        </w:tc>
        <w:tc>
          <w:tcPr>
            <w:tcW w:w="3119" w:type="dxa"/>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Умеют отвечать на вопросы учителя-логопеда.</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Воспроизводят слоговые цепочки, слова, словосочетания, предложения сопряженно и отраженно.</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Составляют фразы по предметным картинкам с помощью учителя-логопеда</w:t>
            </w:r>
          </w:p>
        </w:tc>
        <w:tc>
          <w:tcPr>
            <w:tcW w:w="3402" w:type="dxa"/>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Умеют отвечать на вопросы учителя-логопеда. Произносят и воспроизводят звуки, слоги, слова и фразы.</w:t>
            </w:r>
          </w:p>
          <w:p w:rsidR="00F102C4" w:rsidRPr="00A763D4" w:rsidRDefault="00F102C4" w:rsidP="00A763D4">
            <w:pPr>
              <w:spacing w:after="0" w:line="240" w:lineRule="auto"/>
              <w:jc w:val="both"/>
              <w:rPr>
                <w:rFonts w:ascii="Times New Roman" w:hAnsi="Times New Roman" w:cs="Times New Roman"/>
                <w:color w:val="000000"/>
                <w:sz w:val="24"/>
                <w:szCs w:val="24"/>
              </w:rPr>
            </w:pPr>
            <w:r w:rsidRPr="00A763D4">
              <w:rPr>
                <w:rFonts w:ascii="Times New Roman" w:hAnsi="Times New Roman" w:cs="Times New Roman"/>
                <w:color w:val="000000"/>
                <w:sz w:val="24"/>
                <w:szCs w:val="24"/>
              </w:rPr>
              <w:t xml:space="preserve">Произносят, воспроизводят звуки, слоги, слова и фразы.Умеют воспроизводить слоговые цепочки, слова, словосочетания, предложения. </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Понимают смысл различных логико-грамматических конструкций, грамматических связей согласования, управления.</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Составляют фразы по предметным, сюжетным картинкам.</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Составляют рассказ по серии сюжетных картинок</w:t>
            </w:r>
          </w:p>
        </w:tc>
      </w:tr>
      <w:tr w:rsidR="00F102C4" w:rsidRPr="00A763D4" w:rsidTr="00913800">
        <w:trPr>
          <w:trHeight w:val="552"/>
        </w:trPr>
        <w:tc>
          <w:tcPr>
            <w:tcW w:w="425" w:type="dxa"/>
          </w:tcPr>
          <w:p w:rsidR="00F102C4" w:rsidRPr="00A763D4" w:rsidRDefault="00F102C4" w:rsidP="00A763D4">
            <w:pPr>
              <w:spacing w:after="0" w:line="240" w:lineRule="auto"/>
              <w:jc w:val="center"/>
              <w:rPr>
                <w:rFonts w:ascii="Times New Roman" w:hAnsi="Times New Roman" w:cs="Times New Roman"/>
                <w:color w:val="000000"/>
                <w:sz w:val="24"/>
                <w:szCs w:val="24"/>
              </w:rPr>
            </w:pPr>
            <w:r w:rsidRPr="00A763D4">
              <w:rPr>
                <w:rFonts w:ascii="Times New Roman" w:hAnsi="Times New Roman" w:cs="Times New Roman"/>
                <w:color w:val="000000"/>
                <w:sz w:val="24"/>
                <w:szCs w:val="24"/>
              </w:rPr>
              <w:t>70.</w:t>
            </w:r>
          </w:p>
        </w:tc>
        <w:tc>
          <w:tcPr>
            <w:tcW w:w="2977" w:type="dxa"/>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Обследование устной речи</w:t>
            </w:r>
          </w:p>
        </w:tc>
        <w:tc>
          <w:tcPr>
            <w:tcW w:w="567" w:type="dxa"/>
          </w:tcPr>
          <w:p w:rsidR="00F102C4" w:rsidRPr="00A763D4" w:rsidRDefault="00F102C4" w:rsidP="00A763D4">
            <w:pPr>
              <w:spacing w:after="0" w:line="240" w:lineRule="auto"/>
              <w:jc w:val="center"/>
              <w:rPr>
                <w:rFonts w:ascii="Times New Roman" w:hAnsi="Times New Roman" w:cs="Times New Roman"/>
                <w:color w:val="000000"/>
                <w:sz w:val="24"/>
                <w:szCs w:val="24"/>
              </w:rPr>
            </w:pPr>
            <w:r w:rsidRPr="00A763D4">
              <w:rPr>
                <w:rFonts w:ascii="Times New Roman" w:hAnsi="Times New Roman" w:cs="Times New Roman"/>
                <w:color w:val="000000"/>
                <w:sz w:val="24"/>
                <w:szCs w:val="24"/>
              </w:rPr>
              <w:t>1</w:t>
            </w:r>
          </w:p>
        </w:tc>
        <w:tc>
          <w:tcPr>
            <w:tcW w:w="3260" w:type="dxa"/>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Чтение слов, предложений, простых текстов.</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Ответы на вопросы учителя-логопеда.</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Пересказ прочитанного текста</w:t>
            </w:r>
          </w:p>
        </w:tc>
        <w:tc>
          <w:tcPr>
            <w:tcW w:w="3119" w:type="dxa"/>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Читают доступный текст.</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Отвечают на вопросы с помощью наводящих вопросов учителя-логопеда</w:t>
            </w:r>
          </w:p>
        </w:tc>
        <w:tc>
          <w:tcPr>
            <w:tcW w:w="3402" w:type="dxa"/>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Читают текст правильно, правильно, целыми словами, осознано, соблюдая паузы на знаках препинания.</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Пересказывают прочитанный материал</w:t>
            </w:r>
          </w:p>
        </w:tc>
      </w:tr>
      <w:tr w:rsidR="00F102C4" w:rsidRPr="00A763D4" w:rsidTr="00913800">
        <w:trPr>
          <w:trHeight w:val="552"/>
        </w:trPr>
        <w:tc>
          <w:tcPr>
            <w:tcW w:w="425" w:type="dxa"/>
          </w:tcPr>
          <w:p w:rsidR="00F102C4" w:rsidRPr="00A763D4" w:rsidRDefault="00F102C4" w:rsidP="00A763D4">
            <w:pPr>
              <w:spacing w:after="0" w:line="240" w:lineRule="auto"/>
              <w:jc w:val="center"/>
              <w:rPr>
                <w:rFonts w:ascii="Times New Roman" w:hAnsi="Times New Roman" w:cs="Times New Roman"/>
                <w:color w:val="000000"/>
                <w:sz w:val="24"/>
                <w:szCs w:val="24"/>
              </w:rPr>
            </w:pPr>
            <w:r w:rsidRPr="00A763D4">
              <w:rPr>
                <w:rFonts w:ascii="Times New Roman" w:hAnsi="Times New Roman" w:cs="Times New Roman"/>
                <w:color w:val="000000"/>
                <w:sz w:val="24"/>
                <w:szCs w:val="24"/>
              </w:rPr>
              <w:t>71.</w:t>
            </w:r>
          </w:p>
          <w:p w:rsidR="00F102C4" w:rsidRPr="00A763D4" w:rsidRDefault="00F102C4" w:rsidP="00A763D4">
            <w:pPr>
              <w:spacing w:after="0" w:line="240" w:lineRule="auto"/>
              <w:jc w:val="center"/>
              <w:rPr>
                <w:rFonts w:ascii="Times New Roman" w:hAnsi="Times New Roman" w:cs="Times New Roman"/>
                <w:color w:val="000000"/>
                <w:sz w:val="24"/>
                <w:szCs w:val="24"/>
              </w:rPr>
            </w:pPr>
          </w:p>
        </w:tc>
        <w:tc>
          <w:tcPr>
            <w:tcW w:w="2977" w:type="dxa"/>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Обследование письменной речи</w:t>
            </w:r>
          </w:p>
        </w:tc>
        <w:tc>
          <w:tcPr>
            <w:tcW w:w="567" w:type="dxa"/>
          </w:tcPr>
          <w:p w:rsidR="00F102C4" w:rsidRPr="00A763D4" w:rsidRDefault="00F102C4" w:rsidP="00A763D4">
            <w:pPr>
              <w:spacing w:after="0" w:line="240" w:lineRule="auto"/>
              <w:jc w:val="center"/>
              <w:rPr>
                <w:rFonts w:ascii="Times New Roman" w:hAnsi="Times New Roman" w:cs="Times New Roman"/>
                <w:color w:val="000000"/>
                <w:sz w:val="24"/>
                <w:szCs w:val="24"/>
              </w:rPr>
            </w:pPr>
            <w:r w:rsidRPr="00A763D4">
              <w:rPr>
                <w:rFonts w:ascii="Times New Roman" w:hAnsi="Times New Roman" w:cs="Times New Roman"/>
                <w:color w:val="000000"/>
                <w:sz w:val="24"/>
                <w:szCs w:val="24"/>
              </w:rPr>
              <w:t>1</w:t>
            </w:r>
          </w:p>
        </w:tc>
        <w:tc>
          <w:tcPr>
            <w:tcW w:w="3260" w:type="dxa"/>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Написание диктанта.</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Работа над ошибками</w:t>
            </w:r>
          </w:p>
          <w:p w:rsidR="00F102C4" w:rsidRPr="00A763D4" w:rsidRDefault="00F102C4" w:rsidP="00A763D4">
            <w:pPr>
              <w:spacing w:after="0" w:line="240" w:lineRule="auto"/>
              <w:rPr>
                <w:rFonts w:ascii="Times New Roman" w:hAnsi="Times New Roman" w:cs="Times New Roman"/>
                <w:color w:val="000000"/>
                <w:sz w:val="24"/>
                <w:szCs w:val="24"/>
              </w:rPr>
            </w:pPr>
          </w:p>
        </w:tc>
        <w:tc>
          <w:tcPr>
            <w:tcW w:w="3119" w:type="dxa"/>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Пишут под диктовку простой текст после предварительного разбора совместно с учителем-логопедом</w:t>
            </w:r>
          </w:p>
        </w:tc>
        <w:tc>
          <w:tcPr>
            <w:tcW w:w="3402" w:type="dxa"/>
          </w:tcPr>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Умеют писать под диктовку текст.</w:t>
            </w:r>
          </w:p>
          <w:p w:rsidR="00F102C4" w:rsidRPr="00A763D4" w:rsidRDefault="00F102C4" w:rsidP="00A763D4">
            <w:pPr>
              <w:spacing w:after="0" w:line="240" w:lineRule="auto"/>
              <w:rPr>
                <w:rFonts w:ascii="Times New Roman" w:hAnsi="Times New Roman" w:cs="Times New Roman"/>
                <w:color w:val="000000"/>
                <w:sz w:val="24"/>
                <w:szCs w:val="24"/>
              </w:rPr>
            </w:pPr>
            <w:r w:rsidRPr="00A763D4">
              <w:rPr>
                <w:rFonts w:ascii="Times New Roman" w:hAnsi="Times New Roman" w:cs="Times New Roman"/>
                <w:color w:val="000000"/>
                <w:sz w:val="24"/>
                <w:szCs w:val="24"/>
              </w:rPr>
              <w:t>Умеют находить допущенные ошибки и исправлять их после предварительного анализа и разбора учителем-логопедом</w:t>
            </w:r>
          </w:p>
        </w:tc>
      </w:tr>
    </w:tbl>
    <w:p w:rsidR="00F102C4" w:rsidRPr="00A763D4" w:rsidRDefault="00F102C4" w:rsidP="00A763D4">
      <w:pPr>
        <w:widowControl w:val="0"/>
        <w:autoSpaceDE w:val="0"/>
        <w:autoSpaceDN w:val="0"/>
        <w:spacing w:after="0" w:line="240" w:lineRule="auto"/>
        <w:jc w:val="both"/>
        <w:rPr>
          <w:rFonts w:ascii="Times New Roman" w:eastAsia="Times New Roman" w:hAnsi="Times New Roman" w:cs="Times New Roman"/>
          <w:color w:val="000000"/>
          <w:sz w:val="24"/>
          <w:szCs w:val="24"/>
          <w:u w:val="single"/>
          <w:lang w:eastAsia="ru-RU" w:bidi="ru-RU"/>
        </w:rPr>
      </w:pPr>
    </w:p>
    <w:p w:rsidR="00F102C4" w:rsidRPr="00A763D4" w:rsidRDefault="00F102C4" w:rsidP="00A763D4">
      <w:pPr>
        <w:spacing w:after="0" w:line="240" w:lineRule="auto"/>
        <w:ind w:firstLine="708"/>
        <w:jc w:val="both"/>
        <w:rPr>
          <w:rFonts w:ascii="Times New Roman" w:eastAsia="Times New Roman" w:hAnsi="Times New Roman" w:cs="Times New Roman"/>
          <w:color w:val="000000"/>
          <w:sz w:val="28"/>
          <w:szCs w:val="28"/>
          <w:lang w:eastAsia="ru-RU"/>
        </w:rPr>
        <w:sectPr w:rsidR="00F102C4" w:rsidRPr="00A763D4" w:rsidSect="00913800">
          <w:footerReference w:type="default" r:id="rId52"/>
          <w:pgSz w:w="16838" w:h="11906" w:orient="landscape"/>
          <w:pgMar w:top="1418" w:right="1701" w:bottom="1418" w:left="1134" w:header="708" w:footer="708" w:gutter="0"/>
          <w:cols w:space="708"/>
          <w:titlePg/>
          <w:docGrid w:linePitch="360"/>
        </w:sectPr>
      </w:pPr>
    </w:p>
    <w:p w:rsidR="00703F0C" w:rsidRPr="00A763D4" w:rsidRDefault="00703F0C"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Calibri" w:hAnsi="Times New Roman" w:cs="Times New Roman"/>
          <w:b/>
          <w:sz w:val="28"/>
          <w:szCs w:val="28"/>
        </w:rPr>
      </w:pPr>
      <w:r w:rsidRPr="00A763D4">
        <w:rPr>
          <w:rFonts w:ascii="Times New Roman" w:eastAsia="Calibri" w:hAnsi="Times New Roman" w:cs="Times New Roman"/>
          <w:b/>
          <w:sz w:val="28"/>
          <w:szCs w:val="28"/>
        </w:rPr>
        <w:t>ПСИХОКОРРЕКЦИОННЫЕ ЗАНЯТИЯ (ДЕФЕКТОЛОГИЧЕСКИЕ)</w:t>
      </w:r>
    </w:p>
    <w:p w:rsidR="00913800" w:rsidRPr="00A763D4" w:rsidRDefault="00913800" w:rsidP="00A763D4">
      <w:pPr>
        <w:pStyle w:val="1"/>
        <w:spacing w:before="0" w:after="0" w:line="240" w:lineRule="auto"/>
        <w:jc w:val="center"/>
        <w:rPr>
          <w:rFonts w:ascii="Times New Roman" w:eastAsia="Times New Roman" w:hAnsi="Times New Roman" w:cs="Times New Roman"/>
          <w:sz w:val="28"/>
          <w:szCs w:val="28"/>
        </w:rPr>
      </w:pPr>
      <w:r w:rsidRPr="00A763D4">
        <w:rPr>
          <w:rFonts w:ascii="Times New Roman" w:eastAsia="Times New Roman" w:hAnsi="Times New Roman" w:cs="Times New Roman"/>
          <w:sz w:val="28"/>
          <w:szCs w:val="28"/>
        </w:rPr>
        <w:t>Пояснительная записка</w:t>
      </w:r>
    </w:p>
    <w:p w:rsidR="00913800" w:rsidRPr="00A763D4" w:rsidRDefault="00913800" w:rsidP="00A763D4">
      <w:pPr>
        <w:pStyle w:val="aff1"/>
        <w:spacing w:before="0" w:beforeAutospacing="0" w:after="0" w:afterAutospacing="0"/>
        <w:ind w:firstLine="709"/>
        <w:jc w:val="both"/>
        <w:rPr>
          <w:sz w:val="28"/>
          <w:szCs w:val="28"/>
        </w:rPr>
      </w:pPr>
      <w:r w:rsidRPr="00A763D4">
        <w:rPr>
          <w:sz w:val="28"/>
          <w:szCs w:val="28"/>
        </w:rPr>
        <w:t>Программа коррекционно-развивающей работы учителя-дефектолога для обучающихся 5-9 классов с умственной отсталостью (интеллектуальными нарушениями) (вариант 1) составлена в соответствии с Федеральным государственным образовательным стандартом для обучающихся с ограниченными возможностями здоровья и направлена на реализацию системы дефектологической помощи детям с нарушениями в развитии в освоении адаптированной основной общеобразовательной программы начального общего образования, коррекцию недостатков в развитии обучающихся, их дальнейшую социальную адаптацию.</w:t>
      </w:r>
    </w:p>
    <w:p w:rsidR="00913800" w:rsidRPr="00A763D4" w:rsidRDefault="00913800" w:rsidP="00A763D4">
      <w:pPr>
        <w:pStyle w:val="aff1"/>
        <w:spacing w:before="0" w:beforeAutospacing="0" w:after="0" w:afterAutospacing="0"/>
        <w:jc w:val="both"/>
        <w:rPr>
          <w:sz w:val="28"/>
          <w:szCs w:val="28"/>
        </w:rPr>
      </w:pPr>
      <w:r w:rsidRPr="00A763D4">
        <w:rPr>
          <w:sz w:val="28"/>
          <w:szCs w:val="28"/>
        </w:rPr>
        <w:t>Нормативно-правовое обеспечение:</w:t>
      </w:r>
    </w:p>
    <w:p w:rsidR="00913800" w:rsidRPr="00A763D4" w:rsidRDefault="00913800" w:rsidP="00A763D4">
      <w:pPr>
        <w:pStyle w:val="aff1"/>
        <w:spacing w:before="0" w:beforeAutospacing="0" w:after="0" w:afterAutospacing="0"/>
        <w:jc w:val="both"/>
        <w:rPr>
          <w:sz w:val="28"/>
          <w:szCs w:val="28"/>
        </w:rPr>
      </w:pPr>
      <w:r w:rsidRPr="00A763D4">
        <w:rPr>
          <w:sz w:val="28"/>
          <w:szCs w:val="28"/>
        </w:rPr>
        <w:t>Работа учителя-дефектолога организуется на основании:</w:t>
      </w:r>
    </w:p>
    <w:p w:rsidR="00913800" w:rsidRPr="00A763D4" w:rsidRDefault="00913800" w:rsidP="001F6AB2">
      <w:pPr>
        <w:pStyle w:val="aff1"/>
        <w:numPr>
          <w:ilvl w:val="0"/>
          <w:numId w:val="43"/>
        </w:numPr>
        <w:spacing w:before="0" w:beforeAutospacing="0" w:after="0" w:afterAutospacing="0"/>
        <w:ind w:left="0" w:firstLine="357"/>
        <w:jc w:val="both"/>
        <w:rPr>
          <w:sz w:val="28"/>
          <w:szCs w:val="28"/>
        </w:rPr>
      </w:pPr>
      <w:r w:rsidRPr="00A763D4">
        <w:rPr>
          <w:sz w:val="28"/>
          <w:szCs w:val="28"/>
        </w:rPr>
        <w:t>Федерального Закона от 29 декабря 2012 года № 273-ФЗ «Об образовании в Российской Федерации».</w:t>
      </w:r>
    </w:p>
    <w:p w:rsidR="00913800" w:rsidRPr="00A763D4" w:rsidRDefault="00913800" w:rsidP="001F6AB2">
      <w:pPr>
        <w:pStyle w:val="aff1"/>
        <w:numPr>
          <w:ilvl w:val="0"/>
          <w:numId w:val="43"/>
        </w:numPr>
        <w:spacing w:before="0" w:beforeAutospacing="0" w:after="0" w:afterAutospacing="0"/>
        <w:ind w:left="0" w:firstLine="357"/>
        <w:jc w:val="both"/>
        <w:rPr>
          <w:sz w:val="28"/>
          <w:szCs w:val="28"/>
        </w:rPr>
      </w:pPr>
      <w:r w:rsidRPr="00A763D4">
        <w:rPr>
          <w:sz w:val="28"/>
          <w:szCs w:val="28"/>
        </w:rPr>
        <w:t>Письмо Министерства образования и науки РФ от 18.04. 2008 № АФ-150/06 «О создании условий для получения образования детьми с ограниченными возможностями здоровья и детьми-инвалидами».</w:t>
      </w:r>
    </w:p>
    <w:p w:rsidR="00913800" w:rsidRPr="00A763D4" w:rsidRDefault="00913800" w:rsidP="001F6AB2">
      <w:pPr>
        <w:pStyle w:val="aff1"/>
        <w:numPr>
          <w:ilvl w:val="0"/>
          <w:numId w:val="43"/>
        </w:numPr>
        <w:spacing w:before="0" w:beforeAutospacing="0" w:after="0" w:afterAutospacing="0"/>
        <w:ind w:left="0" w:firstLine="357"/>
        <w:jc w:val="both"/>
        <w:rPr>
          <w:sz w:val="28"/>
          <w:szCs w:val="28"/>
        </w:rPr>
      </w:pPr>
      <w:r w:rsidRPr="00A763D4">
        <w:rPr>
          <w:sz w:val="28"/>
          <w:szCs w:val="28"/>
        </w:rPr>
        <w:t>Приказ Министерства образования и науки РФ от 30 августа 2013 г.№ 1015"Об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913800" w:rsidRPr="00A763D4" w:rsidRDefault="00913800" w:rsidP="001F6AB2">
      <w:pPr>
        <w:pStyle w:val="aff1"/>
        <w:numPr>
          <w:ilvl w:val="0"/>
          <w:numId w:val="43"/>
        </w:numPr>
        <w:spacing w:before="0" w:beforeAutospacing="0" w:after="0" w:afterAutospacing="0"/>
        <w:ind w:left="0" w:firstLine="357"/>
        <w:jc w:val="both"/>
        <w:rPr>
          <w:sz w:val="28"/>
          <w:szCs w:val="28"/>
        </w:rPr>
      </w:pPr>
      <w:r w:rsidRPr="00A763D4">
        <w:rPr>
          <w:sz w:val="28"/>
          <w:szCs w:val="28"/>
        </w:rPr>
        <w:t>Письмо Министерства образования и науки Российской Федерации № ВК-452/07 от 11.03.16.</w:t>
      </w:r>
    </w:p>
    <w:p w:rsidR="00913800" w:rsidRPr="00A763D4" w:rsidRDefault="00913800" w:rsidP="001F6AB2">
      <w:pPr>
        <w:pStyle w:val="aff1"/>
        <w:numPr>
          <w:ilvl w:val="0"/>
          <w:numId w:val="43"/>
        </w:numPr>
        <w:spacing w:before="0" w:beforeAutospacing="0" w:after="0" w:afterAutospacing="0"/>
        <w:ind w:left="0" w:firstLine="357"/>
        <w:jc w:val="both"/>
        <w:rPr>
          <w:sz w:val="28"/>
          <w:szCs w:val="28"/>
        </w:rPr>
      </w:pPr>
      <w:r w:rsidRPr="00A763D4">
        <w:rPr>
          <w:sz w:val="28"/>
          <w:szCs w:val="28"/>
        </w:rPr>
        <w:t>Приказ Министерства образования и науки РФ № 1598 от 19 декабря 2014 г. «Об утверждении ФГОС НОО для обучающихся с ОВЗ».</w:t>
      </w:r>
    </w:p>
    <w:p w:rsidR="00913800" w:rsidRPr="00A763D4" w:rsidRDefault="00913800" w:rsidP="001F6AB2">
      <w:pPr>
        <w:pStyle w:val="aff1"/>
        <w:numPr>
          <w:ilvl w:val="0"/>
          <w:numId w:val="43"/>
        </w:numPr>
        <w:spacing w:before="0" w:beforeAutospacing="0" w:after="0" w:afterAutospacing="0"/>
        <w:ind w:left="0" w:firstLine="357"/>
        <w:jc w:val="both"/>
        <w:rPr>
          <w:sz w:val="28"/>
          <w:szCs w:val="28"/>
        </w:rPr>
      </w:pPr>
      <w:r w:rsidRPr="00A763D4">
        <w:rPr>
          <w:sz w:val="28"/>
          <w:szCs w:val="28"/>
        </w:rPr>
        <w:t>Приказ Министерства образования и науки РФ № 1599 от 19 декабря 2014 г. «Об утверждении ФГОС образования детей с умственной отсталостью (интеллектуальными нарушениями)».</w:t>
      </w:r>
    </w:p>
    <w:p w:rsidR="00913800" w:rsidRPr="00A763D4" w:rsidRDefault="00913800" w:rsidP="001F6AB2">
      <w:pPr>
        <w:pStyle w:val="aff1"/>
        <w:numPr>
          <w:ilvl w:val="0"/>
          <w:numId w:val="43"/>
        </w:numPr>
        <w:spacing w:before="0" w:beforeAutospacing="0" w:after="0" w:afterAutospacing="0"/>
        <w:ind w:left="0" w:firstLine="357"/>
        <w:jc w:val="both"/>
        <w:rPr>
          <w:sz w:val="28"/>
          <w:szCs w:val="28"/>
        </w:rPr>
      </w:pPr>
      <w:r w:rsidRPr="00A763D4">
        <w:rPr>
          <w:sz w:val="28"/>
          <w:szCs w:val="28"/>
        </w:rPr>
        <w:t>Примерные адаптированные основные общеобразовательные программы для детей с ограниченными возможностями здоровья.</w:t>
      </w:r>
    </w:p>
    <w:p w:rsidR="00913800" w:rsidRPr="00A763D4" w:rsidRDefault="00913800" w:rsidP="001F6AB2">
      <w:pPr>
        <w:pStyle w:val="aff1"/>
        <w:numPr>
          <w:ilvl w:val="0"/>
          <w:numId w:val="43"/>
        </w:numPr>
        <w:spacing w:before="0" w:beforeAutospacing="0" w:after="0" w:afterAutospacing="0"/>
        <w:ind w:left="0" w:firstLine="357"/>
        <w:jc w:val="both"/>
        <w:rPr>
          <w:sz w:val="28"/>
          <w:szCs w:val="28"/>
        </w:rPr>
      </w:pPr>
      <w:r w:rsidRPr="00A763D4">
        <w:rPr>
          <w:sz w:val="28"/>
          <w:szCs w:val="28"/>
        </w:rPr>
        <w:t>Программы специальных (коррекционных) образовательных учреждений.</w:t>
      </w:r>
    </w:p>
    <w:p w:rsidR="00913800" w:rsidRPr="00A763D4" w:rsidRDefault="00913800" w:rsidP="001F6AB2">
      <w:pPr>
        <w:pStyle w:val="aff1"/>
        <w:numPr>
          <w:ilvl w:val="0"/>
          <w:numId w:val="43"/>
        </w:numPr>
        <w:spacing w:before="0" w:beforeAutospacing="0" w:after="0" w:afterAutospacing="0"/>
        <w:ind w:left="0" w:firstLine="357"/>
        <w:jc w:val="both"/>
        <w:rPr>
          <w:sz w:val="28"/>
          <w:szCs w:val="28"/>
        </w:rPr>
      </w:pPr>
      <w:r w:rsidRPr="00A763D4">
        <w:rPr>
          <w:color w:val="22272F"/>
          <w:sz w:val="28"/>
          <w:szCs w:val="28"/>
        </w:rPr>
        <w:t>Постановление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913800" w:rsidRPr="00A763D4" w:rsidRDefault="00913800" w:rsidP="00A763D4">
      <w:pPr>
        <w:pStyle w:val="aff1"/>
        <w:spacing w:before="0" w:beforeAutospacing="0" w:after="0" w:afterAutospacing="0"/>
        <w:jc w:val="both"/>
        <w:rPr>
          <w:sz w:val="28"/>
          <w:szCs w:val="28"/>
        </w:rPr>
      </w:pPr>
    </w:p>
    <w:p w:rsidR="00913800" w:rsidRPr="00A763D4" w:rsidRDefault="00913800" w:rsidP="001F6AB2">
      <w:pPr>
        <w:pStyle w:val="aff1"/>
        <w:spacing w:before="0" w:beforeAutospacing="0" w:after="0" w:afterAutospacing="0"/>
        <w:ind w:firstLine="709"/>
        <w:jc w:val="both"/>
        <w:rPr>
          <w:b/>
          <w:bCs/>
          <w:sz w:val="28"/>
          <w:szCs w:val="28"/>
        </w:rPr>
      </w:pPr>
      <w:r w:rsidRPr="00A763D4">
        <w:rPr>
          <w:sz w:val="28"/>
          <w:szCs w:val="28"/>
        </w:rPr>
        <w:t xml:space="preserve">Рабочая программа учителя-дефектолога является обязательным документом, обеспечивающим реализацию коррекционно-развивающей деятельности в рамках освоения адаптированной основной общеобразовательной программы, составленной </w:t>
      </w:r>
      <w:r w:rsidRPr="00A763D4">
        <w:rPr>
          <w:b/>
          <w:bCs/>
          <w:sz w:val="28"/>
          <w:szCs w:val="28"/>
        </w:rPr>
        <w:t>для обучающихся с умственной отсталостью (интеллектуальными нарушениями) (вариант 1)</w:t>
      </w:r>
    </w:p>
    <w:p w:rsidR="00913800" w:rsidRPr="00A763D4" w:rsidRDefault="00913800" w:rsidP="001F6AB2">
      <w:pPr>
        <w:pStyle w:val="aff1"/>
        <w:spacing w:before="0" w:beforeAutospacing="0" w:after="0" w:afterAutospacing="0"/>
        <w:ind w:firstLine="709"/>
        <w:jc w:val="both"/>
        <w:rPr>
          <w:sz w:val="28"/>
          <w:szCs w:val="28"/>
        </w:rPr>
      </w:pPr>
    </w:p>
    <w:p w:rsidR="00913800" w:rsidRPr="00A763D4" w:rsidRDefault="00913800" w:rsidP="001F6AB2">
      <w:pPr>
        <w:pStyle w:val="aff1"/>
        <w:spacing w:before="0" w:beforeAutospacing="0" w:after="0" w:afterAutospacing="0"/>
        <w:ind w:firstLine="709"/>
        <w:jc w:val="both"/>
        <w:rPr>
          <w:b/>
          <w:sz w:val="28"/>
          <w:szCs w:val="28"/>
        </w:rPr>
      </w:pPr>
      <w:r w:rsidRPr="00A763D4">
        <w:rPr>
          <w:b/>
          <w:sz w:val="28"/>
          <w:szCs w:val="28"/>
        </w:rPr>
        <w:t>В реализуемый комплекс программ коррекционной работы входят следующие блоки:</w:t>
      </w:r>
    </w:p>
    <w:p w:rsidR="00913800" w:rsidRPr="00A763D4" w:rsidRDefault="00913800" w:rsidP="001F6AB2">
      <w:pPr>
        <w:pStyle w:val="aff1"/>
        <w:numPr>
          <w:ilvl w:val="0"/>
          <w:numId w:val="44"/>
        </w:numPr>
        <w:spacing w:before="0" w:beforeAutospacing="0" w:after="0" w:afterAutospacing="0"/>
        <w:ind w:left="0" w:firstLine="357"/>
        <w:jc w:val="both"/>
        <w:rPr>
          <w:sz w:val="28"/>
          <w:szCs w:val="28"/>
        </w:rPr>
      </w:pPr>
      <w:r w:rsidRPr="00A763D4">
        <w:rPr>
          <w:sz w:val="28"/>
          <w:szCs w:val="28"/>
        </w:rPr>
        <w:t>диагностический блок (мониторинговые исследования);</w:t>
      </w:r>
    </w:p>
    <w:p w:rsidR="00913800" w:rsidRPr="00A763D4" w:rsidRDefault="00913800" w:rsidP="001F6AB2">
      <w:pPr>
        <w:pStyle w:val="aff1"/>
        <w:numPr>
          <w:ilvl w:val="0"/>
          <w:numId w:val="44"/>
        </w:numPr>
        <w:spacing w:before="0" w:beforeAutospacing="0" w:after="0" w:afterAutospacing="0"/>
        <w:ind w:left="0" w:firstLine="357"/>
        <w:jc w:val="both"/>
        <w:rPr>
          <w:sz w:val="28"/>
          <w:szCs w:val="28"/>
        </w:rPr>
      </w:pPr>
      <w:r w:rsidRPr="00A763D4">
        <w:rPr>
          <w:sz w:val="28"/>
          <w:szCs w:val="28"/>
        </w:rPr>
        <w:t>программа коррекционной работы;</w:t>
      </w:r>
    </w:p>
    <w:p w:rsidR="00913800" w:rsidRPr="00A763D4" w:rsidRDefault="00913800" w:rsidP="001F6AB2">
      <w:pPr>
        <w:pStyle w:val="aff1"/>
        <w:numPr>
          <w:ilvl w:val="0"/>
          <w:numId w:val="44"/>
        </w:numPr>
        <w:spacing w:before="0" w:beforeAutospacing="0" w:after="0" w:afterAutospacing="0"/>
        <w:ind w:left="0" w:firstLine="357"/>
        <w:jc w:val="both"/>
        <w:rPr>
          <w:sz w:val="28"/>
          <w:szCs w:val="28"/>
        </w:rPr>
      </w:pPr>
      <w:r w:rsidRPr="00A763D4">
        <w:rPr>
          <w:sz w:val="28"/>
          <w:szCs w:val="28"/>
        </w:rPr>
        <w:t>профилактическая работа;</w:t>
      </w:r>
    </w:p>
    <w:p w:rsidR="00913800" w:rsidRPr="00A763D4" w:rsidRDefault="00913800" w:rsidP="00A763D4">
      <w:pPr>
        <w:pStyle w:val="aff1"/>
        <w:spacing w:before="0" w:beforeAutospacing="0" w:after="0" w:afterAutospacing="0"/>
        <w:jc w:val="both"/>
        <w:rPr>
          <w:sz w:val="28"/>
          <w:szCs w:val="28"/>
        </w:rPr>
      </w:pPr>
    </w:p>
    <w:p w:rsidR="00913800" w:rsidRPr="00A763D4" w:rsidRDefault="00913800" w:rsidP="001F6AB2">
      <w:pPr>
        <w:pStyle w:val="aff1"/>
        <w:spacing w:before="0" w:beforeAutospacing="0" w:after="0" w:afterAutospacing="0"/>
        <w:ind w:firstLine="709"/>
        <w:jc w:val="both"/>
        <w:rPr>
          <w:sz w:val="28"/>
          <w:szCs w:val="28"/>
        </w:rPr>
      </w:pPr>
      <w:r w:rsidRPr="00A763D4">
        <w:rPr>
          <w:sz w:val="28"/>
          <w:szCs w:val="28"/>
        </w:rPr>
        <w:t>Данная программа выступает инструментом при планировании коррекционно-развивающей компетентностной деятельности учителя-дефектолога.</w:t>
      </w:r>
    </w:p>
    <w:p w:rsidR="00913800" w:rsidRPr="00A763D4" w:rsidRDefault="00913800" w:rsidP="001F6AB2">
      <w:pPr>
        <w:shd w:val="clear" w:color="auto" w:fill="FFFFFF"/>
        <w:spacing w:after="0" w:line="240" w:lineRule="auto"/>
        <w:ind w:firstLine="709"/>
        <w:jc w:val="both"/>
        <w:rPr>
          <w:rFonts w:ascii="Times New Roman" w:eastAsia="Times New Roman" w:hAnsi="Times New Roman" w:cs="Times New Roman"/>
          <w:sz w:val="28"/>
          <w:szCs w:val="28"/>
        </w:rPr>
      </w:pPr>
      <w:r w:rsidRPr="00A763D4">
        <w:rPr>
          <w:rFonts w:ascii="Times New Roman" w:eastAsia="Times New Roman" w:hAnsi="Times New Roman" w:cs="Times New Roman"/>
          <w:sz w:val="28"/>
          <w:szCs w:val="28"/>
        </w:rPr>
        <w:t>Дети с интеллектуальной недостаточностью лишены возможности усваивать новые знания и навыки наравне со своими сверстниками. Поэтому слабо подготовленные к обучению учащиеся нуждаются в коррекционном сопровождении образовательного процесса.</w:t>
      </w:r>
    </w:p>
    <w:p w:rsidR="00913800" w:rsidRPr="00A763D4" w:rsidRDefault="00913800" w:rsidP="001F6AB2">
      <w:pPr>
        <w:shd w:val="clear" w:color="auto" w:fill="FFFFFF"/>
        <w:spacing w:after="0" w:line="240" w:lineRule="auto"/>
        <w:ind w:firstLine="709"/>
        <w:jc w:val="both"/>
        <w:rPr>
          <w:rFonts w:ascii="Times New Roman" w:eastAsia="Times New Roman" w:hAnsi="Times New Roman" w:cs="Times New Roman"/>
          <w:sz w:val="28"/>
          <w:szCs w:val="28"/>
        </w:rPr>
      </w:pPr>
      <w:r w:rsidRPr="00A763D4">
        <w:rPr>
          <w:rFonts w:ascii="Times New Roman" w:eastAsia="Times New Roman" w:hAnsi="Times New Roman" w:cs="Times New Roman"/>
          <w:b/>
          <w:bCs/>
          <w:sz w:val="28"/>
          <w:szCs w:val="28"/>
        </w:rPr>
        <w:t>Цель программы:</w:t>
      </w:r>
      <w:r w:rsidRPr="00A763D4">
        <w:rPr>
          <w:rFonts w:ascii="Times New Roman" w:eastAsia="Times New Roman" w:hAnsi="Times New Roman" w:cs="Times New Roman"/>
          <w:sz w:val="28"/>
          <w:szCs w:val="28"/>
        </w:rPr>
        <w:t> диагностика, развитие и коррекция высших психических функций учащихся с ограниченными возможностями здоровья, как основы для формирования учебных навыков. Создание условий для преодоления трудностей обучения школьников с ОВЗ, исходя из структуры их нарушений, познавательных потребностей и возможностей.</w:t>
      </w:r>
    </w:p>
    <w:p w:rsidR="00913800" w:rsidRPr="00A763D4" w:rsidRDefault="00913800" w:rsidP="001F6AB2">
      <w:pPr>
        <w:shd w:val="clear" w:color="auto" w:fill="FFFFFF"/>
        <w:spacing w:after="0" w:line="240" w:lineRule="auto"/>
        <w:ind w:firstLine="709"/>
        <w:jc w:val="both"/>
        <w:rPr>
          <w:rFonts w:ascii="Times New Roman" w:eastAsia="Times New Roman" w:hAnsi="Times New Roman" w:cs="Times New Roman"/>
          <w:sz w:val="28"/>
          <w:szCs w:val="28"/>
        </w:rPr>
      </w:pPr>
      <w:r w:rsidRPr="00A763D4">
        <w:rPr>
          <w:rFonts w:ascii="Times New Roman" w:eastAsia="Times New Roman" w:hAnsi="Times New Roman" w:cs="Times New Roman"/>
          <w:sz w:val="28"/>
          <w:szCs w:val="28"/>
        </w:rPr>
        <w:t>   </w:t>
      </w:r>
      <w:r w:rsidRPr="00A763D4">
        <w:rPr>
          <w:rFonts w:ascii="Times New Roman" w:eastAsia="Times New Roman" w:hAnsi="Times New Roman" w:cs="Times New Roman"/>
          <w:b/>
          <w:bCs/>
          <w:sz w:val="28"/>
          <w:szCs w:val="28"/>
        </w:rPr>
        <w:t>Задачи:</w:t>
      </w:r>
    </w:p>
    <w:p w:rsidR="00913800" w:rsidRPr="00A763D4" w:rsidRDefault="00913800" w:rsidP="001F6AB2">
      <w:pPr>
        <w:numPr>
          <w:ilvl w:val="0"/>
          <w:numId w:val="46"/>
        </w:numPr>
        <w:shd w:val="clear" w:color="auto" w:fill="FFFFFF"/>
        <w:spacing w:after="0" w:line="240" w:lineRule="auto"/>
        <w:ind w:left="0" w:firstLine="357"/>
        <w:jc w:val="both"/>
        <w:rPr>
          <w:rFonts w:ascii="Times New Roman" w:eastAsia="Times New Roman" w:hAnsi="Times New Roman" w:cs="Times New Roman"/>
          <w:sz w:val="28"/>
          <w:szCs w:val="28"/>
        </w:rPr>
      </w:pPr>
      <w:r w:rsidRPr="00A763D4">
        <w:rPr>
          <w:rFonts w:ascii="Times New Roman" w:eastAsia="Times New Roman" w:hAnsi="Times New Roman" w:cs="Times New Roman"/>
          <w:sz w:val="28"/>
          <w:szCs w:val="28"/>
        </w:rPr>
        <w:t>Осуществление комплексной диагностики и определение путей коррекции, наблюдение за динамикой психического развития в условиях коррекционной работы.</w:t>
      </w:r>
    </w:p>
    <w:p w:rsidR="00913800" w:rsidRPr="00A763D4" w:rsidRDefault="00913800" w:rsidP="001F6AB2">
      <w:pPr>
        <w:numPr>
          <w:ilvl w:val="0"/>
          <w:numId w:val="46"/>
        </w:numPr>
        <w:shd w:val="clear" w:color="auto" w:fill="FFFFFF"/>
        <w:spacing w:after="0" w:line="240" w:lineRule="auto"/>
        <w:ind w:left="0" w:firstLine="357"/>
        <w:jc w:val="both"/>
        <w:rPr>
          <w:rFonts w:ascii="Times New Roman" w:eastAsia="Times New Roman" w:hAnsi="Times New Roman" w:cs="Times New Roman"/>
          <w:sz w:val="28"/>
          <w:szCs w:val="28"/>
        </w:rPr>
      </w:pPr>
      <w:r w:rsidRPr="00A763D4">
        <w:rPr>
          <w:rFonts w:ascii="Times New Roman" w:eastAsia="Times New Roman" w:hAnsi="Times New Roman" w:cs="Times New Roman"/>
          <w:sz w:val="28"/>
          <w:szCs w:val="28"/>
        </w:rPr>
        <w:t>Подбор, систематизация и совершенствование приемов и методов работы в соответствии с программным содержанием.</w:t>
      </w:r>
    </w:p>
    <w:p w:rsidR="00913800" w:rsidRPr="00A763D4" w:rsidRDefault="00913800" w:rsidP="001F6AB2">
      <w:pPr>
        <w:numPr>
          <w:ilvl w:val="0"/>
          <w:numId w:val="46"/>
        </w:numPr>
        <w:shd w:val="clear" w:color="auto" w:fill="FFFFFF"/>
        <w:spacing w:after="0" w:line="240" w:lineRule="auto"/>
        <w:ind w:left="0" w:firstLine="357"/>
        <w:jc w:val="both"/>
        <w:rPr>
          <w:rFonts w:ascii="Times New Roman" w:eastAsia="Times New Roman" w:hAnsi="Times New Roman" w:cs="Times New Roman"/>
          <w:sz w:val="28"/>
          <w:szCs w:val="28"/>
        </w:rPr>
      </w:pPr>
      <w:r w:rsidRPr="00A763D4">
        <w:rPr>
          <w:rFonts w:ascii="Times New Roman" w:eastAsia="Times New Roman" w:hAnsi="Times New Roman" w:cs="Times New Roman"/>
          <w:sz w:val="28"/>
          <w:szCs w:val="28"/>
        </w:rPr>
        <w:t>Всестороннее развитие всех психических процессов с учетом возможностей, потребностей и интересов учащихся.</w:t>
      </w:r>
    </w:p>
    <w:p w:rsidR="00913800" w:rsidRPr="00A763D4" w:rsidRDefault="00913800" w:rsidP="001F6AB2">
      <w:pPr>
        <w:pStyle w:val="4"/>
        <w:spacing w:before="0" w:after="0" w:line="240" w:lineRule="auto"/>
        <w:jc w:val="center"/>
        <w:rPr>
          <w:rFonts w:ascii="Times New Roman" w:eastAsia="Times New Roman" w:hAnsi="Times New Roman" w:cs="Times New Roman"/>
          <w:sz w:val="28"/>
          <w:szCs w:val="28"/>
        </w:rPr>
      </w:pPr>
      <w:r w:rsidRPr="00A763D4">
        <w:rPr>
          <w:rFonts w:ascii="Times New Roman" w:eastAsia="Times New Roman" w:hAnsi="Times New Roman" w:cs="Times New Roman"/>
          <w:sz w:val="28"/>
          <w:szCs w:val="28"/>
        </w:rPr>
        <w:t>Специфические задачи коррекционно-развивающего дефектологического сопровождения данной нозологической группы, осваивающей АООП образования для обучающихся с умственной отсталостью (интеллектуальными нарушениями) (вариант 1):</w:t>
      </w:r>
    </w:p>
    <w:p w:rsidR="00913800" w:rsidRPr="00A763D4" w:rsidRDefault="00913800" w:rsidP="001F6AB2">
      <w:pPr>
        <w:pStyle w:val="aff1"/>
        <w:numPr>
          <w:ilvl w:val="0"/>
          <w:numId w:val="45"/>
        </w:numPr>
        <w:spacing w:before="0" w:beforeAutospacing="0" w:after="0" w:afterAutospacing="0"/>
        <w:ind w:left="0" w:firstLine="357"/>
        <w:jc w:val="both"/>
        <w:rPr>
          <w:sz w:val="28"/>
          <w:szCs w:val="28"/>
        </w:rPr>
      </w:pPr>
      <w:r w:rsidRPr="00A763D4">
        <w:rPr>
          <w:sz w:val="28"/>
          <w:szCs w:val="28"/>
        </w:rPr>
        <w:t>Коррекция общей и речевой моторики, пространственной ориентировки.</w:t>
      </w:r>
    </w:p>
    <w:p w:rsidR="00913800" w:rsidRPr="00A763D4" w:rsidRDefault="00913800" w:rsidP="001F6AB2">
      <w:pPr>
        <w:pStyle w:val="aff1"/>
        <w:numPr>
          <w:ilvl w:val="0"/>
          <w:numId w:val="45"/>
        </w:numPr>
        <w:spacing w:before="0" w:beforeAutospacing="0" w:after="0" w:afterAutospacing="0"/>
        <w:ind w:left="0" w:firstLine="357"/>
        <w:jc w:val="both"/>
        <w:rPr>
          <w:sz w:val="28"/>
          <w:szCs w:val="28"/>
        </w:rPr>
      </w:pPr>
      <w:r w:rsidRPr="00A763D4">
        <w:rPr>
          <w:sz w:val="28"/>
          <w:szCs w:val="28"/>
        </w:rPr>
        <w:t>Формирование и развитие различных видов устной речи на основе обогащения знаний об окружающей действительности.</w:t>
      </w:r>
    </w:p>
    <w:p w:rsidR="00913800" w:rsidRPr="00A763D4" w:rsidRDefault="00913800" w:rsidP="001F6AB2">
      <w:pPr>
        <w:pStyle w:val="aff1"/>
        <w:numPr>
          <w:ilvl w:val="0"/>
          <w:numId w:val="45"/>
        </w:numPr>
        <w:spacing w:before="0" w:beforeAutospacing="0" w:after="0" w:afterAutospacing="0"/>
        <w:ind w:left="0" w:firstLine="357"/>
        <w:jc w:val="both"/>
        <w:rPr>
          <w:sz w:val="28"/>
          <w:szCs w:val="28"/>
        </w:rPr>
      </w:pPr>
      <w:r w:rsidRPr="00A763D4">
        <w:rPr>
          <w:sz w:val="28"/>
          <w:szCs w:val="28"/>
        </w:rPr>
        <w:t>Развитие связной речи.</w:t>
      </w:r>
    </w:p>
    <w:p w:rsidR="00913800" w:rsidRPr="00A763D4" w:rsidRDefault="00913800" w:rsidP="001F6AB2">
      <w:pPr>
        <w:pStyle w:val="aff1"/>
        <w:numPr>
          <w:ilvl w:val="0"/>
          <w:numId w:val="45"/>
        </w:numPr>
        <w:spacing w:before="0" w:beforeAutospacing="0" w:after="0" w:afterAutospacing="0"/>
        <w:ind w:left="0" w:firstLine="357"/>
        <w:jc w:val="both"/>
        <w:rPr>
          <w:sz w:val="28"/>
          <w:szCs w:val="28"/>
        </w:rPr>
      </w:pPr>
      <w:r w:rsidRPr="00A763D4">
        <w:rPr>
          <w:sz w:val="28"/>
          <w:szCs w:val="28"/>
        </w:rPr>
        <w:t>Формирование учебной мотивации.</w:t>
      </w:r>
    </w:p>
    <w:p w:rsidR="00913800" w:rsidRPr="00A763D4" w:rsidRDefault="00913800" w:rsidP="001F6AB2">
      <w:pPr>
        <w:pStyle w:val="aff1"/>
        <w:numPr>
          <w:ilvl w:val="0"/>
          <w:numId w:val="45"/>
        </w:numPr>
        <w:spacing w:before="0" w:beforeAutospacing="0" w:after="0" w:afterAutospacing="0"/>
        <w:ind w:left="0" w:firstLine="357"/>
        <w:jc w:val="both"/>
        <w:rPr>
          <w:sz w:val="28"/>
          <w:szCs w:val="28"/>
        </w:rPr>
      </w:pPr>
      <w:r w:rsidRPr="00A763D4">
        <w:rPr>
          <w:sz w:val="28"/>
          <w:szCs w:val="28"/>
        </w:rPr>
        <w:t>Формирование и развитие навыков социального поведения.</w:t>
      </w:r>
    </w:p>
    <w:p w:rsidR="00913800" w:rsidRPr="00A763D4" w:rsidRDefault="00913800" w:rsidP="001F6AB2">
      <w:pPr>
        <w:pStyle w:val="aff1"/>
        <w:numPr>
          <w:ilvl w:val="0"/>
          <w:numId w:val="45"/>
        </w:numPr>
        <w:spacing w:before="0" w:beforeAutospacing="0" w:after="0" w:afterAutospacing="0"/>
        <w:ind w:left="0" w:firstLine="357"/>
        <w:jc w:val="both"/>
        <w:rPr>
          <w:sz w:val="28"/>
          <w:szCs w:val="28"/>
        </w:rPr>
      </w:pPr>
      <w:r w:rsidRPr="00A763D4">
        <w:rPr>
          <w:sz w:val="28"/>
          <w:szCs w:val="28"/>
        </w:rPr>
        <w:t>Формирование базовых учебных действий.</w:t>
      </w:r>
    </w:p>
    <w:p w:rsidR="00913800" w:rsidRPr="00A763D4" w:rsidRDefault="00913800" w:rsidP="00A763D4">
      <w:pPr>
        <w:pStyle w:val="aff1"/>
        <w:spacing w:before="0" w:beforeAutospacing="0" w:after="0" w:afterAutospacing="0"/>
        <w:jc w:val="both"/>
        <w:rPr>
          <w:sz w:val="28"/>
          <w:szCs w:val="28"/>
        </w:rPr>
      </w:pPr>
    </w:p>
    <w:p w:rsidR="00913800" w:rsidRPr="00A763D4" w:rsidRDefault="00913800" w:rsidP="00A763D4">
      <w:pPr>
        <w:adjustRightInd w:val="0"/>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Данной программой предусмотрена система коррекционно-развивающего обучения, где задания и упражнения, подобраны таким образом, что ее задачи реализуются одновременно по нескольким направлениям работы на каждом занятии (от 4 до 6 направлений).</w:t>
      </w:r>
    </w:p>
    <w:p w:rsidR="00913800" w:rsidRPr="00A763D4" w:rsidRDefault="00913800" w:rsidP="00A763D4">
      <w:pPr>
        <w:spacing w:after="0" w:line="240" w:lineRule="auto"/>
        <w:ind w:firstLine="709"/>
        <w:jc w:val="both"/>
        <w:rPr>
          <w:rFonts w:ascii="Times New Roman" w:hAnsi="Times New Roman" w:cs="Times New Roman"/>
          <w:sz w:val="28"/>
          <w:szCs w:val="28"/>
          <w:lang w:eastAsia="ru-RU"/>
        </w:rPr>
      </w:pPr>
      <w:r w:rsidRPr="00A763D4">
        <w:rPr>
          <w:rFonts w:ascii="Times New Roman" w:hAnsi="Times New Roman" w:cs="Times New Roman"/>
          <w:sz w:val="28"/>
          <w:szCs w:val="28"/>
          <w:lang w:eastAsia="ru-RU"/>
        </w:rPr>
        <w:t xml:space="preserve">Коррекционные занятия проводятся по подгруппам и в индивидуальной форме. Исходя из данных входной диагностики, учитывая индивидуальные психофизиологические особенности учащихся формируются группы, численностью 2 – 3 человека. </w:t>
      </w:r>
    </w:p>
    <w:p w:rsidR="00913800" w:rsidRPr="00A763D4" w:rsidRDefault="00913800" w:rsidP="00A763D4">
      <w:pPr>
        <w:spacing w:after="0" w:line="240" w:lineRule="auto"/>
        <w:jc w:val="both"/>
        <w:rPr>
          <w:rFonts w:ascii="Times New Roman" w:hAnsi="Times New Roman" w:cs="Times New Roman"/>
          <w:sz w:val="28"/>
          <w:szCs w:val="28"/>
          <w:lang w:eastAsia="ru-RU"/>
        </w:rPr>
      </w:pPr>
    </w:p>
    <w:p w:rsidR="00913800" w:rsidRPr="00A763D4" w:rsidRDefault="00913800" w:rsidP="00A763D4">
      <w:pPr>
        <w:spacing w:after="0" w:line="240" w:lineRule="auto"/>
        <w:ind w:firstLine="709"/>
        <w:jc w:val="both"/>
        <w:rPr>
          <w:rFonts w:ascii="Times New Roman" w:hAnsi="Times New Roman" w:cs="Times New Roman"/>
          <w:i/>
          <w:sz w:val="28"/>
          <w:szCs w:val="28"/>
          <w:lang w:eastAsia="ru-RU"/>
        </w:rPr>
      </w:pPr>
      <w:r w:rsidRPr="00A763D4">
        <w:rPr>
          <w:rFonts w:ascii="Times New Roman" w:hAnsi="Times New Roman" w:cs="Times New Roman"/>
          <w:bCs/>
          <w:i/>
          <w:sz w:val="28"/>
          <w:szCs w:val="28"/>
        </w:rPr>
        <w:t>Количество занятий:</w:t>
      </w:r>
    </w:p>
    <w:p w:rsidR="00913800" w:rsidRPr="00A763D4" w:rsidRDefault="00913800" w:rsidP="00A763D4">
      <w:pPr>
        <w:adjustRightInd w:val="0"/>
        <w:spacing w:after="0" w:line="240" w:lineRule="auto"/>
        <w:ind w:firstLine="709"/>
        <w:rPr>
          <w:rFonts w:ascii="Times New Roman" w:eastAsia="Calibri" w:hAnsi="Times New Roman" w:cs="Times New Roman"/>
          <w:bCs/>
          <w:sz w:val="28"/>
          <w:szCs w:val="28"/>
          <w:lang w:eastAsia="ru-RU"/>
        </w:rPr>
      </w:pPr>
      <w:r w:rsidRPr="00A763D4">
        <w:rPr>
          <w:rFonts w:ascii="Times New Roman" w:eastAsia="Calibri" w:hAnsi="Times New Roman" w:cs="Times New Roman"/>
          <w:bCs/>
          <w:sz w:val="28"/>
          <w:szCs w:val="28"/>
          <w:lang w:eastAsia="ru-RU"/>
        </w:rPr>
        <w:t>5 класс  – 34 часа (периодичность – 1 раз в неделю),</w:t>
      </w:r>
    </w:p>
    <w:p w:rsidR="00913800" w:rsidRPr="00A763D4" w:rsidRDefault="00913800" w:rsidP="00A763D4">
      <w:pPr>
        <w:adjustRightInd w:val="0"/>
        <w:spacing w:after="0" w:line="240" w:lineRule="auto"/>
        <w:ind w:firstLine="709"/>
        <w:rPr>
          <w:rFonts w:ascii="Times New Roman" w:eastAsia="Calibri" w:hAnsi="Times New Roman" w:cs="Times New Roman"/>
          <w:bCs/>
          <w:sz w:val="28"/>
          <w:szCs w:val="28"/>
          <w:lang w:eastAsia="ru-RU"/>
        </w:rPr>
      </w:pPr>
      <w:r w:rsidRPr="00A763D4">
        <w:rPr>
          <w:rFonts w:ascii="Times New Roman" w:eastAsia="Calibri" w:hAnsi="Times New Roman" w:cs="Times New Roman"/>
          <w:bCs/>
          <w:sz w:val="28"/>
          <w:szCs w:val="28"/>
          <w:lang w:eastAsia="ru-RU"/>
        </w:rPr>
        <w:t>6 класс – 34 часа (периодичность – 1 раз в неделю),</w:t>
      </w:r>
    </w:p>
    <w:p w:rsidR="00913800" w:rsidRPr="00A763D4" w:rsidRDefault="00913800" w:rsidP="00A763D4">
      <w:pPr>
        <w:adjustRightInd w:val="0"/>
        <w:spacing w:after="0" w:line="240" w:lineRule="auto"/>
        <w:ind w:firstLine="709"/>
        <w:rPr>
          <w:rFonts w:ascii="Times New Roman" w:eastAsia="Calibri" w:hAnsi="Times New Roman" w:cs="Times New Roman"/>
          <w:bCs/>
          <w:sz w:val="28"/>
          <w:szCs w:val="28"/>
          <w:lang w:eastAsia="ru-RU"/>
        </w:rPr>
      </w:pPr>
      <w:r w:rsidRPr="00A763D4">
        <w:rPr>
          <w:rFonts w:ascii="Times New Roman" w:eastAsia="Calibri" w:hAnsi="Times New Roman" w:cs="Times New Roman"/>
          <w:bCs/>
          <w:sz w:val="28"/>
          <w:szCs w:val="28"/>
          <w:lang w:eastAsia="ru-RU"/>
        </w:rPr>
        <w:t>7 класс – 34 часа (периодичность – 1 раз в неделю),),</w:t>
      </w:r>
    </w:p>
    <w:p w:rsidR="00913800" w:rsidRPr="00A763D4" w:rsidRDefault="00913800" w:rsidP="00A763D4">
      <w:pPr>
        <w:adjustRightInd w:val="0"/>
        <w:spacing w:after="0" w:line="240" w:lineRule="auto"/>
        <w:ind w:firstLine="709"/>
        <w:rPr>
          <w:rFonts w:ascii="Times New Roman" w:eastAsia="Calibri" w:hAnsi="Times New Roman" w:cs="Times New Roman"/>
          <w:bCs/>
          <w:sz w:val="28"/>
          <w:szCs w:val="28"/>
          <w:lang w:eastAsia="ru-RU"/>
        </w:rPr>
      </w:pPr>
      <w:r w:rsidRPr="00A763D4">
        <w:rPr>
          <w:rFonts w:ascii="Times New Roman" w:eastAsia="Calibri" w:hAnsi="Times New Roman" w:cs="Times New Roman"/>
          <w:bCs/>
          <w:sz w:val="28"/>
          <w:szCs w:val="28"/>
          <w:lang w:eastAsia="ru-RU"/>
        </w:rPr>
        <w:t>8 класс – 34 часа (периодичность – 1 раз в неделю),</w:t>
      </w:r>
    </w:p>
    <w:p w:rsidR="00913800" w:rsidRPr="00A763D4" w:rsidRDefault="00913800" w:rsidP="00A763D4">
      <w:pPr>
        <w:adjustRightInd w:val="0"/>
        <w:spacing w:after="0" w:line="240" w:lineRule="auto"/>
        <w:ind w:firstLine="709"/>
        <w:rPr>
          <w:rFonts w:ascii="Times New Roman" w:eastAsia="Calibri" w:hAnsi="Times New Roman" w:cs="Times New Roman"/>
          <w:bCs/>
          <w:sz w:val="28"/>
          <w:szCs w:val="28"/>
          <w:lang w:eastAsia="ru-RU"/>
        </w:rPr>
      </w:pPr>
      <w:r w:rsidRPr="00A763D4">
        <w:rPr>
          <w:rFonts w:ascii="Times New Roman" w:eastAsia="Calibri" w:hAnsi="Times New Roman" w:cs="Times New Roman"/>
          <w:bCs/>
          <w:sz w:val="28"/>
          <w:szCs w:val="28"/>
          <w:lang w:eastAsia="ru-RU"/>
        </w:rPr>
        <w:t>9 класс – 34 часа (периодичность – 1 раз в неделю),,</w:t>
      </w:r>
    </w:p>
    <w:p w:rsidR="00913800" w:rsidRPr="00A763D4" w:rsidRDefault="00913800" w:rsidP="00A763D4">
      <w:pPr>
        <w:adjustRightInd w:val="0"/>
        <w:spacing w:after="0" w:line="240" w:lineRule="auto"/>
        <w:ind w:firstLine="709"/>
        <w:rPr>
          <w:rFonts w:ascii="Times New Roman" w:hAnsi="Times New Roman" w:cs="Times New Roman"/>
          <w:sz w:val="28"/>
          <w:szCs w:val="28"/>
          <w:lang w:eastAsia="ru-RU"/>
        </w:rPr>
      </w:pPr>
      <w:r w:rsidRPr="00A763D4">
        <w:rPr>
          <w:rFonts w:ascii="Times New Roman" w:hAnsi="Times New Roman" w:cs="Times New Roman"/>
          <w:sz w:val="28"/>
          <w:szCs w:val="28"/>
          <w:lang w:eastAsia="ru-RU"/>
        </w:rPr>
        <w:t>Занятия проводятся по утвержденному расписанию.</w:t>
      </w:r>
    </w:p>
    <w:p w:rsidR="00913800" w:rsidRPr="00A763D4" w:rsidRDefault="00913800" w:rsidP="00A763D4">
      <w:pPr>
        <w:adjustRightInd w:val="0"/>
        <w:spacing w:after="0" w:line="240" w:lineRule="auto"/>
        <w:ind w:firstLine="709"/>
        <w:rPr>
          <w:rFonts w:ascii="Times New Roman" w:eastAsia="Calibri" w:hAnsi="Times New Roman" w:cs="Times New Roman"/>
          <w:sz w:val="28"/>
          <w:szCs w:val="28"/>
          <w:lang w:eastAsia="ru-RU"/>
        </w:rPr>
      </w:pPr>
      <w:r w:rsidRPr="00A763D4">
        <w:rPr>
          <w:rFonts w:ascii="Times New Roman" w:hAnsi="Times New Roman" w:cs="Times New Roman"/>
          <w:sz w:val="28"/>
          <w:szCs w:val="28"/>
          <w:lang w:eastAsia="ru-RU"/>
        </w:rPr>
        <w:t xml:space="preserve"> </w:t>
      </w:r>
      <w:r w:rsidRPr="00A763D4">
        <w:rPr>
          <w:rFonts w:ascii="Times New Roman" w:eastAsia="Calibri" w:hAnsi="Times New Roman" w:cs="Times New Roman"/>
          <w:bCs/>
          <w:sz w:val="28"/>
          <w:szCs w:val="28"/>
          <w:lang w:eastAsia="ru-RU"/>
        </w:rPr>
        <w:t xml:space="preserve">Продолжительность занятия – 20 минут. </w:t>
      </w:r>
    </w:p>
    <w:p w:rsidR="00913800" w:rsidRPr="00A763D4" w:rsidRDefault="00913800" w:rsidP="00A763D4">
      <w:pPr>
        <w:pStyle w:val="aff1"/>
        <w:spacing w:before="0" w:beforeAutospacing="0" w:after="0" w:afterAutospacing="0"/>
        <w:jc w:val="both"/>
        <w:rPr>
          <w:sz w:val="28"/>
          <w:szCs w:val="28"/>
        </w:rPr>
      </w:pPr>
    </w:p>
    <w:p w:rsidR="00913800" w:rsidRPr="00A763D4" w:rsidRDefault="00913800" w:rsidP="00A763D4">
      <w:pPr>
        <w:pStyle w:val="2"/>
        <w:spacing w:before="0" w:after="0" w:line="240" w:lineRule="auto"/>
        <w:jc w:val="center"/>
        <w:rPr>
          <w:rFonts w:ascii="Times New Roman" w:eastAsia="Times New Roman" w:hAnsi="Times New Roman" w:cs="Times New Roman"/>
          <w:sz w:val="28"/>
          <w:szCs w:val="28"/>
        </w:rPr>
      </w:pPr>
      <w:r w:rsidRPr="00A763D4">
        <w:rPr>
          <w:rFonts w:ascii="Times New Roman" w:eastAsia="Times New Roman" w:hAnsi="Times New Roman" w:cs="Times New Roman"/>
          <w:sz w:val="28"/>
          <w:szCs w:val="28"/>
        </w:rPr>
        <w:t>Характеристика нозологической группы, описание особых образовательных потребностей</w:t>
      </w:r>
    </w:p>
    <w:p w:rsidR="00913800" w:rsidRPr="00A763D4" w:rsidRDefault="00913800" w:rsidP="001F6AB2">
      <w:pPr>
        <w:pStyle w:val="aff1"/>
        <w:spacing w:before="0" w:beforeAutospacing="0" w:after="0" w:afterAutospacing="0"/>
        <w:ind w:firstLine="709"/>
        <w:jc w:val="both"/>
        <w:rPr>
          <w:sz w:val="28"/>
          <w:szCs w:val="28"/>
        </w:rPr>
      </w:pPr>
      <w:r w:rsidRPr="00A763D4">
        <w:rPr>
          <w:sz w:val="28"/>
          <w:szCs w:val="28"/>
        </w:rPr>
        <w:t>Умственная отсталость — это стойкое, выраженное недоразвитие познавательной деятельности вследствие диффузного (разлитого) органического поражения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rsidR="00913800" w:rsidRPr="00A763D4" w:rsidRDefault="00913800" w:rsidP="001F6AB2">
      <w:pPr>
        <w:pStyle w:val="aff1"/>
        <w:spacing w:before="0" w:beforeAutospacing="0" w:after="0" w:afterAutospacing="0"/>
        <w:ind w:firstLine="709"/>
        <w:jc w:val="both"/>
        <w:rPr>
          <w:sz w:val="28"/>
          <w:szCs w:val="28"/>
        </w:rPr>
      </w:pPr>
      <w:r w:rsidRPr="00A763D4">
        <w:rPr>
          <w:sz w:val="28"/>
          <w:szCs w:val="28"/>
        </w:rPr>
        <w:t>В международной классификации болезней (МКБ-10) выделено четыре степени умственной отсталости: легкая (IQ — 69-50), умеренная (IQ — 50-35), тяжелая (IQ — 34-20), глубокая (IQ &lt; 20).</w:t>
      </w:r>
    </w:p>
    <w:p w:rsidR="00913800" w:rsidRPr="00A763D4" w:rsidRDefault="00913800" w:rsidP="001F6AB2">
      <w:pPr>
        <w:pStyle w:val="aff1"/>
        <w:spacing w:before="0" w:beforeAutospacing="0" w:after="0" w:afterAutospacing="0"/>
        <w:ind w:firstLine="709"/>
        <w:jc w:val="both"/>
        <w:rPr>
          <w:sz w:val="28"/>
          <w:szCs w:val="28"/>
        </w:rPr>
      </w:pPr>
      <w:r w:rsidRPr="00A763D4">
        <w:rPr>
          <w:sz w:val="28"/>
          <w:szCs w:val="28"/>
        </w:rPr>
        <w:t>Развитие ребенка с легкой умственной отсталостью (интеллектуальными нарушениями), хотя и происходит на дефектной основе и характеризуется замедленностью, наличием отклонений от нормального развития, тем не менее, представляет собой поступательный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w:t>
      </w:r>
    </w:p>
    <w:p w:rsidR="00913800" w:rsidRPr="00A763D4" w:rsidRDefault="00913800" w:rsidP="001F6AB2">
      <w:pPr>
        <w:pStyle w:val="aff1"/>
        <w:spacing w:before="0" w:beforeAutospacing="0" w:after="0" w:afterAutospacing="0"/>
        <w:ind w:firstLine="709"/>
        <w:jc w:val="both"/>
        <w:rPr>
          <w:sz w:val="28"/>
          <w:szCs w:val="28"/>
        </w:rPr>
      </w:pPr>
      <w:r w:rsidRPr="00A763D4">
        <w:rPr>
          <w:sz w:val="28"/>
          <w:szCs w:val="28"/>
        </w:rPr>
        <w:t>Затруднения в психическом развитии детей с умственной отсталостью (интеллектуальными нарушениями) обусловлены особенностями их высшей нервной деятельности (слабостью процессов возбуждения и торможения, замедленным формированием условных связей, тугоподвижностью нервных процессов, нарушением взаимодействия первой и второй сигнальных систем и др.). 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мотивационно-потребностная, социально-личностная, моторно-двигательная; эмоционально-волевая сферы, а также когнитивные процессы ― восприятие, мышление, деятельность, речь и поведение. Последствия поражения ЦНС выражаются в задержке сроков возникновения и незавершенности возрастных психологических новообразований и, главное, в неравномерности,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 традиционным путем.</w:t>
      </w:r>
    </w:p>
    <w:p w:rsidR="00913800" w:rsidRPr="00A763D4" w:rsidRDefault="00913800" w:rsidP="001F6AB2">
      <w:pPr>
        <w:pStyle w:val="aff1"/>
        <w:spacing w:before="0" w:beforeAutospacing="0" w:after="0" w:afterAutospacing="0"/>
        <w:ind w:firstLine="709"/>
        <w:jc w:val="both"/>
        <w:rPr>
          <w:sz w:val="28"/>
          <w:szCs w:val="28"/>
        </w:rPr>
      </w:pPr>
      <w:r w:rsidRPr="00A763D4">
        <w:rPr>
          <w:sz w:val="28"/>
          <w:szCs w:val="28"/>
        </w:rPr>
        <w:t xml:space="preserve">В структуре психики такого ребенка в первую очередь отмечается недоразвитие познавательных интересов и снижение познавательной активности, что обусловлено замедленностью темпа психических процессов, их слабой подвижностью и переключаемостью. При умственной отсталости страдают не только высшие психические функции, но и эмоции, воля, поведение, в некоторых случаях физическое развитие, хотя наиболее нарушенным является </w:t>
      </w:r>
      <w:r w:rsidRPr="00A763D4">
        <w:rPr>
          <w:b/>
          <w:sz w:val="28"/>
          <w:szCs w:val="28"/>
        </w:rPr>
        <w:t>мышление,</w:t>
      </w:r>
      <w:r w:rsidRPr="00A763D4">
        <w:rPr>
          <w:sz w:val="28"/>
          <w:szCs w:val="28"/>
        </w:rPr>
        <w:t xml:space="preserve"> и прежде всего, способность к отвлечению и обобщению. Вместе с тем, Российская дефектология (как правопреемница советской) руководствуется теоретическим постулатом Л. С. Выготского о том, что своевременная педагогическая коррекция с учетом специфических особенностей каждого ребенка с умственной отсталостью (интеллектуальными нарушениями) «запускает» компенсаторные процессы, обеспечивающие реализацию их потенциальных возможностей.</w:t>
      </w:r>
    </w:p>
    <w:p w:rsidR="00913800" w:rsidRPr="00A763D4" w:rsidRDefault="00913800" w:rsidP="001F6AB2">
      <w:pPr>
        <w:pStyle w:val="aff1"/>
        <w:spacing w:before="0" w:beforeAutospacing="0" w:after="0" w:afterAutospacing="0"/>
        <w:ind w:firstLine="709"/>
        <w:jc w:val="both"/>
        <w:rPr>
          <w:sz w:val="28"/>
          <w:szCs w:val="28"/>
        </w:rPr>
      </w:pPr>
      <w:r w:rsidRPr="00A763D4">
        <w:rPr>
          <w:sz w:val="28"/>
          <w:szCs w:val="28"/>
        </w:rPr>
        <w:t>Развитие всех психических процессов у детей с легкой умственной отсталостью (интеллектуальными нарушениями) отличается качественным своеобразием. Относительно сохранной у обучающихся с умственной отсталостью (интеллектуальными нарушениями) оказывается чувственная ступень познания ― ощущение и восприятие. Но и в этих познавательных процессах сказывается дефицитарность: неточность и слабость дифференцировки зрительных, слуховых, кинестетических, тактильных, обонятельных и вкусовых ощущений приводят к затруднению адекватности ориентировки детей с умственной отсталостью (интеллектуальными нарушениями) в окружающей среде. Нарушение объема и темпа восприятия, недостаточная его дифференцировка, не могут не оказывать отрицательного влияния на весь ход развития ребенка с умственной отсталостью (интеллектуальными нарушениями). Однако особая организация учебной и внеурочной работы, основанной на использовании практической деятельности; проведение специальных коррекционных занятий не только повышают качество ощущений и восприятий, но и оказывают положительное влияние на развитие интеллектуальной сферы, в частности овладение отдельными мыслительными операциями.</w:t>
      </w:r>
    </w:p>
    <w:p w:rsidR="00913800" w:rsidRPr="00A763D4" w:rsidRDefault="00913800" w:rsidP="001F6AB2">
      <w:pPr>
        <w:pStyle w:val="aff1"/>
        <w:spacing w:before="0" w:beforeAutospacing="0" w:after="0" w:afterAutospacing="0"/>
        <w:ind w:firstLine="709"/>
        <w:jc w:val="both"/>
        <w:rPr>
          <w:sz w:val="28"/>
          <w:szCs w:val="28"/>
        </w:rPr>
      </w:pPr>
      <w:r w:rsidRPr="00A763D4">
        <w:rPr>
          <w:sz w:val="28"/>
          <w:szCs w:val="28"/>
        </w:rPr>
        <w:t>Меньший потенциал у обучающихся с умственной отсталостью (интеллектуальными нарушениями) обнаруживается в развитии их мышления, основу которого составляют такие операции, как анализ, синтез, сравнение, обобщение, абстракция, конкретизация. Эти мыслительные операции у этой категории детей обладают целым рядом своеобразных черт, проявляющихся в трудностях установления отношений между частями предмета, выделении его существенных признаков и дифференциации их от несущественных, нахождении и сравнении предметов по признакам сходства и отличия и т. д.</w:t>
      </w:r>
    </w:p>
    <w:p w:rsidR="00913800" w:rsidRPr="00A763D4" w:rsidRDefault="00913800" w:rsidP="001F6AB2">
      <w:pPr>
        <w:pStyle w:val="aff1"/>
        <w:spacing w:before="0" w:beforeAutospacing="0" w:after="0" w:afterAutospacing="0"/>
        <w:ind w:firstLine="709"/>
        <w:jc w:val="both"/>
        <w:rPr>
          <w:sz w:val="28"/>
          <w:szCs w:val="28"/>
        </w:rPr>
      </w:pPr>
      <w:r w:rsidRPr="00A763D4">
        <w:rPr>
          <w:sz w:val="28"/>
          <w:szCs w:val="28"/>
        </w:rPr>
        <w:t>Из всех видов мышления (наглядно-действенного, наглядно-образного и словесно-логического) у обучающихся с легкой умственной отсталостью (интеллектуальными нарушениями) в большей степени недоразвито словесно-логическое мышление. Это выражается в слабости обобщения, трудностях понимания смысла явления или факта. Обучающимся присуща сниженная активность мыслительных процессов и слабая регулирующая роль мышления: зачастую, они начинают выполнять работу, не дослушав инструкции, не поняв цели задания, не имея внутреннего плана действия. Однако при особой организации учебной деятельности, направленной на обучение школьников с умственной отсталостью (интеллектуальными нарушениями) пользованию рациональными и целенаправленными способами выполнения задания, оказывается возможным в той или иной степени скорригировать недостатки мыслительной деятельности. Использование специальных методов и приемов, применяющихся в процессе коррекционно-развивающего обучения, позволяет оказывать влияние на развитие различных видов мышления обучающихся с умственной отсталостью (интеллектуальными нарушениями), в том числе и словесно-логического.</w:t>
      </w:r>
    </w:p>
    <w:p w:rsidR="00913800" w:rsidRPr="00A763D4" w:rsidRDefault="00913800" w:rsidP="001F6AB2">
      <w:pPr>
        <w:pStyle w:val="aff1"/>
        <w:spacing w:before="0" w:beforeAutospacing="0" w:after="0" w:afterAutospacing="0"/>
        <w:ind w:firstLine="709"/>
        <w:jc w:val="both"/>
        <w:rPr>
          <w:sz w:val="28"/>
          <w:szCs w:val="28"/>
        </w:rPr>
      </w:pPr>
      <w:r w:rsidRPr="00A763D4">
        <w:rPr>
          <w:sz w:val="28"/>
          <w:szCs w:val="28"/>
        </w:rPr>
        <w:t xml:space="preserve">Особенности </w:t>
      </w:r>
      <w:r w:rsidRPr="00A763D4">
        <w:rPr>
          <w:b/>
          <w:sz w:val="28"/>
          <w:szCs w:val="28"/>
        </w:rPr>
        <w:t>восприятия</w:t>
      </w:r>
      <w:r w:rsidRPr="00A763D4">
        <w:rPr>
          <w:sz w:val="28"/>
          <w:szCs w:val="28"/>
        </w:rPr>
        <w:t xml:space="preserve"> и осмысления детьми учебного материала неразрывно связаны с особенностями их </w:t>
      </w:r>
      <w:r w:rsidRPr="00A763D4">
        <w:rPr>
          <w:b/>
          <w:bCs/>
          <w:sz w:val="28"/>
          <w:szCs w:val="28"/>
        </w:rPr>
        <w:t>памяти</w:t>
      </w:r>
      <w:r w:rsidRPr="00A763D4">
        <w:rPr>
          <w:sz w:val="28"/>
          <w:szCs w:val="28"/>
        </w:rPr>
        <w:t>. Запоминание, сохранение и воспроизведение полученной информации обучающимися с умственной отсталостью (интеллектуальными нарушениями) также отличается целым рядом специфических особенностей: они лучше запоминают внешние, иногда случайные, зрительно воспринимаемые признаки, при этом, труднее осознаются и запоминаются внутренние логические связи; позже, чем у нормальных сверстников, формируется произвольное запоминание, которое требует многократных повторений. Менее развитым оказывается логическое опосредованное запоминание, хотя механическая память может быть сформирована на более высоком уровне. Недостатки памяти обучающихся с умственной отсталостью (интеллектуальными нарушениями) проявляются не столько в трудностях получения и сохранения информации, сколько ее воспроизведения: вследствие трудностей установления логических отношений полученная информация может воспроизводиться бессистемно, с большим количеством искажений; при этом наибольшие трудности вызывает воспроизведение словесного материала. Использование различных дополнительных средств и приемов в процессе коррекционно-развивающего обучения (иллюстративной, символической наглядности; различных вариантов планов; вопросов педагога и т. д.) может оказать значительное влияние на повышение качества воспроизведения словесного материала. Вместе с тем, следует иметь в виду, что специфика мнемической деятельности во многом определяется структурой дефекта каждого ребенка с умственной отсталостью (интеллектуальными нарушениями). В связи с этим учет особенностей обучающихся с умственной отсталостью (интеллектуальными нарушениями) разных клинических групп (по классификации М. С. Певзнер) позволяет более успешно использовать потенциал развития их мнемической деятельности.</w:t>
      </w:r>
    </w:p>
    <w:p w:rsidR="00913800" w:rsidRPr="00A763D4" w:rsidRDefault="00913800" w:rsidP="001F6AB2">
      <w:pPr>
        <w:pStyle w:val="aff1"/>
        <w:spacing w:before="0" w:beforeAutospacing="0" w:after="0" w:afterAutospacing="0"/>
        <w:ind w:firstLine="709"/>
        <w:jc w:val="both"/>
        <w:rPr>
          <w:sz w:val="28"/>
          <w:szCs w:val="28"/>
        </w:rPr>
      </w:pPr>
      <w:r w:rsidRPr="00A763D4">
        <w:rPr>
          <w:sz w:val="28"/>
          <w:szCs w:val="28"/>
        </w:rPr>
        <w:t xml:space="preserve">Особенности познавательной деятельности школьников с умственной отсталостью (интеллектуальными нарушениями) проявляются и в особенностях их </w:t>
      </w:r>
      <w:r w:rsidRPr="00A763D4">
        <w:rPr>
          <w:b/>
          <w:bCs/>
          <w:sz w:val="28"/>
          <w:szCs w:val="28"/>
        </w:rPr>
        <w:t>внимания</w:t>
      </w:r>
      <w:r w:rsidRPr="00A763D4">
        <w:rPr>
          <w:sz w:val="28"/>
          <w:szCs w:val="28"/>
        </w:rPr>
        <w:t>, которое отличается сужением объема, малой устойчивостью, трудностями его распределения, замедленностью переключения. В значительной степени нарушено произвольное внимание, что связано с ослаблением волевого напряжения, направленного на преодоление трудностей, что выражается в неустойчивости внимания. Также в процессе обучения обнаруживаются трудности сосредоточения на каком-либо одном объекте или виде деятельности. Однако, если задание посильно для ученика и интересно ему, то его внимание может определенное время поддерживаться на должном уровне. Под влиянием специально организованного обучения и воспитания объем внимания и его устойчивость значительно улучшаются, что позволяет говорить о наличии положительной динамики, но вместе с тем, в большинстве случаев эти показатели не достигают возрастной нормы.</w:t>
      </w:r>
    </w:p>
    <w:p w:rsidR="00913800" w:rsidRPr="00A763D4" w:rsidRDefault="00913800" w:rsidP="001F6AB2">
      <w:pPr>
        <w:pStyle w:val="aff1"/>
        <w:spacing w:before="0" w:beforeAutospacing="0" w:after="0" w:afterAutospacing="0"/>
        <w:ind w:firstLine="709"/>
        <w:jc w:val="both"/>
        <w:rPr>
          <w:sz w:val="28"/>
          <w:szCs w:val="28"/>
        </w:rPr>
      </w:pPr>
      <w:r w:rsidRPr="00A763D4">
        <w:rPr>
          <w:sz w:val="28"/>
          <w:szCs w:val="28"/>
        </w:rPr>
        <w:t xml:space="preserve">Для успешного обучения необходимы достаточно развитые </w:t>
      </w:r>
      <w:r w:rsidRPr="00A763D4">
        <w:rPr>
          <w:b/>
          <w:bCs/>
          <w:sz w:val="28"/>
          <w:szCs w:val="28"/>
        </w:rPr>
        <w:t>представления и воображение</w:t>
      </w:r>
      <w:r w:rsidRPr="00A763D4">
        <w:rPr>
          <w:sz w:val="28"/>
          <w:szCs w:val="28"/>
        </w:rPr>
        <w:t>. Представлениям детей с умственной отсталостью (интеллектуальными нарушениями) свойственна недифференцированоость, фрагментарность, уподобление образов, что, в свою очередь, сказывается на узнавании и понимании учебного материала. Воображение как один из наиболее сложных процессов отличается значительной несформированностью, что выражается в его примитивности, неточности и схематичности. Однако, начиная с первого года обучения, в ходе преподавания всех учебных предметов проводится целенаправленная работа по уточнению и обогащению представлений, прежде всего ― представлений об окружающей действительности.</w:t>
      </w:r>
    </w:p>
    <w:p w:rsidR="00913800" w:rsidRPr="00A763D4" w:rsidRDefault="00913800" w:rsidP="001F6AB2">
      <w:pPr>
        <w:pStyle w:val="aff1"/>
        <w:spacing w:before="0" w:beforeAutospacing="0" w:after="0" w:afterAutospacing="0"/>
        <w:ind w:firstLine="709"/>
        <w:jc w:val="both"/>
        <w:rPr>
          <w:sz w:val="28"/>
          <w:szCs w:val="28"/>
        </w:rPr>
      </w:pPr>
      <w:r w:rsidRPr="00A763D4">
        <w:rPr>
          <w:sz w:val="28"/>
          <w:szCs w:val="28"/>
        </w:rPr>
        <w:t xml:space="preserve">У школьников с умственной отсталостью (интеллектуальными нарушениями) отмечаются недостатки в развитии </w:t>
      </w:r>
      <w:r w:rsidRPr="00A763D4">
        <w:rPr>
          <w:b/>
          <w:bCs/>
          <w:sz w:val="28"/>
          <w:szCs w:val="28"/>
        </w:rPr>
        <w:t>речевой деятельности</w:t>
      </w:r>
      <w:r w:rsidRPr="00A763D4">
        <w:rPr>
          <w:sz w:val="28"/>
          <w:szCs w:val="28"/>
        </w:rPr>
        <w:t>, физиологической основой которых является нарушение взаимодействия между первой и второй сигнальными системами, что, в свою очередь, проявляется в недоразвитии всех сторон речи: фонетической, лексической, грамматической и синтаксической. Таким образом, для обучающихся с умственной отсталостью характерно системное недоразвитие речи.</w:t>
      </w:r>
    </w:p>
    <w:p w:rsidR="00913800" w:rsidRPr="00A763D4" w:rsidRDefault="00913800" w:rsidP="001F6AB2">
      <w:pPr>
        <w:pStyle w:val="aff1"/>
        <w:spacing w:before="0" w:beforeAutospacing="0" w:after="0" w:afterAutospacing="0"/>
        <w:ind w:firstLine="709"/>
        <w:jc w:val="both"/>
        <w:rPr>
          <w:sz w:val="28"/>
          <w:szCs w:val="28"/>
        </w:rPr>
      </w:pPr>
      <w:r w:rsidRPr="00A763D4">
        <w:rPr>
          <w:sz w:val="28"/>
          <w:szCs w:val="28"/>
        </w:rPr>
        <w:t>Недостатки речевой деятельности этой категории обучающихся напрямую связаны с нарушением абстрактно-логического мышления. Однако в повседневной практике такие дети способны поддержать беседу на темы, близкие их личному опыту, используя при этом несложные конструкции предложений. Проведение систематической коррекционно-развивающей работы, направленной на систематизацию и обогащение представлений об окружающей действительности, создает положительные условия для овладения обучающимися различными языковыми средствами. Это находит свое выражение в увеличении объема и изменении качества словарного запаса, овладении различными конструкциями предложений, составлении небольших, но завершенных по смыслу, устных высказываний. Таким образом, постепенно создается основа для овладения более сложной формой речи ― письменной.</w:t>
      </w:r>
    </w:p>
    <w:p w:rsidR="00913800" w:rsidRPr="00A763D4" w:rsidRDefault="00913800" w:rsidP="001F6AB2">
      <w:pPr>
        <w:pStyle w:val="aff1"/>
        <w:spacing w:before="0" w:beforeAutospacing="0" w:after="0" w:afterAutospacing="0"/>
        <w:ind w:firstLine="709"/>
        <w:jc w:val="both"/>
        <w:rPr>
          <w:sz w:val="28"/>
          <w:szCs w:val="28"/>
        </w:rPr>
      </w:pPr>
      <w:r w:rsidRPr="00A763D4">
        <w:rPr>
          <w:b/>
          <w:bCs/>
          <w:sz w:val="28"/>
          <w:szCs w:val="28"/>
        </w:rPr>
        <w:t>Моторная</w:t>
      </w:r>
      <w:r w:rsidRPr="00A763D4">
        <w:rPr>
          <w:sz w:val="28"/>
          <w:szCs w:val="28"/>
        </w:rPr>
        <w:t xml:space="preserve"> сфера детей с легкой степенью умственной отсталости (интеллектуальными нарушениями), как правило, не имеет выраженных нарушений. Наибольшие трудности обучающиеся испытывают при выполнении заданий, связанных с точной координацией мелких движений пальцев рук. В свою очередь, это негативно сказывается на овладении письмом и некоторыми трудовыми операциями. Проведение специальных упражнений, включенных как в содержание коррекционных занятий, так и используемых на отдельных уроках, способствует развитию координации и точности движений пальцев рук и кисти, а также позволяет подготовить обучающихся к овладению учебными и трудовыми действиями, требующими определенной моторной ловкости.</w:t>
      </w:r>
    </w:p>
    <w:p w:rsidR="00913800" w:rsidRPr="00A763D4" w:rsidRDefault="00913800" w:rsidP="001F6AB2">
      <w:pPr>
        <w:pStyle w:val="aff1"/>
        <w:spacing w:before="0" w:beforeAutospacing="0" w:after="0" w:afterAutospacing="0"/>
        <w:ind w:firstLine="709"/>
        <w:jc w:val="both"/>
        <w:rPr>
          <w:sz w:val="28"/>
          <w:szCs w:val="28"/>
        </w:rPr>
      </w:pPr>
      <w:r w:rsidRPr="00A763D4">
        <w:rPr>
          <w:sz w:val="28"/>
          <w:szCs w:val="28"/>
        </w:rPr>
        <w:t xml:space="preserve">Психологические особенности обучающихся с умственной отсталостью (интеллектуальными нарушениями) проявляются и в нарушении </w:t>
      </w:r>
      <w:r w:rsidRPr="00A763D4">
        <w:rPr>
          <w:b/>
          <w:bCs/>
          <w:sz w:val="28"/>
          <w:szCs w:val="28"/>
        </w:rPr>
        <w:t>эмоциональной сферы</w:t>
      </w:r>
      <w:r w:rsidRPr="00A763D4">
        <w:rPr>
          <w:sz w:val="28"/>
          <w:szCs w:val="28"/>
        </w:rPr>
        <w:t>. При легкой умственной отсталости эмоции в целом сохранны, однако они отличаются отсутствием оттенков переживаний, неустойчивостью и поверхностью. Отсутствуют или очень слабо выражены переживания, определяющие интерес и побуждение к познавательной деятельности, а также с большими затруднениями осуществляется воспитание высших психических чувств: нравственных и эстетических.</w:t>
      </w:r>
    </w:p>
    <w:p w:rsidR="00913800" w:rsidRPr="00A763D4" w:rsidRDefault="00913800" w:rsidP="001F6AB2">
      <w:pPr>
        <w:pStyle w:val="aff1"/>
        <w:spacing w:before="0" w:beforeAutospacing="0" w:after="0" w:afterAutospacing="0"/>
        <w:ind w:firstLine="709"/>
        <w:jc w:val="both"/>
        <w:rPr>
          <w:sz w:val="28"/>
          <w:szCs w:val="28"/>
        </w:rPr>
      </w:pPr>
      <w:r w:rsidRPr="00A763D4">
        <w:rPr>
          <w:b/>
          <w:bCs/>
          <w:sz w:val="28"/>
          <w:szCs w:val="28"/>
        </w:rPr>
        <w:t>Волевая сфера</w:t>
      </w:r>
      <w:r w:rsidRPr="00A763D4">
        <w:rPr>
          <w:sz w:val="28"/>
          <w:szCs w:val="28"/>
        </w:rPr>
        <w:t xml:space="preserve"> учащихся с умственной отсталостью (интеллектуальными нарушениями) характеризуется слабостью собственных намерений и побуждений, большой внушаемостью. Такие школьники предпочитают выбирать путь, не требующий волевых усилий, а вследствие непосильности предъявляемых требований, у некоторых из них развиваются такие отрицательные черты личности, как негативизм и упрямство. Своеобразие протекания психических процессов и особенности волевой сферы школьников с умственной отсталостью (интеллектуальными нарушениями) оказывают отрицательное влияние на характер их деятельности, в особенности произвольной, что выражается в недоразвитии мотивационной сферы, слабости побуждений, недостаточности инициативы. Эти недостатки особенно ярко проявляются в учебной деятельности, поскольку учащиеся приступают к ее выполнению без необходимой предшествующей ориентировки в задании и, не сопоставляя ход ее выполнения, с конечной целью. В процессе выполнения учебного задания они часто уходят от правильно начатого выполнения действия, «соскальзывают» на действия, произведенные ранее, причем осуществляют их в прежнем виде, не учитывая изменения условий. Вместе с тем, при проведении длительной, систематической и специально организованной работы, направленной на обучение этой группы школьников целеполаганию, планированию и контролю, им оказываются доступны разные виды деятельности: изобразительная и конструктивная деятельность, игра, в том числе дидактическая, ручной труд, а в старшем школьном возрасте и некоторые виды профильного труда. Следует отметить независимость и самостоятельность этой категории школьников в уходе за собой, благодаря овладению необходимыми социально-бытовыми навыками.</w:t>
      </w:r>
    </w:p>
    <w:p w:rsidR="00913800" w:rsidRPr="00A763D4" w:rsidRDefault="00913800" w:rsidP="001F6AB2">
      <w:pPr>
        <w:pStyle w:val="aff1"/>
        <w:spacing w:before="0" w:beforeAutospacing="0" w:after="0" w:afterAutospacing="0"/>
        <w:ind w:firstLine="709"/>
        <w:jc w:val="both"/>
        <w:rPr>
          <w:sz w:val="28"/>
          <w:szCs w:val="28"/>
        </w:rPr>
      </w:pPr>
      <w:r w:rsidRPr="00A763D4">
        <w:rPr>
          <w:sz w:val="28"/>
          <w:szCs w:val="28"/>
        </w:rPr>
        <w:t xml:space="preserve">Нарушения высшей нервной деятельности, недоразвитие психических процессов и эмоционально-волевой сферы обусловливают формирование некоторых специфических особенностей </w:t>
      </w:r>
      <w:r w:rsidRPr="00A763D4">
        <w:rPr>
          <w:b/>
          <w:bCs/>
          <w:sz w:val="28"/>
          <w:szCs w:val="28"/>
        </w:rPr>
        <w:t>личности,</w:t>
      </w:r>
      <w:r w:rsidRPr="00A763D4">
        <w:rPr>
          <w:sz w:val="28"/>
          <w:szCs w:val="28"/>
        </w:rPr>
        <w:t xml:space="preserve"> обучающихся с умственной отсталостью (интеллектуальными нарушениями), проявляющиеся в примитивности интересов, потребностей и мотивов, что затрудняет формирование социально зрелых отношений со сверстниками и взрослыми. При этом специфическими особенностями </w:t>
      </w:r>
      <w:r w:rsidRPr="00A763D4">
        <w:rPr>
          <w:b/>
          <w:bCs/>
          <w:sz w:val="28"/>
          <w:szCs w:val="28"/>
        </w:rPr>
        <w:t>межличностных отношений</w:t>
      </w:r>
      <w:r w:rsidRPr="00A763D4">
        <w:rPr>
          <w:sz w:val="28"/>
          <w:szCs w:val="28"/>
        </w:rPr>
        <w:t xml:space="preserve"> 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sidRPr="00A763D4">
        <w:rPr>
          <w:b/>
          <w:bCs/>
          <w:sz w:val="28"/>
          <w:szCs w:val="28"/>
        </w:rPr>
        <w:t>поведении,</w:t>
      </w:r>
      <w:r w:rsidRPr="00A763D4">
        <w:rPr>
          <w:sz w:val="28"/>
          <w:szCs w:val="28"/>
        </w:rPr>
        <w:t xml:space="preserve"> особенности которого могут выражаться в гиперактивности, вербальной или физической агрессии и т.п. </w:t>
      </w:r>
    </w:p>
    <w:p w:rsidR="00913800" w:rsidRPr="00A763D4" w:rsidRDefault="00913800" w:rsidP="001F6AB2">
      <w:pPr>
        <w:shd w:val="clear" w:color="auto" w:fill="FFFFFF"/>
        <w:spacing w:after="0" w:line="240" w:lineRule="auto"/>
        <w:ind w:firstLine="709"/>
        <w:jc w:val="both"/>
        <w:rPr>
          <w:rFonts w:ascii="Times New Roman" w:eastAsia="Times New Roman" w:hAnsi="Times New Roman" w:cs="Times New Roman"/>
          <w:sz w:val="28"/>
          <w:szCs w:val="28"/>
        </w:rPr>
      </w:pPr>
      <w:r w:rsidRPr="00A763D4">
        <w:rPr>
          <w:rFonts w:ascii="Times New Roman" w:eastAsia="Times New Roman" w:hAnsi="Times New Roman" w:cs="Times New Roman"/>
          <w:b/>
          <w:bCs/>
          <w:i/>
          <w:iCs/>
          <w:sz w:val="28"/>
          <w:szCs w:val="28"/>
        </w:rPr>
        <w:t>Учебная деятельность</w:t>
      </w:r>
      <w:r w:rsidRPr="00A763D4">
        <w:rPr>
          <w:rFonts w:ascii="Times New Roman" w:eastAsia="Times New Roman" w:hAnsi="Times New Roman" w:cs="Times New Roman"/>
          <w:sz w:val="28"/>
          <w:szCs w:val="28"/>
        </w:rPr>
        <w:t> – целенаправленная активность субъекта по усвоению знаний, приобретению умений и навыков самостоятельно учиться, включая умения анализировать и планировать предстоящую работу, контролировать и оценивать ее выполнение.</w:t>
      </w:r>
    </w:p>
    <w:p w:rsidR="00913800" w:rsidRPr="00A763D4" w:rsidRDefault="00913800" w:rsidP="001F6AB2">
      <w:pPr>
        <w:shd w:val="clear" w:color="auto" w:fill="FFFFFF"/>
        <w:spacing w:after="0" w:line="240" w:lineRule="auto"/>
        <w:ind w:firstLine="709"/>
        <w:jc w:val="both"/>
        <w:rPr>
          <w:rFonts w:ascii="Times New Roman" w:eastAsia="Times New Roman" w:hAnsi="Times New Roman" w:cs="Times New Roman"/>
          <w:sz w:val="28"/>
          <w:szCs w:val="28"/>
        </w:rPr>
      </w:pPr>
      <w:r w:rsidRPr="00A763D4">
        <w:rPr>
          <w:rFonts w:ascii="Times New Roman" w:eastAsia="Times New Roman" w:hAnsi="Times New Roman" w:cs="Times New Roman"/>
          <w:b/>
          <w:bCs/>
          <w:i/>
          <w:iCs/>
          <w:sz w:val="28"/>
          <w:szCs w:val="28"/>
        </w:rPr>
        <w:t>Чтение.</w:t>
      </w:r>
      <w:r w:rsidRPr="00A763D4">
        <w:rPr>
          <w:rFonts w:ascii="Times New Roman" w:eastAsia="Times New Roman" w:hAnsi="Times New Roman" w:cs="Times New Roman"/>
          <w:sz w:val="28"/>
          <w:szCs w:val="28"/>
        </w:rPr>
        <w:t> Процесс формирования навыков чтения у учащихся коррекционной школы своеобразен: дети медленно запоминают буквы, смешивают сходные по начертанию графемы, недостаточно быстро соотносят звук с буквой. Слабая техника чтения, нарушению осознанности чтения.</w:t>
      </w:r>
    </w:p>
    <w:p w:rsidR="00913800" w:rsidRPr="00A763D4" w:rsidRDefault="00913800" w:rsidP="001F6AB2">
      <w:pPr>
        <w:shd w:val="clear" w:color="auto" w:fill="FFFFFF"/>
        <w:spacing w:after="0" w:line="240" w:lineRule="auto"/>
        <w:ind w:firstLine="709"/>
        <w:jc w:val="both"/>
        <w:rPr>
          <w:rFonts w:ascii="Times New Roman" w:eastAsia="Times New Roman" w:hAnsi="Times New Roman" w:cs="Times New Roman"/>
          <w:sz w:val="28"/>
          <w:szCs w:val="28"/>
        </w:rPr>
      </w:pPr>
      <w:r w:rsidRPr="00A763D4">
        <w:rPr>
          <w:rFonts w:ascii="Times New Roman" w:eastAsia="Times New Roman" w:hAnsi="Times New Roman" w:cs="Times New Roman"/>
          <w:b/>
          <w:bCs/>
          <w:i/>
          <w:iCs/>
          <w:sz w:val="28"/>
          <w:szCs w:val="28"/>
        </w:rPr>
        <w:t>При письме</w:t>
      </w:r>
      <w:r w:rsidRPr="00A763D4">
        <w:rPr>
          <w:rFonts w:ascii="Times New Roman" w:eastAsia="Times New Roman" w:hAnsi="Times New Roman" w:cs="Times New Roman"/>
          <w:sz w:val="28"/>
          <w:szCs w:val="28"/>
        </w:rPr>
        <w:t> особенности усвоения грамматики и правописания заключаются в следующем: механическое заучивание определений или правил, их фрагментарное усвоение, замена сложного правила простым, смешение грамматических понятий и орфографических правил, быстрое забывание материала, неумение применять полученные знания на практике.</w:t>
      </w:r>
    </w:p>
    <w:p w:rsidR="00913800" w:rsidRPr="00A763D4" w:rsidRDefault="00913800" w:rsidP="001F6AB2">
      <w:pPr>
        <w:shd w:val="clear" w:color="auto" w:fill="FFFFFF"/>
        <w:spacing w:after="0" w:line="240" w:lineRule="auto"/>
        <w:ind w:firstLine="709"/>
        <w:jc w:val="both"/>
        <w:rPr>
          <w:rFonts w:ascii="Times New Roman" w:eastAsia="Times New Roman" w:hAnsi="Times New Roman" w:cs="Times New Roman"/>
          <w:sz w:val="28"/>
          <w:szCs w:val="28"/>
        </w:rPr>
      </w:pPr>
      <w:r w:rsidRPr="00A763D4">
        <w:rPr>
          <w:rFonts w:ascii="Times New Roman" w:eastAsia="Times New Roman" w:hAnsi="Times New Roman" w:cs="Times New Roman"/>
          <w:sz w:val="28"/>
          <w:szCs w:val="28"/>
        </w:rPr>
        <w:t>Овладение даже элементарными </w:t>
      </w:r>
      <w:r w:rsidRPr="00A763D4">
        <w:rPr>
          <w:rFonts w:ascii="Times New Roman" w:eastAsia="Times New Roman" w:hAnsi="Times New Roman" w:cs="Times New Roman"/>
          <w:b/>
          <w:bCs/>
          <w:i/>
          <w:iCs/>
          <w:sz w:val="28"/>
          <w:szCs w:val="28"/>
        </w:rPr>
        <w:t>математическими</w:t>
      </w:r>
      <w:r w:rsidRPr="00A763D4">
        <w:rPr>
          <w:rFonts w:ascii="Times New Roman" w:eastAsia="Times New Roman" w:hAnsi="Times New Roman" w:cs="Times New Roman"/>
          <w:sz w:val="28"/>
          <w:szCs w:val="28"/>
        </w:rPr>
        <w:t> понятиями требуют от ребенка достаточно высокого уровня развития таких процессов логического мышления, как анализ, синтез, обобщение, сравнение. Дети с ограниченными возможностями плохо ориентируются в задаче, теряются, встречаясь с трудностями, не проверяют результаты своих действий, не соотносят их с образцами.</w:t>
      </w:r>
    </w:p>
    <w:p w:rsidR="00913800" w:rsidRPr="00A763D4" w:rsidRDefault="00913800" w:rsidP="001F6AB2">
      <w:pPr>
        <w:shd w:val="clear" w:color="auto" w:fill="FFFFFF"/>
        <w:spacing w:after="0" w:line="240" w:lineRule="auto"/>
        <w:ind w:firstLine="709"/>
        <w:jc w:val="both"/>
        <w:rPr>
          <w:rFonts w:ascii="Times New Roman" w:eastAsia="Times New Roman" w:hAnsi="Times New Roman" w:cs="Times New Roman"/>
          <w:sz w:val="28"/>
          <w:szCs w:val="28"/>
        </w:rPr>
      </w:pPr>
      <w:r w:rsidRPr="00A763D4">
        <w:rPr>
          <w:rFonts w:ascii="Times New Roman" w:eastAsia="Times New Roman" w:hAnsi="Times New Roman" w:cs="Times New Roman"/>
          <w:b/>
          <w:bCs/>
          <w:i/>
          <w:iCs/>
          <w:sz w:val="28"/>
          <w:szCs w:val="28"/>
        </w:rPr>
        <w:t>Нарушения деятельности анализаторов.</w:t>
      </w:r>
      <w:r w:rsidRPr="00A763D4">
        <w:rPr>
          <w:rFonts w:ascii="Times New Roman" w:eastAsia="Times New Roman" w:hAnsi="Times New Roman" w:cs="Times New Roman"/>
          <w:sz w:val="28"/>
          <w:szCs w:val="28"/>
        </w:rPr>
        <w:t> Сенсорная сфера (ощущения, восприятия), как правило, оказывается очень нарушенной. Отстает развитие зрительного, слухового, тактильного и других анализаторов.</w:t>
      </w:r>
    </w:p>
    <w:p w:rsidR="00913800" w:rsidRPr="00A763D4" w:rsidRDefault="00913800" w:rsidP="001F6AB2">
      <w:pPr>
        <w:pStyle w:val="aff1"/>
        <w:spacing w:before="0" w:beforeAutospacing="0" w:after="0" w:afterAutospacing="0"/>
        <w:ind w:firstLine="709"/>
        <w:jc w:val="both"/>
        <w:rPr>
          <w:sz w:val="28"/>
          <w:szCs w:val="28"/>
        </w:rPr>
      </w:pPr>
      <w:r w:rsidRPr="00A763D4">
        <w:rPr>
          <w:sz w:val="28"/>
          <w:szCs w:val="28"/>
        </w:rPr>
        <w:t>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p>
    <w:p w:rsidR="00913800" w:rsidRPr="00A763D4" w:rsidRDefault="00913800" w:rsidP="001F6AB2">
      <w:pPr>
        <w:pStyle w:val="aff1"/>
        <w:spacing w:before="0" w:beforeAutospacing="0" w:after="0" w:afterAutospacing="0"/>
        <w:ind w:firstLine="709"/>
        <w:jc w:val="both"/>
        <w:rPr>
          <w:sz w:val="28"/>
          <w:szCs w:val="28"/>
        </w:rPr>
      </w:pPr>
      <w:r w:rsidRPr="00A763D4">
        <w:rPr>
          <w:sz w:val="28"/>
          <w:szCs w:val="28"/>
        </w:rPr>
        <w:t>Выстраивая психолого-педагогическое сопровождение психического развития детей с легкой умственной отсталостью (интеллектуальными нарушениями), следует опираться на положение, сформулированное Л. С. Выготским, о единстве закономерностей развития аномального и нормального ребенка, а также решающей роли создания таких социальных условий его обучения и воспитания, которые обеспечивают успешное «врастание» его в культуру. В качестве таких условий выступает система коррекционных мероприятий в процессе специально организованного обучения, опирающегося на сохранные стороны психики учащегося с умственной отсталостью, учитывающее зону ближайшего развития. Таким образом, педагогические условия, созданные в образовательной организации для обучающихся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913800" w:rsidRPr="00A763D4" w:rsidRDefault="00913800" w:rsidP="001F6AB2">
      <w:pPr>
        <w:pStyle w:val="aff1"/>
        <w:spacing w:before="0" w:beforeAutospacing="0" w:after="0" w:afterAutospacing="0"/>
        <w:ind w:firstLine="709"/>
        <w:jc w:val="both"/>
        <w:rPr>
          <w:sz w:val="28"/>
          <w:szCs w:val="28"/>
        </w:rPr>
      </w:pPr>
    </w:p>
    <w:p w:rsidR="00913800" w:rsidRPr="00A763D4" w:rsidRDefault="00913800" w:rsidP="00A763D4">
      <w:pPr>
        <w:pStyle w:val="aff1"/>
        <w:spacing w:before="0" w:beforeAutospacing="0" w:after="0" w:afterAutospacing="0"/>
        <w:jc w:val="both"/>
        <w:rPr>
          <w:b/>
          <w:bCs/>
          <w:sz w:val="28"/>
          <w:szCs w:val="28"/>
        </w:rPr>
      </w:pPr>
      <w:r w:rsidRPr="00A763D4">
        <w:rPr>
          <w:b/>
          <w:sz w:val="28"/>
          <w:szCs w:val="28"/>
        </w:rPr>
        <w:t>Программа построена на следующих принципах</w:t>
      </w:r>
      <w:r w:rsidRPr="00A763D4">
        <w:rPr>
          <w:b/>
          <w:bCs/>
          <w:sz w:val="28"/>
          <w:szCs w:val="28"/>
        </w:rPr>
        <w:t xml:space="preserve"> коррекционно-развивающей работы:</w:t>
      </w:r>
    </w:p>
    <w:p w:rsidR="00913800" w:rsidRPr="00A763D4" w:rsidRDefault="00913800" w:rsidP="00A763D4">
      <w:pPr>
        <w:pStyle w:val="aff1"/>
        <w:spacing w:before="0" w:beforeAutospacing="0" w:after="0" w:afterAutospacing="0"/>
        <w:jc w:val="both"/>
        <w:rPr>
          <w:b/>
          <w:sz w:val="28"/>
          <w:szCs w:val="28"/>
        </w:rPr>
      </w:pPr>
    </w:p>
    <w:p w:rsidR="00913800" w:rsidRPr="00A763D4" w:rsidRDefault="00913800" w:rsidP="001F6AB2">
      <w:pPr>
        <w:pStyle w:val="aff1"/>
        <w:numPr>
          <w:ilvl w:val="0"/>
          <w:numId w:val="47"/>
        </w:numPr>
        <w:spacing w:before="0" w:beforeAutospacing="0" w:after="0" w:afterAutospacing="0"/>
        <w:ind w:left="0" w:firstLine="357"/>
        <w:jc w:val="both"/>
        <w:rPr>
          <w:sz w:val="28"/>
          <w:szCs w:val="28"/>
        </w:rPr>
      </w:pPr>
      <w:r w:rsidRPr="00A763D4">
        <w:rPr>
          <w:sz w:val="28"/>
          <w:szCs w:val="28"/>
        </w:rPr>
        <w:t>принцип системности коррекционных, профилактических и развивающих общих и специфических задач;</w:t>
      </w:r>
    </w:p>
    <w:p w:rsidR="00913800" w:rsidRPr="00A763D4" w:rsidRDefault="00913800" w:rsidP="001F6AB2">
      <w:pPr>
        <w:pStyle w:val="aff1"/>
        <w:numPr>
          <w:ilvl w:val="0"/>
          <w:numId w:val="47"/>
        </w:numPr>
        <w:spacing w:before="0" w:beforeAutospacing="0" w:after="0" w:afterAutospacing="0"/>
        <w:ind w:left="0" w:firstLine="357"/>
        <w:jc w:val="both"/>
        <w:rPr>
          <w:sz w:val="28"/>
          <w:szCs w:val="28"/>
        </w:rPr>
      </w:pPr>
      <w:r w:rsidRPr="00A763D4">
        <w:rPr>
          <w:sz w:val="28"/>
          <w:szCs w:val="28"/>
        </w:rPr>
        <w:t>принцип единства диагностики и коррекции;</w:t>
      </w:r>
    </w:p>
    <w:p w:rsidR="00913800" w:rsidRPr="00A763D4" w:rsidRDefault="00913800" w:rsidP="001F6AB2">
      <w:pPr>
        <w:pStyle w:val="aff1"/>
        <w:numPr>
          <w:ilvl w:val="0"/>
          <w:numId w:val="47"/>
        </w:numPr>
        <w:spacing w:before="0" w:beforeAutospacing="0" w:after="0" w:afterAutospacing="0"/>
        <w:ind w:left="0" w:firstLine="357"/>
        <w:jc w:val="both"/>
        <w:rPr>
          <w:sz w:val="28"/>
          <w:szCs w:val="28"/>
        </w:rPr>
      </w:pPr>
      <w:r w:rsidRPr="00A763D4">
        <w:rPr>
          <w:sz w:val="28"/>
          <w:szCs w:val="28"/>
        </w:rPr>
        <w:t>приоритетности коррекции причинного типа;</w:t>
      </w:r>
    </w:p>
    <w:p w:rsidR="00913800" w:rsidRPr="00A763D4" w:rsidRDefault="00913800" w:rsidP="001F6AB2">
      <w:pPr>
        <w:pStyle w:val="aff1"/>
        <w:numPr>
          <w:ilvl w:val="0"/>
          <w:numId w:val="47"/>
        </w:numPr>
        <w:spacing w:before="0" w:beforeAutospacing="0" w:after="0" w:afterAutospacing="0"/>
        <w:ind w:left="0" w:firstLine="357"/>
        <w:jc w:val="both"/>
        <w:rPr>
          <w:sz w:val="28"/>
          <w:szCs w:val="28"/>
        </w:rPr>
      </w:pPr>
      <w:r w:rsidRPr="00A763D4">
        <w:rPr>
          <w:sz w:val="28"/>
          <w:szCs w:val="28"/>
        </w:rPr>
        <w:t>принцип учёта соотношения первичных и вторичных нарушений;</w:t>
      </w:r>
    </w:p>
    <w:p w:rsidR="00913800" w:rsidRPr="00A763D4" w:rsidRDefault="00913800" w:rsidP="001F6AB2">
      <w:pPr>
        <w:pStyle w:val="aff1"/>
        <w:numPr>
          <w:ilvl w:val="0"/>
          <w:numId w:val="47"/>
        </w:numPr>
        <w:spacing w:before="0" w:beforeAutospacing="0" w:after="0" w:afterAutospacing="0"/>
        <w:ind w:left="0" w:firstLine="357"/>
        <w:jc w:val="both"/>
        <w:rPr>
          <w:sz w:val="28"/>
          <w:szCs w:val="28"/>
        </w:rPr>
      </w:pPr>
      <w:r w:rsidRPr="00A763D4">
        <w:rPr>
          <w:sz w:val="28"/>
          <w:szCs w:val="28"/>
        </w:rPr>
        <w:t>деятельностный принцип коррекции;</w:t>
      </w:r>
    </w:p>
    <w:p w:rsidR="00913800" w:rsidRPr="00A763D4" w:rsidRDefault="00913800" w:rsidP="001F6AB2">
      <w:pPr>
        <w:pStyle w:val="aff1"/>
        <w:numPr>
          <w:ilvl w:val="0"/>
          <w:numId w:val="47"/>
        </w:numPr>
        <w:spacing w:before="0" w:beforeAutospacing="0" w:after="0" w:afterAutospacing="0"/>
        <w:ind w:left="0" w:firstLine="357"/>
        <w:jc w:val="both"/>
        <w:rPr>
          <w:sz w:val="28"/>
          <w:szCs w:val="28"/>
        </w:rPr>
      </w:pPr>
      <w:r w:rsidRPr="00A763D4">
        <w:rPr>
          <w:sz w:val="28"/>
          <w:szCs w:val="28"/>
        </w:rPr>
        <w:t>принцип учёта неравномерности детского развития;</w:t>
      </w:r>
    </w:p>
    <w:p w:rsidR="00913800" w:rsidRPr="00A763D4" w:rsidRDefault="00913800" w:rsidP="001F6AB2">
      <w:pPr>
        <w:pStyle w:val="aff1"/>
        <w:numPr>
          <w:ilvl w:val="0"/>
          <w:numId w:val="47"/>
        </w:numPr>
        <w:spacing w:before="0" w:beforeAutospacing="0" w:after="0" w:afterAutospacing="0"/>
        <w:ind w:left="0" w:firstLine="357"/>
        <w:jc w:val="both"/>
        <w:rPr>
          <w:sz w:val="28"/>
          <w:szCs w:val="28"/>
        </w:rPr>
      </w:pPr>
      <w:r w:rsidRPr="00A763D4">
        <w:rPr>
          <w:sz w:val="28"/>
          <w:szCs w:val="28"/>
        </w:rPr>
        <w:t>принцип комплексности методов  коррекционного воздействия;</w:t>
      </w:r>
    </w:p>
    <w:p w:rsidR="00913800" w:rsidRPr="00A763D4" w:rsidRDefault="00913800" w:rsidP="001F6AB2">
      <w:pPr>
        <w:pStyle w:val="aff1"/>
        <w:numPr>
          <w:ilvl w:val="0"/>
          <w:numId w:val="47"/>
        </w:numPr>
        <w:spacing w:before="0" w:beforeAutospacing="0" w:after="0" w:afterAutospacing="0"/>
        <w:ind w:left="0" w:firstLine="357"/>
        <w:jc w:val="both"/>
        <w:rPr>
          <w:sz w:val="28"/>
          <w:szCs w:val="28"/>
        </w:rPr>
      </w:pPr>
      <w:r w:rsidRPr="00A763D4">
        <w:rPr>
          <w:sz w:val="28"/>
          <w:szCs w:val="28"/>
        </w:rPr>
        <w:t>принцип опоры на разные уровни организации психических процессов;</w:t>
      </w:r>
    </w:p>
    <w:p w:rsidR="00913800" w:rsidRPr="00A763D4" w:rsidRDefault="00913800" w:rsidP="001F6AB2">
      <w:pPr>
        <w:pStyle w:val="aff1"/>
        <w:numPr>
          <w:ilvl w:val="0"/>
          <w:numId w:val="47"/>
        </w:numPr>
        <w:spacing w:before="0" w:beforeAutospacing="0" w:after="0" w:afterAutospacing="0"/>
        <w:ind w:left="0" w:firstLine="357"/>
        <w:jc w:val="both"/>
        <w:rPr>
          <w:sz w:val="28"/>
          <w:szCs w:val="28"/>
        </w:rPr>
      </w:pPr>
      <w:r w:rsidRPr="00A763D4">
        <w:rPr>
          <w:sz w:val="28"/>
          <w:szCs w:val="28"/>
        </w:rPr>
        <w:t>принцип программированного обучения;</w:t>
      </w:r>
    </w:p>
    <w:p w:rsidR="00913800" w:rsidRPr="00A763D4" w:rsidRDefault="00913800" w:rsidP="001F6AB2">
      <w:pPr>
        <w:pStyle w:val="aff1"/>
        <w:numPr>
          <w:ilvl w:val="0"/>
          <w:numId w:val="47"/>
        </w:numPr>
        <w:spacing w:before="0" w:beforeAutospacing="0" w:after="0" w:afterAutospacing="0"/>
        <w:ind w:left="0" w:firstLine="357"/>
        <w:jc w:val="both"/>
        <w:rPr>
          <w:sz w:val="28"/>
          <w:szCs w:val="28"/>
        </w:rPr>
      </w:pPr>
      <w:r w:rsidRPr="00A763D4">
        <w:rPr>
          <w:sz w:val="28"/>
          <w:szCs w:val="28"/>
        </w:rPr>
        <w:t>принцип возрастания сложности;</w:t>
      </w:r>
    </w:p>
    <w:p w:rsidR="00913800" w:rsidRPr="00A763D4" w:rsidRDefault="00913800" w:rsidP="001F6AB2">
      <w:pPr>
        <w:pStyle w:val="aff1"/>
        <w:numPr>
          <w:ilvl w:val="0"/>
          <w:numId w:val="47"/>
        </w:numPr>
        <w:spacing w:before="0" w:beforeAutospacing="0" w:after="0" w:afterAutospacing="0"/>
        <w:ind w:left="0" w:firstLine="357"/>
        <w:jc w:val="both"/>
        <w:rPr>
          <w:sz w:val="28"/>
          <w:szCs w:val="28"/>
        </w:rPr>
      </w:pPr>
      <w:r w:rsidRPr="00A763D4">
        <w:rPr>
          <w:sz w:val="28"/>
          <w:szCs w:val="28"/>
        </w:rPr>
        <w:t>принцип учета объема и степени разнообразия материала;</w:t>
      </w:r>
    </w:p>
    <w:p w:rsidR="00913800" w:rsidRPr="00A763D4" w:rsidRDefault="00913800" w:rsidP="001F6AB2">
      <w:pPr>
        <w:pStyle w:val="aff1"/>
        <w:numPr>
          <w:ilvl w:val="0"/>
          <w:numId w:val="47"/>
        </w:numPr>
        <w:spacing w:before="0" w:beforeAutospacing="0" w:after="0" w:afterAutospacing="0"/>
        <w:ind w:left="0" w:firstLine="357"/>
        <w:jc w:val="both"/>
        <w:rPr>
          <w:sz w:val="28"/>
          <w:szCs w:val="28"/>
        </w:rPr>
      </w:pPr>
      <w:r w:rsidRPr="00A763D4">
        <w:rPr>
          <w:sz w:val="28"/>
          <w:szCs w:val="28"/>
        </w:rPr>
        <w:t>принцип развивающего характера обучения, основывающегося на положении о ведущей роли обучения в развитии ребенка и формировании «зоны ближайшего развития»;</w:t>
      </w:r>
    </w:p>
    <w:p w:rsidR="00913800" w:rsidRPr="00A763D4" w:rsidRDefault="00913800" w:rsidP="001F6AB2">
      <w:pPr>
        <w:pStyle w:val="aff1"/>
        <w:numPr>
          <w:ilvl w:val="0"/>
          <w:numId w:val="47"/>
        </w:numPr>
        <w:spacing w:before="0" w:beforeAutospacing="0" w:after="0" w:afterAutospacing="0"/>
        <w:ind w:left="0" w:firstLine="357"/>
        <w:jc w:val="both"/>
        <w:rPr>
          <w:sz w:val="28"/>
          <w:szCs w:val="28"/>
        </w:rPr>
      </w:pPr>
      <w:r w:rsidRPr="00A763D4">
        <w:rPr>
          <w:sz w:val="28"/>
          <w:szCs w:val="28"/>
        </w:rPr>
        <w:t>принцип уровневой дифференциации задач, содержания и результатов образовательного процесса с учетом возрастных и индивидуальных особенностей;</w:t>
      </w:r>
    </w:p>
    <w:p w:rsidR="00913800" w:rsidRPr="00A763D4" w:rsidRDefault="00913800" w:rsidP="001F6AB2">
      <w:pPr>
        <w:pStyle w:val="aff1"/>
        <w:numPr>
          <w:ilvl w:val="0"/>
          <w:numId w:val="47"/>
        </w:numPr>
        <w:spacing w:before="0" w:beforeAutospacing="0" w:after="0" w:afterAutospacing="0"/>
        <w:ind w:left="0" w:firstLine="357"/>
        <w:jc w:val="both"/>
        <w:rPr>
          <w:sz w:val="28"/>
          <w:szCs w:val="28"/>
        </w:rPr>
      </w:pPr>
      <w:r w:rsidRPr="00A763D4">
        <w:rPr>
          <w:sz w:val="28"/>
          <w:szCs w:val="28"/>
        </w:rPr>
        <w:t>принцип системного компенсаторно-развивающего воздействия на развитие ребенка с обеспечением преодоления им трудностей развития, обусловленных негативным влиянием нарушенного анализатора, формированием компенсаторно–адаптивных механизмов, повышающих возрастные возможности социально-коммуникативного, познавательного, речевого, физического развития;</w:t>
      </w:r>
    </w:p>
    <w:p w:rsidR="00913800" w:rsidRPr="00A763D4" w:rsidRDefault="00913800" w:rsidP="001F6AB2">
      <w:pPr>
        <w:pStyle w:val="aff1"/>
        <w:numPr>
          <w:ilvl w:val="0"/>
          <w:numId w:val="47"/>
        </w:numPr>
        <w:spacing w:before="0" w:beforeAutospacing="0" w:after="0" w:afterAutospacing="0"/>
        <w:ind w:left="0" w:firstLine="357"/>
        <w:jc w:val="both"/>
        <w:rPr>
          <w:sz w:val="28"/>
          <w:szCs w:val="28"/>
        </w:rPr>
      </w:pPr>
      <w:r w:rsidRPr="00A763D4">
        <w:rPr>
          <w:sz w:val="28"/>
          <w:szCs w:val="28"/>
        </w:rPr>
        <w:t>принцип стимулирования эмоционального реагирования, эмпатии и использования их для развития практической деятельности детей, общения и воспитания адекватного поведения.</w:t>
      </w:r>
    </w:p>
    <w:p w:rsidR="00913800" w:rsidRPr="00A763D4" w:rsidRDefault="00913800" w:rsidP="00A763D4">
      <w:pPr>
        <w:shd w:val="clear" w:color="auto" w:fill="FFFFFF"/>
        <w:spacing w:after="0" w:line="240" w:lineRule="auto"/>
        <w:jc w:val="both"/>
        <w:rPr>
          <w:rFonts w:ascii="Times New Roman" w:eastAsia="Times New Roman" w:hAnsi="Times New Roman" w:cs="Times New Roman"/>
          <w:sz w:val="28"/>
          <w:szCs w:val="28"/>
        </w:rPr>
      </w:pPr>
      <w:r w:rsidRPr="00A763D4">
        <w:rPr>
          <w:rFonts w:ascii="Times New Roman" w:eastAsia="Times New Roman" w:hAnsi="Times New Roman" w:cs="Times New Roman"/>
          <w:b/>
          <w:bCs/>
          <w:sz w:val="28"/>
          <w:szCs w:val="28"/>
        </w:rPr>
        <w:t>Пути реализации программы:</w:t>
      </w:r>
    </w:p>
    <w:p w:rsidR="00913800" w:rsidRPr="00A763D4" w:rsidRDefault="00913800" w:rsidP="001F6AB2">
      <w:pPr>
        <w:numPr>
          <w:ilvl w:val="0"/>
          <w:numId w:val="48"/>
        </w:numPr>
        <w:shd w:val="clear" w:color="auto" w:fill="FFFFFF"/>
        <w:spacing w:after="0" w:line="240" w:lineRule="auto"/>
        <w:ind w:left="0" w:firstLine="357"/>
        <w:jc w:val="both"/>
        <w:rPr>
          <w:rFonts w:ascii="Times New Roman" w:eastAsia="Times New Roman" w:hAnsi="Times New Roman" w:cs="Times New Roman"/>
          <w:sz w:val="28"/>
          <w:szCs w:val="28"/>
        </w:rPr>
      </w:pPr>
      <w:r w:rsidRPr="00A763D4">
        <w:rPr>
          <w:rFonts w:ascii="Times New Roman" w:eastAsia="Times New Roman" w:hAnsi="Times New Roman" w:cs="Times New Roman"/>
          <w:sz w:val="28"/>
          <w:szCs w:val="28"/>
        </w:rPr>
        <w:t>Изучение уровня развития высших психических функций учащихся.</w:t>
      </w:r>
    </w:p>
    <w:p w:rsidR="00913800" w:rsidRPr="00A763D4" w:rsidRDefault="00913800" w:rsidP="001F6AB2">
      <w:pPr>
        <w:numPr>
          <w:ilvl w:val="0"/>
          <w:numId w:val="48"/>
        </w:numPr>
        <w:shd w:val="clear" w:color="auto" w:fill="FFFFFF"/>
        <w:spacing w:after="0" w:line="240" w:lineRule="auto"/>
        <w:ind w:left="0" w:firstLine="357"/>
        <w:jc w:val="both"/>
        <w:rPr>
          <w:rFonts w:ascii="Times New Roman" w:eastAsia="Times New Roman" w:hAnsi="Times New Roman" w:cs="Times New Roman"/>
          <w:sz w:val="28"/>
          <w:szCs w:val="28"/>
        </w:rPr>
      </w:pPr>
      <w:r w:rsidRPr="00A763D4">
        <w:rPr>
          <w:rFonts w:ascii="Times New Roman" w:eastAsia="Times New Roman" w:hAnsi="Times New Roman" w:cs="Times New Roman"/>
          <w:sz w:val="28"/>
          <w:szCs w:val="28"/>
        </w:rPr>
        <w:t>Подбор необходимого диагностического инструментария.</w:t>
      </w:r>
    </w:p>
    <w:p w:rsidR="00913800" w:rsidRPr="00A763D4" w:rsidRDefault="00913800" w:rsidP="001F6AB2">
      <w:pPr>
        <w:numPr>
          <w:ilvl w:val="0"/>
          <w:numId w:val="48"/>
        </w:numPr>
        <w:shd w:val="clear" w:color="auto" w:fill="FFFFFF"/>
        <w:spacing w:after="0" w:line="240" w:lineRule="auto"/>
        <w:ind w:left="0" w:firstLine="357"/>
        <w:jc w:val="both"/>
        <w:rPr>
          <w:rFonts w:ascii="Times New Roman" w:eastAsia="Times New Roman" w:hAnsi="Times New Roman" w:cs="Times New Roman"/>
          <w:sz w:val="28"/>
          <w:szCs w:val="28"/>
        </w:rPr>
      </w:pPr>
      <w:r w:rsidRPr="00A763D4">
        <w:rPr>
          <w:rFonts w:ascii="Times New Roman" w:eastAsia="Times New Roman" w:hAnsi="Times New Roman" w:cs="Times New Roman"/>
          <w:sz w:val="28"/>
          <w:szCs w:val="28"/>
        </w:rPr>
        <w:t>Планирование, организация  работы.</w:t>
      </w:r>
    </w:p>
    <w:p w:rsidR="00913800" w:rsidRPr="00A763D4" w:rsidRDefault="00913800" w:rsidP="001F6AB2">
      <w:pPr>
        <w:numPr>
          <w:ilvl w:val="0"/>
          <w:numId w:val="48"/>
        </w:numPr>
        <w:shd w:val="clear" w:color="auto" w:fill="FFFFFF"/>
        <w:spacing w:after="0" w:line="240" w:lineRule="auto"/>
        <w:ind w:left="0" w:firstLine="357"/>
        <w:jc w:val="both"/>
        <w:rPr>
          <w:rFonts w:ascii="Times New Roman" w:eastAsia="Times New Roman" w:hAnsi="Times New Roman" w:cs="Times New Roman"/>
          <w:sz w:val="28"/>
          <w:szCs w:val="28"/>
        </w:rPr>
      </w:pPr>
      <w:r w:rsidRPr="00A763D4">
        <w:rPr>
          <w:rFonts w:ascii="Times New Roman" w:eastAsia="Times New Roman" w:hAnsi="Times New Roman" w:cs="Times New Roman"/>
          <w:sz w:val="28"/>
          <w:szCs w:val="28"/>
        </w:rPr>
        <w:t>Мониторинг результатов работы.</w:t>
      </w:r>
    </w:p>
    <w:p w:rsidR="00913800" w:rsidRPr="00A763D4" w:rsidRDefault="00913800" w:rsidP="001F6AB2">
      <w:pPr>
        <w:numPr>
          <w:ilvl w:val="0"/>
          <w:numId w:val="48"/>
        </w:numPr>
        <w:shd w:val="clear" w:color="auto" w:fill="FFFFFF"/>
        <w:spacing w:after="0" w:line="240" w:lineRule="auto"/>
        <w:ind w:left="0" w:firstLine="357"/>
        <w:jc w:val="both"/>
        <w:rPr>
          <w:rFonts w:ascii="Times New Roman" w:eastAsia="Times New Roman" w:hAnsi="Times New Roman" w:cs="Times New Roman"/>
          <w:sz w:val="28"/>
          <w:szCs w:val="28"/>
        </w:rPr>
      </w:pPr>
      <w:r w:rsidRPr="00A763D4">
        <w:rPr>
          <w:rFonts w:ascii="Times New Roman" w:eastAsia="Times New Roman" w:hAnsi="Times New Roman" w:cs="Times New Roman"/>
          <w:sz w:val="28"/>
          <w:szCs w:val="28"/>
        </w:rPr>
        <w:t>Регуляция и корректировка работы.</w:t>
      </w:r>
    </w:p>
    <w:p w:rsidR="00913800" w:rsidRPr="00A763D4" w:rsidRDefault="00913800" w:rsidP="00A763D4">
      <w:pPr>
        <w:shd w:val="clear" w:color="auto" w:fill="FFFFFF"/>
        <w:spacing w:after="0" w:line="240" w:lineRule="auto"/>
        <w:jc w:val="both"/>
        <w:rPr>
          <w:rFonts w:ascii="Times New Roman" w:eastAsia="Times New Roman" w:hAnsi="Times New Roman" w:cs="Times New Roman"/>
          <w:sz w:val="28"/>
          <w:szCs w:val="28"/>
        </w:rPr>
      </w:pPr>
    </w:p>
    <w:p w:rsidR="00913800" w:rsidRPr="00A763D4" w:rsidRDefault="00913800" w:rsidP="00A763D4">
      <w:pPr>
        <w:shd w:val="clear" w:color="auto" w:fill="FFFFFF"/>
        <w:spacing w:after="0" w:line="240" w:lineRule="auto"/>
        <w:jc w:val="both"/>
        <w:rPr>
          <w:rFonts w:ascii="Times New Roman" w:eastAsia="Times New Roman" w:hAnsi="Times New Roman" w:cs="Times New Roman"/>
          <w:sz w:val="28"/>
          <w:szCs w:val="28"/>
        </w:rPr>
      </w:pPr>
      <w:r w:rsidRPr="00A763D4">
        <w:rPr>
          <w:rFonts w:ascii="Times New Roman" w:eastAsia="Times New Roman" w:hAnsi="Times New Roman" w:cs="Times New Roman"/>
          <w:b/>
          <w:bCs/>
          <w:sz w:val="28"/>
          <w:szCs w:val="28"/>
        </w:rPr>
        <w:t>Условия реализации программы</w:t>
      </w:r>
    </w:p>
    <w:p w:rsidR="00913800" w:rsidRPr="00A763D4" w:rsidRDefault="00913800" w:rsidP="00A763D4">
      <w:pPr>
        <w:shd w:val="clear" w:color="auto" w:fill="FFFFFF"/>
        <w:spacing w:after="0" w:line="240" w:lineRule="auto"/>
        <w:jc w:val="both"/>
        <w:rPr>
          <w:rFonts w:ascii="Times New Roman" w:eastAsia="Times New Roman" w:hAnsi="Times New Roman" w:cs="Times New Roman"/>
          <w:sz w:val="28"/>
          <w:szCs w:val="28"/>
        </w:rPr>
      </w:pPr>
      <w:r w:rsidRPr="00A763D4">
        <w:rPr>
          <w:rFonts w:ascii="Times New Roman" w:eastAsia="Times New Roman" w:hAnsi="Times New Roman" w:cs="Times New Roman"/>
          <w:sz w:val="28"/>
          <w:szCs w:val="28"/>
        </w:rPr>
        <w:t xml:space="preserve">По результатам обследования каждому обучающемуся с учетом его индивидуальных особенностей и возможностей рассчитаны часы индивидуальных занятий.  Продолжительность занятия рассчитана на 20 минут (по каждому разделу). </w:t>
      </w:r>
    </w:p>
    <w:p w:rsidR="00913800" w:rsidRPr="00A763D4" w:rsidRDefault="00913800" w:rsidP="00A763D4">
      <w:pPr>
        <w:pStyle w:val="aff1"/>
        <w:spacing w:before="0" w:beforeAutospacing="0" w:after="0" w:afterAutospacing="0"/>
        <w:jc w:val="both"/>
        <w:rPr>
          <w:sz w:val="28"/>
          <w:szCs w:val="28"/>
          <w:highlight w:val="yellow"/>
        </w:rPr>
      </w:pPr>
    </w:p>
    <w:p w:rsidR="00913800" w:rsidRPr="00A763D4" w:rsidRDefault="00913800" w:rsidP="00A763D4">
      <w:pPr>
        <w:shd w:val="clear" w:color="auto" w:fill="FFFFFF"/>
        <w:spacing w:after="0" w:line="240" w:lineRule="auto"/>
        <w:jc w:val="center"/>
        <w:rPr>
          <w:rFonts w:ascii="Times New Roman" w:eastAsia="Times New Roman" w:hAnsi="Times New Roman" w:cs="Times New Roman"/>
          <w:i/>
          <w:sz w:val="28"/>
          <w:szCs w:val="28"/>
        </w:rPr>
      </w:pPr>
      <w:r w:rsidRPr="00A763D4">
        <w:rPr>
          <w:rFonts w:ascii="Times New Roman" w:eastAsia="Times New Roman" w:hAnsi="Times New Roman" w:cs="Times New Roman"/>
          <w:b/>
          <w:bCs/>
          <w:i/>
          <w:iCs/>
          <w:sz w:val="28"/>
          <w:szCs w:val="28"/>
        </w:rPr>
        <w:t>Диагностический блок</w:t>
      </w:r>
    </w:p>
    <w:p w:rsidR="00913800" w:rsidRPr="00A763D4" w:rsidRDefault="00913800" w:rsidP="001F6AB2">
      <w:pPr>
        <w:shd w:val="clear" w:color="auto" w:fill="FFFFFF"/>
        <w:spacing w:after="0" w:line="240" w:lineRule="auto"/>
        <w:ind w:firstLine="709"/>
        <w:jc w:val="both"/>
        <w:rPr>
          <w:rFonts w:ascii="Times New Roman" w:eastAsia="Times New Roman" w:hAnsi="Times New Roman" w:cs="Times New Roman"/>
          <w:sz w:val="28"/>
          <w:szCs w:val="28"/>
        </w:rPr>
      </w:pPr>
      <w:r w:rsidRPr="00A763D4">
        <w:rPr>
          <w:rFonts w:ascii="Times New Roman" w:eastAsia="Times New Roman" w:hAnsi="Times New Roman" w:cs="Times New Roman"/>
          <w:sz w:val="28"/>
          <w:szCs w:val="28"/>
        </w:rPr>
        <w:t>При обследовании детей необходимо  ознакомиться с соответствующей медицинской и педагогической документацией.</w:t>
      </w:r>
    </w:p>
    <w:p w:rsidR="00913800" w:rsidRPr="00A763D4" w:rsidRDefault="00913800" w:rsidP="001F6AB2">
      <w:pPr>
        <w:shd w:val="clear" w:color="auto" w:fill="FFFFFF"/>
        <w:spacing w:after="0" w:line="240" w:lineRule="auto"/>
        <w:ind w:firstLine="709"/>
        <w:jc w:val="both"/>
        <w:rPr>
          <w:rFonts w:ascii="Times New Roman" w:eastAsia="Times New Roman" w:hAnsi="Times New Roman" w:cs="Times New Roman"/>
          <w:sz w:val="28"/>
          <w:szCs w:val="28"/>
        </w:rPr>
      </w:pPr>
      <w:r w:rsidRPr="00A763D4">
        <w:rPr>
          <w:rFonts w:ascii="Times New Roman" w:eastAsia="Times New Roman" w:hAnsi="Times New Roman" w:cs="Times New Roman"/>
          <w:sz w:val="28"/>
          <w:szCs w:val="28"/>
        </w:rPr>
        <w:t>Анализ полученных данных позволяет проводить обследование ребенка с учетом его индивидуальных возможностей и особенностей. В процессе диагностики следует обращать внимание на ряд общих моментов.</w:t>
      </w:r>
    </w:p>
    <w:p w:rsidR="00913800" w:rsidRPr="00A763D4" w:rsidRDefault="00913800" w:rsidP="001F6AB2">
      <w:pPr>
        <w:shd w:val="clear" w:color="auto" w:fill="FFFFFF"/>
        <w:spacing w:after="0" w:line="240" w:lineRule="auto"/>
        <w:ind w:firstLine="709"/>
        <w:jc w:val="both"/>
        <w:rPr>
          <w:rFonts w:ascii="Times New Roman" w:eastAsia="Times New Roman" w:hAnsi="Times New Roman" w:cs="Times New Roman"/>
          <w:sz w:val="28"/>
          <w:szCs w:val="28"/>
        </w:rPr>
      </w:pPr>
      <w:r w:rsidRPr="00A763D4">
        <w:rPr>
          <w:rFonts w:ascii="Times New Roman" w:eastAsia="Times New Roman" w:hAnsi="Times New Roman" w:cs="Times New Roman"/>
          <w:b/>
          <w:bCs/>
          <w:i/>
          <w:iCs/>
          <w:sz w:val="28"/>
          <w:szCs w:val="28"/>
        </w:rPr>
        <w:t>Понимание инструкции и цели задания.</w:t>
      </w:r>
      <w:r w:rsidRPr="00A763D4">
        <w:rPr>
          <w:rFonts w:ascii="Times New Roman" w:eastAsia="Times New Roman" w:hAnsi="Times New Roman" w:cs="Times New Roman"/>
          <w:sz w:val="28"/>
          <w:szCs w:val="28"/>
        </w:rPr>
        <w:t> Перед предъявлением ребенку любого задания дается инструкция. Важно выявить, какого типа инструкция понятна детям: устная; устная, сопровождаемая наглядным показом; невербальная, письменная.</w:t>
      </w:r>
    </w:p>
    <w:p w:rsidR="00913800" w:rsidRPr="00A763D4" w:rsidRDefault="00913800" w:rsidP="001F6AB2">
      <w:pPr>
        <w:shd w:val="clear" w:color="auto" w:fill="FFFFFF"/>
        <w:spacing w:after="0" w:line="240" w:lineRule="auto"/>
        <w:ind w:firstLine="709"/>
        <w:jc w:val="both"/>
        <w:rPr>
          <w:rFonts w:ascii="Times New Roman" w:eastAsia="Times New Roman" w:hAnsi="Times New Roman" w:cs="Times New Roman"/>
          <w:sz w:val="28"/>
          <w:szCs w:val="28"/>
        </w:rPr>
      </w:pPr>
      <w:r w:rsidRPr="00A763D4">
        <w:rPr>
          <w:rFonts w:ascii="Times New Roman" w:eastAsia="Times New Roman" w:hAnsi="Times New Roman" w:cs="Times New Roman"/>
          <w:b/>
          <w:bCs/>
          <w:i/>
          <w:iCs/>
          <w:sz w:val="28"/>
          <w:szCs w:val="28"/>
        </w:rPr>
        <w:t>Характер деятельности при выполнении заданий.</w:t>
      </w:r>
      <w:r w:rsidRPr="00A763D4">
        <w:rPr>
          <w:rFonts w:ascii="Times New Roman" w:eastAsia="Times New Roman" w:hAnsi="Times New Roman" w:cs="Times New Roman"/>
          <w:sz w:val="28"/>
          <w:szCs w:val="28"/>
        </w:rPr>
        <w:t> Нужно установить, выполняет ли ребенок задание с интересом или формально и обратить внимание на степень стойкости возникшего интереса. Важно выяснить, насколько целенаправленно выполняется предложенная ребенку работа.  Недостатки могут выражаться в бессистемности, хаотичности всей деятельности или «соскальзывании» с правильно начатого решения.  Необходимо обращать внимание на то, какими способами ребенок решает предложенные ему задачи. Дети с нарушениями интеллекта действуют шаблонно или неадекватным образом.</w:t>
      </w:r>
    </w:p>
    <w:p w:rsidR="00913800" w:rsidRPr="00A763D4" w:rsidRDefault="00913800" w:rsidP="001F6AB2">
      <w:pPr>
        <w:shd w:val="clear" w:color="auto" w:fill="FFFFFF"/>
        <w:spacing w:after="0" w:line="240" w:lineRule="auto"/>
        <w:ind w:firstLine="709"/>
        <w:jc w:val="both"/>
        <w:rPr>
          <w:rFonts w:ascii="Times New Roman" w:eastAsia="Times New Roman" w:hAnsi="Times New Roman" w:cs="Times New Roman"/>
          <w:sz w:val="28"/>
          <w:szCs w:val="28"/>
        </w:rPr>
      </w:pPr>
      <w:r w:rsidRPr="00A763D4">
        <w:rPr>
          <w:rFonts w:ascii="Times New Roman" w:eastAsia="Times New Roman" w:hAnsi="Times New Roman" w:cs="Times New Roman"/>
          <w:sz w:val="28"/>
          <w:szCs w:val="28"/>
        </w:rPr>
        <w:t>Важно выявить, насколько сосредоточенно работает ребенок и какова его работоспособность. Нужно определить, что больше влияет на характер деятельности: неумение сосредоточиться или быстрая истощаемость.  </w:t>
      </w:r>
    </w:p>
    <w:p w:rsidR="00913800" w:rsidRPr="00A763D4" w:rsidRDefault="00913800" w:rsidP="001F6AB2">
      <w:pPr>
        <w:shd w:val="clear" w:color="auto" w:fill="FFFFFF"/>
        <w:spacing w:after="0" w:line="240" w:lineRule="auto"/>
        <w:ind w:firstLine="709"/>
        <w:jc w:val="both"/>
        <w:rPr>
          <w:rFonts w:ascii="Times New Roman" w:eastAsia="Times New Roman" w:hAnsi="Times New Roman" w:cs="Times New Roman"/>
          <w:sz w:val="28"/>
          <w:szCs w:val="28"/>
        </w:rPr>
      </w:pPr>
      <w:r w:rsidRPr="00A763D4">
        <w:rPr>
          <w:rFonts w:ascii="Times New Roman" w:eastAsia="Times New Roman" w:hAnsi="Times New Roman" w:cs="Times New Roman"/>
          <w:sz w:val="28"/>
          <w:szCs w:val="28"/>
        </w:rPr>
        <w:t>Важным качеством деятельности является способность ребенка осуществлять контроль на каждом этапе выполнения задания, а также волевые усилия, которые требуются от него при решении поставленной задачи.</w:t>
      </w:r>
    </w:p>
    <w:p w:rsidR="00913800" w:rsidRPr="00A763D4" w:rsidRDefault="00913800" w:rsidP="001F6AB2">
      <w:pPr>
        <w:shd w:val="clear" w:color="auto" w:fill="FFFFFF"/>
        <w:spacing w:after="0" w:line="240" w:lineRule="auto"/>
        <w:ind w:firstLine="709"/>
        <w:jc w:val="both"/>
        <w:rPr>
          <w:rFonts w:ascii="Times New Roman" w:eastAsia="Times New Roman" w:hAnsi="Times New Roman" w:cs="Times New Roman"/>
          <w:sz w:val="28"/>
          <w:szCs w:val="28"/>
        </w:rPr>
      </w:pPr>
      <w:r w:rsidRPr="00A763D4">
        <w:rPr>
          <w:rFonts w:ascii="Times New Roman" w:eastAsia="Times New Roman" w:hAnsi="Times New Roman" w:cs="Times New Roman"/>
          <w:b/>
          <w:bCs/>
          <w:i/>
          <w:iCs/>
          <w:sz w:val="28"/>
          <w:szCs w:val="28"/>
        </w:rPr>
        <w:t>Общая эмоциональная реакция на факт обследования.</w:t>
      </w:r>
      <w:r w:rsidRPr="00A763D4">
        <w:rPr>
          <w:rFonts w:ascii="Times New Roman" w:eastAsia="Times New Roman" w:hAnsi="Times New Roman" w:cs="Times New Roman"/>
          <w:sz w:val="28"/>
          <w:szCs w:val="28"/>
        </w:rPr>
        <w:t> Безразличное отношение к факту обследования встречается очень часто. Некоторые дети проявляют повышенную эйфорию. Подобное поведение может быть симптомом психического заболевания и должно настораживать. Такие дети должны стать объектом особого внимания.</w:t>
      </w:r>
    </w:p>
    <w:p w:rsidR="00913800" w:rsidRPr="00A763D4" w:rsidRDefault="00913800" w:rsidP="00A763D4">
      <w:pPr>
        <w:shd w:val="clear" w:color="auto" w:fill="FFFFFF"/>
        <w:spacing w:after="0" w:line="240" w:lineRule="auto"/>
        <w:jc w:val="center"/>
        <w:rPr>
          <w:rFonts w:ascii="Times New Roman" w:eastAsia="Times New Roman" w:hAnsi="Times New Roman" w:cs="Times New Roman"/>
          <w:sz w:val="28"/>
          <w:szCs w:val="28"/>
        </w:rPr>
      </w:pPr>
      <w:r w:rsidRPr="00A763D4">
        <w:rPr>
          <w:rFonts w:ascii="Times New Roman" w:eastAsia="Times New Roman" w:hAnsi="Times New Roman" w:cs="Times New Roman"/>
          <w:b/>
          <w:bCs/>
          <w:i/>
          <w:iCs/>
          <w:sz w:val="28"/>
          <w:szCs w:val="28"/>
        </w:rPr>
        <w:t>Практический диагностический материал</w:t>
      </w:r>
    </w:p>
    <w:p w:rsidR="00913800" w:rsidRPr="00A763D4" w:rsidRDefault="00913800" w:rsidP="00A763D4">
      <w:pPr>
        <w:shd w:val="clear" w:color="auto" w:fill="FFFFFF"/>
        <w:spacing w:after="0" w:line="240" w:lineRule="auto"/>
        <w:jc w:val="both"/>
        <w:rPr>
          <w:rFonts w:ascii="Times New Roman" w:eastAsia="Times New Roman" w:hAnsi="Times New Roman" w:cs="Times New Roman"/>
          <w:sz w:val="28"/>
          <w:szCs w:val="28"/>
        </w:rPr>
      </w:pPr>
      <w:r w:rsidRPr="00A763D4">
        <w:rPr>
          <w:rFonts w:ascii="Times New Roman" w:eastAsia="Times New Roman" w:hAnsi="Times New Roman" w:cs="Times New Roman"/>
          <w:b/>
          <w:bCs/>
          <w:i/>
          <w:iCs/>
          <w:sz w:val="28"/>
          <w:szCs w:val="28"/>
        </w:rPr>
        <w:t>Для исследования внимания.</w:t>
      </w:r>
    </w:p>
    <w:p w:rsidR="00913800" w:rsidRPr="00A763D4" w:rsidRDefault="00913800" w:rsidP="00A763D4">
      <w:pPr>
        <w:numPr>
          <w:ilvl w:val="0"/>
          <w:numId w:val="49"/>
        </w:numPr>
        <w:shd w:val="clear" w:color="auto" w:fill="FFFFFF"/>
        <w:spacing w:after="0" w:line="240" w:lineRule="auto"/>
        <w:ind w:left="0" w:firstLine="0"/>
        <w:jc w:val="both"/>
        <w:rPr>
          <w:rFonts w:ascii="Times New Roman" w:eastAsia="Times New Roman" w:hAnsi="Times New Roman" w:cs="Times New Roman"/>
          <w:sz w:val="28"/>
          <w:szCs w:val="28"/>
        </w:rPr>
      </w:pPr>
      <w:r w:rsidRPr="00A763D4">
        <w:rPr>
          <w:rFonts w:ascii="Times New Roman" w:eastAsia="Times New Roman" w:hAnsi="Times New Roman" w:cs="Times New Roman"/>
          <w:sz w:val="28"/>
          <w:szCs w:val="28"/>
        </w:rPr>
        <w:t>Бланки «Корректурных проб».</w:t>
      </w:r>
    </w:p>
    <w:p w:rsidR="00913800" w:rsidRPr="00A763D4" w:rsidRDefault="00913800" w:rsidP="00A763D4">
      <w:pPr>
        <w:numPr>
          <w:ilvl w:val="0"/>
          <w:numId w:val="49"/>
        </w:numPr>
        <w:shd w:val="clear" w:color="auto" w:fill="FFFFFF"/>
        <w:spacing w:after="0" w:line="240" w:lineRule="auto"/>
        <w:ind w:left="0" w:firstLine="0"/>
        <w:jc w:val="both"/>
        <w:rPr>
          <w:rFonts w:ascii="Times New Roman" w:eastAsia="Times New Roman" w:hAnsi="Times New Roman" w:cs="Times New Roman"/>
          <w:sz w:val="28"/>
          <w:szCs w:val="28"/>
        </w:rPr>
      </w:pPr>
      <w:r w:rsidRPr="00A763D4">
        <w:rPr>
          <w:rFonts w:ascii="Times New Roman" w:eastAsia="Times New Roman" w:hAnsi="Times New Roman" w:cs="Times New Roman"/>
          <w:sz w:val="28"/>
          <w:szCs w:val="28"/>
        </w:rPr>
        <w:t>Таблицы Шульте.</w:t>
      </w:r>
    </w:p>
    <w:p w:rsidR="00913800" w:rsidRPr="00A763D4" w:rsidRDefault="00913800" w:rsidP="00A763D4">
      <w:pPr>
        <w:numPr>
          <w:ilvl w:val="0"/>
          <w:numId w:val="49"/>
        </w:numPr>
        <w:shd w:val="clear" w:color="auto" w:fill="FFFFFF"/>
        <w:spacing w:after="0" w:line="240" w:lineRule="auto"/>
        <w:ind w:left="0" w:firstLine="0"/>
        <w:jc w:val="both"/>
        <w:rPr>
          <w:rFonts w:ascii="Times New Roman" w:eastAsia="Times New Roman" w:hAnsi="Times New Roman" w:cs="Times New Roman"/>
          <w:sz w:val="28"/>
          <w:szCs w:val="28"/>
        </w:rPr>
      </w:pPr>
      <w:r w:rsidRPr="00A763D4">
        <w:rPr>
          <w:rFonts w:ascii="Times New Roman" w:eastAsia="Times New Roman" w:hAnsi="Times New Roman" w:cs="Times New Roman"/>
          <w:sz w:val="28"/>
          <w:szCs w:val="28"/>
        </w:rPr>
        <w:t>Таблицы, на которых изображены предметы с недостающими деталями.</w:t>
      </w:r>
    </w:p>
    <w:p w:rsidR="00913800" w:rsidRPr="00A763D4" w:rsidRDefault="00913800" w:rsidP="00A763D4">
      <w:pPr>
        <w:shd w:val="clear" w:color="auto" w:fill="FFFFFF"/>
        <w:spacing w:after="0" w:line="240" w:lineRule="auto"/>
        <w:jc w:val="both"/>
        <w:rPr>
          <w:rFonts w:ascii="Times New Roman" w:eastAsia="Times New Roman" w:hAnsi="Times New Roman" w:cs="Times New Roman"/>
          <w:sz w:val="28"/>
          <w:szCs w:val="28"/>
        </w:rPr>
      </w:pPr>
      <w:r w:rsidRPr="00A763D4">
        <w:rPr>
          <w:rFonts w:ascii="Times New Roman" w:eastAsia="Times New Roman" w:hAnsi="Times New Roman" w:cs="Times New Roman"/>
          <w:b/>
          <w:bCs/>
          <w:i/>
          <w:iCs/>
          <w:sz w:val="28"/>
          <w:szCs w:val="28"/>
        </w:rPr>
        <w:t>Для исследования восприятия.</w:t>
      </w:r>
    </w:p>
    <w:p w:rsidR="00913800" w:rsidRPr="00A763D4" w:rsidRDefault="00913800" w:rsidP="00A763D4">
      <w:pPr>
        <w:numPr>
          <w:ilvl w:val="0"/>
          <w:numId w:val="50"/>
        </w:numPr>
        <w:shd w:val="clear" w:color="auto" w:fill="FFFFFF"/>
        <w:spacing w:after="0" w:line="240" w:lineRule="auto"/>
        <w:ind w:left="0" w:firstLine="0"/>
        <w:jc w:val="both"/>
        <w:rPr>
          <w:rFonts w:ascii="Times New Roman" w:eastAsia="Times New Roman" w:hAnsi="Times New Roman" w:cs="Times New Roman"/>
          <w:sz w:val="28"/>
          <w:szCs w:val="28"/>
        </w:rPr>
      </w:pPr>
      <w:r w:rsidRPr="00A763D4">
        <w:rPr>
          <w:rFonts w:ascii="Times New Roman" w:eastAsia="Times New Roman" w:hAnsi="Times New Roman" w:cs="Times New Roman"/>
          <w:sz w:val="28"/>
          <w:szCs w:val="28"/>
        </w:rPr>
        <w:t>Таблицы с изображением контура, силуэта, частей знакомых предметов. «Зашумленные» изображения.</w:t>
      </w:r>
    </w:p>
    <w:p w:rsidR="00913800" w:rsidRPr="00A763D4" w:rsidRDefault="00913800" w:rsidP="00A763D4">
      <w:pPr>
        <w:numPr>
          <w:ilvl w:val="0"/>
          <w:numId w:val="50"/>
        </w:numPr>
        <w:shd w:val="clear" w:color="auto" w:fill="FFFFFF"/>
        <w:spacing w:after="0" w:line="240" w:lineRule="auto"/>
        <w:ind w:left="0" w:firstLine="0"/>
        <w:jc w:val="both"/>
        <w:rPr>
          <w:rFonts w:ascii="Times New Roman" w:eastAsia="Times New Roman" w:hAnsi="Times New Roman" w:cs="Times New Roman"/>
          <w:sz w:val="28"/>
          <w:szCs w:val="28"/>
        </w:rPr>
      </w:pPr>
      <w:r w:rsidRPr="00A763D4">
        <w:rPr>
          <w:rFonts w:ascii="Times New Roman" w:eastAsia="Times New Roman" w:hAnsi="Times New Roman" w:cs="Times New Roman"/>
          <w:sz w:val="28"/>
          <w:szCs w:val="28"/>
        </w:rPr>
        <w:t>Доски Сегена разных вариантов сложности.</w:t>
      </w:r>
    </w:p>
    <w:p w:rsidR="00913800" w:rsidRPr="00A763D4" w:rsidRDefault="00913800" w:rsidP="00A763D4">
      <w:pPr>
        <w:numPr>
          <w:ilvl w:val="0"/>
          <w:numId w:val="50"/>
        </w:numPr>
        <w:shd w:val="clear" w:color="auto" w:fill="FFFFFF"/>
        <w:spacing w:after="0" w:line="240" w:lineRule="auto"/>
        <w:ind w:left="0" w:firstLine="0"/>
        <w:jc w:val="both"/>
        <w:rPr>
          <w:rFonts w:ascii="Times New Roman" w:eastAsia="Times New Roman" w:hAnsi="Times New Roman" w:cs="Times New Roman"/>
          <w:sz w:val="28"/>
          <w:szCs w:val="28"/>
        </w:rPr>
      </w:pPr>
      <w:r w:rsidRPr="00A763D4">
        <w:rPr>
          <w:rFonts w:ascii="Times New Roman" w:eastAsia="Times New Roman" w:hAnsi="Times New Roman" w:cs="Times New Roman"/>
          <w:sz w:val="28"/>
          <w:szCs w:val="28"/>
        </w:rPr>
        <w:t>Кубики Коса.</w:t>
      </w:r>
    </w:p>
    <w:p w:rsidR="00913800" w:rsidRPr="00A763D4" w:rsidRDefault="00913800" w:rsidP="00A763D4">
      <w:pPr>
        <w:numPr>
          <w:ilvl w:val="0"/>
          <w:numId w:val="50"/>
        </w:numPr>
        <w:shd w:val="clear" w:color="auto" w:fill="FFFFFF"/>
        <w:spacing w:after="0" w:line="240" w:lineRule="auto"/>
        <w:ind w:left="0" w:firstLine="0"/>
        <w:jc w:val="both"/>
        <w:rPr>
          <w:rFonts w:ascii="Times New Roman" w:eastAsia="Times New Roman" w:hAnsi="Times New Roman" w:cs="Times New Roman"/>
          <w:sz w:val="28"/>
          <w:szCs w:val="28"/>
        </w:rPr>
      </w:pPr>
      <w:r w:rsidRPr="00A763D4">
        <w:rPr>
          <w:rFonts w:ascii="Times New Roman" w:eastAsia="Times New Roman" w:hAnsi="Times New Roman" w:cs="Times New Roman"/>
          <w:sz w:val="28"/>
          <w:szCs w:val="28"/>
        </w:rPr>
        <w:t>Таблицы с изображением предметов, которые следует дорисовать</w:t>
      </w:r>
    </w:p>
    <w:p w:rsidR="00913800" w:rsidRPr="00A763D4" w:rsidRDefault="00913800" w:rsidP="00A763D4">
      <w:pPr>
        <w:numPr>
          <w:ilvl w:val="0"/>
          <w:numId w:val="50"/>
        </w:numPr>
        <w:shd w:val="clear" w:color="auto" w:fill="FFFFFF"/>
        <w:spacing w:after="0" w:line="240" w:lineRule="auto"/>
        <w:ind w:left="0" w:firstLine="0"/>
        <w:jc w:val="both"/>
        <w:rPr>
          <w:rFonts w:ascii="Times New Roman" w:eastAsia="Times New Roman" w:hAnsi="Times New Roman" w:cs="Times New Roman"/>
          <w:sz w:val="28"/>
          <w:szCs w:val="28"/>
        </w:rPr>
      </w:pPr>
      <w:r w:rsidRPr="00A763D4">
        <w:rPr>
          <w:rFonts w:ascii="Times New Roman" w:eastAsia="Times New Roman" w:hAnsi="Times New Roman" w:cs="Times New Roman"/>
          <w:sz w:val="28"/>
          <w:szCs w:val="28"/>
        </w:rPr>
        <w:t>Набор предметных картинок, разрезанных на несколько частей.</w:t>
      </w:r>
    </w:p>
    <w:p w:rsidR="00913800" w:rsidRPr="00A763D4" w:rsidRDefault="00913800" w:rsidP="00A763D4">
      <w:pPr>
        <w:numPr>
          <w:ilvl w:val="0"/>
          <w:numId w:val="50"/>
        </w:numPr>
        <w:shd w:val="clear" w:color="auto" w:fill="FFFFFF"/>
        <w:spacing w:after="0" w:line="240" w:lineRule="auto"/>
        <w:ind w:left="0" w:firstLine="0"/>
        <w:jc w:val="both"/>
        <w:rPr>
          <w:rFonts w:ascii="Times New Roman" w:eastAsia="Times New Roman" w:hAnsi="Times New Roman" w:cs="Times New Roman"/>
          <w:sz w:val="28"/>
          <w:szCs w:val="28"/>
        </w:rPr>
      </w:pPr>
      <w:r w:rsidRPr="00A763D4">
        <w:rPr>
          <w:rFonts w:ascii="Times New Roman" w:eastAsia="Times New Roman" w:hAnsi="Times New Roman" w:cs="Times New Roman"/>
          <w:sz w:val="28"/>
          <w:szCs w:val="28"/>
        </w:rPr>
        <w:t>Картинки для определения правой и левой сторон, понятия «верх» и «низ», «посередине».</w:t>
      </w:r>
    </w:p>
    <w:p w:rsidR="00913800" w:rsidRPr="00A763D4" w:rsidRDefault="00913800" w:rsidP="00A763D4">
      <w:pPr>
        <w:shd w:val="clear" w:color="auto" w:fill="FFFFFF"/>
        <w:spacing w:after="0" w:line="240" w:lineRule="auto"/>
        <w:jc w:val="both"/>
        <w:rPr>
          <w:rFonts w:ascii="Times New Roman" w:eastAsia="Times New Roman" w:hAnsi="Times New Roman" w:cs="Times New Roman"/>
          <w:sz w:val="28"/>
          <w:szCs w:val="28"/>
        </w:rPr>
      </w:pPr>
      <w:r w:rsidRPr="00A763D4">
        <w:rPr>
          <w:rFonts w:ascii="Times New Roman" w:eastAsia="Times New Roman" w:hAnsi="Times New Roman" w:cs="Times New Roman"/>
          <w:b/>
          <w:bCs/>
          <w:i/>
          <w:iCs/>
          <w:sz w:val="28"/>
          <w:szCs w:val="28"/>
        </w:rPr>
        <w:t>Для исследования мышления.</w:t>
      </w:r>
    </w:p>
    <w:p w:rsidR="00913800" w:rsidRPr="00A763D4" w:rsidRDefault="00913800" w:rsidP="00A763D4">
      <w:pPr>
        <w:numPr>
          <w:ilvl w:val="0"/>
          <w:numId w:val="51"/>
        </w:numPr>
        <w:shd w:val="clear" w:color="auto" w:fill="FFFFFF"/>
        <w:spacing w:after="0" w:line="240" w:lineRule="auto"/>
        <w:ind w:left="0" w:firstLine="0"/>
        <w:jc w:val="both"/>
        <w:rPr>
          <w:rFonts w:ascii="Times New Roman" w:eastAsia="Times New Roman" w:hAnsi="Times New Roman" w:cs="Times New Roman"/>
          <w:sz w:val="28"/>
          <w:szCs w:val="28"/>
        </w:rPr>
      </w:pPr>
      <w:r w:rsidRPr="00A763D4">
        <w:rPr>
          <w:rFonts w:ascii="Times New Roman" w:eastAsia="Times New Roman" w:hAnsi="Times New Roman" w:cs="Times New Roman"/>
          <w:sz w:val="28"/>
          <w:szCs w:val="28"/>
        </w:rPr>
        <w:t>Таблицы с изображением предметов, один из которых не подходит по тем или иным признакам.</w:t>
      </w:r>
    </w:p>
    <w:p w:rsidR="00913800" w:rsidRPr="00A763D4" w:rsidRDefault="00913800" w:rsidP="00A763D4">
      <w:pPr>
        <w:numPr>
          <w:ilvl w:val="0"/>
          <w:numId w:val="51"/>
        </w:numPr>
        <w:shd w:val="clear" w:color="auto" w:fill="FFFFFF"/>
        <w:spacing w:after="0" w:line="240" w:lineRule="auto"/>
        <w:ind w:left="0" w:firstLine="0"/>
        <w:jc w:val="both"/>
        <w:rPr>
          <w:rFonts w:ascii="Times New Roman" w:eastAsia="Times New Roman" w:hAnsi="Times New Roman" w:cs="Times New Roman"/>
          <w:sz w:val="28"/>
          <w:szCs w:val="28"/>
        </w:rPr>
      </w:pPr>
      <w:r w:rsidRPr="00A763D4">
        <w:rPr>
          <w:rFonts w:ascii="Times New Roman" w:eastAsia="Times New Roman" w:hAnsi="Times New Roman" w:cs="Times New Roman"/>
          <w:sz w:val="28"/>
          <w:szCs w:val="28"/>
        </w:rPr>
        <w:t>Таблицы с заданиями на исключение понятия.</w:t>
      </w:r>
    </w:p>
    <w:p w:rsidR="00913800" w:rsidRPr="00A763D4" w:rsidRDefault="00913800" w:rsidP="00A763D4">
      <w:pPr>
        <w:numPr>
          <w:ilvl w:val="0"/>
          <w:numId w:val="51"/>
        </w:numPr>
        <w:shd w:val="clear" w:color="auto" w:fill="FFFFFF"/>
        <w:spacing w:after="0" w:line="240" w:lineRule="auto"/>
        <w:ind w:left="0" w:firstLine="0"/>
        <w:jc w:val="both"/>
        <w:rPr>
          <w:rFonts w:ascii="Times New Roman" w:eastAsia="Times New Roman" w:hAnsi="Times New Roman" w:cs="Times New Roman"/>
          <w:sz w:val="28"/>
          <w:szCs w:val="28"/>
        </w:rPr>
      </w:pPr>
      <w:r w:rsidRPr="00A763D4">
        <w:rPr>
          <w:rFonts w:ascii="Times New Roman" w:eastAsia="Times New Roman" w:hAnsi="Times New Roman" w:cs="Times New Roman"/>
          <w:sz w:val="28"/>
          <w:szCs w:val="28"/>
        </w:rPr>
        <w:t>Таблицы с логическими задачами и поиском закономерностей.</w:t>
      </w:r>
    </w:p>
    <w:p w:rsidR="00913800" w:rsidRPr="00A763D4" w:rsidRDefault="00913800" w:rsidP="00A763D4">
      <w:pPr>
        <w:numPr>
          <w:ilvl w:val="0"/>
          <w:numId w:val="51"/>
        </w:numPr>
        <w:shd w:val="clear" w:color="auto" w:fill="FFFFFF"/>
        <w:spacing w:after="0" w:line="240" w:lineRule="auto"/>
        <w:ind w:left="0" w:firstLine="0"/>
        <w:jc w:val="both"/>
        <w:rPr>
          <w:rFonts w:ascii="Times New Roman" w:eastAsia="Times New Roman" w:hAnsi="Times New Roman" w:cs="Times New Roman"/>
          <w:sz w:val="28"/>
          <w:szCs w:val="28"/>
        </w:rPr>
      </w:pPr>
      <w:r w:rsidRPr="00A763D4">
        <w:rPr>
          <w:rFonts w:ascii="Times New Roman" w:eastAsia="Times New Roman" w:hAnsi="Times New Roman" w:cs="Times New Roman"/>
          <w:sz w:val="28"/>
          <w:szCs w:val="28"/>
        </w:rPr>
        <w:t>Бланки к методике «Выделение существенных признаков».</w:t>
      </w:r>
    </w:p>
    <w:p w:rsidR="00913800" w:rsidRPr="00A763D4" w:rsidRDefault="00913800" w:rsidP="00A763D4">
      <w:pPr>
        <w:numPr>
          <w:ilvl w:val="0"/>
          <w:numId w:val="51"/>
        </w:numPr>
        <w:shd w:val="clear" w:color="auto" w:fill="FFFFFF"/>
        <w:spacing w:after="0" w:line="240" w:lineRule="auto"/>
        <w:ind w:left="0" w:firstLine="0"/>
        <w:jc w:val="both"/>
        <w:rPr>
          <w:rFonts w:ascii="Times New Roman" w:eastAsia="Times New Roman" w:hAnsi="Times New Roman" w:cs="Times New Roman"/>
          <w:sz w:val="28"/>
          <w:szCs w:val="28"/>
        </w:rPr>
      </w:pPr>
      <w:r w:rsidRPr="00A763D4">
        <w:rPr>
          <w:rFonts w:ascii="Times New Roman" w:eastAsia="Times New Roman" w:hAnsi="Times New Roman" w:cs="Times New Roman"/>
          <w:sz w:val="28"/>
          <w:szCs w:val="28"/>
        </w:rPr>
        <w:t>Бланки к методике «Простые аналогии», «Сложные аналогии».</w:t>
      </w:r>
    </w:p>
    <w:p w:rsidR="00913800" w:rsidRPr="00A763D4" w:rsidRDefault="00913800" w:rsidP="00A763D4">
      <w:pPr>
        <w:numPr>
          <w:ilvl w:val="0"/>
          <w:numId w:val="51"/>
        </w:numPr>
        <w:shd w:val="clear" w:color="auto" w:fill="FFFFFF"/>
        <w:spacing w:after="0" w:line="240" w:lineRule="auto"/>
        <w:ind w:left="0" w:firstLine="0"/>
        <w:jc w:val="both"/>
        <w:rPr>
          <w:rFonts w:ascii="Times New Roman" w:eastAsia="Times New Roman" w:hAnsi="Times New Roman" w:cs="Times New Roman"/>
          <w:sz w:val="28"/>
          <w:szCs w:val="28"/>
        </w:rPr>
      </w:pPr>
      <w:r w:rsidRPr="00A763D4">
        <w:rPr>
          <w:rFonts w:ascii="Times New Roman" w:eastAsia="Times New Roman" w:hAnsi="Times New Roman" w:cs="Times New Roman"/>
          <w:sz w:val="28"/>
          <w:szCs w:val="28"/>
        </w:rPr>
        <w:t>Таблицы с пословицами и поговорками.</w:t>
      </w:r>
    </w:p>
    <w:p w:rsidR="00913800" w:rsidRPr="00A763D4" w:rsidRDefault="00913800" w:rsidP="00A763D4">
      <w:pPr>
        <w:numPr>
          <w:ilvl w:val="0"/>
          <w:numId w:val="51"/>
        </w:numPr>
        <w:shd w:val="clear" w:color="auto" w:fill="FFFFFF"/>
        <w:spacing w:after="0" w:line="240" w:lineRule="auto"/>
        <w:ind w:left="0" w:firstLine="0"/>
        <w:jc w:val="both"/>
        <w:rPr>
          <w:rFonts w:ascii="Times New Roman" w:eastAsia="Times New Roman" w:hAnsi="Times New Roman" w:cs="Times New Roman"/>
          <w:sz w:val="28"/>
          <w:szCs w:val="28"/>
        </w:rPr>
      </w:pPr>
      <w:r w:rsidRPr="00A763D4">
        <w:rPr>
          <w:rFonts w:ascii="Times New Roman" w:eastAsia="Times New Roman" w:hAnsi="Times New Roman" w:cs="Times New Roman"/>
          <w:sz w:val="28"/>
          <w:szCs w:val="28"/>
        </w:rPr>
        <w:t>Сюжетные картинки для сравнения. Таблицы с заданиями на сравнение слов-понятий.</w:t>
      </w:r>
    </w:p>
    <w:p w:rsidR="00913800" w:rsidRPr="00A763D4" w:rsidRDefault="00913800" w:rsidP="00A763D4">
      <w:pPr>
        <w:numPr>
          <w:ilvl w:val="0"/>
          <w:numId w:val="51"/>
        </w:numPr>
        <w:shd w:val="clear" w:color="auto" w:fill="FFFFFF"/>
        <w:spacing w:after="0" w:line="240" w:lineRule="auto"/>
        <w:ind w:left="0" w:firstLine="0"/>
        <w:jc w:val="both"/>
        <w:rPr>
          <w:rFonts w:ascii="Times New Roman" w:eastAsia="Times New Roman" w:hAnsi="Times New Roman" w:cs="Times New Roman"/>
          <w:sz w:val="28"/>
          <w:szCs w:val="28"/>
        </w:rPr>
      </w:pPr>
      <w:r w:rsidRPr="00A763D4">
        <w:rPr>
          <w:rFonts w:ascii="Times New Roman" w:eastAsia="Times New Roman" w:hAnsi="Times New Roman" w:cs="Times New Roman"/>
          <w:sz w:val="28"/>
          <w:szCs w:val="28"/>
        </w:rPr>
        <w:t>Набор сюжетных картинок разной степени сложности.</w:t>
      </w:r>
    </w:p>
    <w:p w:rsidR="00913800" w:rsidRPr="00A763D4" w:rsidRDefault="00913800" w:rsidP="00A763D4">
      <w:pPr>
        <w:numPr>
          <w:ilvl w:val="0"/>
          <w:numId w:val="51"/>
        </w:numPr>
        <w:shd w:val="clear" w:color="auto" w:fill="FFFFFF"/>
        <w:spacing w:after="0" w:line="240" w:lineRule="auto"/>
        <w:ind w:left="0" w:firstLine="0"/>
        <w:jc w:val="both"/>
        <w:rPr>
          <w:rFonts w:ascii="Times New Roman" w:eastAsia="Times New Roman" w:hAnsi="Times New Roman" w:cs="Times New Roman"/>
          <w:sz w:val="28"/>
          <w:szCs w:val="28"/>
        </w:rPr>
      </w:pPr>
      <w:r w:rsidRPr="00A763D4">
        <w:rPr>
          <w:rFonts w:ascii="Times New Roman" w:eastAsia="Times New Roman" w:hAnsi="Times New Roman" w:cs="Times New Roman"/>
          <w:sz w:val="28"/>
          <w:szCs w:val="28"/>
        </w:rPr>
        <w:t>Таблицы с текстами разной сложности.</w:t>
      </w:r>
    </w:p>
    <w:p w:rsidR="00913800" w:rsidRPr="00A763D4" w:rsidRDefault="00913800" w:rsidP="00A763D4">
      <w:pPr>
        <w:numPr>
          <w:ilvl w:val="0"/>
          <w:numId w:val="51"/>
        </w:numPr>
        <w:shd w:val="clear" w:color="auto" w:fill="FFFFFF"/>
        <w:spacing w:after="0" w:line="240" w:lineRule="auto"/>
        <w:ind w:left="0" w:firstLine="0"/>
        <w:jc w:val="both"/>
        <w:rPr>
          <w:rFonts w:ascii="Times New Roman" w:eastAsia="Times New Roman" w:hAnsi="Times New Roman" w:cs="Times New Roman"/>
          <w:sz w:val="28"/>
          <w:szCs w:val="28"/>
        </w:rPr>
      </w:pPr>
      <w:r w:rsidRPr="00A763D4">
        <w:rPr>
          <w:rFonts w:ascii="Times New Roman" w:eastAsia="Times New Roman" w:hAnsi="Times New Roman" w:cs="Times New Roman"/>
          <w:sz w:val="28"/>
          <w:szCs w:val="28"/>
        </w:rPr>
        <w:t>Набор карточек с изображением предметов разных родовых категорий для исследования операции классификации.</w:t>
      </w:r>
    </w:p>
    <w:p w:rsidR="00913800" w:rsidRPr="00A763D4" w:rsidRDefault="00913800" w:rsidP="00A763D4">
      <w:pPr>
        <w:numPr>
          <w:ilvl w:val="0"/>
          <w:numId w:val="51"/>
        </w:numPr>
        <w:shd w:val="clear" w:color="auto" w:fill="FFFFFF"/>
        <w:spacing w:after="0" w:line="240" w:lineRule="auto"/>
        <w:ind w:left="0" w:firstLine="0"/>
        <w:jc w:val="both"/>
        <w:rPr>
          <w:rFonts w:ascii="Times New Roman" w:eastAsia="Times New Roman" w:hAnsi="Times New Roman" w:cs="Times New Roman"/>
          <w:sz w:val="28"/>
          <w:szCs w:val="28"/>
        </w:rPr>
      </w:pPr>
      <w:r w:rsidRPr="00A763D4">
        <w:rPr>
          <w:rFonts w:ascii="Times New Roman" w:eastAsia="Times New Roman" w:hAnsi="Times New Roman" w:cs="Times New Roman"/>
          <w:sz w:val="28"/>
          <w:szCs w:val="28"/>
        </w:rPr>
        <w:t> Таблицы с загадками.</w:t>
      </w:r>
    </w:p>
    <w:p w:rsidR="00913800" w:rsidRPr="00A763D4" w:rsidRDefault="00913800" w:rsidP="00A763D4">
      <w:pPr>
        <w:numPr>
          <w:ilvl w:val="0"/>
          <w:numId w:val="51"/>
        </w:numPr>
        <w:shd w:val="clear" w:color="auto" w:fill="FFFFFF"/>
        <w:spacing w:after="0" w:line="240" w:lineRule="auto"/>
        <w:ind w:left="0" w:firstLine="0"/>
        <w:jc w:val="both"/>
        <w:rPr>
          <w:rFonts w:ascii="Times New Roman" w:eastAsia="Times New Roman" w:hAnsi="Times New Roman" w:cs="Times New Roman"/>
          <w:sz w:val="28"/>
          <w:szCs w:val="28"/>
        </w:rPr>
      </w:pPr>
      <w:r w:rsidRPr="00A763D4">
        <w:rPr>
          <w:rFonts w:ascii="Times New Roman" w:eastAsia="Times New Roman" w:hAnsi="Times New Roman" w:cs="Times New Roman"/>
          <w:sz w:val="28"/>
          <w:szCs w:val="28"/>
        </w:rPr>
        <w:t>Бланки со словами для исследования ассоциаций.</w:t>
      </w:r>
    </w:p>
    <w:p w:rsidR="00913800" w:rsidRPr="00A763D4" w:rsidRDefault="00913800" w:rsidP="00A763D4">
      <w:pPr>
        <w:shd w:val="clear" w:color="auto" w:fill="FFFFFF"/>
        <w:spacing w:after="0" w:line="240" w:lineRule="auto"/>
        <w:jc w:val="both"/>
        <w:rPr>
          <w:rFonts w:ascii="Times New Roman" w:eastAsia="Times New Roman" w:hAnsi="Times New Roman" w:cs="Times New Roman"/>
          <w:sz w:val="28"/>
          <w:szCs w:val="28"/>
        </w:rPr>
      </w:pPr>
      <w:r w:rsidRPr="00A763D4">
        <w:rPr>
          <w:rFonts w:ascii="Times New Roman" w:eastAsia="Times New Roman" w:hAnsi="Times New Roman" w:cs="Times New Roman"/>
          <w:b/>
          <w:bCs/>
          <w:i/>
          <w:iCs/>
          <w:sz w:val="28"/>
          <w:szCs w:val="28"/>
        </w:rPr>
        <w:t>Для исследования памяти.</w:t>
      </w:r>
    </w:p>
    <w:p w:rsidR="00913800" w:rsidRPr="00A763D4" w:rsidRDefault="00913800" w:rsidP="00A763D4">
      <w:pPr>
        <w:numPr>
          <w:ilvl w:val="0"/>
          <w:numId w:val="52"/>
        </w:numPr>
        <w:shd w:val="clear" w:color="auto" w:fill="FFFFFF"/>
        <w:spacing w:after="0" w:line="240" w:lineRule="auto"/>
        <w:ind w:left="0" w:firstLine="0"/>
        <w:jc w:val="both"/>
        <w:rPr>
          <w:rFonts w:ascii="Times New Roman" w:eastAsia="Times New Roman" w:hAnsi="Times New Roman" w:cs="Times New Roman"/>
          <w:sz w:val="28"/>
          <w:szCs w:val="28"/>
        </w:rPr>
      </w:pPr>
      <w:r w:rsidRPr="00A763D4">
        <w:rPr>
          <w:rFonts w:ascii="Times New Roman" w:eastAsia="Times New Roman" w:hAnsi="Times New Roman" w:cs="Times New Roman"/>
          <w:sz w:val="28"/>
          <w:szCs w:val="28"/>
        </w:rPr>
        <w:t>Таблицы с изображением знакомых предметов для запоминания.</w:t>
      </w:r>
    </w:p>
    <w:p w:rsidR="00913800" w:rsidRPr="00A763D4" w:rsidRDefault="00913800" w:rsidP="00A763D4">
      <w:pPr>
        <w:numPr>
          <w:ilvl w:val="0"/>
          <w:numId w:val="52"/>
        </w:numPr>
        <w:shd w:val="clear" w:color="auto" w:fill="FFFFFF"/>
        <w:spacing w:after="0" w:line="240" w:lineRule="auto"/>
        <w:ind w:left="0" w:firstLine="0"/>
        <w:jc w:val="both"/>
        <w:rPr>
          <w:rFonts w:ascii="Times New Roman" w:eastAsia="Times New Roman" w:hAnsi="Times New Roman" w:cs="Times New Roman"/>
          <w:sz w:val="28"/>
          <w:szCs w:val="28"/>
        </w:rPr>
      </w:pPr>
      <w:r w:rsidRPr="00A763D4">
        <w:rPr>
          <w:rFonts w:ascii="Times New Roman" w:eastAsia="Times New Roman" w:hAnsi="Times New Roman" w:cs="Times New Roman"/>
          <w:sz w:val="28"/>
          <w:szCs w:val="28"/>
        </w:rPr>
        <w:t>Бланки к методике для запоминания 10 слов.</w:t>
      </w:r>
    </w:p>
    <w:p w:rsidR="00913800" w:rsidRPr="00A763D4" w:rsidRDefault="00913800" w:rsidP="00A763D4">
      <w:pPr>
        <w:numPr>
          <w:ilvl w:val="0"/>
          <w:numId w:val="52"/>
        </w:numPr>
        <w:shd w:val="clear" w:color="auto" w:fill="FFFFFF"/>
        <w:spacing w:after="0" w:line="240" w:lineRule="auto"/>
        <w:ind w:left="0" w:firstLine="0"/>
        <w:jc w:val="both"/>
        <w:rPr>
          <w:rFonts w:ascii="Times New Roman" w:eastAsia="Times New Roman" w:hAnsi="Times New Roman" w:cs="Times New Roman"/>
          <w:sz w:val="28"/>
          <w:szCs w:val="28"/>
        </w:rPr>
      </w:pPr>
      <w:r w:rsidRPr="00A763D4">
        <w:rPr>
          <w:rFonts w:ascii="Times New Roman" w:eastAsia="Times New Roman" w:hAnsi="Times New Roman" w:cs="Times New Roman"/>
          <w:sz w:val="28"/>
          <w:szCs w:val="28"/>
        </w:rPr>
        <w:t>Картинки для запоминания слов с изображением предметов.</w:t>
      </w:r>
    </w:p>
    <w:p w:rsidR="00913800" w:rsidRPr="00A763D4" w:rsidRDefault="00913800" w:rsidP="00A763D4">
      <w:pPr>
        <w:numPr>
          <w:ilvl w:val="0"/>
          <w:numId w:val="52"/>
        </w:numPr>
        <w:shd w:val="clear" w:color="auto" w:fill="FFFFFF"/>
        <w:spacing w:after="0" w:line="240" w:lineRule="auto"/>
        <w:ind w:left="0" w:firstLine="0"/>
        <w:jc w:val="both"/>
        <w:rPr>
          <w:rFonts w:ascii="Times New Roman" w:eastAsia="Times New Roman" w:hAnsi="Times New Roman" w:cs="Times New Roman"/>
          <w:sz w:val="28"/>
          <w:szCs w:val="28"/>
        </w:rPr>
      </w:pPr>
      <w:r w:rsidRPr="00A763D4">
        <w:rPr>
          <w:rFonts w:ascii="Times New Roman" w:eastAsia="Times New Roman" w:hAnsi="Times New Roman" w:cs="Times New Roman"/>
          <w:sz w:val="28"/>
          <w:szCs w:val="28"/>
        </w:rPr>
        <w:t>Бланки с текстами для воспроизведения.</w:t>
      </w:r>
    </w:p>
    <w:p w:rsidR="00913800" w:rsidRPr="00A763D4" w:rsidRDefault="00913800" w:rsidP="00A763D4">
      <w:pPr>
        <w:shd w:val="clear" w:color="auto" w:fill="FFFFFF"/>
        <w:spacing w:after="0" w:line="240" w:lineRule="auto"/>
        <w:jc w:val="both"/>
        <w:rPr>
          <w:rFonts w:ascii="Times New Roman" w:eastAsia="Times New Roman" w:hAnsi="Times New Roman" w:cs="Times New Roman"/>
          <w:sz w:val="28"/>
          <w:szCs w:val="28"/>
        </w:rPr>
      </w:pPr>
      <w:r w:rsidRPr="00A763D4">
        <w:rPr>
          <w:rFonts w:ascii="Times New Roman" w:eastAsia="Times New Roman" w:hAnsi="Times New Roman" w:cs="Times New Roman"/>
          <w:b/>
          <w:bCs/>
          <w:i/>
          <w:iCs/>
          <w:sz w:val="28"/>
          <w:szCs w:val="28"/>
        </w:rPr>
        <w:t>Познавательные процессы. Восприятие.</w:t>
      </w:r>
    </w:p>
    <w:p w:rsidR="00913800" w:rsidRPr="00A763D4" w:rsidRDefault="00913800" w:rsidP="00A763D4">
      <w:pPr>
        <w:shd w:val="clear" w:color="auto" w:fill="FFFFFF"/>
        <w:spacing w:after="0" w:line="240" w:lineRule="auto"/>
        <w:jc w:val="both"/>
        <w:rPr>
          <w:rFonts w:ascii="Times New Roman" w:eastAsia="Times New Roman" w:hAnsi="Times New Roman" w:cs="Times New Roman"/>
          <w:sz w:val="28"/>
          <w:szCs w:val="28"/>
        </w:rPr>
      </w:pPr>
      <w:r w:rsidRPr="00A763D4">
        <w:rPr>
          <w:rFonts w:ascii="Times New Roman" w:eastAsia="Times New Roman" w:hAnsi="Times New Roman" w:cs="Times New Roman"/>
          <w:sz w:val="28"/>
          <w:szCs w:val="28"/>
        </w:rPr>
        <w:t>Развитие восприятия различной модальности: зрительное предметное восприятие, восприятие пространства и пространственных отношений предметов, дифференцированный процесс звукоразличения, тактильное восприятие предметов – создает основу для обобщенного и дифференцированного восприятия и для формирования образов реального предметного мира, создает ту первичную базу, на которой начинает формироваться речь.</w:t>
      </w:r>
    </w:p>
    <w:p w:rsidR="00913800" w:rsidRPr="00A763D4" w:rsidRDefault="00913800" w:rsidP="00A763D4">
      <w:pPr>
        <w:shd w:val="clear" w:color="auto" w:fill="FFFFFF"/>
        <w:spacing w:after="0" w:line="240" w:lineRule="auto"/>
        <w:jc w:val="both"/>
        <w:rPr>
          <w:rFonts w:ascii="Times New Roman" w:eastAsia="Times New Roman" w:hAnsi="Times New Roman" w:cs="Times New Roman"/>
          <w:sz w:val="28"/>
          <w:szCs w:val="28"/>
        </w:rPr>
      </w:pPr>
      <w:r w:rsidRPr="00A763D4">
        <w:rPr>
          <w:rFonts w:ascii="Times New Roman" w:eastAsia="Times New Roman" w:hAnsi="Times New Roman" w:cs="Times New Roman"/>
          <w:sz w:val="28"/>
          <w:szCs w:val="28"/>
        </w:rPr>
        <w:t>Исследуются процессы:</w:t>
      </w:r>
    </w:p>
    <w:p w:rsidR="00913800" w:rsidRPr="00A763D4" w:rsidRDefault="00913800" w:rsidP="00A763D4">
      <w:pPr>
        <w:numPr>
          <w:ilvl w:val="0"/>
          <w:numId w:val="53"/>
        </w:numPr>
        <w:shd w:val="clear" w:color="auto" w:fill="FFFFFF"/>
        <w:spacing w:after="0" w:line="240" w:lineRule="auto"/>
        <w:ind w:left="0" w:firstLine="0"/>
        <w:jc w:val="both"/>
        <w:rPr>
          <w:rFonts w:ascii="Times New Roman" w:eastAsia="Times New Roman" w:hAnsi="Times New Roman" w:cs="Times New Roman"/>
          <w:sz w:val="28"/>
          <w:szCs w:val="28"/>
        </w:rPr>
      </w:pPr>
      <w:r w:rsidRPr="00A763D4">
        <w:rPr>
          <w:rFonts w:ascii="Times New Roman" w:eastAsia="Times New Roman" w:hAnsi="Times New Roman" w:cs="Times New Roman"/>
          <w:b/>
          <w:bCs/>
          <w:i/>
          <w:iCs/>
          <w:sz w:val="28"/>
          <w:szCs w:val="28"/>
        </w:rPr>
        <w:t>Зрительно-предметного восприятия:</w:t>
      </w:r>
    </w:p>
    <w:p w:rsidR="00913800" w:rsidRPr="00A763D4" w:rsidRDefault="00913800" w:rsidP="00A763D4">
      <w:pPr>
        <w:numPr>
          <w:ilvl w:val="0"/>
          <w:numId w:val="54"/>
        </w:numPr>
        <w:shd w:val="clear" w:color="auto" w:fill="FFFFFF"/>
        <w:spacing w:after="0" w:line="240" w:lineRule="auto"/>
        <w:ind w:left="0" w:firstLine="0"/>
        <w:jc w:val="both"/>
        <w:rPr>
          <w:rFonts w:ascii="Times New Roman" w:eastAsia="Times New Roman" w:hAnsi="Times New Roman" w:cs="Times New Roman"/>
          <w:sz w:val="28"/>
          <w:szCs w:val="28"/>
        </w:rPr>
      </w:pPr>
      <w:r w:rsidRPr="00A763D4">
        <w:rPr>
          <w:rFonts w:ascii="Times New Roman" w:eastAsia="Times New Roman" w:hAnsi="Times New Roman" w:cs="Times New Roman"/>
          <w:sz w:val="28"/>
          <w:szCs w:val="28"/>
        </w:rPr>
        <w:t>Узнавание предметов и изображений предметов на картинке.</w:t>
      </w:r>
    </w:p>
    <w:p w:rsidR="00913800" w:rsidRPr="00A763D4" w:rsidRDefault="00913800" w:rsidP="00A763D4">
      <w:pPr>
        <w:numPr>
          <w:ilvl w:val="0"/>
          <w:numId w:val="54"/>
        </w:numPr>
        <w:shd w:val="clear" w:color="auto" w:fill="FFFFFF"/>
        <w:spacing w:after="0" w:line="240" w:lineRule="auto"/>
        <w:ind w:left="0" w:firstLine="0"/>
        <w:jc w:val="both"/>
        <w:rPr>
          <w:rFonts w:ascii="Times New Roman" w:eastAsia="Times New Roman" w:hAnsi="Times New Roman" w:cs="Times New Roman"/>
          <w:sz w:val="28"/>
          <w:szCs w:val="28"/>
        </w:rPr>
      </w:pPr>
      <w:r w:rsidRPr="00A763D4">
        <w:rPr>
          <w:rFonts w:ascii="Times New Roman" w:eastAsia="Times New Roman" w:hAnsi="Times New Roman" w:cs="Times New Roman"/>
          <w:sz w:val="28"/>
          <w:szCs w:val="28"/>
        </w:rPr>
        <w:t>Узнавание «зашумленных» предметных картинок.</w:t>
      </w:r>
    </w:p>
    <w:p w:rsidR="00913800" w:rsidRPr="00A763D4" w:rsidRDefault="00913800" w:rsidP="00A763D4">
      <w:pPr>
        <w:numPr>
          <w:ilvl w:val="0"/>
          <w:numId w:val="54"/>
        </w:numPr>
        <w:shd w:val="clear" w:color="auto" w:fill="FFFFFF"/>
        <w:spacing w:after="0" w:line="240" w:lineRule="auto"/>
        <w:ind w:left="0" w:firstLine="0"/>
        <w:jc w:val="both"/>
        <w:rPr>
          <w:rFonts w:ascii="Times New Roman" w:eastAsia="Times New Roman" w:hAnsi="Times New Roman" w:cs="Times New Roman"/>
          <w:sz w:val="28"/>
          <w:szCs w:val="28"/>
        </w:rPr>
      </w:pPr>
      <w:r w:rsidRPr="00A763D4">
        <w:rPr>
          <w:rFonts w:ascii="Times New Roman" w:eastAsia="Times New Roman" w:hAnsi="Times New Roman" w:cs="Times New Roman"/>
          <w:sz w:val="28"/>
          <w:szCs w:val="28"/>
        </w:rPr>
        <w:t>Узнавание символических изображений, геометрических фигур, букв.</w:t>
      </w:r>
    </w:p>
    <w:p w:rsidR="00913800" w:rsidRPr="00A763D4" w:rsidRDefault="00913800" w:rsidP="00A763D4">
      <w:pPr>
        <w:numPr>
          <w:ilvl w:val="0"/>
          <w:numId w:val="54"/>
        </w:numPr>
        <w:shd w:val="clear" w:color="auto" w:fill="FFFFFF"/>
        <w:spacing w:after="0" w:line="240" w:lineRule="auto"/>
        <w:ind w:left="0" w:firstLine="0"/>
        <w:jc w:val="both"/>
        <w:rPr>
          <w:rFonts w:ascii="Times New Roman" w:eastAsia="Times New Roman" w:hAnsi="Times New Roman" w:cs="Times New Roman"/>
          <w:sz w:val="28"/>
          <w:szCs w:val="28"/>
        </w:rPr>
      </w:pPr>
      <w:r w:rsidRPr="00A763D4">
        <w:rPr>
          <w:rFonts w:ascii="Times New Roman" w:eastAsia="Times New Roman" w:hAnsi="Times New Roman" w:cs="Times New Roman"/>
          <w:sz w:val="28"/>
          <w:szCs w:val="28"/>
        </w:rPr>
        <w:t>Узнавание цвета.</w:t>
      </w:r>
    </w:p>
    <w:p w:rsidR="00913800" w:rsidRPr="00A763D4" w:rsidRDefault="00913800" w:rsidP="00A763D4">
      <w:pPr>
        <w:numPr>
          <w:ilvl w:val="0"/>
          <w:numId w:val="54"/>
        </w:numPr>
        <w:shd w:val="clear" w:color="auto" w:fill="FFFFFF"/>
        <w:spacing w:after="0" w:line="240" w:lineRule="auto"/>
        <w:ind w:left="0" w:firstLine="0"/>
        <w:jc w:val="both"/>
        <w:rPr>
          <w:rFonts w:ascii="Times New Roman" w:eastAsia="Times New Roman" w:hAnsi="Times New Roman" w:cs="Times New Roman"/>
          <w:sz w:val="28"/>
          <w:szCs w:val="28"/>
        </w:rPr>
      </w:pPr>
      <w:r w:rsidRPr="00A763D4">
        <w:rPr>
          <w:rFonts w:ascii="Times New Roman" w:eastAsia="Times New Roman" w:hAnsi="Times New Roman" w:cs="Times New Roman"/>
          <w:sz w:val="28"/>
          <w:szCs w:val="28"/>
        </w:rPr>
        <w:t>Узнавание пальцев рук.</w:t>
      </w:r>
    </w:p>
    <w:p w:rsidR="00913800" w:rsidRPr="00A763D4" w:rsidRDefault="00913800" w:rsidP="00A763D4">
      <w:pPr>
        <w:numPr>
          <w:ilvl w:val="0"/>
          <w:numId w:val="55"/>
        </w:numPr>
        <w:shd w:val="clear" w:color="auto" w:fill="FFFFFF"/>
        <w:spacing w:after="0" w:line="240" w:lineRule="auto"/>
        <w:ind w:left="0" w:firstLine="0"/>
        <w:jc w:val="both"/>
        <w:rPr>
          <w:rFonts w:ascii="Times New Roman" w:eastAsia="Times New Roman" w:hAnsi="Times New Roman" w:cs="Times New Roman"/>
          <w:sz w:val="28"/>
          <w:szCs w:val="28"/>
        </w:rPr>
      </w:pPr>
      <w:r w:rsidRPr="00A763D4">
        <w:rPr>
          <w:rFonts w:ascii="Times New Roman" w:eastAsia="Times New Roman" w:hAnsi="Times New Roman" w:cs="Times New Roman"/>
          <w:b/>
          <w:bCs/>
          <w:i/>
          <w:iCs/>
          <w:sz w:val="28"/>
          <w:szCs w:val="28"/>
        </w:rPr>
        <w:t>Акустического восприятия:</w:t>
      </w:r>
    </w:p>
    <w:p w:rsidR="00913800" w:rsidRPr="00A763D4" w:rsidRDefault="00913800" w:rsidP="00A763D4">
      <w:pPr>
        <w:numPr>
          <w:ilvl w:val="0"/>
          <w:numId w:val="56"/>
        </w:numPr>
        <w:shd w:val="clear" w:color="auto" w:fill="FFFFFF"/>
        <w:spacing w:after="0" w:line="240" w:lineRule="auto"/>
        <w:ind w:left="0" w:firstLine="0"/>
        <w:jc w:val="both"/>
        <w:rPr>
          <w:rFonts w:ascii="Times New Roman" w:eastAsia="Times New Roman" w:hAnsi="Times New Roman" w:cs="Times New Roman"/>
          <w:sz w:val="28"/>
          <w:szCs w:val="28"/>
        </w:rPr>
      </w:pPr>
      <w:r w:rsidRPr="00A763D4">
        <w:rPr>
          <w:rFonts w:ascii="Times New Roman" w:eastAsia="Times New Roman" w:hAnsi="Times New Roman" w:cs="Times New Roman"/>
          <w:sz w:val="28"/>
          <w:szCs w:val="28"/>
        </w:rPr>
        <w:t>Оценка ритмов.</w:t>
      </w:r>
    </w:p>
    <w:p w:rsidR="00913800" w:rsidRPr="00A763D4" w:rsidRDefault="00913800" w:rsidP="00A763D4">
      <w:pPr>
        <w:numPr>
          <w:ilvl w:val="0"/>
          <w:numId w:val="56"/>
        </w:numPr>
        <w:shd w:val="clear" w:color="auto" w:fill="FFFFFF"/>
        <w:spacing w:after="0" w:line="240" w:lineRule="auto"/>
        <w:ind w:left="0" w:firstLine="0"/>
        <w:jc w:val="both"/>
        <w:rPr>
          <w:rFonts w:ascii="Times New Roman" w:eastAsia="Times New Roman" w:hAnsi="Times New Roman" w:cs="Times New Roman"/>
          <w:sz w:val="28"/>
          <w:szCs w:val="28"/>
        </w:rPr>
      </w:pPr>
      <w:r w:rsidRPr="00A763D4">
        <w:rPr>
          <w:rFonts w:ascii="Times New Roman" w:eastAsia="Times New Roman" w:hAnsi="Times New Roman" w:cs="Times New Roman"/>
          <w:sz w:val="28"/>
          <w:szCs w:val="28"/>
        </w:rPr>
        <w:t>Воспроизведение ритмов.</w:t>
      </w:r>
    </w:p>
    <w:p w:rsidR="00913800" w:rsidRPr="00A763D4" w:rsidRDefault="00913800" w:rsidP="00A763D4">
      <w:pPr>
        <w:numPr>
          <w:ilvl w:val="0"/>
          <w:numId w:val="56"/>
        </w:numPr>
        <w:shd w:val="clear" w:color="auto" w:fill="FFFFFF"/>
        <w:spacing w:after="0" w:line="240" w:lineRule="auto"/>
        <w:ind w:left="0" w:firstLine="0"/>
        <w:jc w:val="both"/>
        <w:rPr>
          <w:rFonts w:ascii="Times New Roman" w:eastAsia="Times New Roman" w:hAnsi="Times New Roman" w:cs="Times New Roman"/>
          <w:sz w:val="28"/>
          <w:szCs w:val="28"/>
        </w:rPr>
      </w:pPr>
      <w:r w:rsidRPr="00A763D4">
        <w:rPr>
          <w:rFonts w:ascii="Times New Roman" w:eastAsia="Times New Roman" w:hAnsi="Times New Roman" w:cs="Times New Roman"/>
          <w:sz w:val="28"/>
          <w:szCs w:val="28"/>
        </w:rPr>
        <w:t>Узнавание шумов.</w:t>
      </w:r>
    </w:p>
    <w:p w:rsidR="00913800" w:rsidRPr="00A763D4" w:rsidRDefault="00913800" w:rsidP="00A763D4">
      <w:pPr>
        <w:numPr>
          <w:ilvl w:val="0"/>
          <w:numId w:val="57"/>
        </w:numPr>
        <w:shd w:val="clear" w:color="auto" w:fill="FFFFFF"/>
        <w:spacing w:after="0" w:line="240" w:lineRule="auto"/>
        <w:ind w:left="0" w:firstLine="0"/>
        <w:jc w:val="both"/>
        <w:rPr>
          <w:rFonts w:ascii="Times New Roman" w:eastAsia="Times New Roman" w:hAnsi="Times New Roman" w:cs="Times New Roman"/>
          <w:sz w:val="28"/>
          <w:szCs w:val="28"/>
        </w:rPr>
      </w:pPr>
      <w:r w:rsidRPr="00A763D4">
        <w:rPr>
          <w:rFonts w:ascii="Times New Roman" w:eastAsia="Times New Roman" w:hAnsi="Times New Roman" w:cs="Times New Roman"/>
          <w:b/>
          <w:bCs/>
          <w:i/>
          <w:iCs/>
          <w:sz w:val="28"/>
          <w:szCs w:val="28"/>
        </w:rPr>
        <w:t>Кожно-кинестетического восприятия:</w:t>
      </w:r>
    </w:p>
    <w:p w:rsidR="00913800" w:rsidRPr="00A763D4" w:rsidRDefault="00913800" w:rsidP="00A763D4">
      <w:pPr>
        <w:numPr>
          <w:ilvl w:val="0"/>
          <w:numId w:val="58"/>
        </w:numPr>
        <w:shd w:val="clear" w:color="auto" w:fill="FFFFFF"/>
        <w:spacing w:after="0" w:line="240" w:lineRule="auto"/>
        <w:ind w:left="0" w:firstLine="0"/>
        <w:jc w:val="both"/>
        <w:rPr>
          <w:rFonts w:ascii="Times New Roman" w:eastAsia="Times New Roman" w:hAnsi="Times New Roman" w:cs="Times New Roman"/>
          <w:sz w:val="28"/>
          <w:szCs w:val="28"/>
        </w:rPr>
      </w:pPr>
      <w:r w:rsidRPr="00A763D4">
        <w:rPr>
          <w:rFonts w:ascii="Times New Roman" w:eastAsia="Times New Roman" w:hAnsi="Times New Roman" w:cs="Times New Roman"/>
          <w:sz w:val="28"/>
          <w:szCs w:val="28"/>
        </w:rPr>
        <w:t>Узнавание предмета на ощупь.</w:t>
      </w:r>
    </w:p>
    <w:p w:rsidR="00913800" w:rsidRPr="00A763D4" w:rsidRDefault="00913800" w:rsidP="001F6AB2">
      <w:pPr>
        <w:shd w:val="clear" w:color="auto" w:fill="FFFFFF"/>
        <w:spacing w:after="0" w:line="240" w:lineRule="auto"/>
        <w:ind w:firstLine="709"/>
        <w:jc w:val="both"/>
        <w:rPr>
          <w:rFonts w:ascii="Times New Roman" w:eastAsia="Times New Roman" w:hAnsi="Times New Roman" w:cs="Times New Roman"/>
          <w:sz w:val="28"/>
          <w:szCs w:val="28"/>
        </w:rPr>
      </w:pPr>
      <w:r w:rsidRPr="00A763D4">
        <w:rPr>
          <w:rFonts w:ascii="Times New Roman" w:eastAsia="Times New Roman" w:hAnsi="Times New Roman" w:cs="Times New Roman"/>
          <w:b/>
          <w:bCs/>
          <w:i/>
          <w:iCs/>
          <w:sz w:val="28"/>
          <w:szCs w:val="28"/>
        </w:rPr>
        <w:t>Познавательные процессы. Память.</w:t>
      </w:r>
    </w:p>
    <w:p w:rsidR="00913800" w:rsidRPr="00A763D4" w:rsidRDefault="00913800" w:rsidP="001F6AB2">
      <w:pPr>
        <w:shd w:val="clear" w:color="auto" w:fill="FFFFFF"/>
        <w:spacing w:after="0" w:line="240" w:lineRule="auto"/>
        <w:ind w:firstLine="709"/>
        <w:jc w:val="both"/>
        <w:rPr>
          <w:rFonts w:ascii="Times New Roman" w:eastAsia="Times New Roman" w:hAnsi="Times New Roman" w:cs="Times New Roman"/>
          <w:sz w:val="28"/>
          <w:szCs w:val="28"/>
        </w:rPr>
      </w:pPr>
      <w:r w:rsidRPr="00A763D4">
        <w:rPr>
          <w:rFonts w:ascii="Times New Roman" w:eastAsia="Times New Roman" w:hAnsi="Times New Roman" w:cs="Times New Roman"/>
          <w:sz w:val="28"/>
          <w:szCs w:val="28"/>
        </w:rPr>
        <w:t>Здесь исследуются общая и специальные виды памяти: зрительная, слухо-речевая, двигательная, зрительно-предметная память.</w:t>
      </w:r>
    </w:p>
    <w:p w:rsidR="00913800" w:rsidRPr="00A763D4" w:rsidRDefault="00913800" w:rsidP="001F6AB2">
      <w:pPr>
        <w:shd w:val="clear" w:color="auto" w:fill="FFFFFF"/>
        <w:spacing w:after="0" w:line="240" w:lineRule="auto"/>
        <w:ind w:firstLine="709"/>
        <w:jc w:val="both"/>
        <w:rPr>
          <w:rFonts w:ascii="Times New Roman" w:eastAsia="Times New Roman" w:hAnsi="Times New Roman" w:cs="Times New Roman"/>
          <w:sz w:val="28"/>
          <w:szCs w:val="28"/>
        </w:rPr>
      </w:pPr>
      <w:r w:rsidRPr="00A763D4">
        <w:rPr>
          <w:rFonts w:ascii="Times New Roman" w:eastAsia="Times New Roman" w:hAnsi="Times New Roman" w:cs="Times New Roman"/>
          <w:b/>
          <w:bCs/>
          <w:i/>
          <w:iCs/>
          <w:sz w:val="28"/>
          <w:szCs w:val="28"/>
        </w:rPr>
        <w:t>Познавательные процессы. Внимание.</w:t>
      </w:r>
    </w:p>
    <w:p w:rsidR="00913800" w:rsidRPr="00A763D4" w:rsidRDefault="00913800" w:rsidP="001F6AB2">
      <w:pPr>
        <w:shd w:val="clear" w:color="auto" w:fill="FFFFFF"/>
        <w:spacing w:after="0" w:line="240" w:lineRule="auto"/>
        <w:ind w:firstLine="709"/>
        <w:jc w:val="both"/>
        <w:rPr>
          <w:rFonts w:ascii="Times New Roman" w:eastAsia="Times New Roman" w:hAnsi="Times New Roman" w:cs="Times New Roman"/>
          <w:sz w:val="28"/>
          <w:szCs w:val="28"/>
        </w:rPr>
      </w:pPr>
      <w:r w:rsidRPr="00A763D4">
        <w:rPr>
          <w:rFonts w:ascii="Times New Roman" w:eastAsia="Times New Roman" w:hAnsi="Times New Roman" w:cs="Times New Roman"/>
          <w:sz w:val="28"/>
          <w:szCs w:val="28"/>
        </w:rPr>
        <w:t>Очень важно исследовать произвольный и непроизвольный процесс внимания ребенка, способность к концентрации и переключению, к распределению внимания.</w:t>
      </w:r>
    </w:p>
    <w:p w:rsidR="00913800" w:rsidRPr="00A763D4" w:rsidRDefault="00913800" w:rsidP="001F6AB2">
      <w:pPr>
        <w:shd w:val="clear" w:color="auto" w:fill="FFFFFF"/>
        <w:spacing w:after="0" w:line="240" w:lineRule="auto"/>
        <w:ind w:firstLine="709"/>
        <w:jc w:val="both"/>
        <w:rPr>
          <w:rFonts w:ascii="Times New Roman" w:eastAsia="Times New Roman" w:hAnsi="Times New Roman" w:cs="Times New Roman"/>
          <w:sz w:val="28"/>
          <w:szCs w:val="28"/>
        </w:rPr>
      </w:pPr>
      <w:r w:rsidRPr="00A763D4">
        <w:rPr>
          <w:rFonts w:ascii="Times New Roman" w:eastAsia="Times New Roman" w:hAnsi="Times New Roman" w:cs="Times New Roman"/>
          <w:b/>
          <w:bCs/>
          <w:i/>
          <w:iCs/>
          <w:sz w:val="28"/>
          <w:szCs w:val="28"/>
        </w:rPr>
        <w:t>Речь и речевые процессы.</w:t>
      </w:r>
      <w:r w:rsidRPr="00A763D4">
        <w:rPr>
          <w:rFonts w:ascii="Times New Roman" w:eastAsia="Times New Roman" w:hAnsi="Times New Roman" w:cs="Times New Roman"/>
          <w:sz w:val="28"/>
          <w:szCs w:val="28"/>
        </w:rPr>
        <w:t> </w:t>
      </w:r>
      <w:r w:rsidRPr="00A763D4">
        <w:rPr>
          <w:rFonts w:ascii="Times New Roman" w:eastAsia="Times New Roman" w:hAnsi="Times New Roman" w:cs="Times New Roman"/>
          <w:b/>
          <w:bCs/>
          <w:i/>
          <w:iCs/>
          <w:sz w:val="28"/>
          <w:szCs w:val="28"/>
        </w:rPr>
        <w:t>Речь</w:t>
      </w:r>
      <w:r w:rsidRPr="00A763D4">
        <w:rPr>
          <w:rFonts w:ascii="Times New Roman" w:eastAsia="Times New Roman" w:hAnsi="Times New Roman" w:cs="Times New Roman"/>
          <w:sz w:val="28"/>
          <w:szCs w:val="28"/>
        </w:rPr>
        <w:t> должна быть обследована тщательно. Исследовать нарушенную, несформированную речь необходимо начиная с изучения процессов предметного восприятия и восприятия образов. Речь организует все высшие психические функции (ВПФ), входит в их структуру, регулирует деятельность и поведение. Обследование начинается с изучения общей коммуникативной функции речи: понимания обращенной речи и невербальных средств – жестов, мимики, интонации педагога, спонтанной устной и диалогической речи. Затем исследуются автоматизированные формы речи (непроизвольные) и рядовая речь. После этого исследуются произвольные формы устной речи – повторение, называние предметов и действий, составление фраз по картинкам, ответы на вопросы, пересказ сюжетных картинок. Исследование импрессивной речи начинается с обследования фонематического речевого слуха. Исследование понимания речи начинается с обязательной последовательностью от целого к части (понимание текста, фразы, слов).</w:t>
      </w:r>
    </w:p>
    <w:p w:rsidR="00913800" w:rsidRPr="00A763D4" w:rsidRDefault="00913800" w:rsidP="001F6AB2">
      <w:pPr>
        <w:pStyle w:val="aff1"/>
        <w:spacing w:before="0" w:beforeAutospacing="0" w:after="0" w:afterAutospacing="0"/>
        <w:ind w:firstLine="709"/>
        <w:jc w:val="both"/>
        <w:rPr>
          <w:sz w:val="28"/>
          <w:szCs w:val="28"/>
        </w:rPr>
      </w:pPr>
    </w:p>
    <w:p w:rsidR="00913800" w:rsidRPr="00A763D4" w:rsidRDefault="00913800" w:rsidP="001F6AB2">
      <w:pPr>
        <w:shd w:val="clear" w:color="auto" w:fill="FFFFFF"/>
        <w:spacing w:after="0" w:line="240" w:lineRule="auto"/>
        <w:ind w:firstLine="709"/>
        <w:rPr>
          <w:rFonts w:ascii="Times New Roman" w:hAnsi="Times New Roman" w:cs="Times New Roman"/>
          <w:sz w:val="28"/>
          <w:szCs w:val="28"/>
        </w:rPr>
      </w:pPr>
      <w:r w:rsidRPr="00A763D4">
        <w:rPr>
          <w:rFonts w:ascii="Times New Roman" w:hAnsi="Times New Roman" w:cs="Times New Roman"/>
          <w:spacing w:val="-2"/>
          <w:sz w:val="28"/>
          <w:szCs w:val="28"/>
        </w:rPr>
        <w:t xml:space="preserve">Программа коррекционно-развивающих занятий имеет концентрическую структуру. В каждом последующем классе задания </w:t>
      </w:r>
      <w:r w:rsidRPr="00A763D4">
        <w:rPr>
          <w:rFonts w:ascii="Times New Roman" w:hAnsi="Times New Roman" w:cs="Times New Roman"/>
          <w:spacing w:val="-1"/>
          <w:sz w:val="28"/>
          <w:szCs w:val="28"/>
        </w:rPr>
        <w:t>усложняются, увеличивается объем материала, наращивается темп выполнения работы.</w:t>
      </w:r>
    </w:p>
    <w:p w:rsidR="00913800" w:rsidRPr="00A763D4" w:rsidRDefault="00913800" w:rsidP="00A763D4">
      <w:pPr>
        <w:spacing w:after="0" w:line="240" w:lineRule="auto"/>
        <w:rPr>
          <w:rFonts w:ascii="Times New Roman" w:hAnsi="Times New Roman" w:cs="Times New Roman"/>
          <w:sz w:val="28"/>
          <w:szCs w:val="28"/>
        </w:rPr>
      </w:pPr>
    </w:p>
    <w:p w:rsidR="00913800" w:rsidRPr="00A763D4" w:rsidRDefault="00913800" w:rsidP="00A763D4">
      <w:pPr>
        <w:pStyle w:val="aff1"/>
        <w:tabs>
          <w:tab w:val="left" w:pos="0"/>
        </w:tabs>
        <w:spacing w:before="0" w:beforeAutospacing="0" w:after="0" w:afterAutospacing="0"/>
        <w:jc w:val="center"/>
        <w:rPr>
          <w:rFonts w:eastAsia="+mn-ea"/>
          <w:b/>
          <w:bCs/>
          <w:kern w:val="24"/>
          <w:sz w:val="28"/>
          <w:szCs w:val="28"/>
        </w:rPr>
      </w:pPr>
      <w:r w:rsidRPr="00A763D4">
        <w:rPr>
          <w:rFonts w:eastAsia="+mn-ea"/>
          <w:b/>
          <w:bCs/>
          <w:kern w:val="24"/>
          <w:sz w:val="28"/>
          <w:szCs w:val="28"/>
        </w:rPr>
        <w:t>Планируемые результаты реализации программы коррекционной работы</w:t>
      </w:r>
    </w:p>
    <w:p w:rsidR="00913800" w:rsidRPr="00A763D4" w:rsidRDefault="00913800" w:rsidP="00A763D4">
      <w:pPr>
        <w:pStyle w:val="aff1"/>
        <w:tabs>
          <w:tab w:val="left" w:pos="0"/>
        </w:tabs>
        <w:spacing w:before="0" w:beforeAutospacing="0" w:after="0" w:afterAutospacing="0"/>
        <w:jc w:val="center"/>
        <w:rPr>
          <w:rFonts w:eastAsia="+mn-ea"/>
          <w:b/>
          <w:bCs/>
          <w:kern w:val="24"/>
          <w:sz w:val="28"/>
          <w:szCs w:val="28"/>
        </w:rPr>
      </w:pPr>
    </w:p>
    <w:p w:rsidR="00913800" w:rsidRPr="00A763D4" w:rsidRDefault="00913800" w:rsidP="00A763D4">
      <w:pPr>
        <w:pStyle w:val="afd"/>
        <w:ind w:left="0"/>
      </w:pPr>
      <w:r w:rsidRPr="00A763D4">
        <w:t>Личностные результаты</w:t>
      </w:r>
    </w:p>
    <w:p w:rsidR="00913800" w:rsidRPr="00A763D4" w:rsidRDefault="00913800" w:rsidP="00A763D4">
      <w:pPr>
        <w:pStyle w:val="afd"/>
        <w:ind w:left="0"/>
      </w:pPr>
      <w:r w:rsidRPr="00A763D4">
        <w:t>С</w:t>
      </w:r>
      <w:r w:rsidRPr="00A763D4">
        <w:rPr>
          <w:spacing w:val="-3"/>
        </w:rPr>
        <w:t xml:space="preserve"> </w:t>
      </w:r>
      <w:r w:rsidRPr="00A763D4">
        <w:t>учетом</w:t>
      </w:r>
      <w:r w:rsidRPr="00A763D4">
        <w:rPr>
          <w:spacing w:val="-5"/>
        </w:rPr>
        <w:t xml:space="preserve"> </w:t>
      </w:r>
      <w:r w:rsidRPr="00A763D4">
        <w:t>индивидуальных</w:t>
      </w:r>
      <w:r w:rsidRPr="00A763D4">
        <w:rPr>
          <w:spacing w:val="-3"/>
        </w:rPr>
        <w:t xml:space="preserve"> </w:t>
      </w:r>
      <w:r w:rsidRPr="00A763D4">
        <w:t>возможностей</w:t>
      </w:r>
      <w:r w:rsidRPr="00A763D4">
        <w:rPr>
          <w:spacing w:val="-4"/>
        </w:rPr>
        <w:t xml:space="preserve"> </w:t>
      </w:r>
      <w:r w:rsidRPr="00A763D4">
        <w:t>и</w:t>
      </w:r>
      <w:r w:rsidRPr="00A763D4">
        <w:rPr>
          <w:spacing w:val="-4"/>
        </w:rPr>
        <w:t xml:space="preserve"> </w:t>
      </w:r>
      <w:r w:rsidRPr="00A763D4">
        <w:t>особых</w:t>
      </w:r>
      <w:r w:rsidRPr="00A763D4">
        <w:rPr>
          <w:spacing w:val="-3"/>
        </w:rPr>
        <w:t xml:space="preserve"> </w:t>
      </w:r>
      <w:r w:rsidRPr="00A763D4">
        <w:t>образовательных</w:t>
      </w:r>
      <w:r w:rsidRPr="00A763D4">
        <w:rPr>
          <w:spacing w:val="-5"/>
        </w:rPr>
        <w:t xml:space="preserve"> </w:t>
      </w:r>
      <w:r w:rsidRPr="00A763D4">
        <w:t>потребностей</w:t>
      </w:r>
      <w:r w:rsidRPr="00A763D4">
        <w:rPr>
          <w:spacing w:val="-57"/>
        </w:rPr>
        <w:t xml:space="preserve"> </w:t>
      </w:r>
      <w:r w:rsidRPr="00A763D4">
        <w:t>обучающихся</w:t>
      </w:r>
      <w:r w:rsidRPr="00A763D4">
        <w:rPr>
          <w:spacing w:val="-1"/>
        </w:rPr>
        <w:t xml:space="preserve"> </w:t>
      </w:r>
      <w:r w:rsidRPr="00A763D4">
        <w:t>важным</w:t>
      </w:r>
      <w:r w:rsidRPr="00A763D4">
        <w:rPr>
          <w:spacing w:val="-3"/>
        </w:rPr>
        <w:t xml:space="preserve"> </w:t>
      </w:r>
      <w:r w:rsidRPr="00A763D4">
        <w:t>является</w:t>
      </w:r>
      <w:r w:rsidRPr="00A763D4">
        <w:rPr>
          <w:spacing w:val="1"/>
        </w:rPr>
        <w:t xml:space="preserve"> </w:t>
      </w:r>
      <w:r w:rsidRPr="00A763D4">
        <w:t>формирование</w:t>
      </w:r>
      <w:r w:rsidRPr="00A763D4">
        <w:rPr>
          <w:spacing w:val="-2"/>
        </w:rPr>
        <w:t xml:space="preserve"> </w:t>
      </w:r>
      <w:r w:rsidRPr="00A763D4">
        <w:t>следующих</w:t>
      </w:r>
      <w:r w:rsidRPr="00A763D4">
        <w:rPr>
          <w:spacing w:val="3"/>
        </w:rPr>
        <w:t xml:space="preserve"> </w:t>
      </w:r>
      <w:r w:rsidRPr="00A763D4">
        <w:t>умений:</w:t>
      </w:r>
    </w:p>
    <w:p w:rsidR="00913800" w:rsidRPr="00A763D4" w:rsidRDefault="00913800" w:rsidP="00A763D4">
      <w:pPr>
        <w:pStyle w:val="2"/>
        <w:widowControl w:val="0"/>
        <w:tabs>
          <w:tab w:val="left" w:pos="1139"/>
        </w:tabs>
        <w:autoSpaceDE w:val="0"/>
        <w:autoSpaceDN w:val="0"/>
        <w:spacing w:before="0" w:after="0" w:line="240" w:lineRule="auto"/>
        <w:jc w:val="both"/>
        <w:rPr>
          <w:rFonts w:ascii="Times New Roman" w:hAnsi="Times New Roman" w:cs="Times New Roman"/>
          <w:sz w:val="28"/>
          <w:szCs w:val="28"/>
        </w:rPr>
      </w:pPr>
      <w:r w:rsidRPr="00A763D4">
        <w:rPr>
          <w:rFonts w:ascii="Times New Roman" w:hAnsi="Times New Roman" w:cs="Times New Roman"/>
          <w:sz w:val="28"/>
          <w:szCs w:val="28"/>
        </w:rPr>
        <w:t>5класс</w:t>
      </w:r>
    </w:p>
    <w:p w:rsidR="00913800" w:rsidRPr="00A763D4" w:rsidRDefault="00913800" w:rsidP="001F6AB2">
      <w:pPr>
        <w:pStyle w:val="afa"/>
        <w:widowControl w:val="0"/>
        <w:numPr>
          <w:ilvl w:val="0"/>
          <w:numId w:val="59"/>
        </w:numPr>
        <w:autoSpaceDE w:val="0"/>
        <w:autoSpaceDN w:val="0"/>
        <w:spacing w:after="0" w:line="240" w:lineRule="auto"/>
        <w:ind w:left="0" w:firstLine="357"/>
        <w:contextualSpacing w:val="0"/>
        <w:jc w:val="both"/>
        <w:rPr>
          <w:rFonts w:ascii="Times New Roman" w:hAnsi="Times New Roman" w:cs="Times New Roman"/>
          <w:sz w:val="28"/>
          <w:szCs w:val="28"/>
        </w:rPr>
      </w:pPr>
      <w:r w:rsidRPr="00A763D4">
        <w:rPr>
          <w:rFonts w:ascii="Times New Roman" w:hAnsi="Times New Roman" w:cs="Times New Roman"/>
          <w:sz w:val="28"/>
          <w:szCs w:val="28"/>
        </w:rPr>
        <w:t>Определять</w:t>
      </w:r>
      <w:r w:rsidRPr="00A763D4">
        <w:rPr>
          <w:rFonts w:ascii="Times New Roman" w:hAnsi="Times New Roman" w:cs="Times New Roman"/>
          <w:spacing w:val="-2"/>
          <w:sz w:val="28"/>
          <w:szCs w:val="28"/>
        </w:rPr>
        <w:t xml:space="preserve"> </w:t>
      </w:r>
      <w:r w:rsidRPr="00A763D4">
        <w:rPr>
          <w:rFonts w:ascii="Times New Roman" w:hAnsi="Times New Roman" w:cs="Times New Roman"/>
          <w:sz w:val="28"/>
          <w:szCs w:val="28"/>
        </w:rPr>
        <w:t>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высказывать</w:t>
      </w:r>
      <w:r w:rsidRPr="00A763D4">
        <w:rPr>
          <w:rFonts w:ascii="Times New Roman" w:hAnsi="Times New Roman" w:cs="Times New Roman"/>
          <w:spacing w:val="57"/>
          <w:sz w:val="28"/>
          <w:szCs w:val="28"/>
        </w:rPr>
        <w:t xml:space="preserve"> </w:t>
      </w:r>
      <w:r w:rsidRPr="00A763D4">
        <w:rPr>
          <w:rFonts w:ascii="Times New Roman" w:hAnsi="Times New Roman" w:cs="Times New Roman"/>
          <w:sz w:val="28"/>
          <w:szCs w:val="28"/>
        </w:rPr>
        <w:t>простые</w:t>
      </w:r>
      <w:r w:rsidRPr="00A763D4">
        <w:rPr>
          <w:rFonts w:ascii="Times New Roman" w:hAnsi="Times New Roman" w:cs="Times New Roman"/>
          <w:spacing w:val="-3"/>
          <w:sz w:val="28"/>
          <w:szCs w:val="28"/>
        </w:rPr>
        <w:t xml:space="preserve"> </w:t>
      </w:r>
      <w:r w:rsidRPr="00A763D4">
        <w:rPr>
          <w:rFonts w:ascii="Times New Roman" w:hAnsi="Times New Roman" w:cs="Times New Roman"/>
          <w:sz w:val="28"/>
          <w:szCs w:val="28"/>
        </w:rPr>
        <w:t>общие</w:t>
      </w:r>
      <w:r w:rsidRPr="00A763D4">
        <w:rPr>
          <w:rFonts w:ascii="Times New Roman" w:hAnsi="Times New Roman" w:cs="Times New Roman"/>
          <w:spacing w:val="-3"/>
          <w:sz w:val="28"/>
          <w:szCs w:val="28"/>
        </w:rPr>
        <w:t xml:space="preserve"> </w:t>
      </w:r>
      <w:r w:rsidRPr="00A763D4">
        <w:rPr>
          <w:rFonts w:ascii="Times New Roman" w:hAnsi="Times New Roman" w:cs="Times New Roman"/>
          <w:sz w:val="28"/>
          <w:szCs w:val="28"/>
        </w:rPr>
        <w:t>для</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всех</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людей</w:t>
      </w:r>
      <w:r w:rsidRPr="00A763D4">
        <w:rPr>
          <w:rFonts w:ascii="Times New Roman" w:hAnsi="Times New Roman" w:cs="Times New Roman"/>
          <w:spacing w:val="-2"/>
          <w:sz w:val="28"/>
          <w:szCs w:val="28"/>
        </w:rPr>
        <w:t xml:space="preserve"> </w:t>
      </w:r>
      <w:r w:rsidRPr="00A763D4">
        <w:rPr>
          <w:rFonts w:ascii="Times New Roman" w:hAnsi="Times New Roman" w:cs="Times New Roman"/>
          <w:sz w:val="28"/>
          <w:szCs w:val="28"/>
        </w:rPr>
        <w:t>правила</w:t>
      </w:r>
    </w:p>
    <w:p w:rsidR="00913800" w:rsidRPr="00A763D4" w:rsidRDefault="00913800" w:rsidP="001F6AB2">
      <w:pPr>
        <w:pStyle w:val="afa"/>
        <w:widowControl w:val="0"/>
        <w:numPr>
          <w:ilvl w:val="0"/>
          <w:numId w:val="59"/>
        </w:numPr>
        <w:autoSpaceDE w:val="0"/>
        <w:autoSpaceDN w:val="0"/>
        <w:spacing w:after="0" w:line="240" w:lineRule="auto"/>
        <w:ind w:left="0" w:firstLine="357"/>
        <w:contextualSpacing w:val="0"/>
        <w:jc w:val="both"/>
        <w:rPr>
          <w:rFonts w:ascii="Times New Roman" w:hAnsi="Times New Roman" w:cs="Times New Roman"/>
          <w:sz w:val="28"/>
          <w:szCs w:val="28"/>
        </w:rPr>
      </w:pPr>
      <w:r w:rsidRPr="00A763D4">
        <w:rPr>
          <w:rFonts w:ascii="Times New Roman" w:hAnsi="Times New Roman" w:cs="Times New Roman"/>
          <w:sz w:val="28"/>
          <w:szCs w:val="28"/>
        </w:rPr>
        <w:t>В предложенных педагогом ситуациях общения и сотрудничества, опираясь на общие</w:t>
      </w:r>
      <w:r w:rsidRPr="00A763D4">
        <w:rPr>
          <w:rFonts w:ascii="Times New Roman" w:hAnsi="Times New Roman" w:cs="Times New Roman"/>
          <w:spacing w:val="-57"/>
          <w:sz w:val="28"/>
          <w:szCs w:val="28"/>
        </w:rPr>
        <w:t xml:space="preserve"> </w:t>
      </w:r>
      <w:r w:rsidRPr="00A763D4">
        <w:rPr>
          <w:rFonts w:ascii="Times New Roman" w:hAnsi="Times New Roman" w:cs="Times New Roman"/>
          <w:sz w:val="28"/>
          <w:szCs w:val="28"/>
        </w:rPr>
        <w:t>для</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всех</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правила</w:t>
      </w:r>
      <w:r w:rsidRPr="00A763D4">
        <w:rPr>
          <w:rFonts w:ascii="Times New Roman" w:hAnsi="Times New Roman" w:cs="Times New Roman"/>
          <w:spacing w:val="-2"/>
          <w:sz w:val="28"/>
          <w:szCs w:val="28"/>
        </w:rPr>
        <w:t xml:space="preserve"> </w:t>
      </w:r>
      <w:r w:rsidRPr="00A763D4">
        <w:rPr>
          <w:rFonts w:ascii="Times New Roman" w:hAnsi="Times New Roman" w:cs="Times New Roman"/>
          <w:sz w:val="28"/>
          <w:szCs w:val="28"/>
        </w:rPr>
        <w:t>поведения,</w:t>
      </w:r>
      <w:r w:rsidRPr="00A763D4">
        <w:rPr>
          <w:rFonts w:ascii="Times New Roman" w:hAnsi="Times New Roman" w:cs="Times New Roman"/>
          <w:spacing w:val="58"/>
          <w:sz w:val="28"/>
          <w:szCs w:val="28"/>
        </w:rPr>
        <w:t xml:space="preserve"> </w:t>
      </w:r>
      <w:r w:rsidRPr="00A763D4">
        <w:rPr>
          <w:rFonts w:ascii="Times New Roman" w:hAnsi="Times New Roman" w:cs="Times New Roman"/>
          <w:sz w:val="28"/>
          <w:szCs w:val="28"/>
        </w:rPr>
        <w:t>выражать</w:t>
      </w:r>
      <w:r w:rsidRPr="00A763D4">
        <w:rPr>
          <w:rFonts w:ascii="Times New Roman" w:hAnsi="Times New Roman" w:cs="Times New Roman"/>
          <w:spacing w:val="2"/>
          <w:sz w:val="28"/>
          <w:szCs w:val="28"/>
        </w:rPr>
        <w:t xml:space="preserve"> </w:t>
      </w:r>
      <w:r w:rsidRPr="00A763D4">
        <w:rPr>
          <w:rFonts w:ascii="Times New Roman" w:hAnsi="Times New Roman" w:cs="Times New Roman"/>
          <w:sz w:val="28"/>
          <w:szCs w:val="28"/>
        </w:rPr>
        <w:t>готовность</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к</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сотрудничеству</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дружбе</w:t>
      </w:r>
    </w:p>
    <w:p w:rsidR="00913800" w:rsidRPr="00A763D4" w:rsidRDefault="00913800" w:rsidP="001F6AB2">
      <w:pPr>
        <w:pStyle w:val="afa"/>
        <w:widowControl w:val="0"/>
        <w:numPr>
          <w:ilvl w:val="0"/>
          <w:numId w:val="59"/>
        </w:numPr>
        <w:tabs>
          <w:tab w:val="left" w:pos="567"/>
        </w:tabs>
        <w:autoSpaceDE w:val="0"/>
        <w:autoSpaceDN w:val="0"/>
        <w:spacing w:after="0" w:line="240" w:lineRule="auto"/>
        <w:ind w:left="0" w:firstLine="357"/>
        <w:contextualSpacing w:val="0"/>
        <w:jc w:val="both"/>
        <w:rPr>
          <w:rFonts w:ascii="Times New Roman" w:hAnsi="Times New Roman" w:cs="Times New Roman"/>
          <w:sz w:val="28"/>
          <w:szCs w:val="28"/>
        </w:rPr>
      </w:pPr>
      <w:r w:rsidRPr="00A763D4">
        <w:rPr>
          <w:rFonts w:ascii="Times New Roman" w:hAnsi="Times New Roman" w:cs="Times New Roman"/>
          <w:sz w:val="28"/>
          <w:szCs w:val="28"/>
        </w:rPr>
        <w:t>Принимать</w:t>
      </w:r>
      <w:r w:rsidRPr="00A763D4">
        <w:rPr>
          <w:rFonts w:ascii="Times New Roman" w:hAnsi="Times New Roman" w:cs="Times New Roman"/>
          <w:spacing w:val="-6"/>
          <w:sz w:val="28"/>
          <w:szCs w:val="28"/>
        </w:rPr>
        <w:t xml:space="preserve"> </w:t>
      </w:r>
      <w:r w:rsidRPr="00A763D4">
        <w:rPr>
          <w:rFonts w:ascii="Times New Roman" w:hAnsi="Times New Roman" w:cs="Times New Roman"/>
          <w:sz w:val="28"/>
          <w:szCs w:val="28"/>
        </w:rPr>
        <w:t>и</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осваивать</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социальную</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роль</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обучающегося,</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социально</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значимые</w:t>
      </w:r>
      <w:r w:rsidRPr="00A763D4">
        <w:rPr>
          <w:rFonts w:ascii="Times New Roman" w:hAnsi="Times New Roman" w:cs="Times New Roman"/>
          <w:spacing w:val="-6"/>
          <w:sz w:val="28"/>
          <w:szCs w:val="28"/>
        </w:rPr>
        <w:t xml:space="preserve"> </w:t>
      </w:r>
      <w:r w:rsidRPr="00A763D4">
        <w:rPr>
          <w:rFonts w:ascii="Times New Roman" w:hAnsi="Times New Roman" w:cs="Times New Roman"/>
          <w:sz w:val="28"/>
          <w:szCs w:val="28"/>
        </w:rPr>
        <w:t>мотивы</w:t>
      </w:r>
      <w:r w:rsidRPr="00A763D4">
        <w:rPr>
          <w:rFonts w:ascii="Times New Roman" w:hAnsi="Times New Roman" w:cs="Times New Roman"/>
          <w:spacing w:val="-57"/>
          <w:sz w:val="28"/>
          <w:szCs w:val="28"/>
        </w:rPr>
        <w:t xml:space="preserve"> </w:t>
      </w:r>
      <w:r w:rsidRPr="00A763D4">
        <w:rPr>
          <w:rFonts w:ascii="Times New Roman" w:hAnsi="Times New Roman" w:cs="Times New Roman"/>
          <w:sz w:val="28"/>
          <w:szCs w:val="28"/>
        </w:rPr>
        <w:t>учебной</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деятельности.</w:t>
      </w:r>
    </w:p>
    <w:p w:rsidR="00913800" w:rsidRPr="00A763D4" w:rsidRDefault="00913800" w:rsidP="001F6AB2">
      <w:pPr>
        <w:pStyle w:val="2"/>
        <w:widowControl w:val="0"/>
        <w:tabs>
          <w:tab w:val="left" w:pos="1079"/>
        </w:tabs>
        <w:autoSpaceDE w:val="0"/>
        <w:autoSpaceDN w:val="0"/>
        <w:spacing w:before="0"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6класс</w:t>
      </w:r>
    </w:p>
    <w:p w:rsidR="00913800" w:rsidRPr="00A763D4" w:rsidRDefault="00913800" w:rsidP="001F6AB2">
      <w:pPr>
        <w:pStyle w:val="afa"/>
        <w:widowControl w:val="0"/>
        <w:numPr>
          <w:ilvl w:val="0"/>
          <w:numId w:val="59"/>
        </w:numPr>
        <w:autoSpaceDE w:val="0"/>
        <w:autoSpaceDN w:val="0"/>
        <w:spacing w:after="0" w:line="240" w:lineRule="auto"/>
        <w:ind w:left="0" w:firstLine="357"/>
        <w:contextualSpacing w:val="0"/>
        <w:jc w:val="both"/>
        <w:rPr>
          <w:rFonts w:ascii="Times New Roman" w:hAnsi="Times New Roman" w:cs="Times New Roman"/>
          <w:sz w:val="28"/>
          <w:szCs w:val="28"/>
        </w:rPr>
      </w:pPr>
      <w:r w:rsidRPr="00A763D4">
        <w:rPr>
          <w:rFonts w:ascii="Times New Roman" w:hAnsi="Times New Roman" w:cs="Times New Roman"/>
          <w:sz w:val="28"/>
          <w:szCs w:val="28"/>
        </w:rPr>
        <w:t>Осмысливать своё место в социальном окружении, принимать</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ценности 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социальные</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роли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в</w:t>
      </w:r>
      <w:r w:rsidRPr="00A763D4">
        <w:rPr>
          <w:rFonts w:ascii="Times New Roman" w:hAnsi="Times New Roman" w:cs="Times New Roman"/>
          <w:spacing w:val="-3"/>
          <w:sz w:val="28"/>
          <w:szCs w:val="28"/>
        </w:rPr>
        <w:t xml:space="preserve"> </w:t>
      </w:r>
      <w:r w:rsidRPr="00A763D4">
        <w:rPr>
          <w:rFonts w:ascii="Times New Roman" w:hAnsi="Times New Roman" w:cs="Times New Roman"/>
          <w:sz w:val="28"/>
          <w:szCs w:val="28"/>
        </w:rPr>
        <w:t>соответствии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с</w:t>
      </w:r>
      <w:r w:rsidRPr="00A763D4">
        <w:rPr>
          <w:rFonts w:ascii="Times New Roman" w:hAnsi="Times New Roman" w:cs="Times New Roman"/>
          <w:spacing w:val="-3"/>
          <w:sz w:val="28"/>
          <w:szCs w:val="28"/>
        </w:rPr>
        <w:t xml:space="preserve"> </w:t>
      </w:r>
      <w:r w:rsidRPr="00A763D4">
        <w:rPr>
          <w:rFonts w:ascii="Times New Roman" w:hAnsi="Times New Roman" w:cs="Times New Roman"/>
          <w:sz w:val="28"/>
          <w:szCs w:val="28"/>
        </w:rPr>
        <w:t>возрастом</w:t>
      </w:r>
      <w:r w:rsidRPr="00A763D4">
        <w:rPr>
          <w:rFonts w:ascii="Times New Roman" w:hAnsi="Times New Roman" w:cs="Times New Roman"/>
          <w:spacing w:val="-3"/>
          <w:sz w:val="28"/>
          <w:szCs w:val="28"/>
        </w:rPr>
        <w:t xml:space="preserve"> </w:t>
      </w:r>
      <w:r w:rsidRPr="00A763D4">
        <w:rPr>
          <w:rFonts w:ascii="Times New Roman" w:hAnsi="Times New Roman" w:cs="Times New Roman"/>
          <w:sz w:val="28"/>
          <w:szCs w:val="28"/>
        </w:rPr>
        <w:t>(сына,</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брата</w:t>
      </w:r>
      <w:r w:rsidRPr="00A763D4">
        <w:rPr>
          <w:rFonts w:ascii="Times New Roman" w:hAnsi="Times New Roman" w:cs="Times New Roman"/>
          <w:spacing w:val="-3"/>
          <w:sz w:val="28"/>
          <w:szCs w:val="28"/>
        </w:rPr>
        <w:t xml:space="preserve"> </w:t>
      </w:r>
      <w:r w:rsidRPr="00A763D4">
        <w:rPr>
          <w:rFonts w:ascii="Times New Roman" w:hAnsi="Times New Roman" w:cs="Times New Roman"/>
          <w:sz w:val="28"/>
          <w:szCs w:val="28"/>
        </w:rPr>
        <w:t>и</w:t>
      </w:r>
      <w:r w:rsidRPr="00A763D4">
        <w:rPr>
          <w:rFonts w:ascii="Times New Roman" w:hAnsi="Times New Roman" w:cs="Times New Roman"/>
          <w:spacing w:val="-2"/>
          <w:sz w:val="28"/>
          <w:szCs w:val="28"/>
        </w:rPr>
        <w:t xml:space="preserve"> </w:t>
      </w:r>
      <w:r w:rsidRPr="00A763D4">
        <w:rPr>
          <w:rFonts w:ascii="Times New Roman" w:hAnsi="Times New Roman" w:cs="Times New Roman"/>
          <w:sz w:val="28"/>
          <w:szCs w:val="28"/>
        </w:rPr>
        <w:t>т.</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д.);</w:t>
      </w:r>
      <w:r w:rsidRPr="00A763D4">
        <w:rPr>
          <w:rFonts w:ascii="Times New Roman" w:hAnsi="Times New Roman" w:cs="Times New Roman"/>
          <w:spacing w:val="-2"/>
          <w:sz w:val="28"/>
          <w:szCs w:val="28"/>
        </w:rPr>
        <w:t xml:space="preserve"> </w:t>
      </w:r>
      <w:r w:rsidRPr="00A763D4">
        <w:rPr>
          <w:rFonts w:ascii="Times New Roman" w:hAnsi="Times New Roman" w:cs="Times New Roman"/>
          <w:sz w:val="28"/>
          <w:szCs w:val="28"/>
        </w:rPr>
        <w:t>сотрудничать</w:t>
      </w:r>
      <w:r w:rsidRPr="00A763D4">
        <w:rPr>
          <w:rFonts w:ascii="Times New Roman" w:hAnsi="Times New Roman" w:cs="Times New Roman"/>
          <w:spacing w:val="56"/>
          <w:sz w:val="28"/>
          <w:szCs w:val="28"/>
        </w:rPr>
        <w:t xml:space="preserve"> </w:t>
      </w:r>
      <w:r w:rsidRPr="00A763D4">
        <w:rPr>
          <w:rFonts w:ascii="Times New Roman" w:hAnsi="Times New Roman" w:cs="Times New Roman"/>
          <w:sz w:val="28"/>
          <w:szCs w:val="28"/>
        </w:rPr>
        <w:t>со</w:t>
      </w:r>
      <w:r w:rsidRPr="00A763D4">
        <w:rPr>
          <w:rFonts w:ascii="Times New Roman" w:hAnsi="Times New Roman" w:cs="Times New Roman"/>
          <w:spacing w:val="-57"/>
          <w:sz w:val="28"/>
          <w:szCs w:val="28"/>
        </w:rPr>
        <w:t xml:space="preserve"> </w:t>
      </w:r>
      <w:r w:rsidRPr="00A763D4">
        <w:rPr>
          <w:rFonts w:ascii="Times New Roman" w:hAnsi="Times New Roman" w:cs="Times New Roman"/>
          <w:sz w:val="28"/>
          <w:szCs w:val="28"/>
        </w:rPr>
        <w:t>взрослыми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сверстниками в</w:t>
      </w:r>
      <w:r w:rsidRPr="00A763D4">
        <w:rPr>
          <w:rFonts w:ascii="Times New Roman" w:hAnsi="Times New Roman" w:cs="Times New Roman"/>
          <w:spacing w:val="-2"/>
          <w:sz w:val="28"/>
          <w:szCs w:val="28"/>
        </w:rPr>
        <w:t xml:space="preserve"> </w:t>
      </w:r>
      <w:r w:rsidRPr="00A763D4">
        <w:rPr>
          <w:rFonts w:ascii="Times New Roman" w:hAnsi="Times New Roman" w:cs="Times New Roman"/>
          <w:sz w:val="28"/>
          <w:szCs w:val="28"/>
        </w:rPr>
        <w:t>разных</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социальных ситуациях;</w:t>
      </w:r>
    </w:p>
    <w:p w:rsidR="00913800" w:rsidRPr="00A763D4" w:rsidRDefault="00913800" w:rsidP="001F6AB2">
      <w:pPr>
        <w:pStyle w:val="afa"/>
        <w:widowControl w:val="0"/>
        <w:numPr>
          <w:ilvl w:val="0"/>
          <w:numId w:val="59"/>
        </w:numPr>
        <w:autoSpaceDE w:val="0"/>
        <w:autoSpaceDN w:val="0"/>
        <w:spacing w:after="0" w:line="240" w:lineRule="auto"/>
        <w:ind w:left="0" w:firstLine="357"/>
        <w:contextualSpacing w:val="0"/>
        <w:jc w:val="both"/>
        <w:rPr>
          <w:rFonts w:ascii="Times New Roman" w:hAnsi="Times New Roman" w:cs="Times New Roman"/>
          <w:sz w:val="28"/>
          <w:szCs w:val="28"/>
        </w:rPr>
      </w:pPr>
      <w:r w:rsidRPr="00A763D4">
        <w:rPr>
          <w:rFonts w:ascii="Times New Roman" w:hAnsi="Times New Roman" w:cs="Times New Roman"/>
          <w:sz w:val="28"/>
          <w:szCs w:val="28"/>
        </w:rPr>
        <w:t>Высказывать</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свои</w:t>
      </w:r>
      <w:r w:rsidRPr="00A763D4">
        <w:rPr>
          <w:rFonts w:ascii="Times New Roman" w:hAnsi="Times New Roman" w:cs="Times New Roman"/>
          <w:spacing w:val="-5"/>
          <w:sz w:val="28"/>
          <w:szCs w:val="28"/>
        </w:rPr>
        <w:t xml:space="preserve"> </w:t>
      </w:r>
      <w:r w:rsidRPr="00A763D4">
        <w:rPr>
          <w:rFonts w:ascii="Times New Roman" w:hAnsi="Times New Roman" w:cs="Times New Roman"/>
          <w:sz w:val="28"/>
          <w:szCs w:val="28"/>
        </w:rPr>
        <w:t>эстетические</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потребности,</w:t>
      </w:r>
      <w:r w:rsidRPr="00A763D4">
        <w:rPr>
          <w:rFonts w:ascii="Times New Roman" w:hAnsi="Times New Roman" w:cs="Times New Roman"/>
          <w:spacing w:val="-7"/>
          <w:sz w:val="28"/>
          <w:szCs w:val="28"/>
        </w:rPr>
        <w:t xml:space="preserve"> </w:t>
      </w:r>
      <w:r w:rsidRPr="00A763D4">
        <w:rPr>
          <w:rFonts w:ascii="Times New Roman" w:hAnsi="Times New Roman" w:cs="Times New Roman"/>
          <w:sz w:val="28"/>
          <w:szCs w:val="28"/>
        </w:rPr>
        <w:t>ценности</w:t>
      </w:r>
      <w:r w:rsidRPr="00A763D4">
        <w:rPr>
          <w:rFonts w:ascii="Times New Roman" w:hAnsi="Times New Roman" w:cs="Times New Roman"/>
          <w:spacing w:val="-6"/>
          <w:sz w:val="28"/>
          <w:szCs w:val="28"/>
        </w:rPr>
        <w:t xml:space="preserve"> </w:t>
      </w:r>
      <w:r w:rsidRPr="00A763D4">
        <w:rPr>
          <w:rFonts w:ascii="Times New Roman" w:hAnsi="Times New Roman" w:cs="Times New Roman"/>
          <w:sz w:val="28"/>
          <w:szCs w:val="28"/>
        </w:rPr>
        <w:t>и</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чувства;</w:t>
      </w:r>
    </w:p>
    <w:p w:rsidR="00913800" w:rsidRPr="00A763D4" w:rsidRDefault="00913800" w:rsidP="001F6AB2">
      <w:pPr>
        <w:pStyle w:val="afa"/>
        <w:widowControl w:val="0"/>
        <w:numPr>
          <w:ilvl w:val="0"/>
          <w:numId w:val="59"/>
        </w:numPr>
        <w:autoSpaceDE w:val="0"/>
        <w:autoSpaceDN w:val="0"/>
        <w:spacing w:after="0" w:line="240" w:lineRule="auto"/>
        <w:ind w:left="0" w:firstLine="357"/>
        <w:contextualSpacing w:val="0"/>
        <w:jc w:val="both"/>
        <w:rPr>
          <w:rFonts w:ascii="Times New Roman" w:hAnsi="Times New Roman" w:cs="Times New Roman"/>
          <w:sz w:val="28"/>
          <w:szCs w:val="28"/>
        </w:rPr>
      </w:pPr>
      <w:r w:rsidRPr="00A763D4">
        <w:rPr>
          <w:rFonts w:ascii="Times New Roman" w:hAnsi="Times New Roman" w:cs="Times New Roman"/>
          <w:sz w:val="28"/>
          <w:szCs w:val="28"/>
        </w:rPr>
        <w:t>Проявлять эмоционально-нравственную отзывчивость на основе развития</w:t>
      </w:r>
      <w:r w:rsidRPr="00A763D4">
        <w:rPr>
          <w:rFonts w:ascii="Times New Roman" w:hAnsi="Times New Roman" w:cs="Times New Roman"/>
          <w:spacing w:val="-57"/>
          <w:sz w:val="28"/>
          <w:szCs w:val="28"/>
        </w:rPr>
        <w:t xml:space="preserve"> </w:t>
      </w:r>
      <w:r w:rsidRPr="00A763D4">
        <w:rPr>
          <w:rFonts w:ascii="Times New Roman" w:hAnsi="Times New Roman" w:cs="Times New Roman"/>
          <w:sz w:val="28"/>
          <w:szCs w:val="28"/>
        </w:rPr>
        <w:t>доброжелательности,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доверия и внимания</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к людям,</w:t>
      </w:r>
    </w:p>
    <w:p w:rsidR="00913800" w:rsidRPr="00A763D4" w:rsidRDefault="00913800" w:rsidP="001F6AB2">
      <w:pPr>
        <w:pStyle w:val="afa"/>
        <w:widowControl w:val="0"/>
        <w:numPr>
          <w:ilvl w:val="0"/>
          <w:numId w:val="59"/>
        </w:numPr>
        <w:autoSpaceDE w:val="0"/>
        <w:autoSpaceDN w:val="0"/>
        <w:spacing w:after="0" w:line="240" w:lineRule="auto"/>
        <w:ind w:left="0" w:firstLine="357"/>
        <w:contextualSpacing w:val="0"/>
        <w:jc w:val="both"/>
        <w:rPr>
          <w:rFonts w:ascii="Times New Roman" w:hAnsi="Times New Roman" w:cs="Times New Roman"/>
          <w:sz w:val="28"/>
          <w:szCs w:val="28"/>
        </w:rPr>
      </w:pPr>
      <w:r w:rsidRPr="00A763D4">
        <w:rPr>
          <w:rFonts w:ascii="Times New Roman" w:hAnsi="Times New Roman" w:cs="Times New Roman"/>
          <w:sz w:val="28"/>
          <w:szCs w:val="28"/>
        </w:rPr>
        <w:t>Использовать</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в</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повседневной</w:t>
      </w:r>
      <w:r w:rsidRPr="00A763D4">
        <w:rPr>
          <w:rFonts w:ascii="Times New Roman" w:hAnsi="Times New Roman" w:cs="Times New Roman"/>
          <w:spacing w:val="-3"/>
          <w:sz w:val="28"/>
          <w:szCs w:val="28"/>
        </w:rPr>
        <w:t xml:space="preserve"> </w:t>
      </w:r>
      <w:r w:rsidRPr="00A763D4">
        <w:rPr>
          <w:rFonts w:ascii="Times New Roman" w:hAnsi="Times New Roman" w:cs="Times New Roman"/>
          <w:sz w:val="28"/>
          <w:szCs w:val="28"/>
        </w:rPr>
        <w:t>жизни</w:t>
      </w:r>
      <w:r w:rsidRPr="00A763D4">
        <w:rPr>
          <w:rFonts w:ascii="Times New Roman" w:hAnsi="Times New Roman" w:cs="Times New Roman"/>
          <w:spacing w:val="-3"/>
          <w:sz w:val="28"/>
          <w:szCs w:val="28"/>
        </w:rPr>
        <w:t xml:space="preserve"> </w:t>
      </w:r>
      <w:r w:rsidRPr="00A763D4">
        <w:rPr>
          <w:rFonts w:ascii="Times New Roman" w:hAnsi="Times New Roman" w:cs="Times New Roman"/>
          <w:sz w:val="28"/>
          <w:szCs w:val="28"/>
        </w:rPr>
        <w:t>социально-бытовые</w:t>
      </w:r>
      <w:r w:rsidRPr="00A763D4">
        <w:rPr>
          <w:rFonts w:ascii="Times New Roman" w:hAnsi="Times New Roman" w:cs="Times New Roman"/>
          <w:spacing w:val="-5"/>
          <w:sz w:val="28"/>
          <w:szCs w:val="28"/>
        </w:rPr>
        <w:t xml:space="preserve"> </w:t>
      </w:r>
      <w:r w:rsidRPr="00A763D4">
        <w:rPr>
          <w:rFonts w:ascii="Times New Roman" w:hAnsi="Times New Roman" w:cs="Times New Roman"/>
          <w:sz w:val="28"/>
          <w:szCs w:val="28"/>
        </w:rPr>
        <w:t>навыки;</w:t>
      </w:r>
    </w:p>
    <w:p w:rsidR="00913800" w:rsidRPr="00A763D4" w:rsidRDefault="00913800" w:rsidP="00A763D4">
      <w:pPr>
        <w:pStyle w:val="2"/>
        <w:widowControl w:val="0"/>
        <w:tabs>
          <w:tab w:val="left" w:pos="1019"/>
        </w:tabs>
        <w:autoSpaceDE w:val="0"/>
        <w:autoSpaceDN w:val="0"/>
        <w:spacing w:before="0" w:after="0" w:line="240" w:lineRule="auto"/>
        <w:jc w:val="both"/>
        <w:rPr>
          <w:rFonts w:ascii="Times New Roman" w:hAnsi="Times New Roman" w:cs="Times New Roman"/>
          <w:sz w:val="28"/>
          <w:szCs w:val="28"/>
        </w:rPr>
      </w:pPr>
      <w:r w:rsidRPr="00A763D4">
        <w:rPr>
          <w:rFonts w:ascii="Times New Roman" w:hAnsi="Times New Roman" w:cs="Times New Roman"/>
          <w:sz w:val="28"/>
          <w:szCs w:val="28"/>
        </w:rPr>
        <w:t>7класс</w:t>
      </w:r>
    </w:p>
    <w:p w:rsidR="00913800" w:rsidRPr="00A763D4" w:rsidRDefault="00913800" w:rsidP="001F6AB2">
      <w:pPr>
        <w:pStyle w:val="afa"/>
        <w:widowControl w:val="0"/>
        <w:numPr>
          <w:ilvl w:val="0"/>
          <w:numId w:val="59"/>
        </w:numPr>
        <w:autoSpaceDE w:val="0"/>
        <w:autoSpaceDN w:val="0"/>
        <w:spacing w:after="0" w:line="240" w:lineRule="auto"/>
        <w:ind w:left="0" w:firstLine="357"/>
        <w:contextualSpacing w:val="0"/>
        <w:rPr>
          <w:rFonts w:ascii="Times New Roman" w:hAnsi="Times New Roman" w:cs="Times New Roman"/>
          <w:sz w:val="28"/>
          <w:szCs w:val="28"/>
        </w:rPr>
      </w:pPr>
      <w:r w:rsidRPr="00A763D4">
        <w:rPr>
          <w:rFonts w:ascii="Times New Roman" w:hAnsi="Times New Roman" w:cs="Times New Roman"/>
          <w:sz w:val="28"/>
          <w:szCs w:val="28"/>
        </w:rPr>
        <w:t>Осознавать</w:t>
      </w:r>
      <w:r w:rsidRPr="00A763D4">
        <w:rPr>
          <w:rFonts w:ascii="Times New Roman" w:hAnsi="Times New Roman" w:cs="Times New Roman"/>
          <w:spacing w:val="-3"/>
          <w:sz w:val="28"/>
          <w:szCs w:val="28"/>
        </w:rPr>
        <w:t xml:space="preserve"> </w:t>
      </w:r>
      <w:r w:rsidRPr="00A763D4">
        <w:rPr>
          <w:rFonts w:ascii="Times New Roman" w:hAnsi="Times New Roman" w:cs="Times New Roman"/>
          <w:sz w:val="28"/>
          <w:szCs w:val="28"/>
        </w:rPr>
        <w:t>потребность</w:t>
      </w:r>
      <w:r w:rsidRPr="00A763D4">
        <w:rPr>
          <w:rFonts w:ascii="Times New Roman" w:hAnsi="Times New Roman" w:cs="Times New Roman"/>
          <w:spacing w:val="-2"/>
          <w:sz w:val="28"/>
          <w:szCs w:val="28"/>
        </w:rPr>
        <w:t xml:space="preserve"> </w:t>
      </w:r>
      <w:r w:rsidRPr="00A763D4">
        <w:rPr>
          <w:rFonts w:ascii="Times New Roman" w:hAnsi="Times New Roman" w:cs="Times New Roman"/>
          <w:sz w:val="28"/>
          <w:szCs w:val="28"/>
        </w:rPr>
        <w:t>и</w:t>
      </w:r>
      <w:r w:rsidRPr="00A763D4">
        <w:rPr>
          <w:rFonts w:ascii="Times New Roman" w:hAnsi="Times New Roman" w:cs="Times New Roman"/>
          <w:spacing w:val="-3"/>
          <w:sz w:val="28"/>
          <w:szCs w:val="28"/>
        </w:rPr>
        <w:t xml:space="preserve"> </w:t>
      </w:r>
      <w:r w:rsidRPr="00A763D4">
        <w:rPr>
          <w:rFonts w:ascii="Times New Roman" w:hAnsi="Times New Roman" w:cs="Times New Roman"/>
          <w:sz w:val="28"/>
          <w:szCs w:val="28"/>
        </w:rPr>
        <w:t>готовность</w:t>
      </w:r>
      <w:r w:rsidRPr="00A763D4">
        <w:rPr>
          <w:rFonts w:ascii="Times New Roman" w:hAnsi="Times New Roman" w:cs="Times New Roman"/>
          <w:spacing w:val="-2"/>
          <w:sz w:val="28"/>
          <w:szCs w:val="28"/>
        </w:rPr>
        <w:t xml:space="preserve"> </w:t>
      </w:r>
      <w:r w:rsidRPr="00A763D4">
        <w:rPr>
          <w:rFonts w:ascii="Times New Roman" w:hAnsi="Times New Roman" w:cs="Times New Roman"/>
          <w:sz w:val="28"/>
          <w:szCs w:val="28"/>
        </w:rPr>
        <w:t>к</w:t>
      </w:r>
      <w:r w:rsidRPr="00A763D4">
        <w:rPr>
          <w:rFonts w:ascii="Times New Roman" w:hAnsi="Times New Roman" w:cs="Times New Roman"/>
          <w:spacing w:val="-3"/>
          <w:sz w:val="28"/>
          <w:szCs w:val="28"/>
        </w:rPr>
        <w:t xml:space="preserve"> </w:t>
      </w:r>
      <w:r w:rsidRPr="00A763D4">
        <w:rPr>
          <w:rFonts w:ascii="Times New Roman" w:hAnsi="Times New Roman" w:cs="Times New Roman"/>
          <w:sz w:val="28"/>
          <w:szCs w:val="28"/>
        </w:rPr>
        <w:t>самообразованию,</w:t>
      </w:r>
      <w:r w:rsidRPr="00A763D4">
        <w:rPr>
          <w:rFonts w:ascii="Times New Roman" w:hAnsi="Times New Roman" w:cs="Times New Roman"/>
          <w:spacing w:val="-2"/>
          <w:sz w:val="28"/>
          <w:szCs w:val="28"/>
        </w:rPr>
        <w:t xml:space="preserve"> </w:t>
      </w:r>
      <w:r w:rsidRPr="00A763D4">
        <w:rPr>
          <w:rFonts w:ascii="Times New Roman" w:hAnsi="Times New Roman" w:cs="Times New Roman"/>
          <w:sz w:val="28"/>
          <w:szCs w:val="28"/>
        </w:rPr>
        <w:t>в</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том</w:t>
      </w:r>
      <w:r w:rsidRPr="00A763D4">
        <w:rPr>
          <w:rFonts w:ascii="Times New Roman" w:hAnsi="Times New Roman" w:cs="Times New Roman"/>
          <w:spacing w:val="-2"/>
          <w:sz w:val="28"/>
          <w:szCs w:val="28"/>
        </w:rPr>
        <w:t xml:space="preserve"> </w:t>
      </w:r>
      <w:r w:rsidRPr="00A763D4">
        <w:rPr>
          <w:rFonts w:ascii="Times New Roman" w:hAnsi="Times New Roman" w:cs="Times New Roman"/>
          <w:sz w:val="28"/>
          <w:szCs w:val="28"/>
        </w:rPr>
        <w:t>числе</w:t>
      </w:r>
      <w:r w:rsidRPr="00A763D4">
        <w:rPr>
          <w:rFonts w:ascii="Times New Roman" w:hAnsi="Times New Roman" w:cs="Times New Roman"/>
          <w:spacing w:val="-3"/>
          <w:sz w:val="28"/>
          <w:szCs w:val="28"/>
        </w:rPr>
        <w:t xml:space="preserve"> </w:t>
      </w:r>
      <w:r w:rsidRPr="00A763D4">
        <w:rPr>
          <w:rFonts w:ascii="Times New Roman" w:hAnsi="Times New Roman" w:cs="Times New Roman"/>
          <w:sz w:val="28"/>
          <w:szCs w:val="28"/>
        </w:rPr>
        <w:t>и</w:t>
      </w:r>
      <w:r w:rsidRPr="00A763D4">
        <w:rPr>
          <w:rFonts w:ascii="Times New Roman" w:hAnsi="Times New Roman" w:cs="Times New Roman"/>
          <w:spacing w:val="-3"/>
          <w:sz w:val="28"/>
          <w:szCs w:val="28"/>
        </w:rPr>
        <w:t xml:space="preserve"> </w:t>
      </w:r>
      <w:r w:rsidRPr="00A763D4">
        <w:rPr>
          <w:rFonts w:ascii="Times New Roman" w:hAnsi="Times New Roman" w:cs="Times New Roman"/>
          <w:sz w:val="28"/>
          <w:szCs w:val="28"/>
        </w:rPr>
        <w:t>в</w:t>
      </w:r>
      <w:r w:rsidRPr="00A763D4">
        <w:rPr>
          <w:rFonts w:ascii="Times New Roman" w:hAnsi="Times New Roman" w:cs="Times New Roman"/>
          <w:spacing w:val="-3"/>
          <w:sz w:val="28"/>
          <w:szCs w:val="28"/>
        </w:rPr>
        <w:t xml:space="preserve"> </w:t>
      </w:r>
      <w:r w:rsidRPr="00A763D4">
        <w:rPr>
          <w:rFonts w:ascii="Times New Roman" w:hAnsi="Times New Roman" w:cs="Times New Roman"/>
          <w:sz w:val="28"/>
          <w:szCs w:val="28"/>
        </w:rPr>
        <w:t>рамках</w:t>
      </w:r>
      <w:r w:rsidRPr="00A763D4">
        <w:rPr>
          <w:rFonts w:ascii="Times New Roman" w:hAnsi="Times New Roman" w:cs="Times New Roman"/>
          <w:spacing w:val="-57"/>
          <w:sz w:val="28"/>
          <w:szCs w:val="28"/>
        </w:rPr>
        <w:t xml:space="preserve"> </w:t>
      </w:r>
      <w:r w:rsidRPr="00A763D4">
        <w:rPr>
          <w:rFonts w:ascii="Times New Roman" w:hAnsi="Times New Roman" w:cs="Times New Roman"/>
          <w:sz w:val="28"/>
          <w:szCs w:val="28"/>
        </w:rPr>
        <w:t>самостоятельной</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деятельности вне</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школы.</w:t>
      </w:r>
    </w:p>
    <w:p w:rsidR="00913800" w:rsidRPr="00A763D4" w:rsidRDefault="00913800" w:rsidP="001F6AB2">
      <w:pPr>
        <w:pStyle w:val="afa"/>
        <w:widowControl w:val="0"/>
        <w:numPr>
          <w:ilvl w:val="0"/>
          <w:numId w:val="59"/>
        </w:numPr>
        <w:autoSpaceDE w:val="0"/>
        <w:autoSpaceDN w:val="0"/>
        <w:spacing w:after="0" w:line="240" w:lineRule="auto"/>
        <w:ind w:left="0" w:firstLine="357"/>
        <w:contextualSpacing w:val="0"/>
        <w:rPr>
          <w:rFonts w:ascii="Times New Roman" w:hAnsi="Times New Roman" w:cs="Times New Roman"/>
          <w:sz w:val="28"/>
          <w:szCs w:val="28"/>
        </w:rPr>
      </w:pPr>
      <w:r w:rsidRPr="00A763D4">
        <w:rPr>
          <w:rFonts w:ascii="Times New Roman" w:hAnsi="Times New Roman" w:cs="Times New Roman"/>
          <w:sz w:val="28"/>
          <w:szCs w:val="28"/>
        </w:rPr>
        <w:t>Умение</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справляться</w:t>
      </w:r>
      <w:r w:rsidRPr="00A763D4">
        <w:rPr>
          <w:rFonts w:ascii="Times New Roman" w:hAnsi="Times New Roman" w:cs="Times New Roman"/>
          <w:spacing w:val="-3"/>
          <w:sz w:val="28"/>
          <w:szCs w:val="28"/>
        </w:rPr>
        <w:t xml:space="preserve"> </w:t>
      </w:r>
      <w:r w:rsidRPr="00A763D4">
        <w:rPr>
          <w:rFonts w:ascii="Times New Roman" w:hAnsi="Times New Roman" w:cs="Times New Roman"/>
          <w:sz w:val="28"/>
          <w:szCs w:val="28"/>
        </w:rPr>
        <w:t>со</w:t>
      </w:r>
      <w:r w:rsidRPr="00A763D4">
        <w:rPr>
          <w:rFonts w:ascii="Times New Roman" w:hAnsi="Times New Roman" w:cs="Times New Roman"/>
          <w:spacing w:val="-3"/>
          <w:sz w:val="28"/>
          <w:szCs w:val="28"/>
        </w:rPr>
        <w:t xml:space="preserve"> </w:t>
      </w:r>
      <w:r w:rsidRPr="00A763D4">
        <w:rPr>
          <w:rFonts w:ascii="Times New Roman" w:hAnsi="Times New Roman" w:cs="Times New Roman"/>
          <w:sz w:val="28"/>
          <w:szCs w:val="28"/>
        </w:rPr>
        <w:t>страхами,</w:t>
      </w:r>
      <w:r w:rsidRPr="00A763D4">
        <w:rPr>
          <w:rFonts w:ascii="Times New Roman" w:hAnsi="Times New Roman" w:cs="Times New Roman"/>
          <w:spacing w:val="-3"/>
          <w:sz w:val="28"/>
          <w:szCs w:val="28"/>
        </w:rPr>
        <w:t xml:space="preserve"> </w:t>
      </w:r>
      <w:r w:rsidRPr="00A763D4">
        <w:rPr>
          <w:rFonts w:ascii="Times New Roman" w:hAnsi="Times New Roman" w:cs="Times New Roman"/>
          <w:sz w:val="28"/>
          <w:szCs w:val="28"/>
        </w:rPr>
        <w:t>обидами,</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гневом</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и</w:t>
      </w:r>
      <w:r w:rsidRPr="00A763D4">
        <w:rPr>
          <w:rFonts w:ascii="Times New Roman" w:hAnsi="Times New Roman" w:cs="Times New Roman"/>
          <w:spacing w:val="-3"/>
          <w:sz w:val="28"/>
          <w:szCs w:val="28"/>
        </w:rPr>
        <w:t xml:space="preserve"> </w:t>
      </w:r>
      <w:r w:rsidRPr="00A763D4">
        <w:rPr>
          <w:rFonts w:ascii="Times New Roman" w:hAnsi="Times New Roman" w:cs="Times New Roman"/>
          <w:sz w:val="28"/>
          <w:szCs w:val="28"/>
        </w:rPr>
        <w:t>другими</w:t>
      </w:r>
      <w:r w:rsidRPr="00A763D4">
        <w:rPr>
          <w:rFonts w:ascii="Times New Roman" w:hAnsi="Times New Roman" w:cs="Times New Roman"/>
          <w:spacing w:val="54"/>
          <w:sz w:val="28"/>
          <w:szCs w:val="28"/>
        </w:rPr>
        <w:t xml:space="preserve"> </w:t>
      </w:r>
      <w:r w:rsidRPr="00A763D4">
        <w:rPr>
          <w:rFonts w:ascii="Times New Roman" w:hAnsi="Times New Roman" w:cs="Times New Roman"/>
          <w:sz w:val="28"/>
          <w:szCs w:val="28"/>
        </w:rPr>
        <w:t>негативными</w:t>
      </w:r>
      <w:r w:rsidRPr="00A763D4">
        <w:rPr>
          <w:rFonts w:ascii="Times New Roman" w:hAnsi="Times New Roman" w:cs="Times New Roman"/>
          <w:spacing w:val="-3"/>
          <w:sz w:val="28"/>
          <w:szCs w:val="28"/>
        </w:rPr>
        <w:t xml:space="preserve"> </w:t>
      </w:r>
      <w:r w:rsidRPr="00A763D4">
        <w:rPr>
          <w:rFonts w:ascii="Times New Roman" w:hAnsi="Times New Roman" w:cs="Times New Roman"/>
          <w:sz w:val="28"/>
          <w:szCs w:val="28"/>
        </w:rPr>
        <w:t>эмоциями</w:t>
      </w:r>
    </w:p>
    <w:p w:rsidR="00913800" w:rsidRPr="00A763D4" w:rsidRDefault="00913800" w:rsidP="001F6AB2">
      <w:pPr>
        <w:pStyle w:val="afa"/>
        <w:widowControl w:val="0"/>
        <w:numPr>
          <w:ilvl w:val="0"/>
          <w:numId w:val="59"/>
        </w:numPr>
        <w:autoSpaceDE w:val="0"/>
        <w:autoSpaceDN w:val="0"/>
        <w:spacing w:after="0" w:line="240" w:lineRule="auto"/>
        <w:ind w:left="0" w:firstLine="357"/>
        <w:contextualSpacing w:val="0"/>
        <w:rPr>
          <w:rFonts w:ascii="Times New Roman" w:hAnsi="Times New Roman" w:cs="Times New Roman"/>
          <w:sz w:val="28"/>
          <w:szCs w:val="28"/>
        </w:rPr>
      </w:pPr>
      <w:r w:rsidRPr="00A763D4">
        <w:rPr>
          <w:rFonts w:ascii="Times New Roman" w:hAnsi="Times New Roman" w:cs="Times New Roman"/>
          <w:sz w:val="28"/>
          <w:szCs w:val="28"/>
        </w:rPr>
        <w:t>Постепенно</w:t>
      </w:r>
      <w:r w:rsidRPr="00A763D4">
        <w:rPr>
          <w:rFonts w:ascii="Times New Roman" w:hAnsi="Times New Roman" w:cs="Times New Roman"/>
          <w:spacing w:val="38"/>
          <w:sz w:val="28"/>
          <w:szCs w:val="28"/>
        </w:rPr>
        <w:t xml:space="preserve"> </w:t>
      </w:r>
      <w:r w:rsidRPr="00A763D4">
        <w:rPr>
          <w:rFonts w:ascii="Times New Roman" w:hAnsi="Times New Roman" w:cs="Times New Roman"/>
          <w:sz w:val="28"/>
          <w:szCs w:val="28"/>
        </w:rPr>
        <w:t>выстраивать</w:t>
      </w:r>
      <w:r w:rsidRPr="00A763D4">
        <w:rPr>
          <w:rFonts w:ascii="Times New Roman" w:hAnsi="Times New Roman" w:cs="Times New Roman"/>
          <w:spacing w:val="40"/>
          <w:sz w:val="28"/>
          <w:szCs w:val="28"/>
        </w:rPr>
        <w:t xml:space="preserve"> </w:t>
      </w:r>
      <w:r w:rsidRPr="00A763D4">
        <w:rPr>
          <w:rFonts w:ascii="Times New Roman" w:hAnsi="Times New Roman" w:cs="Times New Roman"/>
          <w:sz w:val="28"/>
          <w:szCs w:val="28"/>
        </w:rPr>
        <w:t>собственное</w:t>
      </w:r>
      <w:r w:rsidRPr="00A763D4">
        <w:rPr>
          <w:rFonts w:ascii="Times New Roman" w:hAnsi="Times New Roman" w:cs="Times New Roman"/>
          <w:spacing w:val="39"/>
          <w:sz w:val="28"/>
          <w:szCs w:val="28"/>
        </w:rPr>
        <w:t xml:space="preserve"> </w:t>
      </w:r>
      <w:r w:rsidRPr="00A763D4">
        <w:rPr>
          <w:rFonts w:ascii="Times New Roman" w:hAnsi="Times New Roman" w:cs="Times New Roman"/>
          <w:sz w:val="28"/>
          <w:szCs w:val="28"/>
        </w:rPr>
        <w:t>целостное</w:t>
      </w:r>
      <w:r w:rsidRPr="00A763D4">
        <w:rPr>
          <w:rFonts w:ascii="Times New Roman" w:hAnsi="Times New Roman" w:cs="Times New Roman"/>
          <w:spacing w:val="38"/>
          <w:sz w:val="28"/>
          <w:szCs w:val="28"/>
        </w:rPr>
        <w:t xml:space="preserve"> </w:t>
      </w:r>
      <w:r w:rsidRPr="00A763D4">
        <w:rPr>
          <w:rFonts w:ascii="Times New Roman" w:hAnsi="Times New Roman" w:cs="Times New Roman"/>
          <w:sz w:val="28"/>
          <w:szCs w:val="28"/>
        </w:rPr>
        <w:t>мировоззрение</w:t>
      </w:r>
      <w:r w:rsidRPr="00A763D4">
        <w:rPr>
          <w:rFonts w:ascii="Times New Roman" w:hAnsi="Times New Roman" w:cs="Times New Roman"/>
          <w:spacing w:val="39"/>
          <w:sz w:val="28"/>
          <w:szCs w:val="28"/>
        </w:rPr>
        <w:t xml:space="preserve"> </w:t>
      </w:r>
      <w:r w:rsidRPr="00A763D4">
        <w:rPr>
          <w:rFonts w:ascii="Times New Roman" w:hAnsi="Times New Roman" w:cs="Times New Roman"/>
          <w:sz w:val="28"/>
          <w:szCs w:val="28"/>
        </w:rPr>
        <w:t>средствами</w:t>
      </w:r>
      <w:r w:rsidRPr="00A763D4">
        <w:rPr>
          <w:rFonts w:ascii="Times New Roman" w:hAnsi="Times New Roman" w:cs="Times New Roman"/>
          <w:spacing w:val="40"/>
          <w:sz w:val="28"/>
          <w:szCs w:val="28"/>
        </w:rPr>
        <w:t xml:space="preserve"> </w:t>
      </w:r>
      <w:r w:rsidRPr="00A763D4">
        <w:rPr>
          <w:rFonts w:ascii="Times New Roman" w:hAnsi="Times New Roman" w:cs="Times New Roman"/>
          <w:sz w:val="28"/>
          <w:szCs w:val="28"/>
        </w:rPr>
        <w:t>анализа</w:t>
      </w:r>
      <w:r w:rsidRPr="00A763D4">
        <w:rPr>
          <w:rFonts w:ascii="Times New Roman" w:hAnsi="Times New Roman" w:cs="Times New Roman"/>
          <w:spacing w:val="-57"/>
          <w:sz w:val="28"/>
          <w:szCs w:val="28"/>
        </w:rPr>
        <w:t xml:space="preserve"> </w:t>
      </w:r>
      <w:r w:rsidRPr="00A763D4">
        <w:rPr>
          <w:rFonts w:ascii="Times New Roman" w:hAnsi="Times New Roman" w:cs="Times New Roman"/>
          <w:sz w:val="28"/>
          <w:szCs w:val="28"/>
        </w:rPr>
        <w:t>литературных произведений</w:t>
      </w:r>
      <w:r w:rsidRPr="00A763D4">
        <w:rPr>
          <w:rFonts w:ascii="Times New Roman" w:hAnsi="Times New Roman" w:cs="Times New Roman"/>
          <w:spacing w:val="-2"/>
          <w:sz w:val="28"/>
          <w:szCs w:val="28"/>
        </w:rPr>
        <w:t xml:space="preserve"> </w:t>
      </w:r>
      <w:r w:rsidRPr="00A763D4">
        <w:rPr>
          <w:rFonts w:ascii="Times New Roman" w:hAnsi="Times New Roman" w:cs="Times New Roman"/>
          <w:sz w:val="28"/>
          <w:szCs w:val="28"/>
        </w:rPr>
        <w:t>и кинофильмов;</w:t>
      </w:r>
    </w:p>
    <w:p w:rsidR="00913800" w:rsidRPr="00A763D4" w:rsidRDefault="00913800" w:rsidP="001F6AB2">
      <w:pPr>
        <w:pStyle w:val="afa"/>
        <w:widowControl w:val="0"/>
        <w:numPr>
          <w:ilvl w:val="0"/>
          <w:numId w:val="59"/>
        </w:numPr>
        <w:autoSpaceDE w:val="0"/>
        <w:autoSpaceDN w:val="0"/>
        <w:spacing w:after="0" w:line="240" w:lineRule="auto"/>
        <w:ind w:left="0" w:firstLine="357"/>
        <w:contextualSpacing w:val="0"/>
        <w:jc w:val="both"/>
        <w:rPr>
          <w:rFonts w:ascii="Times New Roman" w:hAnsi="Times New Roman" w:cs="Times New Roman"/>
          <w:sz w:val="28"/>
          <w:szCs w:val="28"/>
        </w:rPr>
      </w:pPr>
      <w:r w:rsidRPr="00A763D4">
        <w:rPr>
          <w:rFonts w:ascii="Times New Roman" w:hAnsi="Times New Roman" w:cs="Times New Roman"/>
          <w:sz w:val="28"/>
          <w:szCs w:val="28"/>
        </w:rPr>
        <w:t>Оценивать</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жизненные</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ситуации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с</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точки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зрения</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безопасного</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образа</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жизни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и</w:t>
      </w:r>
      <w:r w:rsidRPr="00A763D4">
        <w:rPr>
          <w:rFonts w:ascii="Times New Roman" w:hAnsi="Times New Roman" w:cs="Times New Roman"/>
          <w:spacing w:val="-57"/>
          <w:sz w:val="28"/>
          <w:szCs w:val="28"/>
        </w:rPr>
        <w:t xml:space="preserve"> </w:t>
      </w:r>
      <w:r w:rsidRPr="00A763D4">
        <w:rPr>
          <w:rFonts w:ascii="Times New Roman" w:hAnsi="Times New Roman" w:cs="Times New Roman"/>
          <w:sz w:val="28"/>
          <w:szCs w:val="28"/>
        </w:rPr>
        <w:t>сохранения</w:t>
      </w:r>
      <w:r w:rsidRPr="00A763D4">
        <w:rPr>
          <w:rFonts w:ascii="Times New Roman" w:hAnsi="Times New Roman" w:cs="Times New Roman"/>
          <w:spacing w:val="-3"/>
          <w:sz w:val="28"/>
          <w:szCs w:val="28"/>
        </w:rPr>
        <w:t xml:space="preserve"> </w:t>
      </w:r>
      <w:r w:rsidRPr="00A763D4">
        <w:rPr>
          <w:rFonts w:ascii="Times New Roman" w:hAnsi="Times New Roman" w:cs="Times New Roman"/>
          <w:sz w:val="28"/>
          <w:szCs w:val="28"/>
        </w:rPr>
        <w:t>здоровья.</w:t>
      </w:r>
    </w:p>
    <w:p w:rsidR="00913800" w:rsidRPr="00A763D4" w:rsidRDefault="00913800" w:rsidP="001F6AB2">
      <w:pPr>
        <w:pStyle w:val="2"/>
        <w:widowControl w:val="0"/>
        <w:tabs>
          <w:tab w:val="left" w:pos="1019"/>
        </w:tabs>
        <w:autoSpaceDE w:val="0"/>
        <w:autoSpaceDN w:val="0"/>
        <w:spacing w:before="0"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8класс</w:t>
      </w:r>
    </w:p>
    <w:p w:rsidR="00913800" w:rsidRPr="00A763D4" w:rsidRDefault="00913800" w:rsidP="001F6AB2">
      <w:pPr>
        <w:pStyle w:val="afa"/>
        <w:widowControl w:val="0"/>
        <w:numPr>
          <w:ilvl w:val="0"/>
          <w:numId w:val="59"/>
        </w:numPr>
        <w:autoSpaceDE w:val="0"/>
        <w:autoSpaceDN w:val="0"/>
        <w:spacing w:after="0" w:line="240" w:lineRule="auto"/>
        <w:ind w:left="0" w:firstLine="357"/>
        <w:contextualSpacing w:val="0"/>
        <w:rPr>
          <w:rFonts w:ascii="Times New Roman" w:hAnsi="Times New Roman" w:cs="Times New Roman"/>
          <w:sz w:val="28"/>
          <w:szCs w:val="28"/>
        </w:rPr>
      </w:pPr>
      <w:r w:rsidRPr="00A763D4">
        <w:rPr>
          <w:rFonts w:ascii="Times New Roman" w:hAnsi="Times New Roman" w:cs="Times New Roman"/>
          <w:sz w:val="28"/>
          <w:szCs w:val="28"/>
        </w:rPr>
        <w:t>анализировать собственное состояние, осознавать, что со мной происходит;</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идентифицировать</w:t>
      </w:r>
      <w:r w:rsidRPr="00A763D4">
        <w:rPr>
          <w:rFonts w:ascii="Times New Roman" w:hAnsi="Times New Roman" w:cs="Times New Roman"/>
          <w:spacing w:val="-7"/>
          <w:sz w:val="28"/>
          <w:szCs w:val="28"/>
        </w:rPr>
        <w:t xml:space="preserve"> </w:t>
      </w:r>
      <w:r w:rsidRPr="00A763D4">
        <w:rPr>
          <w:rFonts w:ascii="Times New Roman" w:hAnsi="Times New Roman" w:cs="Times New Roman"/>
          <w:sz w:val="28"/>
          <w:szCs w:val="28"/>
        </w:rPr>
        <w:t>собственные</w:t>
      </w:r>
      <w:r w:rsidRPr="00A763D4">
        <w:rPr>
          <w:rFonts w:ascii="Times New Roman" w:hAnsi="Times New Roman" w:cs="Times New Roman"/>
          <w:spacing w:val="-9"/>
          <w:sz w:val="28"/>
          <w:szCs w:val="28"/>
        </w:rPr>
        <w:t xml:space="preserve"> </w:t>
      </w:r>
      <w:r w:rsidRPr="00A763D4">
        <w:rPr>
          <w:rFonts w:ascii="Times New Roman" w:hAnsi="Times New Roman" w:cs="Times New Roman"/>
          <w:sz w:val="28"/>
          <w:szCs w:val="28"/>
        </w:rPr>
        <w:t>эмоциональные</w:t>
      </w:r>
      <w:r w:rsidRPr="00A763D4">
        <w:rPr>
          <w:rFonts w:ascii="Times New Roman" w:hAnsi="Times New Roman" w:cs="Times New Roman"/>
          <w:spacing w:val="-7"/>
          <w:sz w:val="28"/>
          <w:szCs w:val="28"/>
        </w:rPr>
        <w:t xml:space="preserve"> </w:t>
      </w:r>
      <w:r w:rsidRPr="00A763D4">
        <w:rPr>
          <w:rFonts w:ascii="Times New Roman" w:hAnsi="Times New Roman" w:cs="Times New Roman"/>
          <w:sz w:val="28"/>
          <w:szCs w:val="28"/>
        </w:rPr>
        <w:t>состояния;</w:t>
      </w:r>
      <w:r w:rsidRPr="00A763D4">
        <w:rPr>
          <w:rFonts w:ascii="Times New Roman" w:hAnsi="Times New Roman" w:cs="Times New Roman"/>
          <w:spacing w:val="-7"/>
          <w:sz w:val="28"/>
          <w:szCs w:val="28"/>
        </w:rPr>
        <w:t xml:space="preserve"> </w:t>
      </w:r>
      <w:r w:rsidRPr="00A763D4">
        <w:rPr>
          <w:rFonts w:ascii="Times New Roman" w:hAnsi="Times New Roman" w:cs="Times New Roman"/>
          <w:sz w:val="28"/>
          <w:szCs w:val="28"/>
        </w:rPr>
        <w:t>выражать</w:t>
      </w:r>
      <w:r w:rsidRPr="00A763D4">
        <w:rPr>
          <w:rFonts w:ascii="Times New Roman" w:hAnsi="Times New Roman" w:cs="Times New Roman"/>
          <w:spacing w:val="-6"/>
          <w:sz w:val="28"/>
          <w:szCs w:val="28"/>
        </w:rPr>
        <w:t xml:space="preserve"> </w:t>
      </w:r>
      <w:r w:rsidRPr="00A763D4">
        <w:rPr>
          <w:rFonts w:ascii="Times New Roman" w:hAnsi="Times New Roman" w:cs="Times New Roman"/>
          <w:sz w:val="28"/>
          <w:szCs w:val="28"/>
        </w:rPr>
        <w:t>чувства,</w:t>
      </w:r>
      <w:r w:rsidRPr="00A763D4">
        <w:rPr>
          <w:rFonts w:ascii="Times New Roman" w:hAnsi="Times New Roman" w:cs="Times New Roman"/>
          <w:spacing w:val="-57"/>
          <w:sz w:val="28"/>
          <w:szCs w:val="28"/>
        </w:rPr>
        <w:t xml:space="preserve"> </w:t>
      </w:r>
      <w:r w:rsidRPr="00A763D4">
        <w:rPr>
          <w:rFonts w:ascii="Times New Roman" w:hAnsi="Times New Roman" w:cs="Times New Roman"/>
          <w:sz w:val="28"/>
          <w:szCs w:val="28"/>
        </w:rPr>
        <w:t>отделять</w:t>
      </w:r>
      <w:r w:rsidRPr="00A763D4">
        <w:rPr>
          <w:rFonts w:ascii="Times New Roman" w:hAnsi="Times New Roman" w:cs="Times New Roman"/>
          <w:spacing w:val="59"/>
          <w:sz w:val="28"/>
          <w:szCs w:val="28"/>
        </w:rPr>
        <w:t xml:space="preserve"> </w:t>
      </w:r>
      <w:r w:rsidRPr="00A763D4">
        <w:rPr>
          <w:rFonts w:ascii="Times New Roman" w:hAnsi="Times New Roman" w:cs="Times New Roman"/>
          <w:sz w:val="28"/>
          <w:szCs w:val="28"/>
        </w:rPr>
        <w:t>их</w:t>
      </w:r>
      <w:r w:rsidRPr="00A763D4">
        <w:rPr>
          <w:rFonts w:ascii="Times New Roman" w:hAnsi="Times New Roman" w:cs="Times New Roman"/>
          <w:spacing w:val="3"/>
          <w:sz w:val="28"/>
          <w:szCs w:val="28"/>
        </w:rPr>
        <w:t xml:space="preserve"> </w:t>
      </w:r>
      <w:r w:rsidRPr="00A763D4">
        <w:rPr>
          <w:rFonts w:ascii="Times New Roman" w:hAnsi="Times New Roman" w:cs="Times New Roman"/>
          <w:sz w:val="28"/>
          <w:szCs w:val="28"/>
        </w:rPr>
        <w:t>от поведения.</w:t>
      </w:r>
    </w:p>
    <w:p w:rsidR="00913800" w:rsidRPr="00A763D4" w:rsidRDefault="00913800" w:rsidP="001F6AB2">
      <w:pPr>
        <w:pStyle w:val="afa"/>
        <w:widowControl w:val="0"/>
        <w:numPr>
          <w:ilvl w:val="0"/>
          <w:numId w:val="59"/>
        </w:numPr>
        <w:autoSpaceDE w:val="0"/>
        <w:autoSpaceDN w:val="0"/>
        <w:spacing w:after="0" w:line="240" w:lineRule="auto"/>
        <w:ind w:left="0" w:firstLine="357"/>
        <w:contextualSpacing w:val="0"/>
        <w:rPr>
          <w:rFonts w:ascii="Times New Roman" w:hAnsi="Times New Roman" w:cs="Times New Roman"/>
          <w:sz w:val="28"/>
          <w:szCs w:val="28"/>
        </w:rPr>
      </w:pPr>
      <w:r w:rsidRPr="00A763D4">
        <w:rPr>
          <w:rFonts w:ascii="Times New Roman" w:hAnsi="Times New Roman" w:cs="Times New Roman"/>
          <w:sz w:val="28"/>
          <w:szCs w:val="28"/>
        </w:rPr>
        <w:t>умение</w:t>
      </w:r>
      <w:r w:rsidRPr="00A763D4">
        <w:rPr>
          <w:rFonts w:ascii="Times New Roman" w:hAnsi="Times New Roman" w:cs="Times New Roman"/>
          <w:spacing w:val="-5"/>
          <w:sz w:val="28"/>
          <w:szCs w:val="28"/>
        </w:rPr>
        <w:t xml:space="preserve"> </w:t>
      </w:r>
      <w:r w:rsidRPr="00A763D4">
        <w:rPr>
          <w:rFonts w:ascii="Times New Roman" w:hAnsi="Times New Roman" w:cs="Times New Roman"/>
          <w:sz w:val="28"/>
          <w:szCs w:val="28"/>
        </w:rPr>
        <w:t>определять</w:t>
      </w:r>
      <w:r w:rsidRPr="00A763D4">
        <w:rPr>
          <w:rFonts w:ascii="Times New Roman" w:hAnsi="Times New Roman" w:cs="Times New Roman"/>
          <w:spacing w:val="-3"/>
          <w:sz w:val="28"/>
          <w:szCs w:val="28"/>
        </w:rPr>
        <w:t xml:space="preserve"> </w:t>
      </w:r>
      <w:r w:rsidRPr="00A763D4">
        <w:rPr>
          <w:rFonts w:ascii="Times New Roman" w:hAnsi="Times New Roman" w:cs="Times New Roman"/>
          <w:sz w:val="28"/>
          <w:szCs w:val="28"/>
        </w:rPr>
        <w:t>личностные</w:t>
      </w:r>
      <w:r w:rsidRPr="00A763D4">
        <w:rPr>
          <w:rFonts w:ascii="Times New Roman" w:hAnsi="Times New Roman" w:cs="Times New Roman"/>
          <w:spacing w:val="-5"/>
          <w:sz w:val="28"/>
          <w:szCs w:val="28"/>
        </w:rPr>
        <w:t xml:space="preserve"> </w:t>
      </w:r>
      <w:r w:rsidRPr="00A763D4">
        <w:rPr>
          <w:rFonts w:ascii="Times New Roman" w:hAnsi="Times New Roman" w:cs="Times New Roman"/>
          <w:sz w:val="28"/>
          <w:szCs w:val="28"/>
        </w:rPr>
        <w:t>качества</w:t>
      </w:r>
      <w:r w:rsidRPr="00A763D4">
        <w:rPr>
          <w:rFonts w:ascii="Times New Roman" w:hAnsi="Times New Roman" w:cs="Times New Roman"/>
          <w:spacing w:val="-5"/>
          <w:sz w:val="28"/>
          <w:szCs w:val="28"/>
        </w:rPr>
        <w:t xml:space="preserve"> </w:t>
      </w:r>
      <w:r w:rsidRPr="00A763D4">
        <w:rPr>
          <w:rFonts w:ascii="Times New Roman" w:hAnsi="Times New Roman" w:cs="Times New Roman"/>
          <w:sz w:val="28"/>
          <w:szCs w:val="28"/>
        </w:rPr>
        <w:t>свои</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и</w:t>
      </w:r>
      <w:r w:rsidRPr="00A763D4">
        <w:rPr>
          <w:rFonts w:ascii="Times New Roman" w:hAnsi="Times New Roman" w:cs="Times New Roman"/>
          <w:spacing w:val="-3"/>
          <w:sz w:val="28"/>
          <w:szCs w:val="28"/>
        </w:rPr>
        <w:t xml:space="preserve"> </w:t>
      </w:r>
      <w:r w:rsidRPr="00A763D4">
        <w:rPr>
          <w:rFonts w:ascii="Times New Roman" w:hAnsi="Times New Roman" w:cs="Times New Roman"/>
          <w:sz w:val="28"/>
          <w:szCs w:val="28"/>
        </w:rPr>
        <w:t>других</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людей,</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иметь</w:t>
      </w:r>
      <w:r w:rsidRPr="00A763D4">
        <w:rPr>
          <w:rFonts w:ascii="Times New Roman" w:hAnsi="Times New Roman" w:cs="Times New Roman"/>
          <w:spacing w:val="-5"/>
          <w:sz w:val="28"/>
          <w:szCs w:val="28"/>
        </w:rPr>
        <w:t xml:space="preserve"> </w:t>
      </w:r>
      <w:r w:rsidRPr="00A763D4">
        <w:rPr>
          <w:rFonts w:ascii="Times New Roman" w:hAnsi="Times New Roman" w:cs="Times New Roman"/>
          <w:sz w:val="28"/>
          <w:szCs w:val="28"/>
        </w:rPr>
        <w:t>адекватную</w:t>
      </w:r>
      <w:r w:rsidRPr="00A763D4">
        <w:rPr>
          <w:rFonts w:ascii="Times New Roman" w:hAnsi="Times New Roman" w:cs="Times New Roman"/>
          <w:spacing w:val="-57"/>
          <w:sz w:val="28"/>
          <w:szCs w:val="28"/>
        </w:rPr>
        <w:t xml:space="preserve"> </w:t>
      </w:r>
      <w:r w:rsidRPr="00A763D4">
        <w:rPr>
          <w:rFonts w:ascii="Times New Roman" w:hAnsi="Times New Roman" w:cs="Times New Roman"/>
          <w:sz w:val="28"/>
          <w:szCs w:val="28"/>
        </w:rPr>
        <w:t>самооценку;</w:t>
      </w:r>
    </w:p>
    <w:p w:rsidR="00913800" w:rsidRPr="00A763D4" w:rsidRDefault="00913800" w:rsidP="001F6AB2">
      <w:pPr>
        <w:pStyle w:val="afa"/>
        <w:widowControl w:val="0"/>
        <w:numPr>
          <w:ilvl w:val="0"/>
          <w:numId w:val="59"/>
        </w:numPr>
        <w:autoSpaceDE w:val="0"/>
        <w:autoSpaceDN w:val="0"/>
        <w:spacing w:after="0" w:line="240" w:lineRule="auto"/>
        <w:ind w:left="0" w:firstLine="357"/>
        <w:contextualSpacing w:val="0"/>
        <w:jc w:val="both"/>
        <w:rPr>
          <w:rFonts w:ascii="Times New Roman" w:hAnsi="Times New Roman" w:cs="Times New Roman"/>
          <w:sz w:val="28"/>
          <w:szCs w:val="28"/>
        </w:rPr>
      </w:pPr>
      <w:r w:rsidRPr="00A763D4">
        <w:rPr>
          <w:rFonts w:ascii="Times New Roman" w:hAnsi="Times New Roman" w:cs="Times New Roman"/>
          <w:sz w:val="28"/>
          <w:szCs w:val="28"/>
        </w:rPr>
        <w:t>осуществлять</w:t>
      </w:r>
      <w:r w:rsidRPr="00A763D4">
        <w:rPr>
          <w:rFonts w:ascii="Times New Roman" w:hAnsi="Times New Roman" w:cs="Times New Roman"/>
          <w:spacing w:val="55"/>
          <w:sz w:val="28"/>
          <w:szCs w:val="28"/>
        </w:rPr>
        <w:t xml:space="preserve"> </w:t>
      </w:r>
      <w:r w:rsidRPr="00A763D4">
        <w:rPr>
          <w:rFonts w:ascii="Times New Roman" w:hAnsi="Times New Roman" w:cs="Times New Roman"/>
          <w:sz w:val="28"/>
          <w:szCs w:val="28"/>
        </w:rPr>
        <w:t>рефлексию.</w:t>
      </w:r>
    </w:p>
    <w:p w:rsidR="00913800" w:rsidRPr="00A763D4" w:rsidRDefault="00913800" w:rsidP="001F6AB2">
      <w:pPr>
        <w:pStyle w:val="2"/>
        <w:widowControl w:val="0"/>
        <w:tabs>
          <w:tab w:val="left" w:pos="1019"/>
        </w:tabs>
        <w:autoSpaceDE w:val="0"/>
        <w:autoSpaceDN w:val="0"/>
        <w:spacing w:before="0"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9класс</w:t>
      </w:r>
    </w:p>
    <w:p w:rsidR="00913800" w:rsidRPr="00A763D4" w:rsidRDefault="00913800" w:rsidP="001F6AB2">
      <w:pPr>
        <w:pStyle w:val="afa"/>
        <w:widowControl w:val="0"/>
        <w:numPr>
          <w:ilvl w:val="0"/>
          <w:numId w:val="59"/>
        </w:numPr>
        <w:tabs>
          <w:tab w:val="left" w:pos="1559"/>
        </w:tabs>
        <w:autoSpaceDE w:val="0"/>
        <w:autoSpaceDN w:val="0"/>
        <w:spacing w:after="0" w:line="240" w:lineRule="auto"/>
        <w:ind w:left="0" w:firstLine="357"/>
        <w:contextualSpacing w:val="0"/>
        <w:jc w:val="both"/>
        <w:rPr>
          <w:rFonts w:ascii="Times New Roman" w:hAnsi="Times New Roman" w:cs="Times New Roman"/>
          <w:sz w:val="28"/>
          <w:szCs w:val="28"/>
        </w:rPr>
      </w:pPr>
      <w:r w:rsidRPr="00A763D4">
        <w:rPr>
          <w:rFonts w:ascii="Times New Roman" w:hAnsi="Times New Roman" w:cs="Times New Roman"/>
          <w:sz w:val="28"/>
          <w:szCs w:val="28"/>
        </w:rPr>
        <w:t>умение</w:t>
      </w:r>
      <w:r w:rsidRPr="00A763D4">
        <w:rPr>
          <w:rFonts w:ascii="Times New Roman" w:hAnsi="Times New Roman" w:cs="Times New Roman"/>
          <w:spacing w:val="-5"/>
          <w:sz w:val="28"/>
          <w:szCs w:val="28"/>
        </w:rPr>
        <w:t xml:space="preserve"> </w:t>
      </w:r>
      <w:r w:rsidRPr="00A763D4">
        <w:rPr>
          <w:rFonts w:ascii="Times New Roman" w:hAnsi="Times New Roman" w:cs="Times New Roman"/>
          <w:sz w:val="28"/>
          <w:szCs w:val="28"/>
        </w:rPr>
        <w:t>адекватно</w:t>
      </w:r>
      <w:r w:rsidRPr="00A763D4">
        <w:rPr>
          <w:rFonts w:ascii="Times New Roman" w:hAnsi="Times New Roman" w:cs="Times New Roman"/>
          <w:spacing w:val="-3"/>
          <w:sz w:val="28"/>
          <w:szCs w:val="28"/>
        </w:rPr>
        <w:t xml:space="preserve"> </w:t>
      </w:r>
      <w:r w:rsidRPr="00A763D4">
        <w:rPr>
          <w:rFonts w:ascii="Times New Roman" w:hAnsi="Times New Roman" w:cs="Times New Roman"/>
          <w:sz w:val="28"/>
          <w:szCs w:val="28"/>
        </w:rPr>
        <w:t>вести</w:t>
      </w:r>
      <w:r w:rsidRPr="00A763D4">
        <w:rPr>
          <w:rFonts w:ascii="Times New Roman" w:hAnsi="Times New Roman" w:cs="Times New Roman"/>
          <w:spacing w:val="-3"/>
          <w:sz w:val="28"/>
          <w:szCs w:val="28"/>
        </w:rPr>
        <w:t xml:space="preserve"> </w:t>
      </w:r>
      <w:r w:rsidRPr="00A763D4">
        <w:rPr>
          <w:rFonts w:ascii="Times New Roman" w:hAnsi="Times New Roman" w:cs="Times New Roman"/>
          <w:sz w:val="28"/>
          <w:szCs w:val="28"/>
        </w:rPr>
        <w:t>себя</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в</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различных</w:t>
      </w:r>
      <w:r w:rsidRPr="00A763D4">
        <w:rPr>
          <w:rFonts w:ascii="Times New Roman" w:hAnsi="Times New Roman" w:cs="Times New Roman"/>
          <w:spacing w:val="-2"/>
          <w:sz w:val="28"/>
          <w:szCs w:val="28"/>
        </w:rPr>
        <w:t xml:space="preserve"> </w:t>
      </w:r>
      <w:r w:rsidRPr="00A763D4">
        <w:rPr>
          <w:rFonts w:ascii="Times New Roman" w:hAnsi="Times New Roman" w:cs="Times New Roman"/>
          <w:sz w:val="28"/>
          <w:szCs w:val="28"/>
        </w:rPr>
        <w:t>ситуациях</w:t>
      </w:r>
    </w:p>
    <w:p w:rsidR="00913800" w:rsidRPr="00A763D4" w:rsidRDefault="00913800" w:rsidP="001F6AB2">
      <w:pPr>
        <w:pStyle w:val="afa"/>
        <w:widowControl w:val="0"/>
        <w:numPr>
          <w:ilvl w:val="0"/>
          <w:numId w:val="59"/>
        </w:numPr>
        <w:tabs>
          <w:tab w:val="left" w:pos="1559"/>
        </w:tabs>
        <w:autoSpaceDE w:val="0"/>
        <w:autoSpaceDN w:val="0"/>
        <w:spacing w:after="0" w:line="240" w:lineRule="auto"/>
        <w:ind w:left="0" w:firstLine="357"/>
        <w:contextualSpacing w:val="0"/>
        <w:jc w:val="both"/>
        <w:rPr>
          <w:rFonts w:ascii="Times New Roman" w:hAnsi="Times New Roman" w:cs="Times New Roman"/>
          <w:sz w:val="28"/>
          <w:szCs w:val="28"/>
        </w:rPr>
      </w:pPr>
      <w:r w:rsidRPr="00A763D4">
        <w:rPr>
          <w:rFonts w:ascii="Times New Roman" w:hAnsi="Times New Roman" w:cs="Times New Roman"/>
          <w:sz w:val="28"/>
          <w:szCs w:val="28"/>
        </w:rPr>
        <w:t>Выражать</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этические</w:t>
      </w:r>
      <w:r w:rsidRPr="00A763D4">
        <w:rPr>
          <w:rFonts w:ascii="Times New Roman" w:hAnsi="Times New Roman" w:cs="Times New Roman"/>
          <w:spacing w:val="-5"/>
          <w:sz w:val="28"/>
          <w:szCs w:val="28"/>
        </w:rPr>
        <w:t xml:space="preserve"> </w:t>
      </w:r>
      <w:r w:rsidRPr="00A763D4">
        <w:rPr>
          <w:rFonts w:ascii="Times New Roman" w:hAnsi="Times New Roman" w:cs="Times New Roman"/>
          <w:sz w:val="28"/>
          <w:szCs w:val="28"/>
        </w:rPr>
        <w:t>чувства,</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эстетические</w:t>
      </w:r>
      <w:r w:rsidRPr="00A763D4">
        <w:rPr>
          <w:rFonts w:ascii="Times New Roman" w:hAnsi="Times New Roman" w:cs="Times New Roman"/>
          <w:spacing w:val="-5"/>
          <w:sz w:val="28"/>
          <w:szCs w:val="28"/>
        </w:rPr>
        <w:t xml:space="preserve"> </w:t>
      </w:r>
      <w:r w:rsidRPr="00A763D4">
        <w:rPr>
          <w:rFonts w:ascii="Times New Roman" w:hAnsi="Times New Roman" w:cs="Times New Roman"/>
          <w:sz w:val="28"/>
          <w:szCs w:val="28"/>
        </w:rPr>
        <w:t>потребности,</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ценности</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и</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чувства</w:t>
      </w:r>
      <w:r w:rsidRPr="00A763D4">
        <w:rPr>
          <w:rFonts w:ascii="Times New Roman" w:hAnsi="Times New Roman" w:cs="Times New Roman"/>
          <w:spacing w:val="-6"/>
          <w:sz w:val="28"/>
          <w:szCs w:val="28"/>
        </w:rPr>
        <w:t xml:space="preserve"> </w:t>
      </w:r>
      <w:r w:rsidRPr="00A763D4">
        <w:rPr>
          <w:rFonts w:ascii="Times New Roman" w:hAnsi="Times New Roman" w:cs="Times New Roman"/>
          <w:sz w:val="28"/>
          <w:szCs w:val="28"/>
        </w:rPr>
        <w:t>на</w:t>
      </w:r>
      <w:r w:rsidRPr="00A763D4">
        <w:rPr>
          <w:rFonts w:ascii="Times New Roman" w:hAnsi="Times New Roman" w:cs="Times New Roman"/>
          <w:spacing w:val="-58"/>
          <w:sz w:val="28"/>
          <w:szCs w:val="28"/>
        </w:rPr>
        <w:t xml:space="preserve"> </w:t>
      </w:r>
      <w:r w:rsidRPr="00A763D4">
        <w:rPr>
          <w:rFonts w:ascii="Times New Roman" w:hAnsi="Times New Roman" w:cs="Times New Roman"/>
          <w:sz w:val="28"/>
          <w:szCs w:val="28"/>
        </w:rPr>
        <w:t>основе</w:t>
      </w:r>
      <w:r w:rsidRPr="00A763D4">
        <w:rPr>
          <w:rFonts w:ascii="Times New Roman" w:hAnsi="Times New Roman" w:cs="Times New Roman"/>
          <w:spacing w:val="-2"/>
          <w:sz w:val="28"/>
          <w:szCs w:val="28"/>
        </w:rPr>
        <w:t xml:space="preserve"> </w:t>
      </w:r>
      <w:r w:rsidRPr="00A763D4">
        <w:rPr>
          <w:rFonts w:ascii="Times New Roman" w:hAnsi="Times New Roman" w:cs="Times New Roman"/>
          <w:sz w:val="28"/>
          <w:szCs w:val="28"/>
        </w:rPr>
        <w:t>опыта</w:t>
      </w:r>
    </w:p>
    <w:p w:rsidR="00913800" w:rsidRPr="00A763D4" w:rsidRDefault="00913800" w:rsidP="001F6AB2">
      <w:pPr>
        <w:pStyle w:val="afa"/>
        <w:widowControl w:val="0"/>
        <w:numPr>
          <w:ilvl w:val="0"/>
          <w:numId w:val="59"/>
        </w:numPr>
        <w:tabs>
          <w:tab w:val="left" w:pos="1559"/>
        </w:tabs>
        <w:autoSpaceDE w:val="0"/>
        <w:autoSpaceDN w:val="0"/>
        <w:spacing w:after="0" w:line="240" w:lineRule="auto"/>
        <w:ind w:left="0" w:firstLine="357"/>
        <w:contextualSpacing w:val="0"/>
        <w:jc w:val="both"/>
        <w:rPr>
          <w:rFonts w:ascii="Times New Roman" w:hAnsi="Times New Roman" w:cs="Times New Roman"/>
          <w:sz w:val="28"/>
          <w:szCs w:val="28"/>
        </w:rPr>
      </w:pPr>
      <w:r w:rsidRPr="00A763D4">
        <w:rPr>
          <w:rFonts w:ascii="Times New Roman" w:hAnsi="Times New Roman" w:cs="Times New Roman"/>
          <w:sz w:val="28"/>
          <w:szCs w:val="28"/>
        </w:rPr>
        <w:t>Ощущать</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потребность</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сотрудничества</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со</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сверстниками,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иметь</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доброжелательное</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отношение к сверстникам, бесконфликтное поведение,</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стремление прислушиваться к</w:t>
      </w:r>
      <w:r w:rsidRPr="00A763D4">
        <w:rPr>
          <w:rFonts w:ascii="Times New Roman" w:hAnsi="Times New Roman" w:cs="Times New Roman"/>
          <w:spacing w:val="-57"/>
          <w:sz w:val="28"/>
          <w:szCs w:val="28"/>
        </w:rPr>
        <w:t xml:space="preserve"> </w:t>
      </w:r>
      <w:r w:rsidRPr="00A763D4">
        <w:rPr>
          <w:rFonts w:ascii="Times New Roman" w:hAnsi="Times New Roman" w:cs="Times New Roman"/>
          <w:sz w:val="28"/>
          <w:szCs w:val="28"/>
        </w:rPr>
        <w:t>мнению</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одноклассников;</w:t>
      </w:r>
    </w:p>
    <w:p w:rsidR="00913800" w:rsidRPr="00A763D4" w:rsidRDefault="00913800" w:rsidP="00A763D4">
      <w:pPr>
        <w:pStyle w:val="aff1"/>
        <w:spacing w:before="0" w:beforeAutospacing="0" w:after="0" w:afterAutospacing="0"/>
        <w:jc w:val="both"/>
        <w:rPr>
          <w:rFonts w:eastAsia="+mn-ea"/>
          <w:b/>
          <w:bCs/>
          <w:kern w:val="24"/>
          <w:sz w:val="28"/>
          <w:szCs w:val="28"/>
        </w:rPr>
      </w:pPr>
    </w:p>
    <w:p w:rsidR="00913800" w:rsidRPr="00A763D4" w:rsidRDefault="00913800"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b/>
          <w:sz w:val="28"/>
          <w:szCs w:val="28"/>
        </w:rPr>
        <w:t>Предметные результаты</w:t>
      </w:r>
      <w:r w:rsidRPr="00A763D4">
        <w:rPr>
          <w:rFonts w:ascii="Times New Roman" w:hAnsi="Times New Roman" w:cs="Times New Roman"/>
          <w:b/>
          <w:spacing w:val="-2"/>
          <w:sz w:val="28"/>
          <w:szCs w:val="28"/>
        </w:rPr>
        <w:t xml:space="preserve"> </w:t>
      </w:r>
      <w:r w:rsidRPr="00A763D4">
        <w:rPr>
          <w:rFonts w:ascii="Times New Roman" w:hAnsi="Times New Roman" w:cs="Times New Roman"/>
          <w:sz w:val="28"/>
          <w:szCs w:val="28"/>
        </w:rPr>
        <w:t>связаны</w:t>
      </w:r>
      <w:r w:rsidRPr="00A763D4">
        <w:rPr>
          <w:rFonts w:ascii="Times New Roman" w:hAnsi="Times New Roman" w:cs="Times New Roman"/>
          <w:spacing w:val="-3"/>
          <w:sz w:val="28"/>
          <w:szCs w:val="28"/>
        </w:rPr>
        <w:t xml:space="preserve"> </w:t>
      </w:r>
      <w:r w:rsidRPr="00A763D4">
        <w:rPr>
          <w:rFonts w:ascii="Times New Roman" w:hAnsi="Times New Roman" w:cs="Times New Roman"/>
          <w:sz w:val="28"/>
          <w:szCs w:val="28"/>
        </w:rPr>
        <w:t>с</w:t>
      </w:r>
      <w:r w:rsidRPr="00A763D4">
        <w:rPr>
          <w:rFonts w:ascii="Times New Roman" w:hAnsi="Times New Roman" w:cs="Times New Roman"/>
          <w:spacing w:val="-5"/>
          <w:sz w:val="28"/>
          <w:szCs w:val="28"/>
        </w:rPr>
        <w:t xml:space="preserve"> </w:t>
      </w:r>
      <w:r w:rsidRPr="00A763D4">
        <w:rPr>
          <w:rFonts w:ascii="Times New Roman" w:hAnsi="Times New Roman" w:cs="Times New Roman"/>
          <w:sz w:val="28"/>
          <w:szCs w:val="28"/>
        </w:rPr>
        <w:t>овладением</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обучающимися</w:t>
      </w:r>
      <w:r w:rsidRPr="00A763D4">
        <w:rPr>
          <w:rFonts w:ascii="Times New Roman" w:hAnsi="Times New Roman" w:cs="Times New Roman"/>
          <w:spacing w:val="-3"/>
          <w:sz w:val="28"/>
          <w:szCs w:val="28"/>
        </w:rPr>
        <w:t xml:space="preserve"> </w:t>
      </w:r>
      <w:r w:rsidRPr="00A763D4">
        <w:rPr>
          <w:rFonts w:ascii="Times New Roman" w:hAnsi="Times New Roman" w:cs="Times New Roman"/>
          <w:sz w:val="28"/>
          <w:szCs w:val="28"/>
        </w:rPr>
        <w:t>содержанием</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курса,</w:t>
      </w:r>
    </w:p>
    <w:p w:rsidR="00913800" w:rsidRPr="00A763D4" w:rsidRDefault="00913800" w:rsidP="00A763D4">
      <w:pPr>
        <w:pStyle w:val="afd"/>
        <w:ind w:left="0"/>
      </w:pPr>
      <w:r w:rsidRPr="00A763D4">
        <w:t>достижениями</w:t>
      </w:r>
      <w:r w:rsidRPr="00A763D4">
        <w:rPr>
          <w:spacing w:val="-5"/>
        </w:rPr>
        <w:t xml:space="preserve"> </w:t>
      </w:r>
      <w:r w:rsidRPr="00A763D4">
        <w:t>обучающихся</w:t>
      </w:r>
      <w:r w:rsidRPr="00A763D4">
        <w:rPr>
          <w:spacing w:val="-4"/>
        </w:rPr>
        <w:t xml:space="preserve"> </w:t>
      </w:r>
      <w:r w:rsidRPr="00A763D4">
        <w:t>в</w:t>
      </w:r>
      <w:r w:rsidRPr="00A763D4">
        <w:rPr>
          <w:spacing w:val="-4"/>
        </w:rPr>
        <w:t xml:space="preserve"> </w:t>
      </w:r>
      <w:r w:rsidRPr="00A763D4">
        <w:t>усвоении</w:t>
      </w:r>
      <w:r w:rsidRPr="00A763D4">
        <w:rPr>
          <w:spacing w:val="-4"/>
        </w:rPr>
        <w:t xml:space="preserve"> </w:t>
      </w:r>
      <w:r w:rsidRPr="00A763D4">
        <w:t>знаний</w:t>
      </w:r>
      <w:r w:rsidRPr="00A763D4">
        <w:rPr>
          <w:spacing w:val="-4"/>
        </w:rPr>
        <w:t xml:space="preserve"> </w:t>
      </w:r>
      <w:r w:rsidRPr="00A763D4">
        <w:t>и</w:t>
      </w:r>
      <w:r w:rsidRPr="00A763D4">
        <w:rPr>
          <w:spacing w:val="-2"/>
        </w:rPr>
        <w:t xml:space="preserve"> </w:t>
      </w:r>
      <w:r w:rsidRPr="00A763D4">
        <w:t>умений,</w:t>
      </w:r>
      <w:r w:rsidRPr="00A763D4">
        <w:rPr>
          <w:spacing w:val="-4"/>
        </w:rPr>
        <w:t xml:space="preserve"> </w:t>
      </w:r>
      <w:r w:rsidRPr="00A763D4">
        <w:t>возможности</w:t>
      </w:r>
      <w:r w:rsidRPr="00A763D4">
        <w:rPr>
          <w:spacing w:val="-5"/>
        </w:rPr>
        <w:t xml:space="preserve"> </w:t>
      </w:r>
      <w:r w:rsidRPr="00A763D4">
        <w:t>их</w:t>
      </w:r>
      <w:r w:rsidRPr="00A763D4">
        <w:rPr>
          <w:spacing w:val="-2"/>
        </w:rPr>
        <w:t xml:space="preserve"> </w:t>
      </w:r>
      <w:r w:rsidRPr="00A763D4">
        <w:t>применения</w:t>
      </w:r>
      <w:r w:rsidRPr="00A763D4">
        <w:rPr>
          <w:spacing w:val="-4"/>
        </w:rPr>
        <w:t xml:space="preserve"> </w:t>
      </w:r>
      <w:r w:rsidRPr="00A763D4">
        <w:t>в</w:t>
      </w:r>
      <w:r w:rsidRPr="00A763D4">
        <w:rPr>
          <w:spacing w:val="-57"/>
        </w:rPr>
        <w:t xml:space="preserve"> </w:t>
      </w:r>
      <w:r w:rsidRPr="00A763D4">
        <w:t>практической</w:t>
      </w:r>
      <w:r w:rsidRPr="00A763D4">
        <w:rPr>
          <w:spacing w:val="-1"/>
        </w:rPr>
        <w:t xml:space="preserve"> </w:t>
      </w:r>
      <w:r w:rsidRPr="00A763D4">
        <w:t>деятельности и жизни.</w:t>
      </w:r>
    </w:p>
    <w:p w:rsidR="00913800" w:rsidRPr="00A763D4" w:rsidRDefault="00913800" w:rsidP="00A763D4">
      <w:pPr>
        <w:pStyle w:val="afd"/>
        <w:ind w:left="0"/>
      </w:pPr>
    </w:p>
    <w:p w:rsidR="00913800" w:rsidRPr="00A763D4" w:rsidRDefault="00913800" w:rsidP="00A763D4">
      <w:pPr>
        <w:pStyle w:val="afd"/>
        <w:ind w:left="0"/>
      </w:pPr>
      <w:r w:rsidRPr="00A763D4">
        <w:t>АООП</w:t>
      </w:r>
      <w:r w:rsidRPr="00A763D4">
        <w:rPr>
          <w:spacing w:val="-4"/>
        </w:rPr>
        <w:t xml:space="preserve"> </w:t>
      </w:r>
      <w:r w:rsidRPr="00A763D4">
        <w:t>определяет</w:t>
      </w:r>
      <w:r w:rsidRPr="00A763D4">
        <w:rPr>
          <w:spacing w:val="-3"/>
        </w:rPr>
        <w:t xml:space="preserve"> </w:t>
      </w:r>
      <w:r w:rsidRPr="00A763D4">
        <w:t>два</w:t>
      </w:r>
      <w:r w:rsidRPr="00A763D4">
        <w:rPr>
          <w:spacing w:val="-1"/>
        </w:rPr>
        <w:t xml:space="preserve"> </w:t>
      </w:r>
      <w:r w:rsidRPr="00A763D4">
        <w:t>уровня</w:t>
      </w:r>
      <w:r w:rsidRPr="00A763D4">
        <w:rPr>
          <w:spacing w:val="-3"/>
        </w:rPr>
        <w:t xml:space="preserve"> </w:t>
      </w:r>
      <w:r w:rsidRPr="00A763D4">
        <w:t>овладения</w:t>
      </w:r>
      <w:r w:rsidRPr="00A763D4">
        <w:rPr>
          <w:spacing w:val="-2"/>
        </w:rPr>
        <w:t xml:space="preserve"> </w:t>
      </w:r>
      <w:r w:rsidRPr="00A763D4">
        <w:t>предметными</w:t>
      </w:r>
      <w:r w:rsidRPr="00A763D4">
        <w:rPr>
          <w:spacing w:val="-3"/>
        </w:rPr>
        <w:t xml:space="preserve"> </w:t>
      </w:r>
      <w:r w:rsidRPr="00A763D4">
        <w:t>результатами:</w:t>
      </w:r>
      <w:r w:rsidRPr="00A763D4">
        <w:rPr>
          <w:spacing w:val="-2"/>
        </w:rPr>
        <w:t xml:space="preserve"> </w:t>
      </w:r>
      <w:r w:rsidRPr="00A763D4">
        <w:t>минимальный</w:t>
      </w:r>
      <w:r w:rsidRPr="00A763D4">
        <w:rPr>
          <w:spacing w:val="-3"/>
        </w:rPr>
        <w:t xml:space="preserve"> </w:t>
      </w:r>
      <w:r w:rsidRPr="00A763D4">
        <w:t>и</w:t>
      </w:r>
    </w:p>
    <w:p w:rsidR="00913800" w:rsidRPr="00A763D4" w:rsidRDefault="00913800" w:rsidP="00A763D4">
      <w:pPr>
        <w:pStyle w:val="afd"/>
        <w:ind w:left="0"/>
      </w:pPr>
      <w:r w:rsidRPr="00A763D4">
        <w:t>достаточный. Минимальный уровень является обязательным для большинства обучающихся</w:t>
      </w:r>
      <w:r w:rsidRPr="00A763D4">
        <w:rPr>
          <w:spacing w:val="-57"/>
        </w:rPr>
        <w:t xml:space="preserve"> </w:t>
      </w:r>
      <w:r w:rsidRPr="00A763D4">
        <w:t>с умственной отсталостью</w:t>
      </w:r>
      <w:r w:rsidRPr="00A763D4">
        <w:rPr>
          <w:spacing w:val="-1"/>
        </w:rPr>
        <w:t xml:space="preserve"> </w:t>
      </w:r>
      <w:r w:rsidRPr="00A763D4">
        <w:t>(интеллектуальными нарушениями).</w:t>
      </w:r>
    </w:p>
    <w:p w:rsidR="00913800" w:rsidRPr="00A763D4" w:rsidRDefault="00913800" w:rsidP="00A763D4">
      <w:pPr>
        <w:pStyle w:val="aff1"/>
        <w:spacing w:before="0" w:beforeAutospacing="0" w:after="0" w:afterAutospacing="0"/>
        <w:jc w:val="both"/>
        <w:rPr>
          <w:rFonts w:eastAsia="+mn-ea"/>
          <w:b/>
          <w:bCs/>
          <w:kern w:val="24"/>
          <w:sz w:val="28"/>
          <w:szCs w:val="28"/>
        </w:rPr>
      </w:pPr>
    </w:p>
    <w:p w:rsidR="00913800" w:rsidRPr="00A763D4" w:rsidRDefault="00913800" w:rsidP="00A763D4">
      <w:pPr>
        <w:pStyle w:val="aff1"/>
        <w:spacing w:before="0" w:beforeAutospacing="0" w:after="0" w:afterAutospacing="0"/>
        <w:jc w:val="both"/>
        <w:rPr>
          <w:rFonts w:eastAsia="+mn-ea"/>
          <w:b/>
          <w:bCs/>
          <w:kern w:val="24"/>
          <w:sz w:val="28"/>
          <w:szCs w:val="28"/>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3521"/>
        <w:gridCol w:w="3992"/>
      </w:tblGrid>
      <w:tr w:rsidR="00913800" w:rsidRPr="00A763D4" w:rsidTr="00913800">
        <w:trPr>
          <w:trHeight w:val="278"/>
        </w:trPr>
        <w:tc>
          <w:tcPr>
            <w:tcW w:w="1843" w:type="dxa"/>
          </w:tcPr>
          <w:p w:rsidR="00913800" w:rsidRPr="00A763D4" w:rsidRDefault="00913800" w:rsidP="00A763D4">
            <w:pPr>
              <w:pStyle w:val="TableParagraph"/>
              <w:ind w:left="0"/>
              <w:rPr>
                <w:b/>
                <w:sz w:val="28"/>
                <w:szCs w:val="28"/>
              </w:rPr>
            </w:pPr>
            <w:r w:rsidRPr="00A763D4">
              <w:rPr>
                <w:b/>
                <w:sz w:val="28"/>
                <w:szCs w:val="28"/>
              </w:rPr>
              <w:t>Разделы</w:t>
            </w:r>
            <w:r w:rsidRPr="00A763D4">
              <w:rPr>
                <w:b/>
                <w:spacing w:val="-3"/>
                <w:sz w:val="28"/>
                <w:szCs w:val="28"/>
              </w:rPr>
              <w:t xml:space="preserve"> </w:t>
            </w:r>
            <w:r w:rsidRPr="00A763D4">
              <w:rPr>
                <w:b/>
                <w:sz w:val="28"/>
                <w:szCs w:val="28"/>
              </w:rPr>
              <w:t>курса</w:t>
            </w:r>
          </w:p>
        </w:tc>
        <w:tc>
          <w:tcPr>
            <w:tcW w:w="3521" w:type="dxa"/>
          </w:tcPr>
          <w:p w:rsidR="00913800" w:rsidRPr="00A763D4" w:rsidRDefault="00913800" w:rsidP="00A763D4">
            <w:pPr>
              <w:pStyle w:val="TableParagraph"/>
              <w:ind w:left="0"/>
              <w:rPr>
                <w:b/>
                <w:sz w:val="28"/>
                <w:szCs w:val="28"/>
              </w:rPr>
            </w:pPr>
            <w:r w:rsidRPr="00A763D4">
              <w:rPr>
                <w:b/>
                <w:sz w:val="28"/>
                <w:szCs w:val="28"/>
              </w:rPr>
              <w:t>Минимальный</w:t>
            </w:r>
            <w:r w:rsidRPr="00A763D4">
              <w:rPr>
                <w:b/>
                <w:spacing w:val="-4"/>
                <w:sz w:val="28"/>
                <w:szCs w:val="28"/>
              </w:rPr>
              <w:t xml:space="preserve"> </w:t>
            </w:r>
            <w:r w:rsidRPr="00A763D4">
              <w:rPr>
                <w:b/>
                <w:sz w:val="28"/>
                <w:szCs w:val="28"/>
              </w:rPr>
              <w:t>уровень</w:t>
            </w:r>
          </w:p>
        </w:tc>
        <w:tc>
          <w:tcPr>
            <w:tcW w:w="3992" w:type="dxa"/>
          </w:tcPr>
          <w:p w:rsidR="00913800" w:rsidRPr="00A763D4" w:rsidRDefault="00913800" w:rsidP="00A763D4">
            <w:pPr>
              <w:pStyle w:val="TableParagraph"/>
              <w:ind w:left="0"/>
              <w:rPr>
                <w:b/>
                <w:sz w:val="28"/>
                <w:szCs w:val="28"/>
              </w:rPr>
            </w:pPr>
            <w:r w:rsidRPr="00A763D4">
              <w:rPr>
                <w:b/>
                <w:sz w:val="28"/>
                <w:szCs w:val="28"/>
              </w:rPr>
              <w:t>Достаточный</w:t>
            </w:r>
            <w:r w:rsidRPr="00A763D4">
              <w:rPr>
                <w:b/>
                <w:spacing w:val="-2"/>
                <w:sz w:val="28"/>
                <w:szCs w:val="28"/>
              </w:rPr>
              <w:t xml:space="preserve"> </w:t>
            </w:r>
            <w:r w:rsidRPr="00A763D4">
              <w:rPr>
                <w:b/>
                <w:sz w:val="28"/>
                <w:szCs w:val="28"/>
              </w:rPr>
              <w:t>уровень</w:t>
            </w:r>
          </w:p>
        </w:tc>
      </w:tr>
      <w:tr w:rsidR="00913800" w:rsidRPr="00A763D4" w:rsidTr="00913800">
        <w:trPr>
          <w:trHeight w:val="1110"/>
        </w:trPr>
        <w:tc>
          <w:tcPr>
            <w:tcW w:w="1843" w:type="dxa"/>
            <w:vMerge w:val="restart"/>
          </w:tcPr>
          <w:p w:rsidR="00913800" w:rsidRPr="00A763D4" w:rsidRDefault="00913800" w:rsidP="00A763D4">
            <w:pPr>
              <w:pStyle w:val="TableParagraph"/>
              <w:ind w:left="0"/>
              <w:rPr>
                <w:b/>
                <w:sz w:val="28"/>
                <w:szCs w:val="28"/>
                <w:lang w:val="ru-RU"/>
              </w:rPr>
            </w:pPr>
            <w:r w:rsidRPr="00A763D4">
              <w:rPr>
                <w:b/>
                <w:sz w:val="28"/>
                <w:szCs w:val="28"/>
                <w:lang w:val="ru-RU"/>
              </w:rPr>
              <w:t>Развитие восприятия</w:t>
            </w:r>
          </w:p>
        </w:tc>
        <w:tc>
          <w:tcPr>
            <w:tcW w:w="3521" w:type="dxa"/>
          </w:tcPr>
          <w:p w:rsidR="00913800" w:rsidRPr="00A763D4" w:rsidRDefault="00913800" w:rsidP="00A763D4">
            <w:pPr>
              <w:pStyle w:val="TableParagraph"/>
              <w:ind w:left="0"/>
              <w:rPr>
                <w:sz w:val="28"/>
                <w:szCs w:val="28"/>
                <w:lang w:val="ru-RU"/>
              </w:rPr>
            </w:pPr>
            <w:r w:rsidRPr="00A763D4">
              <w:rPr>
                <w:sz w:val="28"/>
                <w:szCs w:val="28"/>
                <w:lang w:val="ru-RU"/>
              </w:rPr>
              <w:t>Воспринимать</w:t>
            </w:r>
            <w:r w:rsidRPr="00A763D4">
              <w:rPr>
                <w:spacing w:val="52"/>
                <w:sz w:val="28"/>
                <w:szCs w:val="28"/>
                <w:lang w:val="ru-RU"/>
              </w:rPr>
              <w:t xml:space="preserve"> </w:t>
            </w:r>
            <w:r w:rsidRPr="00A763D4">
              <w:rPr>
                <w:sz w:val="28"/>
                <w:szCs w:val="28"/>
                <w:lang w:val="ru-RU"/>
              </w:rPr>
              <w:t>зрительную</w:t>
            </w:r>
            <w:r w:rsidRPr="00A763D4">
              <w:rPr>
                <w:spacing w:val="-5"/>
                <w:sz w:val="28"/>
                <w:szCs w:val="28"/>
                <w:lang w:val="ru-RU"/>
              </w:rPr>
              <w:t xml:space="preserve"> </w:t>
            </w:r>
            <w:r w:rsidRPr="00A763D4">
              <w:rPr>
                <w:sz w:val="28"/>
                <w:szCs w:val="28"/>
                <w:lang w:val="ru-RU"/>
              </w:rPr>
              <w:t>и</w:t>
            </w:r>
            <w:r w:rsidRPr="00A763D4">
              <w:rPr>
                <w:spacing w:val="-57"/>
                <w:sz w:val="28"/>
                <w:szCs w:val="28"/>
                <w:lang w:val="ru-RU"/>
              </w:rPr>
              <w:t xml:space="preserve"> </w:t>
            </w:r>
            <w:r w:rsidRPr="00A763D4">
              <w:rPr>
                <w:sz w:val="28"/>
                <w:szCs w:val="28"/>
                <w:lang w:val="ru-RU"/>
              </w:rPr>
              <w:t>слуховую информацию, по</w:t>
            </w:r>
            <w:r w:rsidRPr="00A763D4">
              <w:rPr>
                <w:spacing w:val="1"/>
                <w:sz w:val="28"/>
                <w:szCs w:val="28"/>
                <w:lang w:val="ru-RU"/>
              </w:rPr>
              <w:t xml:space="preserve"> </w:t>
            </w:r>
            <w:r w:rsidRPr="00A763D4">
              <w:rPr>
                <w:sz w:val="28"/>
                <w:szCs w:val="28"/>
                <w:lang w:val="ru-RU"/>
              </w:rPr>
              <w:t>требованию</w:t>
            </w:r>
            <w:r w:rsidRPr="00A763D4">
              <w:rPr>
                <w:spacing w:val="1"/>
                <w:sz w:val="28"/>
                <w:szCs w:val="28"/>
                <w:lang w:val="ru-RU"/>
              </w:rPr>
              <w:t xml:space="preserve"> </w:t>
            </w:r>
            <w:r w:rsidRPr="00A763D4">
              <w:rPr>
                <w:sz w:val="28"/>
                <w:szCs w:val="28"/>
                <w:lang w:val="ru-RU"/>
              </w:rPr>
              <w:t>учителя.</w:t>
            </w:r>
          </w:p>
        </w:tc>
        <w:tc>
          <w:tcPr>
            <w:tcW w:w="3992" w:type="dxa"/>
          </w:tcPr>
          <w:p w:rsidR="00913800" w:rsidRPr="00A763D4" w:rsidRDefault="00913800" w:rsidP="00A763D4">
            <w:pPr>
              <w:pStyle w:val="TableParagraph"/>
              <w:ind w:left="0"/>
              <w:rPr>
                <w:sz w:val="28"/>
                <w:szCs w:val="28"/>
                <w:lang w:val="ru-RU"/>
              </w:rPr>
            </w:pPr>
            <w:r w:rsidRPr="00A763D4">
              <w:rPr>
                <w:sz w:val="28"/>
                <w:szCs w:val="28"/>
                <w:lang w:val="ru-RU"/>
              </w:rPr>
              <w:t>Уметь</w:t>
            </w:r>
            <w:r w:rsidRPr="00A763D4">
              <w:rPr>
                <w:spacing w:val="53"/>
                <w:sz w:val="28"/>
                <w:szCs w:val="28"/>
                <w:lang w:val="ru-RU"/>
              </w:rPr>
              <w:t xml:space="preserve"> </w:t>
            </w:r>
            <w:r w:rsidRPr="00A763D4">
              <w:rPr>
                <w:sz w:val="28"/>
                <w:szCs w:val="28"/>
                <w:lang w:val="ru-RU"/>
              </w:rPr>
              <w:t>воспринимать</w:t>
            </w:r>
            <w:r w:rsidRPr="00A763D4">
              <w:rPr>
                <w:spacing w:val="-4"/>
                <w:sz w:val="28"/>
                <w:szCs w:val="28"/>
                <w:lang w:val="ru-RU"/>
              </w:rPr>
              <w:t xml:space="preserve"> </w:t>
            </w:r>
            <w:r w:rsidRPr="00A763D4">
              <w:rPr>
                <w:sz w:val="28"/>
                <w:szCs w:val="28"/>
                <w:lang w:val="ru-RU"/>
              </w:rPr>
              <w:t>явления</w:t>
            </w:r>
            <w:r w:rsidRPr="00A763D4">
              <w:rPr>
                <w:spacing w:val="-4"/>
                <w:sz w:val="28"/>
                <w:szCs w:val="28"/>
                <w:lang w:val="ru-RU"/>
              </w:rPr>
              <w:t xml:space="preserve"> </w:t>
            </w:r>
            <w:r w:rsidRPr="00A763D4">
              <w:rPr>
                <w:sz w:val="28"/>
                <w:szCs w:val="28"/>
                <w:lang w:val="ru-RU"/>
              </w:rPr>
              <w:t>и</w:t>
            </w:r>
            <w:r w:rsidRPr="00A763D4">
              <w:rPr>
                <w:spacing w:val="-57"/>
                <w:sz w:val="28"/>
                <w:szCs w:val="28"/>
                <w:lang w:val="ru-RU"/>
              </w:rPr>
              <w:t xml:space="preserve"> </w:t>
            </w:r>
            <w:r w:rsidRPr="00A763D4">
              <w:rPr>
                <w:sz w:val="28"/>
                <w:szCs w:val="28"/>
                <w:lang w:val="ru-RU"/>
              </w:rPr>
              <w:t>объекты</w:t>
            </w:r>
            <w:r w:rsidRPr="00A763D4">
              <w:rPr>
                <w:spacing w:val="-1"/>
                <w:sz w:val="28"/>
                <w:szCs w:val="28"/>
                <w:lang w:val="ru-RU"/>
              </w:rPr>
              <w:t xml:space="preserve"> </w:t>
            </w:r>
            <w:r w:rsidRPr="00A763D4">
              <w:rPr>
                <w:sz w:val="28"/>
                <w:szCs w:val="28"/>
                <w:lang w:val="ru-RU"/>
              </w:rPr>
              <w:t>окружающей</w:t>
            </w:r>
          </w:p>
          <w:p w:rsidR="00913800" w:rsidRPr="00A763D4" w:rsidRDefault="00913800" w:rsidP="00A763D4">
            <w:pPr>
              <w:pStyle w:val="TableParagraph"/>
              <w:ind w:left="0"/>
              <w:rPr>
                <w:sz w:val="28"/>
                <w:szCs w:val="28"/>
                <w:lang w:val="ru-RU"/>
              </w:rPr>
            </w:pPr>
            <w:r w:rsidRPr="00A763D4">
              <w:rPr>
                <w:sz w:val="28"/>
                <w:szCs w:val="28"/>
                <w:lang w:val="ru-RU"/>
              </w:rPr>
              <w:t>действительности</w:t>
            </w:r>
            <w:r w:rsidRPr="00A763D4">
              <w:rPr>
                <w:spacing w:val="-5"/>
                <w:sz w:val="28"/>
                <w:szCs w:val="28"/>
                <w:lang w:val="ru-RU"/>
              </w:rPr>
              <w:t xml:space="preserve"> </w:t>
            </w:r>
            <w:r w:rsidRPr="00A763D4">
              <w:rPr>
                <w:sz w:val="28"/>
                <w:szCs w:val="28"/>
                <w:lang w:val="ru-RU"/>
              </w:rPr>
              <w:t>в</w:t>
            </w:r>
            <w:r w:rsidRPr="00A763D4">
              <w:rPr>
                <w:spacing w:val="-6"/>
                <w:sz w:val="28"/>
                <w:szCs w:val="28"/>
                <w:lang w:val="ru-RU"/>
              </w:rPr>
              <w:t xml:space="preserve"> </w:t>
            </w:r>
            <w:r w:rsidRPr="00A763D4">
              <w:rPr>
                <w:sz w:val="28"/>
                <w:szCs w:val="28"/>
                <w:lang w:val="ru-RU"/>
              </w:rPr>
              <w:t>совокупности</w:t>
            </w:r>
            <w:r w:rsidRPr="00A763D4">
              <w:rPr>
                <w:spacing w:val="-5"/>
                <w:sz w:val="28"/>
                <w:szCs w:val="28"/>
                <w:lang w:val="ru-RU"/>
              </w:rPr>
              <w:t xml:space="preserve"> </w:t>
            </w:r>
            <w:r w:rsidRPr="00A763D4">
              <w:rPr>
                <w:sz w:val="28"/>
                <w:szCs w:val="28"/>
                <w:lang w:val="ru-RU"/>
              </w:rPr>
              <w:t>их</w:t>
            </w:r>
            <w:r w:rsidRPr="00A763D4">
              <w:rPr>
                <w:spacing w:val="-57"/>
                <w:sz w:val="28"/>
                <w:szCs w:val="28"/>
                <w:lang w:val="ru-RU"/>
              </w:rPr>
              <w:t xml:space="preserve"> </w:t>
            </w:r>
            <w:r w:rsidRPr="00A763D4">
              <w:rPr>
                <w:sz w:val="28"/>
                <w:szCs w:val="28"/>
                <w:lang w:val="ru-RU"/>
              </w:rPr>
              <w:t>свойств</w:t>
            </w:r>
            <w:r w:rsidRPr="00A763D4">
              <w:rPr>
                <w:spacing w:val="-1"/>
                <w:sz w:val="28"/>
                <w:szCs w:val="28"/>
                <w:lang w:val="ru-RU"/>
              </w:rPr>
              <w:t xml:space="preserve"> </w:t>
            </w:r>
            <w:r w:rsidRPr="00A763D4">
              <w:rPr>
                <w:sz w:val="28"/>
                <w:szCs w:val="28"/>
                <w:lang w:val="ru-RU"/>
              </w:rPr>
              <w:t>и признаков;</w:t>
            </w:r>
          </w:p>
        </w:tc>
      </w:tr>
      <w:tr w:rsidR="00913800" w:rsidRPr="00A763D4" w:rsidTr="00913800">
        <w:trPr>
          <w:trHeight w:val="833"/>
        </w:trPr>
        <w:tc>
          <w:tcPr>
            <w:tcW w:w="1843" w:type="dxa"/>
            <w:vMerge/>
            <w:tcBorders>
              <w:top w:val="nil"/>
            </w:tcBorders>
          </w:tcPr>
          <w:p w:rsidR="00913800" w:rsidRPr="00A763D4" w:rsidRDefault="00913800" w:rsidP="00A763D4">
            <w:pPr>
              <w:rPr>
                <w:rFonts w:ascii="Times New Roman" w:hAnsi="Times New Roman" w:cs="Times New Roman"/>
                <w:sz w:val="28"/>
                <w:szCs w:val="28"/>
                <w:lang w:val="ru-RU"/>
              </w:rPr>
            </w:pPr>
          </w:p>
        </w:tc>
        <w:tc>
          <w:tcPr>
            <w:tcW w:w="3521" w:type="dxa"/>
          </w:tcPr>
          <w:p w:rsidR="00913800" w:rsidRPr="00A763D4" w:rsidRDefault="00913800" w:rsidP="00A763D4">
            <w:pPr>
              <w:pStyle w:val="TableParagraph"/>
              <w:ind w:left="0"/>
              <w:rPr>
                <w:sz w:val="28"/>
                <w:szCs w:val="28"/>
                <w:lang w:val="ru-RU"/>
              </w:rPr>
            </w:pPr>
            <w:r w:rsidRPr="00A763D4">
              <w:rPr>
                <w:sz w:val="28"/>
                <w:szCs w:val="28"/>
                <w:lang w:val="ru-RU"/>
              </w:rPr>
              <w:t>Иметь</w:t>
            </w:r>
            <w:r w:rsidRPr="00A763D4">
              <w:rPr>
                <w:spacing w:val="-5"/>
                <w:sz w:val="28"/>
                <w:szCs w:val="28"/>
                <w:lang w:val="ru-RU"/>
              </w:rPr>
              <w:t xml:space="preserve"> </w:t>
            </w:r>
            <w:r w:rsidRPr="00A763D4">
              <w:rPr>
                <w:sz w:val="28"/>
                <w:szCs w:val="28"/>
                <w:lang w:val="ru-RU"/>
              </w:rPr>
              <w:t>элементарные</w:t>
            </w:r>
          </w:p>
          <w:p w:rsidR="00913800" w:rsidRPr="00A763D4" w:rsidRDefault="00913800" w:rsidP="00A763D4">
            <w:pPr>
              <w:pStyle w:val="TableParagraph"/>
              <w:ind w:left="0"/>
              <w:rPr>
                <w:sz w:val="28"/>
                <w:szCs w:val="28"/>
                <w:lang w:val="ru-RU"/>
              </w:rPr>
            </w:pPr>
            <w:r w:rsidRPr="00A763D4">
              <w:rPr>
                <w:sz w:val="28"/>
                <w:szCs w:val="28"/>
                <w:lang w:val="ru-RU"/>
              </w:rPr>
              <w:t>представления</w:t>
            </w:r>
            <w:r w:rsidRPr="00A763D4">
              <w:rPr>
                <w:spacing w:val="-6"/>
                <w:sz w:val="28"/>
                <w:szCs w:val="28"/>
                <w:lang w:val="ru-RU"/>
              </w:rPr>
              <w:t xml:space="preserve"> </w:t>
            </w:r>
            <w:r w:rsidRPr="00A763D4">
              <w:rPr>
                <w:sz w:val="28"/>
                <w:szCs w:val="28"/>
                <w:lang w:val="ru-RU"/>
              </w:rPr>
              <w:t>о</w:t>
            </w:r>
            <w:r w:rsidRPr="00A763D4">
              <w:rPr>
                <w:spacing w:val="-5"/>
                <w:sz w:val="28"/>
                <w:szCs w:val="28"/>
                <w:lang w:val="ru-RU"/>
              </w:rPr>
              <w:t xml:space="preserve"> </w:t>
            </w:r>
            <w:r w:rsidRPr="00A763D4">
              <w:rPr>
                <w:sz w:val="28"/>
                <w:szCs w:val="28"/>
                <w:lang w:val="ru-RU"/>
              </w:rPr>
              <w:t>количестве,</w:t>
            </w:r>
            <w:r w:rsidRPr="00A763D4">
              <w:rPr>
                <w:spacing w:val="-57"/>
                <w:sz w:val="28"/>
                <w:szCs w:val="28"/>
                <w:lang w:val="ru-RU"/>
              </w:rPr>
              <w:t xml:space="preserve"> </w:t>
            </w:r>
            <w:r w:rsidRPr="00A763D4">
              <w:rPr>
                <w:sz w:val="28"/>
                <w:szCs w:val="28"/>
                <w:lang w:val="ru-RU"/>
              </w:rPr>
              <w:t>форме,</w:t>
            </w:r>
            <w:r w:rsidRPr="00A763D4">
              <w:rPr>
                <w:spacing w:val="-4"/>
                <w:sz w:val="28"/>
                <w:szCs w:val="28"/>
                <w:lang w:val="ru-RU"/>
              </w:rPr>
              <w:t xml:space="preserve"> </w:t>
            </w:r>
            <w:r w:rsidRPr="00A763D4">
              <w:rPr>
                <w:sz w:val="28"/>
                <w:szCs w:val="28"/>
                <w:lang w:val="ru-RU"/>
              </w:rPr>
              <w:t>величине</w:t>
            </w:r>
            <w:r w:rsidRPr="00A763D4">
              <w:rPr>
                <w:spacing w:val="-4"/>
                <w:sz w:val="28"/>
                <w:szCs w:val="28"/>
                <w:lang w:val="ru-RU"/>
              </w:rPr>
              <w:t xml:space="preserve"> </w:t>
            </w:r>
            <w:r w:rsidRPr="00A763D4">
              <w:rPr>
                <w:sz w:val="28"/>
                <w:szCs w:val="28"/>
                <w:lang w:val="ru-RU"/>
              </w:rPr>
              <w:t>предметов;</w:t>
            </w:r>
          </w:p>
        </w:tc>
        <w:tc>
          <w:tcPr>
            <w:tcW w:w="3992" w:type="dxa"/>
          </w:tcPr>
          <w:p w:rsidR="00913800" w:rsidRPr="00A763D4" w:rsidRDefault="00913800" w:rsidP="00A763D4">
            <w:pPr>
              <w:pStyle w:val="TableParagraph"/>
              <w:ind w:left="0"/>
              <w:rPr>
                <w:sz w:val="28"/>
                <w:szCs w:val="28"/>
                <w:lang w:val="ru-RU"/>
              </w:rPr>
            </w:pPr>
            <w:r w:rsidRPr="00A763D4">
              <w:rPr>
                <w:sz w:val="28"/>
                <w:szCs w:val="28"/>
                <w:lang w:val="ru-RU"/>
              </w:rPr>
              <w:t>Иметь элементарные</w:t>
            </w:r>
            <w:r w:rsidRPr="00A763D4">
              <w:rPr>
                <w:spacing w:val="1"/>
                <w:sz w:val="28"/>
                <w:szCs w:val="28"/>
                <w:lang w:val="ru-RU"/>
              </w:rPr>
              <w:t xml:space="preserve"> </w:t>
            </w:r>
            <w:r w:rsidRPr="00A763D4">
              <w:rPr>
                <w:sz w:val="28"/>
                <w:szCs w:val="28"/>
                <w:lang w:val="ru-RU"/>
              </w:rPr>
              <w:t>пространственные</w:t>
            </w:r>
            <w:r w:rsidRPr="00A763D4">
              <w:rPr>
                <w:spacing w:val="-8"/>
                <w:sz w:val="28"/>
                <w:szCs w:val="28"/>
                <w:lang w:val="ru-RU"/>
              </w:rPr>
              <w:t xml:space="preserve"> </w:t>
            </w:r>
            <w:r w:rsidRPr="00A763D4">
              <w:rPr>
                <w:sz w:val="28"/>
                <w:szCs w:val="28"/>
                <w:lang w:val="ru-RU"/>
              </w:rPr>
              <w:t>и</w:t>
            </w:r>
            <w:r w:rsidRPr="00A763D4">
              <w:rPr>
                <w:spacing w:val="-5"/>
                <w:sz w:val="28"/>
                <w:szCs w:val="28"/>
                <w:lang w:val="ru-RU"/>
              </w:rPr>
              <w:t xml:space="preserve"> </w:t>
            </w:r>
            <w:r w:rsidRPr="00A763D4">
              <w:rPr>
                <w:sz w:val="28"/>
                <w:szCs w:val="28"/>
                <w:lang w:val="ru-RU"/>
              </w:rPr>
              <w:t>временные</w:t>
            </w:r>
          </w:p>
          <w:p w:rsidR="00913800" w:rsidRPr="00A763D4" w:rsidRDefault="00913800" w:rsidP="00A763D4">
            <w:pPr>
              <w:pStyle w:val="TableParagraph"/>
              <w:ind w:left="0"/>
              <w:rPr>
                <w:sz w:val="28"/>
                <w:szCs w:val="28"/>
                <w:lang w:val="ru-RU"/>
              </w:rPr>
            </w:pPr>
            <w:r w:rsidRPr="00A763D4">
              <w:rPr>
                <w:sz w:val="28"/>
                <w:szCs w:val="28"/>
                <w:lang w:val="ru-RU"/>
              </w:rPr>
              <w:t>представления</w:t>
            </w:r>
          </w:p>
        </w:tc>
      </w:tr>
      <w:tr w:rsidR="00913800" w:rsidRPr="00A763D4" w:rsidTr="00913800">
        <w:trPr>
          <w:trHeight w:val="554"/>
        </w:trPr>
        <w:tc>
          <w:tcPr>
            <w:tcW w:w="1843" w:type="dxa"/>
          </w:tcPr>
          <w:p w:rsidR="00913800" w:rsidRPr="00A763D4" w:rsidRDefault="00913800" w:rsidP="00A763D4">
            <w:pPr>
              <w:pStyle w:val="TableParagraph"/>
              <w:ind w:left="0"/>
              <w:rPr>
                <w:b/>
                <w:sz w:val="28"/>
                <w:szCs w:val="28"/>
              </w:rPr>
            </w:pPr>
            <w:r w:rsidRPr="00A763D4">
              <w:rPr>
                <w:b/>
                <w:sz w:val="28"/>
                <w:szCs w:val="28"/>
              </w:rPr>
              <w:t>Развитие</w:t>
            </w:r>
            <w:r w:rsidRPr="00A763D4">
              <w:rPr>
                <w:b/>
                <w:spacing w:val="1"/>
                <w:sz w:val="28"/>
                <w:szCs w:val="28"/>
              </w:rPr>
              <w:t xml:space="preserve"> </w:t>
            </w:r>
            <w:r w:rsidRPr="00A763D4">
              <w:rPr>
                <w:b/>
                <w:sz w:val="28"/>
                <w:szCs w:val="28"/>
              </w:rPr>
              <w:t>внимания</w:t>
            </w:r>
          </w:p>
        </w:tc>
        <w:tc>
          <w:tcPr>
            <w:tcW w:w="3521" w:type="dxa"/>
          </w:tcPr>
          <w:p w:rsidR="00913800" w:rsidRPr="00A763D4" w:rsidRDefault="00913800" w:rsidP="00A763D4">
            <w:pPr>
              <w:pStyle w:val="TableParagraph"/>
              <w:ind w:left="0"/>
              <w:rPr>
                <w:sz w:val="28"/>
                <w:szCs w:val="28"/>
                <w:lang w:val="ru-RU"/>
              </w:rPr>
            </w:pPr>
            <w:r w:rsidRPr="00A763D4">
              <w:rPr>
                <w:sz w:val="28"/>
                <w:szCs w:val="28"/>
                <w:lang w:val="ru-RU"/>
              </w:rPr>
              <w:t>внимательно</w:t>
            </w:r>
            <w:r w:rsidRPr="00A763D4">
              <w:rPr>
                <w:spacing w:val="-5"/>
                <w:sz w:val="28"/>
                <w:szCs w:val="28"/>
                <w:lang w:val="ru-RU"/>
              </w:rPr>
              <w:t xml:space="preserve"> </w:t>
            </w:r>
            <w:r w:rsidRPr="00A763D4">
              <w:rPr>
                <w:sz w:val="28"/>
                <w:szCs w:val="28"/>
                <w:lang w:val="ru-RU"/>
              </w:rPr>
              <w:t>слушать</w:t>
            </w:r>
          </w:p>
          <w:p w:rsidR="00913800" w:rsidRPr="00A763D4" w:rsidRDefault="00913800" w:rsidP="00A763D4">
            <w:pPr>
              <w:pStyle w:val="TableParagraph"/>
              <w:ind w:left="0"/>
              <w:rPr>
                <w:sz w:val="28"/>
                <w:szCs w:val="28"/>
                <w:lang w:val="ru-RU"/>
              </w:rPr>
            </w:pPr>
            <w:r w:rsidRPr="00A763D4">
              <w:rPr>
                <w:sz w:val="28"/>
                <w:szCs w:val="28"/>
                <w:lang w:val="ru-RU"/>
              </w:rPr>
              <w:t>учителя</w:t>
            </w:r>
            <w:r w:rsidRPr="00A763D4">
              <w:rPr>
                <w:spacing w:val="-4"/>
                <w:sz w:val="28"/>
                <w:szCs w:val="28"/>
                <w:lang w:val="ru-RU"/>
              </w:rPr>
              <w:t xml:space="preserve"> </w:t>
            </w:r>
            <w:r w:rsidRPr="00A763D4">
              <w:rPr>
                <w:sz w:val="28"/>
                <w:szCs w:val="28"/>
                <w:lang w:val="ru-RU"/>
              </w:rPr>
              <w:t>и</w:t>
            </w:r>
            <w:r w:rsidRPr="00A763D4">
              <w:rPr>
                <w:spacing w:val="-2"/>
                <w:sz w:val="28"/>
                <w:szCs w:val="28"/>
                <w:lang w:val="ru-RU"/>
              </w:rPr>
              <w:t xml:space="preserve"> </w:t>
            </w:r>
            <w:r w:rsidRPr="00A763D4">
              <w:rPr>
                <w:sz w:val="28"/>
                <w:szCs w:val="28"/>
                <w:lang w:val="ru-RU"/>
              </w:rPr>
              <w:t>одноклассников</w:t>
            </w:r>
          </w:p>
        </w:tc>
        <w:tc>
          <w:tcPr>
            <w:tcW w:w="3992" w:type="dxa"/>
          </w:tcPr>
          <w:p w:rsidR="00913800" w:rsidRPr="00A763D4" w:rsidRDefault="00913800" w:rsidP="00A763D4">
            <w:pPr>
              <w:pStyle w:val="TableParagraph"/>
              <w:ind w:left="0"/>
              <w:rPr>
                <w:sz w:val="28"/>
                <w:szCs w:val="28"/>
                <w:lang w:val="ru-RU"/>
              </w:rPr>
            </w:pPr>
            <w:r w:rsidRPr="00A763D4">
              <w:rPr>
                <w:sz w:val="28"/>
                <w:szCs w:val="28"/>
                <w:lang w:val="ru-RU"/>
              </w:rPr>
              <w:t>Уметь</w:t>
            </w:r>
            <w:r w:rsidRPr="00A763D4">
              <w:rPr>
                <w:spacing w:val="54"/>
                <w:sz w:val="28"/>
                <w:szCs w:val="28"/>
                <w:lang w:val="ru-RU"/>
              </w:rPr>
              <w:t xml:space="preserve"> </w:t>
            </w:r>
            <w:r w:rsidRPr="00A763D4">
              <w:rPr>
                <w:sz w:val="28"/>
                <w:szCs w:val="28"/>
                <w:lang w:val="ru-RU"/>
              </w:rPr>
              <w:t>концентрировать</w:t>
            </w:r>
            <w:r w:rsidRPr="00A763D4">
              <w:rPr>
                <w:spacing w:val="-3"/>
                <w:sz w:val="28"/>
                <w:szCs w:val="28"/>
                <w:lang w:val="ru-RU"/>
              </w:rPr>
              <w:t xml:space="preserve"> </w:t>
            </w:r>
            <w:r w:rsidRPr="00A763D4">
              <w:rPr>
                <w:sz w:val="28"/>
                <w:szCs w:val="28"/>
                <w:lang w:val="ru-RU"/>
              </w:rPr>
              <w:t>своё</w:t>
            </w:r>
          </w:p>
          <w:p w:rsidR="00913800" w:rsidRPr="00A763D4" w:rsidRDefault="00913800" w:rsidP="00A763D4">
            <w:pPr>
              <w:pStyle w:val="TableParagraph"/>
              <w:ind w:left="0"/>
              <w:rPr>
                <w:sz w:val="28"/>
                <w:szCs w:val="28"/>
                <w:lang w:val="ru-RU"/>
              </w:rPr>
            </w:pPr>
            <w:r w:rsidRPr="00A763D4">
              <w:rPr>
                <w:sz w:val="28"/>
                <w:szCs w:val="28"/>
                <w:lang w:val="ru-RU"/>
              </w:rPr>
              <w:t>внимание</w:t>
            </w:r>
            <w:r w:rsidRPr="00A763D4">
              <w:rPr>
                <w:spacing w:val="-4"/>
                <w:sz w:val="28"/>
                <w:szCs w:val="28"/>
                <w:lang w:val="ru-RU"/>
              </w:rPr>
              <w:t xml:space="preserve"> </w:t>
            </w:r>
            <w:r w:rsidRPr="00A763D4">
              <w:rPr>
                <w:sz w:val="28"/>
                <w:szCs w:val="28"/>
                <w:lang w:val="ru-RU"/>
              </w:rPr>
              <w:t>на</w:t>
            </w:r>
            <w:r w:rsidRPr="00A763D4">
              <w:rPr>
                <w:spacing w:val="-2"/>
                <w:sz w:val="28"/>
                <w:szCs w:val="28"/>
                <w:lang w:val="ru-RU"/>
              </w:rPr>
              <w:t xml:space="preserve"> </w:t>
            </w:r>
            <w:r w:rsidRPr="00A763D4">
              <w:rPr>
                <w:sz w:val="28"/>
                <w:szCs w:val="28"/>
                <w:lang w:val="ru-RU"/>
              </w:rPr>
              <w:t>учебной</w:t>
            </w:r>
            <w:r w:rsidRPr="00A763D4">
              <w:rPr>
                <w:spacing w:val="-3"/>
                <w:sz w:val="28"/>
                <w:szCs w:val="28"/>
                <w:lang w:val="ru-RU"/>
              </w:rPr>
              <w:t xml:space="preserve"> </w:t>
            </w:r>
            <w:r w:rsidRPr="00A763D4">
              <w:rPr>
                <w:sz w:val="28"/>
                <w:szCs w:val="28"/>
                <w:lang w:val="ru-RU"/>
              </w:rPr>
              <w:t>задаче.</w:t>
            </w:r>
          </w:p>
        </w:tc>
      </w:tr>
      <w:tr w:rsidR="00913800" w:rsidRPr="00A763D4" w:rsidTr="00913800">
        <w:trPr>
          <w:trHeight w:val="276"/>
        </w:trPr>
        <w:tc>
          <w:tcPr>
            <w:tcW w:w="1843" w:type="dxa"/>
            <w:tcBorders>
              <w:bottom w:val="nil"/>
            </w:tcBorders>
          </w:tcPr>
          <w:p w:rsidR="00913800" w:rsidRPr="00A763D4" w:rsidRDefault="00913800" w:rsidP="00A763D4">
            <w:pPr>
              <w:pStyle w:val="TableParagraph"/>
              <w:ind w:left="0"/>
              <w:rPr>
                <w:b/>
                <w:sz w:val="28"/>
                <w:szCs w:val="28"/>
              </w:rPr>
            </w:pPr>
            <w:r w:rsidRPr="00A763D4">
              <w:rPr>
                <w:b/>
                <w:sz w:val="28"/>
                <w:szCs w:val="28"/>
              </w:rPr>
              <w:t>Развитие</w:t>
            </w:r>
          </w:p>
        </w:tc>
        <w:tc>
          <w:tcPr>
            <w:tcW w:w="3521" w:type="dxa"/>
            <w:tcBorders>
              <w:bottom w:val="nil"/>
            </w:tcBorders>
          </w:tcPr>
          <w:p w:rsidR="00913800" w:rsidRPr="00A763D4" w:rsidRDefault="00913800" w:rsidP="00A763D4">
            <w:pPr>
              <w:pStyle w:val="TableParagraph"/>
              <w:ind w:left="0"/>
              <w:rPr>
                <w:sz w:val="28"/>
                <w:szCs w:val="28"/>
              </w:rPr>
            </w:pPr>
            <w:r w:rsidRPr="00A763D4">
              <w:rPr>
                <w:sz w:val="28"/>
                <w:szCs w:val="28"/>
              </w:rPr>
              <w:t>Сравнивать</w:t>
            </w:r>
            <w:r w:rsidRPr="00A763D4">
              <w:rPr>
                <w:spacing w:val="59"/>
                <w:sz w:val="28"/>
                <w:szCs w:val="28"/>
              </w:rPr>
              <w:t xml:space="preserve"> </w:t>
            </w:r>
            <w:r w:rsidRPr="00A763D4">
              <w:rPr>
                <w:sz w:val="28"/>
                <w:szCs w:val="28"/>
              </w:rPr>
              <w:t>между</w:t>
            </w:r>
            <w:r w:rsidRPr="00A763D4">
              <w:rPr>
                <w:spacing w:val="-6"/>
                <w:sz w:val="28"/>
                <w:szCs w:val="28"/>
              </w:rPr>
              <w:t xml:space="preserve"> </w:t>
            </w:r>
            <w:r w:rsidRPr="00A763D4">
              <w:rPr>
                <w:sz w:val="28"/>
                <w:szCs w:val="28"/>
              </w:rPr>
              <w:t>собой</w:t>
            </w:r>
          </w:p>
        </w:tc>
        <w:tc>
          <w:tcPr>
            <w:tcW w:w="3992" w:type="dxa"/>
            <w:tcBorders>
              <w:bottom w:val="nil"/>
            </w:tcBorders>
          </w:tcPr>
          <w:p w:rsidR="00913800" w:rsidRPr="00A763D4" w:rsidRDefault="00913800" w:rsidP="00A763D4">
            <w:pPr>
              <w:pStyle w:val="TableParagraph"/>
              <w:ind w:left="0"/>
              <w:rPr>
                <w:sz w:val="28"/>
                <w:szCs w:val="28"/>
              </w:rPr>
            </w:pPr>
            <w:r w:rsidRPr="00A763D4">
              <w:rPr>
                <w:sz w:val="28"/>
                <w:szCs w:val="28"/>
              </w:rPr>
              <w:t>Выделять</w:t>
            </w:r>
            <w:r w:rsidRPr="00A763D4">
              <w:rPr>
                <w:spacing w:val="56"/>
                <w:sz w:val="28"/>
                <w:szCs w:val="28"/>
              </w:rPr>
              <w:t xml:space="preserve"> </w:t>
            </w:r>
            <w:r w:rsidRPr="00A763D4">
              <w:rPr>
                <w:sz w:val="28"/>
                <w:szCs w:val="28"/>
              </w:rPr>
              <w:t>существенные</w:t>
            </w:r>
            <w:r w:rsidRPr="00A763D4">
              <w:rPr>
                <w:spacing w:val="-4"/>
                <w:sz w:val="28"/>
                <w:szCs w:val="28"/>
              </w:rPr>
              <w:t xml:space="preserve"> </w:t>
            </w:r>
            <w:r w:rsidRPr="00A763D4">
              <w:rPr>
                <w:sz w:val="28"/>
                <w:szCs w:val="28"/>
              </w:rPr>
              <w:t>признаки</w:t>
            </w:r>
          </w:p>
        </w:tc>
      </w:tr>
      <w:tr w:rsidR="00913800" w:rsidRPr="00A763D4" w:rsidTr="00913800">
        <w:trPr>
          <w:trHeight w:val="277"/>
        </w:trPr>
        <w:tc>
          <w:tcPr>
            <w:tcW w:w="1843" w:type="dxa"/>
            <w:tcBorders>
              <w:top w:val="nil"/>
              <w:bottom w:val="nil"/>
            </w:tcBorders>
          </w:tcPr>
          <w:p w:rsidR="00913800" w:rsidRPr="00A763D4" w:rsidRDefault="00913800" w:rsidP="00A763D4">
            <w:pPr>
              <w:pStyle w:val="TableParagraph"/>
              <w:ind w:left="0"/>
              <w:rPr>
                <w:b/>
                <w:sz w:val="28"/>
                <w:szCs w:val="28"/>
              </w:rPr>
            </w:pPr>
            <w:r w:rsidRPr="00A763D4">
              <w:rPr>
                <w:b/>
                <w:sz w:val="28"/>
                <w:szCs w:val="28"/>
              </w:rPr>
              <w:t>мышления</w:t>
            </w:r>
          </w:p>
        </w:tc>
        <w:tc>
          <w:tcPr>
            <w:tcW w:w="3521" w:type="dxa"/>
            <w:tcBorders>
              <w:top w:val="nil"/>
            </w:tcBorders>
          </w:tcPr>
          <w:p w:rsidR="00913800" w:rsidRPr="00A763D4" w:rsidRDefault="00913800" w:rsidP="00A763D4">
            <w:pPr>
              <w:pStyle w:val="TableParagraph"/>
              <w:ind w:left="0"/>
              <w:rPr>
                <w:sz w:val="28"/>
                <w:szCs w:val="28"/>
              </w:rPr>
            </w:pPr>
            <w:r w:rsidRPr="00A763D4">
              <w:rPr>
                <w:sz w:val="28"/>
                <w:szCs w:val="28"/>
              </w:rPr>
              <w:t>предметы,</w:t>
            </w:r>
            <w:r w:rsidRPr="00A763D4">
              <w:rPr>
                <w:spacing w:val="-3"/>
                <w:sz w:val="28"/>
                <w:szCs w:val="28"/>
              </w:rPr>
              <w:t xml:space="preserve"> </w:t>
            </w:r>
            <w:r w:rsidRPr="00A763D4">
              <w:rPr>
                <w:sz w:val="28"/>
                <w:szCs w:val="28"/>
              </w:rPr>
              <w:t>явления</w:t>
            </w:r>
          </w:p>
        </w:tc>
        <w:tc>
          <w:tcPr>
            <w:tcW w:w="3992" w:type="dxa"/>
            <w:tcBorders>
              <w:top w:val="nil"/>
            </w:tcBorders>
          </w:tcPr>
          <w:p w:rsidR="00913800" w:rsidRPr="00A763D4" w:rsidRDefault="00913800" w:rsidP="00A763D4">
            <w:pPr>
              <w:pStyle w:val="TableParagraph"/>
              <w:ind w:left="0"/>
              <w:rPr>
                <w:sz w:val="28"/>
                <w:szCs w:val="28"/>
              </w:rPr>
            </w:pPr>
            <w:r w:rsidRPr="00A763D4">
              <w:rPr>
                <w:sz w:val="28"/>
                <w:szCs w:val="28"/>
              </w:rPr>
              <w:t>предметов</w:t>
            </w:r>
          </w:p>
        </w:tc>
      </w:tr>
      <w:tr w:rsidR="00913800" w:rsidRPr="00A763D4" w:rsidTr="00913800">
        <w:trPr>
          <w:trHeight w:val="273"/>
        </w:trPr>
        <w:tc>
          <w:tcPr>
            <w:tcW w:w="1843" w:type="dxa"/>
            <w:tcBorders>
              <w:top w:val="nil"/>
              <w:bottom w:val="nil"/>
            </w:tcBorders>
          </w:tcPr>
          <w:p w:rsidR="00913800" w:rsidRPr="00A763D4" w:rsidRDefault="00913800" w:rsidP="00A763D4">
            <w:pPr>
              <w:pStyle w:val="TableParagraph"/>
              <w:ind w:left="0"/>
              <w:rPr>
                <w:sz w:val="28"/>
                <w:szCs w:val="28"/>
              </w:rPr>
            </w:pPr>
          </w:p>
        </w:tc>
        <w:tc>
          <w:tcPr>
            <w:tcW w:w="3521" w:type="dxa"/>
            <w:tcBorders>
              <w:bottom w:val="nil"/>
            </w:tcBorders>
          </w:tcPr>
          <w:p w:rsidR="00913800" w:rsidRPr="00A763D4" w:rsidRDefault="00913800" w:rsidP="00A763D4">
            <w:pPr>
              <w:pStyle w:val="TableParagraph"/>
              <w:ind w:left="0"/>
              <w:rPr>
                <w:sz w:val="28"/>
                <w:szCs w:val="28"/>
              </w:rPr>
            </w:pPr>
            <w:r w:rsidRPr="00A763D4">
              <w:rPr>
                <w:sz w:val="28"/>
                <w:szCs w:val="28"/>
              </w:rPr>
              <w:t>Обобщать</w:t>
            </w:r>
            <w:r w:rsidRPr="00A763D4">
              <w:rPr>
                <w:spacing w:val="58"/>
                <w:sz w:val="28"/>
                <w:szCs w:val="28"/>
              </w:rPr>
              <w:t xml:space="preserve"> </w:t>
            </w:r>
            <w:r w:rsidRPr="00A763D4">
              <w:rPr>
                <w:sz w:val="28"/>
                <w:szCs w:val="28"/>
              </w:rPr>
              <w:t>предметы,</w:t>
            </w:r>
            <w:r w:rsidRPr="00A763D4">
              <w:rPr>
                <w:spacing w:val="-2"/>
                <w:sz w:val="28"/>
                <w:szCs w:val="28"/>
              </w:rPr>
              <w:t xml:space="preserve"> </w:t>
            </w:r>
            <w:r w:rsidRPr="00A763D4">
              <w:rPr>
                <w:sz w:val="28"/>
                <w:szCs w:val="28"/>
              </w:rPr>
              <w:t>делать</w:t>
            </w:r>
          </w:p>
        </w:tc>
        <w:tc>
          <w:tcPr>
            <w:tcW w:w="3992" w:type="dxa"/>
            <w:tcBorders>
              <w:bottom w:val="nil"/>
            </w:tcBorders>
          </w:tcPr>
          <w:p w:rsidR="00913800" w:rsidRPr="00A763D4" w:rsidRDefault="00913800" w:rsidP="00A763D4">
            <w:pPr>
              <w:pStyle w:val="TableParagraph"/>
              <w:ind w:left="0"/>
              <w:rPr>
                <w:sz w:val="28"/>
                <w:szCs w:val="28"/>
              </w:rPr>
            </w:pPr>
            <w:r w:rsidRPr="00A763D4">
              <w:rPr>
                <w:sz w:val="28"/>
                <w:szCs w:val="28"/>
              </w:rPr>
              <w:t>Обобщать</w:t>
            </w:r>
            <w:r w:rsidRPr="00A763D4">
              <w:rPr>
                <w:spacing w:val="58"/>
                <w:sz w:val="28"/>
                <w:szCs w:val="28"/>
              </w:rPr>
              <w:t xml:space="preserve"> </w:t>
            </w:r>
            <w:r w:rsidRPr="00A763D4">
              <w:rPr>
                <w:sz w:val="28"/>
                <w:szCs w:val="28"/>
              </w:rPr>
              <w:t>предметы,</w:t>
            </w:r>
            <w:r w:rsidRPr="00A763D4">
              <w:rPr>
                <w:spacing w:val="-2"/>
                <w:sz w:val="28"/>
                <w:szCs w:val="28"/>
              </w:rPr>
              <w:t xml:space="preserve"> </w:t>
            </w:r>
            <w:r w:rsidRPr="00A763D4">
              <w:rPr>
                <w:sz w:val="28"/>
                <w:szCs w:val="28"/>
              </w:rPr>
              <w:t>явления,</w:t>
            </w:r>
          </w:p>
        </w:tc>
      </w:tr>
      <w:tr w:rsidR="00913800" w:rsidRPr="00A763D4" w:rsidTr="00913800">
        <w:trPr>
          <w:trHeight w:val="279"/>
        </w:trPr>
        <w:tc>
          <w:tcPr>
            <w:tcW w:w="1843" w:type="dxa"/>
            <w:tcBorders>
              <w:top w:val="nil"/>
              <w:bottom w:val="nil"/>
            </w:tcBorders>
          </w:tcPr>
          <w:p w:rsidR="00913800" w:rsidRPr="00A763D4" w:rsidRDefault="00913800" w:rsidP="00A763D4">
            <w:pPr>
              <w:pStyle w:val="TableParagraph"/>
              <w:ind w:left="0"/>
              <w:rPr>
                <w:sz w:val="28"/>
                <w:szCs w:val="28"/>
              </w:rPr>
            </w:pPr>
          </w:p>
        </w:tc>
        <w:tc>
          <w:tcPr>
            <w:tcW w:w="3521" w:type="dxa"/>
            <w:tcBorders>
              <w:top w:val="nil"/>
            </w:tcBorders>
          </w:tcPr>
          <w:p w:rsidR="00913800" w:rsidRPr="00A763D4" w:rsidRDefault="00913800" w:rsidP="00A763D4">
            <w:pPr>
              <w:pStyle w:val="TableParagraph"/>
              <w:ind w:left="0"/>
              <w:rPr>
                <w:sz w:val="28"/>
                <w:szCs w:val="28"/>
              </w:rPr>
            </w:pPr>
            <w:r w:rsidRPr="00A763D4">
              <w:rPr>
                <w:sz w:val="28"/>
                <w:szCs w:val="28"/>
              </w:rPr>
              <w:t>выводы</w:t>
            </w:r>
          </w:p>
        </w:tc>
        <w:tc>
          <w:tcPr>
            <w:tcW w:w="3992" w:type="dxa"/>
            <w:tcBorders>
              <w:top w:val="nil"/>
            </w:tcBorders>
          </w:tcPr>
          <w:p w:rsidR="00913800" w:rsidRPr="00A763D4" w:rsidRDefault="00913800" w:rsidP="00A763D4">
            <w:pPr>
              <w:pStyle w:val="TableParagraph"/>
              <w:ind w:left="0"/>
              <w:rPr>
                <w:sz w:val="28"/>
                <w:szCs w:val="28"/>
              </w:rPr>
            </w:pPr>
            <w:r w:rsidRPr="00A763D4">
              <w:rPr>
                <w:sz w:val="28"/>
                <w:szCs w:val="28"/>
              </w:rPr>
              <w:t>делать</w:t>
            </w:r>
            <w:r w:rsidRPr="00A763D4">
              <w:rPr>
                <w:spacing w:val="-4"/>
                <w:sz w:val="28"/>
                <w:szCs w:val="28"/>
              </w:rPr>
              <w:t xml:space="preserve"> </w:t>
            </w:r>
            <w:r w:rsidRPr="00A763D4">
              <w:rPr>
                <w:sz w:val="28"/>
                <w:szCs w:val="28"/>
              </w:rPr>
              <w:t>выводы</w:t>
            </w:r>
          </w:p>
        </w:tc>
      </w:tr>
      <w:tr w:rsidR="00913800" w:rsidRPr="00A763D4" w:rsidTr="00913800">
        <w:trPr>
          <w:trHeight w:val="273"/>
        </w:trPr>
        <w:tc>
          <w:tcPr>
            <w:tcW w:w="1843" w:type="dxa"/>
            <w:tcBorders>
              <w:top w:val="nil"/>
              <w:bottom w:val="nil"/>
            </w:tcBorders>
          </w:tcPr>
          <w:p w:rsidR="00913800" w:rsidRPr="00A763D4" w:rsidRDefault="00913800" w:rsidP="00A763D4">
            <w:pPr>
              <w:pStyle w:val="TableParagraph"/>
              <w:ind w:left="0"/>
              <w:rPr>
                <w:sz w:val="28"/>
                <w:szCs w:val="28"/>
              </w:rPr>
            </w:pPr>
          </w:p>
        </w:tc>
        <w:tc>
          <w:tcPr>
            <w:tcW w:w="3521" w:type="dxa"/>
            <w:tcBorders>
              <w:bottom w:val="nil"/>
            </w:tcBorders>
          </w:tcPr>
          <w:p w:rsidR="00913800" w:rsidRPr="00A763D4" w:rsidRDefault="00913800" w:rsidP="00A763D4">
            <w:pPr>
              <w:pStyle w:val="TableParagraph"/>
              <w:ind w:left="0"/>
              <w:rPr>
                <w:sz w:val="28"/>
                <w:szCs w:val="28"/>
              </w:rPr>
            </w:pPr>
            <w:r w:rsidRPr="00A763D4">
              <w:rPr>
                <w:sz w:val="28"/>
                <w:szCs w:val="28"/>
              </w:rPr>
              <w:t>Классифицировать</w:t>
            </w:r>
          </w:p>
        </w:tc>
        <w:tc>
          <w:tcPr>
            <w:tcW w:w="3992" w:type="dxa"/>
            <w:tcBorders>
              <w:bottom w:val="nil"/>
            </w:tcBorders>
          </w:tcPr>
          <w:p w:rsidR="00913800" w:rsidRPr="00A763D4" w:rsidRDefault="00913800" w:rsidP="00A763D4">
            <w:pPr>
              <w:pStyle w:val="TableParagraph"/>
              <w:ind w:left="0"/>
              <w:rPr>
                <w:sz w:val="28"/>
                <w:szCs w:val="28"/>
              </w:rPr>
            </w:pPr>
            <w:r w:rsidRPr="00A763D4">
              <w:rPr>
                <w:sz w:val="28"/>
                <w:szCs w:val="28"/>
              </w:rPr>
              <w:t>Классифицировать</w:t>
            </w:r>
            <w:r w:rsidRPr="00A763D4">
              <w:rPr>
                <w:spacing w:val="57"/>
                <w:sz w:val="28"/>
                <w:szCs w:val="28"/>
              </w:rPr>
              <w:t xml:space="preserve"> </w:t>
            </w:r>
            <w:r w:rsidRPr="00A763D4">
              <w:rPr>
                <w:sz w:val="28"/>
                <w:szCs w:val="28"/>
              </w:rPr>
              <w:t>явления,</w:t>
            </w:r>
          </w:p>
        </w:tc>
      </w:tr>
      <w:tr w:rsidR="00913800" w:rsidRPr="00A763D4" w:rsidTr="00913800">
        <w:trPr>
          <w:trHeight w:val="279"/>
        </w:trPr>
        <w:tc>
          <w:tcPr>
            <w:tcW w:w="1843" w:type="dxa"/>
            <w:tcBorders>
              <w:top w:val="nil"/>
              <w:bottom w:val="nil"/>
            </w:tcBorders>
          </w:tcPr>
          <w:p w:rsidR="00913800" w:rsidRPr="00A763D4" w:rsidRDefault="00913800" w:rsidP="00A763D4">
            <w:pPr>
              <w:pStyle w:val="TableParagraph"/>
              <w:ind w:left="0"/>
              <w:rPr>
                <w:sz w:val="28"/>
                <w:szCs w:val="28"/>
              </w:rPr>
            </w:pPr>
          </w:p>
        </w:tc>
        <w:tc>
          <w:tcPr>
            <w:tcW w:w="3521" w:type="dxa"/>
            <w:tcBorders>
              <w:top w:val="nil"/>
            </w:tcBorders>
          </w:tcPr>
          <w:p w:rsidR="00913800" w:rsidRPr="00A763D4" w:rsidRDefault="00913800" w:rsidP="00A763D4">
            <w:pPr>
              <w:pStyle w:val="TableParagraph"/>
              <w:ind w:left="0"/>
              <w:rPr>
                <w:sz w:val="28"/>
                <w:szCs w:val="28"/>
              </w:rPr>
            </w:pPr>
            <w:r w:rsidRPr="00A763D4">
              <w:rPr>
                <w:sz w:val="28"/>
                <w:szCs w:val="28"/>
              </w:rPr>
              <w:t>предметы</w:t>
            </w:r>
          </w:p>
        </w:tc>
        <w:tc>
          <w:tcPr>
            <w:tcW w:w="3992" w:type="dxa"/>
            <w:tcBorders>
              <w:top w:val="nil"/>
            </w:tcBorders>
          </w:tcPr>
          <w:p w:rsidR="00913800" w:rsidRPr="00A763D4" w:rsidRDefault="00913800" w:rsidP="00A763D4">
            <w:pPr>
              <w:pStyle w:val="TableParagraph"/>
              <w:ind w:left="0"/>
              <w:rPr>
                <w:sz w:val="28"/>
                <w:szCs w:val="28"/>
              </w:rPr>
            </w:pPr>
            <w:r w:rsidRPr="00A763D4">
              <w:rPr>
                <w:sz w:val="28"/>
                <w:szCs w:val="28"/>
              </w:rPr>
              <w:t>предметы</w:t>
            </w:r>
          </w:p>
        </w:tc>
      </w:tr>
      <w:tr w:rsidR="00913800" w:rsidRPr="00A763D4" w:rsidTr="00913800">
        <w:trPr>
          <w:trHeight w:val="276"/>
        </w:trPr>
        <w:tc>
          <w:tcPr>
            <w:tcW w:w="1843" w:type="dxa"/>
            <w:tcBorders>
              <w:top w:val="nil"/>
              <w:bottom w:val="nil"/>
            </w:tcBorders>
          </w:tcPr>
          <w:p w:rsidR="00913800" w:rsidRPr="00A763D4" w:rsidRDefault="00913800" w:rsidP="00A763D4">
            <w:pPr>
              <w:pStyle w:val="TableParagraph"/>
              <w:ind w:left="0"/>
              <w:rPr>
                <w:sz w:val="28"/>
                <w:szCs w:val="28"/>
              </w:rPr>
            </w:pPr>
          </w:p>
        </w:tc>
        <w:tc>
          <w:tcPr>
            <w:tcW w:w="3521" w:type="dxa"/>
            <w:tcBorders>
              <w:bottom w:val="nil"/>
            </w:tcBorders>
          </w:tcPr>
          <w:p w:rsidR="00913800" w:rsidRPr="00A763D4" w:rsidRDefault="00913800" w:rsidP="00A763D4">
            <w:pPr>
              <w:pStyle w:val="TableParagraph"/>
              <w:ind w:left="0"/>
              <w:rPr>
                <w:sz w:val="28"/>
                <w:szCs w:val="28"/>
              </w:rPr>
            </w:pPr>
            <w:r w:rsidRPr="00A763D4">
              <w:rPr>
                <w:sz w:val="28"/>
                <w:szCs w:val="28"/>
              </w:rPr>
              <w:t>Выявлять</w:t>
            </w:r>
            <w:r w:rsidRPr="00A763D4">
              <w:rPr>
                <w:spacing w:val="54"/>
                <w:sz w:val="28"/>
                <w:szCs w:val="28"/>
              </w:rPr>
              <w:t xml:space="preserve"> </w:t>
            </w:r>
            <w:r w:rsidRPr="00A763D4">
              <w:rPr>
                <w:sz w:val="28"/>
                <w:szCs w:val="28"/>
              </w:rPr>
              <w:t>функциональные</w:t>
            </w:r>
          </w:p>
        </w:tc>
        <w:tc>
          <w:tcPr>
            <w:tcW w:w="3992" w:type="dxa"/>
            <w:tcBorders>
              <w:bottom w:val="nil"/>
            </w:tcBorders>
          </w:tcPr>
          <w:p w:rsidR="00913800" w:rsidRPr="00A763D4" w:rsidRDefault="00913800" w:rsidP="00A763D4">
            <w:pPr>
              <w:pStyle w:val="TableParagraph"/>
              <w:ind w:left="0"/>
              <w:rPr>
                <w:sz w:val="28"/>
                <w:szCs w:val="28"/>
              </w:rPr>
            </w:pPr>
            <w:r w:rsidRPr="00A763D4">
              <w:rPr>
                <w:sz w:val="28"/>
                <w:szCs w:val="28"/>
              </w:rPr>
              <w:t>судить</w:t>
            </w:r>
            <w:r w:rsidRPr="00A763D4">
              <w:rPr>
                <w:spacing w:val="57"/>
                <w:sz w:val="28"/>
                <w:szCs w:val="28"/>
              </w:rPr>
              <w:t xml:space="preserve"> </w:t>
            </w:r>
            <w:r w:rsidRPr="00A763D4">
              <w:rPr>
                <w:sz w:val="28"/>
                <w:szCs w:val="28"/>
              </w:rPr>
              <w:t>о</w:t>
            </w:r>
            <w:r w:rsidRPr="00A763D4">
              <w:rPr>
                <w:spacing w:val="-2"/>
                <w:sz w:val="28"/>
                <w:szCs w:val="28"/>
              </w:rPr>
              <w:t xml:space="preserve"> </w:t>
            </w:r>
            <w:r w:rsidRPr="00A763D4">
              <w:rPr>
                <w:sz w:val="28"/>
                <w:szCs w:val="28"/>
              </w:rPr>
              <w:t>противоположных</w:t>
            </w:r>
          </w:p>
        </w:tc>
      </w:tr>
      <w:tr w:rsidR="00913800" w:rsidRPr="00A763D4" w:rsidTr="00913800">
        <w:trPr>
          <w:trHeight w:val="279"/>
        </w:trPr>
        <w:tc>
          <w:tcPr>
            <w:tcW w:w="1843" w:type="dxa"/>
            <w:tcBorders>
              <w:top w:val="nil"/>
              <w:bottom w:val="nil"/>
            </w:tcBorders>
          </w:tcPr>
          <w:p w:rsidR="00913800" w:rsidRPr="00A763D4" w:rsidRDefault="00913800" w:rsidP="00A763D4">
            <w:pPr>
              <w:pStyle w:val="TableParagraph"/>
              <w:ind w:left="0"/>
              <w:rPr>
                <w:sz w:val="28"/>
                <w:szCs w:val="28"/>
              </w:rPr>
            </w:pPr>
          </w:p>
        </w:tc>
        <w:tc>
          <w:tcPr>
            <w:tcW w:w="3521" w:type="dxa"/>
            <w:tcBorders>
              <w:top w:val="nil"/>
            </w:tcBorders>
          </w:tcPr>
          <w:p w:rsidR="00913800" w:rsidRPr="00A763D4" w:rsidRDefault="00913800" w:rsidP="00A763D4">
            <w:pPr>
              <w:pStyle w:val="TableParagraph"/>
              <w:ind w:left="0"/>
              <w:rPr>
                <w:sz w:val="28"/>
                <w:szCs w:val="28"/>
              </w:rPr>
            </w:pPr>
            <w:r w:rsidRPr="00A763D4">
              <w:rPr>
                <w:sz w:val="28"/>
                <w:szCs w:val="28"/>
              </w:rPr>
              <w:t>отношения</w:t>
            </w:r>
            <w:r w:rsidRPr="00A763D4">
              <w:rPr>
                <w:spacing w:val="-1"/>
                <w:sz w:val="28"/>
                <w:szCs w:val="28"/>
              </w:rPr>
              <w:t xml:space="preserve"> </w:t>
            </w:r>
            <w:r w:rsidRPr="00A763D4">
              <w:rPr>
                <w:sz w:val="28"/>
                <w:szCs w:val="28"/>
              </w:rPr>
              <w:t>между</w:t>
            </w:r>
            <w:r w:rsidRPr="00A763D4">
              <w:rPr>
                <w:spacing w:val="-8"/>
                <w:sz w:val="28"/>
                <w:szCs w:val="28"/>
              </w:rPr>
              <w:t xml:space="preserve"> </w:t>
            </w:r>
            <w:r w:rsidRPr="00A763D4">
              <w:rPr>
                <w:sz w:val="28"/>
                <w:szCs w:val="28"/>
              </w:rPr>
              <w:t>понятиями</w:t>
            </w:r>
          </w:p>
        </w:tc>
        <w:tc>
          <w:tcPr>
            <w:tcW w:w="3992" w:type="dxa"/>
            <w:tcBorders>
              <w:top w:val="nil"/>
            </w:tcBorders>
          </w:tcPr>
          <w:p w:rsidR="00913800" w:rsidRPr="00A763D4" w:rsidRDefault="00913800" w:rsidP="00A763D4">
            <w:pPr>
              <w:pStyle w:val="TableParagraph"/>
              <w:ind w:left="0"/>
              <w:rPr>
                <w:sz w:val="28"/>
                <w:szCs w:val="28"/>
              </w:rPr>
            </w:pPr>
            <w:r w:rsidRPr="00A763D4">
              <w:rPr>
                <w:sz w:val="28"/>
                <w:szCs w:val="28"/>
              </w:rPr>
              <w:t>явлениях</w:t>
            </w:r>
          </w:p>
        </w:tc>
      </w:tr>
      <w:tr w:rsidR="00913800" w:rsidRPr="00A763D4" w:rsidTr="00913800">
        <w:trPr>
          <w:trHeight w:val="273"/>
        </w:trPr>
        <w:tc>
          <w:tcPr>
            <w:tcW w:w="1843" w:type="dxa"/>
            <w:tcBorders>
              <w:top w:val="nil"/>
              <w:bottom w:val="nil"/>
            </w:tcBorders>
          </w:tcPr>
          <w:p w:rsidR="00913800" w:rsidRPr="00A763D4" w:rsidRDefault="00913800" w:rsidP="00A763D4">
            <w:pPr>
              <w:pStyle w:val="TableParagraph"/>
              <w:ind w:left="0"/>
              <w:rPr>
                <w:sz w:val="28"/>
                <w:szCs w:val="28"/>
              </w:rPr>
            </w:pPr>
          </w:p>
        </w:tc>
        <w:tc>
          <w:tcPr>
            <w:tcW w:w="3521" w:type="dxa"/>
            <w:tcBorders>
              <w:bottom w:val="nil"/>
            </w:tcBorders>
          </w:tcPr>
          <w:p w:rsidR="00913800" w:rsidRPr="00A763D4" w:rsidRDefault="00913800" w:rsidP="00A763D4">
            <w:pPr>
              <w:pStyle w:val="TableParagraph"/>
              <w:ind w:left="0"/>
              <w:rPr>
                <w:sz w:val="28"/>
                <w:szCs w:val="28"/>
              </w:rPr>
            </w:pPr>
            <w:r w:rsidRPr="00A763D4">
              <w:rPr>
                <w:sz w:val="28"/>
                <w:szCs w:val="28"/>
              </w:rPr>
              <w:t>Используя</w:t>
            </w:r>
            <w:r w:rsidRPr="00A763D4">
              <w:rPr>
                <w:spacing w:val="54"/>
                <w:sz w:val="28"/>
                <w:szCs w:val="28"/>
              </w:rPr>
              <w:t xml:space="preserve"> </w:t>
            </w:r>
            <w:r w:rsidRPr="00A763D4">
              <w:rPr>
                <w:sz w:val="28"/>
                <w:szCs w:val="28"/>
              </w:rPr>
              <w:t>начальные</w:t>
            </w:r>
          </w:p>
        </w:tc>
        <w:tc>
          <w:tcPr>
            <w:tcW w:w="3992" w:type="dxa"/>
            <w:tcBorders>
              <w:bottom w:val="nil"/>
            </w:tcBorders>
          </w:tcPr>
          <w:p w:rsidR="00913800" w:rsidRPr="00A763D4" w:rsidRDefault="00913800" w:rsidP="00A763D4">
            <w:pPr>
              <w:pStyle w:val="TableParagraph"/>
              <w:ind w:left="0"/>
              <w:rPr>
                <w:sz w:val="28"/>
                <w:szCs w:val="28"/>
              </w:rPr>
            </w:pPr>
            <w:r w:rsidRPr="00A763D4">
              <w:rPr>
                <w:sz w:val="28"/>
                <w:szCs w:val="28"/>
              </w:rPr>
              <w:t>Используя</w:t>
            </w:r>
            <w:r w:rsidRPr="00A763D4">
              <w:rPr>
                <w:spacing w:val="56"/>
                <w:sz w:val="28"/>
                <w:szCs w:val="28"/>
              </w:rPr>
              <w:t xml:space="preserve"> </w:t>
            </w:r>
            <w:r w:rsidRPr="00A763D4">
              <w:rPr>
                <w:sz w:val="28"/>
                <w:szCs w:val="28"/>
              </w:rPr>
              <w:t>начальные</w:t>
            </w:r>
            <w:r w:rsidRPr="00A763D4">
              <w:rPr>
                <w:spacing w:val="-4"/>
                <w:sz w:val="28"/>
                <w:szCs w:val="28"/>
              </w:rPr>
              <w:t xml:space="preserve"> </w:t>
            </w:r>
            <w:r w:rsidRPr="00A763D4">
              <w:rPr>
                <w:sz w:val="28"/>
                <w:szCs w:val="28"/>
              </w:rPr>
              <w:t>знания</w:t>
            </w:r>
            <w:r w:rsidRPr="00A763D4">
              <w:rPr>
                <w:spacing w:val="-2"/>
                <w:sz w:val="28"/>
                <w:szCs w:val="28"/>
              </w:rPr>
              <w:t xml:space="preserve"> </w:t>
            </w:r>
            <w:r w:rsidRPr="00A763D4">
              <w:rPr>
                <w:sz w:val="28"/>
                <w:szCs w:val="28"/>
              </w:rPr>
              <w:t>о</w:t>
            </w:r>
          </w:p>
        </w:tc>
      </w:tr>
      <w:tr w:rsidR="00913800" w:rsidRPr="00A763D4" w:rsidTr="00913800">
        <w:trPr>
          <w:trHeight w:val="276"/>
        </w:trPr>
        <w:tc>
          <w:tcPr>
            <w:tcW w:w="1843" w:type="dxa"/>
            <w:tcBorders>
              <w:top w:val="nil"/>
              <w:bottom w:val="nil"/>
            </w:tcBorders>
          </w:tcPr>
          <w:p w:rsidR="00913800" w:rsidRPr="00A763D4" w:rsidRDefault="00913800" w:rsidP="00A763D4">
            <w:pPr>
              <w:pStyle w:val="TableParagraph"/>
              <w:ind w:left="0"/>
              <w:rPr>
                <w:sz w:val="28"/>
                <w:szCs w:val="28"/>
              </w:rPr>
            </w:pPr>
          </w:p>
        </w:tc>
        <w:tc>
          <w:tcPr>
            <w:tcW w:w="3521" w:type="dxa"/>
            <w:tcBorders>
              <w:top w:val="nil"/>
              <w:bottom w:val="nil"/>
            </w:tcBorders>
          </w:tcPr>
          <w:p w:rsidR="00913800" w:rsidRPr="00A763D4" w:rsidRDefault="00913800" w:rsidP="00A763D4">
            <w:pPr>
              <w:pStyle w:val="TableParagraph"/>
              <w:ind w:left="0"/>
              <w:rPr>
                <w:sz w:val="28"/>
                <w:szCs w:val="28"/>
                <w:lang w:val="ru-RU"/>
              </w:rPr>
            </w:pPr>
            <w:r w:rsidRPr="00A763D4">
              <w:rPr>
                <w:sz w:val="28"/>
                <w:szCs w:val="28"/>
                <w:lang w:val="ru-RU"/>
              </w:rPr>
              <w:t>знания</w:t>
            </w:r>
            <w:r w:rsidRPr="00A763D4">
              <w:rPr>
                <w:spacing w:val="-3"/>
                <w:sz w:val="28"/>
                <w:szCs w:val="28"/>
                <w:lang w:val="ru-RU"/>
              </w:rPr>
              <w:t xml:space="preserve"> </w:t>
            </w:r>
            <w:r w:rsidRPr="00A763D4">
              <w:rPr>
                <w:sz w:val="28"/>
                <w:szCs w:val="28"/>
                <w:lang w:val="ru-RU"/>
              </w:rPr>
              <w:t>о</w:t>
            </w:r>
            <w:r w:rsidRPr="00A763D4">
              <w:rPr>
                <w:spacing w:val="-3"/>
                <w:sz w:val="28"/>
                <w:szCs w:val="28"/>
                <w:lang w:val="ru-RU"/>
              </w:rPr>
              <w:t xml:space="preserve"> </w:t>
            </w:r>
            <w:r w:rsidRPr="00A763D4">
              <w:rPr>
                <w:sz w:val="28"/>
                <w:szCs w:val="28"/>
                <w:lang w:val="ru-RU"/>
              </w:rPr>
              <w:t>числах,</w:t>
            </w:r>
            <w:r w:rsidRPr="00A763D4">
              <w:rPr>
                <w:spacing w:val="-2"/>
                <w:sz w:val="28"/>
                <w:szCs w:val="28"/>
                <w:lang w:val="ru-RU"/>
              </w:rPr>
              <w:t xml:space="preserve"> </w:t>
            </w:r>
            <w:r w:rsidRPr="00A763D4">
              <w:rPr>
                <w:sz w:val="28"/>
                <w:szCs w:val="28"/>
                <w:lang w:val="ru-RU"/>
              </w:rPr>
              <w:t>величинах</w:t>
            </w:r>
            <w:r w:rsidRPr="00A763D4">
              <w:rPr>
                <w:spacing w:val="-1"/>
                <w:sz w:val="28"/>
                <w:szCs w:val="28"/>
                <w:lang w:val="ru-RU"/>
              </w:rPr>
              <w:t xml:space="preserve"> </w:t>
            </w:r>
            <w:r w:rsidRPr="00A763D4">
              <w:rPr>
                <w:sz w:val="28"/>
                <w:szCs w:val="28"/>
                <w:lang w:val="ru-RU"/>
              </w:rPr>
              <w:t>и</w:t>
            </w:r>
          </w:p>
        </w:tc>
        <w:tc>
          <w:tcPr>
            <w:tcW w:w="3992" w:type="dxa"/>
            <w:tcBorders>
              <w:top w:val="nil"/>
              <w:bottom w:val="nil"/>
            </w:tcBorders>
          </w:tcPr>
          <w:p w:rsidR="00913800" w:rsidRPr="00A763D4" w:rsidRDefault="00913800" w:rsidP="00A763D4">
            <w:pPr>
              <w:pStyle w:val="TableParagraph"/>
              <w:ind w:left="0"/>
              <w:rPr>
                <w:sz w:val="28"/>
                <w:szCs w:val="28"/>
              </w:rPr>
            </w:pPr>
            <w:r w:rsidRPr="00A763D4">
              <w:rPr>
                <w:sz w:val="28"/>
                <w:szCs w:val="28"/>
              </w:rPr>
              <w:t>числах,</w:t>
            </w:r>
            <w:r w:rsidRPr="00A763D4">
              <w:rPr>
                <w:spacing w:val="-5"/>
                <w:sz w:val="28"/>
                <w:szCs w:val="28"/>
              </w:rPr>
              <w:t xml:space="preserve"> </w:t>
            </w:r>
            <w:r w:rsidRPr="00A763D4">
              <w:rPr>
                <w:sz w:val="28"/>
                <w:szCs w:val="28"/>
              </w:rPr>
              <w:t>величинах</w:t>
            </w:r>
            <w:r w:rsidRPr="00A763D4">
              <w:rPr>
                <w:spacing w:val="-2"/>
                <w:sz w:val="28"/>
                <w:szCs w:val="28"/>
              </w:rPr>
              <w:t xml:space="preserve"> </w:t>
            </w:r>
            <w:r w:rsidRPr="00A763D4">
              <w:rPr>
                <w:sz w:val="28"/>
                <w:szCs w:val="28"/>
              </w:rPr>
              <w:t>и</w:t>
            </w:r>
            <w:r w:rsidRPr="00A763D4">
              <w:rPr>
                <w:spacing w:val="-4"/>
                <w:sz w:val="28"/>
                <w:szCs w:val="28"/>
              </w:rPr>
              <w:t xml:space="preserve"> </w:t>
            </w:r>
            <w:r w:rsidRPr="00A763D4">
              <w:rPr>
                <w:sz w:val="28"/>
                <w:szCs w:val="28"/>
              </w:rPr>
              <w:t>геометрических</w:t>
            </w:r>
          </w:p>
        </w:tc>
      </w:tr>
      <w:tr w:rsidR="00913800" w:rsidRPr="00A763D4" w:rsidTr="00913800">
        <w:trPr>
          <w:trHeight w:val="277"/>
        </w:trPr>
        <w:tc>
          <w:tcPr>
            <w:tcW w:w="1843" w:type="dxa"/>
            <w:tcBorders>
              <w:top w:val="nil"/>
              <w:bottom w:val="nil"/>
            </w:tcBorders>
          </w:tcPr>
          <w:p w:rsidR="00913800" w:rsidRPr="00A763D4" w:rsidRDefault="00913800" w:rsidP="00A763D4">
            <w:pPr>
              <w:pStyle w:val="TableParagraph"/>
              <w:ind w:left="0"/>
              <w:rPr>
                <w:sz w:val="28"/>
                <w:szCs w:val="28"/>
              </w:rPr>
            </w:pPr>
          </w:p>
        </w:tc>
        <w:tc>
          <w:tcPr>
            <w:tcW w:w="3521" w:type="dxa"/>
            <w:tcBorders>
              <w:top w:val="nil"/>
              <w:bottom w:val="nil"/>
            </w:tcBorders>
          </w:tcPr>
          <w:p w:rsidR="00913800" w:rsidRPr="00A763D4" w:rsidRDefault="00913800" w:rsidP="00A763D4">
            <w:pPr>
              <w:pStyle w:val="TableParagraph"/>
              <w:ind w:left="0"/>
              <w:rPr>
                <w:sz w:val="28"/>
                <w:szCs w:val="28"/>
              </w:rPr>
            </w:pPr>
            <w:r w:rsidRPr="00A763D4">
              <w:rPr>
                <w:sz w:val="28"/>
                <w:szCs w:val="28"/>
              </w:rPr>
              <w:t>геометрических</w:t>
            </w:r>
            <w:r w:rsidRPr="00A763D4">
              <w:rPr>
                <w:spacing w:val="-3"/>
                <w:sz w:val="28"/>
                <w:szCs w:val="28"/>
              </w:rPr>
              <w:t xml:space="preserve"> </w:t>
            </w:r>
            <w:r w:rsidRPr="00A763D4">
              <w:rPr>
                <w:sz w:val="28"/>
                <w:szCs w:val="28"/>
              </w:rPr>
              <w:t>фигурах</w:t>
            </w:r>
          </w:p>
        </w:tc>
        <w:tc>
          <w:tcPr>
            <w:tcW w:w="3992" w:type="dxa"/>
            <w:tcBorders>
              <w:top w:val="nil"/>
              <w:bottom w:val="nil"/>
            </w:tcBorders>
          </w:tcPr>
          <w:p w:rsidR="00913800" w:rsidRPr="00A763D4" w:rsidRDefault="00913800" w:rsidP="00A763D4">
            <w:pPr>
              <w:pStyle w:val="TableParagraph"/>
              <w:ind w:left="0"/>
              <w:rPr>
                <w:sz w:val="28"/>
                <w:szCs w:val="28"/>
              </w:rPr>
            </w:pPr>
            <w:r w:rsidRPr="00A763D4">
              <w:rPr>
                <w:sz w:val="28"/>
                <w:szCs w:val="28"/>
              </w:rPr>
              <w:t>фигурах</w:t>
            </w:r>
            <w:r w:rsidRPr="00A763D4">
              <w:rPr>
                <w:spacing w:val="-3"/>
                <w:sz w:val="28"/>
                <w:szCs w:val="28"/>
              </w:rPr>
              <w:t xml:space="preserve"> </w:t>
            </w:r>
            <w:r w:rsidRPr="00A763D4">
              <w:rPr>
                <w:sz w:val="28"/>
                <w:szCs w:val="28"/>
              </w:rPr>
              <w:t>описывать</w:t>
            </w:r>
            <w:r w:rsidRPr="00A763D4">
              <w:rPr>
                <w:spacing w:val="-5"/>
                <w:sz w:val="28"/>
                <w:szCs w:val="28"/>
              </w:rPr>
              <w:t xml:space="preserve"> </w:t>
            </w:r>
            <w:r w:rsidRPr="00A763D4">
              <w:rPr>
                <w:sz w:val="28"/>
                <w:szCs w:val="28"/>
              </w:rPr>
              <w:t>окружающие</w:t>
            </w:r>
          </w:p>
        </w:tc>
      </w:tr>
      <w:tr w:rsidR="00913800" w:rsidRPr="00A763D4" w:rsidTr="00913800">
        <w:trPr>
          <w:trHeight w:val="276"/>
        </w:trPr>
        <w:tc>
          <w:tcPr>
            <w:tcW w:w="1843" w:type="dxa"/>
            <w:tcBorders>
              <w:top w:val="nil"/>
              <w:bottom w:val="nil"/>
            </w:tcBorders>
          </w:tcPr>
          <w:p w:rsidR="00913800" w:rsidRPr="00A763D4" w:rsidRDefault="00913800" w:rsidP="00A763D4">
            <w:pPr>
              <w:pStyle w:val="TableParagraph"/>
              <w:ind w:left="0"/>
              <w:rPr>
                <w:sz w:val="28"/>
                <w:szCs w:val="28"/>
              </w:rPr>
            </w:pPr>
          </w:p>
        </w:tc>
        <w:tc>
          <w:tcPr>
            <w:tcW w:w="3521" w:type="dxa"/>
            <w:tcBorders>
              <w:top w:val="nil"/>
              <w:bottom w:val="nil"/>
            </w:tcBorders>
          </w:tcPr>
          <w:p w:rsidR="00913800" w:rsidRPr="00A763D4" w:rsidRDefault="00913800" w:rsidP="00A763D4">
            <w:pPr>
              <w:pStyle w:val="TableParagraph"/>
              <w:ind w:left="0"/>
              <w:rPr>
                <w:sz w:val="28"/>
                <w:szCs w:val="28"/>
              </w:rPr>
            </w:pPr>
            <w:r w:rsidRPr="00A763D4">
              <w:rPr>
                <w:sz w:val="28"/>
                <w:szCs w:val="28"/>
              </w:rPr>
              <w:t>описывать</w:t>
            </w:r>
            <w:r w:rsidRPr="00A763D4">
              <w:rPr>
                <w:spacing w:val="-4"/>
                <w:sz w:val="28"/>
                <w:szCs w:val="28"/>
              </w:rPr>
              <w:t xml:space="preserve"> </w:t>
            </w:r>
            <w:r w:rsidRPr="00A763D4">
              <w:rPr>
                <w:sz w:val="28"/>
                <w:szCs w:val="28"/>
              </w:rPr>
              <w:t>окружающие</w:t>
            </w:r>
          </w:p>
        </w:tc>
        <w:tc>
          <w:tcPr>
            <w:tcW w:w="3992" w:type="dxa"/>
            <w:tcBorders>
              <w:top w:val="nil"/>
              <w:bottom w:val="nil"/>
            </w:tcBorders>
          </w:tcPr>
          <w:p w:rsidR="00913800" w:rsidRPr="00A763D4" w:rsidRDefault="00913800" w:rsidP="00A763D4">
            <w:pPr>
              <w:pStyle w:val="TableParagraph"/>
              <w:ind w:left="0"/>
              <w:rPr>
                <w:sz w:val="28"/>
                <w:szCs w:val="28"/>
              </w:rPr>
            </w:pPr>
            <w:r w:rsidRPr="00A763D4">
              <w:rPr>
                <w:sz w:val="28"/>
                <w:szCs w:val="28"/>
              </w:rPr>
              <w:t>предметы</w:t>
            </w:r>
            <w:r w:rsidRPr="00A763D4">
              <w:rPr>
                <w:spacing w:val="-2"/>
                <w:sz w:val="28"/>
                <w:szCs w:val="28"/>
              </w:rPr>
              <w:t xml:space="preserve"> </w:t>
            </w:r>
            <w:r w:rsidRPr="00A763D4">
              <w:rPr>
                <w:sz w:val="28"/>
                <w:szCs w:val="28"/>
              </w:rPr>
              <w:t>процессы,</w:t>
            </w:r>
            <w:r w:rsidRPr="00A763D4">
              <w:rPr>
                <w:spacing w:val="-1"/>
                <w:sz w:val="28"/>
                <w:szCs w:val="28"/>
              </w:rPr>
              <w:t xml:space="preserve"> </w:t>
            </w:r>
            <w:r w:rsidRPr="00A763D4">
              <w:rPr>
                <w:sz w:val="28"/>
                <w:szCs w:val="28"/>
              </w:rPr>
              <w:t>явления,</w:t>
            </w:r>
            <w:r w:rsidRPr="00A763D4">
              <w:rPr>
                <w:spacing w:val="-2"/>
                <w:sz w:val="28"/>
                <w:szCs w:val="28"/>
              </w:rPr>
              <w:t xml:space="preserve"> </w:t>
            </w:r>
            <w:r w:rsidRPr="00A763D4">
              <w:rPr>
                <w:sz w:val="28"/>
                <w:szCs w:val="28"/>
              </w:rPr>
              <w:t>а</w:t>
            </w:r>
          </w:p>
        </w:tc>
      </w:tr>
      <w:tr w:rsidR="00913800" w:rsidRPr="00A763D4" w:rsidTr="00913800">
        <w:trPr>
          <w:trHeight w:val="276"/>
        </w:trPr>
        <w:tc>
          <w:tcPr>
            <w:tcW w:w="1843" w:type="dxa"/>
            <w:tcBorders>
              <w:top w:val="nil"/>
              <w:bottom w:val="nil"/>
            </w:tcBorders>
          </w:tcPr>
          <w:p w:rsidR="00913800" w:rsidRPr="00A763D4" w:rsidRDefault="00913800" w:rsidP="00A763D4">
            <w:pPr>
              <w:pStyle w:val="TableParagraph"/>
              <w:ind w:left="0"/>
              <w:rPr>
                <w:sz w:val="28"/>
                <w:szCs w:val="28"/>
              </w:rPr>
            </w:pPr>
          </w:p>
        </w:tc>
        <w:tc>
          <w:tcPr>
            <w:tcW w:w="3521" w:type="dxa"/>
            <w:tcBorders>
              <w:top w:val="nil"/>
              <w:bottom w:val="nil"/>
            </w:tcBorders>
          </w:tcPr>
          <w:p w:rsidR="00913800" w:rsidRPr="00A763D4" w:rsidRDefault="00913800" w:rsidP="00A763D4">
            <w:pPr>
              <w:pStyle w:val="TableParagraph"/>
              <w:ind w:left="0"/>
              <w:rPr>
                <w:sz w:val="28"/>
                <w:szCs w:val="28"/>
              </w:rPr>
            </w:pPr>
            <w:r w:rsidRPr="00A763D4">
              <w:rPr>
                <w:sz w:val="28"/>
                <w:szCs w:val="28"/>
              </w:rPr>
              <w:t>предметы</w:t>
            </w:r>
          </w:p>
        </w:tc>
        <w:tc>
          <w:tcPr>
            <w:tcW w:w="3992" w:type="dxa"/>
            <w:tcBorders>
              <w:top w:val="nil"/>
              <w:bottom w:val="nil"/>
            </w:tcBorders>
          </w:tcPr>
          <w:p w:rsidR="00913800" w:rsidRPr="00A763D4" w:rsidRDefault="00913800" w:rsidP="00A763D4">
            <w:pPr>
              <w:pStyle w:val="TableParagraph"/>
              <w:ind w:left="0"/>
              <w:rPr>
                <w:sz w:val="28"/>
                <w:szCs w:val="28"/>
              </w:rPr>
            </w:pPr>
            <w:r w:rsidRPr="00A763D4">
              <w:rPr>
                <w:sz w:val="28"/>
                <w:szCs w:val="28"/>
              </w:rPr>
              <w:t>также</w:t>
            </w:r>
            <w:r w:rsidRPr="00A763D4">
              <w:rPr>
                <w:spacing w:val="-5"/>
                <w:sz w:val="28"/>
                <w:szCs w:val="28"/>
              </w:rPr>
              <w:t xml:space="preserve"> </w:t>
            </w:r>
            <w:r w:rsidRPr="00A763D4">
              <w:rPr>
                <w:sz w:val="28"/>
                <w:szCs w:val="28"/>
              </w:rPr>
              <w:t>оценивать,</w:t>
            </w:r>
            <w:r w:rsidRPr="00A763D4">
              <w:rPr>
                <w:spacing w:val="-3"/>
                <w:sz w:val="28"/>
                <w:szCs w:val="28"/>
              </w:rPr>
              <w:t xml:space="preserve"> </w:t>
            </w:r>
            <w:r w:rsidRPr="00A763D4">
              <w:rPr>
                <w:sz w:val="28"/>
                <w:szCs w:val="28"/>
              </w:rPr>
              <w:t>их</w:t>
            </w:r>
            <w:r w:rsidRPr="00A763D4">
              <w:rPr>
                <w:spacing w:val="-4"/>
                <w:sz w:val="28"/>
                <w:szCs w:val="28"/>
              </w:rPr>
              <w:t xml:space="preserve"> </w:t>
            </w:r>
            <w:r w:rsidRPr="00A763D4">
              <w:rPr>
                <w:sz w:val="28"/>
                <w:szCs w:val="28"/>
              </w:rPr>
              <w:t>количественные</w:t>
            </w:r>
          </w:p>
        </w:tc>
      </w:tr>
      <w:tr w:rsidR="00913800" w:rsidRPr="00A763D4" w:rsidTr="00913800">
        <w:trPr>
          <w:trHeight w:val="279"/>
        </w:trPr>
        <w:tc>
          <w:tcPr>
            <w:tcW w:w="1843" w:type="dxa"/>
            <w:tcBorders>
              <w:top w:val="nil"/>
              <w:bottom w:val="nil"/>
            </w:tcBorders>
          </w:tcPr>
          <w:p w:rsidR="00913800" w:rsidRPr="00A763D4" w:rsidRDefault="00913800" w:rsidP="00A763D4">
            <w:pPr>
              <w:pStyle w:val="TableParagraph"/>
              <w:ind w:left="0"/>
              <w:rPr>
                <w:sz w:val="28"/>
                <w:szCs w:val="28"/>
              </w:rPr>
            </w:pPr>
          </w:p>
        </w:tc>
        <w:tc>
          <w:tcPr>
            <w:tcW w:w="3521" w:type="dxa"/>
            <w:tcBorders>
              <w:top w:val="nil"/>
            </w:tcBorders>
          </w:tcPr>
          <w:p w:rsidR="00913800" w:rsidRPr="00A763D4" w:rsidRDefault="00913800" w:rsidP="00A763D4">
            <w:pPr>
              <w:pStyle w:val="TableParagraph"/>
              <w:ind w:left="0"/>
              <w:rPr>
                <w:sz w:val="28"/>
                <w:szCs w:val="28"/>
              </w:rPr>
            </w:pPr>
          </w:p>
        </w:tc>
        <w:tc>
          <w:tcPr>
            <w:tcW w:w="3992" w:type="dxa"/>
            <w:tcBorders>
              <w:top w:val="nil"/>
            </w:tcBorders>
          </w:tcPr>
          <w:p w:rsidR="00913800" w:rsidRPr="00A763D4" w:rsidRDefault="00913800" w:rsidP="00A763D4">
            <w:pPr>
              <w:pStyle w:val="TableParagraph"/>
              <w:ind w:left="0"/>
              <w:rPr>
                <w:sz w:val="28"/>
                <w:szCs w:val="28"/>
              </w:rPr>
            </w:pPr>
            <w:r w:rsidRPr="00A763D4">
              <w:rPr>
                <w:sz w:val="28"/>
                <w:szCs w:val="28"/>
              </w:rPr>
              <w:t>и</w:t>
            </w:r>
            <w:r w:rsidRPr="00A763D4">
              <w:rPr>
                <w:spacing w:val="-3"/>
                <w:sz w:val="28"/>
                <w:szCs w:val="28"/>
              </w:rPr>
              <w:t xml:space="preserve"> </w:t>
            </w:r>
            <w:r w:rsidRPr="00A763D4">
              <w:rPr>
                <w:sz w:val="28"/>
                <w:szCs w:val="28"/>
              </w:rPr>
              <w:t>пространственные</w:t>
            </w:r>
            <w:r w:rsidRPr="00A763D4">
              <w:rPr>
                <w:spacing w:val="-5"/>
                <w:sz w:val="28"/>
                <w:szCs w:val="28"/>
              </w:rPr>
              <w:t xml:space="preserve"> </w:t>
            </w:r>
            <w:r w:rsidRPr="00A763D4">
              <w:rPr>
                <w:sz w:val="28"/>
                <w:szCs w:val="28"/>
              </w:rPr>
              <w:t>отношения;</w:t>
            </w:r>
          </w:p>
        </w:tc>
      </w:tr>
      <w:tr w:rsidR="00913800" w:rsidRPr="00A763D4" w:rsidTr="00913800">
        <w:trPr>
          <w:trHeight w:val="268"/>
        </w:trPr>
        <w:tc>
          <w:tcPr>
            <w:tcW w:w="1843" w:type="dxa"/>
            <w:tcBorders>
              <w:top w:val="nil"/>
              <w:bottom w:val="nil"/>
            </w:tcBorders>
          </w:tcPr>
          <w:p w:rsidR="00913800" w:rsidRPr="00A763D4" w:rsidRDefault="00913800" w:rsidP="00A763D4">
            <w:pPr>
              <w:pStyle w:val="TableParagraph"/>
              <w:ind w:left="0"/>
              <w:rPr>
                <w:sz w:val="28"/>
                <w:szCs w:val="28"/>
              </w:rPr>
            </w:pPr>
          </w:p>
        </w:tc>
        <w:tc>
          <w:tcPr>
            <w:tcW w:w="3521" w:type="dxa"/>
            <w:vMerge w:val="restart"/>
          </w:tcPr>
          <w:p w:rsidR="00913800" w:rsidRPr="00A763D4" w:rsidRDefault="00913800" w:rsidP="00A763D4">
            <w:pPr>
              <w:pStyle w:val="TableParagraph"/>
              <w:ind w:left="0"/>
              <w:rPr>
                <w:sz w:val="28"/>
                <w:szCs w:val="28"/>
              </w:rPr>
            </w:pPr>
            <w:r w:rsidRPr="00A763D4">
              <w:rPr>
                <w:sz w:val="28"/>
                <w:szCs w:val="28"/>
              </w:rPr>
              <w:t>Определять</w:t>
            </w:r>
          </w:p>
          <w:p w:rsidR="00913800" w:rsidRPr="00A763D4" w:rsidRDefault="00913800" w:rsidP="00A763D4">
            <w:pPr>
              <w:pStyle w:val="TableParagraph"/>
              <w:ind w:left="0"/>
              <w:rPr>
                <w:sz w:val="28"/>
                <w:szCs w:val="28"/>
              </w:rPr>
            </w:pPr>
            <w:r w:rsidRPr="00A763D4">
              <w:rPr>
                <w:sz w:val="28"/>
                <w:szCs w:val="28"/>
              </w:rPr>
              <w:t>последовательность</w:t>
            </w:r>
            <w:r w:rsidRPr="00A763D4">
              <w:rPr>
                <w:spacing w:val="-3"/>
                <w:sz w:val="28"/>
                <w:szCs w:val="28"/>
              </w:rPr>
              <w:t xml:space="preserve"> </w:t>
            </w:r>
            <w:r w:rsidRPr="00A763D4">
              <w:rPr>
                <w:sz w:val="28"/>
                <w:szCs w:val="28"/>
              </w:rPr>
              <w:t>событий</w:t>
            </w:r>
          </w:p>
        </w:tc>
        <w:tc>
          <w:tcPr>
            <w:tcW w:w="3992" w:type="dxa"/>
            <w:tcBorders>
              <w:bottom w:val="nil"/>
            </w:tcBorders>
          </w:tcPr>
          <w:p w:rsidR="00913800" w:rsidRPr="00A763D4" w:rsidRDefault="00913800" w:rsidP="00A763D4">
            <w:pPr>
              <w:pStyle w:val="TableParagraph"/>
              <w:ind w:left="0"/>
              <w:rPr>
                <w:sz w:val="28"/>
                <w:szCs w:val="28"/>
              </w:rPr>
            </w:pPr>
            <w:r w:rsidRPr="00A763D4">
              <w:rPr>
                <w:sz w:val="28"/>
                <w:szCs w:val="28"/>
              </w:rPr>
              <w:t>Выявлять</w:t>
            </w:r>
            <w:r w:rsidRPr="00A763D4">
              <w:rPr>
                <w:spacing w:val="57"/>
                <w:sz w:val="28"/>
                <w:szCs w:val="28"/>
              </w:rPr>
              <w:t xml:space="preserve"> </w:t>
            </w:r>
            <w:r w:rsidRPr="00A763D4">
              <w:rPr>
                <w:sz w:val="28"/>
                <w:szCs w:val="28"/>
              </w:rPr>
              <w:t>закономерности</w:t>
            </w:r>
            <w:r w:rsidRPr="00A763D4">
              <w:rPr>
                <w:spacing w:val="-1"/>
                <w:sz w:val="28"/>
                <w:szCs w:val="28"/>
              </w:rPr>
              <w:t xml:space="preserve"> </w:t>
            </w:r>
            <w:r w:rsidRPr="00A763D4">
              <w:rPr>
                <w:sz w:val="28"/>
                <w:szCs w:val="28"/>
              </w:rPr>
              <w:t>и</w:t>
            </w:r>
          </w:p>
        </w:tc>
      </w:tr>
      <w:tr w:rsidR="00913800" w:rsidRPr="00A763D4" w:rsidTr="00913800">
        <w:trPr>
          <w:trHeight w:val="274"/>
        </w:trPr>
        <w:tc>
          <w:tcPr>
            <w:tcW w:w="1843" w:type="dxa"/>
            <w:tcBorders>
              <w:top w:val="nil"/>
              <w:bottom w:val="nil"/>
            </w:tcBorders>
          </w:tcPr>
          <w:p w:rsidR="00913800" w:rsidRPr="00A763D4" w:rsidRDefault="00913800" w:rsidP="00A763D4">
            <w:pPr>
              <w:pStyle w:val="TableParagraph"/>
              <w:ind w:left="0"/>
              <w:rPr>
                <w:sz w:val="28"/>
                <w:szCs w:val="28"/>
              </w:rPr>
            </w:pPr>
          </w:p>
        </w:tc>
        <w:tc>
          <w:tcPr>
            <w:tcW w:w="3521" w:type="dxa"/>
            <w:vMerge/>
            <w:tcBorders>
              <w:top w:val="nil"/>
            </w:tcBorders>
          </w:tcPr>
          <w:p w:rsidR="00913800" w:rsidRPr="00A763D4" w:rsidRDefault="00913800" w:rsidP="00A763D4">
            <w:pPr>
              <w:rPr>
                <w:rFonts w:ascii="Times New Roman" w:hAnsi="Times New Roman" w:cs="Times New Roman"/>
                <w:sz w:val="28"/>
                <w:szCs w:val="28"/>
              </w:rPr>
            </w:pPr>
          </w:p>
        </w:tc>
        <w:tc>
          <w:tcPr>
            <w:tcW w:w="3992" w:type="dxa"/>
            <w:tcBorders>
              <w:top w:val="nil"/>
            </w:tcBorders>
          </w:tcPr>
          <w:p w:rsidR="00913800" w:rsidRPr="00A763D4" w:rsidRDefault="00913800" w:rsidP="00A763D4">
            <w:pPr>
              <w:pStyle w:val="TableParagraph"/>
              <w:ind w:left="0"/>
              <w:rPr>
                <w:sz w:val="28"/>
                <w:szCs w:val="28"/>
              </w:rPr>
            </w:pPr>
            <w:r w:rsidRPr="00A763D4">
              <w:rPr>
                <w:sz w:val="28"/>
                <w:szCs w:val="28"/>
              </w:rPr>
              <w:t>проводить</w:t>
            </w:r>
            <w:r w:rsidRPr="00A763D4">
              <w:rPr>
                <w:spacing w:val="-2"/>
                <w:sz w:val="28"/>
                <w:szCs w:val="28"/>
              </w:rPr>
              <w:t xml:space="preserve"> </w:t>
            </w:r>
            <w:r w:rsidRPr="00A763D4">
              <w:rPr>
                <w:sz w:val="28"/>
                <w:szCs w:val="28"/>
              </w:rPr>
              <w:t>аналогии</w:t>
            </w:r>
          </w:p>
        </w:tc>
      </w:tr>
      <w:tr w:rsidR="00913800" w:rsidRPr="00A763D4" w:rsidTr="00913800">
        <w:trPr>
          <w:trHeight w:val="276"/>
        </w:trPr>
        <w:tc>
          <w:tcPr>
            <w:tcW w:w="1843" w:type="dxa"/>
            <w:tcBorders>
              <w:top w:val="nil"/>
            </w:tcBorders>
          </w:tcPr>
          <w:p w:rsidR="00913800" w:rsidRPr="00A763D4" w:rsidRDefault="00913800" w:rsidP="00A763D4">
            <w:pPr>
              <w:pStyle w:val="TableParagraph"/>
              <w:ind w:left="0"/>
              <w:rPr>
                <w:sz w:val="28"/>
                <w:szCs w:val="28"/>
              </w:rPr>
            </w:pPr>
          </w:p>
        </w:tc>
        <w:tc>
          <w:tcPr>
            <w:tcW w:w="3521" w:type="dxa"/>
          </w:tcPr>
          <w:p w:rsidR="00913800" w:rsidRPr="00A763D4" w:rsidRDefault="00913800" w:rsidP="00A763D4">
            <w:pPr>
              <w:pStyle w:val="TableParagraph"/>
              <w:ind w:left="0"/>
              <w:rPr>
                <w:sz w:val="28"/>
                <w:szCs w:val="28"/>
              </w:rPr>
            </w:pPr>
          </w:p>
        </w:tc>
        <w:tc>
          <w:tcPr>
            <w:tcW w:w="3992" w:type="dxa"/>
          </w:tcPr>
          <w:p w:rsidR="00913800" w:rsidRPr="00A763D4" w:rsidRDefault="00913800" w:rsidP="00A763D4">
            <w:pPr>
              <w:pStyle w:val="TableParagraph"/>
              <w:ind w:left="0"/>
              <w:rPr>
                <w:sz w:val="28"/>
                <w:szCs w:val="28"/>
              </w:rPr>
            </w:pPr>
          </w:p>
        </w:tc>
      </w:tr>
      <w:tr w:rsidR="00913800" w:rsidRPr="00A763D4" w:rsidTr="00913800">
        <w:trPr>
          <w:trHeight w:val="1389"/>
        </w:trPr>
        <w:tc>
          <w:tcPr>
            <w:tcW w:w="1843" w:type="dxa"/>
          </w:tcPr>
          <w:p w:rsidR="00913800" w:rsidRPr="00A763D4" w:rsidRDefault="00913800" w:rsidP="00A763D4">
            <w:pPr>
              <w:pStyle w:val="TableParagraph"/>
              <w:ind w:left="0"/>
              <w:rPr>
                <w:b/>
                <w:sz w:val="28"/>
                <w:szCs w:val="28"/>
              </w:rPr>
            </w:pPr>
            <w:r w:rsidRPr="00A763D4">
              <w:rPr>
                <w:b/>
                <w:sz w:val="28"/>
                <w:szCs w:val="28"/>
              </w:rPr>
              <w:t>Развитие</w:t>
            </w:r>
            <w:r w:rsidRPr="00A763D4">
              <w:rPr>
                <w:b/>
                <w:spacing w:val="-3"/>
                <w:sz w:val="28"/>
                <w:szCs w:val="28"/>
              </w:rPr>
              <w:t xml:space="preserve"> </w:t>
            </w:r>
            <w:r w:rsidRPr="00A763D4">
              <w:rPr>
                <w:b/>
                <w:sz w:val="28"/>
                <w:szCs w:val="28"/>
              </w:rPr>
              <w:t>речи</w:t>
            </w:r>
          </w:p>
        </w:tc>
        <w:tc>
          <w:tcPr>
            <w:tcW w:w="3521" w:type="dxa"/>
          </w:tcPr>
          <w:p w:rsidR="00913800" w:rsidRPr="00A763D4" w:rsidRDefault="00913800" w:rsidP="00A763D4">
            <w:pPr>
              <w:pStyle w:val="TableParagraph"/>
              <w:ind w:left="0"/>
              <w:rPr>
                <w:sz w:val="28"/>
                <w:szCs w:val="28"/>
              </w:rPr>
            </w:pPr>
            <w:r w:rsidRPr="00A763D4">
              <w:rPr>
                <w:sz w:val="28"/>
                <w:szCs w:val="28"/>
              </w:rPr>
              <w:t>Иметь</w:t>
            </w:r>
            <w:r w:rsidRPr="00A763D4">
              <w:rPr>
                <w:spacing w:val="1"/>
                <w:sz w:val="28"/>
                <w:szCs w:val="28"/>
              </w:rPr>
              <w:t xml:space="preserve"> </w:t>
            </w:r>
            <w:r w:rsidRPr="00A763D4">
              <w:rPr>
                <w:sz w:val="28"/>
                <w:szCs w:val="28"/>
              </w:rPr>
              <w:t>достаточный</w:t>
            </w:r>
            <w:r w:rsidRPr="00A763D4">
              <w:rPr>
                <w:spacing w:val="-57"/>
                <w:sz w:val="28"/>
                <w:szCs w:val="28"/>
              </w:rPr>
              <w:t xml:space="preserve"> </w:t>
            </w:r>
            <w:r w:rsidRPr="00A763D4">
              <w:rPr>
                <w:sz w:val="28"/>
                <w:szCs w:val="28"/>
              </w:rPr>
              <w:t>пассивный</w:t>
            </w:r>
            <w:r w:rsidRPr="00A763D4">
              <w:rPr>
                <w:spacing w:val="-7"/>
                <w:sz w:val="28"/>
                <w:szCs w:val="28"/>
              </w:rPr>
              <w:t xml:space="preserve"> </w:t>
            </w:r>
            <w:r w:rsidRPr="00A763D4">
              <w:rPr>
                <w:sz w:val="28"/>
                <w:szCs w:val="28"/>
              </w:rPr>
              <w:t>словарь;</w:t>
            </w:r>
          </w:p>
        </w:tc>
        <w:tc>
          <w:tcPr>
            <w:tcW w:w="3992" w:type="dxa"/>
          </w:tcPr>
          <w:p w:rsidR="00913800" w:rsidRPr="00A763D4" w:rsidRDefault="00913800" w:rsidP="00A763D4">
            <w:pPr>
              <w:pStyle w:val="TableParagraph"/>
              <w:ind w:left="0"/>
              <w:rPr>
                <w:sz w:val="28"/>
                <w:szCs w:val="28"/>
                <w:lang w:val="ru-RU"/>
              </w:rPr>
            </w:pPr>
            <w:r w:rsidRPr="00A763D4">
              <w:rPr>
                <w:sz w:val="28"/>
                <w:szCs w:val="28"/>
                <w:lang w:val="ru-RU"/>
              </w:rPr>
              <w:t>Уметь строить</w:t>
            </w:r>
            <w:r w:rsidRPr="00A763D4">
              <w:rPr>
                <w:spacing w:val="1"/>
                <w:sz w:val="28"/>
                <w:szCs w:val="28"/>
                <w:lang w:val="ru-RU"/>
              </w:rPr>
              <w:t xml:space="preserve"> </w:t>
            </w:r>
            <w:r w:rsidRPr="00A763D4">
              <w:rPr>
                <w:sz w:val="28"/>
                <w:szCs w:val="28"/>
                <w:lang w:val="ru-RU"/>
              </w:rPr>
              <w:t>устную</w:t>
            </w:r>
            <w:r w:rsidRPr="00A763D4">
              <w:rPr>
                <w:spacing w:val="1"/>
                <w:sz w:val="28"/>
                <w:szCs w:val="28"/>
                <w:lang w:val="ru-RU"/>
              </w:rPr>
              <w:t xml:space="preserve"> </w:t>
            </w:r>
            <w:r w:rsidRPr="00A763D4">
              <w:rPr>
                <w:sz w:val="28"/>
                <w:szCs w:val="28"/>
                <w:lang w:val="ru-RU"/>
              </w:rPr>
              <w:t>монологическую</w:t>
            </w:r>
            <w:r w:rsidRPr="00A763D4">
              <w:rPr>
                <w:spacing w:val="50"/>
                <w:sz w:val="28"/>
                <w:szCs w:val="28"/>
                <w:lang w:val="ru-RU"/>
              </w:rPr>
              <w:t xml:space="preserve"> </w:t>
            </w:r>
            <w:r w:rsidRPr="00A763D4">
              <w:rPr>
                <w:sz w:val="28"/>
                <w:szCs w:val="28"/>
                <w:lang w:val="ru-RU"/>
              </w:rPr>
              <w:t>речь,</w:t>
            </w:r>
            <w:r w:rsidRPr="00A763D4">
              <w:rPr>
                <w:spacing w:val="-3"/>
                <w:sz w:val="28"/>
                <w:szCs w:val="28"/>
                <w:lang w:val="ru-RU"/>
              </w:rPr>
              <w:t xml:space="preserve"> </w:t>
            </w:r>
            <w:r w:rsidRPr="00A763D4">
              <w:rPr>
                <w:sz w:val="28"/>
                <w:szCs w:val="28"/>
                <w:lang w:val="ru-RU"/>
              </w:rPr>
              <w:t>используя</w:t>
            </w:r>
            <w:r w:rsidRPr="00A763D4">
              <w:rPr>
                <w:spacing w:val="-57"/>
                <w:sz w:val="28"/>
                <w:szCs w:val="28"/>
                <w:lang w:val="ru-RU"/>
              </w:rPr>
              <w:t xml:space="preserve"> </w:t>
            </w:r>
            <w:r w:rsidRPr="00A763D4">
              <w:rPr>
                <w:sz w:val="28"/>
                <w:szCs w:val="28"/>
                <w:lang w:val="ru-RU"/>
              </w:rPr>
              <w:t>знания</w:t>
            </w:r>
            <w:r w:rsidRPr="00A763D4">
              <w:rPr>
                <w:spacing w:val="-1"/>
                <w:sz w:val="28"/>
                <w:szCs w:val="28"/>
                <w:lang w:val="ru-RU"/>
              </w:rPr>
              <w:t xml:space="preserve"> </w:t>
            </w:r>
            <w:r w:rsidRPr="00A763D4">
              <w:rPr>
                <w:sz w:val="28"/>
                <w:szCs w:val="28"/>
                <w:lang w:val="ru-RU"/>
              </w:rPr>
              <w:t>и</w:t>
            </w:r>
            <w:r w:rsidRPr="00A763D4">
              <w:rPr>
                <w:spacing w:val="-2"/>
                <w:sz w:val="28"/>
                <w:szCs w:val="28"/>
                <w:lang w:val="ru-RU"/>
              </w:rPr>
              <w:t xml:space="preserve"> </w:t>
            </w:r>
            <w:r w:rsidRPr="00A763D4">
              <w:rPr>
                <w:sz w:val="28"/>
                <w:szCs w:val="28"/>
                <w:lang w:val="ru-RU"/>
              </w:rPr>
              <w:t>представления об</w:t>
            </w:r>
          </w:p>
          <w:p w:rsidR="00913800" w:rsidRPr="00A763D4" w:rsidRDefault="00913800" w:rsidP="00A763D4">
            <w:pPr>
              <w:pStyle w:val="TableParagraph"/>
              <w:ind w:left="0"/>
              <w:rPr>
                <w:sz w:val="28"/>
                <w:szCs w:val="28"/>
                <w:lang w:val="ru-RU"/>
              </w:rPr>
            </w:pPr>
            <w:r w:rsidRPr="00A763D4">
              <w:rPr>
                <w:sz w:val="28"/>
                <w:szCs w:val="28"/>
              </w:rPr>
              <w:t>окружающей</w:t>
            </w:r>
            <w:r w:rsidRPr="00A763D4">
              <w:rPr>
                <w:spacing w:val="-6"/>
                <w:sz w:val="28"/>
                <w:szCs w:val="28"/>
              </w:rPr>
              <w:t xml:space="preserve"> </w:t>
            </w:r>
            <w:r w:rsidRPr="00A763D4">
              <w:rPr>
                <w:sz w:val="28"/>
                <w:szCs w:val="28"/>
              </w:rPr>
              <w:t>действительности</w:t>
            </w:r>
            <w:r w:rsidRPr="00A763D4">
              <w:rPr>
                <w:spacing w:val="-6"/>
                <w:sz w:val="28"/>
                <w:szCs w:val="28"/>
                <w:lang w:val="ru-RU"/>
              </w:rPr>
              <w:t xml:space="preserve"> </w:t>
            </w:r>
            <w:r w:rsidRPr="00A763D4">
              <w:rPr>
                <w:sz w:val="28"/>
                <w:szCs w:val="28"/>
              </w:rPr>
              <w:t>и</w:t>
            </w:r>
            <w:r w:rsidRPr="00A763D4">
              <w:rPr>
                <w:sz w:val="28"/>
                <w:szCs w:val="28"/>
                <w:lang w:val="ru-RU"/>
              </w:rPr>
              <w:t xml:space="preserve"> </w:t>
            </w:r>
            <w:r w:rsidRPr="00A763D4">
              <w:rPr>
                <w:spacing w:val="-57"/>
                <w:sz w:val="28"/>
                <w:szCs w:val="28"/>
              </w:rPr>
              <w:t xml:space="preserve"> </w:t>
            </w:r>
            <w:r w:rsidRPr="00A763D4">
              <w:rPr>
                <w:sz w:val="28"/>
                <w:szCs w:val="28"/>
              </w:rPr>
              <w:t>человек</w:t>
            </w:r>
            <w:r w:rsidRPr="00A763D4">
              <w:rPr>
                <w:sz w:val="28"/>
                <w:szCs w:val="28"/>
                <w:lang w:val="ru-RU"/>
              </w:rPr>
              <w:t>е</w:t>
            </w:r>
          </w:p>
        </w:tc>
      </w:tr>
      <w:tr w:rsidR="00913800" w:rsidRPr="00A763D4" w:rsidTr="00913800">
        <w:trPr>
          <w:trHeight w:val="832"/>
        </w:trPr>
        <w:tc>
          <w:tcPr>
            <w:tcW w:w="1843" w:type="dxa"/>
          </w:tcPr>
          <w:p w:rsidR="00913800" w:rsidRPr="00A763D4" w:rsidRDefault="00913800" w:rsidP="00A763D4">
            <w:pPr>
              <w:pStyle w:val="TableParagraph"/>
              <w:ind w:left="0"/>
              <w:rPr>
                <w:b/>
                <w:sz w:val="28"/>
                <w:szCs w:val="28"/>
              </w:rPr>
            </w:pPr>
            <w:r w:rsidRPr="00A763D4">
              <w:rPr>
                <w:b/>
                <w:sz w:val="28"/>
                <w:szCs w:val="28"/>
              </w:rPr>
              <w:t>Развитие</w:t>
            </w:r>
            <w:r w:rsidRPr="00A763D4">
              <w:rPr>
                <w:b/>
                <w:spacing w:val="-1"/>
                <w:sz w:val="28"/>
                <w:szCs w:val="28"/>
              </w:rPr>
              <w:t xml:space="preserve"> </w:t>
            </w:r>
            <w:r w:rsidRPr="00A763D4">
              <w:rPr>
                <w:b/>
                <w:sz w:val="28"/>
                <w:szCs w:val="28"/>
              </w:rPr>
              <w:t>памяти</w:t>
            </w:r>
          </w:p>
        </w:tc>
        <w:tc>
          <w:tcPr>
            <w:tcW w:w="3521" w:type="dxa"/>
          </w:tcPr>
          <w:p w:rsidR="00913800" w:rsidRPr="00A763D4" w:rsidRDefault="00913800" w:rsidP="00A763D4">
            <w:pPr>
              <w:pStyle w:val="TableParagraph"/>
              <w:ind w:left="0"/>
              <w:rPr>
                <w:sz w:val="28"/>
                <w:szCs w:val="28"/>
                <w:lang w:val="ru-RU"/>
              </w:rPr>
            </w:pPr>
            <w:r w:rsidRPr="00A763D4">
              <w:rPr>
                <w:sz w:val="28"/>
                <w:szCs w:val="28"/>
                <w:lang w:val="ru-RU"/>
              </w:rPr>
              <w:t>Запоминать</w:t>
            </w:r>
            <w:r w:rsidRPr="00A763D4">
              <w:rPr>
                <w:spacing w:val="1"/>
                <w:sz w:val="28"/>
                <w:szCs w:val="28"/>
                <w:lang w:val="ru-RU"/>
              </w:rPr>
              <w:t xml:space="preserve"> </w:t>
            </w:r>
            <w:r w:rsidRPr="00A763D4">
              <w:rPr>
                <w:sz w:val="28"/>
                <w:szCs w:val="28"/>
                <w:lang w:val="ru-RU"/>
              </w:rPr>
              <w:t>зрительную и</w:t>
            </w:r>
            <w:r w:rsidRPr="00A763D4">
              <w:rPr>
                <w:spacing w:val="-57"/>
                <w:sz w:val="28"/>
                <w:szCs w:val="28"/>
                <w:lang w:val="ru-RU"/>
              </w:rPr>
              <w:t xml:space="preserve"> </w:t>
            </w:r>
            <w:r w:rsidRPr="00A763D4">
              <w:rPr>
                <w:sz w:val="28"/>
                <w:szCs w:val="28"/>
                <w:lang w:val="ru-RU"/>
              </w:rPr>
              <w:t>слуховую</w:t>
            </w:r>
            <w:r w:rsidRPr="00A763D4">
              <w:rPr>
                <w:spacing w:val="-5"/>
                <w:sz w:val="28"/>
                <w:szCs w:val="28"/>
                <w:lang w:val="ru-RU"/>
              </w:rPr>
              <w:t xml:space="preserve"> </w:t>
            </w:r>
            <w:r w:rsidRPr="00A763D4">
              <w:rPr>
                <w:sz w:val="28"/>
                <w:szCs w:val="28"/>
                <w:lang w:val="ru-RU"/>
              </w:rPr>
              <w:t>информацию,</w:t>
            </w:r>
            <w:r w:rsidRPr="00A763D4">
              <w:rPr>
                <w:spacing w:val="-4"/>
                <w:sz w:val="28"/>
                <w:szCs w:val="28"/>
                <w:lang w:val="ru-RU"/>
              </w:rPr>
              <w:t xml:space="preserve"> </w:t>
            </w:r>
            <w:r w:rsidRPr="00A763D4">
              <w:rPr>
                <w:sz w:val="28"/>
                <w:szCs w:val="28"/>
                <w:lang w:val="ru-RU"/>
              </w:rPr>
              <w:t>по</w:t>
            </w:r>
          </w:p>
          <w:p w:rsidR="00913800" w:rsidRPr="00A763D4" w:rsidRDefault="00913800" w:rsidP="00A763D4">
            <w:pPr>
              <w:pStyle w:val="TableParagraph"/>
              <w:ind w:left="0"/>
              <w:rPr>
                <w:sz w:val="28"/>
                <w:szCs w:val="28"/>
              </w:rPr>
            </w:pPr>
            <w:r w:rsidRPr="00A763D4">
              <w:rPr>
                <w:sz w:val="28"/>
                <w:szCs w:val="28"/>
              </w:rPr>
              <w:t>требованию</w:t>
            </w:r>
            <w:r w:rsidRPr="00A763D4">
              <w:rPr>
                <w:spacing w:val="-2"/>
                <w:sz w:val="28"/>
                <w:szCs w:val="28"/>
              </w:rPr>
              <w:t xml:space="preserve"> </w:t>
            </w:r>
            <w:r w:rsidRPr="00A763D4">
              <w:rPr>
                <w:sz w:val="28"/>
                <w:szCs w:val="28"/>
              </w:rPr>
              <w:t>учителя.</w:t>
            </w:r>
          </w:p>
        </w:tc>
        <w:tc>
          <w:tcPr>
            <w:tcW w:w="3992" w:type="dxa"/>
          </w:tcPr>
          <w:p w:rsidR="00913800" w:rsidRPr="00A763D4" w:rsidRDefault="00913800" w:rsidP="00A763D4">
            <w:pPr>
              <w:pStyle w:val="TableParagraph"/>
              <w:ind w:left="0"/>
              <w:rPr>
                <w:sz w:val="28"/>
                <w:szCs w:val="28"/>
                <w:lang w:val="ru-RU"/>
              </w:rPr>
            </w:pPr>
            <w:r w:rsidRPr="00A763D4">
              <w:rPr>
                <w:sz w:val="28"/>
                <w:szCs w:val="28"/>
                <w:lang w:val="ru-RU"/>
              </w:rPr>
              <w:t>Уметь использовать различные</w:t>
            </w:r>
            <w:r w:rsidRPr="00A763D4">
              <w:rPr>
                <w:spacing w:val="-57"/>
                <w:sz w:val="28"/>
                <w:szCs w:val="28"/>
                <w:lang w:val="ru-RU"/>
              </w:rPr>
              <w:t xml:space="preserve"> </w:t>
            </w:r>
            <w:r w:rsidRPr="00A763D4">
              <w:rPr>
                <w:sz w:val="28"/>
                <w:szCs w:val="28"/>
                <w:lang w:val="ru-RU"/>
              </w:rPr>
              <w:t>методы</w:t>
            </w:r>
            <w:r w:rsidRPr="00A763D4">
              <w:rPr>
                <w:spacing w:val="-1"/>
                <w:sz w:val="28"/>
                <w:szCs w:val="28"/>
                <w:lang w:val="ru-RU"/>
              </w:rPr>
              <w:t xml:space="preserve"> </w:t>
            </w:r>
            <w:r w:rsidRPr="00A763D4">
              <w:rPr>
                <w:sz w:val="28"/>
                <w:szCs w:val="28"/>
                <w:lang w:val="ru-RU"/>
              </w:rPr>
              <w:t>запоминания.</w:t>
            </w:r>
          </w:p>
        </w:tc>
      </w:tr>
      <w:tr w:rsidR="00913800" w:rsidRPr="00A763D4" w:rsidTr="00913800">
        <w:trPr>
          <w:trHeight w:val="276"/>
        </w:trPr>
        <w:tc>
          <w:tcPr>
            <w:tcW w:w="1843" w:type="dxa"/>
            <w:tcBorders>
              <w:bottom w:val="nil"/>
            </w:tcBorders>
          </w:tcPr>
          <w:p w:rsidR="00913800" w:rsidRPr="00A763D4" w:rsidRDefault="00913800" w:rsidP="00A763D4">
            <w:pPr>
              <w:pStyle w:val="TableParagraph"/>
              <w:ind w:left="0"/>
              <w:rPr>
                <w:b/>
                <w:sz w:val="28"/>
                <w:szCs w:val="28"/>
              </w:rPr>
            </w:pPr>
            <w:r w:rsidRPr="00A763D4">
              <w:rPr>
                <w:b/>
                <w:sz w:val="28"/>
                <w:szCs w:val="28"/>
              </w:rPr>
              <w:t>Эмоционально</w:t>
            </w:r>
            <w:r w:rsidRPr="00A763D4">
              <w:rPr>
                <w:b/>
                <w:spacing w:val="-3"/>
                <w:sz w:val="28"/>
                <w:szCs w:val="28"/>
              </w:rPr>
              <w:t xml:space="preserve"> </w:t>
            </w:r>
            <w:r w:rsidRPr="00A763D4">
              <w:rPr>
                <w:b/>
                <w:sz w:val="28"/>
                <w:szCs w:val="28"/>
              </w:rPr>
              <w:t>-</w:t>
            </w:r>
          </w:p>
        </w:tc>
        <w:tc>
          <w:tcPr>
            <w:tcW w:w="3521" w:type="dxa"/>
            <w:tcBorders>
              <w:bottom w:val="nil"/>
            </w:tcBorders>
          </w:tcPr>
          <w:p w:rsidR="00913800" w:rsidRPr="00A763D4" w:rsidRDefault="00913800" w:rsidP="00A763D4">
            <w:pPr>
              <w:pStyle w:val="TableParagraph"/>
              <w:ind w:left="0"/>
              <w:rPr>
                <w:sz w:val="28"/>
                <w:szCs w:val="28"/>
              </w:rPr>
            </w:pPr>
            <w:r w:rsidRPr="00A763D4">
              <w:rPr>
                <w:sz w:val="28"/>
                <w:szCs w:val="28"/>
              </w:rPr>
              <w:t>Позитивно</w:t>
            </w:r>
            <w:r w:rsidRPr="00A763D4">
              <w:rPr>
                <w:spacing w:val="56"/>
                <w:sz w:val="28"/>
                <w:szCs w:val="28"/>
              </w:rPr>
              <w:t xml:space="preserve"> </w:t>
            </w:r>
            <w:r w:rsidRPr="00A763D4">
              <w:rPr>
                <w:sz w:val="28"/>
                <w:szCs w:val="28"/>
              </w:rPr>
              <w:t>относится</w:t>
            </w:r>
            <w:r w:rsidRPr="00A763D4">
              <w:rPr>
                <w:spacing w:val="-2"/>
                <w:sz w:val="28"/>
                <w:szCs w:val="28"/>
              </w:rPr>
              <w:t xml:space="preserve"> </w:t>
            </w:r>
            <w:r w:rsidRPr="00A763D4">
              <w:rPr>
                <w:sz w:val="28"/>
                <w:szCs w:val="28"/>
              </w:rPr>
              <w:t>к</w:t>
            </w:r>
          </w:p>
        </w:tc>
        <w:tc>
          <w:tcPr>
            <w:tcW w:w="3992" w:type="dxa"/>
            <w:tcBorders>
              <w:bottom w:val="nil"/>
            </w:tcBorders>
          </w:tcPr>
          <w:p w:rsidR="00913800" w:rsidRPr="00A763D4" w:rsidRDefault="00913800" w:rsidP="00A763D4">
            <w:pPr>
              <w:pStyle w:val="TableParagraph"/>
              <w:ind w:left="0"/>
              <w:rPr>
                <w:sz w:val="28"/>
                <w:szCs w:val="28"/>
                <w:lang w:val="ru-RU"/>
              </w:rPr>
            </w:pPr>
            <w:r w:rsidRPr="00A763D4">
              <w:rPr>
                <w:sz w:val="28"/>
                <w:szCs w:val="28"/>
                <w:lang w:val="ru-RU"/>
              </w:rPr>
              <w:t>Знать</w:t>
            </w:r>
            <w:r w:rsidRPr="00A763D4">
              <w:rPr>
                <w:spacing w:val="57"/>
                <w:sz w:val="28"/>
                <w:szCs w:val="28"/>
                <w:lang w:val="ru-RU"/>
              </w:rPr>
              <w:t xml:space="preserve"> </w:t>
            </w:r>
            <w:r w:rsidRPr="00A763D4">
              <w:rPr>
                <w:sz w:val="28"/>
                <w:szCs w:val="28"/>
                <w:lang w:val="ru-RU"/>
              </w:rPr>
              <w:t>сильные</w:t>
            </w:r>
            <w:r w:rsidRPr="00A763D4">
              <w:rPr>
                <w:spacing w:val="-3"/>
                <w:sz w:val="28"/>
                <w:szCs w:val="28"/>
                <w:lang w:val="ru-RU"/>
              </w:rPr>
              <w:t xml:space="preserve"> </w:t>
            </w:r>
            <w:r w:rsidRPr="00A763D4">
              <w:rPr>
                <w:sz w:val="28"/>
                <w:szCs w:val="28"/>
                <w:lang w:val="ru-RU"/>
              </w:rPr>
              <w:t>и</w:t>
            </w:r>
            <w:r w:rsidRPr="00A763D4">
              <w:rPr>
                <w:spacing w:val="-1"/>
                <w:sz w:val="28"/>
                <w:szCs w:val="28"/>
                <w:lang w:val="ru-RU"/>
              </w:rPr>
              <w:t xml:space="preserve"> </w:t>
            </w:r>
            <w:r w:rsidRPr="00A763D4">
              <w:rPr>
                <w:sz w:val="28"/>
                <w:szCs w:val="28"/>
                <w:lang w:val="ru-RU"/>
              </w:rPr>
              <w:t>слабые</w:t>
            </w:r>
            <w:r w:rsidRPr="00A763D4">
              <w:rPr>
                <w:spacing w:val="-3"/>
                <w:sz w:val="28"/>
                <w:szCs w:val="28"/>
                <w:lang w:val="ru-RU"/>
              </w:rPr>
              <w:t xml:space="preserve"> </w:t>
            </w:r>
            <w:r w:rsidRPr="00A763D4">
              <w:rPr>
                <w:sz w:val="28"/>
                <w:szCs w:val="28"/>
                <w:lang w:val="ru-RU"/>
              </w:rPr>
              <w:t>стороны</w:t>
            </w:r>
          </w:p>
        </w:tc>
      </w:tr>
      <w:tr w:rsidR="00913800" w:rsidRPr="00A763D4" w:rsidTr="00913800">
        <w:trPr>
          <w:trHeight w:val="833"/>
        </w:trPr>
        <w:tc>
          <w:tcPr>
            <w:tcW w:w="1843" w:type="dxa"/>
            <w:tcBorders>
              <w:top w:val="nil"/>
              <w:bottom w:val="nil"/>
            </w:tcBorders>
          </w:tcPr>
          <w:p w:rsidR="00913800" w:rsidRPr="00A763D4" w:rsidRDefault="00913800" w:rsidP="00A763D4">
            <w:pPr>
              <w:pStyle w:val="TableParagraph"/>
              <w:ind w:left="0"/>
              <w:rPr>
                <w:b/>
                <w:sz w:val="28"/>
                <w:szCs w:val="28"/>
              </w:rPr>
            </w:pPr>
            <w:r w:rsidRPr="00A763D4">
              <w:rPr>
                <w:b/>
                <w:sz w:val="28"/>
                <w:szCs w:val="28"/>
              </w:rPr>
              <w:t>личностная</w:t>
            </w:r>
          </w:p>
          <w:p w:rsidR="00913800" w:rsidRPr="00A763D4" w:rsidRDefault="00913800" w:rsidP="00A763D4">
            <w:pPr>
              <w:pStyle w:val="TableParagraph"/>
              <w:ind w:left="0"/>
              <w:rPr>
                <w:b/>
                <w:sz w:val="28"/>
                <w:szCs w:val="28"/>
              </w:rPr>
            </w:pPr>
            <w:r w:rsidRPr="00A763D4">
              <w:rPr>
                <w:b/>
                <w:sz w:val="28"/>
                <w:szCs w:val="28"/>
              </w:rPr>
              <w:t>сфера</w:t>
            </w:r>
            <w:r w:rsidRPr="00A763D4">
              <w:rPr>
                <w:b/>
                <w:spacing w:val="8"/>
                <w:sz w:val="28"/>
                <w:szCs w:val="28"/>
              </w:rPr>
              <w:t xml:space="preserve"> </w:t>
            </w:r>
            <w:r w:rsidRPr="00A763D4">
              <w:rPr>
                <w:b/>
                <w:sz w:val="28"/>
                <w:szCs w:val="28"/>
              </w:rPr>
              <w:t>подростка</w:t>
            </w:r>
          </w:p>
        </w:tc>
        <w:tc>
          <w:tcPr>
            <w:tcW w:w="3521" w:type="dxa"/>
            <w:tcBorders>
              <w:top w:val="nil"/>
            </w:tcBorders>
          </w:tcPr>
          <w:p w:rsidR="00913800" w:rsidRPr="00A763D4" w:rsidRDefault="00913800" w:rsidP="00A763D4">
            <w:pPr>
              <w:pStyle w:val="TableParagraph"/>
              <w:ind w:left="0"/>
              <w:rPr>
                <w:sz w:val="28"/>
                <w:szCs w:val="28"/>
                <w:lang w:val="ru-RU"/>
              </w:rPr>
            </w:pPr>
            <w:r w:rsidRPr="00A763D4">
              <w:rPr>
                <w:sz w:val="28"/>
                <w:szCs w:val="28"/>
                <w:lang w:val="ru-RU"/>
              </w:rPr>
              <w:t>своему Я, иметь интерес</w:t>
            </w:r>
            <w:r w:rsidRPr="00A763D4">
              <w:rPr>
                <w:spacing w:val="1"/>
                <w:sz w:val="28"/>
                <w:szCs w:val="28"/>
                <w:lang w:val="ru-RU"/>
              </w:rPr>
              <w:t xml:space="preserve"> </w:t>
            </w:r>
            <w:r w:rsidRPr="00A763D4">
              <w:rPr>
                <w:sz w:val="28"/>
                <w:szCs w:val="28"/>
                <w:lang w:val="ru-RU"/>
              </w:rPr>
              <w:t>к</w:t>
            </w:r>
            <w:r w:rsidRPr="00A763D4">
              <w:rPr>
                <w:spacing w:val="-57"/>
                <w:sz w:val="28"/>
                <w:szCs w:val="28"/>
                <w:lang w:val="ru-RU"/>
              </w:rPr>
              <w:t xml:space="preserve"> </w:t>
            </w:r>
            <w:r w:rsidRPr="00A763D4">
              <w:rPr>
                <w:sz w:val="28"/>
                <w:szCs w:val="28"/>
                <w:lang w:val="ru-RU"/>
              </w:rPr>
              <w:t>самопознанию</w:t>
            </w:r>
            <w:r w:rsidRPr="00A763D4">
              <w:rPr>
                <w:spacing w:val="-7"/>
                <w:sz w:val="28"/>
                <w:szCs w:val="28"/>
                <w:lang w:val="ru-RU"/>
              </w:rPr>
              <w:t xml:space="preserve"> </w:t>
            </w:r>
            <w:r w:rsidRPr="00A763D4">
              <w:rPr>
                <w:sz w:val="28"/>
                <w:szCs w:val="28"/>
                <w:lang w:val="ru-RU"/>
              </w:rPr>
              <w:t>и</w:t>
            </w:r>
            <w:r w:rsidRPr="00A763D4">
              <w:rPr>
                <w:spacing w:val="-4"/>
                <w:sz w:val="28"/>
                <w:szCs w:val="28"/>
                <w:lang w:val="ru-RU"/>
              </w:rPr>
              <w:t xml:space="preserve"> </w:t>
            </w:r>
            <w:r w:rsidRPr="00A763D4">
              <w:rPr>
                <w:sz w:val="28"/>
                <w:szCs w:val="28"/>
                <w:lang w:val="ru-RU"/>
              </w:rPr>
              <w:t>познанию</w:t>
            </w:r>
          </w:p>
          <w:p w:rsidR="00913800" w:rsidRPr="00A763D4" w:rsidRDefault="00913800" w:rsidP="00A763D4">
            <w:pPr>
              <w:pStyle w:val="TableParagraph"/>
              <w:ind w:left="0"/>
              <w:rPr>
                <w:sz w:val="28"/>
                <w:szCs w:val="28"/>
              </w:rPr>
            </w:pPr>
            <w:r w:rsidRPr="00A763D4">
              <w:rPr>
                <w:sz w:val="28"/>
                <w:szCs w:val="28"/>
              </w:rPr>
              <w:t>других людей.</w:t>
            </w:r>
          </w:p>
        </w:tc>
        <w:tc>
          <w:tcPr>
            <w:tcW w:w="3992" w:type="dxa"/>
            <w:tcBorders>
              <w:top w:val="nil"/>
            </w:tcBorders>
          </w:tcPr>
          <w:p w:rsidR="00913800" w:rsidRPr="00A763D4" w:rsidRDefault="00913800" w:rsidP="00A763D4">
            <w:pPr>
              <w:pStyle w:val="TableParagraph"/>
              <w:ind w:left="0"/>
              <w:rPr>
                <w:sz w:val="28"/>
                <w:szCs w:val="28"/>
                <w:lang w:val="ru-RU"/>
              </w:rPr>
            </w:pPr>
            <w:r w:rsidRPr="00A763D4">
              <w:rPr>
                <w:sz w:val="28"/>
                <w:szCs w:val="28"/>
                <w:lang w:val="ru-RU"/>
              </w:rPr>
              <w:t>своей личности,</w:t>
            </w:r>
            <w:r w:rsidRPr="00A763D4">
              <w:rPr>
                <w:spacing w:val="1"/>
                <w:sz w:val="28"/>
                <w:szCs w:val="28"/>
                <w:lang w:val="ru-RU"/>
              </w:rPr>
              <w:t xml:space="preserve"> </w:t>
            </w:r>
            <w:r w:rsidRPr="00A763D4">
              <w:rPr>
                <w:sz w:val="28"/>
                <w:szCs w:val="28"/>
                <w:lang w:val="ru-RU"/>
              </w:rPr>
              <w:t>работать над</w:t>
            </w:r>
            <w:r w:rsidRPr="00A763D4">
              <w:rPr>
                <w:spacing w:val="1"/>
                <w:sz w:val="28"/>
                <w:szCs w:val="28"/>
                <w:lang w:val="ru-RU"/>
              </w:rPr>
              <w:t xml:space="preserve"> </w:t>
            </w:r>
            <w:r w:rsidRPr="00A763D4">
              <w:rPr>
                <w:sz w:val="28"/>
                <w:szCs w:val="28"/>
                <w:lang w:val="ru-RU"/>
              </w:rPr>
              <w:t>нежелательными</w:t>
            </w:r>
            <w:r w:rsidRPr="00A763D4">
              <w:rPr>
                <w:spacing w:val="-8"/>
                <w:sz w:val="28"/>
                <w:szCs w:val="28"/>
                <w:lang w:val="ru-RU"/>
              </w:rPr>
              <w:t xml:space="preserve"> </w:t>
            </w:r>
            <w:r w:rsidRPr="00A763D4">
              <w:rPr>
                <w:sz w:val="28"/>
                <w:szCs w:val="28"/>
                <w:lang w:val="ru-RU"/>
              </w:rPr>
              <w:t>чертами</w:t>
            </w:r>
            <w:r w:rsidRPr="00A763D4">
              <w:rPr>
                <w:spacing w:val="-7"/>
                <w:sz w:val="28"/>
                <w:szCs w:val="28"/>
                <w:lang w:val="ru-RU"/>
              </w:rPr>
              <w:t xml:space="preserve"> </w:t>
            </w:r>
            <w:r w:rsidRPr="00A763D4">
              <w:rPr>
                <w:sz w:val="28"/>
                <w:szCs w:val="28"/>
                <w:lang w:val="ru-RU"/>
              </w:rPr>
              <w:t>своего характера</w:t>
            </w:r>
            <w:r w:rsidRPr="00A763D4">
              <w:rPr>
                <w:spacing w:val="-3"/>
                <w:sz w:val="28"/>
                <w:szCs w:val="28"/>
                <w:lang w:val="ru-RU"/>
              </w:rPr>
              <w:t xml:space="preserve"> </w:t>
            </w:r>
            <w:r w:rsidRPr="00A763D4">
              <w:rPr>
                <w:sz w:val="28"/>
                <w:szCs w:val="28"/>
                <w:lang w:val="ru-RU"/>
              </w:rPr>
              <w:t>и</w:t>
            </w:r>
            <w:r w:rsidRPr="00A763D4">
              <w:rPr>
                <w:spacing w:val="-1"/>
                <w:sz w:val="28"/>
                <w:szCs w:val="28"/>
                <w:lang w:val="ru-RU"/>
              </w:rPr>
              <w:t xml:space="preserve"> </w:t>
            </w:r>
            <w:r w:rsidRPr="00A763D4">
              <w:rPr>
                <w:sz w:val="28"/>
                <w:szCs w:val="28"/>
                <w:lang w:val="ru-RU"/>
              </w:rPr>
              <w:t>поведения.</w:t>
            </w:r>
          </w:p>
        </w:tc>
      </w:tr>
      <w:tr w:rsidR="00913800" w:rsidRPr="00A763D4" w:rsidTr="00913800">
        <w:trPr>
          <w:trHeight w:val="276"/>
        </w:trPr>
        <w:tc>
          <w:tcPr>
            <w:tcW w:w="1843" w:type="dxa"/>
            <w:tcBorders>
              <w:top w:val="nil"/>
              <w:bottom w:val="nil"/>
            </w:tcBorders>
          </w:tcPr>
          <w:p w:rsidR="00913800" w:rsidRPr="00A763D4" w:rsidRDefault="00913800" w:rsidP="00A763D4">
            <w:pPr>
              <w:pStyle w:val="TableParagraph"/>
              <w:ind w:left="0"/>
              <w:rPr>
                <w:sz w:val="28"/>
                <w:szCs w:val="28"/>
                <w:lang w:val="ru-RU"/>
              </w:rPr>
            </w:pPr>
          </w:p>
        </w:tc>
        <w:tc>
          <w:tcPr>
            <w:tcW w:w="3521" w:type="dxa"/>
            <w:tcBorders>
              <w:bottom w:val="nil"/>
            </w:tcBorders>
          </w:tcPr>
          <w:p w:rsidR="00913800" w:rsidRPr="00A763D4" w:rsidRDefault="00913800" w:rsidP="00A763D4">
            <w:pPr>
              <w:pStyle w:val="TableParagraph"/>
              <w:ind w:left="0"/>
              <w:rPr>
                <w:sz w:val="28"/>
                <w:szCs w:val="28"/>
              </w:rPr>
            </w:pPr>
            <w:r w:rsidRPr="00A763D4">
              <w:rPr>
                <w:sz w:val="28"/>
                <w:szCs w:val="28"/>
              </w:rPr>
              <w:t>Участвовать</w:t>
            </w:r>
            <w:r w:rsidRPr="00A763D4">
              <w:rPr>
                <w:spacing w:val="58"/>
                <w:sz w:val="28"/>
                <w:szCs w:val="28"/>
              </w:rPr>
              <w:t xml:space="preserve"> </w:t>
            </w:r>
            <w:r w:rsidRPr="00A763D4">
              <w:rPr>
                <w:sz w:val="28"/>
                <w:szCs w:val="28"/>
              </w:rPr>
              <w:t>в</w:t>
            </w:r>
            <w:r w:rsidRPr="00A763D4">
              <w:rPr>
                <w:spacing w:val="-2"/>
                <w:sz w:val="28"/>
                <w:szCs w:val="28"/>
              </w:rPr>
              <w:t xml:space="preserve"> </w:t>
            </w:r>
            <w:r w:rsidRPr="00A763D4">
              <w:rPr>
                <w:sz w:val="28"/>
                <w:szCs w:val="28"/>
              </w:rPr>
              <w:t>обсуждении</w:t>
            </w:r>
          </w:p>
        </w:tc>
        <w:tc>
          <w:tcPr>
            <w:tcW w:w="3992" w:type="dxa"/>
            <w:tcBorders>
              <w:bottom w:val="nil"/>
            </w:tcBorders>
          </w:tcPr>
          <w:p w:rsidR="00913800" w:rsidRPr="00A763D4" w:rsidRDefault="00913800" w:rsidP="00A763D4">
            <w:pPr>
              <w:pStyle w:val="TableParagraph"/>
              <w:ind w:left="0"/>
              <w:rPr>
                <w:sz w:val="28"/>
                <w:szCs w:val="28"/>
              </w:rPr>
            </w:pPr>
            <w:r w:rsidRPr="00A763D4">
              <w:rPr>
                <w:sz w:val="28"/>
                <w:szCs w:val="28"/>
              </w:rPr>
              <w:t>Уметь</w:t>
            </w:r>
            <w:r w:rsidRPr="00A763D4">
              <w:rPr>
                <w:spacing w:val="-4"/>
                <w:sz w:val="28"/>
                <w:szCs w:val="28"/>
              </w:rPr>
              <w:t xml:space="preserve"> </w:t>
            </w:r>
            <w:r w:rsidRPr="00A763D4">
              <w:rPr>
                <w:sz w:val="28"/>
                <w:szCs w:val="28"/>
              </w:rPr>
              <w:t>распознавать</w:t>
            </w:r>
            <w:r w:rsidRPr="00A763D4">
              <w:rPr>
                <w:spacing w:val="-4"/>
                <w:sz w:val="28"/>
                <w:szCs w:val="28"/>
              </w:rPr>
              <w:t xml:space="preserve"> </w:t>
            </w:r>
            <w:r w:rsidRPr="00A763D4">
              <w:rPr>
                <w:sz w:val="28"/>
                <w:szCs w:val="28"/>
              </w:rPr>
              <w:t>свои</w:t>
            </w:r>
          </w:p>
        </w:tc>
      </w:tr>
      <w:tr w:rsidR="00913800" w:rsidRPr="00A763D4" w:rsidTr="00913800">
        <w:trPr>
          <w:trHeight w:val="277"/>
        </w:trPr>
        <w:tc>
          <w:tcPr>
            <w:tcW w:w="1843" w:type="dxa"/>
            <w:tcBorders>
              <w:top w:val="nil"/>
              <w:bottom w:val="nil"/>
            </w:tcBorders>
          </w:tcPr>
          <w:p w:rsidR="00913800" w:rsidRPr="00A763D4" w:rsidRDefault="00913800" w:rsidP="00A763D4">
            <w:pPr>
              <w:pStyle w:val="TableParagraph"/>
              <w:ind w:left="0"/>
              <w:rPr>
                <w:sz w:val="28"/>
                <w:szCs w:val="28"/>
              </w:rPr>
            </w:pPr>
          </w:p>
        </w:tc>
        <w:tc>
          <w:tcPr>
            <w:tcW w:w="3521" w:type="dxa"/>
            <w:tcBorders>
              <w:top w:val="nil"/>
              <w:bottom w:val="nil"/>
            </w:tcBorders>
          </w:tcPr>
          <w:p w:rsidR="00913800" w:rsidRPr="00A763D4" w:rsidRDefault="00913800" w:rsidP="00A763D4">
            <w:pPr>
              <w:pStyle w:val="TableParagraph"/>
              <w:ind w:left="0"/>
              <w:rPr>
                <w:sz w:val="28"/>
                <w:szCs w:val="28"/>
              </w:rPr>
            </w:pPr>
            <w:r w:rsidRPr="00A763D4">
              <w:rPr>
                <w:sz w:val="28"/>
                <w:szCs w:val="28"/>
              </w:rPr>
              <w:t>литературных</w:t>
            </w:r>
            <w:r w:rsidRPr="00A763D4">
              <w:rPr>
                <w:spacing w:val="-6"/>
                <w:sz w:val="28"/>
                <w:szCs w:val="28"/>
              </w:rPr>
              <w:t xml:space="preserve"> </w:t>
            </w:r>
            <w:r w:rsidRPr="00A763D4">
              <w:rPr>
                <w:sz w:val="28"/>
                <w:szCs w:val="28"/>
              </w:rPr>
              <w:t>произведений</w:t>
            </w:r>
          </w:p>
        </w:tc>
        <w:tc>
          <w:tcPr>
            <w:tcW w:w="3992" w:type="dxa"/>
            <w:tcBorders>
              <w:top w:val="nil"/>
              <w:bottom w:val="nil"/>
            </w:tcBorders>
          </w:tcPr>
          <w:p w:rsidR="00913800" w:rsidRPr="00A763D4" w:rsidRDefault="00913800" w:rsidP="00A763D4">
            <w:pPr>
              <w:pStyle w:val="TableParagraph"/>
              <w:ind w:left="0"/>
              <w:rPr>
                <w:sz w:val="28"/>
                <w:szCs w:val="28"/>
              </w:rPr>
            </w:pPr>
            <w:r w:rsidRPr="00A763D4">
              <w:rPr>
                <w:sz w:val="28"/>
                <w:szCs w:val="28"/>
              </w:rPr>
              <w:t>эмоциональные</w:t>
            </w:r>
            <w:r w:rsidRPr="00A763D4">
              <w:rPr>
                <w:spacing w:val="-5"/>
                <w:sz w:val="28"/>
                <w:szCs w:val="28"/>
              </w:rPr>
              <w:t xml:space="preserve"> </w:t>
            </w:r>
            <w:r w:rsidRPr="00A763D4">
              <w:rPr>
                <w:sz w:val="28"/>
                <w:szCs w:val="28"/>
              </w:rPr>
              <w:t>состояния</w:t>
            </w:r>
            <w:r w:rsidRPr="00A763D4">
              <w:rPr>
                <w:spacing w:val="-2"/>
                <w:sz w:val="28"/>
                <w:szCs w:val="28"/>
              </w:rPr>
              <w:t xml:space="preserve"> </w:t>
            </w:r>
            <w:r w:rsidRPr="00A763D4">
              <w:rPr>
                <w:sz w:val="28"/>
                <w:szCs w:val="28"/>
              </w:rPr>
              <w:t>и</w:t>
            </w:r>
          </w:p>
        </w:tc>
      </w:tr>
      <w:tr w:rsidR="00913800" w:rsidRPr="00A763D4" w:rsidTr="00913800">
        <w:trPr>
          <w:trHeight w:val="277"/>
        </w:trPr>
        <w:tc>
          <w:tcPr>
            <w:tcW w:w="1843" w:type="dxa"/>
            <w:tcBorders>
              <w:top w:val="nil"/>
              <w:bottom w:val="nil"/>
            </w:tcBorders>
          </w:tcPr>
          <w:p w:rsidR="00913800" w:rsidRPr="00A763D4" w:rsidRDefault="00913800" w:rsidP="00A763D4">
            <w:pPr>
              <w:pStyle w:val="TableParagraph"/>
              <w:ind w:left="0"/>
              <w:rPr>
                <w:sz w:val="28"/>
                <w:szCs w:val="28"/>
              </w:rPr>
            </w:pPr>
          </w:p>
        </w:tc>
        <w:tc>
          <w:tcPr>
            <w:tcW w:w="3521" w:type="dxa"/>
            <w:tcBorders>
              <w:top w:val="nil"/>
              <w:bottom w:val="nil"/>
            </w:tcBorders>
          </w:tcPr>
          <w:p w:rsidR="00913800" w:rsidRPr="00A763D4" w:rsidRDefault="00913800" w:rsidP="00A763D4">
            <w:pPr>
              <w:pStyle w:val="TableParagraph"/>
              <w:ind w:left="0"/>
              <w:rPr>
                <w:sz w:val="28"/>
                <w:szCs w:val="28"/>
              </w:rPr>
            </w:pPr>
            <w:r w:rsidRPr="00A763D4">
              <w:rPr>
                <w:sz w:val="28"/>
                <w:szCs w:val="28"/>
              </w:rPr>
              <w:t>и</w:t>
            </w:r>
            <w:r w:rsidRPr="00A763D4">
              <w:rPr>
                <w:spacing w:val="-3"/>
                <w:sz w:val="28"/>
                <w:szCs w:val="28"/>
              </w:rPr>
              <w:t xml:space="preserve"> </w:t>
            </w:r>
            <w:r w:rsidRPr="00A763D4">
              <w:rPr>
                <w:sz w:val="28"/>
                <w:szCs w:val="28"/>
              </w:rPr>
              <w:t>фильмов,</w:t>
            </w:r>
            <w:r w:rsidRPr="00A763D4">
              <w:rPr>
                <w:spacing w:val="-2"/>
                <w:sz w:val="28"/>
                <w:szCs w:val="28"/>
              </w:rPr>
              <w:t xml:space="preserve"> </w:t>
            </w:r>
            <w:r w:rsidRPr="00A763D4">
              <w:rPr>
                <w:sz w:val="28"/>
                <w:szCs w:val="28"/>
              </w:rPr>
              <w:t>называть</w:t>
            </w:r>
            <w:r w:rsidRPr="00A763D4">
              <w:rPr>
                <w:spacing w:val="-2"/>
                <w:sz w:val="28"/>
                <w:szCs w:val="28"/>
              </w:rPr>
              <w:t xml:space="preserve"> </w:t>
            </w:r>
            <w:r w:rsidRPr="00A763D4">
              <w:rPr>
                <w:sz w:val="28"/>
                <w:szCs w:val="28"/>
              </w:rPr>
              <w:t>эмоции</w:t>
            </w:r>
          </w:p>
        </w:tc>
        <w:tc>
          <w:tcPr>
            <w:tcW w:w="3992" w:type="dxa"/>
            <w:tcBorders>
              <w:top w:val="nil"/>
              <w:bottom w:val="nil"/>
            </w:tcBorders>
          </w:tcPr>
          <w:p w:rsidR="00913800" w:rsidRPr="00A763D4" w:rsidRDefault="00913800" w:rsidP="00A763D4">
            <w:pPr>
              <w:pStyle w:val="TableParagraph"/>
              <w:ind w:left="0"/>
              <w:rPr>
                <w:sz w:val="28"/>
                <w:szCs w:val="28"/>
              </w:rPr>
            </w:pPr>
            <w:r w:rsidRPr="00A763D4">
              <w:rPr>
                <w:sz w:val="28"/>
                <w:szCs w:val="28"/>
              </w:rPr>
              <w:t>эмоциональные</w:t>
            </w:r>
            <w:r w:rsidRPr="00A763D4">
              <w:rPr>
                <w:spacing w:val="-7"/>
                <w:sz w:val="28"/>
                <w:szCs w:val="28"/>
              </w:rPr>
              <w:t xml:space="preserve"> </w:t>
            </w:r>
            <w:r w:rsidRPr="00A763D4">
              <w:rPr>
                <w:sz w:val="28"/>
                <w:szCs w:val="28"/>
              </w:rPr>
              <w:t>состояния</w:t>
            </w:r>
            <w:r w:rsidRPr="00A763D4">
              <w:rPr>
                <w:spacing w:val="-4"/>
                <w:sz w:val="28"/>
                <w:szCs w:val="28"/>
              </w:rPr>
              <w:t xml:space="preserve"> </w:t>
            </w:r>
            <w:r w:rsidRPr="00A763D4">
              <w:rPr>
                <w:sz w:val="28"/>
                <w:szCs w:val="28"/>
              </w:rPr>
              <w:t>других</w:t>
            </w:r>
          </w:p>
        </w:tc>
      </w:tr>
      <w:tr w:rsidR="00913800" w:rsidRPr="00A763D4" w:rsidTr="00913800">
        <w:trPr>
          <w:trHeight w:val="279"/>
        </w:trPr>
        <w:tc>
          <w:tcPr>
            <w:tcW w:w="1843" w:type="dxa"/>
            <w:tcBorders>
              <w:top w:val="nil"/>
              <w:bottom w:val="single" w:sz="4" w:space="0" w:color="auto"/>
            </w:tcBorders>
          </w:tcPr>
          <w:p w:rsidR="00913800" w:rsidRPr="00A763D4" w:rsidRDefault="00913800" w:rsidP="00A763D4">
            <w:pPr>
              <w:pStyle w:val="TableParagraph"/>
              <w:ind w:left="0"/>
              <w:rPr>
                <w:sz w:val="28"/>
                <w:szCs w:val="28"/>
              </w:rPr>
            </w:pPr>
          </w:p>
        </w:tc>
        <w:tc>
          <w:tcPr>
            <w:tcW w:w="3521" w:type="dxa"/>
            <w:tcBorders>
              <w:top w:val="nil"/>
              <w:bottom w:val="single" w:sz="4" w:space="0" w:color="auto"/>
            </w:tcBorders>
          </w:tcPr>
          <w:p w:rsidR="00913800" w:rsidRPr="00A763D4" w:rsidRDefault="00913800" w:rsidP="00A763D4">
            <w:pPr>
              <w:pStyle w:val="TableParagraph"/>
              <w:ind w:left="0"/>
              <w:rPr>
                <w:sz w:val="28"/>
                <w:szCs w:val="28"/>
              </w:rPr>
            </w:pPr>
            <w:r w:rsidRPr="00A763D4">
              <w:rPr>
                <w:sz w:val="28"/>
                <w:szCs w:val="28"/>
              </w:rPr>
              <w:t>героев</w:t>
            </w:r>
          </w:p>
        </w:tc>
        <w:tc>
          <w:tcPr>
            <w:tcW w:w="3992" w:type="dxa"/>
            <w:tcBorders>
              <w:top w:val="nil"/>
              <w:bottom w:val="single" w:sz="4" w:space="0" w:color="auto"/>
            </w:tcBorders>
          </w:tcPr>
          <w:p w:rsidR="00913800" w:rsidRPr="00A763D4" w:rsidRDefault="00913800" w:rsidP="00A763D4">
            <w:pPr>
              <w:pStyle w:val="TableParagraph"/>
              <w:ind w:left="0"/>
              <w:rPr>
                <w:sz w:val="28"/>
                <w:szCs w:val="28"/>
                <w:lang w:val="ru-RU"/>
              </w:rPr>
            </w:pPr>
            <w:r w:rsidRPr="00A763D4">
              <w:rPr>
                <w:sz w:val="28"/>
                <w:szCs w:val="28"/>
                <w:lang w:val="ru-RU"/>
              </w:rPr>
              <w:t>людей</w:t>
            </w:r>
            <w:r w:rsidRPr="00A763D4">
              <w:rPr>
                <w:spacing w:val="-4"/>
                <w:sz w:val="28"/>
                <w:szCs w:val="28"/>
                <w:lang w:val="ru-RU"/>
              </w:rPr>
              <w:t xml:space="preserve"> </w:t>
            </w:r>
            <w:r w:rsidRPr="00A763D4">
              <w:rPr>
                <w:sz w:val="28"/>
                <w:szCs w:val="28"/>
                <w:lang w:val="ru-RU"/>
              </w:rPr>
              <w:t>по</w:t>
            </w:r>
            <w:r w:rsidRPr="00A763D4">
              <w:rPr>
                <w:spacing w:val="-3"/>
                <w:sz w:val="28"/>
                <w:szCs w:val="28"/>
                <w:lang w:val="ru-RU"/>
              </w:rPr>
              <w:t xml:space="preserve"> </w:t>
            </w:r>
            <w:r w:rsidRPr="00A763D4">
              <w:rPr>
                <w:sz w:val="28"/>
                <w:szCs w:val="28"/>
                <w:lang w:val="ru-RU"/>
              </w:rPr>
              <w:t>мимике,</w:t>
            </w:r>
            <w:r w:rsidRPr="00A763D4">
              <w:rPr>
                <w:spacing w:val="-3"/>
                <w:sz w:val="28"/>
                <w:szCs w:val="28"/>
                <w:lang w:val="ru-RU"/>
              </w:rPr>
              <w:t xml:space="preserve"> </w:t>
            </w:r>
            <w:r w:rsidRPr="00A763D4">
              <w:rPr>
                <w:sz w:val="28"/>
                <w:szCs w:val="28"/>
                <w:lang w:val="ru-RU"/>
              </w:rPr>
              <w:t>жестам,</w:t>
            </w:r>
            <w:r w:rsidRPr="00A763D4">
              <w:rPr>
                <w:spacing w:val="-3"/>
                <w:sz w:val="28"/>
                <w:szCs w:val="28"/>
                <w:lang w:val="ru-RU"/>
              </w:rPr>
              <w:t xml:space="preserve"> </w:t>
            </w:r>
            <w:r w:rsidRPr="00A763D4">
              <w:rPr>
                <w:sz w:val="28"/>
                <w:szCs w:val="28"/>
                <w:lang w:val="ru-RU"/>
              </w:rPr>
              <w:t>голосу,</w:t>
            </w:r>
          </w:p>
        </w:tc>
      </w:tr>
      <w:tr w:rsidR="00913800" w:rsidRPr="00A763D4" w:rsidTr="009138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30"/>
        </w:trPr>
        <w:tc>
          <w:tcPr>
            <w:tcW w:w="1843" w:type="dxa"/>
            <w:vMerge w:val="restart"/>
            <w:tcBorders>
              <w:top w:val="single" w:sz="4" w:space="0" w:color="auto"/>
              <w:left w:val="single" w:sz="4" w:space="0" w:color="auto"/>
              <w:bottom w:val="single" w:sz="4" w:space="0" w:color="auto"/>
              <w:right w:val="single" w:sz="4" w:space="0" w:color="auto"/>
            </w:tcBorders>
          </w:tcPr>
          <w:p w:rsidR="00913800" w:rsidRPr="00A763D4" w:rsidRDefault="00913800" w:rsidP="00A763D4">
            <w:pPr>
              <w:pStyle w:val="TableParagraph"/>
              <w:ind w:left="0"/>
              <w:rPr>
                <w:sz w:val="28"/>
                <w:szCs w:val="28"/>
                <w:lang w:val="ru-RU"/>
              </w:rPr>
            </w:pPr>
          </w:p>
        </w:tc>
        <w:tc>
          <w:tcPr>
            <w:tcW w:w="3521" w:type="dxa"/>
            <w:tcBorders>
              <w:top w:val="single" w:sz="4" w:space="0" w:color="auto"/>
              <w:left w:val="single" w:sz="4" w:space="0" w:color="auto"/>
              <w:bottom w:val="single" w:sz="4" w:space="0" w:color="auto"/>
              <w:right w:val="single" w:sz="4" w:space="0" w:color="auto"/>
            </w:tcBorders>
          </w:tcPr>
          <w:p w:rsidR="00913800" w:rsidRPr="00A763D4" w:rsidRDefault="00913800" w:rsidP="00A763D4">
            <w:pPr>
              <w:pStyle w:val="TableParagraph"/>
              <w:ind w:left="0"/>
              <w:rPr>
                <w:sz w:val="28"/>
                <w:szCs w:val="28"/>
                <w:lang w:val="ru-RU"/>
              </w:rPr>
            </w:pPr>
          </w:p>
        </w:tc>
        <w:tc>
          <w:tcPr>
            <w:tcW w:w="3992" w:type="dxa"/>
            <w:tcBorders>
              <w:top w:val="single" w:sz="4" w:space="0" w:color="auto"/>
              <w:left w:val="single" w:sz="4" w:space="0" w:color="auto"/>
              <w:bottom w:val="single" w:sz="4" w:space="0" w:color="auto"/>
              <w:right w:val="single" w:sz="4" w:space="0" w:color="auto"/>
            </w:tcBorders>
          </w:tcPr>
          <w:p w:rsidR="00913800" w:rsidRPr="00A763D4" w:rsidRDefault="00913800" w:rsidP="00A763D4">
            <w:pPr>
              <w:pStyle w:val="TableParagraph"/>
              <w:ind w:left="0"/>
              <w:rPr>
                <w:sz w:val="28"/>
                <w:szCs w:val="28"/>
                <w:lang w:val="ru-RU"/>
              </w:rPr>
            </w:pPr>
            <w:r w:rsidRPr="00A763D4">
              <w:rPr>
                <w:sz w:val="28"/>
                <w:szCs w:val="28"/>
                <w:lang w:val="ru-RU"/>
              </w:rPr>
              <w:t>понимать</w:t>
            </w:r>
            <w:r w:rsidRPr="00A763D4">
              <w:rPr>
                <w:spacing w:val="-4"/>
                <w:sz w:val="28"/>
                <w:szCs w:val="28"/>
                <w:lang w:val="ru-RU"/>
              </w:rPr>
              <w:t xml:space="preserve"> </w:t>
            </w:r>
            <w:r w:rsidRPr="00A763D4">
              <w:rPr>
                <w:sz w:val="28"/>
                <w:szCs w:val="28"/>
                <w:lang w:val="ru-RU"/>
              </w:rPr>
              <w:t>чувства</w:t>
            </w:r>
            <w:r w:rsidRPr="00A763D4">
              <w:rPr>
                <w:spacing w:val="-4"/>
                <w:sz w:val="28"/>
                <w:szCs w:val="28"/>
                <w:lang w:val="ru-RU"/>
              </w:rPr>
              <w:t xml:space="preserve"> </w:t>
            </w:r>
            <w:r w:rsidRPr="00A763D4">
              <w:rPr>
                <w:sz w:val="28"/>
                <w:szCs w:val="28"/>
                <w:lang w:val="ru-RU"/>
              </w:rPr>
              <w:t>другого</w:t>
            </w:r>
            <w:r w:rsidRPr="00A763D4">
              <w:rPr>
                <w:spacing w:val="-4"/>
                <w:sz w:val="28"/>
                <w:szCs w:val="28"/>
                <w:lang w:val="ru-RU"/>
              </w:rPr>
              <w:t xml:space="preserve"> </w:t>
            </w:r>
            <w:r w:rsidRPr="00A763D4">
              <w:rPr>
                <w:sz w:val="28"/>
                <w:szCs w:val="28"/>
                <w:lang w:val="ru-RU"/>
              </w:rPr>
              <w:t>человека,</w:t>
            </w:r>
          </w:p>
          <w:p w:rsidR="00913800" w:rsidRPr="00A763D4" w:rsidRDefault="00913800" w:rsidP="00A763D4">
            <w:pPr>
              <w:pStyle w:val="TableParagraph"/>
              <w:ind w:left="0"/>
              <w:rPr>
                <w:sz w:val="28"/>
                <w:szCs w:val="28"/>
                <w:lang w:val="ru-RU"/>
              </w:rPr>
            </w:pPr>
            <w:r w:rsidRPr="00A763D4">
              <w:rPr>
                <w:sz w:val="28"/>
                <w:szCs w:val="28"/>
                <w:lang w:val="ru-RU"/>
              </w:rPr>
              <w:t>справляться со страхами, обидами,</w:t>
            </w:r>
            <w:r w:rsidRPr="00A763D4">
              <w:rPr>
                <w:spacing w:val="-57"/>
                <w:sz w:val="28"/>
                <w:szCs w:val="28"/>
                <w:lang w:val="ru-RU"/>
              </w:rPr>
              <w:t xml:space="preserve"> </w:t>
            </w:r>
            <w:r w:rsidRPr="00A763D4">
              <w:rPr>
                <w:sz w:val="28"/>
                <w:szCs w:val="28"/>
                <w:lang w:val="ru-RU"/>
              </w:rPr>
              <w:t>гневом.</w:t>
            </w:r>
          </w:p>
        </w:tc>
      </w:tr>
      <w:tr w:rsidR="00913800" w:rsidRPr="00A763D4" w:rsidTr="009138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79"/>
        </w:trPr>
        <w:tc>
          <w:tcPr>
            <w:tcW w:w="1843" w:type="dxa"/>
            <w:vMerge/>
            <w:tcBorders>
              <w:top w:val="single" w:sz="4" w:space="0" w:color="auto"/>
              <w:left w:val="single" w:sz="4" w:space="0" w:color="auto"/>
              <w:bottom w:val="single" w:sz="4" w:space="0" w:color="auto"/>
              <w:right w:val="single" w:sz="4" w:space="0" w:color="auto"/>
            </w:tcBorders>
          </w:tcPr>
          <w:p w:rsidR="00913800" w:rsidRPr="00A763D4" w:rsidRDefault="00913800" w:rsidP="00A763D4">
            <w:pPr>
              <w:rPr>
                <w:rFonts w:ascii="Times New Roman" w:hAnsi="Times New Roman" w:cs="Times New Roman"/>
                <w:sz w:val="28"/>
                <w:szCs w:val="28"/>
                <w:lang w:val="ru-RU"/>
              </w:rPr>
            </w:pPr>
          </w:p>
        </w:tc>
        <w:tc>
          <w:tcPr>
            <w:tcW w:w="3521" w:type="dxa"/>
            <w:tcBorders>
              <w:top w:val="single" w:sz="4" w:space="0" w:color="auto"/>
              <w:left w:val="single" w:sz="4" w:space="0" w:color="auto"/>
              <w:bottom w:val="single" w:sz="4" w:space="0" w:color="auto"/>
              <w:right w:val="single" w:sz="4" w:space="0" w:color="auto"/>
            </w:tcBorders>
          </w:tcPr>
          <w:p w:rsidR="00913800" w:rsidRPr="00A763D4" w:rsidRDefault="00913800" w:rsidP="00A763D4">
            <w:pPr>
              <w:pStyle w:val="TableParagraph"/>
              <w:ind w:left="0"/>
              <w:rPr>
                <w:sz w:val="28"/>
                <w:szCs w:val="28"/>
                <w:lang w:val="ru-RU"/>
              </w:rPr>
            </w:pPr>
            <w:r w:rsidRPr="00A763D4">
              <w:rPr>
                <w:sz w:val="28"/>
                <w:szCs w:val="28"/>
                <w:lang w:val="ru-RU"/>
              </w:rPr>
              <w:t>Знать этические</w:t>
            </w:r>
            <w:r w:rsidRPr="00A763D4">
              <w:rPr>
                <w:spacing w:val="1"/>
                <w:sz w:val="28"/>
                <w:szCs w:val="28"/>
                <w:lang w:val="ru-RU"/>
              </w:rPr>
              <w:t xml:space="preserve"> </w:t>
            </w:r>
            <w:r w:rsidRPr="00A763D4">
              <w:rPr>
                <w:sz w:val="28"/>
                <w:szCs w:val="28"/>
                <w:lang w:val="ru-RU"/>
              </w:rPr>
              <w:t>нормы</w:t>
            </w:r>
            <w:r w:rsidRPr="00A763D4">
              <w:rPr>
                <w:spacing w:val="-58"/>
                <w:sz w:val="28"/>
                <w:szCs w:val="28"/>
                <w:lang w:val="ru-RU"/>
              </w:rPr>
              <w:t xml:space="preserve"> </w:t>
            </w:r>
            <w:r w:rsidRPr="00A763D4">
              <w:rPr>
                <w:sz w:val="28"/>
                <w:szCs w:val="28"/>
                <w:lang w:val="ru-RU"/>
              </w:rPr>
              <w:t>поведения человека в</w:t>
            </w:r>
            <w:r w:rsidRPr="00A763D4">
              <w:rPr>
                <w:spacing w:val="1"/>
                <w:sz w:val="28"/>
                <w:szCs w:val="28"/>
                <w:lang w:val="ru-RU"/>
              </w:rPr>
              <w:t xml:space="preserve"> </w:t>
            </w:r>
            <w:r w:rsidRPr="00A763D4">
              <w:rPr>
                <w:sz w:val="28"/>
                <w:szCs w:val="28"/>
                <w:lang w:val="ru-RU"/>
              </w:rPr>
              <w:t>обществе</w:t>
            </w:r>
          </w:p>
        </w:tc>
        <w:tc>
          <w:tcPr>
            <w:tcW w:w="3992" w:type="dxa"/>
            <w:tcBorders>
              <w:top w:val="single" w:sz="4" w:space="0" w:color="auto"/>
              <w:left w:val="single" w:sz="4" w:space="0" w:color="auto"/>
              <w:bottom w:val="single" w:sz="4" w:space="0" w:color="auto"/>
              <w:right w:val="single" w:sz="4" w:space="0" w:color="auto"/>
            </w:tcBorders>
          </w:tcPr>
          <w:p w:rsidR="00913800" w:rsidRPr="00A763D4" w:rsidRDefault="00913800" w:rsidP="00A763D4">
            <w:pPr>
              <w:pStyle w:val="TableParagraph"/>
              <w:ind w:left="0"/>
              <w:rPr>
                <w:sz w:val="28"/>
                <w:szCs w:val="28"/>
                <w:lang w:val="ru-RU"/>
              </w:rPr>
            </w:pPr>
            <w:r w:rsidRPr="00A763D4">
              <w:rPr>
                <w:sz w:val="28"/>
                <w:szCs w:val="28"/>
                <w:lang w:val="ru-RU"/>
              </w:rPr>
              <w:t>Уметь</w:t>
            </w:r>
            <w:r w:rsidRPr="00A763D4">
              <w:rPr>
                <w:spacing w:val="1"/>
                <w:sz w:val="28"/>
                <w:szCs w:val="28"/>
                <w:lang w:val="ru-RU"/>
              </w:rPr>
              <w:t xml:space="preserve"> </w:t>
            </w:r>
            <w:r w:rsidRPr="00A763D4">
              <w:rPr>
                <w:sz w:val="28"/>
                <w:szCs w:val="28"/>
                <w:lang w:val="ru-RU"/>
              </w:rPr>
              <w:t>высказывать отношение к</w:t>
            </w:r>
            <w:r w:rsidRPr="00A763D4">
              <w:rPr>
                <w:spacing w:val="1"/>
                <w:sz w:val="28"/>
                <w:szCs w:val="28"/>
                <w:lang w:val="ru-RU"/>
              </w:rPr>
              <w:t xml:space="preserve"> </w:t>
            </w:r>
            <w:r w:rsidRPr="00A763D4">
              <w:rPr>
                <w:sz w:val="28"/>
                <w:szCs w:val="28"/>
                <w:lang w:val="ru-RU"/>
              </w:rPr>
              <w:t>поступкам героев, оценивать</w:t>
            </w:r>
            <w:r w:rsidRPr="00A763D4">
              <w:rPr>
                <w:spacing w:val="1"/>
                <w:sz w:val="28"/>
                <w:szCs w:val="28"/>
                <w:lang w:val="ru-RU"/>
              </w:rPr>
              <w:t xml:space="preserve"> </w:t>
            </w:r>
            <w:r w:rsidRPr="00A763D4">
              <w:rPr>
                <w:sz w:val="28"/>
                <w:szCs w:val="28"/>
                <w:lang w:val="ru-RU"/>
              </w:rPr>
              <w:t>поступки</w:t>
            </w:r>
            <w:r w:rsidRPr="00A763D4">
              <w:rPr>
                <w:spacing w:val="-4"/>
                <w:sz w:val="28"/>
                <w:szCs w:val="28"/>
                <w:lang w:val="ru-RU"/>
              </w:rPr>
              <w:t xml:space="preserve"> </w:t>
            </w:r>
            <w:r w:rsidRPr="00A763D4">
              <w:rPr>
                <w:sz w:val="28"/>
                <w:szCs w:val="28"/>
                <w:lang w:val="ru-RU"/>
              </w:rPr>
              <w:t>героев</w:t>
            </w:r>
            <w:r w:rsidRPr="00A763D4">
              <w:rPr>
                <w:spacing w:val="-5"/>
                <w:sz w:val="28"/>
                <w:szCs w:val="28"/>
                <w:lang w:val="ru-RU"/>
              </w:rPr>
              <w:t xml:space="preserve"> </w:t>
            </w:r>
            <w:r w:rsidRPr="00A763D4">
              <w:rPr>
                <w:sz w:val="28"/>
                <w:szCs w:val="28"/>
                <w:lang w:val="ru-RU"/>
              </w:rPr>
              <w:t>и</w:t>
            </w:r>
            <w:r w:rsidRPr="00A763D4">
              <w:rPr>
                <w:spacing w:val="-3"/>
                <w:sz w:val="28"/>
                <w:szCs w:val="28"/>
                <w:lang w:val="ru-RU"/>
              </w:rPr>
              <w:t xml:space="preserve"> </w:t>
            </w:r>
            <w:r w:rsidRPr="00A763D4">
              <w:rPr>
                <w:sz w:val="28"/>
                <w:szCs w:val="28"/>
                <w:lang w:val="ru-RU"/>
              </w:rPr>
              <w:t>мотивы</w:t>
            </w:r>
            <w:r w:rsidRPr="00A763D4">
              <w:rPr>
                <w:spacing w:val="-5"/>
                <w:sz w:val="28"/>
                <w:szCs w:val="28"/>
                <w:lang w:val="ru-RU"/>
              </w:rPr>
              <w:t xml:space="preserve"> </w:t>
            </w:r>
            <w:r w:rsidRPr="00A763D4">
              <w:rPr>
                <w:sz w:val="28"/>
                <w:szCs w:val="28"/>
                <w:lang w:val="ru-RU"/>
              </w:rPr>
              <w:t>поступков</w:t>
            </w:r>
            <w:r w:rsidRPr="00A763D4">
              <w:rPr>
                <w:spacing w:val="-57"/>
                <w:sz w:val="28"/>
                <w:szCs w:val="28"/>
                <w:lang w:val="ru-RU"/>
              </w:rPr>
              <w:t xml:space="preserve"> </w:t>
            </w:r>
            <w:r w:rsidRPr="00A763D4">
              <w:rPr>
                <w:sz w:val="28"/>
                <w:szCs w:val="28"/>
                <w:lang w:val="ru-RU"/>
              </w:rPr>
              <w:t>с</w:t>
            </w:r>
            <w:r w:rsidRPr="00A763D4">
              <w:rPr>
                <w:spacing w:val="-1"/>
                <w:sz w:val="28"/>
                <w:szCs w:val="28"/>
                <w:lang w:val="ru-RU"/>
              </w:rPr>
              <w:t xml:space="preserve"> </w:t>
            </w:r>
            <w:r w:rsidRPr="00A763D4">
              <w:rPr>
                <w:sz w:val="28"/>
                <w:szCs w:val="28"/>
                <w:lang w:val="ru-RU"/>
              </w:rPr>
              <w:t>учетом</w:t>
            </w:r>
            <w:r w:rsidRPr="00A763D4">
              <w:rPr>
                <w:spacing w:val="-3"/>
                <w:sz w:val="28"/>
                <w:szCs w:val="28"/>
                <w:lang w:val="ru-RU"/>
              </w:rPr>
              <w:t xml:space="preserve"> </w:t>
            </w:r>
            <w:r w:rsidRPr="00A763D4">
              <w:rPr>
                <w:sz w:val="28"/>
                <w:szCs w:val="28"/>
                <w:lang w:val="ru-RU"/>
              </w:rPr>
              <w:t>принятых в</w:t>
            </w:r>
            <w:r w:rsidRPr="00A763D4">
              <w:rPr>
                <w:spacing w:val="-3"/>
                <w:sz w:val="28"/>
                <w:szCs w:val="28"/>
                <w:lang w:val="ru-RU"/>
              </w:rPr>
              <w:t xml:space="preserve"> </w:t>
            </w:r>
            <w:r w:rsidRPr="00A763D4">
              <w:rPr>
                <w:sz w:val="28"/>
                <w:szCs w:val="28"/>
                <w:lang w:val="ru-RU"/>
              </w:rPr>
              <w:t>обществе</w:t>
            </w:r>
            <w:r w:rsidRPr="00A763D4">
              <w:rPr>
                <w:spacing w:val="-4"/>
                <w:sz w:val="28"/>
                <w:szCs w:val="28"/>
                <w:lang w:val="ru-RU"/>
              </w:rPr>
              <w:t xml:space="preserve"> </w:t>
            </w:r>
            <w:r w:rsidRPr="00A763D4">
              <w:rPr>
                <w:sz w:val="28"/>
                <w:szCs w:val="28"/>
                <w:lang w:val="ru-RU"/>
              </w:rPr>
              <w:t>норм</w:t>
            </w:r>
          </w:p>
          <w:p w:rsidR="00913800" w:rsidRPr="00A763D4" w:rsidRDefault="00913800" w:rsidP="00A763D4">
            <w:pPr>
              <w:pStyle w:val="TableParagraph"/>
              <w:ind w:left="0"/>
              <w:rPr>
                <w:sz w:val="28"/>
                <w:szCs w:val="28"/>
              </w:rPr>
            </w:pPr>
            <w:r w:rsidRPr="00A763D4">
              <w:rPr>
                <w:sz w:val="28"/>
                <w:szCs w:val="28"/>
              </w:rPr>
              <w:t>и</w:t>
            </w:r>
            <w:r w:rsidRPr="00A763D4">
              <w:rPr>
                <w:spacing w:val="-1"/>
                <w:sz w:val="28"/>
                <w:szCs w:val="28"/>
              </w:rPr>
              <w:t xml:space="preserve"> </w:t>
            </w:r>
            <w:r w:rsidRPr="00A763D4">
              <w:rPr>
                <w:sz w:val="28"/>
                <w:szCs w:val="28"/>
              </w:rPr>
              <w:t>правил</w:t>
            </w:r>
          </w:p>
        </w:tc>
      </w:tr>
      <w:tr w:rsidR="00913800" w:rsidRPr="00A763D4" w:rsidTr="009138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79"/>
        </w:trPr>
        <w:tc>
          <w:tcPr>
            <w:tcW w:w="1843" w:type="dxa"/>
            <w:tcBorders>
              <w:top w:val="single" w:sz="4" w:space="0" w:color="auto"/>
              <w:left w:val="single" w:sz="4" w:space="0" w:color="auto"/>
              <w:bottom w:val="single" w:sz="4" w:space="0" w:color="auto"/>
              <w:right w:val="single" w:sz="4" w:space="0" w:color="auto"/>
            </w:tcBorders>
          </w:tcPr>
          <w:p w:rsidR="00913800" w:rsidRPr="00A763D4" w:rsidRDefault="00913800" w:rsidP="00A763D4">
            <w:pPr>
              <w:pStyle w:val="TableParagraph"/>
              <w:ind w:left="0"/>
              <w:rPr>
                <w:b/>
                <w:sz w:val="28"/>
                <w:szCs w:val="28"/>
              </w:rPr>
            </w:pPr>
            <w:r w:rsidRPr="00A763D4">
              <w:rPr>
                <w:b/>
                <w:sz w:val="28"/>
                <w:szCs w:val="28"/>
              </w:rPr>
              <w:t>Мотивационная</w:t>
            </w:r>
            <w:r w:rsidRPr="00A763D4">
              <w:rPr>
                <w:b/>
                <w:spacing w:val="-57"/>
                <w:sz w:val="28"/>
                <w:szCs w:val="28"/>
              </w:rPr>
              <w:t xml:space="preserve"> </w:t>
            </w:r>
            <w:r w:rsidRPr="00A763D4">
              <w:rPr>
                <w:b/>
                <w:sz w:val="28"/>
                <w:szCs w:val="28"/>
              </w:rPr>
              <w:t>сфера</w:t>
            </w:r>
            <w:r w:rsidRPr="00A763D4">
              <w:rPr>
                <w:b/>
                <w:spacing w:val="-13"/>
                <w:sz w:val="28"/>
                <w:szCs w:val="28"/>
              </w:rPr>
              <w:t xml:space="preserve"> </w:t>
            </w:r>
            <w:r w:rsidRPr="00A763D4">
              <w:rPr>
                <w:b/>
                <w:sz w:val="28"/>
                <w:szCs w:val="28"/>
              </w:rPr>
              <w:t>личности.</w:t>
            </w:r>
          </w:p>
        </w:tc>
        <w:tc>
          <w:tcPr>
            <w:tcW w:w="3521" w:type="dxa"/>
            <w:tcBorders>
              <w:top w:val="single" w:sz="4" w:space="0" w:color="auto"/>
              <w:left w:val="single" w:sz="4" w:space="0" w:color="auto"/>
              <w:bottom w:val="single" w:sz="4" w:space="0" w:color="auto"/>
              <w:right w:val="single" w:sz="4" w:space="0" w:color="auto"/>
            </w:tcBorders>
          </w:tcPr>
          <w:p w:rsidR="00913800" w:rsidRPr="00A763D4" w:rsidRDefault="00913800" w:rsidP="00A763D4">
            <w:pPr>
              <w:pStyle w:val="TableParagraph"/>
              <w:ind w:left="0"/>
              <w:rPr>
                <w:sz w:val="28"/>
                <w:szCs w:val="28"/>
              </w:rPr>
            </w:pPr>
            <w:r w:rsidRPr="00A763D4">
              <w:rPr>
                <w:sz w:val="28"/>
                <w:szCs w:val="28"/>
              </w:rPr>
              <w:t>Иметь</w:t>
            </w:r>
            <w:r w:rsidRPr="00A763D4">
              <w:rPr>
                <w:spacing w:val="1"/>
                <w:sz w:val="28"/>
                <w:szCs w:val="28"/>
              </w:rPr>
              <w:t xml:space="preserve"> </w:t>
            </w:r>
            <w:r w:rsidRPr="00A763D4">
              <w:rPr>
                <w:sz w:val="28"/>
                <w:szCs w:val="28"/>
              </w:rPr>
              <w:t>социальный мотив</w:t>
            </w:r>
            <w:r w:rsidRPr="00A763D4">
              <w:rPr>
                <w:spacing w:val="-57"/>
                <w:sz w:val="28"/>
                <w:szCs w:val="28"/>
              </w:rPr>
              <w:t xml:space="preserve"> </w:t>
            </w:r>
            <w:r w:rsidRPr="00A763D4">
              <w:rPr>
                <w:sz w:val="28"/>
                <w:szCs w:val="28"/>
              </w:rPr>
              <w:t>учения.</w:t>
            </w:r>
          </w:p>
        </w:tc>
        <w:tc>
          <w:tcPr>
            <w:tcW w:w="3992" w:type="dxa"/>
            <w:tcBorders>
              <w:top w:val="single" w:sz="4" w:space="0" w:color="auto"/>
              <w:left w:val="single" w:sz="4" w:space="0" w:color="auto"/>
              <w:bottom w:val="single" w:sz="4" w:space="0" w:color="auto"/>
              <w:right w:val="single" w:sz="4" w:space="0" w:color="auto"/>
            </w:tcBorders>
          </w:tcPr>
          <w:p w:rsidR="00913800" w:rsidRPr="00A763D4" w:rsidRDefault="00913800" w:rsidP="00A763D4">
            <w:pPr>
              <w:pStyle w:val="TableParagraph"/>
              <w:ind w:left="0"/>
              <w:rPr>
                <w:sz w:val="28"/>
                <w:szCs w:val="28"/>
                <w:lang w:val="ru-RU"/>
              </w:rPr>
            </w:pPr>
            <w:r w:rsidRPr="00A763D4">
              <w:rPr>
                <w:sz w:val="28"/>
                <w:szCs w:val="28"/>
                <w:lang w:val="ru-RU"/>
              </w:rPr>
              <w:t>Иметь</w:t>
            </w:r>
            <w:r w:rsidRPr="00A763D4">
              <w:rPr>
                <w:spacing w:val="1"/>
                <w:sz w:val="28"/>
                <w:szCs w:val="28"/>
                <w:lang w:val="ru-RU"/>
              </w:rPr>
              <w:t xml:space="preserve"> </w:t>
            </w:r>
            <w:r w:rsidRPr="00A763D4">
              <w:rPr>
                <w:sz w:val="28"/>
                <w:szCs w:val="28"/>
                <w:lang w:val="ru-RU"/>
              </w:rPr>
              <w:t>адекватную установку в</w:t>
            </w:r>
            <w:r w:rsidRPr="00A763D4">
              <w:rPr>
                <w:spacing w:val="1"/>
                <w:sz w:val="28"/>
                <w:szCs w:val="28"/>
                <w:lang w:val="ru-RU"/>
              </w:rPr>
              <w:t xml:space="preserve"> </w:t>
            </w:r>
            <w:r w:rsidRPr="00A763D4">
              <w:rPr>
                <w:sz w:val="28"/>
                <w:szCs w:val="28"/>
                <w:lang w:val="ru-RU"/>
              </w:rPr>
              <w:t>отношении школьных трудностей -</w:t>
            </w:r>
            <w:r w:rsidRPr="00A763D4">
              <w:rPr>
                <w:spacing w:val="-57"/>
                <w:sz w:val="28"/>
                <w:szCs w:val="28"/>
                <w:lang w:val="ru-RU"/>
              </w:rPr>
              <w:t xml:space="preserve"> </w:t>
            </w:r>
            <w:r w:rsidRPr="00A763D4">
              <w:rPr>
                <w:sz w:val="28"/>
                <w:szCs w:val="28"/>
                <w:lang w:val="ru-RU"/>
              </w:rPr>
              <w:t>установку</w:t>
            </w:r>
            <w:r w:rsidRPr="00A763D4">
              <w:rPr>
                <w:spacing w:val="-5"/>
                <w:sz w:val="28"/>
                <w:szCs w:val="28"/>
                <w:lang w:val="ru-RU"/>
              </w:rPr>
              <w:t xml:space="preserve"> </w:t>
            </w:r>
            <w:r w:rsidRPr="00A763D4">
              <w:rPr>
                <w:sz w:val="28"/>
                <w:szCs w:val="28"/>
                <w:lang w:val="ru-RU"/>
              </w:rPr>
              <w:t>преодоления.</w:t>
            </w:r>
          </w:p>
          <w:p w:rsidR="00913800" w:rsidRPr="00A763D4" w:rsidRDefault="00913800" w:rsidP="00A763D4">
            <w:pPr>
              <w:pStyle w:val="TableParagraph"/>
              <w:ind w:left="0"/>
              <w:rPr>
                <w:sz w:val="28"/>
                <w:szCs w:val="28"/>
                <w:lang w:val="ru-RU"/>
              </w:rPr>
            </w:pPr>
            <w:r w:rsidRPr="00A763D4">
              <w:rPr>
                <w:sz w:val="28"/>
                <w:szCs w:val="28"/>
                <w:lang w:val="ru-RU"/>
              </w:rPr>
              <w:t>Иметь</w:t>
            </w:r>
            <w:r w:rsidRPr="00A763D4">
              <w:rPr>
                <w:spacing w:val="1"/>
                <w:sz w:val="28"/>
                <w:szCs w:val="28"/>
                <w:lang w:val="ru-RU"/>
              </w:rPr>
              <w:t xml:space="preserve"> </w:t>
            </w:r>
            <w:r w:rsidRPr="00A763D4">
              <w:rPr>
                <w:sz w:val="28"/>
                <w:szCs w:val="28"/>
                <w:lang w:val="ru-RU"/>
              </w:rPr>
              <w:t>устойчивую учебно-</w:t>
            </w:r>
            <w:r w:rsidRPr="00A763D4">
              <w:rPr>
                <w:spacing w:val="-57"/>
                <w:sz w:val="28"/>
                <w:szCs w:val="28"/>
                <w:lang w:val="ru-RU"/>
              </w:rPr>
              <w:t xml:space="preserve"> </w:t>
            </w:r>
            <w:r w:rsidRPr="00A763D4">
              <w:rPr>
                <w:sz w:val="28"/>
                <w:szCs w:val="28"/>
                <w:lang w:val="ru-RU"/>
              </w:rPr>
              <w:t>познавательную</w:t>
            </w:r>
            <w:r w:rsidRPr="00A763D4">
              <w:rPr>
                <w:spacing w:val="-9"/>
                <w:sz w:val="28"/>
                <w:szCs w:val="28"/>
                <w:lang w:val="ru-RU"/>
              </w:rPr>
              <w:t xml:space="preserve"> </w:t>
            </w:r>
            <w:r w:rsidRPr="00A763D4">
              <w:rPr>
                <w:sz w:val="28"/>
                <w:szCs w:val="28"/>
                <w:lang w:val="ru-RU"/>
              </w:rPr>
              <w:t>мотивацию.</w:t>
            </w:r>
          </w:p>
        </w:tc>
      </w:tr>
      <w:tr w:rsidR="00913800" w:rsidRPr="00A763D4" w:rsidTr="009138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8"/>
        </w:trPr>
        <w:tc>
          <w:tcPr>
            <w:tcW w:w="1843" w:type="dxa"/>
            <w:vMerge w:val="restart"/>
            <w:tcBorders>
              <w:top w:val="single" w:sz="4" w:space="0" w:color="auto"/>
              <w:left w:val="single" w:sz="4" w:space="0" w:color="auto"/>
              <w:bottom w:val="single" w:sz="4" w:space="0" w:color="auto"/>
              <w:right w:val="single" w:sz="4" w:space="0" w:color="auto"/>
            </w:tcBorders>
          </w:tcPr>
          <w:p w:rsidR="00913800" w:rsidRPr="00A763D4" w:rsidRDefault="00913800" w:rsidP="00A763D4">
            <w:pPr>
              <w:pStyle w:val="TableParagraph"/>
              <w:ind w:left="0"/>
              <w:rPr>
                <w:b/>
                <w:sz w:val="28"/>
                <w:szCs w:val="28"/>
                <w:lang w:val="ru-RU"/>
              </w:rPr>
            </w:pPr>
            <w:r w:rsidRPr="00A763D4">
              <w:rPr>
                <w:b/>
                <w:sz w:val="28"/>
                <w:szCs w:val="28"/>
                <w:lang w:val="ru-RU"/>
              </w:rPr>
              <w:t>Коммуникативная</w:t>
            </w:r>
            <w:r w:rsidRPr="00A763D4">
              <w:rPr>
                <w:b/>
                <w:spacing w:val="-57"/>
                <w:sz w:val="28"/>
                <w:szCs w:val="28"/>
                <w:lang w:val="ru-RU"/>
              </w:rPr>
              <w:t xml:space="preserve"> </w:t>
            </w:r>
            <w:r w:rsidRPr="00A763D4">
              <w:rPr>
                <w:b/>
                <w:sz w:val="28"/>
                <w:szCs w:val="28"/>
                <w:lang w:val="ru-RU"/>
              </w:rPr>
              <w:t>сфера и</w:t>
            </w:r>
            <w:r w:rsidRPr="00A763D4">
              <w:rPr>
                <w:b/>
                <w:spacing w:val="1"/>
                <w:sz w:val="28"/>
                <w:szCs w:val="28"/>
                <w:lang w:val="ru-RU"/>
              </w:rPr>
              <w:t xml:space="preserve"> </w:t>
            </w:r>
            <w:r w:rsidRPr="00A763D4">
              <w:rPr>
                <w:b/>
                <w:sz w:val="28"/>
                <w:szCs w:val="28"/>
                <w:lang w:val="ru-RU"/>
              </w:rPr>
              <w:t>социальная</w:t>
            </w:r>
            <w:r w:rsidRPr="00A763D4">
              <w:rPr>
                <w:b/>
                <w:spacing w:val="1"/>
                <w:sz w:val="28"/>
                <w:szCs w:val="28"/>
                <w:lang w:val="ru-RU"/>
              </w:rPr>
              <w:t xml:space="preserve"> </w:t>
            </w:r>
            <w:r w:rsidRPr="00A763D4">
              <w:rPr>
                <w:b/>
                <w:sz w:val="28"/>
                <w:szCs w:val="28"/>
                <w:lang w:val="ru-RU"/>
              </w:rPr>
              <w:t>интеграция</w:t>
            </w:r>
          </w:p>
        </w:tc>
        <w:tc>
          <w:tcPr>
            <w:tcW w:w="3521" w:type="dxa"/>
            <w:tcBorders>
              <w:top w:val="single" w:sz="4" w:space="0" w:color="auto"/>
              <w:left w:val="single" w:sz="4" w:space="0" w:color="auto"/>
              <w:bottom w:val="single" w:sz="4" w:space="0" w:color="auto"/>
              <w:right w:val="single" w:sz="4" w:space="0" w:color="auto"/>
            </w:tcBorders>
          </w:tcPr>
          <w:p w:rsidR="00913800" w:rsidRPr="00A763D4" w:rsidRDefault="00913800" w:rsidP="00A763D4">
            <w:pPr>
              <w:pStyle w:val="TableParagraph"/>
              <w:ind w:left="0"/>
              <w:rPr>
                <w:sz w:val="28"/>
                <w:szCs w:val="28"/>
                <w:lang w:val="ru-RU"/>
              </w:rPr>
            </w:pPr>
            <w:r w:rsidRPr="00A763D4">
              <w:rPr>
                <w:sz w:val="28"/>
                <w:szCs w:val="28"/>
                <w:lang w:val="ru-RU"/>
              </w:rPr>
              <w:t>Иметь</w:t>
            </w:r>
            <w:r w:rsidRPr="00A763D4">
              <w:rPr>
                <w:spacing w:val="-5"/>
                <w:sz w:val="28"/>
                <w:szCs w:val="28"/>
                <w:lang w:val="ru-RU"/>
              </w:rPr>
              <w:t xml:space="preserve"> </w:t>
            </w:r>
            <w:r w:rsidRPr="00A763D4">
              <w:rPr>
                <w:sz w:val="28"/>
                <w:szCs w:val="28"/>
                <w:lang w:val="ru-RU"/>
              </w:rPr>
              <w:t>представления</w:t>
            </w:r>
            <w:r w:rsidRPr="00A763D4">
              <w:rPr>
                <w:spacing w:val="-5"/>
                <w:sz w:val="28"/>
                <w:szCs w:val="28"/>
                <w:lang w:val="ru-RU"/>
              </w:rPr>
              <w:t xml:space="preserve"> </w:t>
            </w:r>
            <w:r w:rsidRPr="00A763D4">
              <w:rPr>
                <w:sz w:val="28"/>
                <w:szCs w:val="28"/>
                <w:lang w:val="ru-RU"/>
              </w:rPr>
              <w:t>о</w:t>
            </w:r>
            <w:r w:rsidRPr="00A763D4">
              <w:rPr>
                <w:spacing w:val="-57"/>
                <w:sz w:val="28"/>
                <w:szCs w:val="28"/>
                <w:lang w:val="ru-RU"/>
              </w:rPr>
              <w:t xml:space="preserve"> </w:t>
            </w:r>
            <w:r w:rsidRPr="00A763D4">
              <w:rPr>
                <w:sz w:val="28"/>
                <w:szCs w:val="28"/>
                <w:lang w:val="ru-RU"/>
              </w:rPr>
              <w:t>социальных нормах,</w:t>
            </w:r>
          </w:p>
          <w:p w:rsidR="00913800" w:rsidRPr="00A763D4" w:rsidRDefault="00913800" w:rsidP="00A763D4">
            <w:pPr>
              <w:pStyle w:val="TableParagraph"/>
              <w:ind w:left="0"/>
              <w:rPr>
                <w:sz w:val="28"/>
                <w:szCs w:val="28"/>
              </w:rPr>
            </w:pPr>
            <w:r w:rsidRPr="00A763D4">
              <w:rPr>
                <w:sz w:val="28"/>
                <w:szCs w:val="28"/>
              </w:rPr>
              <w:t>принятых</w:t>
            </w:r>
            <w:r w:rsidRPr="00A763D4">
              <w:rPr>
                <w:spacing w:val="-2"/>
                <w:sz w:val="28"/>
                <w:szCs w:val="28"/>
              </w:rPr>
              <w:t xml:space="preserve"> </w:t>
            </w:r>
            <w:r w:rsidRPr="00A763D4">
              <w:rPr>
                <w:sz w:val="28"/>
                <w:szCs w:val="28"/>
              </w:rPr>
              <w:t>в</w:t>
            </w:r>
            <w:r w:rsidRPr="00A763D4">
              <w:rPr>
                <w:spacing w:val="-4"/>
                <w:sz w:val="28"/>
                <w:szCs w:val="28"/>
              </w:rPr>
              <w:t xml:space="preserve"> </w:t>
            </w:r>
            <w:r w:rsidRPr="00A763D4">
              <w:rPr>
                <w:sz w:val="28"/>
                <w:szCs w:val="28"/>
              </w:rPr>
              <w:t>обществе</w:t>
            </w:r>
          </w:p>
        </w:tc>
        <w:tc>
          <w:tcPr>
            <w:tcW w:w="3992" w:type="dxa"/>
            <w:tcBorders>
              <w:top w:val="single" w:sz="4" w:space="0" w:color="auto"/>
              <w:left w:val="single" w:sz="4" w:space="0" w:color="auto"/>
              <w:bottom w:val="single" w:sz="4" w:space="0" w:color="auto"/>
              <w:right w:val="single" w:sz="4" w:space="0" w:color="auto"/>
            </w:tcBorders>
          </w:tcPr>
          <w:p w:rsidR="00913800" w:rsidRPr="00A763D4" w:rsidRDefault="00913800" w:rsidP="00A763D4">
            <w:pPr>
              <w:pStyle w:val="TableParagraph"/>
              <w:ind w:left="0"/>
              <w:rPr>
                <w:sz w:val="28"/>
                <w:szCs w:val="28"/>
                <w:lang w:val="ru-RU"/>
              </w:rPr>
            </w:pPr>
            <w:r w:rsidRPr="00A763D4">
              <w:rPr>
                <w:sz w:val="28"/>
                <w:szCs w:val="28"/>
                <w:lang w:val="ru-RU"/>
              </w:rPr>
              <w:t>Уметь устанавливать коммуникации</w:t>
            </w:r>
            <w:r w:rsidRPr="00A763D4">
              <w:rPr>
                <w:spacing w:val="-58"/>
                <w:sz w:val="28"/>
                <w:szCs w:val="28"/>
                <w:lang w:val="ru-RU"/>
              </w:rPr>
              <w:t xml:space="preserve"> </w:t>
            </w:r>
            <w:r w:rsidRPr="00A763D4">
              <w:rPr>
                <w:sz w:val="28"/>
                <w:szCs w:val="28"/>
                <w:lang w:val="ru-RU"/>
              </w:rPr>
              <w:t>в</w:t>
            </w:r>
            <w:r w:rsidRPr="00A763D4">
              <w:rPr>
                <w:spacing w:val="-3"/>
                <w:sz w:val="28"/>
                <w:szCs w:val="28"/>
                <w:lang w:val="ru-RU"/>
              </w:rPr>
              <w:t xml:space="preserve"> </w:t>
            </w:r>
            <w:r w:rsidRPr="00A763D4">
              <w:rPr>
                <w:sz w:val="28"/>
                <w:szCs w:val="28"/>
                <w:lang w:val="ru-RU"/>
              </w:rPr>
              <w:t>различных ситуациях</w:t>
            </w:r>
            <w:r w:rsidRPr="00A763D4">
              <w:rPr>
                <w:spacing w:val="-2"/>
                <w:sz w:val="28"/>
                <w:szCs w:val="28"/>
                <w:lang w:val="ru-RU"/>
              </w:rPr>
              <w:t xml:space="preserve"> </w:t>
            </w:r>
            <w:r w:rsidRPr="00A763D4">
              <w:rPr>
                <w:sz w:val="28"/>
                <w:szCs w:val="28"/>
                <w:lang w:val="ru-RU"/>
              </w:rPr>
              <w:t>общения;</w:t>
            </w:r>
          </w:p>
        </w:tc>
      </w:tr>
      <w:tr w:rsidR="00913800" w:rsidRPr="00A763D4" w:rsidTr="009138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7"/>
        </w:trPr>
        <w:tc>
          <w:tcPr>
            <w:tcW w:w="1843" w:type="dxa"/>
            <w:vMerge/>
            <w:tcBorders>
              <w:top w:val="single" w:sz="4" w:space="0" w:color="auto"/>
              <w:left w:val="single" w:sz="4" w:space="0" w:color="auto"/>
              <w:bottom w:val="single" w:sz="4" w:space="0" w:color="auto"/>
              <w:right w:val="single" w:sz="4" w:space="0" w:color="auto"/>
            </w:tcBorders>
          </w:tcPr>
          <w:p w:rsidR="00913800" w:rsidRPr="00A763D4" w:rsidRDefault="00913800" w:rsidP="00A763D4">
            <w:pPr>
              <w:rPr>
                <w:rFonts w:ascii="Times New Roman" w:hAnsi="Times New Roman" w:cs="Times New Roman"/>
                <w:sz w:val="28"/>
                <w:szCs w:val="28"/>
                <w:lang w:val="ru-RU"/>
              </w:rPr>
            </w:pPr>
          </w:p>
        </w:tc>
        <w:tc>
          <w:tcPr>
            <w:tcW w:w="3521" w:type="dxa"/>
            <w:tcBorders>
              <w:top w:val="single" w:sz="4" w:space="0" w:color="auto"/>
              <w:left w:val="single" w:sz="4" w:space="0" w:color="auto"/>
              <w:bottom w:val="single" w:sz="4" w:space="0" w:color="auto"/>
              <w:right w:val="single" w:sz="4" w:space="0" w:color="auto"/>
            </w:tcBorders>
          </w:tcPr>
          <w:p w:rsidR="00913800" w:rsidRPr="00A763D4" w:rsidRDefault="00913800" w:rsidP="00A763D4">
            <w:pPr>
              <w:pStyle w:val="TableParagraph"/>
              <w:ind w:left="0"/>
              <w:rPr>
                <w:sz w:val="28"/>
                <w:szCs w:val="28"/>
                <w:lang w:val="ru-RU"/>
              </w:rPr>
            </w:pPr>
            <w:r w:rsidRPr="00A763D4">
              <w:rPr>
                <w:sz w:val="28"/>
                <w:szCs w:val="28"/>
                <w:lang w:val="ru-RU"/>
              </w:rPr>
              <w:t>Уметь</w:t>
            </w:r>
            <w:r w:rsidRPr="00A763D4">
              <w:rPr>
                <w:spacing w:val="-4"/>
                <w:sz w:val="28"/>
                <w:szCs w:val="28"/>
                <w:lang w:val="ru-RU"/>
              </w:rPr>
              <w:t xml:space="preserve"> </w:t>
            </w:r>
            <w:r w:rsidRPr="00A763D4">
              <w:rPr>
                <w:sz w:val="28"/>
                <w:szCs w:val="28"/>
                <w:lang w:val="ru-RU"/>
              </w:rPr>
              <w:t>отвечать</w:t>
            </w:r>
            <w:r w:rsidRPr="00A763D4">
              <w:rPr>
                <w:spacing w:val="-3"/>
                <w:sz w:val="28"/>
                <w:szCs w:val="28"/>
                <w:lang w:val="ru-RU"/>
              </w:rPr>
              <w:t xml:space="preserve"> </w:t>
            </w:r>
            <w:r w:rsidRPr="00A763D4">
              <w:rPr>
                <w:sz w:val="28"/>
                <w:szCs w:val="28"/>
                <w:lang w:val="ru-RU"/>
              </w:rPr>
              <w:t>на</w:t>
            </w:r>
            <w:r w:rsidRPr="00A763D4">
              <w:rPr>
                <w:spacing w:val="-4"/>
                <w:sz w:val="28"/>
                <w:szCs w:val="28"/>
                <w:lang w:val="ru-RU"/>
              </w:rPr>
              <w:t xml:space="preserve"> </w:t>
            </w:r>
            <w:r w:rsidRPr="00A763D4">
              <w:rPr>
                <w:sz w:val="28"/>
                <w:szCs w:val="28"/>
                <w:lang w:val="ru-RU"/>
              </w:rPr>
              <w:t>вопросы</w:t>
            </w:r>
            <w:r w:rsidRPr="00A763D4">
              <w:rPr>
                <w:spacing w:val="-57"/>
                <w:sz w:val="28"/>
                <w:szCs w:val="28"/>
                <w:lang w:val="ru-RU"/>
              </w:rPr>
              <w:t xml:space="preserve"> </w:t>
            </w:r>
            <w:r w:rsidRPr="00A763D4">
              <w:rPr>
                <w:sz w:val="28"/>
                <w:szCs w:val="28"/>
                <w:lang w:val="ru-RU"/>
              </w:rPr>
              <w:t>собеседника</w:t>
            </w:r>
          </w:p>
        </w:tc>
        <w:tc>
          <w:tcPr>
            <w:tcW w:w="3992" w:type="dxa"/>
            <w:tcBorders>
              <w:top w:val="single" w:sz="4" w:space="0" w:color="auto"/>
              <w:left w:val="single" w:sz="4" w:space="0" w:color="auto"/>
              <w:bottom w:val="single" w:sz="4" w:space="0" w:color="auto"/>
              <w:right w:val="single" w:sz="4" w:space="0" w:color="auto"/>
            </w:tcBorders>
          </w:tcPr>
          <w:p w:rsidR="00913800" w:rsidRPr="00A763D4" w:rsidRDefault="00913800" w:rsidP="00A763D4">
            <w:pPr>
              <w:pStyle w:val="TableParagraph"/>
              <w:ind w:left="0"/>
              <w:rPr>
                <w:sz w:val="28"/>
                <w:szCs w:val="28"/>
                <w:lang w:val="ru-RU"/>
              </w:rPr>
            </w:pPr>
            <w:r w:rsidRPr="00A763D4">
              <w:rPr>
                <w:sz w:val="28"/>
                <w:szCs w:val="28"/>
                <w:lang w:val="ru-RU"/>
              </w:rPr>
              <w:t>Использовать</w:t>
            </w:r>
            <w:r w:rsidRPr="00A763D4">
              <w:rPr>
                <w:spacing w:val="53"/>
                <w:sz w:val="28"/>
                <w:szCs w:val="28"/>
                <w:lang w:val="ru-RU"/>
              </w:rPr>
              <w:t xml:space="preserve"> </w:t>
            </w:r>
            <w:r w:rsidRPr="00A763D4">
              <w:rPr>
                <w:sz w:val="28"/>
                <w:szCs w:val="28"/>
                <w:lang w:val="ru-RU"/>
              </w:rPr>
              <w:t>диалогические</w:t>
            </w:r>
            <w:r w:rsidRPr="00A763D4">
              <w:rPr>
                <w:spacing w:val="-5"/>
                <w:sz w:val="28"/>
                <w:szCs w:val="28"/>
                <w:lang w:val="ru-RU"/>
              </w:rPr>
              <w:t xml:space="preserve"> </w:t>
            </w:r>
            <w:r w:rsidRPr="00A763D4">
              <w:rPr>
                <w:sz w:val="28"/>
                <w:szCs w:val="28"/>
                <w:lang w:val="ru-RU"/>
              </w:rPr>
              <w:t>формы</w:t>
            </w:r>
            <w:r w:rsidRPr="00A763D4">
              <w:rPr>
                <w:spacing w:val="-57"/>
                <w:sz w:val="28"/>
                <w:szCs w:val="28"/>
                <w:lang w:val="ru-RU"/>
              </w:rPr>
              <w:t xml:space="preserve"> </w:t>
            </w:r>
            <w:r w:rsidRPr="00A763D4">
              <w:rPr>
                <w:sz w:val="28"/>
                <w:szCs w:val="28"/>
                <w:lang w:val="ru-RU"/>
              </w:rPr>
              <w:t>речи</w:t>
            </w:r>
            <w:r w:rsidRPr="00A763D4">
              <w:rPr>
                <w:spacing w:val="-1"/>
                <w:sz w:val="28"/>
                <w:szCs w:val="28"/>
                <w:lang w:val="ru-RU"/>
              </w:rPr>
              <w:t xml:space="preserve"> </w:t>
            </w:r>
            <w:r w:rsidRPr="00A763D4">
              <w:rPr>
                <w:sz w:val="28"/>
                <w:szCs w:val="28"/>
                <w:lang w:val="ru-RU"/>
              </w:rPr>
              <w:t>в</w:t>
            </w:r>
            <w:r w:rsidRPr="00A763D4">
              <w:rPr>
                <w:spacing w:val="-2"/>
                <w:sz w:val="28"/>
                <w:szCs w:val="28"/>
                <w:lang w:val="ru-RU"/>
              </w:rPr>
              <w:t xml:space="preserve"> </w:t>
            </w:r>
            <w:r w:rsidRPr="00A763D4">
              <w:rPr>
                <w:sz w:val="28"/>
                <w:szCs w:val="28"/>
                <w:lang w:val="ru-RU"/>
              </w:rPr>
              <w:t>различных ситуациях</w:t>
            </w:r>
          </w:p>
          <w:p w:rsidR="00913800" w:rsidRPr="00A763D4" w:rsidRDefault="00913800" w:rsidP="00A763D4">
            <w:pPr>
              <w:pStyle w:val="TableParagraph"/>
              <w:ind w:left="0"/>
              <w:rPr>
                <w:sz w:val="28"/>
                <w:szCs w:val="28"/>
              </w:rPr>
            </w:pPr>
            <w:r w:rsidRPr="00A763D4">
              <w:rPr>
                <w:sz w:val="28"/>
                <w:szCs w:val="28"/>
              </w:rPr>
              <w:t>общения;</w:t>
            </w:r>
          </w:p>
        </w:tc>
      </w:tr>
      <w:tr w:rsidR="00913800" w:rsidRPr="00A763D4" w:rsidTr="009138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7"/>
        </w:trPr>
        <w:tc>
          <w:tcPr>
            <w:tcW w:w="1843" w:type="dxa"/>
            <w:tcBorders>
              <w:top w:val="single" w:sz="4" w:space="0" w:color="auto"/>
              <w:left w:val="single" w:sz="4" w:space="0" w:color="auto"/>
              <w:bottom w:val="single" w:sz="4" w:space="0" w:color="auto"/>
              <w:right w:val="single" w:sz="4" w:space="0" w:color="auto"/>
            </w:tcBorders>
          </w:tcPr>
          <w:p w:rsidR="00913800" w:rsidRPr="00A763D4" w:rsidRDefault="00913800" w:rsidP="00A763D4">
            <w:pPr>
              <w:pStyle w:val="TableParagraph"/>
              <w:ind w:left="0"/>
              <w:rPr>
                <w:b/>
                <w:sz w:val="28"/>
                <w:szCs w:val="28"/>
              </w:rPr>
            </w:pPr>
            <w:r w:rsidRPr="00A763D4">
              <w:rPr>
                <w:b/>
                <w:sz w:val="28"/>
                <w:szCs w:val="28"/>
              </w:rPr>
              <w:t>Профессиональное</w:t>
            </w:r>
            <w:r w:rsidRPr="00A763D4">
              <w:rPr>
                <w:b/>
                <w:spacing w:val="-57"/>
                <w:sz w:val="28"/>
                <w:szCs w:val="28"/>
              </w:rPr>
              <w:t xml:space="preserve"> </w:t>
            </w:r>
            <w:r w:rsidRPr="00A763D4">
              <w:rPr>
                <w:b/>
                <w:sz w:val="28"/>
                <w:szCs w:val="28"/>
              </w:rPr>
              <w:t>самоопределение</w:t>
            </w:r>
          </w:p>
        </w:tc>
        <w:tc>
          <w:tcPr>
            <w:tcW w:w="3521" w:type="dxa"/>
            <w:tcBorders>
              <w:top w:val="single" w:sz="4" w:space="0" w:color="auto"/>
              <w:left w:val="single" w:sz="4" w:space="0" w:color="auto"/>
              <w:bottom w:val="single" w:sz="4" w:space="0" w:color="auto"/>
              <w:right w:val="single" w:sz="4" w:space="0" w:color="auto"/>
            </w:tcBorders>
          </w:tcPr>
          <w:p w:rsidR="00913800" w:rsidRPr="00A763D4" w:rsidRDefault="00913800" w:rsidP="00A763D4">
            <w:pPr>
              <w:pStyle w:val="TableParagraph"/>
              <w:ind w:left="0"/>
              <w:rPr>
                <w:sz w:val="28"/>
                <w:szCs w:val="28"/>
                <w:lang w:val="ru-RU"/>
              </w:rPr>
            </w:pPr>
            <w:r w:rsidRPr="00A763D4">
              <w:rPr>
                <w:sz w:val="28"/>
                <w:szCs w:val="28"/>
                <w:lang w:val="ru-RU"/>
              </w:rPr>
              <w:t>Определить свой</w:t>
            </w:r>
            <w:r w:rsidRPr="00A763D4">
              <w:rPr>
                <w:spacing w:val="-57"/>
                <w:sz w:val="28"/>
                <w:szCs w:val="28"/>
                <w:lang w:val="ru-RU"/>
              </w:rPr>
              <w:t xml:space="preserve"> </w:t>
            </w:r>
            <w:r w:rsidRPr="00A763D4">
              <w:rPr>
                <w:sz w:val="28"/>
                <w:szCs w:val="28"/>
                <w:lang w:val="ru-RU"/>
              </w:rPr>
              <w:t>дальнейший</w:t>
            </w:r>
          </w:p>
          <w:p w:rsidR="00913800" w:rsidRPr="00A763D4" w:rsidRDefault="00913800" w:rsidP="00A763D4">
            <w:pPr>
              <w:pStyle w:val="TableParagraph"/>
              <w:ind w:left="0"/>
              <w:rPr>
                <w:sz w:val="28"/>
                <w:szCs w:val="28"/>
                <w:lang w:val="ru-RU"/>
              </w:rPr>
            </w:pPr>
            <w:r w:rsidRPr="00A763D4">
              <w:rPr>
                <w:sz w:val="28"/>
                <w:szCs w:val="28"/>
                <w:lang w:val="ru-RU"/>
              </w:rPr>
              <w:t>образовательный</w:t>
            </w:r>
            <w:r w:rsidRPr="00A763D4">
              <w:rPr>
                <w:spacing w:val="-4"/>
                <w:sz w:val="28"/>
                <w:szCs w:val="28"/>
                <w:lang w:val="ru-RU"/>
              </w:rPr>
              <w:t xml:space="preserve"> </w:t>
            </w:r>
            <w:r w:rsidRPr="00A763D4">
              <w:rPr>
                <w:sz w:val="28"/>
                <w:szCs w:val="28"/>
                <w:lang w:val="ru-RU"/>
              </w:rPr>
              <w:t>маршрут.</w:t>
            </w:r>
          </w:p>
        </w:tc>
        <w:tc>
          <w:tcPr>
            <w:tcW w:w="3992" w:type="dxa"/>
            <w:tcBorders>
              <w:top w:val="single" w:sz="4" w:space="0" w:color="auto"/>
              <w:left w:val="single" w:sz="4" w:space="0" w:color="auto"/>
              <w:bottom w:val="single" w:sz="4" w:space="0" w:color="auto"/>
              <w:right w:val="single" w:sz="4" w:space="0" w:color="auto"/>
            </w:tcBorders>
          </w:tcPr>
          <w:p w:rsidR="00913800" w:rsidRPr="00A763D4" w:rsidRDefault="00913800" w:rsidP="00A763D4">
            <w:pPr>
              <w:pStyle w:val="TableParagraph"/>
              <w:ind w:left="0"/>
              <w:rPr>
                <w:sz w:val="28"/>
                <w:szCs w:val="28"/>
                <w:lang w:val="ru-RU"/>
              </w:rPr>
            </w:pPr>
            <w:r w:rsidRPr="00A763D4">
              <w:rPr>
                <w:sz w:val="28"/>
                <w:szCs w:val="28"/>
                <w:lang w:val="ru-RU"/>
              </w:rPr>
              <w:t>Определить свой дальнейший</w:t>
            </w:r>
            <w:r w:rsidRPr="00A763D4">
              <w:rPr>
                <w:spacing w:val="-57"/>
                <w:sz w:val="28"/>
                <w:szCs w:val="28"/>
                <w:lang w:val="ru-RU"/>
              </w:rPr>
              <w:t xml:space="preserve"> </w:t>
            </w:r>
            <w:r w:rsidRPr="00A763D4">
              <w:rPr>
                <w:sz w:val="28"/>
                <w:szCs w:val="28"/>
                <w:lang w:val="ru-RU"/>
              </w:rPr>
              <w:t>образовательный</w:t>
            </w:r>
            <w:r w:rsidRPr="00A763D4">
              <w:rPr>
                <w:spacing w:val="-2"/>
                <w:sz w:val="28"/>
                <w:szCs w:val="28"/>
                <w:lang w:val="ru-RU"/>
              </w:rPr>
              <w:t xml:space="preserve"> </w:t>
            </w:r>
            <w:r w:rsidRPr="00A763D4">
              <w:rPr>
                <w:sz w:val="28"/>
                <w:szCs w:val="28"/>
                <w:lang w:val="ru-RU"/>
              </w:rPr>
              <w:t>маршрут.</w:t>
            </w:r>
          </w:p>
        </w:tc>
      </w:tr>
      <w:tr w:rsidR="00913800" w:rsidRPr="00A763D4" w:rsidTr="009138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30"/>
        </w:trPr>
        <w:tc>
          <w:tcPr>
            <w:tcW w:w="1843" w:type="dxa"/>
            <w:tcBorders>
              <w:top w:val="single" w:sz="4" w:space="0" w:color="auto"/>
              <w:left w:val="single" w:sz="4" w:space="0" w:color="auto"/>
              <w:bottom w:val="single" w:sz="4" w:space="0" w:color="auto"/>
              <w:right w:val="single" w:sz="4" w:space="0" w:color="auto"/>
            </w:tcBorders>
          </w:tcPr>
          <w:p w:rsidR="00913800" w:rsidRPr="00A763D4" w:rsidRDefault="00913800" w:rsidP="00A763D4">
            <w:pPr>
              <w:pStyle w:val="TableParagraph"/>
              <w:ind w:left="0"/>
              <w:rPr>
                <w:b/>
                <w:sz w:val="28"/>
                <w:szCs w:val="28"/>
              </w:rPr>
            </w:pPr>
            <w:r w:rsidRPr="00A763D4">
              <w:rPr>
                <w:b/>
                <w:sz w:val="28"/>
                <w:szCs w:val="28"/>
              </w:rPr>
              <w:t>Здоровье</w:t>
            </w:r>
            <w:r w:rsidRPr="00A763D4">
              <w:rPr>
                <w:b/>
                <w:spacing w:val="1"/>
                <w:sz w:val="28"/>
                <w:szCs w:val="28"/>
              </w:rPr>
              <w:t xml:space="preserve"> </w:t>
            </w:r>
            <w:r w:rsidRPr="00A763D4">
              <w:rPr>
                <w:b/>
                <w:sz w:val="28"/>
                <w:szCs w:val="28"/>
              </w:rPr>
              <w:t>подростка</w:t>
            </w:r>
          </w:p>
        </w:tc>
        <w:tc>
          <w:tcPr>
            <w:tcW w:w="3521" w:type="dxa"/>
            <w:tcBorders>
              <w:top w:val="single" w:sz="4" w:space="0" w:color="auto"/>
              <w:left w:val="single" w:sz="4" w:space="0" w:color="auto"/>
              <w:bottom w:val="single" w:sz="4" w:space="0" w:color="auto"/>
              <w:right w:val="single" w:sz="4" w:space="0" w:color="auto"/>
            </w:tcBorders>
          </w:tcPr>
          <w:p w:rsidR="00913800" w:rsidRPr="00A763D4" w:rsidRDefault="00913800" w:rsidP="00A763D4">
            <w:pPr>
              <w:pStyle w:val="TableParagraph"/>
              <w:ind w:left="0"/>
              <w:rPr>
                <w:sz w:val="28"/>
                <w:szCs w:val="28"/>
              </w:rPr>
            </w:pPr>
            <w:r w:rsidRPr="00A763D4">
              <w:rPr>
                <w:sz w:val="28"/>
                <w:szCs w:val="28"/>
              </w:rPr>
              <w:t>Знать способы укрепления</w:t>
            </w:r>
            <w:r w:rsidRPr="00A763D4">
              <w:rPr>
                <w:spacing w:val="-57"/>
                <w:sz w:val="28"/>
                <w:szCs w:val="28"/>
              </w:rPr>
              <w:t xml:space="preserve"> </w:t>
            </w:r>
            <w:r w:rsidRPr="00A763D4">
              <w:rPr>
                <w:sz w:val="28"/>
                <w:szCs w:val="28"/>
              </w:rPr>
              <w:t>здоровья.</w:t>
            </w:r>
          </w:p>
        </w:tc>
        <w:tc>
          <w:tcPr>
            <w:tcW w:w="3992" w:type="dxa"/>
            <w:tcBorders>
              <w:top w:val="single" w:sz="4" w:space="0" w:color="auto"/>
              <w:left w:val="single" w:sz="4" w:space="0" w:color="auto"/>
              <w:bottom w:val="single" w:sz="4" w:space="0" w:color="auto"/>
              <w:right w:val="single" w:sz="4" w:space="0" w:color="auto"/>
            </w:tcBorders>
          </w:tcPr>
          <w:p w:rsidR="00913800" w:rsidRPr="00A763D4" w:rsidRDefault="00913800" w:rsidP="00A763D4">
            <w:pPr>
              <w:pStyle w:val="TableParagraph"/>
              <w:ind w:left="0"/>
              <w:rPr>
                <w:sz w:val="28"/>
                <w:szCs w:val="28"/>
                <w:lang w:val="ru-RU"/>
              </w:rPr>
            </w:pPr>
            <w:r w:rsidRPr="00A763D4">
              <w:rPr>
                <w:sz w:val="28"/>
                <w:szCs w:val="28"/>
                <w:lang w:val="ru-RU"/>
              </w:rPr>
              <w:t>Иметь</w:t>
            </w:r>
            <w:r w:rsidRPr="00A763D4">
              <w:rPr>
                <w:spacing w:val="53"/>
                <w:sz w:val="28"/>
                <w:szCs w:val="28"/>
                <w:lang w:val="ru-RU"/>
              </w:rPr>
              <w:t xml:space="preserve"> </w:t>
            </w:r>
            <w:r w:rsidRPr="00A763D4">
              <w:rPr>
                <w:sz w:val="28"/>
                <w:szCs w:val="28"/>
                <w:lang w:val="ru-RU"/>
              </w:rPr>
              <w:t>элементарные</w:t>
            </w:r>
            <w:r w:rsidRPr="00A763D4">
              <w:rPr>
                <w:spacing w:val="-5"/>
                <w:sz w:val="28"/>
                <w:szCs w:val="28"/>
                <w:lang w:val="ru-RU"/>
              </w:rPr>
              <w:t xml:space="preserve"> </w:t>
            </w:r>
            <w:r w:rsidRPr="00A763D4">
              <w:rPr>
                <w:sz w:val="28"/>
                <w:szCs w:val="28"/>
                <w:lang w:val="ru-RU"/>
              </w:rPr>
              <w:t>навыки,</w:t>
            </w:r>
          </w:p>
          <w:p w:rsidR="00913800" w:rsidRPr="00A763D4" w:rsidRDefault="00913800" w:rsidP="00A763D4">
            <w:pPr>
              <w:pStyle w:val="TableParagraph"/>
              <w:ind w:left="0"/>
              <w:rPr>
                <w:sz w:val="28"/>
                <w:szCs w:val="28"/>
                <w:lang w:val="ru-RU"/>
              </w:rPr>
            </w:pPr>
            <w:r w:rsidRPr="00A763D4">
              <w:rPr>
                <w:sz w:val="28"/>
                <w:szCs w:val="28"/>
                <w:lang w:val="ru-RU"/>
              </w:rPr>
              <w:t>способствующие укреплению</w:t>
            </w:r>
            <w:r w:rsidRPr="00A763D4">
              <w:rPr>
                <w:spacing w:val="-58"/>
                <w:sz w:val="28"/>
                <w:szCs w:val="28"/>
                <w:lang w:val="ru-RU"/>
              </w:rPr>
              <w:t xml:space="preserve"> </w:t>
            </w:r>
            <w:r w:rsidRPr="00A763D4">
              <w:rPr>
                <w:sz w:val="28"/>
                <w:szCs w:val="28"/>
                <w:lang w:val="ru-RU"/>
              </w:rPr>
              <w:t>здоровья</w:t>
            </w:r>
            <w:r w:rsidRPr="00A763D4">
              <w:rPr>
                <w:spacing w:val="-1"/>
                <w:sz w:val="28"/>
                <w:szCs w:val="28"/>
                <w:lang w:val="ru-RU"/>
              </w:rPr>
              <w:t xml:space="preserve"> </w:t>
            </w:r>
            <w:r w:rsidRPr="00A763D4">
              <w:rPr>
                <w:sz w:val="28"/>
                <w:szCs w:val="28"/>
                <w:lang w:val="ru-RU"/>
              </w:rPr>
              <w:t>человека</w:t>
            </w:r>
          </w:p>
        </w:tc>
      </w:tr>
    </w:tbl>
    <w:p w:rsidR="00913800" w:rsidRPr="00A763D4" w:rsidRDefault="00913800" w:rsidP="00A763D4">
      <w:pPr>
        <w:pStyle w:val="aff1"/>
        <w:spacing w:before="0" w:beforeAutospacing="0" w:after="0" w:afterAutospacing="0"/>
        <w:jc w:val="both"/>
        <w:rPr>
          <w:rFonts w:eastAsia="+mn-ea"/>
          <w:b/>
          <w:bCs/>
          <w:kern w:val="24"/>
          <w:sz w:val="28"/>
          <w:szCs w:val="28"/>
        </w:rPr>
      </w:pPr>
    </w:p>
    <w:p w:rsidR="00913800" w:rsidRPr="00A763D4" w:rsidRDefault="00913800" w:rsidP="00A763D4">
      <w:pPr>
        <w:pStyle w:val="afd"/>
        <w:ind w:left="0"/>
      </w:pPr>
      <w:r w:rsidRPr="00A763D4">
        <w:t>Достижение</w:t>
      </w:r>
      <w:r w:rsidRPr="00A763D4">
        <w:rPr>
          <w:spacing w:val="-4"/>
        </w:rPr>
        <w:t xml:space="preserve"> </w:t>
      </w:r>
      <w:r w:rsidRPr="00A763D4">
        <w:t>личностных</w:t>
      </w:r>
      <w:r w:rsidRPr="00A763D4">
        <w:rPr>
          <w:spacing w:val="-1"/>
        </w:rPr>
        <w:t xml:space="preserve"> </w:t>
      </w:r>
      <w:r w:rsidRPr="00A763D4">
        <w:t>и</w:t>
      </w:r>
      <w:r w:rsidRPr="00A763D4">
        <w:rPr>
          <w:spacing w:val="-5"/>
        </w:rPr>
        <w:t xml:space="preserve"> </w:t>
      </w:r>
      <w:r w:rsidRPr="00A763D4">
        <w:t>предметных</w:t>
      </w:r>
      <w:r w:rsidRPr="00A763D4">
        <w:rPr>
          <w:spacing w:val="56"/>
        </w:rPr>
        <w:t xml:space="preserve"> </w:t>
      </w:r>
      <w:r w:rsidRPr="00A763D4">
        <w:t>результатов,</w:t>
      </w:r>
      <w:r w:rsidRPr="00A763D4">
        <w:rPr>
          <w:spacing w:val="55"/>
        </w:rPr>
        <w:t xml:space="preserve"> </w:t>
      </w:r>
      <w:r w:rsidRPr="00A763D4">
        <w:t>направленно</w:t>
      </w:r>
      <w:r w:rsidRPr="00A763D4">
        <w:rPr>
          <w:spacing w:val="-3"/>
        </w:rPr>
        <w:t xml:space="preserve"> </w:t>
      </w:r>
      <w:r w:rsidRPr="00A763D4">
        <w:t>на</w:t>
      </w:r>
      <w:r w:rsidRPr="00A763D4">
        <w:rPr>
          <w:spacing w:val="-7"/>
        </w:rPr>
        <w:t xml:space="preserve"> </w:t>
      </w:r>
      <w:r w:rsidRPr="00A763D4">
        <w:t>формирование</w:t>
      </w:r>
      <w:r w:rsidRPr="00A763D4">
        <w:rPr>
          <w:spacing w:val="-4"/>
        </w:rPr>
        <w:t xml:space="preserve"> </w:t>
      </w:r>
      <w:r w:rsidRPr="00A763D4">
        <w:t>базовых</w:t>
      </w:r>
      <w:r w:rsidRPr="00A763D4">
        <w:rPr>
          <w:spacing w:val="-57"/>
        </w:rPr>
        <w:t xml:space="preserve"> </w:t>
      </w:r>
      <w:r w:rsidRPr="00A763D4">
        <w:t>учебных действий</w:t>
      </w:r>
      <w:r w:rsidRPr="00A763D4">
        <w:rPr>
          <w:spacing w:val="3"/>
        </w:rPr>
        <w:t xml:space="preserve"> </w:t>
      </w:r>
      <w:r w:rsidRPr="00A763D4">
        <w:t>у</w:t>
      </w:r>
      <w:r w:rsidRPr="00A763D4">
        <w:rPr>
          <w:spacing w:val="-8"/>
        </w:rPr>
        <w:t xml:space="preserve"> </w:t>
      </w:r>
      <w:r w:rsidRPr="00A763D4">
        <w:t>обучающихся.</w:t>
      </w:r>
    </w:p>
    <w:p w:rsidR="00913800" w:rsidRPr="00A763D4" w:rsidRDefault="00913800" w:rsidP="00A763D4">
      <w:pPr>
        <w:pStyle w:val="1"/>
        <w:spacing w:before="0" w:after="0" w:line="240" w:lineRule="auto"/>
        <w:jc w:val="both"/>
        <w:rPr>
          <w:rFonts w:ascii="Times New Roman" w:hAnsi="Times New Roman" w:cs="Times New Roman"/>
          <w:sz w:val="28"/>
          <w:szCs w:val="28"/>
        </w:rPr>
      </w:pPr>
      <w:r w:rsidRPr="00A763D4">
        <w:rPr>
          <w:rFonts w:ascii="Times New Roman" w:hAnsi="Times New Roman" w:cs="Times New Roman"/>
          <w:sz w:val="28"/>
          <w:szCs w:val="28"/>
        </w:rPr>
        <w:t>Базовые</w:t>
      </w:r>
      <w:r w:rsidRPr="00A763D4">
        <w:rPr>
          <w:rFonts w:ascii="Times New Roman" w:hAnsi="Times New Roman" w:cs="Times New Roman"/>
          <w:spacing w:val="-5"/>
          <w:sz w:val="28"/>
          <w:szCs w:val="28"/>
        </w:rPr>
        <w:t xml:space="preserve"> </w:t>
      </w:r>
      <w:r w:rsidRPr="00A763D4">
        <w:rPr>
          <w:rFonts w:ascii="Times New Roman" w:hAnsi="Times New Roman" w:cs="Times New Roman"/>
          <w:sz w:val="28"/>
          <w:szCs w:val="28"/>
        </w:rPr>
        <w:t>учебные</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действия</w:t>
      </w:r>
    </w:p>
    <w:p w:rsidR="00913800" w:rsidRPr="00A763D4" w:rsidRDefault="00913800" w:rsidP="00A763D4">
      <w:pPr>
        <w:pStyle w:val="afd"/>
        <w:ind w:left="0"/>
      </w:pPr>
      <w:r w:rsidRPr="00A763D4">
        <w:t>БУД обеспечивают становление учебной деятельности ребенка с умственной отсталостью в</w:t>
      </w:r>
      <w:r w:rsidRPr="00A763D4">
        <w:rPr>
          <w:spacing w:val="1"/>
        </w:rPr>
        <w:t xml:space="preserve"> </w:t>
      </w:r>
      <w:r w:rsidRPr="00A763D4">
        <w:t>основных ее составляющих: познавательной, регулятивной, коммуникативной, личностной.</w:t>
      </w:r>
      <w:r w:rsidRPr="00A763D4">
        <w:rPr>
          <w:spacing w:val="1"/>
        </w:rPr>
        <w:t xml:space="preserve"> </w:t>
      </w:r>
      <w:r w:rsidRPr="00A763D4">
        <w:t>Задачами являются: ― формирование мотивационного компонента учебной деятельности; ―</w:t>
      </w:r>
      <w:r w:rsidRPr="00A763D4">
        <w:rPr>
          <w:spacing w:val="-57"/>
        </w:rPr>
        <w:t xml:space="preserve"> </w:t>
      </w:r>
      <w:r w:rsidRPr="00A763D4">
        <w:t>овладение комплексом базовых учебных действий, составляющих операционный компонент</w:t>
      </w:r>
      <w:r w:rsidRPr="00A763D4">
        <w:rPr>
          <w:spacing w:val="1"/>
        </w:rPr>
        <w:t xml:space="preserve"> </w:t>
      </w:r>
      <w:r w:rsidRPr="00A763D4">
        <w:t>учебной деятельности; ― развитие умений принимать цель и готовый план деятельности,</w:t>
      </w:r>
      <w:r w:rsidRPr="00A763D4">
        <w:rPr>
          <w:spacing w:val="1"/>
        </w:rPr>
        <w:t xml:space="preserve"> </w:t>
      </w:r>
      <w:r w:rsidRPr="00A763D4">
        <w:t>планировать знакомую деятельность, контролировать и оценивать ее результаты в опоре на</w:t>
      </w:r>
      <w:r w:rsidRPr="00A763D4">
        <w:rPr>
          <w:spacing w:val="1"/>
        </w:rPr>
        <w:t xml:space="preserve"> </w:t>
      </w:r>
      <w:r w:rsidRPr="00A763D4">
        <w:t>организационную</w:t>
      </w:r>
      <w:r w:rsidRPr="00A763D4">
        <w:rPr>
          <w:spacing w:val="-1"/>
        </w:rPr>
        <w:t xml:space="preserve"> </w:t>
      </w:r>
      <w:r w:rsidRPr="00A763D4">
        <w:t>помощь педагога</w:t>
      </w:r>
    </w:p>
    <w:p w:rsidR="00913800" w:rsidRPr="00A763D4" w:rsidRDefault="00913800" w:rsidP="00A763D4">
      <w:pPr>
        <w:pStyle w:val="2"/>
        <w:spacing w:before="0" w:after="0" w:line="240" w:lineRule="auto"/>
        <w:jc w:val="both"/>
        <w:rPr>
          <w:rFonts w:ascii="Times New Roman" w:hAnsi="Times New Roman" w:cs="Times New Roman"/>
          <w:sz w:val="28"/>
          <w:szCs w:val="28"/>
        </w:rPr>
      </w:pPr>
      <w:r w:rsidRPr="00A763D4">
        <w:rPr>
          <w:rFonts w:ascii="Times New Roman" w:hAnsi="Times New Roman" w:cs="Times New Roman"/>
          <w:sz w:val="28"/>
          <w:szCs w:val="28"/>
        </w:rPr>
        <w:t>5-9</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классы</w:t>
      </w:r>
    </w:p>
    <w:p w:rsidR="00913800" w:rsidRPr="00A763D4" w:rsidRDefault="00913800" w:rsidP="00A763D4">
      <w:pPr>
        <w:pStyle w:val="afd"/>
        <w:ind w:left="0"/>
        <w:rPr>
          <w:b/>
        </w:rPr>
      </w:pPr>
      <w:r w:rsidRPr="00A763D4">
        <w:rPr>
          <w:b/>
          <w:u w:val="thick"/>
        </w:rPr>
        <w:t>Личностные учебные действия:</w:t>
      </w:r>
      <w:r w:rsidRPr="00A763D4">
        <w:rPr>
          <w:b/>
        </w:rPr>
        <w:t xml:space="preserve"> </w:t>
      </w:r>
    </w:p>
    <w:p w:rsidR="00913800" w:rsidRPr="00A763D4" w:rsidRDefault="00913800" w:rsidP="00A763D4">
      <w:pPr>
        <w:pStyle w:val="afd"/>
        <w:ind w:left="0"/>
      </w:pPr>
      <w:r w:rsidRPr="00A763D4">
        <w:rPr>
          <w:b/>
        </w:rPr>
        <w:t>-</w:t>
      </w:r>
      <w:r w:rsidRPr="00A763D4">
        <w:t xml:space="preserve">испытывать чувство гордости за свою страну; </w:t>
      </w:r>
    </w:p>
    <w:p w:rsidR="00913800" w:rsidRPr="00A763D4" w:rsidRDefault="00913800" w:rsidP="00A763D4">
      <w:pPr>
        <w:pStyle w:val="afd"/>
        <w:ind w:left="0"/>
      </w:pPr>
      <w:r w:rsidRPr="00A763D4">
        <w:t>-гордиться</w:t>
      </w:r>
      <w:r w:rsidRPr="00A763D4">
        <w:rPr>
          <w:spacing w:val="-58"/>
        </w:rPr>
        <w:t xml:space="preserve"> </w:t>
      </w:r>
      <w:r w:rsidRPr="00A763D4">
        <w:t>школьными</w:t>
      </w:r>
      <w:r w:rsidRPr="00A763D4">
        <w:rPr>
          <w:spacing w:val="1"/>
        </w:rPr>
        <w:t xml:space="preserve"> </w:t>
      </w:r>
      <w:r w:rsidRPr="00A763D4">
        <w:t>успехами</w:t>
      </w:r>
      <w:r w:rsidRPr="00A763D4">
        <w:rPr>
          <w:spacing w:val="-1"/>
        </w:rPr>
        <w:t xml:space="preserve"> </w:t>
      </w:r>
      <w:r w:rsidRPr="00A763D4">
        <w:t>и</w:t>
      </w:r>
      <w:r w:rsidRPr="00A763D4">
        <w:rPr>
          <w:spacing w:val="-1"/>
        </w:rPr>
        <w:t xml:space="preserve"> </w:t>
      </w:r>
      <w:r w:rsidRPr="00A763D4">
        <w:t>достижениями</w:t>
      </w:r>
      <w:r w:rsidRPr="00A763D4">
        <w:rPr>
          <w:spacing w:val="-3"/>
        </w:rPr>
        <w:t xml:space="preserve"> </w:t>
      </w:r>
      <w:r w:rsidRPr="00A763D4">
        <w:t>как</w:t>
      </w:r>
      <w:r w:rsidRPr="00A763D4">
        <w:rPr>
          <w:spacing w:val="-1"/>
        </w:rPr>
        <w:t xml:space="preserve"> </w:t>
      </w:r>
      <w:r w:rsidRPr="00A763D4">
        <w:t>собственными,</w:t>
      </w:r>
      <w:r w:rsidRPr="00A763D4">
        <w:rPr>
          <w:spacing w:val="-2"/>
        </w:rPr>
        <w:t xml:space="preserve"> </w:t>
      </w:r>
      <w:r w:rsidRPr="00A763D4">
        <w:t>так</w:t>
      </w:r>
      <w:r w:rsidRPr="00A763D4">
        <w:rPr>
          <w:spacing w:val="-1"/>
        </w:rPr>
        <w:t xml:space="preserve"> </w:t>
      </w:r>
      <w:r w:rsidRPr="00A763D4">
        <w:t>и своих</w:t>
      </w:r>
      <w:r w:rsidRPr="00A763D4">
        <w:rPr>
          <w:spacing w:val="-1"/>
        </w:rPr>
        <w:t xml:space="preserve"> </w:t>
      </w:r>
      <w:r w:rsidRPr="00A763D4">
        <w:t>товарищей;</w:t>
      </w:r>
    </w:p>
    <w:p w:rsidR="00913800" w:rsidRPr="00A763D4" w:rsidRDefault="00913800" w:rsidP="00A763D4">
      <w:pPr>
        <w:pStyle w:val="afd"/>
        <w:ind w:left="0"/>
      </w:pPr>
      <w:r w:rsidRPr="00A763D4">
        <w:t>-уважительно</w:t>
      </w:r>
      <w:r w:rsidRPr="00A763D4">
        <w:rPr>
          <w:spacing w:val="-3"/>
        </w:rPr>
        <w:t xml:space="preserve"> </w:t>
      </w:r>
      <w:r w:rsidRPr="00A763D4">
        <w:t>и</w:t>
      </w:r>
      <w:r w:rsidRPr="00A763D4">
        <w:rPr>
          <w:spacing w:val="-3"/>
        </w:rPr>
        <w:t xml:space="preserve"> </w:t>
      </w:r>
      <w:r w:rsidRPr="00A763D4">
        <w:t>бережно</w:t>
      </w:r>
      <w:r w:rsidRPr="00A763D4">
        <w:rPr>
          <w:spacing w:val="-5"/>
        </w:rPr>
        <w:t xml:space="preserve"> </w:t>
      </w:r>
      <w:r w:rsidRPr="00A763D4">
        <w:t>относиться</w:t>
      </w:r>
      <w:r w:rsidRPr="00A763D4">
        <w:rPr>
          <w:spacing w:val="-3"/>
        </w:rPr>
        <w:t xml:space="preserve"> </w:t>
      </w:r>
      <w:r w:rsidRPr="00A763D4">
        <w:t>к</w:t>
      </w:r>
      <w:r w:rsidRPr="00A763D4">
        <w:rPr>
          <w:spacing w:val="-2"/>
        </w:rPr>
        <w:t xml:space="preserve"> </w:t>
      </w:r>
      <w:r w:rsidRPr="00A763D4">
        <w:t>людям</w:t>
      </w:r>
      <w:r w:rsidRPr="00A763D4">
        <w:rPr>
          <w:spacing w:val="-3"/>
        </w:rPr>
        <w:t xml:space="preserve"> </w:t>
      </w:r>
      <w:r w:rsidRPr="00A763D4">
        <w:t>труда</w:t>
      </w:r>
      <w:r w:rsidRPr="00A763D4">
        <w:rPr>
          <w:spacing w:val="-4"/>
        </w:rPr>
        <w:t xml:space="preserve"> </w:t>
      </w:r>
      <w:r w:rsidRPr="00A763D4">
        <w:t>и</w:t>
      </w:r>
      <w:r w:rsidRPr="00A763D4">
        <w:rPr>
          <w:spacing w:val="-2"/>
        </w:rPr>
        <w:t xml:space="preserve"> </w:t>
      </w:r>
      <w:r w:rsidRPr="00A763D4">
        <w:t>результатам</w:t>
      </w:r>
      <w:r w:rsidRPr="00A763D4">
        <w:rPr>
          <w:spacing w:val="-4"/>
        </w:rPr>
        <w:t xml:space="preserve"> </w:t>
      </w:r>
      <w:r w:rsidRPr="00A763D4">
        <w:t>их деятельности;</w:t>
      </w:r>
      <w:r w:rsidRPr="00A763D4">
        <w:rPr>
          <w:spacing w:val="-3"/>
        </w:rPr>
        <w:t xml:space="preserve"> </w:t>
      </w:r>
      <w:r w:rsidRPr="00A763D4">
        <w:t>активно</w:t>
      </w:r>
      <w:r w:rsidRPr="00A763D4">
        <w:rPr>
          <w:spacing w:val="-57"/>
        </w:rPr>
        <w:t xml:space="preserve"> </w:t>
      </w:r>
      <w:r w:rsidRPr="00A763D4">
        <w:t>включаться</w:t>
      </w:r>
      <w:r w:rsidRPr="00A763D4">
        <w:rPr>
          <w:spacing w:val="-1"/>
        </w:rPr>
        <w:t xml:space="preserve"> </w:t>
      </w:r>
      <w:r w:rsidRPr="00A763D4">
        <w:t>в</w:t>
      </w:r>
      <w:r w:rsidRPr="00A763D4">
        <w:rPr>
          <w:spacing w:val="-1"/>
        </w:rPr>
        <w:t xml:space="preserve"> </w:t>
      </w:r>
      <w:r w:rsidRPr="00A763D4">
        <w:t>общеполезную</w:t>
      </w:r>
      <w:r w:rsidRPr="00A763D4">
        <w:rPr>
          <w:spacing w:val="59"/>
        </w:rPr>
        <w:t xml:space="preserve"> </w:t>
      </w:r>
      <w:r w:rsidRPr="00A763D4">
        <w:t>социальную деятельность;</w:t>
      </w:r>
    </w:p>
    <w:p w:rsidR="00913800" w:rsidRPr="00A763D4" w:rsidRDefault="00913800" w:rsidP="00A763D4">
      <w:pPr>
        <w:pStyle w:val="afd"/>
        <w:ind w:left="0"/>
      </w:pPr>
    </w:p>
    <w:p w:rsidR="00913800" w:rsidRPr="00A763D4" w:rsidRDefault="00913800" w:rsidP="00A763D4">
      <w:pPr>
        <w:spacing w:after="0" w:line="240" w:lineRule="auto"/>
        <w:jc w:val="both"/>
        <w:rPr>
          <w:rFonts w:ascii="Times New Roman" w:hAnsi="Times New Roman" w:cs="Times New Roman"/>
          <w:b/>
          <w:spacing w:val="-3"/>
          <w:sz w:val="28"/>
          <w:szCs w:val="28"/>
        </w:rPr>
      </w:pPr>
      <w:r w:rsidRPr="00A763D4">
        <w:rPr>
          <w:rFonts w:ascii="Times New Roman" w:hAnsi="Times New Roman" w:cs="Times New Roman"/>
          <w:b/>
          <w:sz w:val="28"/>
          <w:szCs w:val="28"/>
          <w:u w:val="thick"/>
        </w:rPr>
        <w:t>Коммуникативные</w:t>
      </w:r>
      <w:r w:rsidRPr="00A763D4">
        <w:rPr>
          <w:rFonts w:ascii="Times New Roman" w:hAnsi="Times New Roman" w:cs="Times New Roman"/>
          <w:b/>
          <w:spacing w:val="-3"/>
          <w:sz w:val="28"/>
          <w:szCs w:val="28"/>
          <w:u w:val="thick"/>
        </w:rPr>
        <w:t xml:space="preserve"> </w:t>
      </w:r>
      <w:r w:rsidRPr="00A763D4">
        <w:rPr>
          <w:rFonts w:ascii="Times New Roman" w:hAnsi="Times New Roman" w:cs="Times New Roman"/>
          <w:b/>
          <w:sz w:val="28"/>
          <w:szCs w:val="28"/>
          <w:u w:val="thick"/>
        </w:rPr>
        <w:t>учебные</w:t>
      </w:r>
      <w:r w:rsidRPr="00A763D4">
        <w:rPr>
          <w:rFonts w:ascii="Times New Roman" w:hAnsi="Times New Roman" w:cs="Times New Roman"/>
          <w:b/>
          <w:spacing w:val="-2"/>
          <w:sz w:val="28"/>
          <w:szCs w:val="28"/>
          <w:u w:val="thick"/>
        </w:rPr>
        <w:t xml:space="preserve"> </w:t>
      </w:r>
      <w:r w:rsidRPr="00A763D4">
        <w:rPr>
          <w:rFonts w:ascii="Times New Roman" w:hAnsi="Times New Roman" w:cs="Times New Roman"/>
          <w:b/>
          <w:sz w:val="28"/>
          <w:szCs w:val="28"/>
          <w:u w:val="thick"/>
        </w:rPr>
        <w:t>действия</w:t>
      </w:r>
      <w:r w:rsidRPr="00A763D4">
        <w:rPr>
          <w:rFonts w:ascii="Times New Roman" w:hAnsi="Times New Roman" w:cs="Times New Roman"/>
          <w:b/>
          <w:sz w:val="28"/>
          <w:szCs w:val="28"/>
        </w:rPr>
        <w:t>:</w:t>
      </w:r>
      <w:r w:rsidRPr="00A763D4">
        <w:rPr>
          <w:rFonts w:ascii="Times New Roman" w:hAnsi="Times New Roman" w:cs="Times New Roman"/>
          <w:b/>
          <w:spacing w:val="-3"/>
          <w:sz w:val="28"/>
          <w:szCs w:val="28"/>
        </w:rPr>
        <w:t xml:space="preserve"> </w:t>
      </w:r>
    </w:p>
    <w:p w:rsidR="00913800" w:rsidRPr="00A763D4" w:rsidRDefault="00913800" w:rsidP="00A763D4">
      <w:pPr>
        <w:spacing w:after="0" w:line="240" w:lineRule="auto"/>
        <w:jc w:val="both"/>
        <w:rPr>
          <w:rFonts w:ascii="Times New Roman" w:hAnsi="Times New Roman" w:cs="Times New Roman"/>
          <w:spacing w:val="-1"/>
          <w:sz w:val="28"/>
          <w:szCs w:val="28"/>
        </w:rPr>
      </w:pPr>
      <w:r w:rsidRPr="00A763D4">
        <w:rPr>
          <w:rFonts w:ascii="Times New Roman" w:hAnsi="Times New Roman" w:cs="Times New Roman"/>
          <w:b/>
          <w:spacing w:val="-3"/>
          <w:sz w:val="28"/>
          <w:szCs w:val="28"/>
        </w:rPr>
        <w:t>-</w:t>
      </w:r>
      <w:r w:rsidRPr="00A763D4">
        <w:rPr>
          <w:rFonts w:ascii="Times New Roman" w:hAnsi="Times New Roman" w:cs="Times New Roman"/>
          <w:sz w:val="28"/>
          <w:szCs w:val="28"/>
        </w:rPr>
        <w:t>вступать</w:t>
      </w:r>
      <w:r w:rsidRPr="00A763D4">
        <w:rPr>
          <w:rFonts w:ascii="Times New Roman" w:hAnsi="Times New Roman" w:cs="Times New Roman"/>
          <w:spacing w:val="-3"/>
          <w:sz w:val="28"/>
          <w:szCs w:val="28"/>
        </w:rPr>
        <w:t xml:space="preserve"> </w:t>
      </w:r>
      <w:r w:rsidRPr="00A763D4">
        <w:rPr>
          <w:rFonts w:ascii="Times New Roman" w:hAnsi="Times New Roman" w:cs="Times New Roman"/>
          <w:sz w:val="28"/>
          <w:szCs w:val="28"/>
        </w:rPr>
        <w:t>и</w:t>
      </w:r>
      <w:r w:rsidRPr="00A763D4">
        <w:rPr>
          <w:rFonts w:ascii="Times New Roman" w:hAnsi="Times New Roman" w:cs="Times New Roman"/>
          <w:spacing w:val="-3"/>
          <w:sz w:val="28"/>
          <w:szCs w:val="28"/>
        </w:rPr>
        <w:t xml:space="preserve"> </w:t>
      </w:r>
      <w:r w:rsidRPr="00A763D4">
        <w:rPr>
          <w:rFonts w:ascii="Times New Roman" w:hAnsi="Times New Roman" w:cs="Times New Roman"/>
          <w:sz w:val="28"/>
          <w:szCs w:val="28"/>
        </w:rPr>
        <w:t>поддерживать коммуникацию в разных ситуациях социального взаимодействия (учебных,</w:t>
      </w:r>
      <w:r w:rsidRPr="00A763D4">
        <w:rPr>
          <w:rFonts w:ascii="Times New Roman" w:hAnsi="Times New Roman" w:cs="Times New Roman"/>
          <w:spacing w:val="-67"/>
          <w:sz w:val="28"/>
          <w:szCs w:val="28"/>
        </w:rPr>
        <w:t xml:space="preserve"> </w:t>
      </w:r>
      <w:r w:rsidRPr="00A763D4">
        <w:rPr>
          <w:rFonts w:ascii="Times New Roman" w:hAnsi="Times New Roman" w:cs="Times New Roman"/>
          <w:sz w:val="28"/>
          <w:szCs w:val="28"/>
        </w:rPr>
        <w:t>трудовых,</w:t>
      </w:r>
      <w:r w:rsidRPr="00A763D4">
        <w:rPr>
          <w:rFonts w:ascii="Times New Roman" w:hAnsi="Times New Roman" w:cs="Times New Roman"/>
          <w:spacing w:val="-2"/>
          <w:sz w:val="28"/>
          <w:szCs w:val="28"/>
        </w:rPr>
        <w:t xml:space="preserve"> </w:t>
      </w:r>
      <w:r w:rsidRPr="00A763D4">
        <w:rPr>
          <w:rFonts w:ascii="Times New Roman" w:hAnsi="Times New Roman" w:cs="Times New Roman"/>
          <w:sz w:val="28"/>
          <w:szCs w:val="28"/>
        </w:rPr>
        <w:t>бытовых 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др.);</w:t>
      </w:r>
      <w:r w:rsidRPr="00A763D4">
        <w:rPr>
          <w:rFonts w:ascii="Times New Roman" w:hAnsi="Times New Roman" w:cs="Times New Roman"/>
          <w:spacing w:val="-1"/>
          <w:sz w:val="28"/>
          <w:szCs w:val="28"/>
        </w:rPr>
        <w:t xml:space="preserve"> </w:t>
      </w:r>
    </w:p>
    <w:p w:rsidR="00913800" w:rsidRPr="00A763D4" w:rsidRDefault="00913800"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spacing w:val="-1"/>
          <w:sz w:val="28"/>
          <w:szCs w:val="28"/>
        </w:rPr>
        <w:t>-</w:t>
      </w:r>
      <w:r w:rsidRPr="00A763D4">
        <w:rPr>
          <w:rFonts w:ascii="Times New Roman" w:hAnsi="Times New Roman" w:cs="Times New Roman"/>
          <w:sz w:val="28"/>
          <w:szCs w:val="28"/>
        </w:rPr>
        <w:t>слушать</w:t>
      </w:r>
      <w:r w:rsidRPr="00A763D4">
        <w:rPr>
          <w:rFonts w:ascii="Times New Roman" w:hAnsi="Times New Roman" w:cs="Times New Roman"/>
          <w:spacing w:val="-2"/>
          <w:sz w:val="28"/>
          <w:szCs w:val="28"/>
        </w:rPr>
        <w:t xml:space="preserve"> </w:t>
      </w:r>
      <w:r w:rsidRPr="00A763D4">
        <w:rPr>
          <w:rFonts w:ascii="Times New Roman" w:hAnsi="Times New Roman" w:cs="Times New Roman"/>
          <w:sz w:val="28"/>
          <w:szCs w:val="28"/>
        </w:rPr>
        <w:t>собеседника,</w:t>
      </w:r>
      <w:r w:rsidRPr="00A763D4">
        <w:rPr>
          <w:rFonts w:ascii="Times New Roman" w:hAnsi="Times New Roman" w:cs="Times New Roman"/>
          <w:spacing w:val="-2"/>
          <w:sz w:val="28"/>
          <w:szCs w:val="28"/>
        </w:rPr>
        <w:t xml:space="preserve"> </w:t>
      </w:r>
      <w:r w:rsidRPr="00A763D4">
        <w:rPr>
          <w:rFonts w:ascii="Times New Roman" w:hAnsi="Times New Roman" w:cs="Times New Roman"/>
          <w:sz w:val="28"/>
          <w:szCs w:val="28"/>
        </w:rPr>
        <w:t>вступать</w:t>
      </w:r>
      <w:r w:rsidRPr="00A763D4">
        <w:rPr>
          <w:rFonts w:ascii="Times New Roman" w:hAnsi="Times New Roman" w:cs="Times New Roman"/>
          <w:spacing w:val="-2"/>
          <w:sz w:val="28"/>
          <w:szCs w:val="28"/>
        </w:rPr>
        <w:t xml:space="preserve"> </w:t>
      </w:r>
      <w:r w:rsidRPr="00A763D4">
        <w:rPr>
          <w:rFonts w:ascii="Times New Roman" w:hAnsi="Times New Roman" w:cs="Times New Roman"/>
          <w:sz w:val="28"/>
          <w:szCs w:val="28"/>
        </w:rPr>
        <w:t>в диалог</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 xml:space="preserve">и поддерживать его; </w:t>
      </w:r>
    </w:p>
    <w:p w:rsidR="00913800" w:rsidRPr="00A763D4" w:rsidRDefault="00913800"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sz w:val="28"/>
          <w:szCs w:val="28"/>
        </w:rPr>
        <w:t>-использовать доступные источники и средства получения</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информации для решения коммуникативных и познавательных задач;</w:t>
      </w:r>
    </w:p>
    <w:p w:rsidR="00913800" w:rsidRPr="00A763D4" w:rsidRDefault="00913800"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sz w:val="28"/>
          <w:szCs w:val="28"/>
        </w:rPr>
        <w:t>-осознавать</w:t>
      </w:r>
      <w:r w:rsidRPr="00A763D4">
        <w:rPr>
          <w:rFonts w:ascii="Times New Roman" w:hAnsi="Times New Roman" w:cs="Times New Roman"/>
          <w:spacing w:val="-57"/>
          <w:sz w:val="28"/>
          <w:szCs w:val="28"/>
        </w:rPr>
        <w:t xml:space="preserve"> </w:t>
      </w:r>
      <w:r w:rsidRPr="00A763D4">
        <w:rPr>
          <w:rFonts w:ascii="Times New Roman" w:hAnsi="Times New Roman" w:cs="Times New Roman"/>
          <w:sz w:val="28"/>
          <w:szCs w:val="28"/>
        </w:rPr>
        <w:t>необходимость</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признания и</w:t>
      </w:r>
      <w:r w:rsidRPr="00A763D4">
        <w:rPr>
          <w:rFonts w:ascii="Times New Roman" w:hAnsi="Times New Roman" w:cs="Times New Roman"/>
          <w:spacing w:val="2"/>
          <w:sz w:val="28"/>
          <w:szCs w:val="28"/>
        </w:rPr>
        <w:t xml:space="preserve"> </w:t>
      </w:r>
      <w:r w:rsidRPr="00A763D4">
        <w:rPr>
          <w:rFonts w:ascii="Times New Roman" w:hAnsi="Times New Roman" w:cs="Times New Roman"/>
          <w:sz w:val="28"/>
          <w:szCs w:val="28"/>
        </w:rPr>
        <w:t>уважения прав</w:t>
      </w:r>
      <w:r w:rsidRPr="00A763D4">
        <w:rPr>
          <w:rFonts w:ascii="Times New Roman" w:hAnsi="Times New Roman" w:cs="Times New Roman"/>
          <w:spacing w:val="-2"/>
          <w:sz w:val="28"/>
          <w:szCs w:val="28"/>
        </w:rPr>
        <w:t xml:space="preserve"> </w:t>
      </w:r>
      <w:r w:rsidRPr="00A763D4">
        <w:rPr>
          <w:rFonts w:ascii="Times New Roman" w:hAnsi="Times New Roman" w:cs="Times New Roman"/>
          <w:sz w:val="28"/>
          <w:szCs w:val="28"/>
        </w:rPr>
        <w:t>других</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людей;</w:t>
      </w:r>
    </w:p>
    <w:p w:rsidR="00913800" w:rsidRPr="00A763D4" w:rsidRDefault="00913800" w:rsidP="00A763D4">
      <w:pPr>
        <w:pStyle w:val="afd"/>
        <w:ind w:left="0"/>
      </w:pPr>
      <w:r w:rsidRPr="00A763D4">
        <w:t xml:space="preserve">-формулировать своё собственное мнение и позицию, делать выводы в результате совместной </w:t>
      </w:r>
      <w:r w:rsidRPr="00A763D4">
        <w:rPr>
          <w:spacing w:val="-57"/>
        </w:rPr>
        <w:t xml:space="preserve"> </w:t>
      </w:r>
      <w:r w:rsidRPr="00A763D4">
        <w:t>работы</w:t>
      </w:r>
      <w:r w:rsidRPr="00A763D4">
        <w:rPr>
          <w:spacing w:val="-1"/>
        </w:rPr>
        <w:t xml:space="preserve"> </w:t>
      </w:r>
      <w:r w:rsidRPr="00A763D4">
        <w:t>в</w:t>
      </w:r>
      <w:r w:rsidRPr="00A763D4">
        <w:rPr>
          <w:spacing w:val="-1"/>
        </w:rPr>
        <w:t xml:space="preserve"> </w:t>
      </w:r>
      <w:r w:rsidRPr="00A763D4">
        <w:t>группе;</w:t>
      </w:r>
    </w:p>
    <w:p w:rsidR="00913800" w:rsidRPr="00A763D4" w:rsidRDefault="00913800" w:rsidP="00A763D4">
      <w:pPr>
        <w:pStyle w:val="afd"/>
        <w:ind w:left="0"/>
      </w:pPr>
      <w:r w:rsidRPr="00A763D4">
        <w:t>-учиться</w:t>
      </w:r>
      <w:r w:rsidRPr="00A763D4">
        <w:rPr>
          <w:spacing w:val="54"/>
        </w:rPr>
        <w:t xml:space="preserve"> </w:t>
      </w:r>
      <w:r w:rsidRPr="00A763D4">
        <w:t>грамотно</w:t>
      </w:r>
      <w:r w:rsidRPr="00A763D4">
        <w:rPr>
          <w:spacing w:val="-3"/>
        </w:rPr>
        <w:t xml:space="preserve"> </w:t>
      </w:r>
      <w:r w:rsidRPr="00A763D4">
        <w:t>задавать</w:t>
      </w:r>
      <w:r w:rsidRPr="00A763D4">
        <w:rPr>
          <w:spacing w:val="-2"/>
        </w:rPr>
        <w:t xml:space="preserve"> </w:t>
      </w:r>
      <w:r w:rsidRPr="00A763D4">
        <w:t>вопросы</w:t>
      </w:r>
      <w:r w:rsidRPr="00A763D4">
        <w:rPr>
          <w:spacing w:val="-3"/>
        </w:rPr>
        <w:t xml:space="preserve"> </w:t>
      </w:r>
      <w:r w:rsidRPr="00A763D4">
        <w:t>и</w:t>
      </w:r>
      <w:r w:rsidRPr="00A763D4">
        <w:rPr>
          <w:spacing w:val="-1"/>
        </w:rPr>
        <w:t xml:space="preserve"> </w:t>
      </w:r>
      <w:r w:rsidRPr="00A763D4">
        <w:t>участвовать</w:t>
      </w:r>
      <w:r w:rsidRPr="00A763D4">
        <w:rPr>
          <w:spacing w:val="-2"/>
        </w:rPr>
        <w:t xml:space="preserve"> </w:t>
      </w:r>
      <w:r w:rsidRPr="00A763D4">
        <w:t>в</w:t>
      </w:r>
      <w:r w:rsidRPr="00A763D4">
        <w:rPr>
          <w:spacing w:val="-4"/>
        </w:rPr>
        <w:t xml:space="preserve"> </w:t>
      </w:r>
      <w:r w:rsidRPr="00A763D4">
        <w:t>диалоге;</w:t>
      </w:r>
    </w:p>
    <w:p w:rsidR="00913800" w:rsidRPr="00A763D4" w:rsidRDefault="00913800" w:rsidP="00A763D4">
      <w:pPr>
        <w:pStyle w:val="afd"/>
        <w:ind w:left="0"/>
        <w:rPr>
          <w:spacing w:val="-5"/>
        </w:rPr>
      </w:pPr>
      <w:r w:rsidRPr="00A763D4">
        <w:t>-вступать</w:t>
      </w:r>
      <w:r w:rsidRPr="00A763D4">
        <w:rPr>
          <w:spacing w:val="21"/>
        </w:rPr>
        <w:t xml:space="preserve"> </w:t>
      </w:r>
      <w:r w:rsidRPr="00A763D4">
        <w:t>в</w:t>
      </w:r>
      <w:r w:rsidRPr="00A763D4">
        <w:rPr>
          <w:spacing w:val="20"/>
        </w:rPr>
        <w:t xml:space="preserve"> </w:t>
      </w:r>
      <w:r w:rsidRPr="00A763D4">
        <w:t>контакт</w:t>
      </w:r>
      <w:r w:rsidRPr="00A763D4">
        <w:rPr>
          <w:spacing w:val="19"/>
        </w:rPr>
        <w:t xml:space="preserve"> </w:t>
      </w:r>
      <w:r w:rsidRPr="00A763D4">
        <w:t>и</w:t>
      </w:r>
      <w:r w:rsidRPr="00A763D4">
        <w:rPr>
          <w:spacing w:val="24"/>
        </w:rPr>
        <w:t xml:space="preserve"> </w:t>
      </w:r>
      <w:r w:rsidRPr="00A763D4">
        <w:t>работать</w:t>
      </w:r>
      <w:r w:rsidRPr="00A763D4">
        <w:rPr>
          <w:spacing w:val="22"/>
        </w:rPr>
        <w:t xml:space="preserve"> </w:t>
      </w:r>
      <w:r w:rsidRPr="00A763D4">
        <w:t>в</w:t>
      </w:r>
      <w:r w:rsidRPr="00A763D4">
        <w:rPr>
          <w:spacing w:val="18"/>
        </w:rPr>
        <w:t xml:space="preserve"> </w:t>
      </w:r>
      <w:r w:rsidRPr="00A763D4">
        <w:t>коллективе</w:t>
      </w:r>
      <w:r w:rsidRPr="00A763D4">
        <w:rPr>
          <w:spacing w:val="22"/>
        </w:rPr>
        <w:t xml:space="preserve"> </w:t>
      </w:r>
      <w:r w:rsidRPr="00A763D4">
        <w:t>(учитель−ученик,</w:t>
      </w:r>
      <w:r w:rsidRPr="00A763D4">
        <w:rPr>
          <w:spacing w:val="25"/>
        </w:rPr>
        <w:t xml:space="preserve"> </w:t>
      </w:r>
      <w:r w:rsidRPr="00A763D4">
        <w:t>ученик– ученик,</w:t>
      </w:r>
      <w:r w:rsidRPr="00A763D4">
        <w:rPr>
          <w:spacing w:val="-3"/>
        </w:rPr>
        <w:t xml:space="preserve"> </w:t>
      </w:r>
      <w:r w:rsidRPr="00A763D4">
        <w:t>ученик–класс,</w:t>
      </w:r>
      <w:r w:rsidRPr="00A763D4">
        <w:rPr>
          <w:spacing w:val="-5"/>
        </w:rPr>
        <w:t xml:space="preserve"> </w:t>
      </w:r>
      <w:r w:rsidRPr="00A763D4">
        <w:t>учитель−класс);</w:t>
      </w:r>
      <w:r w:rsidRPr="00A763D4">
        <w:rPr>
          <w:spacing w:val="-5"/>
        </w:rPr>
        <w:t xml:space="preserve"> </w:t>
      </w:r>
    </w:p>
    <w:p w:rsidR="00913800" w:rsidRPr="00A763D4" w:rsidRDefault="00913800" w:rsidP="00A763D4">
      <w:pPr>
        <w:pStyle w:val="afd"/>
        <w:ind w:left="0"/>
      </w:pPr>
      <w:r w:rsidRPr="00A763D4">
        <w:t>ориентироваться</w:t>
      </w:r>
      <w:r w:rsidRPr="00A763D4">
        <w:rPr>
          <w:spacing w:val="-4"/>
        </w:rPr>
        <w:t xml:space="preserve"> </w:t>
      </w:r>
      <w:r w:rsidRPr="00A763D4">
        <w:t>на</w:t>
      </w:r>
      <w:r w:rsidRPr="00A763D4">
        <w:rPr>
          <w:spacing w:val="-6"/>
        </w:rPr>
        <w:t xml:space="preserve"> </w:t>
      </w:r>
      <w:r w:rsidRPr="00A763D4">
        <w:t>позицию</w:t>
      </w:r>
      <w:r w:rsidRPr="00A763D4">
        <w:rPr>
          <w:spacing w:val="-6"/>
        </w:rPr>
        <w:t xml:space="preserve"> </w:t>
      </w:r>
      <w:r w:rsidRPr="00A763D4">
        <w:t>партнёра</w:t>
      </w:r>
      <w:r w:rsidRPr="00A763D4">
        <w:rPr>
          <w:spacing w:val="-6"/>
        </w:rPr>
        <w:t xml:space="preserve"> </w:t>
      </w:r>
      <w:r w:rsidRPr="00A763D4">
        <w:t>в</w:t>
      </w:r>
      <w:r w:rsidRPr="00A763D4">
        <w:rPr>
          <w:spacing w:val="-5"/>
        </w:rPr>
        <w:t xml:space="preserve"> </w:t>
      </w:r>
      <w:r w:rsidRPr="00A763D4">
        <w:t>общении</w:t>
      </w:r>
      <w:r w:rsidRPr="00A763D4">
        <w:rPr>
          <w:spacing w:val="-5"/>
        </w:rPr>
        <w:t xml:space="preserve"> </w:t>
      </w:r>
      <w:r w:rsidRPr="00A763D4">
        <w:t>и</w:t>
      </w:r>
      <w:r w:rsidRPr="00A763D4">
        <w:rPr>
          <w:spacing w:val="-57"/>
        </w:rPr>
        <w:t xml:space="preserve"> </w:t>
      </w:r>
      <w:r w:rsidRPr="00A763D4">
        <w:t>взаимодействии, использовать</w:t>
      </w:r>
      <w:r w:rsidRPr="00A763D4">
        <w:rPr>
          <w:spacing w:val="1"/>
        </w:rPr>
        <w:t xml:space="preserve"> </w:t>
      </w:r>
      <w:r w:rsidRPr="00A763D4">
        <w:t>принятые</w:t>
      </w:r>
      <w:r w:rsidRPr="00A763D4">
        <w:rPr>
          <w:spacing w:val="1"/>
        </w:rPr>
        <w:t xml:space="preserve"> </w:t>
      </w:r>
      <w:r w:rsidRPr="00A763D4">
        <w:t>ритуалы</w:t>
      </w:r>
      <w:r w:rsidRPr="00A763D4">
        <w:rPr>
          <w:spacing w:val="1"/>
        </w:rPr>
        <w:t xml:space="preserve"> </w:t>
      </w:r>
      <w:r w:rsidRPr="00A763D4">
        <w:t>социального</w:t>
      </w:r>
      <w:r w:rsidRPr="00A763D4">
        <w:rPr>
          <w:spacing w:val="1"/>
        </w:rPr>
        <w:t xml:space="preserve"> </w:t>
      </w:r>
      <w:r w:rsidRPr="00A763D4">
        <w:t>взаимодействия</w:t>
      </w:r>
      <w:r w:rsidRPr="00A763D4">
        <w:rPr>
          <w:spacing w:val="1"/>
        </w:rPr>
        <w:t xml:space="preserve"> </w:t>
      </w:r>
      <w:r w:rsidRPr="00A763D4">
        <w:t>с</w:t>
      </w:r>
      <w:r w:rsidRPr="00A763D4">
        <w:rPr>
          <w:spacing w:val="1"/>
        </w:rPr>
        <w:t xml:space="preserve"> </w:t>
      </w:r>
      <w:r w:rsidRPr="00A763D4">
        <w:t xml:space="preserve">одноклассниками и учителем; </w:t>
      </w:r>
    </w:p>
    <w:p w:rsidR="00913800" w:rsidRPr="00A763D4" w:rsidRDefault="00913800" w:rsidP="00A763D4">
      <w:pPr>
        <w:pStyle w:val="afd"/>
        <w:ind w:left="0"/>
      </w:pPr>
      <w:r w:rsidRPr="00A763D4">
        <w:t xml:space="preserve">-обращаться за помощью и принимать помощь; </w:t>
      </w:r>
    </w:p>
    <w:p w:rsidR="00913800" w:rsidRPr="00A763D4" w:rsidRDefault="00913800" w:rsidP="00A763D4">
      <w:pPr>
        <w:pStyle w:val="afd"/>
        <w:ind w:left="0"/>
      </w:pPr>
      <w:r w:rsidRPr="00A763D4">
        <w:t>-учиться</w:t>
      </w:r>
      <w:r w:rsidRPr="00A763D4">
        <w:rPr>
          <w:spacing w:val="1"/>
        </w:rPr>
        <w:t xml:space="preserve"> </w:t>
      </w:r>
      <w:r w:rsidRPr="00A763D4">
        <w:t>толерантному отношению к другому мнению, учиться самостоятельно решать проблемы в</w:t>
      </w:r>
      <w:r w:rsidRPr="00A763D4">
        <w:rPr>
          <w:spacing w:val="-57"/>
        </w:rPr>
        <w:t xml:space="preserve"> </w:t>
      </w:r>
      <w:r w:rsidRPr="00A763D4">
        <w:t>общении,</w:t>
      </w:r>
      <w:r w:rsidRPr="00A763D4">
        <w:rPr>
          <w:spacing w:val="-3"/>
        </w:rPr>
        <w:t xml:space="preserve"> </w:t>
      </w:r>
      <w:r w:rsidRPr="00A763D4">
        <w:t>договариваться</w:t>
      </w:r>
      <w:r w:rsidRPr="00A763D4">
        <w:rPr>
          <w:spacing w:val="3"/>
        </w:rPr>
        <w:t xml:space="preserve"> </w:t>
      </w:r>
      <w:r w:rsidRPr="00A763D4">
        <w:t>и</w:t>
      </w:r>
      <w:r w:rsidRPr="00A763D4">
        <w:rPr>
          <w:spacing w:val="5"/>
        </w:rPr>
        <w:t xml:space="preserve"> </w:t>
      </w:r>
      <w:r w:rsidRPr="00A763D4">
        <w:t>изменять</w:t>
      </w:r>
      <w:r w:rsidRPr="00A763D4">
        <w:rPr>
          <w:spacing w:val="5"/>
        </w:rPr>
        <w:t xml:space="preserve"> </w:t>
      </w:r>
      <w:r w:rsidRPr="00A763D4">
        <w:t>свое</w:t>
      </w:r>
      <w:r w:rsidRPr="00A763D4">
        <w:rPr>
          <w:spacing w:val="2"/>
        </w:rPr>
        <w:t xml:space="preserve"> </w:t>
      </w:r>
      <w:r w:rsidRPr="00A763D4">
        <w:t>поведение</w:t>
      </w:r>
      <w:r w:rsidRPr="00A763D4">
        <w:rPr>
          <w:spacing w:val="-3"/>
        </w:rPr>
        <w:t xml:space="preserve"> </w:t>
      </w:r>
      <w:r w:rsidRPr="00A763D4">
        <w:t>в</w:t>
      </w:r>
      <w:r w:rsidRPr="00A763D4">
        <w:rPr>
          <w:spacing w:val="4"/>
        </w:rPr>
        <w:t xml:space="preserve"> </w:t>
      </w:r>
      <w:r w:rsidRPr="00A763D4">
        <w:t>соответствии</w:t>
      </w:r>
      <w:r w:rsidRPr="00A763D4">
        <w:rPr>
          <w:spacing w:val="4"/>
        </w:rPr>
        <w:t xml:space="preserve"> </w:t>
      </w:r>
      <w:r w:rsidRPr="00A763D4">
        <w:t>с</w:t>
      </w:r>
      <w:r w:rsidRPr="00A763D4">
        <w:rPr>
          <w:spacing w:val="-3"/>
        </w:rPr>
        <w:t xml:space="preserve"> </w:t>
      </w:r>
      <w:r w:rsidRPr="00A763D4">
        <w:t>объективным мнением большинства</w:t>
      </w:r>
      <w:r w:rsidRPr="00A763D4">
        <w:rPr>
          <w:spacing w:val="1"/>
        </w:rPr>
        <w:t xml:space="preserve"> </w:t>
      </w:r>
      <w:r w:rsidRPr="00A763D4">
        <w:t>в</w:t>
      </w:r>
      <w:r w:rsidRPr="00A763D4">
        <w:rPr>
          <w:spacing w:val="-1"/>
        </w:rPr>
        <w:t xml:space="preserve"> </w:t>
      </w:r>
      <w:r w:rsidRPr="00A763D4">
        <w:t>конфликтных</w:t>
      </w:r>
      <w:r w:rsidRPr="00A763D4">
        <w:rPr>
          <w:spacing w:val="2"/>
        </w:rPr>
        <w:t xml:space="preserve"> </w:t>
      </w:r>
      <w:r w:rsidRPr="00A763D4">
        <w:t>или</w:t>
      </w:r>
      <w:r w:rsidRPr="00A763D4">
        <w:rPr>
          <w:spacing w:val="1"/>
        </w:rPr>
        <w:t xml:space="preserve"> </w:t>
      </w:r>
      <w:r w:rsidRPr="00A763D4">
        <w:t>иных</w:t>
      </w:r>
      <w:r w:rsidRPr="00A763D4">
        <w:rPr>
          <w:spacing w:val="5"/>
        </w:rPr>
        <w:t xml:space="preserve"> </w:t>
      </w:r>
      <w:r w:rsidRPr="00A763D4">
        <w:t>ситуациях</w:t>
      </w:r>
      <w:r w:rsidRPr="00A763D4">
        <w:rPr>
          <w:spacing w:val="-5"/>
        </w:rPr>
        <w:t xml:space="preserve"> </w:t>
      </w:r>
      <w:r w:rsidRPr="00A763D4">
        <w:t>взаимодействия</w:t>
      </w:r>
      <w:r w:rsidRPr="00A763D4">
        <w:rPr>
          <w:spacing w:val="-7"/>
        </w:rPr>
        <w:t xml:space="preserve"> </w:t>
      </w:r>
      <w:r w:rsidRPr="00A763D4">
        <w:t>с</w:t>
      </w:r>
      <w:r w:rsidRPr="00A763D4">
        <w:rPr>
          <w:spacing w:val="-8"/>
        </w:rPr>
        <w:t xml:space="preserve"> </w:t>
      </w:r>
      <w:r w:rsidRPr="00A763D4">
        <w:t>окружающими.</w:t>
      </w:r>
    </w:p>
    <w:p w:rsidR="00913800" w:rsidRPr="00A763D4" w:rsidRDefault="00913800" w:rsidP="00A763D4">
      <w:pPr>
        <w:pStyle w:val="afd"/>
        <w:ind w:left="0"/>
      </w:pPr>
    </w:p>
    <w:p w:rsidR="00913800" w:rsidRPr="00A763D4" w:rsidRDefault="00913800"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b/>
          <w:sz w:val="28"/>
          <w:szCs w:val="28"/>
          <w:u w:val="thick"/>
        </w:rPr>
        <w:t>Регулятивные учебные действия</w:t>
      </w:r>
      <w:r w:rsidRPr="00A763D4">
        <w:rPr>
          <w:rFonts w:ascii="Times New Roman" w:hAnsi="Times New Roman" w:cs="Times New Roman"/>
          <w:b/>
          <w:sz w:val="28"/>
          <w:szCs w:val="28"/>
        </w:rPr>
        <w:t xml:space="preserve"> </w:t>
      </w:r>
      <w:r w:rsidRPr="00A763D4">
        <w:rPr>
          <w:rFonts w:ascii="Times New Roman" w:hAnsi="Times New Roman" w:cs="Times New Roman"/>
          <w:sz w:val="28"/>
          <w:szCs w:val="28"/>
        </w:rPr>
        <w:t>представлены умениями:</w:t>
      </w:r>
    </w:p>
    <w:p w:rsidR="00913800" w:rsidRPr="00A763D4" w:rsidRDefault="00913800" w:rsidP="001F6AB2">
      <w:pPr>
        <w:spacing w:after="0" w:line="240" w:lineRule="auto"/>
        <w:ind w:firstLine="357"/>
        <w:jc w:val="both"/>
        <w:rPr>
          <w:rFonts w:ascii="Times New Roman" w:hAnsi="Times New Roman" w:cs="Times New Roman"/>
          <w:spacing w:val="-4"/>
          <w:sz w:val="28"/>
          <w:szCs w:val="28"/>
        </w:rPr>
      </w:pPr>
      <w:r w:rsidRPr="00A763D4">
        <w:rPr>
          <w:rFonts w:ascii="Times New Roman" w:hAnsi="Times New Roman" w:cs="Times New Roman"/>
          <w:sz w:val="28"/>
          <w:szCs w:val="28"/>
        </w:rPr>
        <w:t xml:space="preserve"> -принимать 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сохранять цели и задачи решения типовых учебных и практических задач,</w:t>
      </w:r>
      <w:r w:rsidRPr="00A763D4">
        <w:rPr>
          <w:rFonts w:ascii="Times New Roman" w:hAnsi="Times New Roman" w:cs="Times New Roman"/>
          <w:spacing w:val="-67"/>
          <w:sz w:val="28"/>
          <w:szCs w:val="28"/>
        </w:rPr>
        <w:t xml:space="preserve"> </w:t>
      </w:r>
      <w:r w:rsidRPr="00A763D4">
        <w:rPr>
          <w:rFonts w:ascii="Times New Roman" w:hAnsi="Times New Roman" w:cs="Times New Roman"/>
          <w:sz w:val="28"/>
          <w:szCs w:val="28"/>
        </w:rPr>
        <w:t>осуществлять</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коллективный</w:t>
      </w:r>
      <w:r w:rsidRPr="00A763D4">
        <w:rPr>
          <w:rFonts w:ascii="Times New Roman" w:hAnsi="Times New Roman" w:cs="Times New Roman"/>
          <w:spacing w:val="-2"/>
          <w:sz w:val="28"/>
          <w:szCs w:val="28"/>
        </w:rPr>
        <w:t xml:space="preserve"> </w:t>
      </w:r>
      <w:r w:rsidRPr="00A763D4">
        <w:rPr>
          <w:rFonts w:ascii="Times New Roman" w:hAnsi="Times New Roman" w:cs="Times New Roman"/>
          <w:sz w:val="28"/>
          <w:szCs w:val="28"/>
        </w:rPr>
        <w:t>поиск</w:t>
      </w:r>
      <w:r w:rsidRPr="00A763D4">
        <w:rPr>
          <w:rFonts w:ascii="Times New Roman" w:hAnsi="Times New Roman" w:cs="Times New Roman"/>
          <w:spacing w:val="-2"/>
          <w:sz w:val="28"/>
          <w:szCs w:val="28"/>
        </w:rPr>
        <w:t xml:space="preserve"> </w:t>
      </w:r>
      <w:r w:rsidRPr="00A763D4">
        <w:rPr>
          <w:rFonts w:ascii="Times New Roman" w:hAnsi="Times New Roman" w:cs="Times New Roman"/>
          <w:sz w:val="28"/>
          <w:szCs w:val="28"/>
        </w:rPr>
        <w:t>средств</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их</w:t>
      </w:r>
      <w:r w:rsidRPr="00A763D4">
        <w:rPr>
          <w:rFonts w:ascii="Times New Roman" w:hAnsi="Times New Roman" w:cs="Times New Roman"/>
          <w:spacing w:val="-5"/>
          <w:sz w:val="28"/>
          <w:szCs w:val="28"/>
        </w:rPr>
        <w:t xml:space="preserve"> </w:t>
      </w:r>
      <w:r w:rsidRPr="00A763D4">
        <w:rPr>
          <w:rFonts w:ascii="Times New Roman" w:hAnsi="Times New Roman" w:cs="Times New Roman"/>
          <w:sz w:val="28"/>
          <w:szCs w:val="28"/>
        </w:rPr>
        <w:t>осуществления;</w:t>
      </w:r>
      <w:r w:rsidRPr="00A763D4">
        <w:rPr>
          <w:rFonts w:ascii="Times New Roman" w:hAnsi="Times New Roman" w:cs="Times New Roman"/>
          <w:spacing w:val="-4"/>
          <w:sz w:val="28"/>
          <w:szCs w:val="28"/>
        </w:rPr>
        <w:t xml:space="preserve"> </w:t>
      </w:r>
    </w:p>
    <w:p w:rsidR="00913800" w:rsidRPr="00A763D4" w:rsidRDefault="00913800" w:rsidP="001F6AB2">
      <w:pPr>
        <w:spacing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-осознанно действовать на основе разных видов инструкций для решения практических и</w:t>
      </w:r>
      <w:r w:rsidRPr="00A763D4">
        <w:rPr>
          <w:rFonts w:ascii="Times New Roman" w:hAnsi="Times New Roman" w:cs="Times New Roman"/>
          <w:spacing w:val="-67"/>
          <w:sz w:val="28"/>
          <w:szCs w:val="28"/>
        </w:rPr>
        <w:t xml:space="preserve"> </w:t>
      </w:r>
      <w:r w:rsidRPr="00A763D4">
        <w:rPr>
          <w:rFonts w:ascii="Times New Roman" w:hAnsi="Times New Roman" w:cs="Times New Roman"/>
          <w:sz w:val="28"/>
          <w:szCs w:val="28"/>
        </w:rPr>
        <w:t xml:space="preserve">учебных задач; </w:t>
      </w:r>
    </w:p>
    <w:p w:rsidR="00913800" w:rsidRPr="00A763D4" w:rsidRDefault="00913800" w:rsidP="001F6AB2">
      <w:pPr>
        <w:spacing w:after="0" w:line="240" w:lineRule="auto"/>
        <w:ind w:firstLine="357"/>
        <w:jc w:val="both"/>
        <w:rPr>
          <w:rFonts w:ascii="Times New Roman" w:hAnsi="Times New Roman" w:cs="Times New Roman"/>
          <w:spacing w:val="-67"/>
          <w:sz w:val="28"/>
          <w:szCs w:val="28"/>
        </w:rPr>
      </w:pPr>
      <w:r w:rsidRPr="00A763D4">
        <w:rPr>
          <w:rFonts w:ascii="Times New Roman" w:hAnsi="Times New Roman" w:cs="Times New Roman"/>
          <w:sz w:val="28"/>
          <w:szCs w:val="28"/>
        </w:rPr>
        <w:t>-осуществлять взаимный контроль в совместной деятельности;</w:t>
      </w:r>
      <w:r w:rsidRPr="00A763D4">
        <w:rPr>
          <w:rFonts w:ascii="Times New Roman" w:hAnsi="Times New Roman" w:cs="Times New Roman"/>
          <w:spacing w:val="-67"/>
          <w:sz w:val="28"/>
          <w:szCs w:val="28"/>
        </w:rPr>
        <w:t xml:space="preserve"> </w:t>
      </w:r>
    </w:p>
    <w:p w:rsidR="00913800" w:rsidRPr="00A763D4" w:rsidRDefault="00913800" w:rsidP="001F6AB2">
      <w:pPr>
        <w:spacing w:after="0" w:line="240" w:lineRule="auto"/>
        <w:ind w:firstLine="357"/>
        <w:jc w:val="both"/>
        <w:rPr>
          <w:rFonts w:ascii="Times New Roman" w:hAnsi="Times New Roman" w:cs="Times New Roman"/>
          <w:spacing w:val="-2"/>
          <w:sz w:val="28"/>
          <w:szCs w:val="28"/>
        </w:rPr>
      </w:pPr>
      <w:r w:rsidRPr="00A763D4">
        <w:rPr>
          <w:rFonts w:ascii="Times New Roman" w:hAnsi="Times New Roman" w:cs="Times New Roman"/>
          <w:sz w:val="28"/>
          <w:szCs w:val="28"/>
        </w:rPr>
        <w:t>-обладать</w:t>
      </w:r>
      <w:r w:rsidRPr="00A763D4">
        <w:rPr>
          <w:rFonts w:ascii="Times New Roman" w:hAnsi="Times New Roman" w:cs="Times New Roman"/>
          <w:spacing w:val="-2"/>
          <w:sz w:val="28"/>
          <w:szCs w:val="28"/>
        </w:rPr>
        <w:t xml:space="preserve"> </w:t>
      </w:r>
      <w:r w:rsidRPr="00A763D4">
        <w:rPr>
          <w:rFonts w:ascii="Times New Roman" w:hAnsi="Times New Roman" w:cs="Times New Roman"/>
          <w:sz w:val="28"/>
          <w:szCs w:val="28"/>
        </w:rPr>
        <w:t>готовностью</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к</w:t>
      </w:r>
      <w:r w:rsidRPr="00A763D4">
        <w:rPr>
          <w:rFonts w:ascii="Times New Roman" w:hAnsi="Times New Roman" w:cs="Times New Roman"/>
          <w:spacing w:val="-2"/>
          <w:sz w:val="28"/>
          <w:szCs w:val="28"/>
        </w:rPr>
        <w:t xml:space="preserve"> </w:t>
      </w:r>
      <w:r w:rsidRPr="00A763D4">
        <w:rPr>
          <w:rFonts w:ascii="Times New Roman" w:hAnsi="Times New Roman" w:cs="Times New Roman"/>
          <w:sz w:val="28"/>
          <w:szCs w:val="28"/>
        </w:rPr>
        <w:t>осуществлению</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самоконтроля в</w:t>
      </w:r>
      <w:r w:rsidRPr="00A763D4">
        <w:rPr>
          <w:rFonts w:ascii="Times New Roman" w:hAnsi="Times New Roman" w:cs="Times New Roman"/>
          <w:spacing w:val="-3"/>
          <w:sz w:val="28"/>
          <w:szCs w:val="28"/>
        </w:rPr>
        <w:t xml:space="preserve"> </w:t>
      </w:r>
      <w:r w:rsidRPr="00A763D4">
        <w:rPr>
          <w:rFonts w:ascii="Times New Roman" w:hAnsi="Times New Roman" w:cs="Times New Roman"/>
          <w:sz w:val="28"/>
          <w:szCs w:val="28"/>
        </w:rPr>
        <w:t>процессе деятельности;</w:t>
      </w:r>
      <w:r w:rsidRPr="00A763D4">
        <w:rPr>
          <w:rFonts w:ascii="Times New Roman" w:hAnsi="Times New Roman" w:cs="Times New Roman"/>
          <w:spacing w:val="-2"/>
          <w:sz w:val="28"/>
          <w:szCs w:val="28"/>
        </w:rPr>
        <w:t xml:space="preserve"> </w:t>
      </w:r>
    </w:p>
    <w:p w:rsidR="00913800" w:rsidRPr="00A763D4" w:rsidRDefault="00913800" w:rsidP="001F6AB2">
      <w:pPr>
        <w:spacing w:after="0" w:line="240" w:lineRule="auto"/>
        <w:ind w:firstLine="357"/>
        <w:jc w:val="both"/>
        <w:rPr>
          <w:rFonts w:ascii="Times New Roman" w:hAnsi="Times New Roman" w:cs="Times New Roman"/>
          <w:sz w:val="28"/>
          <w:szCs w:val="28"/>
        </w:rPr>
      </w:pPr>
      <w:r w:rsidRPr="00A763D4">
        <w:rPr>
          <w:rFonts w:ascii="Times New Roman" w:hAnsi="Times New Roman" w:cs="Times New Roman"/>
          <w:sz w:val="28"/>
          <w:szCs w:val="28"/>
        </w:rPr>
        <w:t>адекватно</w:t>
      </w:r>
      <w:r w:rsidRPr="00A763D4">
        <w:rPr>
          <w:rFonts w:ascii="Times New Roman" w:hAnsi="Times New Roman" w:cs="Times New Roman"/>
          <w:spacing w:val="-5"/>
          <w:sz w:val="28"/>
          <w:szCs w:val="28"/>
        </w:rPr>
        <w:t xml:space="preserve"> </w:t>
      </w:r>
      <w:r w:rsidRPr="00A763D4">
        <w:rPr>
          <w:rFonts w:ascii="Times New Roman" w:hAnsi="Times New Roman" w:cs="Times New Roman"/>
          <w:sz w:val="28"/>
          <w:szCs w:val="28"/>
        </w:rPr>
        <w:t>реагировать</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на</w:t>
      </w:r>
      <w:r w:rsidRPr="00A763D4">
        <w:rPr>
          <w:rFonts w:ascii="Times New Roman" w:hAnsi="Times New Roman" w:cs="Times New Roman"/>
          <w:spacing w:val="-5"/>
          <w:sz w:val="28"/>
          <w:szCs w:val="28"/>
        </w:rPr>
        <w:t xml:space="preserve"> </w:t>
      </w:r>
      <w:r w:rsidRPr="00A763D4">
        <w:rPr>
          <w:rFonts w:ascii="Times New Roman" w:hAnsi="Times New Roman" w:cs="Times New Roman"/>
          <w:sz w:val="28"/>
          <w:szCs w:val="28"/>
        </w:rPr>
        <w:t>внешний</w:t>
      </w:r>
      <w:r w:rsidRPr="00A763D4">
        <w:rPr>
          <w:rFonts w:ascii="Times New Roman" w:hAnsi="Times New Roman" w:cs="Times New Roman"/>
          <w:spacing w:val="-3"/>
          <w:sz w:val="28"/>
          <w:szCs w:val="28"/>
        </w:rPr>
        <w:t xml:space="preserve"> </w:t>
      </w:r>
      <w:r w:rsidRPr="00A763D4">
        <w:rPr>
          <w:rFonts w:ascii="Times New Roman" w:hAnsi="Times New Roman" w:cs="Times New Roman"/>
          <w:sz w:val="28"/>
          <w:szCs w:val="28"/>
        </w:rPr>
        <w:t>контроль</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и</w:t>
      </w:r>
      <w:r w:rsidRPr="00A763D4">
        <w:rPr>
          <w:rFonts w:ascii="Times New Roman" w:hAnsi="Times New Roman" w:cs="Times New Roman"/>
          <w:spacing w:val="-3"/>
          <w:sz w:val="28"/>
          <w:szCs w:val="28"/>
        </w:rPr>
        <w:t xml:space="preserve"> </w:t>
      </w:r>
      <w:r w:rsidRPr="00A763D4">
        <w:rPr>
          <w:rFonts w:ascii="Times New Roman" w:hAnsi="Times New Roman" w:cs="Times New Roman"/>
          <w:sz w:val="28"/>
          <w:szCs w:val="28"/>
        </w:rPr>
        <w:t>оценку,</w:t>
      </w:r>
      <w:r w:rsidRPr="00A763D4">
        <w:rPr>
          <w:rFonts w:ascii="Times New Roman" w:hAnsi="Times New Roman" w:cs="Times New Roman"/>
          <w:spacing w:val="-67"/>
          <w:sz w:val="28"/>
          <w:szCs w:val="28"/>
        </w:rPr>
        <w:t xml:space="preserve"> </w:t>
      </w:r>
      <w:r w:rsidRPr="00A763D4">
        <w:rPr>
          <w:rFonts w:ascii="Times New Roman" w:hAnsi="Times New Roman" w:cs="Times New Roman"/>
          <w:sz w:val="28"/>
          <w:szCs w:val="28"/>
        </w:rPr>
        <w:t>корректировать</w:t>
      </w:r>
      <w:r w:rsidRPr="00A763D4">
        <w:rPr>
          <w:rFonts w:ascii="Times New Roman" w:hAnsi="Times New Roman" w:cs="Times New Roman"/>
          <w:spacing w:val="-3"/>
          <w:sz w:val="28"/>
          <w:szCs w:val="28"/>
        </w:rPr>
        <w:t xml:space="preserve"> </w:t>
      </w:r>
      <w:r w:rsidRPr="00A763D4">
        <w:rPr>
          <w:rFonts w:ascii="Times New Roman" w:hAnsi="Times New Roman" w:cs="Times New Roman"/>
          <w:sz w:val="28"/>
          <w:szCs w:val="28"/>
        </w:rPr>
        <w:t>в</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соответствии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с</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ней свою</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деятельность;</w:t>
      </w:r>
    </w:p>
    <w:p w:rsidR="00913800" w:rsidRPr="00A763D4" w:rsidRDefault="00913800" w:rsidP="001F6AB2">
      <w:pPr>
        <w:pStyle w:val="afd"/>
        <w:ind w:left="0" w:firstLine="357"/>
      </w:pPr>
      <w:r w:rsidRPr="00A763D4">
        <w:t>-планировать</w:t>
      </w:r>
      <w:r w:rsidRPr="00A763D4">
        <w:rPr>
          <w:spacing w:val="-5"/>
        </w:rPr>
        <w:t xml:space="preserve"> </w:t>
      </w:r>
      <w:r w:rsidRPr="00A763D4">
        <w:t>цели</w:t>
      </w:r>
      <w:r w:rsidRPr="00A763D4">
        <w:rPr>
          <w:spacing w:val="-1"/>
        </w:rPr>
        <w:t xml:space="preserve"> </w:t>
      </w:r>
      <w:r w:rsidRPr="00A763D4">
        <w:t>и</w:t>
      </w:r>
      <w:r w:rsidRPr="00A763D4">
        <w:rPr>
          <w:spacing w:val="-4"/>
        </w:rPr>
        <w:t xml:space="preserve"> </w:t>
      </w:r>
      <w:r w:rsidRPr="00A763D4">
        <w:t>пути</w:t>
      </w:r>
      <w:r w:rsidRPr="00A763D4">
        <w:rPr>
          <w:spacing w:val="-2"/>
        </w:rPr>
        <w:t xml:space="preserve"> </w:t>
      </w:r>
      <w:r w:rsidRPr="00A763D4">
        <w:t>самоизменения</w:t>
      </w:r>
      <w:r w:rsidRPr="00A763D4">
        <w:rPr>
          <w:spacing w:val="-2"/>
        </w:rPr>
        <w:t xml:space="preserve"> </w:t>
      </w:r>
      <w:r w:rsidRPr="00A763D4">
        <w:t>с</w:t>
      </w:r>
      <w:r w:rsidRPr="00A763D4">
        <w:rPr>
          <w:spacing w:val="-3"/>
        </w:rPr>
        <w:t xml:space="preserve"> </w:t>
      </w:r>
      <w:r w:rsidRPr="00A763D4">
        <w:t>помощью</w:t>
      </w:r>
      <w:r w:rsidRPr="00A763D4">
        <w:rPr>
          <w:spacing w:val="-3"/>
        </w:rPr>
        <w:t xml:space="preserve"> </w:t>
      </w:r>
      <w:r w:rsidRPr="00A763D4">
        <w:t xml:space="preserve">взрослого соотносить результат с целью и оценивать его; </w:t>
      </w:r>
    </w:p>
    <w:p w:rsidR="00913800" w:rsidRPr="00A763D4" w:rsidRDefault="00913800" w:rsidP="001F6AB2">
      <w:pPr>
        <w:pStyle w:val="afd"/>
        <w:ind w:left="0" w:firstLine="357"/>
        <w:rPr>
          <w:spacing w:val="1"/>
        </w:rPr>
      </w:pPr>
      <w:r w:rsidRPr="00A763D4">
        <w:t>-учиться осознавать свои трудности и</w:t>
      </w:r>
      <w:r w:rsidRPr="00A763D4">
        <w:rPr>
          <w:spacing w:val="1"/>
        </w:rPr>
        <w:t xml:space="preserve"> </w:t>
      </w:r>
      <w:r w:rsidRPr="00A763D4">
        <w:t>стремиться к их преодолению;</w:t>
      </w:r>
      <w:r w:rsidRPr="00A763D4">
        <w:rPr>
          <w:spacing w:val="1"/>
        </w:rPr>
        <w:t xml:space="preserve"> </w:t>
      </w:r>
    </w:p>
    <w:p w:rsidR="00913800" w:rsidRPr="00A763D4" w:rsidRDefault="00913800" w:rsidP="001F6AB2">
      <w:pPr>
        <w:pStyle w:val="afd"/>
        <w:ind w:left="0" w:firstLine="357"/>
      </w:pPr>
      <w:r w:rsidRPr="00A763D4">
        <w:t>-учиться делать осознанный выбор в сложных ситуациях</w:t>
      </w:r>
      <w:r w:rsidRPr="00A763D4">
        <w:rPr>
          <w:spacing w:val="-57"/>
        </w:rPr>
        <w:t xml:space="preserve"> </w:t>
      </w:r>
      <w:r w:rsidRPr="00A763D4">
        <w:t xml:space="preserve">осознавать свою долю ответственности за всё, что с ним происходит; </w:t>
      </w:r>
    </w:p>
    <w:p w:rsidR="00913800" w:rsidRPr="00A763D4" w:rsidRDefault="00913800" w:rsidP="001F6AB2">
      <w:pPr>
        <w:pStyle w:val="afd"/>
        <w:ind w:left="0" w:firstLine="357"/>
      </w:pPr>
      <w:r w:rsidRPr="00A763D4">
        <w:t>-соотносить свои</w:t>
      </w:r>
      <w:r w:rsidRPr="00A763D4">
        <w:rPr>
          <w:spacing w:val="1"/>
        </w:rPr>
        <w:t xml:space="preserve"> </w:t>
      </w:r>
      <w:r w:rsidRPr="00A763D4">
        <w:t>действия и их результаты с заданными образцами, принимать</w:t>
      </w:r>
      <w:r w:rsidRPr="00A763D4">
        <w:rPr>
          <w:spacing w:val="1"/>
        </w:rPr>
        <w:t xml:space="preserve"> </w:t>
      </w:r>
      <w:r w:rsidRPr="00A763D4">
        <w:t>оценку деятельности,</w:t>
      </w:r>
      <w:r w:rsidRPr="00A763D4">
        <w:rPr>
          <w:spacing w:val="1"/>
        </w:rPr>
        <w:t xml:space="preserve"> </w:t>
      </w:r>
      <w:r w:rsidRPr="00A763D4">
        <w:t>оценивать ее с</w:t>
      </w:r>
      <w:r w:rsidRPr="00A763D4">
        <w:rPr>
          <w:spacing w:val="1"/>
        </w:rPr>
        <w:t xml:space="preserve"> </w:t>
      </w:r>
      <w:r w:rsidRPr="00A763D4">
        <w:t>учетом</w:t>
      </w:r>
      <w:r w:rsidRPr="00A763D4">
        <w:rPr>
          <w:spacing w:val="1"/>
        </w:rPr>
        <w:t xml:space="preserve"> </w:t>
      </w:r>
      <w:r w:rsidRPr="00A763D4">
        <w:t>предложенных</w:t>
      </w:r>
      <w:r w:rsidRPr="00A763D4">
        <w:rPr>
          <w:spacing w:val="1"/>
        </w:rPr>
        <w:t xml:space="preserve"> </w:t>
      </w:r>
      <w:r w:rsidRPr="00A763D4">
        <w:t>критериев, корректировать свою деятельность с</w:t>
      </w:r>
      <w:r w:rsidRPr="00A763D4">
        <w:rPr>
          <w:spacing w:val="-57"/>
        </w:rPr>
        <w:t xml:space="preserve"> </w:t>
      </w:r>
      <w:r w:rsidRPr="00A763D4">
        <w:t>учетом выявленных</w:t>
      </w:r>
      <w:r w:rsidRPr="00A763D4">
        <w:rPr>
          <w:spacing w:val="1"/>
        </w:rPr>
        <w:t xml:space="preserve"> </w:t>
      </w:r>
      <w:r w:rsidRPr="00A763D4">
        <w:t>недочетов.</w:t>
      </w:r>
    </w:p>
    <w:p w:rsidR="00913800" w:rsidRPr="00A763D4" w:rsidRDefault="00913800" w:rsidP="00A763D4">
      <w:pPr>
        <w:pStyle w:val="afd"/>
        <w:ind w:left="0"/>
      </w:pPr>
    </w:p>
    <w:p w:rsidR="00913800" w:rsidRPr="00A763D4" w:rsidRDefault="00913800" w:rsidP="00A763D4">
      <w:pPr>
        <w:spacing w:after="0" w:line="240" w:lineRule="auto"/>
        <w:rPr>
          <w:rFonts w:ascii="Times New Roman" w:hAnsi="Times New Roman" w:cs="Times New Roman"/>
          <w:b/>
          <w:sz w:val="28"/>
          <w:szCs w:val="28"/>
          <w:u w:val="thick"/>
        </w:rPr>
      </w:pPr>
      <w:r w:rsidRPr="00A763D4">
        <w:rPr>
          <w:rFonts w:ascii="Times New Roman" w:hAnsi="Times New Roman" w:cs="Times New Roman"/>
          <w:b/>
          <w:sz w:val="28"/>
          <w:szCs w:val="28"/>
          <w:u w:val="thick"/>
        </w:rPr>
        <w:t xml:space="preserve">Познавательные учебные действия: </w:t>
      </w:r>
    </w:p>
    <w:p w:rsidR="00913800" w:rsidRPr="00A763D4" w:rsidRDefault="00913800" w:rsidP="001F6AB2">
      <w:pPr>
        <w:spacing w:after="0" w:line="240" w:lineRule="auto"/>
        <w:ind w:firstLine="357"/>
        <w:rPr>
          <w:rFonts w:ascii="Times New Roman" w:hAnsi="Times New Roman" w:cs="Times New Roman"/>
          <w:sz w:val="28"/>
          <w:szCs w:val="28"/>
        </w:rPr>
      </w:pPr>
      <w:r w:rsidRPr="00A763D4">
        <w:rPr>
          <w:rFonts w:ascii="Times New Roman" w:hAnsi="Times New Roman" w:cs="Times New Roman"/>
          <w:sz w:val="28"/>
          <w:szCs w:val="28"/>
        </w:rPr>
        <w:t>-дифференцированно воспринимать</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 xml:space="preserve">окружающий мир, его временно пространственную организацию; </w:t>
      </w:r>
    </w:p>
    <w:p w:rsidR="00913800" w:rsidRPr="00A763D4" w:rsidRDefault="00913800" w:rsidP="001F6AB2">
      <w:pPr>
        <w:spacing w:after="0" w:line="240" w:lineRule="auto"/>
        <w:ind w:firstLine="357"/>
        <w:rPr>
          <w:rFonts w:ascii="Times New Roman" w:hAnsi="Times New Roman" w:cs="Times New Roman"/>
          <w:spacing w:val="-3"/>
          <w:sz w:val="28"/>
          <w:szCs w:val="28"/>
        </w:rPr>
      </w:pPr>
      <w:r w:rsidRPr="00A763D4">
        <w:rPr>
          <w:rFonts w:ascii="Times New Roman" w:hAnsi="Times New Roman" w:cs="Times New Roman"/>
          <w:sz w:val="28"/>
          <w:szCs w:val="28"/>
        </w:rPr>
        <w:t>-использовать</w:t>
      </w:r>
      <w:r w:rsidRPr="00A763D4">
        <w:rPr>
          <w:rFonts w:ascii="Times New Roman" w:hAnsi="Times New Roman" w:cs="Times New Roman"/>
          <w:spacing w:val="-68"/>
          <w:sz w:val="28"/>
          <w:szCs w:val="28"/>
        </w:rPr>
        <w:t xml:space="preserve">         </w:t>
      </w:r>
      <w:r w:rsidRPr="00A763D4">
        <w:rPr>
          <w:rFonts w:ascii="Times New Roman" w:hAnsi="Times New Roman" w:cs="Times New Roman"/>
          <w:sz w:val="28"/>
          <w:szCs w:val="28"/>
        </w:rPr>
        <w:t xml:space="preserve"> усвоенные</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логические</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операции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(сравнение,</w:t>
      </w:r>
      <w:r w:rsidRPr="00A763D4">
        <w:rPr>
          <w:rFonts w:ascii="Times New Roman" w:hAnsi="Times New Roman" w:cs="Times New Roman"/>
          <w:spacing w:val="-2"/>
          <w:sz w:val="28"/>
          <w:szCs w:val="28"/>
        </w:rPr>
        <w:t xml:space="preserve"> </w:t>
      </w:r>
      <w:r w:rsidRPr="00A763D4">
        <w:rPr>
          <w:rFonts w:ascii="Times New Roman" w:hAnsi="Times New Roman" w:cs="Times New Roman"/>
          <w:sz w:val="28"/>
          <w:szCs w:val="28"/>
        </w:rPr>
        <w:t>анализ,</w:t>
      </w:r>
      <w:r w:rsidRPr="00A763D4">
        <w:rPr>
          <w:rFonts w:ascii="Times New Roman" w:hAnsi="Times New Roman" w:cs="Times New Roman"/>
          <w:spacing w:val="-2"/>
          <w:sz w:val="28"/>
          <w:szCs w:val="28"/>
        </w:rPr>
        <w:t xml:space="preserve"> </w:t>
      </w:r>
      <w:r w:rsidRPr="00A763D4">
        <w:rPr>
          <w:rFonts w:ascii="Times New Roman" w:hAnsi="Times New Roman" w:cs="Times New Roman"/>
          <w:sz w:val="28"/>
          <w:szCs w:val="28"/>
        </w:rPr>
        <w:t>синтез,</w:t>
      </w:r>
      <w:r w:rsidRPr="00A763D4">
        <w:rPr>
          <w:rFonts w:ascii="Times New Roman" w:hAnsi="Times New Roman" w:cs="Times New Roman"/>
          <w:spacing w:val="-6"/>
          <w:sz w:val="28"/>
          <w:szCs w:val="28"/>
        </w:rPr>
        <w:t xml:space="preserve"> </w:t>
      </w:r>
      <w:r w:rsidRPr="00A763D4">
        <w:rPr>
          <w:rFonts w:ascii="Times New Roman" w:hAnsi="Times New Roman" w:cs="Times New Roman"/>
          <w:sz w:val="28"/>
          <w:szCs w:val="28"/>
        </w:rPr>
        <w:t>обобщение, классификацию,</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установление</w:t>
      </w:r>
      <w:r w:rsidRPr="00A763D4">
        <w:rPr>
          <w:rFonts w:ascii="Times New Roman" w:hAnsi="Times New Roman" w:cs="Times New Roman"/>
          <w:spacing w:val="-2"/>
          <w:sz w:val="28"/>
          <w:szCs w:val="28"/>
        </w:rPr>
        <w:t xml:space="preserve"> </w:t>
      </w:r>
      <w:r w:rsidRPr="00A763D4">
        <w:rPr>
          <w:rFonts w:ascii="Times New Roman" w:hAnsi="Times New Roman" w:cs="Times New Roman"/>
          <w:sz w:val="28"/>
          <w:szCs w:val="28"/>
        </w:rPr>
        <w:t>аналогий,</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закономерностей,</w:t>
      </w:r>
      <w:r w:rsidRPr="00A763D4">
        <w:rPr>
          <w:rFonts w:ascii="Times New Roman" w:hAnsi="Times New Roman" w:cs="Times New Roman"/>
          <w:spacing w:val="-6"/>
          <w:sz w:val="28"/>
          <w:szCs w:val="28"/>
        </w:rPr>
        <w:t xml:space="preserve"> </w:t>
      </w:r>
      <w:r w:rsidRPr="00A763D4">
        <w:rPr>
          <w:rFonts w:ascii="Times New Roman" w:hAnsi="Times New Roman" w:cs="Times New Roman"/>
          <w:sz w:val="28"/>
          <w:szCs w:val="28"/>
        </w:rPr>
        <w:t>причинно-следственных связей) на наглядном, доступном вербальном материале, основе</w:t>
      </w:r>
      <w:r w:rsidRPr="00A763D4">
        <w:rPr>
          <w:rFonts w:ascii="Times New Roman" w:hAnsi="Times New Roman" w:cs="Times New Roman"/>
          <w:spacing w:val="-67"/>
          <w:sz w:val="28"/>
          <w:szCs w:val="28"/>
        </w:rPr>
        <w:t xml:space="preserve"> </w:t>
      </w:r>
      <w:r w:rsidRPr="00A763D4">
        <w:rPr>
          <w:rFonts w:ascii="Times New Roman" w:hAnsi="Times New Roman" w:cs="Times New Roman"/>
          <w:sz w:val="28"/>
          <w:szCs w:val="28"/>
        </w:rPr>
        <w:t>практической</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деятельности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в</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соответствии с</w:t>
      </w:r>
      <w:r w:rsidRPr="00A763D4">
        <w:rPr>
          <w:rFonts w:ascii="Times New Roman" w:hAnsi="Times New Roman" w:cs="Times New Roman"/>
          <w:spacing w:val="-2"/>
          <w:sz w:val="28"/>
          <w:szCs w:val="28"/>
        </w:rPr>
        <w:t xml:space="preserve"> </w:t>
      </w:r>
      <w:r w:rsidRPr="00A763D4">
        <w:rPr>
          <w:rFonts w:ascii="Times New Roman" w:hAnsi="Times New Roman" w:cs="Times New Roman"/>
          <w:sz w:val="28"/>
          <w:szCs w:val="28"/>
        </w:rPr>
        <w:t>индивидуальными возможностями;</w:t>
      </w:r>
      <w:r w:rsidRPr="00A763D4">
        <w:rPr>
          <w:rFonts w:ascii="Times New Roman" w:hAnsi="Times New Roman" w:cs="Times New Roman"/>
          <w:spacing w:val="-3"/>
          <w:sz w:val="28"/>
          <w:szCs w:val="28"/>
        </w:rPr>
        <w:t xml:space="preserve"> </w:t>
      </w:r>
    </w:p>
    <w:p w:rsidR="00913800" w:rsidRPr="00A763D4" w:rsidRDefault="00913800" w:rsidP="001F6AB2">
      <w:pPr>
        <w:spacing w:after="0" w:line="240" w:lineRule="auto"/>
        <w:ind w:firstLine="357"/>
        <w:rPr>
          <w:rFonts w:ascii="Times New Roman" w:hAnsi="Times New Roman" w:cs="Times New Roman"/>
          <w:sz w:val="28"/>
          <w:szCs w:val="28"/>
        </w:rPr>
      </w:pPr>
      <w:r w:rsidRPr="00A763D4">
        <w:rPr>
          <w:rFonts w:ascii="Times New Roman" w:hAnsi="Times New Roman" w:cs="Times New Roman"/>
          <w:sz w:val="28"/>
          <w:szCs w:val="28"/>
        </w:rPr>
        <w:t>- усваивать</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разные</w:t>
      </w:r>
      <w:r w:rsidRPr="00A763D4">
        <w:rPr>
          <w:rFonts w:ascii="Times New Roman" w:hAnsi="Times New Roman" w:cs="Times New Roman"/>
          <w:spacing w:val="-7"/>
          <w:sz w:val="28"/>
          <w:szCs w:val="28"/>
        </w:rPr>
        <w:t xml:space="preserve"> </w:t>
      </w:r>
      <w:r w:rsidRPr="00A763D4">
        <w:rPr>
          <w:rFonts w:ascii="Times New Roman" w:hAnsi="Times New Roman" w:cs="Times New Roman"/>
          <w:sz w:val="28"/>
          <w:szCs w:val="28"/>
        </w:rPr>
        <w:t>способы</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запоминания</w:t>
      </w:r>
      <w:r w:rsidRPr="00A763D4">
        <w:rPr>
          <w:rFonts w:ascii="Times New Roman" w:hAnsi="Times New Roman" w:cs="Times New Roman"/>
          <w:spacing w:val="-5"/>
          <w:sz w:val="28"/>
          <w:szCs w:val="28"/>
        </w:rPr>
        <w:t xml:space="preserve"> </w:t>
      </w:r>
      <w:r w:rsidRPr="00A763D4">
        <w:rPr>
          <w:rFonts w:ascii="Times New Roman" w:hAnsi="Times New Roman" w:cs="Times New Roman"/>
          <w:sz w:val="28"/>
          <w:szCs w:val="28"/>
        </w:rPr>
        <w:t>информации</w:t>
      </w:r>
    </w:p>
    <w:p w:rsidR="00913800" w:rsidRPr="00A763D4" w:rsidRDefault="00913800" w:rsidP="00A763D4">
      <w:pPr>
        <w:pStyle w:val="aff1"/>
        <w:spacing w:before="0" w:beforeAutospacing="0" w:after="0" w:afterAutospacing="0"/>
        <w:jc w:val="both"/>
        <w:rPr>
          <w:rFonts w:eastAsia="+mn-ea"/>
          <w:b/>
          <w:bCs/>
          <w:kern w:val="24"/>
          <w:sz w:val="28"/>
          <w:szCs w:val="28"/>
        </w:rPr>
      </w:pPr>
    </w:p>
    <w:p w:rsidR="00913800" w:rsidRPr="00A763D4" w:rsidRDefault="00913800" w:rsidP="00A763D4">
      <w:pPr>
        <w:spacing w:after="0" w:line="240" w:lineRule="auto"/>
        <w:ind w:firstLine="567"/>
        <w:jc w:val="center"/>
        <w:rPr>
          <w:rFonts w:ascii="Times New Roman" w:eastAsia="Times New Roman" w:hAnsi="Times New Roman" w:cs="Times New Roman"/>
          <w:b/>
          <w:sz w:val="28"/>
          <w:szCs w:val="28"/>
          <w:lang w:eastAsia="ru-RU"/>
        </w:rPr>
      </w:pPr>
    </w:p>
    <w:tbl>
      <w:tblPr>
        <w:tblStyle w:val="14"/>
        <w:tblW w:w="9436" w:type="dxa"/>
        <w:tblInd w:w="57" w:type="dxa"/>
        <w:tblLook w:val="04A0" w:firstRow="1" w:lastRow="0" w:firstColumn="1" w:lastColumn="0" w:noHBand="0" w:noVBand="1"/>
      </w:tblPr>
      <w:tblGrid>
        <w:gridCol w:w="1098"/>
        <w:gridCol w:w="8338"/>
      </w:tblGrid>
      <w:tr w:rsidR="00913800" w:rsidRPr="00A763D4" w:rsidTr="00913800">
        <w:tc>
          <w:tcPr>
            <w:tcW w:w="1098" w:type="dxa"/>
          </w:tcPr>
          <w:p w:rsidR="00913800" w:rsidRPr="00A763D4" w:rsidRDefault="00913800" w:rsidP="00A763D4">
            <w:pPr>
              <w:jc w:val="center"/>
              <w:rPr>
                <w:rFonts w:ascii="Times New Roman" w:eastAsia="Times New Roman" w:hAnsi="Times New Roman" w:cs="Times New Roman"/>
                <w:b/>
                <w:sz w:val="28"/>
                <w:szCs w:val="28"/>
                <w:lang w:eastAsia="ru-RU"/>
              </w:rPr>
            </w:pPr>
            <w:r w:rsidRPr="00A763D4">
              <w:rPr>
                <w:rFonts w:ascii="Times New Roman" w:eastAsia="Times New Roman" w:hAnsi="Times New Roman" w:cs="Times New Roman"/>
                <w:b/>
                <w:sz w:val="28"/>
                <w:szCs w:val="28"/>
                <w:lang w:eastAsia="ru-RU"/>
              </w:rPr>
              <w:t>Класс</w:t>
            </w:r>
          </w:p>
        </w:tc>
        <w:tc>
          <w:tcPr>
            <w:tcW w:w="8338" w:type="dxa"/>
          </w:tcPr>
          <w:p w:rsidR="00913800" w:rsidRPr="00A763D4" w:rsidRDefault="00913800" w:rsidP="00A763D4">
            <w:pPr>
              <w:jc w:val="center"/>
              <w:rPr>
                <w:rFonts w:ascii="Times New Roman" w:eastAsia="Times New Roman" w:hAnsi="Times New Roman" w:cs="Times New Roman"/>
                <w:b/>
                <w:sz w:val="28"/>
                <w:szCs w:val="28"/>
                <w:lang w:eastAsia="ru-RU"/>
              </w:rPr>
            </w:pPr>
            <w:r w:rsidRPr="00A763D4">
              <w:rPr>
                <w:rFonts w:ascii="Times New Roman" w:eastAsia="Times New Roman" w:hAnsi="Times New Roman" w:cs="Times New Roman"/>
                <w:b/>
                <w:sz w:val="28"/>
                <w:szCs w:val="28"/>
                <w:lang w:eastAsia="ru-RU"/>
              </w:rPr>
              <w:t>Ожидаемые результаты на конец учебного года</w:t>
            </w:r>
          </w:p>
        </w:tc>
      </w:tr>
      <w:tr w:rsidR="00913800" w:rsidRPr="00A763D4" w:rsidTr="00913800">
        <w:tc>
          <w:tcPr>
            <w:tcW w:w="1098" w:type="dxa"/>
          </w:tcPr>
          <w:p w:rsidR="00913800" w:rsidRPr="00A763D4" w:rsidRDefault="00913800" w:rsidP="00A763D4">
            <w:pPr>
              <w:jc w:val="center"/>
              <w:rPr>
                <w:rFonts w:ascii="Times New Roman" w:eastAsia="Times New Roman" w:hAnsi="Times New Roman" w:cs="Times New Roman"/>
                <w:b/>
                <w:sz w:val="28"/>
                <w:szCs w:val="28"/>
                <w:lang w:eastAsia="ru-RU"/>
              </w:rPr>
            </w:pPr>
            <w:r w:rsidRPr="00A763D4">
              <w:rPr>
                <w:rFonts w:ascii="Times New Roman" w:eastAsia="Times New Roman" w:hAnsi="Times New Roman" w:cs="Times New Roman"/>
                <w:b/>
                <w:sz w:val="28"/>
                <w:szCs w:val="28"/>
                <w:lang w:eastAsia="ru-RU"/>
              </w:rPr>
              <w:t xml:space="preserve">5 </w:t>
            </w:r>
          </w:p>
        </w:tc>
        <w:tc>
          <w:tcPr>
            <w:tcW w:w="8338" w:type="dxa"/>
          </w:tcPr>
          <w:p w:rsidR="00913800" w:rsidRPr="00A763D4" w:rsidRDefault="00913800" w:rsidP="00A763D4">
            <w:pPr>
              <w:jc w:val="both"/>
              <w:rPr>
                <w:rFonts w:ascii="Times New Roman" w:eastAsia="Times New Roman" w:hAnsi="Times New Roman" w:cs="Times New Roman"/>
                <w:i/>
                <w:sz w:val="28"/>
                <w:szCs w:val="28"/>
                <w:lang w:eastAsia="ru-RU"/>
              </w:rPr>
            </w:pPr>
            <w:r w:rsidRPr="00A763D4">
              <w:rPr>
                <w:rFonts w:ascii="Times New Roman" w:eastAsia="Times New Roman" w:hAnsi="Times New Roman" w:cs="Times New Roman"/>
                <w:i/>
                <w:sz w:val="28"/>
                <w:szCs w:val="28"/>
                <w:lang w:eastAsia="ru-RU"/>
              </w:rPr>
              <w:t>должны уметь:</w:t>
            </w:r>
          </w:p>
          <w:p w:rsidR="00913800" w:rsidRPr="00A763D4" w:rsidRDefault="00913800" w:rsidP="00A763D4">
            <w:pPr>
              <w:jc w:val="both"/>
              <w:rPr>
                <w:rFonts w:ascii="Times New Roman" w:eastAsia="Times New Roman" w:hAnsi="Times New Roman" w:cs="Times New Roman"/>
                <w:sz w:val="28"/>
                <w:szCs w:val="28"/>
                <w:lang w:eastAsia="ru-RU"/>
              </w:rPr>
            </w:pPr>
            <w:r w:rsidRPr="00A763D4">
              <w:rPr>
                <w:rFonts w:ascii="Times New Roman" w:eastAsia="Times New Roman" w:hAnsi="Times New Roman" w:cs="Times New Roman"/>
                <w:sz w:val="28"/>
                <w:szCs w:val="28"/>
                <w:lang w:eastAsia="ru-RU"/>
              </w:rPr>
              <w:t>- анализировать, сравнивать и обобщать при помощи педагога;</w:t>
            </w:r>
          </w:p>
          <w:p w:rsidR="00913800" w:rsidRPr="00A763D4" w:rsidRDefault="00913800" w:rsidP="00A763D4">
            <w:pPr>
              <w:jc w:val="both"/>
              <w:rPr>
                <w:rFonts w:ascii="Times New Roman" w:eastAsia="Times New Roman" w:hAnsi="Times New Roman" w:cs="Times New Roman"/>
                <w:sz w:val="28"/>
                <w:szCs w:val="28"/>
                <w:lang w:eastAsia="ru-RU"/>
              </w:rPr>
            </w:pPr>
            <w:r w:rsidRPr="00A763D4">
              <w:rPr>
                <w:rFonts w:ascii="Times New Roman" w:eastAsia="Times New Roman" w:hAnsi="Times New Roman" w:cs="Times New Roman"/>
                <w:sz w:val="28"/>
                <w:szCs w:val="28"/>
                <w:lang w:eastAsia="ru-RU"/>
              </w:rPr>
              <w:t>-классифицировать предметы, числа понятия по заданному основанию;</w:t>
            </w:r>
          </w:p>
          <w:p w:rsidR="00913800" w:rsidRPr="00A763D4" w:rsidRDefault="00913800" w:rsidP="00A763D4">
            <w:pPr>
              <w:jc w:val="both"/>
              <w:rPr>
                <w:rFonts w:ascii="Times New Roman" w:eastAsia="Times New Roman" w:hAnsi="Times New Roman" w:cs="Times New Roman"/>
                <w:sz w:val="28"/>
                <w:szCs w:val="28"/>
                <w:lang w:eastAsia="ru-RU"/>
              </w:rPr>
            </w:pPr>
            <w:r w:rsidRPr="00A763D4">
              <w:rPr>
                <w:rFonts w:ascii="Times New Roman" w:eastAsia="Times New Roman" w:hAnsi="Times New Roman" w:cs="Times New Roman"/>
                <w:sz w:val="28"/>
                <w:szCs w:val="28"/>
                <w:lang w:eastAsia="ru-RU"/>
              </w:rPr>
              <w:t>- находить логические ошибки;</w:t>
            </w:r>
          </w:p>
          <w:p w:rsidR="00913800" w:rsidRPr="00A763D4" w:rsidRDefault="00913800" w:rsidP="00A763D4">
            <w:pPr>
              <w:jc w:val="both"/>
              <w:rPr>
                <w:rFonts w:ascii="Times New Roman" w:eastAsia="Times New Roman" w:hAnsi="Times New Roman" w:cs="Times New Roman"/>
                <w:sz w:val="28"/>
                <w:szCs w:val="28"/>
                <w:lang w:eastAsia="ru-RU"/>
              </w:rPr>
            </w:pPr>
            <w:r w:rsidRPr="00A763D4">
              <w:rPr>
                <w:rFonts w:ascii="Times New Roman" w:eastAsia="Times New Roman" w:hAnsi="Times New Roman" w:cs="Times New Roman"/>
                <w:sz w:val="28"/>
                <w:szCs w:val="28"/>
                <w:lang w:eastAsia="ru-RU"/>
              </w:rPr>
              <w:t>- запоминать и хранить в памяти несложные инструкции;</w:t>
            </w:r>
          </w:p>
          <w:p w:rsidR="00913800" w:rsidRPr="00A763D4" w:rsidRDefault="00913800" w:rsidP="00A763D4">
            <w:pPr>
              <w:jc w:val="both"/>
              <w:rPr>
                <w:rFonts w:ascii="Times New Roman" w:eastAsia="Times New Roman" w:hAnsi="Times New Roman" w:cs="Times New Roman"/>
                <w:b/>
                <w:sz w:val="28"/>
                <w:szCs w:val="28"/>
                <w:lang w:eastAsia="ru-RU"/>
              </w:rPr>
            </w:pPr>
            <w:r w:rsidRPr="00A763D4">
              <w:rPr>
                <w:rFonts w:ascii="Times New Roman" w:eastAsia="Times New Roman" w:hAnsi="Times New Roman" w:cs="Times New Roman"/>
                <w:sz w:val="28"/>
                <w:szCs w:val="28"/>
                <w:lang w:eastAsia="ru-RU"/>
              </w:rPr>
              <w:t>- переключиться с одного действия на другое</w:t>
            </w:r>
          </w:p>
        </w:tc>
      </w:tr>
      <w:tr w:rsidR="00913800" w:rsidRPr="00A763D4" w:rsidTr="00913800">
        <w:tc>
          <w:tcPr>
            <w:tcW w:w="1098" w:type="dxa"/>
          </w:tcPr>
          <w:p w:rsidR="00913800" w:rsidRPr="00A763D4" w:rsidRDefault="00913800" w:rsidP="00A763D4">
            <w:pPr>
              <w:jc w:val="center"/>
              <w:rPr>
                <w:rFonts w:ascii="Times New Roman" w:eastAsia="Times New Roman" w:hAnsi="Times New Roman" w:cs="Times New Roman"/>
                <w:b/>
                <w:sz w:val="28"/>
                <w:szCs w:val="28"/>
                <w:lang w:eastAsia="ru-RU"/>
              </w:rPr>
            </w:pPr>
            <w:r w:rsidRPr="00A763D4">
              <w:rPr>
                <w:rFonts w:ascii="Times New Roman" w:eastAsia="Times New Roman" w:hAnsi="Times New Roman" w:cs="Times New Roman"/>
                <w:b/>
                <w:sz w:val="28"/>
                <w:szCs w:val="28"/>
                <w:lang w:eastAsia="ru-RU"/>
              </w:rPr>
              <w:t>6</w:t>
            </w:r>
          </w:p>
        </w:tc>
        <w:tc>
          <w:tcPr>
            <w:tcW w:w="8338" w:type="dxa"/>
          </w:tcPr>
          <w:p w:rsidR="00913800" w:rsidRPr="00A763D4" w:rsidRDefault="00913800" w:rsidP="00A763D4">
            <w:pPr>
              <w:jc w:val="both"/>
              <w:rPr>
                <w:rFonts w:ascii="Times New Roman" w:eastAsia="Times New Roman" w:hAnsi="Times New Roman" w:cs="Times New Roman"/>
                <w:sz w:val="28"/>
                <w:szCs w:val="28"/>
                <w:lang w:eastAsia="ru-RU"/>
              </w:rPr>
            </w:pPr>
            <w:r w:rsidRPr="00A763D4">
              <w:rPr>
                <w:rFonts w:ascii="Times New Roman" w:eastAsia="Times New Roman" w:hAnsi="Times New Roman" w:cs="Times New Roman"/>
                <w:bCs/>
                <w:i/>
                <w:iCs/>
                <w:sz w:val="28"/>
                <w:szCs w:val="28"/>
                <w:lang w:eastAsia="ru-RU"/>
              </w:rPr>
              <w:t>должны уметь:</w:t>
            </w:r>
          </w:p>
          <w:p w:rsidR="00913800" w:rsidRPr="00A763D4" w:rsidRDefault="00913800" w:rsidP="00A763D4">
            <w:pPr>
              <w:jc w:val="both"/>
              <w:rPr>
                <w:rFonts w:ascii="Times New Roman" w:eastAsia="Times New Roman" w:hAnsi="Times New Roman" w:cs="Times New Roman"/>
                <w:sz w:val="28"/>
                <w:szCs w:val="28"/>
                <w:lang w:eastAsia="ru-RU"/>
              </w:rPr>
            </w:pPr>
            <w:r w:rsidRPr="00A763D4">
              <w:rPr>
                <w:rFonts w:ascii="Times New Roman" w:eastAsia="Times New Roman" w:hAnsi="Times New Roman" w:cs="Times New Roman"/>
                <w:sz w:val="28"/>
                <w:szCs w:val="28"/>
                <w:lang w:eastAsia="ru-RU"/>
              </w:rPr>
              <w:t>- делать простейшие обобщения и умозаключения как с помощью педагога, так и самостоятельно;</w:t>
            </w:r>
          </w:p>
          <w:p w:rsidR="00913800" w:rsidRPr="00A763D4" w:rsidRDefault="00913800" w:rsidP="00A763D4">
            <w:pPr>
              <w:jc w:val="both"/>
              <w:rPr>
                <w:rFonts w:ascii="Times New Roman" w:eastAsia="Times New Roman" w:hAnsi="Times New Roman" w:cs="Times New Roman"/>
                <w:sz w:val="28"/>
                <w:szCs w:val="28"/>
                <w:lang w:eastAsia="ru-RU"/>
              </w:rPr>
            </w:pPr>
            <w:r w:rsidRPr="00A763D4">
              <w:rPr>
                <w:rFonts w:ascii="Times New Roman" w:eastAsia="Times New Roman" w:hAnsi="Times New Roman" w:cs="Times New Roman"/>
                <w:sz w:val="28"/>
                <w:szCs w:val="28"/>
                <w:lang w:eastAsia="ru-RU"/>
              </w:rPr>
              <w:t>- классифицировать предметы по их существенным признакам с помощью наводящих вопросов;</w:t>
            </w:r>
          </w:p>
          <w:p w:rsidR="00913800" w:rsidRPr="00A763D4" w:rsidRDefault="00913800" w:rsidP="00A763D4">
            <w:pPr>
              <w:jc w:val="both"/>
              <w:rPr>
                <w:rFonts w:ascii="Times New Roman" w:eastAsia="Times New Roman" w:hAnsi="Times New Roman" w:cs="Times New Roman"/>
                <w:sz w:val="28"/>
                <w:szCs w:val="28"/>
                <w:lang w:eastAsia="ru-RU"/>
              </w:rPr>
            </w:pPr>
            <w:r w:rsidRPr="00A763D4">
              <w:rPr>
                <w:rFonts w:ascii="Times New Roman" w:eastAsia="Times New Roman" w:hAnsi="Times New Roman" w:cs="Times New Roman"/>
                <w:sz w:val="28"/>
                <w:szCs w:val="28"/>
                <w:lang w:eastAsia="ru-RU"/>
              </w:rPr>
              <w:t>- находить логические ошибки и устранять их с помощью педагога;</w:t>
            </w:r>
          </w:p>
          <w:p w:rsidR="00913800" w:rsidRPr="00A763D4" w:rsidRDefault="00913800" w:rsidP="00A763D4">
            <w:pPr>
              <w:jc w:val="both"/>
              <w:rPr>
                <w:rFonts w:ascii="Times New Roman" w:eastAsia="Times New Roman" w:hAnsi="Times New Roman" w:cs="Times New Roman"/>
                <w:sz w:val="28"/>
                <w:szCs w:val="28"/>
                <w:lang w:eastAsia="ru-RU"/>
              </w:rPr>
            </w:pPr>
            <w:r w:rsidRPr="00A763D4">
              <w:rPr>
                <w:rFonts w:ascii="Times New Roman" w:eastAsia="Times New Roman" w:hAnsi="Times New Roman" w:cs="Times New Roman"/>
                <w:sz w:val="28"/>
                <w:szCs w:val="28"/>
                <w:lang w:eastAsia="ru-RU"/>
              </w:rPr>
              <w:t>- запоминать и хранить в памяти более сложные инструкции;</w:t>
            </w:r>
          </w:p>
          <w:p w:rsidR="00913800" w:rsidRPr="00A763D4" w:rsidRDefault="00913800" w:rsidP="00A763D4">
            <w:pPr>
              <w:jc w:val="both"/>
              <w:rPr>
                <w:rFonts w:ascii="Times New Roman" w:eastAsia="Times New Roman" w:hAnsi="Times New Roman" w:cs="Times New Roman"/>
                <w:sz w:val="28"/>
                <w:szCs w:val="28"/>
                <w:lang w:eastAsia="ru-RU"/>
              </w:rPr>
            </w:pPr>
            <w:r w:rsidRPr="00A763D4">
              <w:rPr>
                <w:rFonts w:ascii="Times New Roman" w:eastAsia="Times New Roman" w:hAnsi="Times New Roman" w:cs="Times New Roman"/>
                <w:sz w:val="28"/>
                <w:szCs w:val="28"/>
                <w:lang w:eastAsia="ru-RU"/>
              </w:rPr>
              <w:t>- составлять план своей деятельности.</w:t>
            </w:r>
          </w:p>
        </w:tc>
      </w:tr>
      <w:tr w:rsidR="00913800" w:rsidRPr="00A763D4" w:rsidTr="00913800">
        <w:tc>
          <w:tcPr>
            <w:tcW w:w="1098" w:type="dxa"/>
          </w:tcPr>
          <w:p w:rsidR="00913800" w:rsidRPr="00A763D4" w:rsidRDefault="00913800" w:rsidP="00A763D4">
            <w:pPr>
              <w:jc w:val="center"/>
              <w:rPr>
                <w:rFonts w:ascii="Times New Roman" w:eastAsia="Times New Roman" w:hAnsi="Times New Roman" w:cs="Times New Roman"/>
                <w:b/>
                <w:sz w:val="28"/>
                <w:szCs w:val="28"/>
                <w:lang w:eastAsia="ru-RU"/>
              </w:rPr>
            </w:pPr>
            <w:r w:rsidRPr="00A763D4">
              <w:rPr>
                <w:rFonts w:ascii="Times New Roman" w:eastAsia="Times New Roman" w:hAnsi="Times New Roman" w:cs="Times New Roman"/>
                <w:b/>
                <w:sz w:val="28"/>
                <w:szCs w:val="28"/>
                <w:lang w:eastAsia="ru-RU"/>
              </w:rPr>
              <w:t>7</w:t>
            </w:r>
          </w:p>
        </w:tc>
        <w:tc>
          <w:tcPr>
            <w:tcW w:w="8338" w:type="dxa"/>
          </w:tcPr>
          <w:p w:rsidR="00913800" w:rsidRPr="00A763D4" w:rsidRDefault="00913800" w:rsidP="00A763D4">
            <w:pPr>
              <w:jc w:val="both"/>
              <w:rPr>
                <w:rFonts w:ascii="Times New Roman" w:eastAsia="Times New Roman" w:hAnsi="Times New Roman" w:cs="Times New Roman"/>
                <w:sz w:val="28"/>
                <w:szCs w:val="28"/>
                <w:lang w:eastAsia="ru-RU"/>
              </w:rPr>
            </w:pPr>
            <w:r w:rsidRPr="00A763D4">
              <w:rPr>
                <w:rFonts w:ascii="Times New Roman" w:eastAsia="Times New Roman" w:hAnsi="Times New Roman" w:cs="Times New Roman"/>
                <w:bCs/>
                <w:i/>
                <w:iCs/>
                <w:sz w:val="28"/>
                <w:szCs w:val="28"/>
                <w:lang w:eastAsia="ru-RU"/>
              </w:rPr>
              <w:t>должны уметь:</w:t>
            </w:r>
            <w:r w:rsidRPr="00A763D4">
              <w:rPr>
                <w:rFonts w:ascii="Times New Roman" w:eastAsia="Times New Roman" w:hAnsi="Times New Roman" w:cs="Times New Roman"/>
                <w:sz w:val="28"/>
                <w:szCs w:val="28"/>
                <w:lang w:eastAsia="ru-RU"/>
              </w:rPr>
              <w:t>- выделять существенные признаки с последующим использованием проведенного обобщения и выявления закономерностикак с помощью педагога, так и самостоятельно;</w:t>
            </w:r>
          </w:p>
          <w:p w:rsidR="00913800" w:rsidRPr="00A763D4" w:rsidRDefault="00913800" w:rsidP="00A763D4">
            <w:pPr>
              <w:jc w:val="both"/>
              <w:rPr>
                <w:rFonts w:ascii="Times New Roman" w:eastAsia="Times New Roman" w:hAnsi="Times New Roman" w:cs="Times New Roman"/>
                <w:sz w:val="28"/>
                <w:szCs w:val="28"/>
                <w:lang w:eastAsia="ru-RU"/>
              </w:rPr>
            </w:pPr>
            <w:r w:rsidRPr="00A763D4">
              <w:rPr>
                <w:rFonts w:ascii="Times New Roman" w:eastAsia="Times New Roman" w:hAnsi="Times New Roman" w:cs="Times New Roman"/>
                <w:sz w:val="28"/>
                <w:szCs w:val="28"/>
                <w:lang w:eastAsia="ru-RU"/>
              </w:rPr>
              <w:t>- сравнивать и отличать от несущественных признаковкак с помощью педагога, так и самостоятельно;</w:t>
            </w:r>
          </w:p>
          <w:p w:rsidR="00913800" w:rsidRPr="00A763D4" w:rsidRDefault="00913800" w:rsidP="00A763D4">
            <w:pPr>
              <w:jc w:val="both"/>
              <w:rPr>
                <w:rFonts w:ascii="Times New Roman" w:eastAsia="Times New Roman" w:hAnsi="Times New Roman" w:cs="Times New Roman"/>
                <w:b/>
                <w:sz w:val="28"/>
                <w:szCs w:val="28"/>
                <w:lang w:eastAsia="ru-RU"/>
              </w:rPr>
            </w:pPr>
            <w:r w:rsidRPr="00A763D4">
              <w:rPr>
                <w:rFonts w:ascii="Times New Roman" w:eastAsia="Times New Roman" w:hAnsi="Times New Roman" w:cs="Times New Roman"/>
                <w:sz w:val="28"/>
                <w:szCs w:val="28"/>
                <w:lang w:eastAsia="ru-RU"/>
              </w:rPr>
              <w:t>- строить простейшие умозаключения.</w:t>
            </w:r>
          </w:p>
        </w:tc>
      </w:tr>
      <w:tr w:rsidR="00913800" w:rsidRPr="00A763D4" w:rsidTr="00913800">
        <w:tc>
          <w:tcPr>
            <w:tcW w:w="1098" w:type="dxa"/>
          </w:tcPr>
          <w:p w:rsidR="00913800" w:rsidRPr="00A763D4" w:rsidRDefault="00913800" w:rsidP="00A763D4">
            <w:pPr>
              <w:jc w:val="center"/>
              <w:rPr>
                <w:rFonts w:ascii="Times New Roman" w:eastAsia="Times New Roman" w:hAnsi="Times New Roman" w:cs="Times New Roman"/>
                <w:b/>
                <w:sz w:val="28"/>
                <w:szCs w:val="28"/>
                <w:lang w:eastAsia="ru-RU"/>
              </w:rPr>
            </w:pPr>
            <w:r w:rsidRPr="00A763D4">
              <w:rPr>
                <w:rFonts w:ascii="Times New Roman" w:eastAsia="Times New Roman" w:hAnsi="Times New Roman" w:cs="Times New Roman"/>
                <w:b/>
                <w:sz w:val="28"/>
                <w:szCs w:val="28"/>
                <w:lang w:eastAsia="ru-RU"/>
              </w:rPr>
              <w:t>8</w:t>
            </w:r>
          </w:p>
        </w:tc>
        <w:tc>
          <w:tcPr>
            <w:tcW w:w="8338" w:type="dxa"/>
          </w:tcPr>
          <w:p w:rsidR="00913800" w:rsidRPr="00A763D4" w:rsidRDefault="00913800" w:rsidP="00A763D4">
            <w:pPr>
              <w:jc w:val="both"/>
              <w:rPr>
                <w:rFonts w:ascii="Times New Roman" w:eastAsia="Times New Roman" w:hAnsi="Times New Roman" w:cs="Times New Roman"/>
                <w:sz w:val="28"/>
                <w:szCs w:val="28"/>
                <w:lang w:eastAsia="ru-RU"/>
              </w:rPr>
            </w:pPr>
            <w:r w:rsidRPr="00A763D4">
              <w:rPr>
                <w:rFonts w:ascii="Times New Roman" w:eastAsia="Times New Roman" w:hAnsi="Times New Roman" w:cs="Times New Roman"/>
                <w:i/>
                <w:sz w:val="28"/>
                <w:szCs w:val="28"/>
                <w:lang w:eastAsia="ru-RU"/>
              </w:rPr>
              <w:t>должны уметь</w:t>
            </w:r>
            <w:r w:rsidRPr="00A763D4">
              <w:rPr>
                <w:rFonts w:ascii="Times New Roman" w:eastAsia="Times New Roman" w:hAnsi="Times New Roman" w:cs="Times New Roman"/>
                <w:sz w:val="28"/>
                <w:szCs w:val="28"/>
                <w:lang w:eastAsia="ru-RU"/>
              </w:rPr>
              <w:t>:- делать обобщения и умозаключениякак с помощью педагога, так и самостоятельно;</w:t>
            </w:r>
          </w:p>
          <w:p w:rsidR="00913800" w:rsidRPr="00A763D4" w:rsidRDefault="00913800" w:rsidP="00A763D4">
            <w:pPr>
              <w:jc w:val="both"/>
              <w:rPr>
                <w:rFonts w:ascii="Times New Roman" w:eastAsia="Times New Roman" w:hAnsi="Times New Roman" w:cs="Times New Roman"/>
                <w:sz w:val="28"/>
                <w:szCs w:val="28"/>
                <w:lang w:eastAsia="ru-RU"/>
              </w:rPr>
            </w:pPr>
            <w:r w:rsidRPr="00A763D4">
              <w:rPr>
                <w:rFonts w:ascii="Times New Roman" w:eastAsia="Times New Roman" w:hAnsi="Times New Roman" w:cs="Times New Roman"/>
                <w:sz w:val="28"/>
                <w:szCs w:val="28"/>
                <w:lang w:eastAsia="ru-RU"/>
              </w:rPr>
              <w:t>- классифицировать предметы по их существенным признакам как с помощью педагога, так и самостоятельно;</w:t>
            </w:r>
          </w:p>
          <w:p w:rsidR="00913800" w:rsidRPr="00A763D4" w:rsidRDefault="00913800" w:rsidP="00A763D4">
            <w:pPr>
              <w:jc w:val="both"/>
              <w:rPr>
                <w:rFonts w:ascii="Times New Roman" w:eastAsia="Times New Roman" w:hAnsi="Times New Roman" w:cs="Times New Roman"/>
                <w:sz w:val="28"/>
                <w:szCs w:val="28"/>
                <w:lang w:eastAsia="ru-RU"/>
              </w:rPr>
            </w:pPr>
            <w:r w:rsidRPr="00A763D4">
              <w:rPr>
                <w:rFonts w:ascii="Times New Roman" w:eastAsia="Times New Roman" w:hAnsi="Times New Roman" w:cs="Times New Roman"/>
                <w:sz w:val="28"/>
                <w:szCs w:val="28"/>
                <w:lang w:eastAsia="ru-RU"/>
              </w:rPr>
              <w:t>- устранять логические ошибкикак с помощью педагога, так и самостоятельно;</w:t>
            </w:r>
          </w:p>
          <w:p w:rsidR="00913800" w:rsidRPr="00A763D4" w:rsidRDefault="00913800" w:rsidP="00A763D4">
            <w:pPr>
              <w:jc w:val="both"/>
              <w:rPr>
                <w:rFonts w:ascii="Times New Roman" w:eastAsia="Times New Roman" w:hAnsi="Times New Roman" w:cs="Times New Roman"/>
                <w:b/>
                <w:sz w:val="28"/>
                <w:szCs w:val="28"/>
                <w:lang w:eastAsia="ru-RU"/>
              </w:rPr>
            </w:pPr>
            <w:r w:rsidRPr="00A763D4">
              <w:rPr>
                <w:rFonts w:ascii="Times New Roman" w:eastAsia="Times New Roman" w:hAnsi="Times New Roman" w:cs="Times New Roman"/>
                <w:sz w:val="28"/>
                <w:szCs w:val="28"/>
                <w:lang w:eastAsia="ru-RU"/>
              </w:rPr>
              <w:t>- хранить в памяти и использовать полученные инструкции;</w:t>
            </w:r>
          </w:p>
        </w:tc>
      </w:tr>
      <w:tr w:rsidR="00913800" w:rsidRPr="00A763D4" w:rsidTr="00913800">
        <w:tc>
          <w:tcPr>
            <w:tcW w:w="1098" w:type="dxa"/>
          </w:tcPr>
          <w:p w:rsidR="00913800" w:rsidRPr="00A763D4" w:rsidRDefault="00913800" w:rsidP="00A763D4">
            <w:pPr>
              <w:jc w:val="center"/>
              <w:rPr>
                <w:rFonts w:ascii="Times New Roman" w:eastAsia="Times New Roman" w:hAnsi="Times New Roman" w:cs="Times New Roman"/>
                <w:b/>
                <w:sz w:val="28"/>
                <w:szCs w:val="28"/>
                <w:lang w:eastAsia="ru-RU"/>
              </w:rPr>
            </w:pPr>
            <w:r w:rsidRPr="00A763D4">
              <w:rPr>
                <w:rFonts w:ascii="Times New Roman" w:eastAsia="Times New Roman" w:hAnsi="Times New Roman" w:cs="Times New Roman"/>
                <w:b/>
                <w:sz w:val="28"/>
                <w:szCs w:val="28"/>
                <w:lang w:eastAsia="ru-RU"/>
              </w:rPr>
              <w:t>9</w:t>
            </w:r>
          </w:p>
        </w:tc>
        <w:tc>
          <w:tcPr>
            <w:tcW w:w="8338" w:type="dxa"/>
          </w:tcPr>
          <w:p w:rsidR="00913800" w:rsidRPr="00A763D4" w:rsidRDefault="00913800" w:rsidP="00A763D4">
            <w:pPr>
              <w:jc w:val="both"/>
              <w:rPr>
                <w:rFonts w:ascii="Times New Roman" w:eastAsia="Times New Roman" w:hAnsi="Times New Roman" w:cs="Times New Roman"/>
                <w:sz w:val="28"/>
                <w:szCs w:val="28"/>
                <w:lang w:eastAsia="ru-RU"/>
              </w:rPr>
            </w:pPr>
            <w:r w:rsidRPr="00A763D4">
              <w:rPr>
                <w:rFonts w:ascii="Times New Roman" w:eastAsia="Times New Roman" w:hAnsi="Times New Roman" w:cs="Times New Roman"/>
                <w:i/>
                <w:sz w:val="28"/>
                <w:szCs w:val="28"/>
                <w:lang w:eastAsia="ru-RU"/>
              </w:rPr>
              <w:t>должны уметь:-</w:t>
            </w:r>
            <w:r w:rsidRPr="00A763D4">
              <w:rPr>
                <w:rFonts w:ascii="Times New Roman" w:eastAsia="Times New Roman" w:hAnsi="Times New Roman" w:cs="Times New Roman"/>
                <w:sz w:val="28"/>
                <w:szCs w:val="28"/>
                <w:lang w:eastAsia="ru-RU"/>
              </w:rPr>
              <w:t xml:space="preserve"> делать обобщения и умозаключения самостоятельно и с помощью учителя;</w:t>
            </w:r>
          </w:p>
          <w:p w:rsidR="00913800" w:rsidRPr="00A763D4" w:rsidRDefault="00913800" w:rsidP="00A763D4">
            <w:pPr>
              <w:jc w:val="both"/>
              <w:rPr>
                <w:rFonts w:ascii="Times New Roman" w:eastAsia="Times New Roman" w:hAnsi="Times New Roman" w:cs="Times New Roman"/>
                <w:sz w:val="28"/>
                <w:szCs w:val="28"/>
                <w:lang w:eastAsia="ru-RU"/>
              </w:rPr>
            </w:pPr>
            <w:r w:rsidRPr="00A763D4">
              <w:rPr>
                <w:rFonts w:ascii="Times New Roman" w:eastAsia="Times New Roman" w:hAnsi="Times New Roman" w:cs="Times New Roman"/>
                <w:sz w:val="28"/>
                <w:szCs w:val="28"/>
                <w:lang w:eastAsia="ru-RU"/>
              </w:rPr>
              <w:t>- классифицировать предметы по их существенным признакам самостоятельно;</w:t>
            </w:r>
          </w:p>
          <w:p w:rsidR="00913800" w:rsidRPr="00A763D4" w:rsidRDefault="00913800" w:rsidP="00A763D4">
            <w:pPr>
              <w:jc w:val="both"/>
              <w:rPr>
                <w:rFonts w:ascii="Times New Roman" w:eastAsia="Times New Roman" w:hAnsi="Times New Roman" w:cs="Times New Roman"/>
                <w:sz w:val="28"/>
                <w:szCs w:val="28"/>
                <w:lang w:eastAsia="ru-RU"/>
              </w:rPr>
            </w:pPr>
            <w:r w:rsidRPr="00A763D4">
              <w:rPr>
                <w:rFonts w:ascii="Times New Roman" w:eastAsia="Times New Roman" w:hAnsi="Times New Roman" w:cs="Times New Roman"/>
                <w:sz w:val="28"/>
                <w:szCs w:val="28"/>
                <w:lang w:eastAsia="ru-RU"/>
              </w:rPr>
              <w:t>- устранять логические ошибки;</w:t>
            </w:r>
          </w:p>
          <w:p w:rsidR="00913800" w:rsidRPr="00A763D4" w:rsidRDefault="00913800" w:rsidP="00A763D4">
            <w:pPr>
              <w:jc w:val="both"/>
              <w:rPr>
                <w:rFonts w:ascii="Times New Roman" w:eastAsia="Times New Roman" w:hAnsi="Times New Roman" w:cs="Times New Roman"/>
                <w:b/>
                <w:sz w:val="28"/>
                <w:szCs w:val="28"/>
                <w:lang w:eastAsia="ru-RU"/>
              </w:rPr>
            </w:pPr>
            <w:r w:rsidRPr="00A763D4">
              <w:rPr>
                <w:rFonts w:ascii="Times New Roman" w:eastAsia="Times New Roman" w:hAnsi="Times New Roman" w:cs="Times New Roman"/>
                <w:sz w:val="28"/>
                <w:szCs w:val="28"/>
                <w:lang w:eastAsia="ru-RU"/>
              </w:rPr>
              <w:t>- хранить в памяти и использовать полученные инструкции;</w:t>
            </w:r>
          </w:p>
        </w:tc>
      </w:tr>
    </w:tbl>
    <w:p w:rsidR="00913800" w:rsidRPr="00A763D4" w:rsidRDefault="00913800" w:rsidP="00A763D4">
      <w:pPr>
        <w:spacing w:after="0" w:line="240" w:lineRule="auto"/>
        <w:jc w:val="center"/>
        <w:rPr>
          <w:rFonts w:ascii="Times New Roman" w:hAnsi="Times New Roman" w:cs="Times New Roman"/>
          <w:sz w:val="28"/>
          <w:szCs w:val="28"/>
        </w:rPr>
      </w:pPr>
    </w:p>
    <w:p w:rsidR="00913800" w:rsidRPr="00A763D4" w:rsidRDefault="00913800" w:rsidP="00A763D4">
      <w:pPr>
        <w:tabs>
          <w:tab w:val="left" w:pos="567"/>
        </w:tabs>
        <w:spacing w:after="0" w:line="240" w:lineRule="auto"/>
        <w:jc w:val="center"/>
        <w:rPr>
          <w:rFonts w:ascii="Times New Roman" w:hAnsi="Times New Roman" w:cs="Times New Roman"/>
          <w:b/>
          <w:iCs/>
          <w:sz w:val="28"/>
          <w:szCs w:val="28"/>
        </w:rPr>
      </w:pPr>
      <w:r w:rsidRPr="00A763D4">
        <w:rPr>
          <w:rFonts w:ascii="Times New Roman" w:hAnsi="Times New Roman" w:cs="Times New Roman"/>
          <w:b/>
          <w:iCs/>
          <w:sz w:val="28"/>
          <w:szCs w:val="28"/>
        </w:rPr>
        <w:t>Формы  и средства проверки и оценки результатов обучения</w:t>
      </w:r>
    </w:p>
    <w:p w:rsidR="00913800" w:rsidRPr="00A763D4" w:rsidRDefault="00913800" w:rsidP="00A763D4">
      <w:pPr>
        <w:tabs>
          <w:tab w:val="left" w:pos="567"/>
        </w:tabs>
        <w:spacing w:after="0" w:line="240" w:lineRule="auto"/>
        <w:rPr>
          <w:rFonts w:ascii="Times New Roman" w:hAnsi="Times New Roman" w:cs="Times New Roman"/>
          <w:b/>
          <w:iCs/>
          <w:sz w:val="28"/>
          <w:szCs w:val="28"/>
        </w:rPr>
      </w:pPr>
    </w:p>
    <w:p w:rsidR="00913800" w:rsidRPr="00A763D4" w:rsidRDefault="00913800" w:rsidP="001F6AB2">
      <w:pPr>
        <w:spacing w:after="0" w:line="240" w:lineRule="auto"/>
        <w:ind w:firstLine="709"/>
        <w:jc w:val="both"/>
        <w:rPr>
          <w:rFonts w:ascii="Times New Roman" w:eastAsia="Calibri" w:hAnsi="Times New Roman" w:cs="Times New Roman"/>
          <w:sz w:val="28"/>
          <w:szCs w:val="28"/>
        </w:rPr>
      </w:pPr>
      <w:r w:rsidRPr="00A763D4">
        <w:rPr>
          <w:rFonts w:ascii="Times New Roman" w:eastAsia="Calibri" w:hAnsi="Times New Roman" w:cs="Times New Roman"/>
          <w:sz w:val="28"/>
          <w:szCs w:val="28"/>
        </w:rPr>
        <w:t>В начале и в конце учебного года проводится обследование уровня сформированности моторных и сенсорных процессов обучающихся.</w:t>
      </w:r>
    </w:p>
    <w:p w:rsidR="00913800" w:rsidRPr="00A763D4" w:rsidRDefault="00913800" w:rsidP="001F6AB2">
      <w:pPr>
        <w:shd w:val="clear" w:color="auto" w:fill="FFFFFF"/>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pacing w:val="-1"/>
          <w:sz w:val="28"/>
          <w:szCs w:val="28"/>
        </w:rPr>
        <w:t>Оценка достижений обучающихся производится по результатам психолого-педагогической диагностики, которая проводится в начале и в конце каждого учебного года.</w:t>
      </w:r>
    </w:p>
    <w:p w:rsidR="00913800" w:rsidRPr="00A763D4" w:rsidRDefault="00913800" w:rsidP="001F6AB2">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Программа включает в себя обязательный </w:t>
      </w:r>
      <w:r w:rsidRPr="00A763D4">
        <w:rPr>
          <w:rFonts w:ascii="Times New Roman" w:hAnsi="Times New Roman" w:cs="Times New Roman"/>
          <w:b/>
          <w:bCs/>
          <w:sz w:val="28"/>
          <w:szCs w:val="28"/>
        </w:rPr>
        <w:t>диагностический блок</w:t>
      </w:r>
      <w:r w:rsidRPr="00A763D4">
        <w:rPr>
          <w:rFonts w:ascii="Times New Roman" w:hAnsi="Times New Roman" w:cs="Times New Roman"/>
          <w:sz w:val="28"/>
          <w:szCs w:val="28"/>
        </w:rPr>
        <w:t xml:space="preserve">, нацеленный на выявление актуального уровня развития психомоторного и перцептивного развития учащихся с интеллектуальной недостаточностью. </w:t>
      </w:r>
    </w:p>
    <w:p w:rsidR="00913800" w:rsidRPr="00A763D4" w:rsidRDefault="00913800" w:rsidP="001F6AB2">
      <w:pPr>
        <w:spacing w:after="0" w:line="240" w:lineRule="auto"/>
        <w:ind w:firstLine="709"/>
        <w:jc w:val="both"/>
        <w:rPr>
          <w:rFonts w:ascii="Times New Roman" w:hAnsi="Times New Roman" w:cs="Times New Roman"/>
          <w:b/>
          <w:sz w:val="28"/>
          <w:szCs w:val="28"/>
        </w:rPr>
      </w:pPr>
      <w:r w:rsidRPr="00A763D4">
        <w:rPr>
          <w:rFonts w:ascii="Times New Roman" w:hAnsi="Times New Roman" w:cs="Times New Roman"/>
          <w:b/>
          <w:sz w:val="28"/>
          <w:szCs w:val="28"/>
        </w:rPr>
        <w:t>Первичное и итоговое обследование</w:t>
      </w:r>
      <w:r w:rsidRPr="00A763D4">
        <w:rPr>
          <w:rFonts w:ascii="Times New Roman" w:hAnsi="Times New Roman" w:cs="Times New Roman"/>
          <w:sz w:val="28"/>
          <w:szCs w:val="28"/>
        </w:rPr>
        <w:t xml:space="preserve"> проводится с использованием диагностики и метода наблюдения, и   обеспечивают коррекционный процесс информацией о динамике развития учащихся и позволяют вносить в него необходимые коррективы. </w:t>
      </w:r>
    </w:p>
    <w:p w:rsidR="00913800" w:rsidRPr="00A763D4" w:rsidRDefault="00913800" w:rsidP="00A763D4">
      <w:pPr>
        <w:spacing w:after="0" w:line="240" w:lineRule="auto"/>
        <w:rPr>
          <w:rFonts w:ascii="Times New Roman" w:hAnsi="Times New Roman" w:cs="Times New Roman"/>
          <w:sz w:val="28"/>
          <w:szCs w:val="28"/>
        </w:rPr>
      </w:pPr>
    </w:p>
    <w:p w:rsidR="00913800" w:rsidRPr="00A763D4" w:rsidRDefault="00913800" w:rsidP="00A763D4">
      <w:pPr>
        <w:pStyle w:val="3"/>
        <w:spacing w:before="0" w:after="0" w:line="240" w:lineRule="auto"/>
        <w:jc w:val="center"/>
        <w:rPr>
          <w:rFonts w:ascii="Times New Roman" w:eastAsia="Times New Roman" w:hAnsi="Times New Roman" w:cs="Times New Roman"/>
          <w:b/>
          <w:bCs/>
          <w:sz w:val="28"/>
          <w:szCs w:val="28"/>
        </w:rPr>
      </w:pPr>
      <w:r w:rsidRPr="00A763D4">
        <w:rPr>
          <w:rFonts w:ascii="Times New Roman" w:eastAsia="Times New Roman" w:hAnsi="Times New Roman" w:cs="Times New Roman"/>
          <w:b/>
          <w:bCs/>
          <w:sz w:val="28"/>
          <w:szCs w:val="28"/>
        </w:rPr>
        <w:t>Система оценки достижения обучающимся с легкой умственной отсталостью (интеллектуальными нарушениями) планируемых результатов освоения коррекционно-развивающей дефектологической программы.</w:t>
      </w:r>
    </w:p>
    <w:p w:rsidR="00913800" w:rsidRPr="00A763D4" w:rsidRDefault="00913800" w:rsidP="001F6AB2">
      <w:pPr>
        <w:pStyle w:val="aff1"/>
        <w:spacing w:before="0" w:beforeAutospacing="0" w:after="0" w:afterAutospacing="0"/>
        <w:ind w:firstLine="709"/>
        <w:jc w:val="both"/>
        <w:rPr>
          <w:sz w:val="28"/>
          <w:szCs w:val="28"/>
        </w:rPr>
      </w:pPr>
      <w:r w:rsidRPr="00A763D4">
        <w:rPr>
          <w:sz w:val="28"/>
          <w:szCs w:val="28"/>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w:t>
      </w:r>
    </w:p>
    <w:p w:rsidR="00913800" w:rsidRPr="00A763D4" w:rsidRDefault="00913800" w:rsidP="001F6AB2">
      <w:pPr>
        <w:pStyle w:val="aff1"/>
        <w:spacing w:before="0" w:beforeAutospacing="0" w:after="0" w:afterAutospacing="0"/>
        <w:ind w:firstLine="709"/>
        <w:jc w:val="both"/>
        <w:rPr>
          <w:sz w:val="28"/>
          <w:szCs w:val="28"/>
        </w:rPr>
      </w:pPr>
      <w:r w:rsidRPr="00A763D4">
        <w:rPr>
          <w:sz w:val="28"/>
          <w:szCs w:val="28"/>
        </w:rPr>
        <w:t>При организации дефектологических занятий необходимо исходить из возможностей обучающегося с ОВЗ — занятие должно быть умеренной трудности, доступным для ученика, так как на первых этапах коррекционной работы ему необходимо обеспечить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w:t>
      </w:r>
    </w:p>
    <w:p w:rsidR="00913800" w:rsidRPr="00A763D4" w:rsidRDefault="00913800" w:rsidP="001F6AB2">
      <w:pPr>
        <w:pStyle w:val="aff1"/>
        <w:spacing w:before="0" w:beforeAutospacing="0" w:after="0" w:afterAutospacing="0"/>
        <w:ind w:firstLine="709"/>
        <w:jc w:val="both"/>
        <w:rPr>
          <w:sz w:val="28"/>
          <w:szCs w:val="28"/>
        </w:rPr>
      </w:pPr>
      <w:r w:rsidRPr="00A763D4">
        <w:rPr>
          <w:sz w:val="28"/>
          <w:szCs w:val="28"/>
        </w:rPr>
        <w:t xml:space="preserve">Цель и результаты не должны быть слишком отдалены во времени от начала выполнения задания. Они должны быть значимы для учащегося, поэтому при организации коррекционного воздействия необходима дополнительная стимуляция. С этой целью можно использовать систему условной качественно-количественной оценки достижений ребенка. </w:t>
      </w:r>
    </w:p>
    <w:p w:rsidR="00913800" w:rsidRPr="00A763D4" w:rsidRDefault="00913800" w:rsidP="001F6AB2">
      <w:pPr>
        <w:pStyle w:val="aff1"/>
        <w:spacing w:before="0" w:beforeAutospacing="0" w:after="0" w:afterAutospacing="0"/>
        <w:ind w:firstLine="709"/>
        <w:jc w:val="both"/>
        <w:rPr>
          <w:sz w:val="28"/>
          <w:szCs w:val="28"/>
        </w:rPr>
      </w:pPr>
      <w:r w:rsidRPr="00A763D4">
        <w:rPr>
          <w:sz w:val="28"/>
          <w:szCs w:val="28"/>
        </w:rPr>
        <w:t>При подготовке и проведении коррекционных занятий необходимо также помнить об особенностях восприятия учащимися учебного материала и специфике мотивации их деятельности. В этой связи эффективно использование различного рода игровых ситуаций, дидактических игр, игровых упражнений, способных сделать учебную деятельность более актуальной и значимой для ребенка.</w:t>
      </w:r>
    </w:p>
    <w:p w:rsidR="00913800" w:rsidRPr="00A763D4" w:rsidRDefault="00913800" w:rsidP="00A763D4">
      <w:pPr>
        <w:spacing w:after="0" w:line="240" w:lineRule="auto"/>
        <w:rPr>
          <w:rFonts w:ascii="Times New Roman" w:hAnsi="Times New Roman" w:cs="Times New Roman"/>
          <w:sz w:val="28"/>
          <w:szCs w:val="28"/>
        </w:rPr>
      </w:pPr>
    </w:p>
    <w:p w:rsidR="00913800" w:rsidRPr="00A763D4" w:rsidRDefault="00913800" w:rsidP="00A763D4">
      <w:pPr>
        <w:spacing w:after="0" w:line="240" w:lineRule="auto"/>
        <w:ind w:firstLine="708"/>
        <w:jc w:val="center"/>
        <w:rPr>
          <w:rFonts w:ascii="Times New Roman" w:hAnsi="Times New Roman" w:cs="Times New Roman"/>
          <w:b/>
          <w:bCs/>
          <w:sz w:val="28"/>
          <w:szCs w:val="28"/>
        </w:rPr>
      </w:pPr>
      <w:bookmarkStart w:id="34" w:name="_Hlk87632838"/>
      <w:r w:rsidRPr="00A763D4">
        <w:rPr>
          <w:rFonts w:ascii="Times New Roman" w:hAnsi="Times New Roman" w:cs="Times New Roman"/>
          <w:b/>
          <w:bCs/>
          <w:sz w:val="28"/>
          <w:szCs w:val="28"/>
        </w:rPr>
        <w:t>Календарно – тематическое планирование</w:t>
      </w:r>
    </w:p>
    <w:p w:rsidR="00913800" w:rsidRPr="00A763D4" w:rsidRDefault="00913800" w:rsidP="00A763D4">
      <w:pPr>
        <w:spacing w:after="0" w:line="240" w:lineRule="auto"/>
        <w:ind w:firstLine="708"/>
        <w:jc w:val="center"/>
        <w:rPr>
          <w:rFonts w:ascii="Times New Roman" w:hAnsi="Times New Roman" w:cs="Times New Roman"/>
          <w:b/>
          <w:bCs/>
          <w:sz w:val="28"/>
          <w:szCs w:val="28"/>
        </w:rPr>
      </w:pPr>
      <w:r w:rsidRPr="00A763D4">
        <w:rPr>
          <w:rFonts w:ascii="Times New Roman" w:hAnsi="Times New Roman" w:cs="Times New Roman"/>
          <w:b/>
          <w:bCs/>
          <w:sz w:val="28"/>
          <w:szCs w:val="28"/>
        </w:rPr>
        <w:t>5 класс (34ч)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162"/>
        <w:gridCol w:w="4618"/>
        <w:gridCol w:w="930"/>
      </w:tblGrid>
      <w:tr w:rsidR="00913800" w:rsidRPr="00A763D4" w:rsidTr="001F6AB2">
        <w:tc>
          <w:tcPr>
            <w:tcW w:w="2802" w:type="dxa"/>
            <w:shd w:val="clear" w:color="auto" w:fill="auto"/>
          </w:tcPr>
          <w:p w:rsidR="00913800" w:rsidRPr="00A763D4" w:rsidRDefault="00913800" w:rsidP="00A763D4">
            <w:pPr>
              <w:spacing w:after="0" w:line="240" w:lineRule="auto"/>
              <w:jc w:val="center"/>
              <w:rPr>
                <w:rFonts w:ascii="Times New Roman" w:hAnsi="Times New Roman" w:cs="Times New Roman"/>
                <w:b/>
                <w:bCs/>
                <w:sz w:val="28"/>
                <w:szCs w:val="28"/>
              </w:rPr>
            </w:pPr>
            <w:r w:rsidRPr="00A763D4">
              <w:rPr>
                <w:rFonts w:ascii="Times New Roman" w:hAnsi="Times New Roman" w:cs="Times New Roman"/>
                <w:b/>
                <w:bCs/>
                <w:sz w:val="28"/>
                <w:szCs w:val="28"/>
              </w:rPr>
              <w:t>Раздел</w:t>
            </w:r>
          </w:p>
        </w:tc>
        <w:tc>
          <w:tcPr>
            <w:tcW w:w="116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 п\п</w:t>
            </w:r>
          </w:p>
        </w:tc>
        <w:tc>
          <w:tcPr>
            <w:tcW w:w="4618" w:type="dxa"/>
            <w:shd w:val="clear" w:color="auto" w:fill="auto"/>
          </w:tcPr>
          <w:p w:rsidR="00913800" w:rsidRPr="00A763D4" w:rsidRDefault="00913800" w:rsidP="00A763D4">
            <w:pPr>
              <w:spacing w:after="0" w:line="240" w:lineRule="auto"/>
              <w:jc w:val="center"/>
              <w:rPr>
                <w:rFonts w:ascii="Times New Roman" w:hAnsi="Times New Roman" w:cs="Times New Roman"/>
                <w:b/>
                <w:bCs/>
                <w:sz w:val="28"/>
                <w:szCs w:val="28"/>
              </w:rPr>
            </w:pPr>
            <w:r w:rsidRPr="00A763D4">
              <w:rPr>
                <w:rFonts w:ascii="Times New Roman" w:hAnsi="Times New Roman" w:cs="Times New Roman"/>
                <w:b/>
                <w:bCs/>
                <w:sz w:val="28"/>
                <w:szCs w:val="28"/>
              </w:rPr>
              <w:t>Темы занятий</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b/>
                <w:bCs/>
                <w:sz w:val="28"/>
                <w:szCs w:val="28"/>
              </w:rPr>
            </w:pPr>
            <w:r w:rsidRPr="00A763D4">
              <w:rPr>
                <w:rFonts w:ascii="Times New Roman" w:hAnsi="Times New Roman" w:cs="Times New Roman"/>
                <w:b/>
                <w:bCs/>
                <w:sz w:val="28"/>
                <w:szCs w:val="28"/>
              </w:rPr>
              <w:t>Кол-во часов</w:t>
            </w:r>
          </w:p>
        </w:tc>
      </w:tr>
      <w:tr w:rsidR="00913800" w:rsidRPr="00A763D4" w:rsidTr="001F6AB2">
        <w:tc>
          <w:tcPr>
            <w:tcW w:w="2802" w:type="dxa"/>
            <w:shd w:val="clear" w:color="auto" w:fill="auto"/>
          </w:tcPr>
          <w:p w:rsidR="00913800" w:rsidRPr="00A763D4" w:rsidRDefault="00913800" w:rsidP="00A763D4">
            <w:pPr>
              <w:spacing w:after="0" w:line="240" w:lineRule="auto"/>
              <w:ind w:firstLine="4"/>
              <w:rPr>
                <w:rFonts w:ascii="Times New Roman" w:hAnsi="Times New Roman" w:cs="Times New Roman"/>
                <w:b/>
                <w:bCs/>
                <w:sz w:val="28"/>
                <w:szCs w:val="28"/>
              </w:rPr>
            </w:pPr>
            <w:r w:rsidRPr="00A763D4">
              <w:rPr>
                <w:rFonts w:ascii="Times New Roman" w:hAnsi="Times New Roman" w:cs="Times New Roman"/>
                <w:b/>
                <w:bCs/>
                <w:sz w:val="28"/>
                <w:szCs w:val="28"/>
              </w:rPr>
              <w:t>Входная диагностика познавательных процессов (4 ч)</w:t>
            </w: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ind w:hanging="720"/>
              <w:rPr>
                <w:rFonts w:ascii="Times New Roman" w:hAnsi="Times New Roman" w:cs="Times New Roman"/>
                <w:sz w:val="28"/>
                <w:szCs w:val="28"/>
              </w:rPr>
            </w:pPr>
            <w:r w:rsidRPr="00A763D4">
              <w:rPr>
                <w:rFonts w:ascii="Times New Roman" w:hAnsi="Times New Roman" w:cs="Times New Roman"/>
                <w:sz w:val="28"/>
                <w:szCs w:val="28"/>
              </w:rPr>
              <w:t>Диагностика  развития восприятия:</w:t>
            </w:r>
          </w:p>
          <w:p w:rsidR="00913800" w:rsidRPr="00A763D4" w:rsidRDefault="00913800" w:rsidP="00A763D4">
            <w:pPr>
              <w:numPr>
                <w:ilvl w:val="0"/>
                <w:numId w:val="63"/>
              </w:numPr>
              <w:spacing w:after="0" w:line="240" w:lineRule="auto"/>
              <w:ind w:left="0"/>
              <w:rPr>
                <w:rFonts w:ascii="Times New Roman" w:hAnsi="Times New Roman" w:cs="Times New Roman"/>
                <w:sz w:val="28"/>
                <w:szCs w:val="28"/>
              </w:rPr>
            </w:pPr>
            <w:r w:rsidRPr="00A763D4">
              <w:rPr>
                <w:rFonts w:ascii="Times New Roman" w:hAnsi="Times New Roman" w:cs="Times New Roman"/>
                <w:sz w:val="28"/>
                <w:szCs w:val="28"/>
              </w:rPr>
              <w:t>Оценка зрительного восприятия (Методика «Узнавание реалистических изображений» - А.Р. Лурия, «Узнавание перечеркнутых изображений », «Узнавание наложенных изображений»: фигуры Поппельгейтора).</w:t>
            </w:r>
          </w:p>
          <w:p w:rsidR="00913800" w:rsidRPr="00A763D4" w:rsidRDefault="00913800" w:rsidP="00A763D4">
            <w:pPr>
              <w:numPr>
                <w:ilvl w:val="0"/>
                <w:numId w:val="63"/>
              </w:numPr>
              <w:spacing w:after="0" w:line="240" w:lineRule="auto"/>
              <w:ind w:left="0"/>
              <w:rPr>
                <w:rFonts w:ascii="Times New Roman" w:hAnsi="Times New Roman" w:cs="Times New Roman"/>
                <w:sz w:val="28"/>
                <w:szCs w:val="28"/>
              </w:rPr>
            </w:pPr>
            <w:r w:rsidRPr="00A763D4">
              <w:rPr>
                <w:rFonts w:ascii="Times New Roman" w:hAnsi="Times New Roman" w:cs="Times New Roman"/>
                <w:sz w:val="28"/>
                <w:szCs w:val="28"/>
              </w:rPr>
              <w:t>Оценка восприятия пространства, уровня сформированности восприятия: объем, наблюдательность (методика «Понимание предлогов и слов, обозначающих пространственное взаимоположение объектов»).</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ind w:hanging="720"/>
              <w:rPr>
                <w:rFonts w:ascii="Times New Roman" w:hAnsi="Times New Roman" w:cs="Times New Roman"/>
                <w:sz w:val="28"/>
                <w:szCs w:val="28"/>
              </w:rPr>
            </w:pPr>
            <w:r w:rsidRPr="00A763D4">
              <w:rPr>
                <w:rFonts w:ascii="Times New Roman" w:hAnsi="Times New Roman" w:cs="Times New Roman"/>
                <w:sz w:val="28"/>
                <w:szCs w:val="28"/>
              </w:rPr>
              <w:t>Диагностика развития внимания:</w:t>
            </w:r>
          </w:p>
          <w:p w:rsidR="00913800" w:rsidRPr="00A763D4" w:rsidRDefault="00913800" w:rsidP="00A763D4">
            <w:pPr>
              <w:numPr>
                <w:ilvl w:val="0"/>
                <w:numId w:val="64"/>
              </w:numPr>
              <w:spacing w:after="0" w:line="240" w:lineRule="auto"/>
              <w:ind w:left="0"/>
              <w:rPr>
                <w:rFonts w:ascii="Times New Roman" w:hAnsi="Times New Roman" w:cs="Times New Roman"/>
                <w:sz w:val="28"/>
                <w:szCs w:val="28"/>
              </w:rPr>
            </w:pPr>
            <w:r w:rsidRPr="00A763D4">
              <w:rPr>
                <w:rFonts w:ascii="Times New Roman" w:hAnsi="Times New Roman" w:cs="Times New Roman"/>
                <w:sz w:val="28"/>
                <w:szCs w:val="28"/>
              </w:rPr>
              <w:t>Диагностика устойчивости и  произвольности внимания (таблицы Шульте, методика «исправь ошибки»)</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ind w:hanging="720"/>
              <w:rPr>
                <w:rFonts w:ascii="Times New Roman" w:hAnsi="Times New Roman" w:cs="Times New Roman"/>
                <w:sz w:val="28"/>
                <w:szCs w:val="28"/>
              </w:rPr>
            </w:pPr>
            <w:r w:rsidRPr="00A763D4">
              <w:rPr>
                <w:rFonts w:ascii="Times New Roman" w:hAnsi="Times New Roman" w:cs="Times New Roman"/>
                <w:sz w:val="28"/>
                <w:szCs w:val="28"/>
              </w:rPr>
              <w:t>Диагностика развития памяти:</w:t>
            </w:r>
          </w:p>
          <w:p w:rsidR="00913800" w:rsidRPr="00A763D4" w:rsidRDefault="00913800" w:rsidP="00A763D4">
            <w:pPr>
              <w:numPr>
                <w:ilvl w:val="0"/>
                <w:numId w:val="64"/>
              </w:numPr>
              <w:spacing w:after="0" w:line="240" w:lineRule="auto"/>
              <w:ind w:left="0"/>
              <w:rPr>
                <w:rFonts w:ascii="Times New Roman" w:hAnsi="Times New Roman" w:cs="Times New Roman"/>
                <w:sz w:val="28"/>
                <w:szCs w:val="28"/>
              </w:rPr>
            </w:pPr>
            <w:r w:rsidRPr="00A763D4">
              <w:rPr>
                <w:rFonts w:ascii="Times New Roman" w:hAnsi="Times New Roman" w:cs="Times New Roman"/>
                <w:sz w:val="28"/>
                <w:szCs w:val="28"/>
              </w:rPr>
              <w:t>Диагностика слуховой и зрительной памяти (Методика «10 слов» по А.Р. Лурия; методика «Запоминание  двух групп слов», «Запомни двузначные числа», «Запомни трехзначные числа»).</w:t>
            </w:r>
          </w:p>
          <w:p w:rsidR="00913800" w:rsidRPr="00A763D4" w:rsidRDefault="00913800" w:rsidP="00A763D4">
            <w:pPr>
              <w:numPr>
                <w:ilvl w:val="0"/>
                <w:numId w:val="64"/>
              </w:numPr>
              <w:spacing w:after="0" w:line="240" w:lineRule="auto"/>
              <w:ind w:left="0"/>
              <w:rPr>
                <w:rFonts w:ascii="Times New Roman" w:hAnsi="Times New Roman" w:cs="Times New Roman"/>
                <w:sz w:val="28"/>
                <w:szCs w:val="28"/>
              </w:rPr>
            </w:pPr>
            <w:r w:rsidRPr="00A763D4">
              <w:rPr>
                <w:rFonts w:ascii="Times New Roman" w:hAnsi="Times New Roman" w:cs="Times New Roman"/>
                <w:sz w:val="28"/>
                <w:szCs w:val="28"/>
              </w:rPr>
              <w:t>Диагностика смысловой памяти (Методика «Пары слов», уровень).</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Диагностика развития мышления:</w:t>
            </w:r>
          </w:p>
          <w:p w:rsidR="00913800" w:rsidRPr="00A763D4" w:rsidRDefault="00913800" w:rsidP="00A763D4">
            <w:pPr>
              <w:numPr>
                <w:ilvl w:val="0"/>
                <w:numId w:val="65"/>
              </w:numPr>
              <w:spacing w:after="0" w:line="240" w:lineRule="auto"/>
              <w:ind w:left="0"/>
              <w:rPr>
                <w:rFonts w:ascii="Times New Roman" w:hAnsi="Times New Roman" w:cs="Times New Roman"/>
                <w:sz w:val="28"/>
                <w:szCs w:val="28"/>
              </w:rPr>
            </w:pPr>
            <w:r w:rsidRPr="00A763D4">
              <w:rPr>
                <w:rFonts w:ascii="Times New Roman" w:hAnsi="Times New Roman" w:cs="Times New Roman"/>
                <w:sz w:val="28"/>
                <w:szCs w:val="28"/>
              </w:rPr>
              <w:t>Диагностика степени сформированности мыслительных процессов (сравнение, обобщение, классификация, выделение существенного, анализ, синтез).</w:t>
            </w:r>
          </w:p>
          <w:p w:rsidR="00913800" w:rsidRPr="00A763D4" w:rsidRDefault="00913800" w:rsidP="00A763D4">
            <w:pPr>
              <w:spacing w:after="0" w:line="240" w:lineRule="auto"/>
              <w:ind w:hanging="720"/>
              <w:rPr>
                <w:rFonts w:ascii="Times New Roman" w:hAnsi="Times New Roman" w:cs="Times New Roman"/>
                <w:sz w:val="28"/>
                <w:szCs w:val="28"/>
              </w:rPr>
            </w:pPr>
            <w:r w:rsidRPr="00A763D4">
              <w:rPr>
                <w:rFonts w:ascii="Times New Roman" w:hAnsi="Times New Roman" w:cs="Times New Roman"/>
                <w:sz w:val="28"/>
                <w:szCs w:val="28"/>
              </w:rPr>
              <w:t>Исследование скорости протекания мыслительных процессов.</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Коррекция и развитие восприятия (5 ч)</w:t>
            </w: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ind w:hanging="14"/>
              <w:rPr>
                <w:rFonts w:ascii="Times New Roman" w:hAnsi="Times New Roman" w:cs="Times New Roman"/>
                <w:sz w:val="28"/>
                <w:szCs w:val="28"/>
              </w:rPr>
            </w:pPr>
            <w:r w:rsidRPr="00A763D4">
              <w:rPr>
                <w:rFonts w:ascii="Times New Roman" w:hAnsi="Times New Roman" w:cs="Times New Roman"/>
                <w:sz w:val="28"/>
                <w:szCs w:val="28"/>
              </w:rPr>
              <w:t>Упражнения для тренировки развития восприятия: «Таблица цифр»</w:t>
            </w:r>
          </w:p>
          <w:p w:rsidR="00913800" w:rsidRPr="00A763D4" w:rsidRDefault="00913800" w:rsidP="00A763D4">
            <w:pPr>
              <w:spacing w:after="0" w:line="240" w:lineRule="auto"/>
              <w:rPr>
                <w:rFonts w:ascii="Times New Roman" w:hAnsi="Times New Roman" w:cs="Times New Roman"/>
                <w:sz w:val="28"/>
                <w:szCs w:val="28"/>
              </w:rPr>
            </w:pP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ind w:hanging="14"/>
              <w:rPr>
                <w:rFonts w:ascii="Times New Roman" w:hAnsi="Times New Roman" w:cs="Times New Roman"/>
                <w:sz w:val="28"/>
                <w:szCs w:val="28"/>
              </w:rPr>
            </w:pPr>
            <w:r w:rsidRPr="00A763D4">
              <w:rPr>
                <w:rFonts w:ascii="Times New Roman" w:hAnsi="Times New Roman" w:cs="Times New Roman"/>
                <w:sz w:val="28"/>
                <w:szCs w:val="28"/>
              </w:rPr>
              <w:t>Упражнения для тренировки развития восприятия: «Таблица букв»</w:t>
            </w:r>
          </w:p>
          <w:p w:rsidR="00913800" w:rsidRPr="00A763D4" w:rsidRDefault="00913800" w:rsidP="00A763D4">
            <w:pPr>
              <w:spacing w:after="0" w:line="240" w:lineRule="auto"/>
              <w:ind w:hanging="14"/>
              <w:rPr>
                <w:rFonts w:ascii="Times New Roman" w:hAnsi="Times New Roman" w:cs="Times New Roman"/>
                <w:sz w:val="28"/>
                <w:szCs w:val="28"/>
              </w:rPr>
            </w:pP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ind w:hanging="14"/>
              <w:rPr>
                <w:rFonts w:ascii="Times New Roman" w:hAnsi="Times New Roman" w:cs="Times New Roman"/>
                <w:sz w:val="28"/>
                <w:szCs w:val="28"/>
              </w:rPr>
            </w:pPr>
            <w:r w:rsidRPr="00A763D4">
              <w:rPr>
                <w:rFonts w:ascii="Times New Roman" w:hAnsi="Times New Roman" w:cs="Times New Roman"/>
                <w:sz w:val="28"/>
                <w:szCs w:val="28"/>
              </w:rPr>
              <w:t>Упражнения для тренировки развития восприятия: «Рисунок из геометрических фигур»</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ind w:hanging="14"/>
              <w:rPr>
                <w:rFonts w:ascii="Times New Roman" w:hAnsi="Times New Roman" w:cs="Times New Roman"/>
                <w:sz w:val="28"/>
                <w:szCs w:val="28"/>
              </w:rPr>
            </w:pPr>
            <w:r w:rsidRPr="00A763D4">
              <w:rPr>
                <w:rFonts w:ascii="Times New Roman" w:hAnsi="Times New Roman" w:cs="Times New Roman"/>
                <w:sz w:val="28"/>
                <w:szCs w:val="28"/>
              </w:rPr>
              <w:t>Упражнения для тренировки развития восприятия: «Учимся видеть»</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ind w:hanging="14"/>
              <w:rPr>
                <w:rFonts w:ascii="Times New Roman" w:hAnsi="Times New Roman" w:cs="Times New Roman"/>
                <w:sz w:val="28"/>
                <w:szCs w:val="28"/>
              </w:rPr>
            </w:pPr>
            <w:r w:rsidRPr="00A763D4">
              <w:rPr>
                <w:rFonts w:ascii="Times New Roman" w:hAnsi="Times New Roman" w:cs="Times New Roman"/>
                <w:sz w:val="28"/>
                <w:szCs w:val="28"/>
              </w:rPr>
              <w:t>Упражнения для тренировки развития восприятия. Диагностика развития восприятия.</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Коррекция, развитие и диагностика внимания (5 ч)</w:t>
            </w: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Игровой тренинг для развития внимания: «Пропусти число»</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Игровой тренинг для развития внимания: «Исправляем ошибки»</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Игровой тренинг для развития внимания: «Сравниваем картинки»</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 xml:space="preserve">Коррекция и развитие переключаемости внимания: «Методика «Красно – черная таблица» </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Упражнения для тренировки развития внимания. Диагностика развития внимания</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Коррекция, развитие и диагностика памяти (5 ч)</w:t>
            </w: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Изучение законов памяти. Упражнения для тренировки памяти: «Логически не связанный текст»</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Изучение законов памяти. Упражнения для тренировки памяти: «Лица с именами и фамилиями»</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ind w:hanging="14"/>
              <w:rPr>
                <w:rFonts w:ascii="Times New Roman" w:hAnsi="Times New Roman" w:cs="Times New Roman"/>
                <w:sz w:val="28"/>
                <w:szCs w:val="28"/>
              </w:rPr>
            </w:pPr>
            <w:r w:rsidRPr="00A763D4">
              <w:rPr>
                <w:rFonts w:ascii="Times New Roman" w:hAnsi="Times New Roman" w:cs="Times New Roman"/>
                <w:sz w:val="28"/>
                <w:szCs w:val="28"/>
              </w:rPr>
              <w:t>Упражнения, направленные на развитие способности устанавливать связи между элементами материала: «Перегруппируй слова»</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ind w:hanging="14"/>
              <w:rPr>
                <w:rFonts w:ascii="Times New Roman" w:hAnsi="Times New Roman" w:cs="Times New Roman"/>
                <w:sz w:val="28"/>
                <w:szCs w:val="28"/>
              </w:rPr>
            </w:pPr>
            <w:r w:rsidRPr="00A763D4">
              <w:rPr>
                <w:rFonts w:ascii="Times New Roman" w:hAnsi="Times New Roman" w:cs="Times New Roman"/>
                <w:sz w:val="28"/>
                <w:szCs w:val="28"/>
              </w:rPr>
              <w:t>Упражнения, направленные на развитие способности устанавливать связи между элементами материала: «Ассоциации»</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ind w:hanging="14"/>
              <w:rPr>
                <w:rFonts w:ascii="Times New Roman" w:hAnsi="Times New Roman" w:cs="Times New Roman"/>
                <w:sz w:val="28"/>
                <w:szCs w:val="28"/>
              </w:rPr>
            </w:pPr>
            <w:r w:rsidRPr="00A763D4">
              <w:rPr>
                <w:rFonts w:ascii="Times New Roman" w:hAnsi="Times New Roman" w:cs="Times New Roman"/>
                <w:sz w:val="28"/>
                <w:szCs w:val="28"/>
              </w:rPr>
              <w:t>Игровые тренинги для развития памяти. Диагностика развития памяти.</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Коррекция, развитие и диагностика мышления (7 ч)</w:t>
            </w: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 xml:space="preserve"> Коррекция, развитие наглядно – образного мышления: «Пройди лабиринт»</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развитие наглядно – образного мышления: «Составь фигуру»</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развитие наглядно – образного мышления:  «Дорисуй рисунок»</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развитие наглядно – образного мышления: Игра «Муха»</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развитие наглядно – образного мышления: Игра «Лишнее слово»</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развитие наглядно – образного мышления: Игра «Поиск общего»</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Упражнения для развития мышления. Диагностика развития мышления</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Коррекция, развитие и диагностика моторной деятельности (6 ч)</w:t>
            </w: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 xml:space="preserve"> Исследование пластичности и выразительности движений пальцев рук (упр. «Изображение пальцами букв») Пальчиковая гимнастика.</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развитие мелкой моторики: «Пальчиковая гимнастика»</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развитие мелкой моторики: «Массаж пальцев и ладоней»</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ind w:firstLine="14"/>
              <w:rPr>
                <w:rFonts w:ascii="Times New Roman" w:hAnsi="Times New Roman" w:cs="Times New Roman"/>
                <w:sz w:val="28"/>
                <w:szCs w:val="28"/>
              </w:rPr>
            </w:pPr>
            <w:r w:rsidRPr="00A763D4">
              <w:rPr>
                <w:rFonts w:ascii="Times New Roman" w:hAnsi="Times New Roman" w:cs="Times New Roman"/>
                <w:sz w:val="28"/>
                <w:szCs w:val="28"/>
              </w:rPr>
              <w:t>Коррекция, развитие умения отображать эмоциональное состояние с помощью мимики, жестов. Гимнастика для глаз</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ind w:firstLine="14"/>
              <w:rPr>
                <w:rFonts w:ascii="Times New Roman" w:hAnsi="Times New Roman" w:cs="Times New Roman"/>
                <w:sz w:val="28"/>
                <w:szCs w:val="28"/>
              </w:rPr>
            </w:pPr>
            <w:r w:rsidRPr="00A763D4">
              <w:rPr>
                <w:rFonts w:ascii="Times New Roman" w:hAnsi="Times New Roman" w:cs="Times New Roman"/>
                <w:sz w:val="28"/>
                <w:szCs w:val="28"/>
              </w:rPr>
              <w:t>Коррекция, развитие умения отображать эмоциональное состояние с помощью мимики, жестов: упр. «Радость. Печаль». Занятие 1</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ind w:firstLine="14"/>
              <w:rPr>
                <w:rFonts w:ascii="Times New Roman" w:hAnsi="Times New Roman" w:cs="Times New Roman"/>
                <w:sz w:val="28"/>
                <w:szCs w:val="28"/>
              </w:rPr>
            </w:pPr>
            <w:r w:rsidRPr="00A763D4">
              <w:rPr>
                <w:rFonts w:ascii="Times New Roman" w:hAnsi="Times New Roman" w:cs="Times New Roman"/>
                <w:sz w:val="28"/>
                <w:szCs w:val="28"/>
              </w:rPr>
              <w:t>Коррекция, развитие умения отображать эмоциональное состояние с помощью мимики, жестов: упр. «Радость. Печаль». Занятие 2.</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ind w:firstLine="14"/>
              <w:rPr>
                <w:rFonts w:ascii="Times New Roman" w:hAnsi="Times New Roman" w:cs="Times New Roman"/>
                <w:sz w:val="28"/>
                <w:szCs w:val="28"/>
              </w:rPr>
            </w:pPr>
            <w:r w:rsidRPr="00A763D4">
              <w:rPr>
                <w:rFonts w:ascii="Times New Roman" w:hAnsi="Times New Roman" w:cs="Times New Roman"/>
                <w:sz w:val="28"/>
                <w:szCs w:val="28"/>
              </w:rPr>
              <w:t>Тренинг на расслабление: «Дыхательная гимнастика», «Звуки моря»</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Промежуточная диагностика (2ч)</w:t>
            </w: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ind w:hanging="14"/>
              <w:rPr>
                <w:rFonts w:ascii="Times New Roman" w:hAnsi="Times New Roman" w:cs="Times New Roman"/>
                <w:sz w:val="28"/>
                <w:szCs w:val="28"/>
              </w:rPr>
            </w:pPr>
            <w:r w:rsidRPr="00A763D4">
              <w:rPr>
                <w:rFonts w:ascii="Times New Roman" w:hAnsi="Times New Roman" w:cs="Times New Roman"/>
                <w:sz w:val="28"/>
                <w:szCs w:val="28"/>
              </w:rPr>
              <w:t>Промежуточная диагностика  развития восприятия, внимания.</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ind w:hanging="14"/>
              <w:rPr>
                <w:rFonts w:ascii="Times New Roman" w:hAnsi="Times New Roman" w:cs="Times New Roman"/>
                <w:sz w:val="28"/>
                <w:szCs w:val="28"/>
              </w:rPr>
            </w:pPr>
            <w:r w:rsidRPr="00A763D4">
              <w:rPr>
                <w:rFonts w:ascii="Times New Roman" w:hAnsi="Times New Roman" w:cs="Times New Roman"/>
                <w:sz w:val="28"/>
                <w:szCs w:val="28"/>
              </w:rPr>
              <w:t>Промежуточная диагностика  развития памяти, мышления.</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Коррекция, развитие и диагностика восприятия (6 ч)</w:t>
            </w: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ind w:firstLine="14"/>
              <w:rPr>
                <w:rFonts w:ascii="Times New Roman" w:hAnsi="Times New Roman" w:cs="Times New Roman"/>
                <w:sz w:val="28"/>
                <w:szCs w:val="28"/>
              </w:rPr>
            </w:pPr>
            <w:r w:rsidRPr="00A763D4">
              <w:rPr>
                <w:rFonts w:ascii="Times New Roman" w:hAnsi="Times New Roman" w:cs="Times New Roman"/>
                <w:sz w:val="28"/>
                <w:szCs w:val="28"/>
              </w:rPr>
              <w:t>Игровые тренинги для развития наблюдательности: «Измеряем на глазок»</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ind w:firstLine="14"/>
              <w:rPr>
                <w:rFonts w:ascii="Times New Roman" w:hAnsi="Times New Roman" w:cs="Times New Roman"/>
                <w:sz w:val="28"/>
                <w:szCs w:val="28"/>
              </w:rPr>
            </w:pPr>
            <w:r w:rsidRPr="00A763D4">
              <w:rPr>
                <w:rFonts w:ascii="Times New Roman" w:hAnsi="Times New Roman" w:cs="Times New Roman"/>
                <w:sz w:val="28"/>
                <w:szCs w:val="28"/>
              </w:rPr>
              <w:t>Игровые тренинги для развития наблюдательности: «Делим на части»</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ind w:firstLine="14"/>
              <w:rPr>
                <w:rFonts w:ascii="Times New Roman" w:hAnsi="Times New Roman" w:cs="Times New Roman"/>
                <w:sz w:val="28"/>
                <w:szCs w:val="28"/>
              </w:rPr>
            </w:pPr>
            <w:r w:rsidRPr="00A763D4">
              <w:rPr>
                <w:rFonts w:ascii="Times New Roman" w:hAnsi="Times New Roman" w:cs="Times New Roman"/>
                <w:sz w:val="28"/>
                <w:szCs w:val="28"/>
              </w:rPr>
              <w:t>Игровые тренинги для развития наблюдательности: «Что за картина»</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ind w:firstLine="14"/>
              <w:rPr>
                <w:rFonts w:ascii="Times New Roman" w:hAnsi="Times New Roman" w:cs="Times New Roman"/>
                <w:sz w:val="28"/>
                <w:szCs w:val="28"/>
              </w:rPr>
            </w:pPr>
            <w:r w:rsidRPr="00A763D4">
              <w:rPr>
                <w:rFonts w:ascii="Times New Roman" w:hAnsi="Times New Roman" w:cs="Times New Roman"/>
                <w:sz w:val="28"/>
                <w:szCs w:val="28"/>
              </w:rPr>
              <w:t>Игровые тренинги для развития наблюдательности: «Угадай голоса»</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ind w:firstLine="14"/>
              <w:rPr>
                <w:rFonts w:ascii="Times New Roman" w:hAnsi="Times New Roman" w:cs="Times New Roman"/>
                <w:sz w:val="28"/>
                <w:szCs w:val="28"/>
              </w:rPr>
            </w:pPr>
            <w:r w:rsidRPr="00A763D4">
              <w:rPr>
                <w:rFonts w:ascii="Times New Roman" w:hAnsi="Times New Roman" w:cs="Times New Roman"/>
                <w:sz w:val="28"/>
                <w:szCs w:val="28"/>
              </w:rPr>
              <w:t>Упражнения для развития наблюдательности.</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Упражнения для развития наблюдательности. Диагностика развития восприятия</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Коррекция, развитие и диагностика внимания (4ч)</w:t>
            </w: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переключаемости внимания: «Методика «Счет»</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концентрации и устойчивости внимания: Методика «Корректурная проба – буквенный вариант»</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концентрации и устойчивости внимания:  Методика «Таблицы Шульте»</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Игровые упражнения на развитие внимания. Диагностика развития внимания</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Коррекция, развитие и диагностика памяти (6 ч)</w:t>
            </w: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Игровые тренинги для развития памяти: «Пословицы»</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Игровые тренинги для развития памяти: «Предметы»</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Игровые тренинги для развития памяти: «Города»</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Игровые тренинги для развития памяти: «Я положил в мешок»</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Игровые тренинги для развития памяти: «Песни»</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Игровые тренинги для развития памяти. Диагностика развития памяти.</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Коррекция, развитие и диагностика мышления (9 ч)</w:t>
            </w: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развитие вербально – логического мышления: «Ребусы»</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развитие вербально – логического мышления: «Кроссворды»</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развитие вербально – логического мышления: «Найди спрятанное слово»</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развитие вербально – логического мышления: «Какое число»</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Развитие мышления. Сравнение предметов.</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Развитие мышления. Упр. «Назови слова»</w:t>
            </w:r>
          </w:p>
          <w:p w:rsidR="00913800" w:rsidRPr="00A763D4" w:rsidRDefault="00913800" w:rsidP="00A763D4">
            <w:pPr>
              <w:spacing w:after="0" w:line="240" w:lineRule="auto"/>
              <w:rPr>
                <w:rFonts w:ascii="Times New Roman" w:hAnsi="Times New Roman" w:cs="Times New Roman"/>
                <w:sz w:val="28"/>
                <w:szCs w:val="28"/>
              </w:rPr>
            </w:pP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Развитие мышления. Упр. «Назови соседа»</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Развитие мышления. Упр. «Четвертый лишний»</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Упражнения для развития мышления. Диагностика развития мышления</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Коррекция, развитие и диагностика моторной деятельности (4 ч)</w:t>
            </w: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ind w:firstLine="14"/>
              <w:rPr>
                <w:rFonts w:ascii="Times New Roman" w:hAnsi="Times New Roman" w:cs="Times New Roman"/>
                <w:sz w:val="28"/>
                <w:szCs w:val="28"/>
              </w:rPr>
            </w:pPr>
            <w:r w:rsidRPr="00A763D4">
              <w:rPr>
                <w:rFonts w:ascii="Times New Roman" w:hAnsi="Times New Roman" w:cs="Times New Roman"/>
                <w:sz w:val="28"/>
                <w:szCs w:val="28"/>
              </w:rPr>
              <w:t>Коррекция, развитие умения отображать эмоциональное состояние с помощью мимики, жестов: упр. «Преображение»</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развитие умения отображать эмоциональное состояние с помощью мимики, жестов. Закрепление</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Тренинг на расслабление: «Дыхательная гимнастика»</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ind w:hanging="720"/>
              <w:rPr>
                <w:rFonts w:ascii="Times New Roman" w:hAnsi="Times New Roman" w:cs="Times New Roman"/>
                <w:sz w:val="28"/>
                <w:szCs w:val="28"/>
              </w:rPr>
            </w:pPr>
            <w:r w:rsidRPr="00A763D4">
              <w:rPr>
                <w:rFonts w:ascii="Times New Roman" w:hAnsi="Times New Roman" w:cs="Times New Roman"/>
                <w:sz w:val="28"/>
                <w:szCs w:val="28"/>
              </w:rPr>
              <w:t>Тренинг на расслабление: «Звуки моря»</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Заключительная диагностика (4 ч)</w:t>
            </w: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 xml:space="preserve"> Диагностика восприятия</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Диагностика внимания</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Диагностика памяти</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1F6AB2">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162" w:type="dxa"/>
            <w:shd w:val="clear" w:color="auto" w:fill="auto"/>
          </w:tcPr>
          <w:p w:rsidR="00913800" w:rsidRPr="00A763D4" w:rsidRDefault="00913800" w:rsidP="00A763D4">
            <w:pPr>
              <w:numPr>
                <w:ilvl w:val="0"/>
                <w:numId w:val="61"/>
              </w:numPr>
              <w:spacing w:after="0" w:line="240" w:lineRule="auto"/>
              <w:ind w:left="0"/>
              <w:rPr>
                <w:rFonts w:ascii="Times New Roman" w:hAnsi="Times New Roman" w:cs="Times New Roman"/>
                <w:sz w:val="28"/>
                <w:szCs w:val="28"/>
              </w:rPr>
            </w:pPr>
          </w:p>
        </w:tc>
        <w:tc>
          <w:tcPr>
            <w:tcW w:w="4618"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Диагностика мышления</w:t>
            </w:r>
          </w:p>
        </w:tc>
        <w:tc>
          <w:tcPr>
            <w:tcW w:w="93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bl>
    <w:p w:rsidR="00913800" w:rsidRPr="00A763D4" w:rsidRDefault="00913800" w:rsidP="00A763D4">
      <w:pPr>
        <w:spacing w:after="0" w:line="240" w:lineRule="auto"/>
        <w:rPr>
          <w:rFonts w:ascii="Times New Roman" w:hAnsi="Times New Roman" w:cs="Times New Roman"/>
          <w:b/>
          <w:bCs/>
          <w:sz w:val="28"/>
          <w:szCs w:val="28"/>
        </w:rPr>
      </w:pPr>
    </w:p>
    <w:p w:rsidR="00913800" w:rsidRPr="00A763D4" w:rsidRDefault="00913800" w:rsidP="00A763D4">
      <w:pPr>
        <w:spacing w:after="0" w:line="240" w:lineRule="auto"/>
        <w:ind w:firstLine="708"/>
        <w:jc w:val="center"/>
        <w:rPr>
          <w:rFonts w:ascii="Times New Roman" w:hAnsi="Times New Roman" w:cs="Times New Roman"/>
          <w:b/>
          <w:bCs/>
          <w:sz w:val="28"/>
          <w:szCs w:val="28"/>
        </w:rPr>
      </w:pPr>
      <w:r w:rsidRPr="00A763D4">
        <w:rPr>
          <w:rFonts w:ascii="Times New Roman" w:hAnsi="Times New Roman" w:cs="Times New Roman"/>
          <w:b/>
          <w:bCs/>
          <w:sz w:val="28"/>
          <w:szCs w:val="28"/>
        </w:rPr>
        <w:t>Календарно – тематическое планирование</w:t>
      </w:r>
    </w:p>
    <w:p w:rsidR="00913800" w:rsidRPr="00A763D4" w:rsidRDefault="00913800" w:rsidP="00A763D4">
      <w:pPr>
        <w:spacing w:after="0" w:line="240" w:lineRule="auto"/>
        <w:ind w:firstLine="708"/>
        <w:jc w:val="center"/>
        <w:rPr>
          <w:rFonts w:ascii="Times New Roman" w:hAnsi="Times New Roman" w:cs="Times New Roman"/>
          <w:b/>
          <w:bCs/>
          <w:sz w:val="28"/>
          <w:szCs w:val="28"/>
        </w:rPr>
      </w:pPr>
      <w:r w:rsidRPr="00A763D4">
        <w:rPr>
          <w:rFonts w:ascii="Times New Roman" w:hAnsi="Times New Roman" w:cs="Times New Roman"/>
          <w:b/>
          <w:bCs/>
          <w:sz w:val="28"/>
          <w:szCs w:val="28"/>
        </w:rPr>
        <w:t>6 класс (34 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851"/>
        <w:gridCol w:w="4961"/>
        <w:gridCol w:w="851"/>
      </w:tblGrid>
      <w:tr w:rsidR="00913800" w:rsidRPr="00A763D4" w:rsidTr="00913800">
        <w:tc>
          <w:tcPr>
            <w:tcW w:w="2802" w:type="dxa"/>
            <w:shd w:val="clear" w:color="auto" w:fill="auto"/>
          </w:tcPr>
          <w:p w:rsidR="00913800" w:rsidRPr="00A763D4" w:rsidRDefault="00913800" w:rsidP="00A763D4">
            <w:pPr>
              <w:spacing w:after="0" w:line="240" w:lineRule="auto"/>
              <w:jc w:val="center"/>
              <w:rPr>
                <w:rFonts w:ascii="Times New Roman" w:hAnsi="Times New Roman" w:cs="Times New Roman"/>
                <w:b/>
                <w:bCs/>
                <w:sz w:val="28"/>
                <w:szCs w:val="28"/>
              </w:rPr>
            </w:pPr>
            <w:r w:rsidRPr="00A763D4">
              <w:rPr>
                <w:rFonts w:ascii="Times New Roman" w:hAnsi="Times New Roman" w:cs="Times New Roman"/>
                <w:b/>
                <w:bCs/>
                <w:sz w:val="28"/>
                <w:szCs w:val="28"/>
              </w:rPr>
              <w:t>Раздел</w:t>
            </w:r>
          </w:p>
        </w:tc>
        <w:tc>
          <w:tcPr>
            <w:tcW w:w="851"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 п\п</w:t>
            </w:r>
          </w:p>
        </w:tc>
        <w:tc>
          <w:tcPr>
            <w:tcW w:w="4961" w:type="dxa"/>
            <w:shd w:val="clear" w:color="auto" w:fill="auto"/>
          </w:tcPr>
          <w:p w:rsidR="00913800" w:rsidRPr="00A763D4" w:rsidRDefault="00913800" w:rsidP="00A763D4">
            <w:pPr>
              <w:spacing w:after="0" w:line="240" w:lineRule="auto"/>
              <w:jc w:val="center"/>
              <w:rPr>
                <w:rFonts w:ascii="Times New Roman" w:hAnsi="Times New Roman" w:cs="Times New Roman"/>
                <w:b/>
                <w:bCs/>
                <w:sz w:val="28"/>
                <w:szCs w:val="28"/>
              </w:rPr>
            </w:pPr>
            <w:r w:rsidRPr="00A763D4">
              <w:rPr>
                <w:rFonts w:ascii="Times New Roman" w:hAnsi="Times New Roman" w:cs="Times New Roman"/>
                <w:b/>
                <w:bCs/>
                <w:sz w:val="28"/>
                <w:szCs w:val="28"/>
              </w:rPr>
              <w:t>Темы занятий</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b/>
                <w:bCs/>
                <w:sz w:val="28"/>
                <w:szCs w:val="28"/>
              </w:rPr>
            </w:pPr>
            <w:r w:rsidRPr="00A763D4">
              <w:rPr>
                <w:rFonts w:ascii="Times New Roman" w:hAnsi="Times New Roman" w:cs="Times New Roman"/>
                <w:b/>
                <w:bCs/>
                <w:sz w:val="28"/>
                <w:szCs w:val="28"/>
              </w:rPr>
              <w:t>Кол-во часов</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Входная диагностика познавательных процессов (4 ч)</w:t>
            </w: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Диагностика  развития восприятия:</w:t>
            </w:r>
          </w:p>
          <w:p w:rsidR="00913800" w:rsidRPr="00A763D4" w:rsidRDefault="00913800" w:rsidP="00A763D4">
            <w:pPr>
              <w:numPr>
                <w:ilvl w:val="0"/>
                <w:numId w:val="66"/>
              </w:numPr>
              <w:spacing w:after="0" w:line="240" w:lineRule="auto"/>
              <w:ind w:left="0"/>
              <w:rPr>
                <w:rFonts w:ascii="Times New Roman" w:hAnsi="Times New Roman" w:cs="Times New Roman"/>
                <w:sz w:val="28"/>
                <w:szCs w:val="28"/>
              </w:rPr>
            </w:pPr>
            <w:r w:rsidRPr="00A763D4">
              <w:rPr>
                <w:rFonts w:ascii="Times New Roman" w:hAnsi="Times New Roman" w:cs="Times New Roman"/>
                <w:sz w:val="28"/>
                <w:szCs w:val="28"/>
              </w:rPr>
              <w:t>Оценка зрительного восприятия (Методика «Узнавание реалистических изображений» - А.Р. Лурия, «Узнавание перечеркнутых изображений », «Узнавание наложенных изображений»: фигуры Поппельгейтора).</w:t>
            </w:r>
          </w:p>
          <w:p w:rsidR="00913800" w:rsidRPr="00A763D4" w:rsidRDefault="00913800" w:rsidP="00A763D4">
            <w:pPr>
              <w:numPr>
                <w:ilvl w:val="0"/>
                <w:numId w:val="66"/>
              </w:numPr>
              <w:spacing w:after="0" w:line="240" w:lineRule="auto"/>
              <w:ind w:left="0"/>
              <w:rPr>
                <w:rFonts w:ascii="Times New Roman" w:hAnsi="Times New Roman" w:cs="Times New Roman"/>
                <w:sz w:val="28"/>
                <w:szCs w:val="28"/>
              </w:rPr>
            </w:pPr>
            <w:r w:rsidRPr="00A763D4">
              <w:rPr>
                <w:rFonts w:ascii="Times New Roman" w:hAnsi="Times New Roman" w:cs="Times New Roman"/>
                <w:sz w:val="28"/>
                <w:szCs w:val="28"/>
              </w:rPr>
              <w:t>Оценка восприятия пространства, уровня сформированности восприятия: объем, наблюдательность (методика «Понимание предлогов и слов, обозначающих пространственное взаимоположение объектов»).</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Диагностика развития внимания:</w:t>
            </w:r>
          </w:p>
          <w:p w:rsidR="00913800" w:rsidRPr="00A763D4" w:rsidRDefault="00913800" w:rsidP="00A763D4">
            <w:pPr>
              <w:numPr>
                <w:ilvl w:val="0"/>
                <w:numId w:val="67"/>
              </w:numPr>
              <w:spacing w:after="0" w:line="240" w:lineRule="auto"/>
              <w:ind w:left="0"/>
              <w:rPr>
                <w:rFonts w:ascii="Times New Roman" w:hAnsi="Times New Roman" w:cs="Times New Roman"/>
                <w:sz w:val="28"/>
                <w:szCs w:val="28"/>
              </w:rPr>
            </w:pPr>
            <w:r w:rsidRPr="00A763D4">
              <w:rPr>
                <w:rFonts w:ascii="Times New Roman" w:hAnsi="Times New Roman" w:cs="Times New Roman"/>
                <w:sz w:val="28"/>
                <w:szCs w:val="28"/>
              </w:rPr>
              <w:t>Диагностика устойчивости и  произвольности внимания (таблицы Шульте, методика «исправь ошибки», уровень сложности 6.)</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Диагностика развития памяти:</w:t>
            </w:r>
          </w:p>
          <w:p w:rsidR="00913800" w:rsidRPr="00A763D4" w:rsidRDefault="00913800" w:rsidP="00A763D4">
            <w:pPr>
              <w:numPr>
                <w:ilvl w:val="0"/>
                <w:numId w:val="67"/>
              </w:numPr>
              <w:spacing w:after="0" w:line="240" w:lineRule="auto"/>
              <w:ind w:left="0"/>
              <w:rPr>
                <w:rFonts w:ascii="Times New Roman" w:hAnsi="Times New Roman" w:cs="Times New Roman"/>
                <w:sz w:val="28"/>
                <w:szCs w:val="28"/>
              </w:rPr>
            </w:pPr>
            <w:r w:rsidRPr="00A763D4">
              <w:rPr>
                <w:rFonts w:ascii="Times New Roman" w:hAnsi="Times New Roman" w:cs="Times New Roman"/>
                <w:sz w:val="28"/>
                <w:szCs w:val="28"/>
              </w:rPr>
              <w:t>Диагностика слуховой и зрительной памяти (Методика «10 слов» по А.Р. Лурия; методика «Запоминание  двух групп слов», «Запомни двузначные числа», «Запомни трехзначные числа», уровень сложности 6).</w:t>
            </w:r>
          </w:p>
          <w:p w:rsidR="00913800" w:rsidRPr="00A763D4" w:rsidRDefault="00913800" w:rsidP="00A763D4">
            <w:pPr>
              <w:numPr>
                <w:ilvl w:val="0"/>
                <w:numId w:val="67"/>
              </w:numPr>
              <w:spacing w:after="0" w:line="240" w:lineRule="auto"/>
              <w:ind w:left="0"/>
              <w:rPr>
                <w:rFonts w:ascii="Times New Roman" w:hAnsi="Times New Roman" w:cs="Times New Roman"/>
                <w:sz w:val="28"/>
                <w:szCs w:val="28"/>
              </w:rPr>
            </w:pPr>
            <w:r w:rsidRPr="00A763D4">
              <w:rPr>
                <w:rFonts w:ascii="Times New Roman" w:hAnsi="Times New Roman" w:cs="Times New Roman"/>
                <w:sz w:val="28"/>
                <w:szCs w:val="28"/>
              </w:rPr>
              <w:t>Диагностика смысловой памяти (Методика «Пары слов», уровень сложности 6).</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Диагностика развития мышления:</w:t>
            </w:r>
          </w:p>
          <w:p w:rsidR="00913800" w:rsidRPr="00A763D4" w:rsidRDefault="00913800" w:rsidP="00A763D4">
            <w:pPr>
              <w:numPr>
                <w:ilvl w:val="0"/>
                <w:numId w:val="68"/>
              </w:numPr>
              <w:spacing w:after="0" w:line="240" w:lineRule="auto"/>
              <w:ind w:left="0"/>
              <w:rPr>
                <w:rFonts w:ascii="Times New Roman" w:hAnsi="Times New Roman" w:cs="Times New Roman"/>
                <w:sz w:val="28"/>
                <w:szCs w:val="28"/>
              </w:rPr>
            </w:pPr>
            <w:r w:rsidRPr="00A763D4">
              <w:rPr>
                <w:rFonts w:ascii="Times New Roman" w:hAnsi="Times New Roman" w:cs="Times New Roman"/>
                <w:sz w:val="28"/>
                <w:szCs w:val="28"/>
              </w:rPr>
              <w:t>Диагностика степени сформированности мыслительных процессов (сравнение, обобщение, классификация, выделение существенного, анализ, синтез).</w:t>
            </w:r>
          </w:p>
          <w:p w:rsidR="00913800" w:rsidRPr="00A763D4" w:rsidRDefault="00913800" w:rsidP="00A763D4">
            <w:pPr>
              <w:numPr>
                <w:ilvl w:val="0"/>
                <w:numId w:val="68"/>
              </w:numPr>
              <w:spacing w:after="0" w:line="240" w:lineRule="auto"/>
              <w:ind w:left="0"/>
              <w:rPr>
                <w:rFonts w:ascii="Times New Roman" w:hAnsi="Times New Roman" w:cs="Times New Roman"/>
                <w:sz w:val="28"/>
                <w:szCs w:val="28"/>
              </w:rPr>
            </w:pPr>
            <w:r w:rsidRPr="00A763D4">
              <w:rPr>
                <w:rFonts w:ascii="Times New Roman" w:hAnsi="Times New Roman" w:cs="Times New Roman"/>
                <w:sz w:val="28"/>
                <w:szCs w:val="28"/>
              </w:rPr>
              <w:t>Исследование скорости протекания мыслительных процессов.</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Коррекция, развитие и диагностика восприятия (9 ч)</w:t>
            </w: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способности к целостному восприятию формы предметов: «Методика «Дорисуй предмет»; «Учимся видеть»</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ind w:hanging="14"/>
              <w:rPr>
                <w:rFonts w:ascii="Times New Roman" w:hAnsi="Times New Roman" w:cs="Times New Roman"/>
                <w:sz w:val="28"/>
                <w:szCs w:val="28"/>
              </w:rPr>
            </w:pPr>
            <w:r w:rsidRPr="00A763D4">
              <w:rPr>
                <w:rFonts w:ascii="Times New Roman" w:hAnsi="Times New Roman" w:cs="Times New Roman"/>
                <w:sz w:val="28"/>
                <w:szCs w:val="28"/>
              </w:rPr>
              <w:t>Упражнения для тренировки развития восприятия: «Таблица цифр и букв»; «Рисунок из геометрических фигур»</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Игровые тренинги для развития наблюдательности: Игра «Самые наблюдательные»; Игра «Взвесь в руках»</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Игровые тренинги для развития наблюдательности: Игра «Учись слушать звуки»; Игра «Развиваем чувство времени»</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ind w:firstLine="14"/>
              <w:rPr>
                <w:rFonts w:ascii="Times New Roman" w:hAnsi="Times New Roman" w:cs="Times New Roman"/>
                <w:sz w:val="28"/>
                <w:szCs w:val="28"/>
              </w:rPr>
            </w:pPr>
            <w:r w:rsidRPr="00A763D4">
              <w:rPr>
                <w:rFonts w:ascii="Times New Roman" w:hAnsi="Times New Roman" w:cs="Times New Roman"/>
                <w:sz w:val="28"/>
                <w:szCs w:val="28"/>
              </w:rPr>
              <w:t>Игровые тренинги для развития наблюдательности: «Измеряем на глазок»; «Делим на части»; «Что за картина»; «Угадай голоса»</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Упражнения для развития воображения: «Найди выпавший осколок»</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Упражнения для развития воображения: «Какой вид сверху соответствует предмету»</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Упражнения для развития воображения: «Что перепутал художник»</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Диагностика развития восприятия</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ind w:firstLine="4"/>
              <w:rPr>
                <w:rFonts w:ascii="Times New Roman" w:hAnsi="Times New Roman" w:cs="Times New Roman"/>
                <w:b/>
                <w:bCs/>
                <w:sz w:val="28"/>
                <w:szCs w:val="28"/>
              </w:rPr>
            </w:pPr>
            <w:r w:rsidRPr="00A763D4">
              <w:rPr>
                <w:rFonts w:ascii="Times New Roman" w:hAnsi="Times New Roman" w:cs="Times New Roman"/>
                <w:b/>
                <w:bCs/>
                <w:sz w:val="28"/>
                <w:szCs w:val="28"/>
              </w:rPr>
              <w:t>Коррекция, развитие и диагностика внимания (8 ч)</w:t>
            </w: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концентрации и устойчивости внимания: Игра «Корректурная проба»; «Счет по 1, 3, 10, 20»</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ind w:firstLine="4"/>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Игровой тренинг для развития внимания: «Пропусти число»; «Исправляем ошибки»; «Сравниваем картинки»</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ind w:firstLine="4"/>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переключаемости внимания: Методика «Красно – черная таблица»; Методика «Счет»</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переключения внимания: Игра «Хлопни - встань»; Игра «Не пропусти профессию»; Игра «Два дела одновременно»</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произвольного внимания: Игра «Слушаем тишину»; Игра «Нарисуй и закрась треугольники»; Игра «Считаем вместе»; Игра «Поем вместе»</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концентрации и устойчивости внимания: Методика «Корректурная проба – буквенный вариант»; Методика «Таблицы Шульте»</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наблюдательности: Упражнение «Найди ошибки»; Методика «Сравниваем картинки»</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Диагностика развития внимания</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ind w:firstLine="4"/>
              <w:rPr>
                <w:rFonts w:ascii="Times New Roman" w:hAnsi="Times New Roman" w:cs="Times New Roman"/>
                <w:b/>
                <w:bCs/>
                <w:sz w:val="28"/>
                <w:szCs w:val="28"/>
              </w:rPr>
            </w:pPr>
            <w:r w:rsidRPr="00A763D4">
              <w:rPr>
                <w:rFonts w:ascii="Times New Roman" w:hAnsi="Times New Roman" w:cs="Times New Roman"/>
                <w:b/>
                <w:bCs/>
                <w:sz w:val="28"/>
                <w:szCs w:val="28"/>
              </w:rPr>
              <w:t>Коррекция, развитие и диагностика памяти (12 ч)</w:t>
            </w: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Упражнения для тренировки памяти: «Логически не связанный текст»</w:t>
            </w:r>
          </w:p>
          <w:p w:rsidR="00913800" w:rsidRPr="00A763D4" w:rsidRDefault="00913800" w:rsidP="00A763D4">
            <w:pPr>
              <w:spacing w:after="0" w:line="240" w:lineRule="auto"/>
              <w:rPr>
                <w:rFonts w:ascii="Times New Roman" w:hAnsi="Times New Roman" w:cs="Times New Roman"/>
                <w:sz w:val="28"/>
                <w:szCs w:val="28"/>
              </w:rPr>
            </w:pP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ind w:firstLine="4"/>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Упражнения для тренировки памяти: «Логически связанный текст»</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ind w:firstLine="4"/>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Упражнения для тренировки памяти: «Лица с именами и фамилиями»</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ind w:firstLine="4"/>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Упражнения для тренировки памяти: «Пересказ текстов»</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Упражнения, направленные на развитие способности устанавливать связи между элементами материала: «Перегруппируй слова»</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Упражнения, направленные на развитие способности устанавливать связи между элементами материала: «Ассоциативное мышление»</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Игровые тренинги для развития памяти: «Пословицы»; «Предметы»;  «Города»</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Игровые тренинги для развития памяти: «Я положил в мешок»;  «Песни»</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Правила сохранения знаний. Упражнения на запоминание.</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механической памяти: «Нелогические пары»</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Упражнения направленные на развитие зрительной памяти: «Чей предмет?»;  «Угадай, как меня зовут?»; «Запомни порядок»</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Диагностика развития памяти</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Коррекция, развитие и диагностика мышления (23 ч)</w:t>
            </w: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развитие наглядно – образного мышления: «Пройди лабиринт»</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развитие наглядно – образного мышления: «Дорисуй рисунок»</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развитие наглядно – образного мышления: «Составь фигуру»</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развитие наглядно – образного мышления: «Дорисуй»</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развитие наглядно – образного мышления: Игра «Муха»</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развитие наглядно – образного мышления:  Игра «Круглые очки»; Анализ зрительного образа</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развитие наглядно – образного мышления: Игра «Лишнее слово»</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развитие наглядно – образного мышления: Игра «Поиск общего»</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развитие вербально – логического мышления: Составление предложений</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развитие вербально – логического мышления: «Совместная история»; «Сколько в слове слогов»</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развитие вербально – логического мышления: «Ребусы»</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развитие вербально – логического мышления: «Кроссворды»</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развитие вербально – логического мышления: «Найди спрятанное слово»;  «Какое число»</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способности к обобщению и абстрагированию: «Четвертый лишний»</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способности к обобщению и абстрагированию: «Назови одним словом»</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способности к обобщению и абстрагированию: «Исключение лишнего»</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причинного мышления: «Преобразование предметов и слов»</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причинного мышления: «Установление ситуативных связей между предметами»</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причинного мышления: «Установление причинных связей между событиями»</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причинного мышления: «Угадывание последствий событий»</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Игры на развитие мышления: «Сравнение предметов»; «Назови слова»</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Игры на развитие мышления: «Назови соседа»; «Четвертый лишний»</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Диагностика развития мышления</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Диагностика моторной деятельности (2 ч)</w:t>
            </w: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Исследование пластичности и выразительности движений пальцев рук (упр. «Изображение пальцами букв»)</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 xml:space="preserve"> Оценка способности отображать эмоциональное состояние с помощью мимики и жестов (Упражнения «Радость», «Печаль»)</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Коррекция, развитие и диагностика мелкой и сенсорной моторики (6 ч)</w:t>
            </w: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развитие мелкой моторики: пальчиковая гимнастика</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развитие мелкой моторики: массаж пальцев и ладоней</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ind w:firstLine="14"/>
              <w:rPr>
                <w:rFonts w:ascii="Times New Roman" w:hAnsi="Times New Roman" w:cs="Times New Roman"/>
                <w:sz w:val="28"/>
                <w:szCs w:val="28"/>
              </w:rPr>
            </w:pPr>
            <w:r w:rsidRPr="00A763D4">
              <w:rPr>
                <w:rFonts w:ascii="Times New Roman" w:hAnsi="Times New Roman" w:cs="Times New Roman"/>
                <w:sz w:val="28"/>
                <w:szCs w:val="28"/>
              </w:rPr>
              <w:t>Коррекция, развитие умения отображать эмоциональное состояние с помощью мимики, жестов: «Гимнастика для глаз»; «Радость»</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развитие умения отображать эмоциональное состояние с помощью мимики, жестов: «Печаль»</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развитие умения отображать эмоциональное состояние с помощью мимики, жестов: «Преображение»</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ind w:hanging="720"/>
              <w:rPr>
                <w:rFonts w:ascii="Times New Roman" w:hAnsi="Times New Roman" w:cs="Times New Roman"/>
                <w:sz w:val="28"/>
                <w:szCs w:val="28"/>
              </w:rPr>
            </w:pPr>
            <w:r w:rsidRPr="00A763D4">
              <w:rPr>
                <w:rFonts w:ascii="Times New Roman" w:hAnsi="Times New Roman" w:cs="Times New Roman"/>
                <w:sz w:val="28"/>
                <w:szCs w:val="28"/>
              </w:rPr>
              <w:t>Тренинг на расслабление: Дыхательная гимнастика; «Звуки моря»</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Заключительная диагностика (4 ч)</w:t>
            </w: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Диагностика восприятия</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Диагностика внимания</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Диагностика памяти</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80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1" w:type="dxa"/>
            <w:shd w:val="clear" w:color="auto" w:fill="auto"/>
          </w:tcPr>
          <w:p w:rsidR="00913800" w:rsidRPr="00A763D4" w:rsidRDefault="00913800" w:rsidP="00A763D4">
            <w:pPr>
              <w:numPr>
                <w:ilvl w:val="0"/>
                <w:numId w:val="62"/>
              </w:numPr>
              <w:spacing w:after="0" w:line="240" w:lineRule="auto"/>
              <w:ind w:left="0"/>
              <w:jc w:val="center"/>
              <w:rPr>
                <w:rFonts w:ascii="Times New Roman" w:hAnsi="Times New Roman" w:cs="Times New Roman"/>
                <w:sz w:val="28"/>
                <w:szCs w:val="28"/>
              </w:rPr>
            </w:pPr>
          </w:p>
        </w:tc>
        <w:tc>
          <w:tcPr>
            <w:tcW w:w="49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Диагностика мышления</w:t>
            </w:r>
          </w:p>
        </w:tc>
        <w:tc>
          <w:tcPr>
            <w:tcW w:w="85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bl>
    <w:p w:rsidR="00913800" w:rsidRPr="00A763D4" w:rsidRDefault="00913800" w:rsidP="00A763D4">
      <w:pPr>
        <w:spacing w:after="0" w:line="240" w:lineRule="auto"/>
        <w:rPr>
          <w:rFonts w:ascii="Times New Roman" w:hAnsi="Times New Roman" w:cs="Times New Roman"/>
          <w:sz w:val="28"/>
          <w:szCs w:val="28"/>
        </w:rPr>
      </w:pPr>
    </w:p>
    <w:p w:rsidR="00913800" w:rsidRPr="00A763D4" w:rsidRDefault="00913800" w:rsidP="00A763D4">
      <w:pPr>
        <w:spacing w:after="0" w:line="240" w:lineRule="auto"/>
        <w:jc w:val="center"/>
        <w:rPr>
          <w:rFonts w:ascii="Times New Roman" w:hAnsi="Times New Roman" w:cs="Times New Roman"/>
          <w:b/>
          <w:bCs/>
          <w:sz w:val="28"/>
          <w:szCs w:val="28"/>
        </w:rPr>
      </w:pPr>
      <w:r w:rsidRPr="00A763D4">
        <w:rPr>
          <w:rFonts w:ascii="Times New Roman" w:hAnsi="Times New Roman" w:cs="Times New Roman"/>
          <w:b/>
          <w:bCs/>
          <w:sz w:val="28"/>
          <w:szCs w:val="28"/>
        </w:rPr>
        <w:t>Календарно – тематическое планирование</w:t>
      </w:r>
    </w:p>
    <w:p w:rsidR="00913800" w:rsidRPr="00A763D4" w:rsidRDefault="00913800" w:rsidP="00A763D4">
      <w:pPr>
        <w:spacing w:after="0" w:line="240" w:lineRule="auto"/>
        <w:jc w:val="center"/>
        <w:rPr>
          <w:rFonts w:ascii="Times New Roman" w:hAnsi="Times New Roman" w:cs="Times New Roman"/>
          <w:b/>
          <w:bCs/>
          <w:sz w:val="28"/>
          <w:szCs w:val="28"/>
        </w:rPr>
      </w:pPr>
      <w:r w:rsidRPr="00A763D4">
        <w:rPr>
          <w:rFonts w:ascii="Times New Roman" w:hAnsi="Times New Roman" w:cs="Times New Roman"/>
          <w:b/>
          <w:bCs/>
          <w:sz w:val="28"/>
          <w:szCs w:val="28"/>
        </w:rPr>
        <w:t>7 класс (34 ч)</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8"/>
        <w:gridCol w:w="1260"/>
        <w:gridCol w:w="5043"/>
        <w:gridCol w:w="930"/>
      </w:tblGrid>
      <w:tr w:rsidR="00913800" w:rsidRPr="00A763D4" w:rsidTr="00913800">
        <w:tc>
          <w:tcPr>
            <w:tcW w:w="2552" w:type="dxa"/>
            <w:shd w:val="clear" w:color="auto" w:fill="auto"/>
          </w:tcPr>
          <w:p w:rsidR="00913800" w:rsidRPr="00A763D4" w:rsidRDefault="00913800" w:rsidP="00A763D4">
            <w:pPr>
              <w:spacing w:after="0" w:line="240" w:lineRule="auto"/>
              <w:jc w:val="center"/>
              <w:rPr>
                <w:rFonts w:ascii="Times New Roman" w:hAnsi="Times New Roman" w:cs="Times New Roman"/>
                <w:b/>
                <w:bCs/>
                <w:sz w:val="28"/>
                <w:szCs w:val="28"/>
              </w:rPr>
            </w:pPr>
            <w:r w:rsidRPr="00A763D4">
              <w:rPr>
                <w:rFonts w:ascii="Times New Roman" w:hAnsi="Times New Roman" w:cs="Times New Roman"/>
                <w:b/>
                <w:bCs/>
                <w:sz w:val="28"/>
                <w:szCs w:val="28"/>
              </w:rPr>
              <w:t>Раздел</w:t>
            </w:r>
          </w:p>
        </w:tc>
        <w:tc>
          <w:tcPr>
            <w:tcW w:w="1276" w:type="dxa"/>
            <w:shd w:val="clear" w:color="auto" w:fill="auto"/>
          </w:tcPr>
          <w:p w:rsidR="00913800" w:rsidRPr="00A763D4" w:rsidRDefault="00913800" w:rsidP="00A763D4">
            <w:pPr>
              <w:spacing w:after="0" w:line="240" w:lineRule="auto"/>
              <w:jc w:val="center"/>
              <w:rPr>
                <w:rFonts w:ascii="Times New Roman" w:hAnsi="Times New Roman" w:cs="Times New Roman"/>
                <w:b/>
                <w:bCs/>
                <w:sz w:val="28"/>
                <w:szCs w:val="28"/>
              </w:rPr>
            </w:pPr>
            <w:r w:rsidRPr="00A763D4">
              <w:rPr>
                <w:rFonts w:ascii="Times New Roman" w:hAnsi="Times New Roman" w:cs="Times New Roman"/>
                <w:b/>
                <w:bCs/>
                <w:sz w:val="28"/>
                <w:szCs w:val="28"/>
              </w:rPr>
              <w:t>№ п\п</w:t>
            </w:r>
          </w:p>
        </w:tc>
        <w:tc>
          <w:tcPr>
            <w:tcW w:w="5103"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Темы занятий</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b/>
                <w:bCs/>
                <w:sz w:val="28"/>
                <w:szCs w:val="28"/>
              </w:rPr>
            </w:pPr>
            <w:r w:rsidRPr="00A763D4">
              <w:rPr>
                <w:rFonts w:ascii="Times New Roman" w:hAnsi="Times New Roman" w:cs="Times New Roman"/>
                <w:b/>
                <w:bCs/>
                <w:sz w:val="28"/>
                <w:szCs w:val="28"/>
              </w:rPr>
              <w:t>Кол-во</w:t>
            </w:r>
          </w:p>
          <w:p w:rsidR="00913800" w:rsidRPr="00A763D4" w:rsidRDefault="00913800" w:rsidP="00A763D4">
            <w:pPr>
              <w:spacing w:after="0" w:line="240" w:lineRule="auto"/>
              <w:jc w:val="center"/>
              <w:rPr>
                <w:rFonts w:ascii="Times New Roman" w:hAnsi="Times New Roman" w:cs="Times New Roman"/>
                <w:b/>
                <w:bCs/>
                <w:sz w:val="28"/>
                <w:szCs w:val="28"/>
              </w:rPr>
            </w:pPr>
            <w:r w:rsidRPr="00A763D4">
              <w:rPr>
                <w:rFonts w:ascii="Times New Roman" w:hAnsi="Times New Roman" w:cs="Times New Roman"/>
                <w:b/>
                <w:bCs/>
                <w:sz w:val="28"/>
                <w:szCs w:val="28"/>
              </w:rPr>
              <w:t>часов</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Входная диагностика познавательных процессов (4 ч)</w:t>
            </w: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Диагностика   развития восприятия:</w:t>
            </w:r>
          </w:p>
          <w:p w:rsidR="00913800" w:rsidRPr="00A763D4" w:rsidRDefault="00913800" w:rsidP="00A763D4">
            <w:pPr>
              <w:numPr>
                <w:ilvl w:val="0"/>
                <w:numId w:val="69"/>
              </w:numPr>
              <w:spacing w:after="0" w:line="240" w:lineRule="auto"/>
              <w:ind w:left="0"/>
              <w:rPr>
                <w:rFonts w:ascii="Times New Roman" w:hAnsi="Times New Roman" w:cs="Times New Roman"/>
                <w:sz w:val="28"/>
                <w:szCs w:val="28"/>
              </w:rPr>
            </w:pPr>
            <w:r w:rsidRPr="00A763D4">
              <w:rPr>
                <w:rFonts w:ascii="Times New Roman" w:hAnsi="Times New Roman" w:cs="Times New Roman"/>
                <w:sz w:val="28"/>
                <w:szCs w:val="28"/>
              </w:rPr>
              <w:t>Оценка зрительного восприятия (Методика «Узнавание реалистических изображений» - А.Р. Лурия, «Узнавание перечеркнутых изображений», «Узнавание наложенных изображений»: фигуры Поппельгейтора).</w:t>
            </w:r>
          </w:p>
          <w:p w:rsidR="00913800" w:rsidRPr="00A763D4" w:rsidRDefault="00913800" w:rsidP="00A763D4">
            <w:pPr>
              <w:numPr>
                <w:ilvl w:val="0"/>
                <w:numId w:val="69"/>
              </w:numPr>
              <w:spacing w:after="0" w:line="240" w:lineRule="auto"/>
              <w:ind w:left="0"/>
              <w:rPr>
                <w:rFonts w:ascii="Times New Roman" w:hAnsi="Times New Roman" w:cs="Times New Roman"/>
                <w:sz w:val="28"/>
                <w:szCs w:val="28"/>
              </w:rPr>
            </w:pPr>
            <w:r w:rsidRPr="00A763D4">
              <w:rPr>
                <w:rFonts w:ascii="Times New Roman" w:hAnsi="Times New Roman" w:cs="Times New Roman"/>
                <w:sz w:val="28"/>
                <w:szCs w:val="28"/>
              </w:rPr>
              <w:t>Оценка восприятия пространства, уровня сформированности восприятия: объем, наблюдательность (методика «Понимание предлогов и слов, обозначающих пространственное взаимоположение объектов»).</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Диагностика развития внимания:</w:t>
            </w:r>
          </w:p>
          <w:p w:rsidR="00913800" w:rsidRPr="00A763D4" w:rsidRDefault="00913800" w:rsidP="00A763D4">
            <w:pPr>
              <w:numPr>
                <w:ilvl w:val="0"/>
                <w:numId w:val="70"/>
              </w:numPr>
              <w:spacing w:after="0" w:line="240" w:lineRule="auto"/>
              <w:ind w:left="0"/>
              <w:rPr>
                <w:rFonts w:ascii="Times New Roman" w:hAnsi="Times New Roman" w:cs="Times New Roman"/>
                <w:sz w:val="28"/>
                <w:szCs w:val="28"/>
              </w:rPr>
            </w:pPr>
            <w:r w:rsidRPr="00A763D4">
              <w:rPr>
                <w:rFonts w:ascii="Times New Roman" w:hAnsi="Times New Roman" w:cs="Times New Roman"/>
                <w:sz w:val="28"/>
                <w:szCs w:val="28"/>
              </w:rPr>
              <w:t>Диагностика устойчивости и   произвольности внимания (таблицы Шульте, методика «Исправь ошибки»)</w:t>
            </w:r>
          </w:p>
          <w:p w:rsidR="00913800" w:rsidRPr="00A763D4" w:rsidRDefault="00913800" w:rsidP="00A763D4">
            <w:pPr>
              <w:numPr>
                <w:ilvl w:val="0"/>
                <w:numId w:val="70"/>
              </w:numPr>
              <w:spacing w:after="0" w:line="240" w:lineRule="auto"/>
              <w:ind w:left="0"/>
              <w:rPr>
                <w:rFonts w:ascii="Times New Roman" w:hAnsi="Times New Roman" w:cs="Times New Roman"/>
                <w:sz w:val="28"/>
                <w:szCs w:val="28"/>
              </w:rPr>
            </w:pPr>
            <w:r w:rsidRPr="00A763D4">
              <w:rPr>
                <w:rFonts w:ascii="Times New Roman" w:hAnsi="Times New Roman" w:cs="Times New Roman"/>
                <w:sz w:val="28"/>
                <w:szCs w:val="28"/>
              </w:rPr>
              <w:t>Исследование переключения и концентрации внимания (методика «Красно – черная таблица»)</w:t>
            </w:r>
          </w:p>
          <w:p w:rsidR="00913800" w:rsidRPr="00A763D4" w:rsidRDefault="00913800" w:rsidP="00A763D4">
            <w:pPr>
              <w:numPr>
                <w:ilvl w:val="0"/>
                <w:numId w:val="70"/>
              </w:numPr>
              <w:spacing w:after="0" w:line="240" w:lineRule="auto"/>
              <w:ind w:left="0"/>
              <w:rPr>
                <w:rFonts w:ascii="Times New Roman" w:hAnsi="Times New Roman" w:cs="Times New Roman"/>
                <w:sz w:val="28"/>
                <w:szCs w:val="28"/>
              </w:rPr>
            </w:pPr>
            <w:r w:rsidRPr="00A763D4">
              <w:rPr>
                <w:rFonts w:ascii="Times New Roman" w:hAnsi="Times New Roman" w:cs="Times New Roman"/>
                <w:sz w:val="28"/>
                <w:szCs w:val="28"/>
              </w:rPr>
              <w:t>Исследование избирательности, продуктивности и устойчивости внимания (методика Мюнстерберга, методика «Корректурная проба по Е.И. Рогову»).</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Диагностика развития памяти:</w:t>
            </w:r>
          </w:p>
          <w:p w:rsidR="00913800" w:rsidRPr="00A763D4" w:rsidRDefault="00913800" w:rsidP="00A763D4">
            <w:pPr>
              <w:numPr>
                <w:ilvl w:val="0"/>
                <w:numId w:val="71"/>
              </w:numPr>
              <w:spacing w:after="0" w:line="240" w:lineRule="auto"/>
              <w:ind w:left="0"/>
              <w:rPr>
                <w:rFonts w:ascii="Times New Roman" w:hAnsi="Times New Roman" w:cs="Times New Roman"/>
                <w:sz w:val="28"/>
                <w:szCs w:val="28"/>
              </w:rPr>
            </w:pPr>
            <w:r w:rsidRPr="00A763D4">
              <w:rPr>
                <w:rFonts w:ascii="Times New Roman" w:hAnsi="Times New Roman" w:cs="Times New Roman"/>
                <w:sz w:val="28"/>
                <w:szCs w:val="28"/>
              </w:rPr>
              <w:t>Диагностика слуховой  памяти (Методика «10 слов» по А.Р. Лурия; методика «Запоминание  двух групп слов»).</w:t>
            </w:r>
          </w:p>
          <w:p w:rsidR="00913800" w:rsidRPr="00A763D4" w:rsidRDefault="00913800" w:rsidP="00A763D4">
            <w:pPr>
              <w:numPr>
                <w:ilvl w:val="0"/>
                <w:numId w:val="71"/>
              </w:numPr>
              <w:spacing w:after="0" w:line="240" w:lineRule="auto"/>
              <w:ind w:left="0"/>
              <w:rPr>
                <w:rFonts w:ascii="Times New Roman" w:hAnsi="Times New Roman" w:cs="Times New Roman"/>
                <w:sz w:val="28"/>
                <w:szCs w:val="28"/>
              </w:rPr>
            </w:pPr>
            <w:r w:rsidRPr="00A763D4">
              <w:rPr>
                <w:rFonts w:ascii="Times New Roman" w:hAnsi="Times New Roman" w:cs="Times New Roman"/>
                <w:sz w:val="28"/>
                <w:szCs w:val="28"/>
              </w:rPr>
              <w:t>Диагностика смысловой памяти (Методика «Пиктограмма»).</w:t>
            </w:r>
          </w:p>
          <w:p w:rsidR="00913800" w:rsidRPr="00A763D4" w:rsidRDefault="00913800" w:rsidP="00A763D4">
            <w:pPr>
              <w:numPr>
                <w:ilvl w:val="0"/>
                <w:numId w:val="71"/>
              </w:numPr>
              <w:spacing w:after="0" w:line="240" w:lineRule="auto"/>
              <w:ind w:left="0"/>
              <w:rPr>
                <w:rFonts w:ascii="Times New Roman" w:hAnsi="Times New Roman" w:cs="Times New Roman"/>
                <w:sz w:val="28"/>
                <w:szCs w:val="28"/>
              </w:rPr>
            </w:pPr>
            <w:r w:rsidRPr="00A763D4">
              <w:rPr>
                <w:rFonts w:ascii="Times New Roman" w:hAnsi="Times New Roman" w:cs="Times New Roman"/>
                <w:sz w:val="28"/>
                <w:szCs w:val="28"/>
              </w:rPr>
              <w:t>Диагностика зрительной памяти   (методика «Исследование зрительной памяти»)</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Диагностика развития мышления:</w:t>
            </w:r>
          </w:p>
          <w:p w:rsidR="00913800" w:rsidRPr="00A763D4" w:rsidRDefault="00913800" w:rsidP="00A763D4">
            <w:pPr>
              <w:numPr>
                <w:ilvl w:val="0"/>
                <w:numId w:val="72"/>
              </w:numPr>
              <w:spacing w:after="0" w:line="240" w:lineRule="auto"/>
              <w:ind w:left="0"/>
              <w:rPr>
                <w:rFonts w:ascii="Times New Roman" w:hAnsi="Times New Roman" w:cs="Times New Roman"/>
                <w:sz w:val="28"/>
                <w:szCs w:val="28"/>
              </w:rPr>
            </w:pPr>
            <w:r w:rsidRPr="00A763D4">
              <w:rPr>
                <w:rFonts w:ascii="Times New Roman" w:hAnsi="Times New Roman" w:cs="Times New Roman"/>
                <w:sz w:val="28"/>
                <w:szCs w:val="28"/>
              </w:rPr>
              <w:t>Диагностика степени  сформированности мыслительных процессов (сравнение, обобщение, классификация, выделение существенного, анализ, синтез).</w:t>
            </w:r>
          </w:p>
          <w:p w:rsidR="00913800" w:rsidRPr="00A763D4" w:rsidRDefault="00913800" w:rsidP="00A763D4">
            <w:pPr>
              <w:numPr>
                <w:ilvl w:val="0"/>
                <w:numId w:val="72"/>
              </w:numPr>
              <w:spacing w:after="0" w:line="240" w:lineRule="auto"/>
              <w:ind w:left="0"/>
              <w:rPr>
                <w:rFonts w:ascii="Times New Roman" w:hAnsi="Times New Roman" w:cs="Times New Roman"/>
                <w:sz w:val="28"/>
                <w:szCs w:val="28"/>
              </w:rPr>
            </w:pPr>
            <w:r w:rsidRPr="00A763D4">
              <w:rPr>
                <w:rFonts w:ascii="Times New Roman" w:hAnsi="Times New Roman" w:cs="Times New Roman"/>
                <w:sz w:val="28"/>
                <w:szCs w:val="28"/>
              </w:rPr>
              <w:t>Диагностика наглядно – образного мышления (Методика «Лабиринт»)</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Коррекция, развитие  восприятия (4 ч)</w:t>
            </w: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восприятия цвета: Методика М.Монтессори «Назови цвет». Игра «Цветные картинки»</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p w:rsidR="00913800" w:rsidRPr="00A763D4" w:rsidRDefault="00913800" w:rsidP="00A763D4">
            <w:pPr>
              <w:spacing w:after="0" w:line="240" w:lineRule="auto"/>
              <w:jc w:val="center"/>
              <w:rPr>
                <w:rFonts w:ascii="Times New Roman" w:hAnsi="Times New Roman" w:cs="Times New Roman"/>
                <w:sz w:val="28"/>
                <w:szCs w:val="28"/>
              </w:rPr>
            </w:pP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восприятия цвета: Игра «Цветные картинки».Таблица геометрических фигур</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 xml:space="preserve"> Коррекция и развитие способности к целостному восприятию формы предметов: Методика «Дорисуй предмет»</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способности к целостному восприятию формы предметов: Учимся видеть.</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Коррекция, развитие  внимания (7ч)</w:t>
            </w: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концентрации и устойчивости внимания: «Игра «Корректурная проба»; Игра «Синтез слов и звуков»</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переключения внимания: Игра «Хлопни - встань»</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произвольного внимания: Игра «Слушаем тишину». Игра «Нарисуй и закрась треугольники».</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произвольного внимания: Игра «На одну букву». Игра «Правая, левая». Игра «Повтори за мной»</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наблюдательности: Упражнение «Найди ошибки». Игра «Чей это дом?»</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распределения внимания: Игра «Считай и двигайся»</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Развитие объема внимания: Игра «Что изменилось»</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Коррекция, развитие  памяти (12ч)</w:t>
            </w: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highlight w:val="yellow"/>
              </w:rPr>
            </w:pPr>
            <w:r w:rsidRPr="00A763D4">
              <w:rPr>
                <w:rFonts w:ascii="Times New Roman" w:hAnsi="Times New Roman" w:cs="Times New Roman"/>
                <w:sz w:val="28"/>
                <w:szCs w:val="28"/>
              </w:rPr>
              <w:t xml:space="preserve"> Изучение законов памяти. Упражнения для тренировки памяти: «Логически не связанный текст».</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Изучение законов памяти. Упражнения для тренировки памяти: «Логически связанный текст»</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highlight w:val="yellow"/>
              </w:rPr>
            </w:pPr>
            <w:r w:rsidRPr="00A763D4">
              <w:rPr>
                <w:rFonts w:ascii="Times New Roman" w:hAnsi="Times New Roman" w:cs="Times New Roman"/>
                <w:sz w:val="28"/>
                <w:szCs w:val="28"/>
              </w:rPr>
              <w:t>Изучение законов памяти. Упражнения для тренировки памяти: «Лица с именами и фамилиями».</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Изучение законов памяти. Упражнения для тренировки памяти: «Пересказ текстов».</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Упражнения, направленные на развитие способности устанавливать связи между элементами материала: «Перегруппируй слова»</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Упражнения, направленные на развитие слуховой памяти: «Слова – имена»</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Упражнения, направленные на развитие слуховой памяти: «Кто больше запомнит»</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механической памяти: «Нелогические пары»</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Упражнения, направленные на развитие зрительной памяти: «Чей предмет?»</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 xml:space="preserve">Упражнения, направленные на развитие зрительной памяти: «Угадай, как меня зовут?» </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Упражнения для развития вербальной памяти.</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Правила сохранения знаний. Упражнения на запоминание.</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Коррекция, развитие  мышления (5 ч)</w:t>
            </w: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 xml:space="preserve">Коррекция, развитие наглядно – образного мышления: «Пройди лабиринт»  </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развитие наглядно – действенного  мышления: Игра «Муха»</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развитие вербально – логического мышления: «Составление предложений»</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причинного мышления: преобразование предметов и слов.</w:t>
            </w:r>
          </w:p>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Установление ситуативных связей между предметами.</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способности к обобщению и абстрагированию: «Четвертый лишний»</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Промежуточная диагностика (2ч)</w:t>
            </w: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ind w:hanging="14"/>
              <w:rPr>
                <w:rFonts w:ascii="Times New Roman" w:hAnsi="Times New Roman" w:cs="Times New Roman"/>
                <w:sz w:val="28"/>
                <w:szCs w:val="28"/>
              </w:rPr>
            </w:pPr>
            <w:r w:rsidRPr="00A763D4">
              <w:rPr>
                <w:rFonts w:ascii="Times New Roman" w:hAnsi="Times New Roman" w:cs="Times New Roman"/>
                <w:sz w:val="28"/>
                <w:szCs w:val="28"/>
              </w:rPr>
              <w:t>Промежуточная диагностика  развития восприятия, внимания.</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color w:val="FF0000"/>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ind w:hanging="14"/>
              <w:rPr>
                <w:rFonts w:ascii="Times New Roman" w:hAnsi="Times New Roman" w:cs="Times New Roman"/>
                <w:sz w:val="28"/>
                <w:szCs w:val="28"/>
              </w:rPr>
            </w:pPr>
            <w:r w:rsidRPr="00A763D4">
              <w:rPr>
                <w:rFonts w:ascii="Times New Roman" w:hAnsi="Times New Roman" w:cs="Times New Roman"/>
                <w:sz w:val="28"/>
                <w:szCs w:val="28"/>
              </w:rPr>
              <w:t>Промежуточная диагностика  развития памяти, мышления.</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Коррекция, развитие  восприятия (5 ч)</w:t>
            </w: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Игровые тренинги для развития наблюдательности: Игра «Развиваем наблюдательность»; Игра «Самые наблюдательные»</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Игровые тренинги для развития наблюдательности: Игра «Самые наблюдательные»; Игра «Взвесь в руках»</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Игровые тренинги для развития наблюдательности: Игра «Учись слушать звуки»; Игра «Развиваем чувство времени»</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Упражнения для развития воображения: «Найди выпавший осколок»; «Какой вид сверху соответствует предмету»</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Упражнения для развития воображения:«Что перепутал художник»</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Коррекция, развитие  внимания (8 ч)</w:t>
            </w: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концентрации и устойчивости внимания: «Таблицы Шульте»;</w:t>
            </w:r>
          </w:p>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«Перепутанные линии»</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переключения внимания: Игра «Не пропусти растение»</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переключения внимания: Методика «Красно – черная таблица»</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произвольного внимания: Игра «Запретное движение»</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 xml:space="preserve">Коррекция и развитие наблюдательности: Упражнение «Найди ошибки». Методика «Сравниваем картинки». </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распределения внимания: Игра «Нос, пол, потолок»;</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распределения внимания: Методика «Поставь значки»</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Развитие объема внимания: Игра «Знаем ли мы пословицы»</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Коррекция, развитие  памяти (7 ч)</w:t>
            </w: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Изучение законов памяти. Упражнения для тренировки памяти: «Логически не связанный текст»; «Логически связанный текст»</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Изучение законов памяти. Упражнения для тренировки памяти: «Лица с именами и фамилиями»; «Пересказ текстов».</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Упражнения, направленные на развитие способности устанавливать связи между элементами материала: «Ассоциативное мышление»</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Упражнения, направленные на развитие слуховой памяти: «Форма предметов»,  «Опиши по памяти»</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механической памяти: нелогические пары.</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Упражнения, направленные на развитие зрительной памяти: «Запомни порядок»</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Игровые упражнения для развития вербальной памяти.</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Коррекция, развитие  мышления (9 ч)</w:t>
            </w: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развитие наглядно – образного мышления: «Дорисуй рисунок»</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развитие наглядно – действенного  мышления:  Игра «Круглые очки»</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развитие вербально – логического мышления: «Совместная история» «Сколько в слове слогов»</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развитие вербально – логического мышления: «Кто кем будет», «Установление отношений»</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способности к обобщению и абстрагированию: «Четвертый лишний»,  «Назови одним словом»</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способности к обобщению и абстрагированию: «Исключение лишнего»</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причинного мышления: преобразование предметов и слов.</w:t>
            </w:r>
          </w:p>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Установление причинных связей между событиями.</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 xml:space="preserve">Коррекция и развитие причинного мышления: преобразование предметов и слов. Нахождение причины событий. Угадывание последствий событий. </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 xml:space="preserve">Развитие логического мышления: Игра «Вывод». </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Развитие логического мышления: Тест «Аналогия»</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Заключительная диагностика (4 ч)</w:t>
            </w: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 xml:space="preserve"> Диагностика восприятия</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Диагностика внимания</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Диагностика памяти</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1276" w:type="dxa"/>
            <w:shd w:val="clear" w:color="auto" w:fill="auto"/>
          </w:tcPr>
          <w:p w:rsidR="00913800" w:rsidRPr="00A763D4" w:rsidRDefault="00913800" w:rsidP="00A763D4">
            <w:pPr>
              <w:pStyle w:val="afa"/>
              <w:numPr>
                <w:ilvl w:val="0"/>
                <w:numId w:val="60"/>
              </w:numPr>
              <w:spacing w:after="0" w:line="240" w:lineRule="auto"/>
              <w:ind w:left="0"/>
              <w:rPr>
                <w:rFonts w:ascii="Times New Roman" w:hAnsi="Times New Roman" w:cs="Times New Roman"/>
                <w:sz w:val="28"/>
                <w:szCs w:val="28"/>
              </w:rPr>
            </w:pPr>
          </w:p>
        </w:tc>
        <w:tc>
          <w:tcPr>
            <w:tcW w:w="5103"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Диагностика мышления</w:t>
            </w:r>
          </w:p>
        </w:tc>
        <w:tc>
          <w:tcPr>
            <w:tcW w:w="850"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bl>
    <w:p w:rsidR="00913800" w:rsidRPr="00A763D4" w:rsidRDefault="00913800" w:rsidP="00A763D4">
      <w:pPr>
        <w:spacing w:after="0" w:line="240" w:lineRule="auto"/>
        <w:rPr>
          <w:rFonts w:ascii="Times New Roman" w:hAnsi="Times New Roman" w:cs="Times New Roman"/>
          <w:b/>
          <w:bCs/>
          <w:sz w:val="28"/>
          <w:szCs w:val="28"/>
        </w:rPr>
      </w:pPr>
    </w:p>
    <w:p w:rsidR="00913800" w:rsidRPr="00A763D4" w:rsidRDefault="00913800" w:rsidP="00A763D4">
      <w:pPr>
        <w:spacing w:after="0" w:line="240" w:lineRule="auto"/>
        <w:jc w:val="center"/>
        <w:rPr>
          <w:rFonts w:ascii="Times New Roman" w:hAnsi="Times New Roman" w:cs="Times New Roman"/>
          <w:b/>
          <w:bCs/>
          <w:sz w:val="28"/>
          <w:szCs w:val="28"/>
        </w:rPr>
      </w:pPr>
      <w:r w:rsidRPr="00A763D4">
        <w:rPr>
          <w:rFonts w:ascii="Times New Roman" w:hAnsi="Times New Roman" w:cs="Times New Roman"/>
          <w:b/>
          <w:bCs/>
          <w:sz w:val="28"/>
          <w:szCs w:val="28"/>
        </w:rPr>
        <w:t>Календарно – тематическое планирование</w:t>
      </w:r>
    </w:p>
    <w:p w:rsidR="00913800" w:rsidRPr="00A763D4" w:rsidRDefault="00913800" w:rsidP="00A763D4">
      <w:pPr>
        <w:spacing w:after="0" w:line="240" w:lineRule="auto"/>
        <w:jc w:val="center"/>
        <w:rPr>
          <w:rFonts w:ascii="Times New Roman" w:hAnsi="Times New Roman" w:cs="Times New Roman"/>
          <w:b/>
          <w:bCs/>
          <w:sz w:val="28"/>
          <w:szCs w:val="28"/>
        </w:rPr>
      </w:pPr>
      <w:r w:rsidRPr="00A763D4">
        <w:rPr>
          <w:rFonts w:ascii="Times New Roman" w:hAnsi="Times New Roman" w:cs="Times New Roman"/>
          <w:b/>
          <w:bCs/>
          <w:sz w:val="28"/>
          <w:szCs w:val="28"/>
        </w:rPr>
        <w:t>8 класс (34 ч)</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1"/>
        <w:gridCol w:w="835"/>
        <w:gridCol w:w="5475"/>
        <w:gridCol w:w="930"/>
      </w:tblGrid>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Раздел</w:t>
            </w:r>
          </w:p>
        </w:tc>
        <w:tc>
          <w:tcPr>
            <w:tcW w:w="85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 п\п</w:t>
            </w:r>
          </w:p>
        </w:tc>
        <w:tc>
          <w:tcPr>
            <w:tcW w:w="5665"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Темы занятий</w:t>
            </w:r>
          </w:p>
        </w:tc>
        <w:tc>
          <w:tcPr>
            <w:tcW w:w="714"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Кол-во</w:t>
            </w:r>
          </w:p>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часов</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Входная диагностика познавательных процессов (4 ч)</w:t>
            </w: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Диагностика   развития восприятия:</w:t>
            </w:r>
          </w:p>
          <w:p w:rsidR="00913800" w:rsidRPr="00A763D4" w:rsidRDefault="00913800" w:rsidP="00A763D4">
            <w:pPr>
              <w:numPr>
                <w:ilvl w:val="0"/>
                <w:numId w:val="69"/>
              </w:numPr>
              <w:spacing w:after="0" w:line="240" w:lineRule="auto"/>
              <w:ind w:left="0"/>
              <w:rPr>
                <w:rFonts w:ascii="Times New Roman" w:hAnsi="Times New Roman" w:cs="Times New Roman"/>
                <w:sz w:val="28"/>
                <w:szCs w:val="28"/>
              </w:rPr>
            </w:pPr>
            <w:r w:rsidRPr="00A763D4">
              <w:rPr>
                <w:rFonts w:ascii="Times New Roman" w:hAnsi="Times New Roman" w:cs="Times New Roman"/>
                <w:sz w:val="28"/>
                <w:szCs w:val="28"/>
              </w:rPr>
              <w:t>Оценка зрительного восприятия (Методика «Узнавание реалистических изображений» - А.Р. Лурия, «Узнавание перечеркнутых изображений», «Узнавание наложенных изображений»: фигуры Поппельгейтора).</w:t>
            </w:r>
          </w:p>
          <w:p w:rsidR="00913800" w:rsidRPr="00A763D4" w:rsidRDefault="00913800" w:rsidP="00A763D4">
            <w:pPr>
              <w:numPr>
                <w:ilvl w:val="0"/>
                <w:numId w:val="69"/>
              </w:numPr>
              <w:spacing w:after="0" w:line="240" w:lineRule="auto"/>
              <w:ind w:left="0"/>
              <w:rPr>
                <w:rFonts w:ascii="Times New Roman" w:hAnsi="Times New Roman" w:cs="Times New Roman"/>
                <w:sz w:val="28"/>
                <w:szCs w:val="28"/>
              </w:rPr>
            </w:pPr>
            <w:r w:rsidRPr="00A763D4">
              <w:rPr>
                <w:rFonts w:ascii="Times New Roman" w:hAnsi="Times New Roman" w:cs="Times New Roman"/>
                <w:sz w:val="28"/>
                <w:szCs w:val="28"/>
              </w:rPr>
              <w:t>Оценка восприятия пространства, уровня сформированности восприятия: объем, наблюдательность (методика «Понимание предлогов и слов, обозначающих пространственное взаимоположение объектов»).</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Диагностика развития внимания:</w:t>
            </w:r>
          </w:p>
          <w:p w:rsidR="00913800" w:rsidRPr="00A763D4" w:rsidRDefault="00913800" w:rsidP="00A763D4">
            <w:pPr>
              <w:numPr>
                <w:ilvl w:val="0"/>
                <w:numId w:val="70"/>
              </w:numPr>
              <w:spacing w:after="0" w:line="240" w:lineRule="auto"/>
              <w:ind w:left="0"/>
              <w:rPr>
                <w:rFonts w:ascii="Times New Roman" w:hAnsi="Times New Roman" w:cs="Times New Roman"/>
                <w:sz w:val="28"/>
                <w:szCs w:val="28"/>
              </w:rPr>
            </w:pPr>
            <w:r w:rsidRPr="00A763D4">
              <w:rPr>
                <w:rFonts w:ascii="Times New Roman" w:hAnsi="Times New Roman" w:cs="Times New Roman"/>
                <w:sz w:val="28"/>
                <w:szCs w:val="28"/>
              </w:rPr>
              <w:t>Диагностика устойчивости и   произвольности внимания (таблицы Шульте, методика «Исправь ошибки»)</w:t>
            </w:r>
          </w:p>
          <w:p w:rsidR="00913800" w:rsidRPr="00A763D4" w:rsidRDefault="00913800" w:rsidP="00A763D4">
            <w:pPr>
              <w:numPr>
                <w:ilvl w:val="0"/>
                <w:numId w:val="70"/>
              </w:numPr>
              <w:spacing w:after="0" w:line="240" w:lineRule="auto"/>
              <w:ind w:left="0"/>
              <w:rPr>
                <w:rFonts w:ascii="Times New Roman" w:hAnsi="Times New Roman" w:cs="Times New Roman"/>
                <w:sz w:val="28"/>
                <w:szCs w:val="28"/>
              </w:rPr>
            </w:pPr>
            <w:r w:rsidRPr="00A763D4">
              <w:rPr>
                <w:rFonts w:ascii="Times New Roman" w:hAnsi="Times New Roman" w:cs="Times New Roman"/>
                <w:sz w:val="28"/>
                <w:szCs w:val="28"/>
              </w:rPr>
              <w:t>Исследование переключения и концентрации внимания (методика «Красно – черная таблица»)</w:t>
            </w:r>
          </w:p>
          <w:p w:rsidR="00913800" w:rsidRPr="00A763D4" w:rsidRDefault="00913800" w:rsidP="00A763D4">
            <w:pPr>
              <w:numPr>
                <w:ilvl w:val="0"/>
                <w:numId w:val="70"/>
              </w:numPr>
              <w:spacing w:after="0" w:line="240" w:lineRule="auto"/>
              <w:ind w:left="0"/>
              <w:rPr>
                <w:rFonts w:ascii="Times New Roman" w:hAnsi="Times New Roman" w:cs="Times New Roman"/>
                <w:sz w:val="28"/>
                <w:szCs w:val="28"/>
              </w:rPr>
            </w:pPr>
            <w:r w:rsidRPr="00A763D4">
              <w:rPr>
                <w:rFonts w:ascii="Times New Roman" w:hAnsi="Times New Roman" w:cs="Times New Roman"/>
                <w:sz w:val="28"/>
                <w:szCs w:val="28"/>
              </w:rPr>
              <w:t>Исследование избирательности, продуктивности и устойчивости внимания (методика Мюнстерберга, методика «Корректурная проба по Е.И. Рогову»).</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Диагностика развития памяти:</w:t>
            </w:r>
          </w:p>
          <w:p w:rsidR="00913800" w:rsidRPr="00A763D4" w:rsidRDefault="00913800" w:rsidP="00A763D4">
            <w:pPr>
              <w:numPr>
                <w:ilvl w:val="0"/>
                <w:numId w:val="71"/>
              </w:numPr>
              <w:spacing w:after="0" w:line="240" w:lineRule="auto"/>
              <w:ind w:left="0"/>
              <w:rPr>
                <w:rFonts w:ascii="Times New Roman" w:hAnsi="Times New Roman" w:cs="Times New Roman"/>
                <w:sz w:val="28"/>
                <w:szCs w:val="28"/>
              </w:rPr>
            </w:pPr>
            <w:r w:rsidRPr="00A763D4">
              <w:rPr>
                <w:rFonts w:ascii="Times New Roman" w:hAnsi="Times New Roman" w:cs="Times New Roman"/>
                <w:sz w:val="28"/>
                <w:szCs w:val="28"/>
              </w:rPr>
              <w:t>Диагностика слуховой  памяти (Методика «10 слов» по А.Р. Лурия; методика «Запоминание  двух групп слов»).</w:t>
            </w:r>
          </w:p>
          <w:p w:rsidR="00913800" w:rsidRPr="00A763D4" w:rsidRDefault="00913800" w:rsidP="00A763D4">
            <w:pPr>
              <w:numPr>
                <w:ilvl w:val="0"/>
                <w:numId w:val="71"/>
              </w:numPr>
              <w:spacing w:after="0" w:line="240" w:lineRule="auto"/>
              <w:ind w:left="0"/>
              <w:rPr>
                <w:rFonts w:ascii="Times New Roman" w:hAnsi="Times New Roman" w:cs="Times New Roman"/>
                <w:sz w:val="28"/>
                <w:szCs w:val="28"/>
              </w:rPr>
            </w:pPr>
            <w:r w:rsidRPr="00A763D4">
              <w:rPr>
                <w:rFonts w:ascii="Times New Roman" w:hAnsi="Times New Roman" w:cs="Times New Roman"/>
                <w:sz w:val="28"/>
                <w:szCs w:val="28"/>
              </w:rPr>
              <w:t>Диагностика смысловой памяти (Методика «Пиктограмма»).</w:t>
            </w:r>
          </w:p>
          <w:p w:rsidR="00913800" w:rsidRPr="00A763D4" w:rsidRDefault="00913800" w:rsidP="00A763D4">
            <w:pPr>
              <w:numPr>
                <w:ilvl w:val="0"/>
                <w:numId w:val="71"/>
              </w:numPr>
              <w:spacing w:after="0" w:line="240" w:lineRule="auto"/>
              <w:ind w:left="0"/>
              <w:rPr>
                <w:rFonts w:ascii="Times New Roman" w:hAnsi="Times New Roman" w:cs="Times New Roman"/>
                <w:sz w:val="28"/>
                <w:szCs w:val="28"/>
              </w:rPr>
            </w:pPr>
            <w:r w:rsidRPr="00A763D4">
              <w:rPr>
                <w:rFonts w:ascii="Times New Roman" w:hAnsi="Times New Roman" w:cs="Times New Roman"/>
                <w:sz w:val="28"/>
                <w:szCs w:val="28"/>
              </w:rPr>
              <w:t>Диагностика зрительной памяти   (методика «Исследование зрительной памяти»)</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Диагностика развития мышления:</w:t>
            </w:r>
          </w:p>
          <w:p w:rsidR="00913800" w:rsidRPr="00A763D4" w:rsidRDefault="00913800" w:rsidP="00A763D4">
            <w:pPr>
              <w:numPr>
                <w:ilvl w:val="0"/>
                <w:numId w:val="72"/>
              </w:numPr>
              <w:spacing w:after="0" w:line="240" w:lineRule="auto"/>
              <w:ind w:left="0"/>
              <w:rPr>
                <w:rFonts w:ascii="Times New Roman" w:hAnsi="Times New Roman" w:cs="Times New Roman"/>
                <w:sz w:val="28"/>
                <w:szCs w:val="28"/>
              </w:rPr>
            </w:pPr>
            <w:r w:rsidRPr="00A763D4">
              <w:rPr>
                <w:rFonts w:ascii="Times New Roman" w:hAnsi="Times New Roman" w:cs="Times New Roman"/>
                <w:sz w:val="28"/>
                <w:szCs w:val="28"/>
              </w:rPr>
              <w:t>Диагностика степени  сформированности мыслительных процессов (сравнение, обобщение, классификация, выделение существенного, анализ, синтез).</w:t>
            </w:r>
          </w:p>
          <w:p w:rsidR="00913800" w:rsidRPr="00A763D4" w:rsidRDefault="00913800" w:rsidP="00A763D4">
            <w:pPr>
              <w:numPr>
                <w:ilvl w:val="0"/>
                <w:numId w:val="72"/>
              </w:numPr>
              <w:spacing w:after="0" w:line="240" w:lineRule="auto"/>
              <w:ind w:left="0"/>
              <w:rPr>
                <w:rFonts w:ascii="Times New Roman" w:hAnsi="Times New Roman" w:cs="Times New Roman"/>
                <w:sz w:val="28"/>
                <w:szCs w:val="28"/>
              </w:rPr>
            </w:pPr>
            <w:r w:rsidRPr="00A763D4">
              <w:rPr>
                <w:rFonts w:ascii="Times New Roman" w:hAnsi="Times New Roman" w:cs="Times New Roman"/>
                <w:sz w:val="28"/>
                <w:szCs w:val="28"/>
              </w:rPr>
              <w:t>Диагностика наглядно – образного мышления (Методика «Лабиринт»)</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Коррекция, развитие  восприятия (4 ч)</w:t>
            </w: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восприятия цвета: Методика М.Монтессори «Назови цвет». Игра «Цветные картинки»</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восприятия цвета: Игра «Цветные картинки».Таблица геометрических фигур</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 xml:space="preserve"> Коррекция и развитие способности к целостному восприятию формы предметов: Методика «Дорисуй предмет»</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способности к целостному восприятию формы предметов: Учимся видеть.</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Коррекция, развитие  внимания (7ч)</w:t>
            </w: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концентрации и устойчивости внимания: «Игра «Корректурная проба»; Игра ««Слова - невидимки»</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переключения внимания: Игра «Хлопни - встань», «Не пропусти профессию»</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произвольного внимания: Игра «Слушаем тишину». Игра «Нарисуй и закрась треугольники».</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произвольного внимания: Игра «Запретное движение»; Игра «Поиск предмета»; Игра «Повтори за мной»</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наблюдательности: Упражнение «Найди ошибки». Упражнение «Знаем ли мы пословицы»</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распределения внимания: Игра «Скажи наоборот» (модификация методики В.М. Когана, Э.А. Коробковой)</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Развитие объема внимания: Игра «Кто внимательнее»</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Коррекция, развитие  памяти (12ч)</w:t>
            </w: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 xml:space="preserve"> Изучение законов памяти. Упражнения для тренировки памяти: «Логически не связанный текст».</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Изучение законов памяти. Упражнения для тренировки памяти: «Логически связанный текст»</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Изучение законов памяти. Упражнения для тренировки памяти: «Лица с именами и фамилиями».</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Изучение законов памяти. Упражнения для тренировки памяти: «Пересказ текстов».</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Упражнения, направленные на развитие способности устанавливать связи между элементами материала: «Перегруппируй слова»; Двойная стимуляция памяти</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Упражнения, направленные на развитие слуховой памяти: «Слова – имена»</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Упражнения, направленные на развитие слуховой памяти: «Кто больше запомнит»</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механической памяти: «Нелогические пары»</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Упражнения, направленные на развитие зрительной памяти: «Чей предмет?»</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 xml:space="preserve">Упражнения, направленные на развитие зрительной памяти: «Угадай, как меня зовут?» </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Упражнения для развития вербальной памяти.</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Правила сохранения знаний. Упражнения на запоминание.</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Коррекция, развитие  мышления (5 ч)</w:t>
            </w: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 xml:space="preserve">Коррекция, развитие наглядно – образного мышления: «Пройди лабиринт»  </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развитие наглядно – действенного  мышления: Игра «Муха»; Анализ зрительного образа</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развитие вербально – логического мышления: «Составление предложений»</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причинного мышления: преобразование предметов и слов.</w:t>
            </w:r>
          </w:p>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Установление ситуативных связей между предметами.</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способности к обобщению и абстрагированию: «Четвертый лишний»</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Промежуточная диагностика (2ч)</w:t>
            </w: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ind w:hanging="14"/>
              <w:rPr>
                <w:rFonts w:ascii="Times New Roman" w:hAnsi="Times New Roman" w:cs="Times New Roman"/>
                <w:sz w:val="28"/>
                <w:szCs w:val="28"/>
              </w:rPr>
            </w:pPr>
            <w:r w:rsidRPr="00A763D4">
              <w:rPr>
                <w:rFonts w:ascii="Times New Roman" w:hAnsi="Times New Roman" w:cs="Times New Roman"/>
                <w:sz w:val="28"/>
                <w:szCs w:val="28"/>
              </w:rPr>
              <w:t>Промежуточная диагностика  развития восприятия, внимания.</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ind w:hanging="14"/>
              <w:rPr>
                <w:rFonts w:ascii="Times New Roman" w:hAnsi="Times New Roman" w:cs="Times New Roman"/>
                <w:sz w:val="28"/>
                <w:szCs w:val="28"/>
              </w:rPr>
            </w:pPr>
            <w:r w:rsidRPr="00A763D4">
              <w:rPr>
                <w:rFonts w:ascii="Times New Roman" w:hAnsi="Times New Roman" w:cs="Times New Roman"/>
                <w:sz w:val="28"/>
                <w:szCs w:val="28"/>
              </w:rPr>
              <w:t>Промежуточная диагностика  развития памяти, мышления.</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Коррекция, развитие  восприятия (5 ч)</w:t>
            </w: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Игровые тренинги для развития наблюдательности: Игра «Развиваем наблюдательность»; Игра «Самые наблюдательные»</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Игровые тренинги для развития наблюдательности: Игра «Самые наблюдательные»; Игра «Взвесь в руках»</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Игровые тренинги для развития наблюдательности: Игра «Учись слушать звуки»; Игра «Развиваем чувство времени»</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Упражнения для развития воображения: «Найди выпавший осколок»; «Какой вид сверху соответствует предмету»</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Упражнения для развития воображения:«Что перепутал художник»</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Коррекция, развитие  внимания (8 ч)</w:t>
            </w: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концентрации и устойчивости внимания: «Счет по 25, 30, 50»; «Перепутанные линии»; Упражнение «Раскрась, что получилось»</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переключения внимания: Игра «Не пропусти растение»; Методика «Красно – черная таблица»</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переключения внимания:; Игра «Два дела одновременно»; Методика Мюнстерберга</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произвольного внимания: Игра «Запретное движение»; Игра «Поем вместе»</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 xml:space="preserve">Коррекция и развитие наблюдательности: Упражнение «Найди ошибки». Методика «Сравниваем картинки». </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распределения внимания: Игра «Нос, пол, потолок»;</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распределения внимания: Методика «Два дела одновременно»</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Развитие объема внимания: Упражнение «Колесо обозрения»</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Коррекция, развитие  памяти (7 ч)</w:t>
            </w: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Изучение законов памяти. Упражнения для тренировки памяти: «Логически не связанный текст»; «Логически связанный текст»</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Изучение законов памяти. Упражнения для тренировки памяти: «Лица с именами и фамилиями»; «Пересказ текстов».</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Упражнения, направленные на развитие способности устанавливать связи между элементами материала: «Ассоциативное мышление»</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Упражнения, направленные на развитие слуховой памяти: «Форма предметов»,  «Опиши по памяти»</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механической памяти: нелогические пары.</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Упражнения, направленные на развитие зрительной памяти: «Запомни порядок»</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Игровые упражнения для развития вербальной памяти.</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Коррекция, развитие  мышления (9 ч)</w:t>
            </w: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развитие наглядно – образного мышления: «Дорисуй рисунок»</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развитие наглядно – действенного  мышления:  Игра «Круглые очки»</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развитие вербально – логического мышления: «Совместная история» «Сколько в слове слогов»</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развитие вербально – логического мышления: «Кто кем будет», «Установление отношений»</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способности к обобщению и абстрагированию: «Четвертый лишний»,  «Назови одним словом»</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способности к обобщению и абстрагированию: «Исключение лишнего»</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причинного мышления: преобразование предметов и слов.</w:t>
            </w:r>
          </w:p>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Установление причинных связей между событиями.</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 xml:space="preserve">Коррекция и развитие причинного мышления: преобразование предметов и слов. Нахождение причины событий. Угадывание последствий событий. </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 xml:space="preserve">Развитие логического мышления: Игра «Вывод». </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Развитие логического мышления: Тест «Аналогия»</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Заключительная диагностика (4 ч)</w:t>
            </w: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 xml:space="preserve"> Диагностика восприятия</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Диагностика внимания</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Диагностика памяти</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c>
          <w:tcPr>
            <w:tcW w:w="2552"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850" w:type="dxa"/>
            <w:shd w:val="clear" w:color="auto" w:fill="auto"/>
          </w:tcPr>
          <w:p w:rsidR="00913800" w:rsidRPr="00A763D4" w:rsidRDefault="00913800" w:rsidP="00A763D4">
            <w:pPr>
              <w:pStyle w:val="afa"/>
              <w:numPr>
                <w:ilvl w:val="0"/>
                <w:numId w:val="74"/>
              </w:numPr>
              <w:spacing w:after="0" w:line="240" w:lineRule="auto"/>
              <w:ind w:left="0"/>
              <w:rPr>
                <w:rFonts w:ascii="Times New Roman" w:hAnsi="Times New Roman" w:cs="Times New Roman"/>
                <w:sz w:val="28"/>
                <w:szCs w:val="28"/>
              </w:rPr>
            </w:pPr>
          </w:p>
        </w:tc>
        <w:tc>
          <w:tcPr>
            <w:tcW w:w="5665"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Диагностика мышления</w:t>
            </w:r>
          </w:p>
        </w:tc>
        <w:tc>
          <w:tcPr>
            <w:tcW w:w="714"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r>
    </w:tbl>
    <w:p w:rsidR="00913800" w:rsidRPr="00A763D4" w:rsidRDefault="00913800" w:rsidP="00A763D4">
      <w:pPr>
        <w:spacing w:after="0" w:line="240" w:lineRule="auto"/>
        <w:jc w:val="center"/>
        <w:rPr>
          <w:rFonts w:ascii="Times New Roman" w:hAnsi="Times New Roman" w:cs="Times New Roman"/>
          <w:b/>
          <w:bCs/>
          <w:sz w:val="28"/>
          <w:szCs w:val="28"/>
        </w:rPr>
      </w:pPr>
    </w:p>
    <w:p w:rsidR="00913800" w:rsidRPr="00A763D4" w:rsidRDefault="00913800" w:rsidP="00A763D4">
      <w:pPr>
        <w:spacing w:after="0" w:line="240" w:lineRule="auto"/>
        <w:rPr>
          <w:rFonts w:ascii="Times New Roman" w:hAnsi="Times New Roman" w:cs="Times New Roman"/>
          <w:sz w:val="28"/>
          <w:szCs w:val="28"/>
        </w:rPr>
      </w:pPr>
    </w:p>
    <w:p w:rsidR="00913800" w:rsidRPr="00A763D4" w:rsidRDefault="00913800" w:rsidP="00A763D4">
      <w:pPr>
        <w:spacing w:after="0" w:line="240" w:lineRule="auto"/>
        <w:jc w:val="center"/>
        <w:rPr>
          <w:rFonts w:ascii="Times New Roman" w:hAnsi="Times New Roman" w:cs="Times New Roman"/>
          <w:b/>
          <w:bCs/>
          <w:sz w:val="28"/>
          <w:szCs w:val="28"/>
        </w:rPr>
      </w:pPr>
      <w:r w:rsidRPr="00A763D4">
        <w:rPr>
          <w:rFonts w:ascii="Times New Roman" w:hAnsi="Times New Roman" w:cs="Times New Roman"/>
          <w:b/>
          <w:bCs/>
          <w:sz w:val="28"/>
          <w:szCs w:val="28"/>
        </w:rPr>
        <w:t>Календарно – тематическое планирование</w:t>
      </w:r>
    </w:p>
    <w:p w:rsidR="00913800" w:rsidRPr="00A763D4" w:rsidRDefault="00913800" w:rsidP="00A763D4">
      <w:pPr>
        <w:spacing w:after="0" w:line="240" w:lineRule="auto"/>
        <w:jc w:val="center"/>
        <w:rPr>
          <w:rFonts w:ascii="Times New Roman" w:hAnsi="Times New Roman" w:cs="Times New Roman"/>
          <w:b/>
          <w:bCs/>
          <w:sz w:val="28"/>
          <w:szCs w:val="28"/>
        </w:rPr>
      </w:pPr>
      <w:r w:rsidRPr="00A763D4">
        <w:rPr>
          <w:rFonts w:ascii="Times New Roman" w:hAnsi="Times New Roman" w:cs="Times New Roman"/>
          <w:b/>
          <w:bCs/>
          <w:sz w:val="28"/>
          <w:szCs w:val="28"/>
        </w:rPr>
        <w:t>9 класс (34 ч)</w:t>
      </w:r>
    </w:p>
    <w:tbl>
      <w:tblPr>
        <w:tblW w:w="99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6"/>
        <w:gridCol w:w="617"/>
        <w:gridCol w:w="5509"/>
        <w:gridCol w:w="1000"/>
      </w:tblGrid>
      <w:tr w:rsidR="00913800" w:rsidRPr="00A763D4" w:rsidTr="00913800">
        <w:trPr>
          <w:trHeight w:val="1228"/>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Раздел</w:t>
            </w:r>
          </w:p>
        </w:tc>
        <w:tc>
          <w:tcPr>
            <w:tcW w:w="56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 п\п</w:t>
            </w:r>
          </w:p>
        </w:tc>
        <w:tc>
          <w:tcPr>
            <w:tcW w:w="5561"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Темы занятий</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b/>
                <w:bCs/>
                <w:sz w:val="28"/>
                <w:szCs w:val="28"/>
              </w:rPr>
            </w:pPr>
            <w:r w:rsidRPr="00A763D4">
              <w:rPr>
                <w:rFonts w:ascii="Times New Roman" w:hAnsi="Times New Roman" w:cs="Times New Roman"/>
                <w:b/>
                <w:bCs/>
                <w:sz w:val="28"/>
                <w:szCs w:val="28"/>
              </w:rPr>
              <w:t>Кол-во</w:t>
            </w:r>
          </w:p>
          <w:p w:rsidR="00913800" w:rsidRPr="00A763D4" w:rsidRDefault="00913800" w:rsidP="00A763D4">
            <w:pPr>
              <w:spacing w:after="0" w:line="240" w:lineRule="auto"/>
              <w:jc w:val="center"/>
              <w:rPr>
                <w:rFonts w:ascii="Times New Roman" w:hAnsi="Times New Roman" w:cs="Times New Roman"/>
                <w:b/>
                <w:bCs/>
                <w:sz w:val="28"/>
                <w:szCs w:val="28"/>
              </w:rPr>
            </w:pPr>
            <w:r w:rsidRPr="00A763D4">
              <w:rPr>
                <w:rFonts w:ascii="Times New Roman" w:hAnsi="Times New Roman" w:cs="Times New Roman"/>
                <w:b/>
                <w:bCs/>
                <w:sz w:val="28"/>
                <w:szCs w:val="28"/>
              </w:rPr>
              <w:t>часов</w:t>
            </w:r>
          </w:p>
        </w:tc>
      </w:tr>
      <w:tr w:rsidR="00913800" w:rsidRPr="00A763D4" w:rsidTr="00913800">
        <w:trPr>
          <w:trHeight w:val="3003"/>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Входная диагностика познавательных процессов (4 ч)</w:t>
            </w: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Диагностика   развития восприятия:</w:t>
            </w:r>
          </w:p>
          <w:p w:rsidR="00913800" w:rsidRPr="00A763D4" w:rsidRDefault="00913800" w:rsidP="00A763D4">
            <w:pPr>
              <w:numPr>
                <w:ilvl w:val="0"/>
                <w:numId w:val="69"/>
              </w:numPr>
              <w:spacing w:after="0" w:line="240" w:lineRule="auto"/>
              <w:ind w:left="0"/>
              <w:rPr>
                <w:rFonts w:ascii="Times New Roman" w:hAnsi="Times New Roman" w:cs="Times New Roman"/>
                <w:sz w:val="28"/>
                <w:szCs w:val="28"/>
              </w:rPr>
            </w:pPr>
            <w:r w:rsidRPr="00A763D4">
              <w:rPr>
                <w:rFonts w:ascii="Times New Roman" w:hAnsi="Times New Roman" w:cs="Times New Roman"/>
                <w:sz w:val="28"/>
                <w:szCs w:val="28"/>
              </w:rPr>
              <w:t>Оценка зрительного восприятия (Методика «Узнавание реалистических изображений» - А.Р. Лурия, «Узнавание перечеркнутых изображений», «Узнавание наложенных изображений»: фигуры Поппельгейтора).</w:t>
            </w:r>
          </w:p>
          <w:p w:rsidR="00913800" w:rsidRPr="00A763D4" w:rsidRDefault="00913800" w:rsidP="00A763D4">
            <w:pPr>
              <w:numPr>
                <w:ilvl w:val="0"/>
                <w:numId w:val="69"/>
              </w:numPr>
              <w:spacing w:after="0" w:line="240" w:lineRule="auto"/>
              <w:ind w:left="0"/>
              <w:rPr>
                <w:rFonts w:ascii="Times New Roman" w:hAnsi="Times New Roman" w:cs="Times New Roman"/>
                <w:sz w:val="28"/>
                <w:szCs w:val="28"/>
              </w:rPr>
            </w:pPr>
            <w:r w:rsidRPr="00A763D4">
              <w:rPr>
                <w:rFonts w:ascii="Times New Roman" w:hAnsi="Times New Roman" w:cs="Times New Roman"/>
                <w:sz w:val="28"/>
                <w:szCs w:val="28"/>
              </w:rPr>
              <w:t>Оценка восприятия пространства, уровня сформированности восприятия: объем, наблюдательность (методика «Понимание предлогов и слов, обозначающих пространственное взаимоположение объектов»).</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2771"/>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Диагностика развития внимания:</w:t>
            </w:r>
          </w:p>
          <w:p w:rsidR="00913800" w:rsidRPr="00A763D4" w:rsidRDefault="00913800" w:rsidP="00A763D4">
            <w:pPr>
              <w:numPr>
                <w:ilvl w:val="0"/>
                <w:numId w:val="70"/>
              </w:numPr>
              <w:spacing w:after="0" w:line="240" w:lineRule="auto"/>
              <w:ind w:left="0"/>
              <w:rPr>
                <w:rFonts w:ascii="Times New Roman" w:hAnsi="Times New Roman" w:cs="Times New Roman"/>
                <w:sz w:val="28"/>
                <w:szCs w:val="28"/>
              </w:rPr>
            </w:pPr>
            <w:r w:rsidRPr="00A763D4">
              <w:rPr>
                <w:rFonts w:ascii="Times New Roman" w:hAnsi="Times New Roman" w:cs="Times New Roman"/>
                <w:sz w:val="28"/>
                <w:szCs w:val="28"/>
              </w:rPr>
              <w:t>Диагностика устойчивости и   произвольности внимания (таблицы Шульте, методика «Исправь ошибки»)</w:t>
            </w:r>
          </w:p>
          <w:p w:rsidR="00913800" w:rsidRPr="00A763D4" w:rsidRDefault="00913800" w:rsidP="00A763D4">
            <w:pPr>
              <w:numPr>
                <w:ilvl w:val="0"/>
                <w:numId w:val="70"/>
              </w:numPr>
              <w:spacing w:after="0" w:line="240" w:lineRule="auto"/>
              <w:ind w:left="0"/>
              <w:rPr>
                <w:rFonts w:ascii="Times New Roman" w:hAnsi="Times New Roman" w:cs="Times New Roman"/>
                <w:sz w:val="28"/>
                <w:szCs w:val="28"/>
              </w:rPr>
            </w:pPr>
            <w:r w:rsidRPr="00A763D4">
              <w:rPr>
                <w:rFonts w:ascii="Times New Roman" w:hAnsi="Times New Roman" w:cs="Times New Roman"/>
                <w:sz w:val="28"/>
                <w:szCs w:val="28"/>
              </w:rPr>
              <w:t>Исследование переключения и концентрации внимания (методика «Красно – черная таблица»)</w:t>
            </w:r>
          </w:p>
          <w:p w:rsidR="00913800" w:rsidRPr="00A763D4" w:rsidRDefault="00913800" w:rsidP="00A763D4">
            <w:pPr>
              <w:numPr>
                <w:ilvl w:val="0"/>
                <w:numId w:val="70"/>
              </w:numPr>
              <w:spacing w:after="0" w:line="240" w:lineRule="auto"/>
              <w:ind w:left="0"/>
              <w:rPr>
                <w:rFonts w:ascii="Times New Roman" w:hAnsi="Times New Roman" w:cs="Times New Roman"/>
                <w:sz w:val="28"/>
                <w:szCs w:val="28"/>
              </w:rPr>
            </w:pPr>
            <w:r w:rsidRPr="00A763D4">
              <w:rPr>
                <w:rFonts w:ascii="Times New Roman" w:hAnsi="Times New Roman" w:cs="Times New Roman"/>
                <w:sz w:val="28"/>
                <w:szCs w:val="28"/>
              </w:rPr>
              <w:t>Исследование избирательности, продуктивности и устойчивости внимания (методика Мюнстерберга, методика «Корректурная проба по Е.И. Рогову»).</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2279"/>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Диагностика развития памяти:</w:t>
            </w:r>
          </w:p>
          <w:p w:rsidR="00913800" w:rsidRPr="00A763D4" w:rsidRDefault="00913800" w:rsidP="00A763D4">
            <w:pPr>
              <w:numPr>
                <w:ilvl w:val="0"/>
                <w:numId w:val="71"/>
              </w:numPr>
              <w:spacing w:after="0" w:line="240" w:lineRule="auto"/>
              <w:ind w:left="0"/>
              <w:rPr>
                <w:rFonts w:ascii="Times New Roman" w:hAnsi="Times New Roman" w:cs="Times New Roman"/>
                <w:sz w:val="28"/>
                <w:szCs w:val="28"/>
              </w:rPr>
            </w:pPr>
            <w:r w:rsidRPr="00A763D4">
              <w:rPr>
                <w:rFonts w:ascii="Times New Roman" w:hAnsi="Times New Roman" w:cs="Times New Roman"/>
                <w:sz w:val="28"/>
                <w:szCs w:val="28"/>
              </w:rPr>
              <w:t>Диагностика слуховой  памяти (Методика «10 слов» по А.Р. Лурия; методика «Запоминание  двух групп слов»).</w:t>
            </w:r>
          </w:p>
          <w:p w:rsidR="00913800" w:rsidRPr="00A763D4" w:rsidRDefault="00913800" w:rsidP="00A763D4">
            <w:pPr>
              <w:numPr>
                <w:ilvl w:val="0"/>
                <w:numId w:val="71"/>
              </w:numPr>
              <w:spacing w:after="0" w:line="240" w:lineRule="auto"/>
              <w:ind w:left="0"/>
              <w:rPr>
                <w:rFonts w:ascii="Times New Roman" w:hAnsi="Times New Roman" w:cs="Times New Roman"/>
                <w:sz w:val="28"/>
                <w:szCs w:val="28"/>
              </w:rPr>
            </w:pPr>
            <w:r w:rsidRPr="00A763D4">
              <w:rPr>
                <w:rFonts w:ascii="Times New Roman" w:hAnsi="Times New Roman" w:cs="Times New Roman"/>
                <w:sz w:val="28"/>
                <w:szCs w:val="28"/>
              </w:rPr>
              <w:t>Диагностика смысловой памяти (Методика «Пиктограмма»).</w:t>
            </w:r>
          </w:p>
          <w:p w:rsidR="00913800" w:rsidRPr="00A763D4" w:rsidRDefault="00913800" w:rsidP="00A763D4">
            <w:pPr>
              <w:numPr>
                <w:ilvl w:val="0"/>
                <w:numId w:val="71"/>
              </w:numPr>
              <w:spacing w:after="0" w:line="240" w:lineRule="auto"/>
              <w:ind w:left="0"/>
              <w:rPr>
                <w:rFonts w:ascii="Times New Roman" w:hAnsi="Times New Roman" w:cs="Times New Roman"/>
                <w:sz w:val="28"/>
                <w:szCs w:val="28"/>
              </w:rPr>
            </w:pPr>
            <w:r w:rsidRPr="00A763D4">
              <w:rPr>
                <w:rFonts w:ascii="Times New Roman" w:hAnsi="Times New Roman" w:cs="Times New Roman"/>
                <w:sz w:val="28"/>
                <w:szCs w:val="28"/>
              </w:rPr>
              <w:t>Диагностика зрительной памяти   (методика «Исследование зрительной памяти»)</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1993"/>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Диагностика развития мышления:</w:t>
            </w:r>
          </w:p>
          <w:p w:rsidR="00913800" w:rsidRPr="00A763D4" w:rsidRDefault="00913800" w:rsidP="00A763D4">
            <w:pPr>
              <w:numPr>
                <w:ilvl w:val="0"/>
                <w:numId w:val="72"/>
              </w:numPr>
              <w:spacing w:after="0" w:line="240" w:lineRule="auto"/>
              <w:ind w:left="0"/>
              <w:rPr>
                <w:rFonts w:ascii="Times New Roman" w:hAnsi="Times New Roman" w:cs="Times New Roman"/>
                <w:sz w:val="28"/>
                <w:szCs w:val="28"/>
              </w:rPr>
            </w:pPr>
            <w:r w:rsidRPr="00A763D4">
              <w:rPr>
                <w:rFonts w:ascii="Times New Roman" w:hAnsi="Times New Roman" w:cs="Times New Roman"/>
                <w:sz w:val="28"/>
                <w:szCs w:val="28"/>
              </w:rPr>
              <w:t>Диагностика степени  сформированности мыслительных процессов (сравнение, обобщение, классификация, выделение существенного, анализ, синтез).</w:t>
            </w:r>
          </w:p>
          <w:p w:rsidR="00913800" w:rsidRPr="00A763D4" w:rsidRDefault="00913800" w:rsidP="00A763D4">
            <w:pPr>
              <w:numPr>
                <w:ilvl w:val="0"/>
                <w:numId w:val="72"/>
              </w:numPr>
              <w:spacing w:after="0" w:line="240" w:lineRule="auto"/>
              <w:ind w:left="0"/>
              <w:rPr>
                <w:rFonts w:ascii="Times New Roman" w:hAnsi="Times New Roman" w:cs="Times New Roman"/>
                <w:sz w:val="28"/>
                <w:szCs w:val="28"/>
              </w:rPr>
            </w:pPr>
            <w:r w:rsidRPr="00A763D4">
              <w:rPr>
                <w:rFonts w:ascii="Times New Roman" w:hAnsi="Times New Roman" w:cs="Times New Roman"/>
                <w:sz w:val="28"/>
                <w:szCs w:val="28"/>
              </w:rPr>
              <w:t>Диагностика наглядно – образного мышления (Методика «Лабиринт»)</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1037"/>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Коррекция, развитие  восприятия (4 ч)</w:t>
            </w: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восприятия цвета: Методика М.Монтессори «Назови цвет». Игра «Цветные картинки»</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p w:rsidR="00913800" w:rsidRPr="00A763D4" w:rsidRDefault="00913800" w:rsidP="00A763D4">
            <w:pPr>
              <w:spacing w:after="0" w:line="240" w:lineRule="auto"/>
              <w:jc w:val="center"/>
              <w:rPr>
                <w:rFonts w:ascii="Times New Roman" w:hAnsi="Times New Roman" w:cs="Times New Roman"/>
                <w:sz w:val="28"/>
                <w:szCs w:val="28"/>
              </w:rPr>
            </w:pPr>
          </w:p>
        </w:tc>
      </w:tr>
      <w:tr w:rsidR="00913800" w:rsidRPr="00A763D4" w:rsidTr="00913800">
        <w:trPr>
          <w:trHeight w:val="1337"/>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Упражнения для развития восприятия: Упражнение «Таблица графических изображений»; Упражнение «Таблица цифр»; Упражнение «Таблица геометрических фигур»;</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1051"/>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Упражнения для развития восприятия: Упражнение «Таблица букв»; Упражнение «Нарисовать объект, пользуясь набором фигур»</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1037"/>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способности к восприятию целого по частям: Упражнение «Составь целое из частей»; Упражнение «Составь фигуры»</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1051"/>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Коррекция, развитие  внимания (7ч)</w:t>
            </w: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концентрации и устойчивости внимания: «Игра «Корректурная проба»; Игра ««Слова - невидимки»</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750"/>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переключения внимания: Игра «Хлопни - встань», «Не пропусти профессию»</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1037"/>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произвольного внимания: Игра «Минутка»; Игра «Правая, левая»; Игра «Нарисуй и закрась треугольники».</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1051"/>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произвольного внимания: Игра «Запретное движение»; Игра «Поиск предмета»; Игра «Повтори за мной»</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1037"/>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наблюдательности: Упражнение «Найди ошибки». Упражнение «Знаем ли мы пословицы»; Упражнение «Чей это дом?»</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1515"/>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распределения внимания: Игра «Скажи наоборот» (модификация методики В.М. Когана, Э.А. Коробковой); Игра «Повторяем движения»</w:t>
            </w:r>
          </w:p>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Игра «Считай и двигайся»</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464"/>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Развитие объема внимания: Игра «Кто внимательнее»</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764"/>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Коррекция, развитие  памяти (12ч)</w:t>
            </w: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 xml:space="preserve"> Изучение законов памяти. Упражнения для тренировки памяти: «Логически не связанный текст».</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750"/>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Изучение законов памяти. Упражнения для тренировки памяти: «Логически связанный текст»</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750"/>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Изучение законов памяти. Упражнения для тренировки памяти: «Лица с именами и фамилиями».</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764"/>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Изучение законов памяти. Упражнения для тренировки памяти: «Пересказ текстов».</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1037"/>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Упражнения, направленные на развитие способности устанавливать связи между элементами материала: «Перегруппируй слова»; Двойная стимуляция памяти</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1051"/>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Упражнения, направленные на развитие слуховой памяти: Игра «Восстанови пропущенное слово»; Упражнение «Скороговорки и считалки»</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750"/>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Развитие тактильной памяти: «Игра «передача воображаемого предмета»; Игра «Конспиратор»</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750"/>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механической памяти: «Нелогические пары»</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1051"/>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Упражнения, направленные на развитие зрительной памяти: «Запомни порядок»; Игра «Кто больше увидит и запомнит»; Игра «Штирлиц»</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750"/>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Упражнения, направленные на развитие зрительной памяти: Упражнение «Портрет»; Упражнение «Фигуры»</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464"/>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Упражнения для развития вербальной памяти.</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750"/>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Правила сохранения знаний. Упражнения на запоминание.</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764"/>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Коррекция, развитие  мышления (5 ч)</w:t>
            </w: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Тренинг мышления. Интеллектуальные игры: «Поиск общего» ; «Что лишнее?»</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1324"/>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Тренинг мышления. Интеллектуальные игры: «Поиск предметов, обладающих общими свойствами»; «Поиск предметов с противоположными свойствами»; «Узнаем зашифрованные предложения»</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1337"/>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развитие наглядно – образного мышления: Задачи на составление заданной фигуры из определенного количества палочек; Упражнение «Платочек»</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750"/>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словесно – логического мышления: Упражнение «Раздели на группы»</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573"/>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способности к обобщению и абстрагированию: Упражнение «Отделение формы понятия от его содержания»; Упражнение «Установление связи между понятиями»</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131"/>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Промежуточная диагностика (2ч)</w:t>
            </w: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ind w:hanging="14"/>
              <w:rPr>
                <w:rFonts w:ascii="Times New Roman" w:hAnsi="Times New Roman" w:cs="Times New Roman"/>
                <w:sz w:val="28"/>
                <w:szCs w:val="28"/>
              </w:rPr>
            </w:pPr>
            <w:r w:rsidRPr="00A763D4">
              <w:rPr>
                <w:rFonts w:ascii="Times New Roman" w:hAnsi="Times New Roman" w:cs="Times New Roman"/>
                <w:sz w:val="28"/>
                <w:szCs w:val="28"/>
              </w:rPr>
              <w:t>Промежуточная диагностика  развития восприятия, внимания.</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131"/>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ind w:hanging="14"/>
              <w:rPr>
                <w:rFonts w:ascii="Times New Roman" w:hAnsi="Times New Roman" w:cs="Times New Roman"/>
                <w:sz w:val="28"/>
                <w:szCs w:val="28"/>
              </w:rPr>
            </w:pPr>
            <w:r w:rsidRPr="00A763D4">
              <w:rPr>
                <w:rFonts w:ascii="Times New Roman" w:hAnsi="Times New Roman" w:cs="Times New Roman"/>
                <w:sz w:val="28"/>
                <w:szCs w:val="28"/>
              </w:rPr>
              <w:t>Промежуточная диагностика  развития памяти, мышления.</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131"/>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Коррекция, развитие  восприятия (5 ч)</w:t>
            </w: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Игровые тренинги для развития наблюдательности: Игра «Развиваем наблюдательность»; Игра «Самые наблюдательные»</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131"/>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Игровые тренинги для развития наблюдательности: Игра «Определи длину отрезка»; Игра «Определи размер на ощупь»</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131"/>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Игровые тренинги для развития наблюдательности: Игра «Делим на части»; Игра «Угадай голоса»</w:t>
            </w:r>
          </w:p>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 xml:space="preserve"> Игра «Развиваем чувство времени»; Игра «На какой странице закладка»</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131"/>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пространственного восприятия:  «Упражнение «Определи положение предметов»; Упражнение «Найди место»; Упражнение «Определи правую и левую сторону»</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131"/>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Упражнения для развития воображения:«Что перепутал художник»</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131"/>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Коррекция, развитие  внимания (8 ч)</w:t>
            </w: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концентрации и устойчивости внимания: «Счет по командам»; Игра «Синтез слов и звуков»; Методика «Таблицы Шульте»</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131"/>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переключения внимания: Игра «Не пропусти растение»; Методика «Красно – черная таблица»</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131"/>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переключения внимания:; Игра «Два дела одновременно»; Методика Мюнстерберга</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131"/>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произвольного внимания: Игра «Что изменилось?»; Игра - разминка «Исходное положение»</w:t>
            </w:r>
          </w:p>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Упражнение «Точки»</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750"/>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 xml:space="preserve">Коррекция и развитие наблюдательности: Упражнение «Найди ошибки». Методика «Сравниваем картинки». </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750"/>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распределения внимания: Игра «Нос, пол, потолок»;</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764"/>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распределения внимания: Методика «Два дела одновременно»</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750"/>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Развитие объема внимания: Упражнение «Колесо обозрения»</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1037"/>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Коррекция, развитие  памяти (7 ч)</w:t>
            </w: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Изучение законов памяти. Упражнения для тренировки памяти: «Логически не связанный текст»; «Логически связанный текст»</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1051"/>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Изучение законов памяти. Упражнения для тренировки памяти: «Лица с именами и фамилиями»; «Пересказ текстов».</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1037"/>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Упражнения, направленные на развитие способности устанавливать связи между элементами материала: «Ассоциативное мышление»</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1051"/>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Упражнения, направленные на развитие слуховой памяти: Игра «Снежный ком»; Игра «Я положил в мешок»</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464"/>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Развитие тактильной памяти: Игра «Тактильный образ»</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750"/>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Развитие произвольной памяти: Упражнение «Я фотоаппарат»; Упражнение «Запомни порядок»</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464"/>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Игровые упражнения для развития вербальной памяти.</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1228"/>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Коррекция, развитие  мышления (8 ч)</w:t>
            </w: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 xml:space="preserve">Тренинг мышления. Интеллектуальные игры: «Учимся формулировать определения», </w:t>
            </w:r>
          </w:p>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«Учимся выражать мысли другими словами»</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1051"/>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Тренинг мышления. Интеллектуальные игры: «Ищем возможные причины», «Построение сообщения по алгоритму»</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1037"/>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 xml:space="preserve">Тренинг мышления. Интеллектуальные игры: «Выражения. Слова наоборот»; «Учимся замечать главное» </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1228"/>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развитие наглядно – образного мышления: Упражнение «Лабиринт»</w:t>
            </w:r>
          </w:p>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Упражнение «Найди закономерность»</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1037"/>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способности к обобщению и абстрагированию: Упражнение «Формирование способности оперировать смыслом»</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1337"/>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способности к обобщению и абстрагированию: Упражнение «Выделение существенных признаков для сохранения логичности суждений»</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1051"/>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Коррекция и развитие словесно – логического мышления: Упражнение «Раздели на группы»; Логические задачи. Задачи на сравнение</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750"/>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Развитие логического мышления: Игра «Вывод». Тест «Аналогия»</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1037"/>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Развитие коммуникативных навыков (2 ч)</w:t>
            </w: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 xml:space="preserve">Развитие  коммуникативных навыков: </w:t>
            </w:r>
            <w:r w:rsidRPr="00A763D4">
              <w:rPr>
                <w:rFonts w:ascii="Times New Roman" w:hAnsi="Times New Roman" w:cs="Times New Roman"/>
                <w:sz w:val="28"/>
                <w:szCs w:val="28"/>
              </w:rPr>
              <w:t>Игры «Путаница»</w:t>
            </w:r>
            <w:r w:rsidRPr="00A763D4">
              <w:rPr>
                <w:rFonts w:ascii="Times New Roman" w:hAnsi="Times New Roman" w:cs="Times New Roman"/>
                <w:b/>
                <w:bCs/>
                <w:sz w:val="28"/>
                <w:szCs w:val="28"/>
              </w:rPr>
              <w:t xml:space="preserve">; </w:t>
            </w:r>
            <w:r w:rsidRPr="00A763D4">
              <w:rPr>
                <w:rFonts w:ascii="Times New Roman" w:hAnsi="Times New Roman" w:cs="Times New Roman"/>
                <w:sz w:val="28"/>
                <w:szCs w:val="28"/>
              </w:rPr>
              <w:t>«Колечко»</w:t>
            </w:r>
            <w:r w:rsidRPr="00A763D4">
              <w:rPr>
                <w:rFonts w:ascii="Times New Roman" w:hAnsi="Times New Roman" w:cs="Times New Roman"/>
                <w:b/>
                <w:bCs/>
                <w:sz w:val="28"/>
                <w:szCs w:val="28"/>
              </w:rPr>
              <w:t xml:space="preserve">; </w:t>
            </w:r>
            <w:r w:rsidRPr="00A763D4">
              <w:rPr>
                <w:rFonts w:ascii="Times New Roman" w:hAnsi="Times New Roman" w:cs="Times New Roman"/>
                <w:sz w:val="28"/>
                <w:szCs w:val="28"/>
              </w:rPr>
              <w:t>«Мячик с путаницей»</w:t>
            </w:r>
            <w:r w:rsidRPr="00A763D4">
              <w:rPr>
                <w:rFonts w:ascii="Times New Roman" w:hAnsi="Times New Roman" w:cs="Times New Roman"/>
                <w:b/>
                <w:bCs/>
                <w:sz w:val="28"/>
                <w:szCs w:val="28"/>
              </w:rPr>
              <w:t xml:space="preserve">; </w:t>
            </w:r>
            <w:r w:rsidRPr="00A763D4">
              <w:rPr>
                <w:rFonts w:ascii="Times New Roman" w:hAnsi="Times New Roman" w:cs="Times New Roman"/>
                <w:sz w:val="28"/>
                <w:szCs w:val="28"/>
              </w:rPr>
              <w:t>«Передай предмет»; «Комплименты»</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1051"/>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 xml:space="preserve">Развитие  коммуникативных навыков: </w:t>
            </w:r>
            <w:r w:rsidRPr="00A763D4">
              <w:rPr>
                <w:rFonts w:ascii="Times New Roman" w:hAnsi="Times New Roman" w:cs="Times New Roman"/>
                <w:sz w:val="28"/>
                <w:szCs w:val="28"/>
              </w:rPr>
              <w:t>Игры: «Я не знаю»; «Моргалки»</w:t>
            </w:r>
            <w:r w:rsidRPr="00A763D4">
              <w:rPr>
                <w:rFonts w:ascii="Times New Roman" w:hAnsi="Times New Roman" w:cs="Times New Roman"/>
                <w:b/>
                <w:bCs/>
                <w:sz w:val="28"/>
                <w:szCs w:val="28"/>
              </w:rPr>
              <w:t xml:space="preserve">; </w:t>
            </w:r>
            <w:r w:rsidRPr="00A763D4">
              <w:rPr>
                <w:rFonts w:ascii="Times New Roman" w:hAnsi="Times New Roman" w:cs="Times New Roman"/>
                <w:sz w:val="28"/>
                <w:szCs w:val="28"/>
              </w:rPr>
              <w:t>«Лабиринт»</w:t>
            </w:r>
            <w:r w:rsidRPr="00A763D4">
              <w:rPr>
                <w:rFonts w:ascii="Times New Roman" w:hAnsi="Times New Roman" w:cs="Times New Roman"/>
                <w:b/>
                <w:bCs/>
                <w:sz w:val="28"/>
                <w:szCs w:val="28"/>
              </w:rPr>
              <w:t xml:space="preserve">; </w:t>
            </w:r>
            <w:r w:rsidRPr="00A763D4">
              <w:rPr>
                <w:rFonts w:ascii="Times New Roman" w:hAnsi="Times New Roman" w:cs="Times New Roman"/>
                <w:sz w:val="28"/>
                <w:szCs w:val="28"/>
              </w:rPr>
              <w:t>«Ассоциации»; «Неудобная ситуация»</w:t>
            </w:r>
            <w:r w:rsidRPr="00A763D4">
              <w:rPr>
                <w:rFonts w:ascii="Times New Roman" w:hAnsi="Times New Roman" w:cs="Times New Roman"/>
                <w:b/>
                <w:bCs/>
                <w:sz w:val="28"/>
                <w:szCs w:val="28"/>
              </w:rPr>
              <w:t xml:space="preserve">; </w:t>
            </w:r>
            <w:r w:rsidRPr="00A763D4">
              <w:rPr>
                <w:rFonts w:ascii="Times New Roman" w:hAnsi="Times New Roman" w:cs="Times New Roman"/>
                <w:sz w:val="28"/>
                <w:szCs w:val="28"/>
              </w:rPr>
              <w:t>«Кораблекрушение»</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750"/>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r w:rsidRPr="00A763D4">
              <w:rPr>
                <w:rFonts w:ascii="Times New Roman" w:hAnsi="Times New Roman" w:cs="Times New Roman"/>
                <w:b/>
                <w:bCs/>
                <w:sz w:val="28"/>
                <w:szCs w:val="28"/>
              </w:rPr>
              <w:t>Заключительная диагностика (4 ч)</w:t>
            </w: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 xml:space="preserve"> Диагностика восприятия</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464"/>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Диагностика внимания</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464"/>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Диагностика памяти</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r w:rsidR="00913800" w:rsidRPr="00A763D4" w:rsidTr="00913800">
        <w:trPr>
          <w:trHeight w:val="464"/>
        </w:trPr>
        <w:tc>
          <w:tcPr>
            <w:tcW w:w="2810" w:type="dxa"/>
            <w:shd w:val="clear" w:color="auto" w:fill="auto"/>
          </w:tcPr>
          <w:p w:rsidR="00913800" w:rsidRPr="00A763D4" w:rsidRDefault="00913800" w:rsidP="00A763D4">
            <w:pPr>
              <w:spacing w:after="0" w:line="240" w:lineRule="auto"/>
              <w:rPr>
                <w:rFonts w:ascii="Times New Roman" w:hAnsi="Times New Roman" w:cs="Times New Roman"/>
                <w:b/>
                <w:bCs/>
                <w:sz w:val="28"/>
                <w:szCs w:val="28"/>
              </w:rPr>
            </w:pPr>
          </w:p>
        </w:tc>
        <w:tc>
          <w:tcPr>
            <w:tcW w:w="560" w:type="dxa"/>
            <w:shd w:val="clear" w:color="auto" w:fill="auto"/>
          </w:tcPr>
          <w:p w:rsidR="00913800" w:rsidRPr="00A763D4" w:rsidRDefault="00913800" w:rsidP="00A763D4">
            <w:pPr>
              <w:pStyle w:val="afa"/>
              <w:numPr>
                <w:ilvl w:val="0"/>
                <w:numId w:val="73"/>
              </w:numPr>
              <w:spacing w:after="0" w:line="240" w:lineRule="auto"/>
              <w:ind w:left="0"/>
              <w:rPr>
                <w:rFonts w:ascii="Times New Roman" w:hAnsi="Times New Roman" w:cs="Times New Roman"/>
                <w:sz w:val="28"/>
                <w:szCs w:val="28"/>
              </w:rPr>
            </w:pPr>
          </w:p>
        </w:tc>
        <w:tc>
          <w:tcPr>
            <w:tcW w:w="5561" w:type="dxa"/>
            <w:shd w:val="clear" w:color="auto" w:fill="auto"/>
          </w:tcPr>
          <w:p w:rsidR="00913800" w:rsidRPr="00A763D4" w:rsidRDefault="00913800"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Диагностика мышления</w:t>
            </w:r>
          </w:p>
        </w:tc>
        <w:tc>
          <w:tcPr>
            <w:tcW w:w="1001" w:type="dxa"/>
            <w:shd w:val="clear" w:color="auto" w:fill="auto"/>
          </w:tcPr>
          <w:p w:rsidR="00913800" w:rsidRPr="00A763D4" w:rsidRDefault="00913800"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r>
    </w:tbl>
    <w:p w:rsidR="00913800" w:rsidRPr="00A763D4" w:rsidRDefault="00913800" w:rsidP="00A763D4">
      <w:pPr>
        <w:spacing w:after="0" w:line="240" w:lineRule="auto"/>
        <w:jc w:val="center"/>
        <w:rPr>
          <w:rFonts w:ascii="Times New Roman" w:hAnsi="Times New Roman" w:cs="Times New Roman"/>
          <w:b/>
          <w:bCs/>
          <w:sz w:val="28"/>
          <w:szCs w:val="28"/>
        </w:rPr>
      </w:pPr>
      <w:r w:rsidRPr="00A763D4">
        <w:rPr>
          <w:rFonts w:ascii="Times New Roman" w:hAnsi="Times New Roman" w:cs="Times New Roman"/>
          <w:b/>
          <w:bCs/>
          <w:sz w:val="28"/>
          <w:szCs w:val="28"/>
        </w:rPr>
        <w:t>МАТЕРИАЛЬНО-ТЕХНИЧЕСКОЕ ОБЕСПЕЧЕНИЕ</w:t>
      </w:r>
    </w:p>
    <w:bookmarkEnd w:id="34"/>
    <w:p w:rsidR="00913800" w:rsidRPr="00A763D4" w:rsidRDefault="00913800" w:rsidP="001F6AB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763D4">
        <w:rPr>
          <w:rFonts w:ascii="Times New Roman" w:eastAsia="Times New Roman" w:hAnsi="Times New Roman" w:cs="Times New Roman"/>
          <w:color w:val="000000"/>
          <w:sz w:val="28"/>
          <w:szCs w:val="28"/>
          <w:lang w:eastAsia="ru-RU"/>
        </w:rPr>
        <w:t>Для проведения занятий по развитию психомоторики и сенсорных процессов требуется специально организованная коррекционно-развивающая среда, дидактические игры и пособия:</w:t>
      </w:r>
    </w:p>
    <w:p w:rsidR="00913800" w:rsidRPr="00A763D4" w:rsidRDefault="00913800" w:rsidP="001F6AB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763D4">
        <w:rPr>
          <w:rFonts w:ascii="Times New Roman" w:eastAsia="Times New Roman" w:hAnsi="Times New Roman" w:cs="Times New Roman"/>
          <w:color w:val="000000"/>
          <w:sz w:val="28"/>
          <w:szCs w:val="28"/>
          <w:lang w:eastAsia="ru-RU"/>
        </w:rPr>
        <w:t>- функционально ориентированные игрушки и пособия для развития сенсомоторных функций (конструкторы с комплектом цветных деталей, «почтовые (проблемные) ящики», раскладные пирамидки, плоские и объемные геометрические фигуры и тела разной величины, полоски цветного картона разной длины и ширины, геометрическое лото, сенсорные модули, вкладыши-формы и др.);</w:t>
      </w:r>
    </w:p>
    <w:p w:rsidR="00913800" w:rsidRPr="00A763D4" w:rsidRDefault="00913800" w:rsidP="001F6AB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763D4">
        <w:rPr>
          <w:rFonts w:ascii="Times New Roman" w:eastAsia="Times New Roman" w:hAnsi="Times New Roman" w:cs="Times New Roman"/>
          <w:color w:val="000000"/>
          <w:sz w:val="28"/>
          <w:szCs w:val="28"/>
          <w:lang w:eastAsia="ru-RU"/>
        </w:rPr>
        <w:t>- игрушки и пособия для развития тонкой и общей моторики: спортивный инвентарь для развития крупной моторики (мячи, кегли, сенсорная «тропа» для ног, массажный коврик и др.); для развития мелкой моторики: шнуровки, мозаики, разнообразные мелкие предметы, различные виды застежек и др.;</w:t>
      </w:r>
    </w:p>
    <w:p w:rsidR="00913800" w:rsidRPr="00A763D4" w:rsidRDefault="00913800" w:rsidP="001F6AB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763D4">
        <w:rPr>
          <w:rFonts w:ascii="Times New Roman" w:eastAsia="Times New Roman" w:hAnsi="Times New Roman" w:cs="Times New Roman"/>
          <w:color w:val="000000"/>
          <w:sz w:val="28"/>
          <w:szCs w:val="28"/>
          <w:lang w:eastAsia="ru-RU"/>
        </w:rPr>
        <w:t>- разнообразный арсенал техники арт- и музыкотерапии (различные куклы, сюжетные игрушки; игрушки, имитирующие реальные предметы; игровой материал);</w:t>
      </w:r>
    </w:p>
    <w:p w:rsidR="00913800" w:rsidRPr="00A763D4" w:rsidRDefault="00913800" w:rsidP="001F6AB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763D4">
        <w:rPr>
          <w:rFonts w:ascii="Times New Roman" w:eastAsia="Times New Roman" w:hAnsi="Times New Roman" w:cs="Times New Roman"/>
          <w:color w:val="000000"/>
          <w:sz w:val="28"/>
          <w:szCs w:val="28"/>
          <w:lang w:eastAsia="ru-RU"/>
        </w:rPr>
        <w:t>- иллюстрированный и образно-символический материал: схемы-планы пространственного расположения предметов, специально разработанные «пособия», расширяющие круг представлений ребенка, способствующие установлению сходства и различия классификационных признаков, определению временных и пространственных отношений (наборы карточек с разнообразными изображениями, серии карточек и т.д.);</w:t>
      </w:r>
    </w:p>
    <w:p w:rsidR="00913800" w:rsidRPr="00A763D4" w:rsidRDefault="00913800" w:rsidP="001F6AB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763D4">
        <w:rPr>
          <w:rFonts w:ascii="Times New Roman" w:eastAsia="Times New Roman" w:hAnsi="Times New Roman" w:cs="Times New Roman"/>
          <w:color w:val="000000"/>
          <w:sz w:val="28"/>
          <w:szCs w:val="28"/>
          <w:lang w:eastAsia="ru-RU"/>
        </w:rPr>
        <w:t>- наглядно-графические модели (схемы, карты, контурные образцы, чертежи);</w:t>
      </w:r>
    </w:p>
    <w:p w:rsidR="00913800" w:rsidRPr="00A763D4" w:rsidRDefault="00913800" w:rsidP="001F6AB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763D4">
        <w:rPr>
          <w:rFonts w:ascii="Times New Roman" w:eastAsia="Times New Roman" w:hAnsi="Times New Roman" w:cs="Times New Roman"/>
          <w:color w:val="000000"/>
          <w:sz w:val="28"/>
          <w:szCs w:val="28"/>
          <w:lang w:eastAsia="ru-RU"/>
        </w:rPr>
        <w:t>-  материалы и принадлежности для изобразительной деятельности (для рисования, лепки, аппликации, выполнения графических заданий);</w:t>
      </w:r>
    </w:p>
    <w:p w:rsidR="00913800" w:rsidRPr="00A763D4" w:rsidRDefault="00913800" w:rsidP="001F6AB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763D4">
        <w:rPr>
          <w:rFonts w:ascii="Times New Roman" w:eastAsia="Times New Roman" w:hAnsi="Times New Roman" w:cs="Times New Roman"/>
          <w:color w:val="000000"/>
          <w:sz w:val="28"/>
          <w:szCs w:val="28"/>
          <w:lang w:eastAsia="ru-RU"/>
        </w:rPr>
        <w:t>- музыкальные пальчиковые гимнастики, музыкальные и видеофизминутки;</w:t>
      </w:r>
    </w:p>
    <w:p w:rsidR="00913800" w:rsidRPr="00A763D4" w:rsidRDefault="00913800" w:rsidP="001F6AB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763D4">
        <w:rPr>
          <w:rFonts w:ascii="Times New Roman" w:eastAsia="Times New Roman" w:hAnsi="Times New Roman" w:cs="Times New Roman"/>
          <w:color w:val="000000"/>
          <w:sz w:val="28"/>
          <w:szCs w:val="28"/>
          <w:lang w:eastAsia="ru-RU"/>
        </w:rPr>
        <w:t>- презентации по темам, развивающие видеозанятия;</w:t>
      </w:r>
    </w:p>
    <w:p w:rsidR="00703F0C" w:rsidRPr="00A763D4" w:rsidRDefault="00913800" w:rsidP="001F6AB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763D4">
        <w:rPr>
          <w:rFonts w:ascii="Times New Roman" w:eastAsia="Times New Roman" w:hAnsi="Times New Roman" w:cs="Times New Roman"/>
          <w:color w:val="000000"/>
          <w:sz w:val="28"/>
          <w:szCs w:val="28"/>
          <w:lang w:eastAsia="ru-RU"/>
        </w:rPr>
        <w:t>- компьютер, принтер, доска, тетради, карандаши, ручки.</w:t>
      </w:r>
    </w:p>
    <w:p w:rsidR="00703F0C" w:rsidRPr="00A763D4" w:rsidRDefault="00703F0C"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Calibri" w:hAnsi="Times New Roman" w:cs="Times New Roman"/>
          <w:b/>
          <w:sz w:val="28"/>
          <w:szCs w:val="28"/>
        </w:rPr>
      </w:pPr>
      <w:r w:rsidRPr="00A763D4">
        <w:rPr>
          <w:rFonts w:ascii="Times New Roman" w:eastAsia="Calibri" w:hAnsi="Times New Roman" w:cs="Times New Roman"/>
          <w:b/>
          <w:sz w:val="28"/>
          <w:szCs w:val="28"/>
        </w:rPr>
        <w:t>ПСИХОКОРРЕКЦИОННЫЕ ЗАНЯТИЯ (ПСИХОЛОГИЧЕСКИЕ)</w:t>
      </w:r>
    </w:p>
    <w:p w:rsidR="00060D08" w:rsidRPr="00A763D4" w:rsidRDefault="00060D08" w:rsidP="00A763D4">
      <w:pPr>
        <w:widowControl w:val="0"/>
        <w:autoSpaceDE w:val="0"/>
        <w:autoSpaceDN w:val="0"/>
        <w:adjustRightInd w:val="0"/>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Пояснительная записка</w:t>
      </w:r>
    </w:p>
    <w:p w:rsidR="00060D08" w:rsidRPr="00A763D4" w:rsidRDefault="00060D08" w:rsidP="00A763D4">
      <w:pPr>
        <w:widowControl w:val="0"/>
        <w:autoSpaceDE w:val="0"/>
        <w:autoSpaceDN w:val="0"/>
        <w:adjustRightInd w:val="0"/>
        <w:spacing w:after="0" w:line="240" w:lineRule="auto"/>
        <w:jc w:val="both"/>
        <w:rPr>
          <w:rFonts w:ascii="Times New Roman" w:hAnsi="Times New Roman" w:cs="Times New Roman"/>
          <w:sz w:val="28"/>
          <w:szCs w:val="28"/>
        </w:rPr>
      </w:pPr>
    </w:p>
    <w:p w:rsidR="00060D08" w:rsidRPr="00A763D4" w:rsidRDefault="00060D08" w:rsidP="001F6AB2">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Рабочая программа психокоррекционного курса (психологического) разработана на основе Примерной адаптированной общеобразовательной программы обучающихся с умственной отсталостью (интеллектуальными нарушениями), Федеральной основной общеобразовательной программе обучающихся с умственной отсталостью (интеллектуальными нарушениями).</w:t>
      </w:r>
    </w:p>
    <w:p w:rsidR="00060D08" w:rsidRPr="00A763D4" w:rsidRDefault="00060D08" w:rsidP="001F6AB2">
      <w:pPr>
        <w:spacing w:after="0" w:line="240" w:lineRule="auto"/>
        <w:ind w:firstLine="709"/>
        <w:rPr>
          <w:rFonts w:ascii="Times New Roman" w:hAnsi="Times New Roman" w:cs="Times New Roman"/>
          <w:sz w:val="28"/>
          <w:szCs w:val="28"/>
        </w:rPr>
      </w:pPr>
      <w:r w:rsidRPr="00A763D4">
        <w:rPr>
          <w:rFonts w:ascii="Times New Roman" w:hAnsi="Times New Roman" w:cs="Times New Roman"/>
          <w:bCs/>
          <w:sz w:val="28"/>
          <w:szCs w:val="28"/>
        </w:rPr>
        <w:t>Цель психокоррекционного курса</w:t>
      </w:r>
      <w:r w:rsidRPr="00A763D4">
        <w:rPr>
          <w:rFonts w:ascii="Times New Roman" w:hAnsi="Times New Roman" w:cs="Times New Roman"/>
          <w:b/>
          <w:sz w:val="28"/>
          <w:szCs w:val="28"/>
        </w:rPr>
        <w:t xml:space="preserve"> </w:t>
      </w:r>
      <w:r w:rsidRPr="00A763D4">
        <w:rPr>
          <w:rFonts w:ascii="Times New Roman" w:hAnsi="Times New Roman" w:cs="Times New Roman"/>
          <w:sz w:val="28"/>
          <w:szCs w:val="28"/>
        </w:rPr>
        <w:t>заключается в применении разных форм взаимодействия с</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обучающимися, направленными на преодоление или ослабление проблем в психическом 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личностном развитии, гармонизацию личности и межличностных отношений учащихся;</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формирование</w:t>
      </w:r>
      <w:r w:rsidRPr="00A763D4">
        <w:rPr>
          <w:rFonts w:ascii="Times New Roman" w:hAnsi="Times New Roman" w:cs="Times New Roman"/>
          <w:spacing w:val="-2"/>
          <w:sz w:val="28"/>
          <w:szCs w:val="28"/>
        </w:rPr>
        <w:t xml:space="preserve"> </w:t>
      </w:r>
      <w:r w:rsidRPr="00A763D4">
        <w:rPr>
          <w:rFonts w:ascii="Times New Roman" w:hAnsi="Times New Roman" w:cs="Times New Roman"/>
          <w:sz w:val="28"/>
          <w:szCs w:val="28"/>
        </w:rPr>
        <w:t>навыков</w:t>
      </w:r>
      <w:r w:rsidRPr="00A763D4">
        <w:rPr>
          <w:rFonts w:ascii="Times New Roman" w:hAnsi="Times New Roman" w:cs="Times New Roman"/>
          <w:spacing w:val="2"/>
          <w:sz w:val="28"/>
          <w:szCs w:val="28"/>
        </w:rPr>
        <w:t xml:space="preserve"> </w:t>
      </w:r>
      <w:r w:rsidRPr="00A763D4">
        <w:rPr>
          <w:rFonts w:ascii="Times New Roman" w:hAnsi="Times New Roman" w:cs="Times New Roman"/>
          <w:sz w:val="28"/>
          <w:szCs w:val="28"/>
        </w:rPr>
        <w:t>адекватного</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поведения.</w:t>
      </w:r>
    </w:p>
    <w:p w:rsidR="00060D08" w:rsidRPr="00A763D4" w:rsidRDefault="00060D08" w:rsidP="001F6AB2">
      <w:pPr>
        <w:spacing w:after="0" w:line="240" w:lineRule="auto"/>
        <w:ind w:firstLine="709"/>
        <w:rPr>
          <w:rFonts w:ascii="Times New Roman" w:hAnsi="Times New Roman" w:cs="Times New Roman"/>
          <w:sz w:val="28"/>
          <w:szCs w:val="28"/>
        </w:rPr>
      </w:pPr>
      <w:r w:rsidRPr="00A763D4">
        <w:rPr>
          <w:rFonts w:ascii="Times New Roman" w:hAnsi="Times New Roman" w:cs="Times New Roman"/>
          <w:sz w:val="28"/>
          <w:szCs w:val="28"/>
        </w:rPr>
        <w:t>Основные направления работы:</w:t>
      </w:r>
    </w:p>
    <w:p w:rsidR="00060D08" w:rsidRPr="00A763D4" w:rsidRDefault="00060D08" w:rsidP="001F6AB2">
      <w:pPr>
        <w:spacing w:after="0" w:line="240" w:lineRule="auto"/>
        <w:ind w:firstLine="709"/>
        <w:rPr>
          <w:rFonts w:ascii="Times New Roman" w:hAnsi="Times New Roman" w:cs="Times New Roman"/>
          <w:sz w:val="28"/>
          <w:szCs w:val="28"/>
        </w:rPr>
      </w:pPr>
      <w:r w:rsidRPr="00A763D4">
        <w:rPr>
          <w:rFonts w:ascii="Times New Roman" w:hAnsi="Times New Roman" w:cs="Times New Roman"/>
          <w:sz w:val="28"/>
          <w:szCs w:val="28"/>
        </w:rPr>
        <w:t>1. Диагностика и развитие познавательной сферы (формирование учебной мотивации, активизация сенсорно- перцептивной, мнемической и мыслительной деятельности.</w:t>
      </w:r>
    </w:p>
    <w:p w:rsidR="00060D08" w:rsidRPr="00A763D4" w:rsidRDefault="00060D08" w:rsidP="001F6AB2">
      <w:pPr>
        <w:spacing w:after="0" w:line="240" w:lineRule="auto"/>
        <w:ind w:firstLine="709"/>
        <w:rPr>
          <w:rFonts w:ascii="Times New Roman" w:hAnsi="Times New Roman" w:cs="Times New Roman"/>
          <w:sz w:val="28"/>
          <w:szCs w:val="28"/>
        </w:rPr>
      </w:pPr>
      <w:r w:rsidRPr="00A763D4">
        <w:rPr>
          <w:rFonts w:ascii="Times New Roman" w:hAnsi="Times New Roman" w:cs="Times New Roman"/>
          <w:sz w:val="28"/>
          <w:szCs w:val="28"/>
        </w:rPr>
        <w:t>2. Диагностика и развитие эмоционально- личностной сферы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w:t>
      </w:r>
    </w:p>
    <w:p w:rsidR="00060D08" w:rsidRPr="00A763D4" w:rsidRDefault="00060D08" w:rsidP="001F6AB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3. Диагностика и развитие коммуникативной сферы и социальная интеграция (развитие способности к эмпатии, сопереживанию).</w:t>
      </w:r>
    </w:p>
    <w:p w:rsidR="00060D08" w:rsidRPr="00A763D4" w:rsidRDefault="00060D08" w:rsidP="001F6AB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br/>
        <w:t>4.Формирование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w:t>
      </w:r>
    </w:p>
    <w:p w:rsidR="00060D08" w:rsidRPr="001F6AB2" w:rsidRDefault="00060D08" w:rsidP="001F6AB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Исходя из цели и направлений психокоррекционного к</w:t>
      </w:r>
      <w:r w:rsidR="001F6AB2">
        <w:rPr>
          <w:rFonts w:ascii="Times New Roman" w:hAnsi="Times New Roman" w:cs="Times New Roman"/>
          <w:sz w:val="28"/>
          <w:szCs w:val="28"/>
        </w:rPr>
        <w:t>урса выделены следующие задачи:</w:t>
      </w:r>
    </w:p>
    <w:p w:rsidR="00060D08" w:rsidRPr="00A763D4" w:rsidRDefault="00060D08" w:rsidP="001F6AB2">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pacing w:val="-1"/>
          <w:sz w:val="28"/>
          <w:szCs w:val="28"/>
        </w:rPr>
        <w:t xml:space="preserve">1.Развитие </w:t>
      </w:r>
      <w:r w:rsidRPr="00A763D4">
        <w:rPr>
          <w:rFonts w:ascii="Times New Roman" w:hAnsi="Times New Roman" w:cs="Times New Roman"/>
          <w:sz w:val="28"/>
          <w:szCs w:val="28"/>
        </w:rPr>
        <w:t>познавательной сферы:</w:t>
      </w:r>
    </w:p>
    <w:p w:rsidR="00060D08" w:rsidRPr="00A763D4" w:rsidRDefault="00060D08" w:rsidP="001F6AB2">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-развитие</w:t>
      </w:r>
      <w:r w:rsidRPr="00A763D4">
        <w:rPr>
          <w:rFonts w:ascii="Times New Roman" w:hAnsi="Times New Roman" w:cs="Times New Roman"/>
          <w:spacing w:val="-10"/>
          <w:sz w:val="28"/>
          <w:szCs w:val="28"/>
        </w:rPr>
        <w:t xml:space="preserve"> </w:t>
      </w:r>
      <w:r w:rsidRPr="00A763D4">
        <w:rPr>
          <w:rFonts w:ascii="Times New Roman" w:hAnsi="Times New Roman" w:cs="Times New Roman"/>
          <w:sz w:val="28"/>
          <w:szCs w:val="28"/>
        </w:rPr>
        <w:t>сенсорных</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процессов;</w:t>
      </w:r>
    </w:p>
    <w:p w:rsidR="00060D08" w:rsidRPr="00A763D4" w:rsidRDefault="00060D08" w:rsidP="001F6AB2">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-развитие</w:t>
      </w:r>
      <w:r w:rsidRPr="00A763D4">
        <w:rPr>
          <w:rFonts w:ascii="Times New Roman" w:hAnsi="Times New Roman" w:cs="Times New Roman"/>
          <w:spacing w:val="-7"/>
          <w:sz w:val="28"/>
          <w:szCs w:val="28"/>
        </w:rPr>
        <w:t xml:space="preserve"> </w:t>
      </w:r>
      <w:r w:rsidRPr="00A763D4">
        <w:rPr>
          <w:rFonts w:ascii="Times New Roman" w:hAnsi="Times New Roman" w:cs="Times New Roman"/>
          <w:sz w:val="28"/>
          <w:szCs w:val="28"/>
        </w:rPr>
        <w:t>психомоторных</w:t>
      </w:r>
      <w:r w:rsidRPr="00A763D4">
        <w:rPr>
          <w:rFonts w:ascii="Times New Roman" w:hAnsi="Times New Roman" w:cs="Times New Roman"/>
          <w:spacing w:val="-7"/>
          <w:sz w:val="28"/>
          <w:szCs w:val="28"/>
        </w:rPr>
        <w:t xml:space="preserve"> </w:t>
      </w:r>
      <w:r w:rsidRPr="00A763D4">
        <w:rPr>
          <w:rFonts w:ascii="Times New Roman" w:hAnsi="Times New Roman" w:cs="Times New Roman"/>
          <w:sz w:val="28"/>
          <w:szCs w:val="28"/>
        </w:rPr>
        <w:t>процессов;</w:t>
      </w:r>
    </w:p>
    <w:p w:rsidR="00060D08" w:rsidRPr="00A763D4" w:rsidRDefault="00060D08" w:rsidP="001F6AB2">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-развитие</w:t>
      </w:r>
      <w:r w:rsidRPr="00A763D4">
        <w:rPr>
          <w:rFonts w:ascii="Times New Roman" w:hAnsi="Times New Roman" w:cs="Times New Roman"/>
          <w:spacing w:val="-8"/>
          <w:sz w:val="28"/>
          <w:szCs w:val="28"/>
        </w:rPr>
        <w:t xml:space="preserve"> </w:t>
      </w:r>
      <w:r w:rsidRPr="00A763D4">
        <w:rPr>
          <w:rFonts w:ascii="Times New Roman" w:hAnsi="Times New Roman" w:cs="Times New Roman"/>
          <w:sz w:val="28"/>
          <w:szCs w:val="28"/>
        </w:rPr>
        <w:t>познавательных</w:t>
      </w:r>
      <w:r w:rsidRPr="00A763D4">
        <w:rPr>
          <w:rFonts w:ascii="Times New Roman" w:hAnsi="Times New Roman" w:cs="Times New Roman"/>
          <w:spacing w:val="-7"/>
          <w:sz w:val="28"/>
          <w:szCs w:val="28"/>
        </w:rPr>
        <w:t xml:space="preserve"> </w:t>
      </w:r>
      <w:r w:rsidRPr="00A763D4">
        <w:rPr>
          <w:rFonts w:ascii="Times New Roman" w:hAnsi="Times New Roman" w:cs="Times New Roman"/>
          <w:sz w:val="28"/>
          <w:szCs w:val="28"/>
        </w:rPr>
        <w:t>мотивов;</w:t>
      </w:r>
    </w:p>
    <w:p w:rsidR="00060D08" w:rsidRPr="00A763D4" w:rsidRDefault="00060D08" w:rsidP="001F6AB2">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-развитие</w:t>
      </w:r>
      <w:r w:rsidRPr="00A763D4">
        <w:rPr>
          <w:rFonts w:ascii="Times New Roman" w:hAnsi="Times New Roman" w:cs="Times New Roman"/>
          <w:spacing w:val="-7"/>
          <w:sz w:val="28"/>
          <w:szCs w:val="28"/>
        </w:rPr>
        <w:t xml:space="preserve"> </w:t>
      </w:r>
      <w:r w:rsidRPr="00A763D4">
        <w:rPr>
          <w:rFonts w:ascii="Times New Roman" w:hAnsi="Times New Roman" w:cs="Times New Roman"/>
          <w:sz w:val="28"/>
          <w:szCs w:val="28"/>
        </w:rPr>
        <w:t>наглядно-образного</w:t>
      </w:r>
      <w:r w:rsidRPr="00A763D4">
        <w:rPr>
          <w:rFonts w:ascii="Times New Roman" w:hAnsi="Times New Roman" w:cs="Times New Roman"/>
          <w:spacing w:val="-11"/>
          <w:sz w:val="28"/>
          <w:szCs w:val="28"/>
        </w:rPr>
        <w:t xml:space="preserve"> </w:t>
      </w:r>
      <w:r w:rsidRPr="00A763D4">
        <w:rPr>
          <w:rFonts w:ascii="Times New Roman" w:hAnsi="Times New Roman" w:cs="Times New Roman"/>
          <w:sz w:val="28"/>
          <w:szCs w:val="28"/>
        </w:rPr>
        <w:t>мышления;</w:t>
      </w:r>
    </w:p>
    <w:p w:rsidR="00060D08" w:rsidRPr="00A763D4" w:rsidRDefault="00060D08" w:rsidP="001F6AB2">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pacing w:val="-1"/>
          <w:sz w:val="28"/>
          <w:szCs w:val="28"/>
        </w:rPr>
        <w:t xml:space="preserve">-развитие </w:t>
      </w:r>
      <w:r w:rsidRPr="00A763D4">
        <w:rPr>
          <w:rFonts w:ascii="Times New Roman" w:hAnsi="Times New Roman" w:cs="Times New Roman"/>
          <w:sz w:val="28"/>
          <w:szCs w:val="28"/>
        </w:rPr>
        <w:t>словесно-логического</w:t>
      </w:r>
      <w:r w:rsidRPr="00A763D4">
        <w:rPr>
          <w:rFonts w:ascii="Times New Roman" w:hAnsi="Times New Roman" w:cs="Times New Roman"/>
          <w:spacing w:val="-57"/>
          <w:sz w:val="28"/>
          <w:szCs w:val="28"/>
        </w:rPr>
        <w:t xml:space="preserve"> </w:t>
      </w:r>
      <w:r w:rsidRPr="00A763D4">
        <w:rPr>
          <w:rFonts w:ascii="Times New Roman" w:hAnsi="Times New Roman" w:cs="Times New Roman"/>
          <w:sz w:val="28"/>
          <w:szCs w:val="28"/>
        </w:rPr>
        <w:t>мышления;</w:t>
      </w:r>
    </w:p>
    <w:p w:rsidR="00060D08" w:rsidRPr="00A763D4" w:rsidRDefault="00060D08" w:rsidP="001F6AB2">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-развитие</w:t>
      </w:r>
      <w:r w:rsidRPr="00A763D4">
        <w:rPr>
          <w:rFonts w:ascii="Times New Roman" w:hAnsi="Times New Roman" w:cs="Times New Roman"/>
          <w:spacing w:val="-7"/>
          <w:sz w:val="28"/>
          <w:szCs w:val="28"/>
        </w:rPr>
        <w:t xml:space="preserve"> </w:t>
      </w:r>
      <w:r w:rsidRPr="00A763D4">
        <w:rPr>
          <w:rFonts w:ascii="Times New Roman" w:hAnsi="Times New Roman" w:cs="Times New Roman"/>
          <w:sz w:val="28"/>
          <w:szCs w:val="28"/>
        </w:rPr>
        <w:t>произвольной</w:t>
      </w:r>
      <w:r w:rsidRPr="00A763D4">
        <w:rPr>
          <w:rFonts w:ascii="Times New Roman" w:hAnsi="Times New Roman" w:cs="Times New Roman"/>
          <w:spacing w:val="-11"/>
          <w:sz w:val="28"/>
          <w:szCs w:val="28"/>
        </w:rPr>
        <w:t xml:space="preserve"> </w:t>
      </w:r>
      <w:r w:rsidRPr="00A763D4">
        <w:rPr>
          <w:rFonts w:ascii="Times New Roman" w:hAnsi="Times New Roman" w:cs="Times New Roman"/>
          <w:sz w:val="28"/>
          <w:szCs w:val="28"/>
        </w:rPr>
        <w:t>слуховой</w:t>
      </w:r>
      <w:r w:rsidRPr="00A763D4">
        <w:rPr>
          <w:rFonts w:ascii="Times New Roman" w:hAnsi="Times New Roman" w:cs="Times New Roman"/>
          <w:spacing w:val="-7"/>
          <w:sz w:val="28"/>
          <w:szCs w:val="28"/>
        </w:rPr>
        <w:t xml:space="preserve"> </w:t>
      </w:r>
      <w:r w:rsidRPr="00A763D4">
        <w:rPr>
          <w:rFonts w:ascii="Times New Roman" w:hAnsi="Times New Roman" w:cs="Times New Roman"/>
          <w:sz w:val="28"/>
          <w:szCs w:val="28"/>
        </w:rPr>
        <w:t>и</w:t>
      </w:r>
      <w:r w:rsidRPr="00A763D4">
        <w:rPr>
          <w:rFonts w:ascii="Times New Roman" w:hAnsi="Times New Roman" w:cs="Times New Roman"/>
          <w:spacing w:val="-5"/>
          <w:sz w:val="28"/>
          <w:szCs w:val="28"/>
        </w:rPr>
        <w:t xml:space="preserve"> </w:t>
      </w:r>
      <w:r w:rsidRPr="00A763D4">
        <w:rPr>
          <w:rFonts w:ascii="Times New Roman" w:hAnsi="Times New Roman" w:cs="Times New Roman"/>
          <w:sz w:val="28"/>
          <w:szCs w:val="28"/>
        </w:rPr>
        <w:t>зрительной</w:t>
      </w:r>
      <w:r w:rsidRPr="00A763D4">
        <w:rPr>
          <w:rFonts w:ascii="Times New Roman" w:hAnsi="Times New Roman" w:cs="Times New Roman"/>
          <w:spacing w:val="-7"/>
          <w:sz w:val="28"/>
          <w:szCs w:val="28"/>
        </w:rPr>
        <w:t xml:space="preserve"> </w:t>
      </w:r>
      <w:r w:rsidRPr="00A763D4">
        <w:rPr>
          <w:rFonts w:ascii="Times New Roman" w:hAnsi="Times New Roman" w:cs="Times New Roman"/>
          <w:sz w:val="28"/>
          <w:szCs w:val="28"/>
        </w:rPr>
        <w:t>памяти;</w:t>
      </w:r>
    </w:p>
    <w:p w:rsidR="00060D08" w:rsidRPr="00A763D4" w:rsidRDefault="00060D08" w:rsidP="001F6AB2">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-развитие</w:t>
      </w:r>
      <w:r w:rsidRPr="00A763D4">
        <w:rPr>
          <w:rFonts w:ascii="Times New Roman" w:hAnsi="Times New Roman" w:cs="Times New Roman"/>
          <w:spacing w:val="-11"/>
          <w:sz w:val="28"/>
          <w:szCs w:val="28"/>
        </w:rPr>
        <w:t xml:space="preserve"> </w:t>
      </w:r>
      <w:r w:rsidRPr="00A763D4">
        <w:rPr>
          <w:rFonts w:ascii="Times New Roman" w:hAnsi="Times New Roman" w:cs="Times New Roman"/>
          <w:sz w:val="28"/>
          <w:szCs w:val="28"/>
        </w:rPr>
        <w:t>произвольного</w:t>
      </w:r>
      <w:r w:rsidRPr="00A763D4">
        <w:rPr>
          <w:rFonts w:ascii="Times New Roman" w:hAnsi="Times New Roman" w:cs="Times New Roman"/>
          <w:spacing w:val="-11"/>
          <w:sz w:val="28"/>
          <w:szCs w:val="28"/>
        </w:rPr>
        <w:t xml:space="preserve"> </w:t>
      </w:r>
      <w:r w:rsidRPr="00A763D4">
        <w:rPr>
          <w:rFonts w:ascii="Times New Roman" w:hAnsi="Times New Roman" w:cs="Times New Roman"/>
          <w:sz w:val="28"/>
          <w:szCs w:val="28"/>
        </w:rPr>
        <w:t>внимания;</w:t>
      </w:r>
    </w:p>
    <w:p w:rsidR="00060D08" w:rsidRPr="00A763D4" w:rsidRDefault="00060D08" w:rsidP="001F6AB2">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-развитие</w:t>
      </w:r>
      <w:r w:rsidRPr="00A763D4">
        <w:rPr>
          <w:rFonts w:ascii="Times New Roman" w:hAnsi="Times New Roman" w:cs="Times New Roman"/>
          <w:spacing w:val="-5"/>
          <w:sz w:val="28"/>
          <w:szCs w:val="28"/>
        </w:rPr>
        <w:t xml:space="preserve"> </w:t>
      </w:r>
      <w:r w:rsidRPr="00A763D4">
        <w:rPr>
          <w:rFonts w:ascii="Times New Roman" w:hAnsi="Times New Roman" w:cs="Times New Roman"/>
          <w:sz w:val="28"/>
          <w:szCs w:val="28"/>
        </w:rPr>
        <w:t>самостоятельности,</w:t>
      </w:r>
      <w:r w:rsidRPr="00A763D4">
        <w:rPr>
          <w:rFonts w:ascii="Times New Roman" w:hAnsi="Times New Roman" w:cs="Times New Roman"/>
          <w:spacing w:val="-7"/>
          <w:sz w:val="28"/>
          <w:szCs w:val="28"/>
        </w:rPr>
        <w:t xml:space="preserve"> </w:t>
      </w:r>
      <w:r w:rsidRPr="00A763D4">
        <w:rPr>
          <w:rFonts w:ascii="Times New Roman" w:hAnsi="Times New Roman" w:cs="Times New Roman"/>
          <w:sz w:val="28"/>
          <w:szCs w:val="28"/>
        </w:rPr>
        <w:t>творческого</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подхода</w:t>
      </w:r>
      <w:r w:rsidRPr="00A763D4">
        <w:rPr>
          <w:rFonts w:ascii="Times New Roman" w:hAnsi="Times New Roman" w:cs="Times New Roman"/>
          <w:spacing w:val="-7"/>
          <w:sz w:val="28"/>
          <w:szCs w:val="28"/>
        </w:rPr>
        <w:t xml:space="preserve"> </w:t>
      </w:r>
      <w:r w:rsidRPr="00A763D4">
        <w:rPr>
          <w:rFonts w:ascii="Times New Roman" w:hAnsi="Times New Roman" w:cs="Times New Roman"/>
          <w:sz w:val="28"/>
          <w:szCs w:val="28"/>
        </w:rPr>
        <w:t>в</w:t>
      </w:r>
      <w:r w:rsidRPr="00A763D4">
        <w:rPr>
          <w:rFonts w:ascii="Times New Roman" w:hAnsi="Times New Roman" w:cs="Times New Roman"/>
          <w:spacing w:val="-6"/>
          <w:sz w:val="28"/>
          <w:szCs w:val="28"/>
        </w:rPr>
        <w:t xml:space="preserve"> </w:t>
      </w:r>
      <w:r w:rsidRPr="00A763D4">
        <w:rPr>
          <w:rFonts w:ascii="Times New Roman" w:hAnsi="Times New Roman" w:cs="Times New Roman"/>
          <w:sz w:val="28"/>
          <w:szCs w:val="28"/>
        </w:rPr>
        <w:t>решении</w:t>
      </w:r>
      <w:r w:rsidRPr="00A763D4">
        <w:rPr>
          <w:rFonts w:ascii="Times New Roman" w:hAnsi="Times New Roman" w:cs="Times New Roman"/>
          <w:spacing w:val="-6"/>
          <w:sz w:val="28"/>
          <w:szCs w:val="28"/>
        </w:rPr>
        <w:t xml:space="preserve"> </w:t>
      </w:r>
      <w:r w:rsidRPr="00A763D4">
        <w:rPr>
          <w:rFonts w:ascii="Times New Roman" w:hAnsi="Times New Roman" w:cs="Times New Roman"/>
          <w:sz w:val="28"/>
          <w:szCs w:val="28"/>
        </w:rPr>
        <w:t>задач.</w:t>
      </w:r>
    </w:p>
    <w:p w:rsidR="00060D08" w:rsidRPr="00A763D4" w:rsidRDefault="00060D08" w:rsidP="001F6AB2">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2.Развитие</w:t>
      </w:r>
      <w:r w:rsidRPr="00A763D4">
        <w:rPr>
          <w:rFonts w:ascii="Times New Roman" w:hAnsi="Times New Roman" w:cs="Times New Roman"/>
          <w:spacing w:val="-15"/>
          <w:sz w:val="28"/>
          <w:szCs w:val="28"/>
        </w:rPr>
        <w:t xml:space="preserve"> </w:t>
      </w:r>
      <w:r w:rsidRPr="00A763D4">
        <w:rPr>
          <w:rFonts w:ascii="Times New Roman" w:hAnsi="Times New Roman" w:cs="Times New Roman"/>
          <w:sz w:val="28"/>
          <w:szCs w:val="28"/>
        </w:rPr>
        <w:t>эмоционально-личностной</w:t>
      </w:r>
      <w:r w:rsidRPr="00A763D4">
        <w:rPr>
          <w:rFonts w:ascii="Times New Roman" w:hAnsi="Times New Roman" w:cs="Times New Roman"/>
          <w:spacing w:val="-8"/>
          <w:sz w:val="28"/>
          <w:szCs w:val="28"/>
        </w:rPr>
        <w:t xml:space="preserve"> </w:t>
      </w:r>
      <w:r w:rsidRPr="00A763D4">
        <w:rPr>
          <w:rFonts w:ascii="Times New Roman" w:hAnsi="Times New Roman" w:cs="Times New Roman"/>
          <w:sz w:val="28"/>
          <w:szCs w:val="28"/>
        </w:rPr>
        <w:t>сферы:</w:t>
      </w:r>
    </w:p>
    <w:p w:rsidR="00060D08" w:rsidRPr="00A763D4" w:rsidRDefault="00060D08" w:rsidP="001F6AB2">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-воспитание</w:t>
      </w:r>
      <w:r w:rsidRPr="00A763D4">
        <w:rPr>
          <w:rFonts w:ascii="Times New Roman" w:hAnsi="Times New Roman" w:cs="Times New Roman"/>
          <w:spacing w:val="13"/>
          <w:sz w:val="28"/>
          <w:szCs w:val="28"/>
        </w:rPr>
        <w:t xml:space="preserve"> </w:t>
      </w:r>
      <w:r w:rsidRPr="00A763D4">
        <w:rPr>
          <w:rFonts w:ascii="Times New Roman" w:hAnsi="Times New Roman" w:cs="Times New Roman"/>
          <w:sz w:val="28"/>
          <w:szCs w:val="28"/>
        </w:rPr>
        <w:t>интереса</w:t>
      </w:r>
      <w:r w:rsidRPr="00A763D4">
        <w:rPr>
          <w:rFonts w:ascii="Times New Roman" w:hAnsi="Times New Roman" w:cs="Times New Roman"/>
          <w:spacing w:val="18"/>
          <w:sz w:val="28"/>
          <w:szCs w:val="28"/>
        </w:rPr>
        <w:t xml:space="preserve"> </w:t>
      </w:r>
      <w:r w:rsidRPr="00A763D4">
        <w:rPr>
          <w:rFonts w:ascii="Times New Roman" w:hAnsi="Times New Roman" w:cs="Times New Roman"/>
          <w:sz w:val="28"/>
          <w:szCs w:val="28"/>
        </w:rPr>
        <w:t>к</w:t>
      </w:r>
      <w:r w:rsidRPr="00A763D4">
        <w:rPr>
          <w:rFonts w:ascii="Times New Roman" w:hAnsi="Times New Roman" w:cs="Times New Roman"/>
          <w:spacing w:val="15"/>
          <w:sz w:val="28"/>
          <w:szCs w:val="28"/>
        </w:rPr>
        <w:t xml:space="preserve"> </w:t>
      </w:r>
      <w:r w:rsidRPr="00A763D4">
        <w:rPr>
          <w:rFonts w:ascii="Times New Roman" w:hAnsi="Times New Roman" w:cs="Times New Roman"/>
          <w:sz w:val="28"/>
          <w:szCs w:val="28"/>
        </w:rPr>
        <w:t>окружающим</w:t>
      </w:r>
      <w:r w:rsidRPr="00A763D4">
        <w:rPr>
          <w:rFonts w:ascii="Times New Roman" w:hAnsi="Times New Roman" w:cs="Times New Roman"/>
          <w:spacing w:val="14"/>
          <w:sz w:val="28"/>
          <w:szCs w:val="28"/>
        </w:rPr>
        <w:t xml:space="preserve"> </w:t>
      </w:r>
      <w:r w:rsidRPr="00A763D4">
        <w:rPr>
          <w:rFonts w:ascii="Times New Roman" w:hAnsi="Times New Roman" w:cs="Times New Roman"/>
          <w:sz w:val="28"/>
          <w:szCs w:val="28"/>
        </w:rPr>
        <w:t>людям,</w:t>
      </w:r>
      <w:r w:rsidRPr="00A763D4">
        <w:rPr>
          <w:rFonts w:ascii="Times New Roman" w:hAnsi="Times New Roman" w:cs="Times New Roman"/>
          <w:spacing w:val="17"/>
          <w:sz w:val="28"/>
          <w:szCs w:val="28"/>
        </w:rPr>
        <w:t xml:space="preserve"> </w:t>
      </w:r>
      <w:r w:rsidRPr="00A763D4">
        <w:rPr>
          <w:rFonts w:ascii="Times New Roman" w:hAnsi="Times New Roman" w:cs="Times New Roman"/>
          <w:sz w:val="28"/>
          <w:szCs w:val="28"/>
        </w:rPr>
        <w:t>развитие</w:t>
      </w:r>
      <w:r w:rsidRPr="00A763D4">
        <w:rPr>
          <w:rFonts w:ascii="Times New Roman" w:hAnsi="Times New Roman" w:cs="Times New Roman"/>
          <w:spacing w:val="15"/>
          <w:sz w:val="28"/>
          <w:szCs w:val="28"/>
        </w:rPr>
        <w:t xml:space="preserve"> </w:t>
      </w:r>
      <w:r w:rsidRPr="00A763D4">
        <w:rPr>
          <w:rFonts w:ascii="Times New Roman" w:hAnsi="Times New Roman" w:cs="Times New Roman"/>
          <w:sz w:val="28"/>
          <w:szCs w:val="28"/>
        </w:rPr>
        <w:t>чувства</w:t>
      </w:r>
      <w:r w:rsidRPr="00A763D4">
        <w:rPr>
          <w:rFonts w:ascii="Times New Roman" w:hAnsi="Times New Roman" w:cs="Times New Roman"/>
          <w:spacing w:val="14"/>
          <w:sz w:val="28"/>
          <w:szCs w:val="28"/>
        </w:rPr>
        <w:t xml:space="preserve"> </w:t>
      </w:r>
      <w:r w:rsidRPr="00A763D4">
        <w:rPr>
          <w:rFonts w:ascii="Times New Roman" w:hAnsi="Times New Roman" w:cs="Times New Roman"/>
          <w:sz w:val="28"/>
          <w:szCs w:val="28"/>
        </w:rPr>
        <w:t>понимания</w:t>
      </w:r>
      <w:r w:rsidRPr="00A763D4">
        <w:rPr>
          <w:rFonts w:ascii="Times New Roman" w:hAnsi="Times New Roman" w:cs="Times New Roman"/>
          <w:spacing w:val="15"/>
          <w:sz w:val="28"/>
          <w:szCs w:val="28"/>
        </w:rPr>
        <w:t xml:space="preserve"> </w:t>
      </w:r>
      <w:r w:rsidRPr="00A763D4">
        <w:rPr>
          <w:rFonts w:ascii="Times New Roman" w:hAnsi="Times New Roman" w:cs="Times New Roman"/>
          <w:sz w:val="28"/>
          <w:szCs w:val="28"/>
        </w:rPr>
        <w:t>и</w:t>
      </w:r>
      <w:r w:rsidRPr="00A763D4">
        <w:rPr>
          <w:rFonts w:ascii="Times New Roman" w:hAnsi="Times New Roman" w:cs="Times New Roman"/>
          <w:spacing w:val="-57"/>
          <w:sz w:val="28"/>
          <w:szCs w:val="28"/>
        </w:rPr>
        <w:t xml:space="preserve"> </w:t>
      </w:r>
      <w:r w:rsidRPr="00A763D4">
        <w:rPr>
          <w:rFonts w:ascii="Times New Roman" w:hAnsi="Times New Roman" w:cs="Times New Roman"/>
          <w:sz w:val="28"/>
          <w:szCs w:val="28"/>
        </w:rPr>
        <w:t>сопереживания;</w:t>
      </w:r>
    </w:p>
    <w:p w:rsidR="00060D08" w:rsidRPr="00A763D4" w:rsidRDefault="00060D08" w:rsidP="001F6AB2">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-развитие</w:t>
      </w:r>
      <w:r w:rsidRPr="00A763D4">
        <w:rPr>
          <w:rFonts w:ascii="Times New Roman" w:hAnsi="Times New Roman" w:cs="Times New Roman"/>
          <w:spacing w:val="-10"/>
          <w:sz w:val="28"/>
          <w:szCs w:val="28"/>
        </w:rPr>
        <w:t xml:space="preserve"> </w:t>
      </w:r>
      <w:r w:rsidRPr="00A763D4">
        <w:rPr>
          <w:rFonts w:ascii="Times New Roman" w:hAnsi="Times New Roman" w:cs="Times New Roman"/>
          <w:sz w:val="28"/>
          <w:szCs w:val="28"/>
        </w:rPr>
        <w:t>произвольности</w:t>
      </w:r>
      <w:r w:rsidRPr="00A763D4">
        <w:rPr>
          <w:rFonts w:ascii="Times New Roman" w:hAnsi="Times New Roman" w:cs="Times New Roman"/>
          <w:spacing w:val="-8"/>
          <w:sz w:val="28"/>
          <w:szCs w:val="28"/>
        </w:rPr>
        <w:t xml:space="preserve"> </w:t>
      </w:r>
      <w:r w:rsidRPr="00A763D4">
        <w:rPr>
          <w:rFonts w:ascii="Times New Roman" w:hAnsi="Times New Roman" w:cs="Times New Roman"/>
          <w:sz w:val="28"/>
          <w:szCs w:val="28"/>
        </w:rPr>
        <w:t>поведения;</w:t>
      </w:r>
    </w:p>
    <w:p w:rsidR="00060D08" w:rsidRPr="00A763D4" w:rsidRDefault="00060D08" w:rsidP="001F6AB2">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pacing w:val="-1"/>
          <w:sz w:val="28"/>
          <w:szCs w:val="28"/>
        </w:rPr>
        <w:t xml:space="preserve">-развитие рефлексии (осознания) эмоций, </w:t>
      </w:r>
      <w:r w:rsidRPr="00A763D4">
        <w:rPr>
          <w:rFonts w:ascii="Times New Roman" w:hAnsi="Times New Roman" w:cs="Times New Roman"/>
          <w:sz w:val="28"/>
          <w:szCs w:val="28"/>
        </w:rPr>
        <w:t>их проявления у себя 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окружающих; -</w:t>
      </w:r>
      <w:r w:rsidRPr="00A763D4">
        <w:rPr>
          <w:rFonts w:ascii="Times New Roman" w:hAnsi="Times New Roman" w:cs="Times New Roman"/>
          <w:spacing w:val="-57"/>
          <w:sz w:val="28"/>
          <w:szCs w:val="28"/>
        </w:rPr>
        <w:t xml:space="preserve"> </w:t>
      </w:r>
      <w:r w:rsidRPr="00A763D4">
        <w:rPr>
          <w:rFonts w:ascii="Times New Roman" w:hAnsi="Times New Roman" w:cs="Times New Roman"/>
          <w:sz w:val="28"/>
          <w:szCs w:val="28"/>
        </w:rPr>
        <w:t>работа</w:t>
      </w:r>
      <w:r w:rsidRPr="00A763D4">
        <w:rPr>
          <w:rFonts w:ascii="Times New Roman" w:hAnsi="Times New Roman" w:cs="Times New Roman"/>
          <w:spacing w:val="-6"/>
          <w:sz w:val="28"/>
          <w:szCs w:val="28"/>
        </w:rPr>
        <w:t xml:space="preserve"> </w:t>
      </w:r>
      <w:r w:rsidRPr="00A763D4">
        <w:rPr>
          <w:rFonts w:ascii="Times New Roman" w:hAnsi="Times New Roman" w:cs="Times New Roman"/>
          <w:sz w:val="28"/>
          <w:szCs w:val="28"/>
        </w:rPr>
        <w:t>с</w:t>
      </w:r>
      <w:r w:rsidRPr="00A763D4">
        <w:rPr>
          <w:rFonts w:ascii="Times New Roman" w:hAnsi="Times New Roman" w:cs="Times New Roman"/>
          <w:spacing w:val="-6"/>
          <w:sz w:val="28"/>
          <w:szCs w:val="28"/>
        </w:rPr>
        <w:t xml:space="preserve"> </w:t>
      </w:r>
      <w:r w:rsidRPr="00A763D4">
        <w:rPr>
          <w:rFonts w:ascii="Times New Roman" w:hAnsi="Times New Roman" w:cs="Times New Roman"/>
          <w:sz w:val="28"/>
          <w:szCs w:val="28"/>
        </w:rPr>
        <w:t>эмоциональными</w:t>
      </w:r>
      <w:r w:rsidRPr="00A763D4">
        <w:rPr>
          <w:rFonts w:ascii="Times New Roman" w:hAnsi="Times New Roman" w:cs="Times New Roman"/>
          <w:spacing w:val="-3"/>
          <w:sz w:val="28"/>
          <w:szCs w:val="28"/>
        </w:rPr>
        <w:t xml:space="preserve"> </w:t>
      </w:r>
      <w:r w:rsidRPr="00A763D4">
        <w:rPr>
          <w:rFonts w:ascii="Times New Roman" w:hAnsi="Times New Roman" w:cs="Times New Roman"/>
          <w:sz w:val="28"/>
          <w:szCs w:val="28"/>
        </w:rPr>
        <w:t>проблемами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(страхи,</w:t>
      </w:r>
      <w:r w:rsidRPr="00A763D4">
        <w:rPr>
          <w:rFonts w:ascii="Times New Roman" w:hAnsi="Times New Roman" w:cs="Times New Roman"/>
          <w:spacing w:val="-5"/>
          <w:sz w:val="28"/>
          <w:szCs w:val="28"/>
        </w:rPr>
        <w:t xml:space="preserve"> </w:t>
      </w:r>
      <w:r w:rsidRPr="00A763D4">
        <w:rPr>
          <w:rFonts w:ascii="Times New Roman" w:hAnsi="Times New Roman" w:cs="Times New Roman"/>
          <w:sz w:val="28"/>
          <w:szCs w:val="28"/>
        </w:rPr>
        <w:t>тревожность,</w:t>
      </w:r>
      <w:r w:rsidRPr="00A763D4">
        <w:rPr>
          <w:rFonts w:ascii="Times New Roman" w:hAnsi="Times New Roman" w:cs="Times New Roman"/>
          <w:spacing w:val="-2"/>
          <w:sz w:val="28"/>
          <w:szCs w:val="28"/>
        </w:rPr>
        <w:t xml:space="preserve"> </w:t>
      </w:r>
      <w:r w:rsidRPr="00A763D4">
        <w:rPr>
          <w:rFonts w:ascii="Times New Roman" w:hAnsi="Times New Roman" w:cs="Times New Roman"/>
          <w:sz w:val="28"/>
          <w:szCs w:val="28"/>
        </w:rPr>
        <w:t>самооценка);</w:t>
      </w:r>
    </w:p>
    <w:p w:rsidR="00060D08" w:rsidRPr="00A763D4" w:rsidRDefault="00060D08" w:rsidP="001F6AB2">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-мотивационная</w:t>
      </w:r>
      <w:r w:rsidRPr="00A763D4">
        <w:rPr>
          <w:rFonts w:ascii="Times New Roman" w:hAnsi="Times New Roman" w:cs="Times New Roman"/>
          <w:spacing w:val="-9"/>
          <w:sz w:val="28"/>
          <w:szCs w:val="28"/>
        </w:rPr>
        <w:t xml:space="preserve"> </w:t>
      </w:r>
      <w:r w:rsidRPr="00A763D4">
        <w:rPr>
          <w:rFonts w:ascii="Times New Roman" w:hAnsi="Times New Roman" w:cs="Times New Roman"/>
          <w:sz w:val="28"/>
          <w:szCs w:val="28"/>
        </w:rPr>
        <w:t>готовность</w:t>
      </w:r>
      <w:r w:rsidRPr="00A763D4">
        <w:rPr>
          <w:rFonts w:ascii="Times New Roman" w:hAnsi="Times New Roman" w:cs="Times New Roman"/>
          <w:spacing w:val="-7"/>
          <w:sz w:val="28"/>
          <w:szCs w:val="28"/>
        </w:rPr>
        <w:t xml:space="preserve"> </w:t>
      </w:r>
      <w:r w:rsidRPr="00A763D4">
        <w:rPr>
          <w:rFonts w:ascii="Times New Roman" w:hAnsi="Times New Roman" w:cs="Times New Roman"/>
          <w:sz w:val="28"/>
          <w:szCs w:val="28"/>
        </w:rPr>
        <w:t>к</w:t>
      </w:r>
      <w:r w:rsidRPr="00A763D4">
        <w:rPr>
          <w:rFonts w:ascii="Times New Roman" w:hAnsi="Times New Roman" w:cs="Times New Roman"/>
          <w:spacing w:val="-11"/>
          <w:sz w:val="28"/>
          <w:szCs w:val="28"/>
        </w:rPr>
        <w:t xml:space="preserve"> </w:t>
      </w:r>
      <w:r w:rsidRPr="00A763D4">
        <w:rPr>
          <w:rFonts w:ascii="Times New Roman" w:hAnsi="Times New Roman" w:cs="Times New Roman"/>
          <w:sz w:val="28"/>
          <w:szCs w:val="28"/>
        </w:rPr>
        <w:t>принятию</w:t>
      </w:r>
      <w:r w:rsidRPr="00A763D4">
        <w:rPr>
          <w:rFonts w:ascii="Times New Roman" w:hAnsi="Times New Roman" w:cs="Times New Roman"/>
          <w:spacing w:val="-8"/>
          <w:sz w:val="28"/>
          <w:szCs w:val="28"/>
        </w:rPr>
        <w:t xml:space="preserve"> </w:t>
      </w:r>
      <w:r w:rsidRPr="00A763D4">
        <w:rPr>
          <w:rFonts w:ascii="Times New Roman" w:hAnsi="Times New Roman" w:cs="Times New Roman"/>
          <w:sz w:val="28"/>
          <w:szCs w:val="28"/>
        </w:rPr>
        <w:t>позиции</w:t>
      </w:r>
      <w:r w:rsidRPr="00A763D4">
        <w:rPr>
          <w:rFonts w:ascii="Times New Roman" w:hAnsi="Times New Roman" w:cs="Times New Roman"/>
          <w:spacing w:val="-9"/>
          <w:sz w:val="28"/>
          <w:szCs w:val="28"/>
        </w:rPr>
        <w:t xml:space="preserve"> </w:t>
      </w:r>
      <w:r w:rsidRPr="00A763D4">
        <w:rPr>
          <w:rFonts w:ascii="Times New Roman" w:hAnsi="Times New Roman" w:cs="Times New Roman"/>
          <w:sz w:val="28"/>
          <w:szCs w:val="28"/>
        </w:rPr>
        <w:t>школьника.</w:t>
      </w:r>
    </w:p>
    <w:p w:rsidR="00060D08" w:rsidRPr="00A763D4" w:rsidRDefault="00060D08" w:rsidP="001F6AB2">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3.Развитие</w:t>
      </w:r>
      <w:r w:rsidRPr="00A763D4">
        <w:rPr>
          <w:rFonts w:ascii="Times New Roman" w:hAnsi="Times New Roman" w:cs="Times New Roman"/>
          <w:spacing w:val="-15"/>
          <w:sz w:val="28"/>
          <w:szCs w:val="28"/>
        </w:rPr>
        <w:t xml:space="preserve"> </w:t>
      </w:r>
      <w:r w:rsidRPr="00A763D4">
        <w:rPr>
          <w:rFonts w:ascii="Times New Roman" w:hAnsi="Times New Roman" w:cs="Times New Roman"/>
          <w:sz w:val="28"/>
          <w:szCs w:val="28"/>
        </w:rPr>
        <w:t>коммуникативной сферы:</w:t>
      </w:r>
    </w:p>
    <w:p w:rsidR="00060D08" w:rsidRPr="00A763D4" w:rsidRDefault="00060D08" w:rsidP="001F6AB2">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-обогащение</w:t>
      </w:r>
      <w:r w:rsidRPr="00A763D4">
        <w:rPr>
          <w:rFonts w:ascii="Times New Roman" w:hAnsi="Times New Roman" w:cs="Times New Roman"/>
          <w:sz w:val="28"/>
          <w:szCs w:val="28"/>
        </w:rPr>
        <w:tab/>
        <w:t>поведенческого</w:t>
      </w:r>
      <w:r w:rsidRPr="00A763D4">
        <w:rPr>
          <w:rFonts w:ascii="Times New Roman" w:hAnsi="Times New Roman" w:cs="Times New Roman"/>
          <w:sz w:val="28"/>
          <w:szCs w:val="28"/>
        </w:rPr>
        <w:tab/>
        <w:t>репертуара</w:t>
      </w:r>
      <w:r w:rsidRPr="00A763D4">
        <w:rPr>
          <w:rFonts w:ascii="Times New Roman" w:hAnsi="Times New Roman" w:cs="Times New Roman"/>
          <w:sz w:val="28"/>
          <w:szCs w:val="28"/>
        </w:rPr>
        <w:tab/>
        <w:t>обучающихся</w:t>
      </w:r>
      <w:r w:rsidRPr="00A763D4">
        <w:rPr>
          <w:rFonts w:ascii="Times New Roman" w:hAnsi="Times New Roman" w:cs="Times New Roman"/>
          <w:sz w:val="28"/>
          <w:szCs w:val="28"/>
        </w:rPr>
        <w:tab/>
        <w:t>социально</w:t>
      </w:r>
      <w:r w:rsidRPr="00A763D4">
        <w:rPr>
          <w:rFonts w:ascii="Times New Roman" w:hAnsi="Times New Roman" w:cs="Times New Roman"/>
          <w:spacing w:val="-58"/>
          <w:sz w:val="28"/>
          <w:szCs w:val="28"/>
        </w:rPr>
        <w:t xml:space="preserve"> </w:t>
      </w:r>
      <w:r w:rsidRPr="00A763D4">
        <w:rPr>
          <w:rFonts w:ascii="Times New Roman" w:hAnsi="Times New Roman" w:cs="Times New Roman"/>
          <w:sz w:val="28"/>
          <w:szCs w:val="28"/>
        </w:rPr>
        <w:t>приемлемыми</w:t>
      </w:r>
      <w:r w:rsidRPr="00A763D4">
        <w:rPr>
          <w:rFonts w:ascii="Times New Roman" w:hAnsi="Times New Roman" w:cs="Times New Roman"/>
          <w:spacing w:val="60"/>
          <w:sz w:val="28"/>
          <w:szCs w:val="28"/>
        </w:rPr>
        <w:t xml:space="preserve"> </w:t>
      </w:r>
      <w:r w:rsidRPr="00A763D4">
        <w:rPr>
          <w:rFonts w:ascii="Times New Roman" w:hAnsi="Times New Roman" w:cs="Times New Roman"/>
          <w:sz w:val="28"/>
          <w:szCs w:val="28"/>
        </w:rPr>
        <w:t>навыками</w:t>
      </w:r>
      <w:r w:rsidRPr="00A763D4">
        <w:rPr>
          <w:rFonts w:ascii="Times New Roman" w:hAnsi="Times New Roman" w:cs="Times New Roman"/>
          <w:spacing w:val="61"/>
          <w:sz w:val="28"/>
          <w:szCs w:val="28"/>
        </w:rPr>
        <w:t xml:space="preserve"> </w:t>
      </w:r>
      <w:r w:rsidRPr="00A763D4">
        <w:rPr>
          <w:rFonts w:ascii="Times New Roman" w:hAnsi="Times New Roman" w:cs="Times New Roman"/>
          <w:sz w:val="28"/>
          <w:szCs w:val="28"/>
        </w:rPr>
        <w:t>взаимодействия</w:t>
      </w:r>
      <w:r w:rsidRPr="00A763D4">
        <w:rPr>
          <w:rFonts w:ascii="Times New Roman" w:hAnsi="Times New Roman" w:cs="Times New Roman"/>
          <w:spacing w:val="61"/>
          <w:sz w:val="28"/>
          <w:szCs w:val="28"/>
        </w:rPr>
        <w:t xml:space="preserve"> </w:t>
      </w:r>
      <w:r w:rsidRPr="00A763D4">
        <w:rPr>
          <w:rFonts w:ascii="Times New Roman" w:hAnsi="Times New Roman" w:cs="Times New Roman"/>
          <w:sz w:val="28"/>
          <w:szCs w:val="28"/>
        </w:rPr>
        <w:t>в</w:t>
      </w:r>
      <w:r w:rsidRPr="00A763D4">
        <w:rPr>
          <w:rFonts w:ascii="Times New Roman" w:hAnsi="Times New Roman" w:cs="Times New Roman"/>
          <w:spacing w:val="61"/>
          <w:sz w:val="28"/>
          <w:szCs w:val="28"/>
        </w:rPr>
        <w:t xml:space="preserve"> </w:t>
      </w:r>
      <w:r w:rsidRPr="00A763D4">
        <w:rPr>
          <w:rFonts w:ascii="Times New Roman" w:hAnsi="Times New Roman" w:cs="Times New Roman"/>
          <w:sz w:val="28"/>
          <w:szCs w:val="28"/>
        </w:rPr>
        <w:t>конфликтной</w:t>
      </w:r>
      <w:r w:rsidRPr="00A763D4">
        <w:rPr>
          <w:rFonts w:ascii="Times New Roman" w:hAnsi="Times New Roman" w:cs="Times New Roman"/>
          <w:spacing w:val="61"/>
          <w:sz w:val="28"/>
          <w:szCs w:val="28"/>
        </w:rPr>
        <w:t xml:space="preserve"> </w:t>
      </w:r>
      <w:r w:rsidRPr="00A763D4">
        <w:rPr>
          <w:rFonts w:ascii="Times New Roman" w:hAnsi="Times New Roman" w:cs="Times New Roman"/>
          <w:sz w:val="28"/>
          <w:szCs w:val="28"/>
        </w:rPr>
        <w:t>ситуации,</w:t>
      </w:r>
      <w:r w:rsidRPr="00A763D4">
        <w:rPr>
          <w:rFonts w:ascii="Times New Roman" w:hAnsi="Times New Roman" w:cs="Times New Roman"/>
          <w:spacing w:val="61"/>
          <w:sz w:val="28"/>
          <w:szCs w:val="28"/>
        </w:rPr>
        <w:t xml:space="preserve"> </w:t>
      </w:r>
      <w:r w:rsidRPr="00A763D4">
        <w:rPr>
          <w:rFonts w:ascii="Times New Roman" w:hAnsi="Times New Roman" w:cs="Times New Roman"/>
          <w:sz w:val="28"/>
          <w:szCs w:val="28"/>
        </w:rPr>
        <w:t>игровой</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ситуации,</w:t>
      </w:r>
      <w:r w:rsidRPr="00A763D4">
        <w:rPr>
          <w:rFonts w:ascii="Times New Roman" w:hAnsi="Times New Roman" w:cs="Times New Roman"/>
          <w:spacing w:val="23"/>
          <w:sz w:val="28"/>
          <w:szCs w:val="28"/>
        </w:rPr>
        <w:t xml:space="preserve"> </w:t>
      </w:r>
      <w:r w:rsidRPr="00A763D4">
        <w:rPr>
          <w:rFonts w:ascii="Times New Roman" w:hAnsi="Times New Roman" w:cs="Times New Roman"/>
          <w:sz w:val="28"/>
          <w:szCs w:val="28"/>
        </w:rPr>
        <w:t>ситуации</w:t>
      </w:r>
      <w:r w:rsidRPr="00A763D4">
        <w:rPr>
          <w:rFonts w:ascii="Times New Roman" w:hAnsi="Times New Roman" w:cs="Times New Roman"/>
          <w:spacing w:val="3"/>
          <w:sz w:val="28"/>
          <w:szCs w:val="28"/>
        </w:rPr>
        <w:t xml:space="preserve"> </w:t>
      </w:r>
      <w:r w:rsidRPr="00A763D4">
        <w:rPr>
          <w:rFonts w:ascii="Times New Roman" w:hAnsi="Times New Roman" w:cs="Times New Roman"/>
          <w:sz w:val="28"/>
          <w:szCs w:val="28"/>
        </w:rPr>
        <w:t>повседневного общения;</w:t>
      </w:r>
    </w:p>
    <w:p w:rsidR="00060D08" w:rsidRPr="00A763D4" w:rsidRDefault="00060D08" w:rsidP="001F6AB2">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-развитие</w:t>
      </w:r>
      <w:r w:rsidRPr="00A763D4">
        <w:rPr>
          <w:rFonts w:ascii="Times New Roman" w:hAnsi="Times New Roman" w:cs="Times New Roman"/>
          <w:spacing w:val="-9"/>
          <w:sz w:val="28"/>
          <w:szCs w:val="28"/>
        </w:rPr>
        <w:t xml:space="preserve"> </w:t>
      </w:r>
      <w:r w:rsidRPr="00A763D4">
        <w:rPr>
          <w:rFonts w:ascii="Times New Roman" w:hAnsi="Times New Roman" w:cs="Times New Roman"/>
          <w:sz w:val="28"/>
          <w:szCs w:val="28"/>
        </w:rPr>
        <w:t>средств</w:t>
      </w:r>
      <w:r w:rsidRPr="00A763D4">
        <w:rPr>
          <w:rFonts w:ascii="Times New Roman" w:hAnsi="Times New Roman" w:cs="Times New Roman"/>
          <w:spacing w:val="-6"/>
          <w:sz w:val="28"/>
          <w:szCs w:val="28"/>
        </w:rPr>
        <w:t xml:space="preserve"> </w:t>
      </w:r>
      <w:r w:rsidRPr="00A763D4">
        <w:rPr>
          <w:rFonts w:ascii="Times New Roman" w:hAnsi="Times New Roman" w:cs="Times New Roman"/>
          <w:sz w:val="28"/>
          <w:szCs w:val="28"/>
        </w:rPr>
        <w:t>невербального</w:t>
      </w:r>
      <w:r w:rsidRPr="00A763D4">
        <w:rPr>
          <w:rFonts w:ascii="Times New Roman" w:hAnsi="Times New Roman" w:cs="Times New Roman"/>
          <w:spacing w:val="-5"/>
          <w:sz w:val="28"/>
          <w:szCs w:val="28"/>
        </w:rPr>
        <w:t xml:space="preserve"> </w:t>
      </w:r>
      <w:r w:rsidRPr="00A763D4">
        <w:rPr>
          <w:rFonts w:ascii="Times New Roman" w:hAnsi="Times New Roman" w:cs="Times New Roman"/>
          <w:sz w:val="28"/>
          <w:szCs w:val="28"/>
        </w:rPr>
        <w:t>общения;</w:t>
      </w:r>
    </w:p>
    <w:p w:rsidR="00060D08" w:rsidRPr="00A763D4" w:rsidRDefault="00060D08" w:rsidP="001F6AB2">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4.Развитие продуктивных видов взаимодействия с окружающими.</w:t>
      </w:r>
    </w:p>
    <w:p w:rsidR="00060D08" w:rsidRPr="00A763D4" w:rsidRDefault="00060D08" w:rsidP="001F6AB2">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-развитие рефлексии (умения анализировать собственное поведение, поступки,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качества</w:t>
      </w:r>
      <w:r w:rsidRPr="00A763D4">
        <w:rPr>
          <w:rFonts w:ascii="Times New Roman" w:hAnsi="Times New Roman" w:cs="Times New Roman"/>
          <w:spacing w:val="-2"/>
          <w:sz w:val="28"/>
          <w:szCs w:val="28"/>
        </w:rPr>
        <w:t xml:space="preserve"> </w:t>
      </w:r>
      <w:r w:rsidRPr="00A763D4">
        <w:rPr>
          <w:rFonts w:ascii="Times New Roman" w:hAnsi="Times New Roman" w:cs="Times New Roman"/>
          <w:sz w:val="28"/>
          <w:szCs w:val="28"/>
        </w:rPr>
        <w:t>личности, эмоции 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чувства);</w:t>
      </w:r>
    </w:p>
    <w:p w:rsidR="00060D08" w:rsidRPr="00A763D4" w:rsidRDefault="00060D08" w:rsidP="001F6AB2">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-обучение</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приемлемым</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способам</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выражения</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негативных</w:t>
      </w:r>
      <w:r w:rsidRPr="00A763D4">
        <w:rPr>
          <w:rFonts w:ascii="Times New Roman" w:hAnsi="Times New Roman" w:cs="Times New Roman"/>
          <w:spacing w:val="61"/>
          <w:sz w:val="28"/>
          <w:szCs w:val="28"/>
        </w:rPr>
        <w:t xml:space="preserve"> </w:t>
      </w:r>
      <w:r w:rsidRPr="00A763D4">
        <w:rPr>
          <w:rFonts w:ascii="Times New Roman" w:hAnsi="Times New Roman" w:cs="Times New Roman"/>
          <w:sz w:val="28"/>
          <w:szCs w:val="28"/>
        </w:rPr>
        <w:t>эмоций</w:t>
      </w:r>
      <w:r w:rsidRPr="00A763D4">
        <w:rPr>
          <w:rFonts w:ascii="Times New Roman" w:hAnsi="Times New Roman" w:cs="Times New Roman"/>
          <w:spacing w:val="61"/>
          <w:sz w:val="28"/>
          <w:szCs w:val="28"/>
        </w:rPr>
        <w:t xml:space="preserve"> </w:t>
      </w:r>
      <w:r w:rsidRPr="00A763D4">
        <w:rPr>
          <w:rFonts w:ascii="Times New Roman" w:hAnsi="Times New Roman" w:cs="Times New Roman"/>
          <w:sz w:val="28"/>
          <w:szCs w:val="28"/>
        </w:rPr>
        <w:t>(гнева,</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обиды,</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раздражения).</w:t>
      </w:r>
    </w:p>
    <w:p w:rsidR="00060D08" w:rsidRPr="00A763D4" w:rsidRDefault="00060D08" w:rsidP="001F6AB2">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Дети   </w:t>
      </w:r>
      <w:r w:rsidRPr="00A763D4">
        <w:rPr>
          <w:rFonts w:ascii="Times New Roman" w:hAnsi="Times New Roman" w:cs="Times New Roman"/>
          <w:spacing w:val="54"/>
          <w:sz w:val="28"/>
          <w:szCs w:val="28"/>
        </w:rPr>
        <w:t xml:space="preserve"> </w:t>
      </w:r>
      <w:r w:rsidRPr="00A763D4">
        <w:rPr>
          <w:rFonts w:ascii="Times New Roman" w:hAnsi="Times New Roman" w:cs="Times New Roman"/>
          <w:sz w:val="28"/>
          <w:szCs w:val="28"/>
        </w:rPr>
        <w:t xml:space="preserve">с   </w:t>
      </w:r>
      <w:r w:rsidRPr="00A763D4">
        <w:rPr>
          <w:rFonts w:ascii="Times New Roman" w:hAnsi="Times New Roman" w:cs="Times New Roman"/>
          <w:spacing w:val="51"/>
          <w:sz w:val="28"/>
          <w:szCs w:val="28"/>
        </w:rPr>
        <w:t xml:space="preserve"> </w:t>
      </w:r>
      <w:r w:rsidRPr="00A763D4">
        <w:rPr>
          <w:rFonts w:ascii="Times New Roman" w:hAnsi="Times New Roman" w:cs="Times New Roman"/>
          <w:sz w:val="28"/>
          <w:szCs w:val="28"/>
        </w:rPr>
        <w:t xml:space="preserve">умственной   </w:t>
      </w:r>
      <w:r w:rsidRPr="00A763D4">
        <w:rPr>
          <w:rFonts w:ascii="Times New Roman" w:hAnsi="Times New Roman" w:cs="Times New Roman"/>
          <w:spacing w:val="53"/>
          <w:sz w:val="28"/>
          <w:szCs w:val="28"/>
        </w:rPr>
        <w:t xml:space="preserve"> </w:t>
      </w:r>
      <w:r w:rsidRPr="00A763D4">
        <w:rPr>
          <w:rFonts w:ascii="Times New Roman" w:hAnsi="Times New Roman" w:cs="Times New Roman"/>
          <w:sz w:val="28"/>
          <w:szCs w:val="28"/>
        </w:rPr>
        <w:t xml:space="preserve">отсталостью   </w:t>
      </w:r>
      <w:r w:rsidRPr="00A763D4">
        <w:rPr>
          <w:rFonts w:ascii="Times New Roman" w:hAnsi="Times New Roman" w:cs="Times New Roman"/>
          <w:spacing w:val="57"/>
          <w:sz w:val="28"/>
          <w:szCs w:val="28"/>
        </w:rPr>
        <w:t xml:space="preserve"> </w:t>
      </w:r>
      <w:r w:rsidRPr="00A763D4">
        <w:rPr>
          <w:rFonts w:ascii="Times New Roman" w:hAnsi="Times New Roman" w:cs="Times New Roman"/>
          <w:sz w:val="28"/>
          <w:szCs w:val="28"/>
        </w:rPr>
        <w:t xml:space="preserve">отличаются   </w:t>
      </w:r>
      <w:r w:rsidRPr="00A763D4">
        <w:rPr>
          <w:rFonts w:ascii="Times New Roman" w:hAnsi="Times New Roman" w:cs="Times New Roman"/>
          <w:spacing w:val="55"/>
          <w:sz w:val="28"/>
          <w:szCs w:val="28"/>
        </w:rPr>
        <w:t xml:space="preserve"> </w:t>
      </w:r>
      <w:r w:rsidRPr="00A763D4">
        <w:rPr>
          <w:rFonts w:ascii="Times New Roman" w:hAnsi="Times New Roman" w:cs="Times New Roman"/>
          <w:sz w:val="28"/>
          <w:szCs w:val="28"/>
        </w:rPr>
        <w:t xml:space="preserve">выраженным   </w:t>
      </w:r>
      <w:r w:rsidRPr="00A763D4">
        <w:rPr>
          <w:rFonts w:ascii="Times New Roman" w:hAnsi="Times New Roman" w:cs="Times New Roman"/>
          <w:spacing w:val="48"/>
          <w:sz w:val="28"/>
          <w:szCs w:val="28"/>
        </w:rPr>
        <w:t xml:space="preserve"> </w:t>
      </w:r>
      <w:r w:rsidRPr="00A763D4">
        <w:rPr>
          <w:rFonts w:ascii="Times New Roman" w:hAnsi="Times New Roman" w:cs="Times New Roman"/>
          <w:sz w:val="28"/>
          <w:szCs w:val="28"/>
        </w:rPr>
        <w:t>недоразвитием  мыслительной</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деятельности,</w:t>
      </w:r>
      <w:r w:rsidRPr="00A763D4">
        <w:rPr>
          <w:rFonts w:ascii="Times New Roman" w:hAnsi="Times New Roman" w:cs="Times New Roman"/>
          <w:spacing w:val="61"/>
          <w:sz w:val="28"/>
          <w:szCs w:val="28"/>
        </w:rPr>
        <w:t xml:space="preserve"> </w:t>
      </w:r>
      <w:r w:rsidRPr="00A763D4">
        <w:rPr>
          <w:rFonts w:ascii="Times New Roman" w:hAnsi="Times New Roman" w:cs="Times New Roman"/>
          <w:sz w:val="28"/>
          <w:szCs w:val="28"/>
        </w:rPr>
        <w:t>препятствующим</w:t>
      </w:r>
      <w:r w:rsidRPr="00A763D4">
        <w:rPr>
          <w:rFonts w:ascii="Times New Roman" w:hAnsi="Times New Roman" w:cs="Times New Roman"/>
          <w:spacing w:val="61"/>
          <w:sz w:val="28"/>
          <w:szCs w:val="28"/>
        </w:rPr>
        <w:t xml:space="preserve"> </w:t>
      </w:r>
      <w:r w:rsidRPr="00A763D4">
        <w:rPr>
          <w:rFonts w:ascii="Times New Roman" w:hAnsi="Times New Roman" w:cs="Times New Roman"/>
          <w:sz w:val="28"/>
          <w:szCs w:val="28"/>
        </w:rPr>
        <w:t>освоению</w:t>
      </w:r>
      <w:r w:rsidRPr="00A763D4">
        <w:rPr>
          <w:rFonts w:ascii="Times New Roman" w:hAnsi="Times New Roman" w:cs="Times New Roman"/>
          <w:spacing w:val="61"/>
          <w:sz w:val="28"/>
          <w:szCs w:val="28"/>
        </w:rPr>
        <w:t xml:space="preserve"> </w:t>
      </w:r>
      <w:r w:rsidRPr="00A763D4">
        <w:rPr>
          <w:rFonts w:ascii="Times New Roman" w:hAnsi="Times New Roman" w:cs="Times New Roman"/>
          <w:sz w:val="28"/>
          <w:szCs w:val="28"/>
        </w:rPr>
        <w:t>предметных</w:t>
      </w:r>
      <w:r w:rsidRPr="00A763D4">
        <w:rPr>
          <w:rFonts w:ascii="Times New Roman" w:hAnsi="Times New Roman" w:cs="Times New Roman"/>
          <w:spacing w:val="61"/>
          <w:sz w:val="28"/>
          <w:szCs w:val="28"/>
        </w:rPr>
        <w:t xml:space="preserve"> </w:t>
      </w:r>
      <w:r w:rsidRPr="00A763D4">
        <w:rPr>
          <w:rFonts w:ascii="Times New Roman" w:hAnsi="Times New Roman" w:cs="Times New Roman"/>
          <w:sz w:val="28"/>
          <w:szCs w:val="28"/>
        </w:rPr>
        <w:t>учебных</w:t>
      </w:r>
      <w:r w:rsidRPr="00A763D4">
        <w:rPr>
          <w:rFonts w:ascii="Times New Roman" w:hAnsi="Times New Roman" w:cs="Times New Roman"/>
          <w:spacing w:val="61"/>
          <w:sz w:val="28"/>
          <w:szCs w:val="28"/>
        </w:rPr>
        <w:t xml:space="preserve"> </w:t>
      </w:r>
      <w:r w:rsidRPr="00A763D4">
        <w:rPr>
          <w:rFonts w:ascii="Times New Roman" w:hAnsi="Times New Roman" w:cs="Times New Roman"/>
          <w:sz w:val="28"/>
          <w:szCs w:val="28"/>
        </w:rPr>
        <w:t>знаний.</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Наряду</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с</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нарушением</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базовых</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психических</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функций,</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памяти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мышления</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отмечается</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своеобразное</w:t>
      </w:r>
      <w:r w:rsidRPr="00A763D4">
        <w:rPr>
          <w:rFonts w:ascii="Times New Roman" w:hAnsi="Times New Roman" w:cs="Times New Roman"/>
          <w:spacing w:val="57"/>
          <w:sz w:val="28"/>
          <w:szCs w:val="28"/>
        </w:rPr>
        <w:t xml:space="preserve"> </w:t>
      </w:r>
      <w:r w:rsidRPr="00A763D4">
        <w:rPr>
          <w:rFonts w:ascii="Times New Roman" w:hAnsi="Times New Roman" w:cs="Times New Roman"/>
          <w:sz w:val="28"/>
          <w:szCs w:val="28"/>
        </w:rPr>
        <w:t>нарушение</w:t>
      </w:r>
      <w:r w:rsidRPr="00A763D4">
        <w:rPr>
          <w:rFonts w:ascii="Times New Roman" w:hAnsi="Times New Roman" w:cs="Times New Roman"/>
          <w:spacing w:val="57"/>
          <w:sz w:val="28"/>
          <w:szCs w:val="28"/>
        </w:rPr>
        <w:t xml:space="preserve"> </w:t>
      </w:r>
      <w:r w:rsidRPr="00A763D4">
        <w:rPr>
          <w:rFonts w:ascii="Times New Roman" w:hAnsi="Times New Roman" w:cs="Times New Roman"/>
          <w:sz w:val="28"/>
          <w:szCs w:val="28"/>
        </w:rPr>
        <w:t>всех</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структурных</w:t>
      </w:r>
      <w:r w:rsidRPr="00A763D4">
        <w:rPr>
          <w:rFonts w:ascii="Times New Roman" w:hAnsi="Times New Roman" w:cs="Times New Roman"/>
          <w:spacing w:val="2"/>
          <w:sz w:val="28"/>
          <w:szCs w:val="28"/>
        </w:rPr>
        <w:t xml:space="preserve"> </w:t>
      </w:r>
      <w:r w:rsidRPr="00A763D4">
        <w:rPr>
          <w:rFonts w:ascii="Times New Roman" w:hAnsi="Times New Roman" w:cs="Times New Roman"/>
          <w:sz w:val="28"/>
          <w:szCs w:val="28"/>
        </w:rPr>
        <w:t>компонентов</w:t>
      </w:r>
      <w:r w:rsidRPr="00A763D4">
        <w:rPr>
          <w:rFonts w:ascii="Times New Roman" w:hAnsi="Times New Roman" w:cs="Times New Roman"/>
          <w:spacing w:val="52"/>
          <w:sz w:val="28"/>
          <w:szCs w:val="28"/>
        </w:rPr>
        <w:t xml:space="preserve"> </w:t>
      </w:r>
      <w:r w:rsidRPr="00A763D4">
        <w:rPr>
          <w:rFonts w:ascii="Times New Roman" w:hAnsi="Times New Roman" w:cs="Times New Roman"/>
          <w:sz w:val="28"/>
          <w:szCs w:val="28"/>
        </w:rPr>
        <w:t>речи:</w:t>
      </w:r>
      <w:r w:rsidRPr="00A763D4">
        <w:rPr>
          <w:rFonts w:ascii="Times New Roman" w:hAnsi="Times New Roman" w:cs="Times New Roman"/>
          <w:spacing w:val="55"/>
          <w:sz w:val="28"/>
          <w:szCs w:val="28"/>
        </w:rPr>
        <w:t xml:space="preserve"> </w:t>
      </w:r>
      <w:r w:rsidRPr="00A763D4">
        <w:rPr>
          <w:rFonts w:ascii="Times New Roman" w:hAnsi="Times New Roman" w:cs="Times New Roman"/>
          <w:sz w:val="28"/>
          <w:szCs w:val="28"/>
        </w:rPr>
        <w:t>фонетико- фонематического,</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лексического</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грамматического.</w:t>
      </w:r>
      <w:r w:rsidRPr="00A763D4">
        <w:rPr>
          <w:rFonts w:ascii="Times New Roman" w:hAnsi="Times New Roman" w:cs="Times New Roman"/>
          <w:spacing w:val="61"/>
          <w:sz w:val="28"/>
          <w:szCs w:val="28"/>
        </w:rPr>
        <w:t xml:space="preserve"> </w:t>
      </w:r>
      <w:r w:rsidRPr="00A763D4">
        <w:rPr>
          <w:rFonts w:ascii="Times New Roman" w:hAnsi="Times New Roman" w:cs="Times New Roman"/>
          <w:sz w:val="28"/>
          <w:szCs w:val="28"/>
        </w:rPr>
        <w:t>У</w:t>
      </w:r>
      <w:r w:rsidRPr="00A763D4">
        <w:rPr>
          <w:rFonts w:ascii="Times New Roman" w:hAnsi="Times New Roman" w:cs="Times New Roman"/>
          <w:spacing w:val="61"/>
          <w:sz w:val="28"/>
          <w:szCs w:val="28"/>
        </w:rPr>
        <w:t xml:space="preserve"> </w:t>
      </w:r>
      <w:r w:rsidRPr="00A763D4">
        <w:rPr>
          <w:rFonts w:ascii="Times New Roman" w:hAnsi="Times New Roman" w:cs="Times New Roman"/>
          <w:sz w:val="28"/>
          <w:szCs w:val="28"/>
        </w:rPr>
        <w:t>детей</w:t>
      </w:r>
      <w:r w:rsidRPr="00A763D4">
        <w:rPr>
          <w:rFonts w:ascii="Times New Roman" w:hAnsi="Times New Roman" w:cs="Times New Roman"/>
          <w:spacing w:val="61"/>
          <w:sz w:val="28"/>
          <w:szCs w:val="28"/>
        </w:rPr>
        <w:t xml:space="preserve"> </w:t>
      </w:r>
      <w:r w:rsidRPr="00A763D4">
        <w:rPr>
          <w:rFonts w:ascii="Times New Roman" w:hAnsi="Times New Roman" w:cs="Times New Roman"/>
          <w:sz w:val="28"/>
          <w:szCs w:val="28"/>
        </w:rPr>
        <w:t>с</w:t>
      </w:r>
      <w:r w:rsidRPr="00A763D4">
        <w:rPr>
          <w:rFonts w:ascii="Times New Roman" w:hAnsi="Times New Roman" w:cs="Times New Roman"/>
          <w:spacing w:val="61"/>
          <w:sz w:val="28"/>
          <w:szCs w:val="28"/>
        </w:rPr>
        <w:t xml:space="preserve"> </w:t>
      </w:r>
      <w:r w:rsidRPr="00A763D4">
        <w:rPr>
          <w:rFonts w:ascii="Times New Roman" w:hAnsi="Times New Roman" w:cs="Times New Roman"/>
          <w:sz w:val="28"/>
          <w:szCs w:val="28"/>
        </w:rPr>
        <w:t>умеренной</w:t>
      </w:r>
      <w:r w:rsidRPr="00A763D4">
        <w:rPr>
          <w:rFonts w:ascii="Times New Roman" w:hAnsi="Times New Roman" w:cs="Times New Roman"/>
          <w:spacing w:val="61"/>
          <w:sz w:val="28"/>
          <w:szCs w:val="28"/>
        </w:rPr>
        <w:t xml:space="preserve"> </w:t>
      </w:r>
      <w:r w:rsidRPr="00A763D4">
        <w:rPr>
          <w:rFonts w:ascii="Times New Roman" w:hAnsi="Times New Roman" w:cs="Times New Roman"/>
          <w:sz w:val="28"/>
          <w:szCs w:val="28"/>
        </w:rPr>
        <w:t>и</w:t>
      </w:r>
      <w:r w:rsidRPr="00A763D4">
        <w:rPr>
          <w:rFonts w:ascii="Times New Roman" w:hAnsi="Times New Roman" w:cs="Times New Roman"/>
          <w:spacing w:val="61"/>
          <w:sz w:val="28"/>
          <w:szCs w:val="28"/>
        </w:rPr>
        <w:t xml:space="preserve"> </w:t>
      </w:r>
      <w:r w:rsidRPr="00A763D4">
        <w:rPr>
          <w:rFonts w:ascii="Times New Roman" w:hAnsi="Times New Roman" w:cs="Times New Roman"/>
          <w:sz w:val="28"/>
          <w:szCs w:val="28"/>
        </w:rPr>
        <w:t>тяжелой</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степенью</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умственной</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отсталости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затруднено</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или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невозможно</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формирование</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устной</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и</w:t>
      </w:r>
      <w:r w:rsidRPr="00A763D4">
        <w:rPr>
          <w:rFonts w:ascii="Times New Roman" w:hAnsi="Times New Roman" w:cs="Times New Roman"/>
          <w:spacing w:val="-57"/>
          <w:sz w:val="28"/>
          <w:szCs w:val="28"/>
        </w:rPr>
        <w:t xml:space="preserve"> </w:t>
      </w:r>
      <w:r w:rsidRPr="00A763D4">
        <w:rPr>
          <w:rFonts w:ascii="Times New Roman" w:hAnsi="Times New Roman" w:cs="Times New Roman"/>
          <w:sz w:val="28"/>
          <w:szCs w:val="28"/>
        </w:rPr>
        <w:t>письменной речи. Для них характерно ограниченное восприятие обращенной к ним речи и ее</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ситуативное</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понимание.</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Из-за</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плохого</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понимания</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обращенной</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к</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ним</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речи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с</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трудом</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формируется</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соотнесением слова и предмета, слова и действия. Ввиду этого при обучении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 xml:space="preserve">данной   </w:t>
      </w:r>
      <w:r w:rsidRPr="00A763D4">
        <w:rPr>
          <w:rFonts w:ascii="Times New Roman" w:hAnsi="Times New Roman" w:cs="Times New Roman"/>
          <w:spacing w:val="50"/>
          <w:sz w:val="28"/>
          <w:szCs w:val="28"/>
        </w:rPr>
        <w:t xml:space="preserve"> </w:t>
      </w:r>
      <w:r w:rsidRPr="00A763D4">
        <w:rPr>
          <w:rFonts w:ascii="Times New Roman" w:hAnsi="Times New Roman" w:cs="Times New Roman"/>
          <w:sz w:val="28"/>
          <w:szCs w:val="28"/>
        </w:rPr>
        <w:t xml:space="preserve">категории   </w:t>
      </w:r>
      <w:r w:rsidRPr="00A763D4">
        <w:rPr>
          <w:rFonts w:ascii="Times New Roman" w:hAnsi="Times New Roman" w:cs="Times New Roman"/>
          <w:spacing w:val="55"/>
          <w:sz w:val="28"/>
          <w:szCs w:val="28"/>
        </w:rPr>
        <w:t xml:space="preserve"> </w:t>
      </w:r>
      <w:r w:rsidRPr="00A763D4">
        <w:rPr>
          <w:rFonts w:ascii="Times New Roman" w:hAnsi="Times New Roman" w:cs="Times New Roman"/>
          <w:sz w:val="28"/>
          <w:szCs w:val="28"/>
        </w:rPr>
        <w:t xml:space="preserve">детей   </w:t>
      </w:r>
      <w:r w:rsidRPr="00A763D4">
        <w:rPr>
          <w:rFonts w:ascii="Times New Roman" w:hAnsi="Times New Roman" w:cs="Times New Roman"/>
          <w:spacing w:val="52"/>
          <w:sz w:val="28"/>
          <w:szCs w:val="28"/>
        </w:rPr>
        <w:t xml:space="preserve"> </w:t>
      </w:r>
      <w:r w:rsidRPr="00A763D4">
        <w:rPr>
          <w:rFonts w:ascii="Times New Roman" w:hAnsi="Times New Roman" w:cs="Times New Roman"/>
          <w:sz w:val="28"/>
          <w:szCs w:val="28"/>
        </w:rPr>
        <w:t xml:space="preserve">используются   </w:t>
      </w:r>
      <w:r w:rsidRPr="00A763D4">
        <w:rPr>
          <w:rFonts w:ascii="Times New Roman" w:hAnsi="Times New Roman" w:cs="Times New Roman"/>
          <w:spacing w:val="52"/>
          <w:sz w:val="28"/>
          <w:szCs w:val="28"/>
        </w:rPr>
        <w:t xml:space="preserve"> </w:t>
      </w:r>
      <w:r w:rsidRPr="00A763D4">
        <w:rPr>
          <w:rFonts w:ascii="Times New Roman" w:hAnsi="Times New Roman" w:cs="Times New Roman"/>
          <w:sz w:val="28"/>
          <w:szCs w:val="28"/>
        </w:rPr>
        <w:t xml:space="preserve">разнообразные   </w:t>
      </w:r>
      <w:r w:rsidRPr="00A763D4">
        <w:rPr>
          <w:rFonts w:ascii="Times New Roman" w:hAnsi="Times New Roman" w:cs="Times New Roman"/>
          <w:spacing w:val="57"/>
          <w:sz w:val="28"/>
          <w:szCs w:val="28"/>
        </w:rPr>
        <w:t xml:space="preserve"> </w:t>
      </w:r>
      <w:r w:rsidRPr="00A763D4">
        <w:rPr>
          <w:rFonts w:ascii="Times New Roman" w:hAnsi="Times New Roman" w:cs="Times New Roman"/>
          <w:sz w:val="28"/>
          <w:szCs w:val="28"/>
        </w:rPr>
        <w:t>средства невербальной</w:t>
      </w:r>
      <w:r w:rsidRPr="00A763D4">
        <w:rPr>
          <w:rFonts w:ascii="Times New Roman" w:hAnsi="Times New Roman" w:cs="Times New Roman"/>
          <w:spacing w:val="-58"/>
          <w:sz w:val="28"/>
          <w:szCs w:val="28"/>
        </w:rPr>
        <w:t xml:space="preserve"> </w:t>
      </w:r>
      <w:r w:rsidRPr="00A763D4">
        <w:rPr>
          <w:rFonts w:ascii="Times New Roman" w:hAnsi="Times New Roman" w:cs="Times New Roman"/>
          <w:sz w:val="28"/>
          <w:szCs w:val="28"/>
        </w:rPr>
        <w:t>коммуникации.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Внимание</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обучающихся</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с</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умеренной</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тяжелой</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умственной</w:t>
      </w:r>
      <w:r w:rsidRPr="00A763D4">
        <w:rPr>
          <w:rFonts w:ascii="Times New Roman" w:hAnsi="Times New Roman" w:cs="Times New Roman"/>
          <w:spacing w:val="60"/>
          <w:sz w:val="28"/>
          <w:szCs w:val="28"/>
        </w:rPr>
        <w:t xml:space="preserve"> </w:t>
      </w:r>
      <w:r w:rsidRPr="00A763D4">
        <w:rPr>
          <w:rFonts w:ascii="Times New Roman" w:hAnsi="Times New Roman" w:cs="Times New Roman"/>
          <w:sz w:val="28"/>
          <w:szCs w:val="28"/>
        </w:rPr>
        <w:t>отсталостью</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крайне</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неустойчивое,</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отличается</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низким</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уровнем</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продуктивности</w:t>
      </w:r>
      <w:r w:rsidRPr="00A763D4">
        <w:rPr>
          <w:rFonts w:ascii="Times New Roman" w:hAnsi="Times New Roman" w:cs="Times New Roman"/>
          <w:spacing w:val="61"/>
          <w:sz w:val="28"/>
          <w:szCs w:val="28"/>
        </w:rPr>
        <w:t xml:space="preserve"> </w:t>
      </w:r>
      <w:r w:rsidRPr="00A763D4">
        <w:rPr>
          <w:rFonts w:ascii="Times New Roman" w:hAnsi="Times New Roman" w:cs="Times New Roman"/>
          <w:sz w:val="28"/>
          <w:szCs w:val="28"/>
        </w:rPr>
        <w:t>из-за</w:t>
      </w:r>
      <w:r w:rsidRPr="00A763D4">
        <w:rPr>
          <w:rFonts w:ascii="Times New Roman" w:hAnsi="Times New Roman" w:cs="Times New Roman"/>
          <w:spacing w:val="61"/>
          <w:sz w:val="28"/>
          <w:szCs w:val="28"/>
        </w:rPr>
        <w:t xml:space="preserve"> </w:t>
      </w:r>
      <w:r w:rsidRPr="00A763D4">
        <w:rPr>
          <w:rFonts w:ascii="Times New Roman" w:hAnsi="Times New Roman" w:cs="Times New Roman"/>
          <w:sz w:val="28"/>
          <w:szCs w:val="28"/>
        </w:rPr>
        <w:t>быстрой</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истощаемости,</w:t>
      </w:r>
      <w:r w:rsidRPr="00A763D4">
        <w:rPr>
          <w:rFonts w:ascii="Times New Roman" w:hAnsi="Times New Roman" w:cs="Times New Roman"/>
          <w:spacing w:val="19"/>
          <w:sz w:val="28"/>
          <w:szCs w:val="28"/>
        </w:rPr>
        <w:t xml:space="preserve"> </w:t>
      </w:r>
      <w:r w:rsidRPr="00A763D4">
        <w:rPr>
          <w:rFonts w:ascii="Times New Roman" w:hAnsi="Times New Roman" w:cs="Times New Roman"/>
          <w:sz w:val="28"/>
          <w:szCs w:val="28"/>
        </w:rPr>
        <w:t>отвлекаемости.</w:t>
      </w:r>
      <w:r w:rsidRPr="00A763D4">
        <w:rPr>
          <w:rFonts w:ascii="Times New Roman" w:hAnsi="Times New Roman" w:cs="Times New Roman"/>
          <w:spacing w:val="19"/>
          <w:sz w:val="28"/>
          <w:szCs w:val="28"/>
        </w:rPr>
        <w:t xml:space="preserve"> </w:t>
      </w:r>
      <w:r w:rsidRPr="00A763D4">
        <w:rPr>
          <w:rFonts w:ascii="Times New Roman" w:hAnsi="Times New Roman" w:cs="Times New Roman"/>
          <w:sz w:val="28"/>
          <w:szCs w:val="28"/>
        </w:rPr>
        <w:t>Процесс</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запоминания</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является</w:t>
      </w:r>
      <w:r w:rsidRPr="00A763D4">
        <w:rPr>
          <w:rFonts w:ascii="Times New Roman" w:hAnsi="Times New Roman" w:cs="Times New Roman"/>
          <w:spacing w:val="61"/>
          <w:sz w:val="28"/>
          <w:szCs w:val="28"/>
        </w:rPr>
        <w:t xml:space="preserve"> </w:t>
      </w:r>
      <w:r w:rsidRPr="00A763D4">
        <w:rPr>
          <w:rFonts w:ascii="Times New Roman" w:hAnsi="Times New Roman" w:cs="Times New Roman"/>
          <w:sz w:val="28"/>
          <w:szCs w:val="28"/>
        </w:rPr>
        <w:t>механическим,</w:t>
      </w:r>
      <w:r w:rsidRPr="00A763D4">
        <w:rPr>
          <w:rFonts w:ascii="Times New Roman" w:hAnsi="Times New Roman" w:cs="Times New Roman"/>
          <w:spacing w:val="61"/>
          <w:sz w:val="28"/>
          <w:szCs w:val="28"/>
        </w:rPr>
        <w:t xml:space="preserve"> </w:t>
      </w:r>
      <w:r w:rsidRPr="00A763D4">
        <w:rPr>
          <w:rFonts w:ascii="Times New Roman" w:hAnsi="Times New Roman" w:cs="Times New Roman"/>
          <w:sz w:val="28"/>
          <w:szCs w:val="28"/>
        </w:rPr>
        <w:t>зрительно-моторная</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координация грубо нарушена. Детям трудно понять ситуацию, вычленить в ней главное 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установить</w:t>
      </w:r>
      <w:r w:rsidRPr="00A763D4">
        <w:rPr>
          <w:rFonts w:ascii="Times New Roman" w:hAnsi="Times New Roman" w:cs="Times New Roman"/>
          <w:spacing w:val="28"/>
          <w:sz w:val="28"/>
          <w:szCs w:val="28"/>
        </w:rPr>
        <w:t xml:space="preserve"> </w:t>
      </w:r>
      <w:r w:rsidRPr="00A763D4">
        <w:rPr>
          <w:rFonts w:ascii="Times New Roman" w:hAnsi="Times New Roman" w:cs="Times New Roman"/>
          <w:sz w:val="28"/>
          <w:szCs w:val="28"/>
        </w:rPr>
        <w:t>причинно-следственные</w:t>
      </w:r>
      <w:r w:rsidRPr="00A763D4">
        <w:rPr>
          <w:rFonts w:ascii="Times New Roman" w:hAnsi="Times New Roman" w:cs="Times New Roman"/>
          <w:spacing w:val="22"/>
          <w:sz w:val="28"/>
          <w:szCs w:val="28"/>
        </w:rPr>
        <w:t xml:space="preserve"> </w:t>
      </w:r>
      <w:r w:rsidRPr="00A763D4">
        <w:rPr>
          <w:rFonts w:ascii="Times New Roman" w:hAnsi="Times New Roman" w:cs="Times New Roman"/>
          <w:sz w:val="28"/>
          <w:szCs w:val="28"/>
        </w:rPr>
        <w:t>связи,</w:t>
      </w:r>
      <w:r w:rsidRPr="00A763D4">
        <w:rPr>
          <w:rFonts w:ascii="Times New Roman" w:hAnsi="Times New Roman" w:cs="Times New Roman"/>
          <w:spacing w:val="24"/>
          <w:sz w:val="28"/>
          <w:szCs w:val="28"/>
        </w:rPr>
        <w:t xml:space="preserve"> </w:t>
      </w:r>
      <w:r w:rsidRPr="00A763D4">
        <w:rPr>
          <w:rFonts w:ascii="Times New Roman" w:hAnsi="Times New Roman" w:cs="Times New Roman"/>
          <w:sz w:val="28"/>
          <w:szCs w:val="28"/>
        </w:rPr>
        <w:t>перенести</w:t>
      </w:r>
      <w:r w:rsidRPr="00A763D4">
        <w:rPr>
          <w:rFonts w:ascii="Times New Roman" w:hAnsi="Times New Roman" w:cs="Times New Roman"/>
          <w:spacing w:val="24"/>
          <w:sz w:val="28"/>
          <w:szCs w:val="28"/>
        </w:rPr>
        <w:t xml:space="preserve"> </w:t>
      </w:r>
      <w:r w:rsidRPr="00A763D4">
        <w:rPr>
          <w:rFonts w:ascii="Times New Roman" w:hAnsi="Times New Roman" w:cs="Times New Roman"/>
          <w:sz w:val="28"/>
          <w:szCs w:val="28"/>
        </w:rPr>
        <w:t>знакомое</w:t>
      </w:r>
      <w:r w:rsidRPr="00A763D4">
        <w:rPr>
          <w:rFonts w:ascii="Times New Roman" w:hAnsi="Times New Roman" w:cs="Times New Roman"/>
          <w:spacing w:val="23"/>
          <w:sz w:val="28"/>
          <w:szCs w:val="28"/>
        </w:rPr>
        <w:t xml:space="preserve"> </w:t>
      </w:r>
      <w:r w:rsidRPr="00A763D4">
        <w:rPr>
          <w:rFonts w:ascii="Times New Roman" w:hAnsi="Times New Roman" w:cs="Times New Roman"/>
          <w:sz w:val="28"/>
          <w:szCs w:val="28"/>
        </w:rPr>
        <w:t>сформированное</w:t>
      </w:r>
      <w:r w:rsidRPr="00A763D4">
        <w:rPr>
          <w:rFonts w:ascii="Times New Roman" w:hAnsi="Times New Roman" w:cs="Times New Roman"/>
          <w:spacing w:val="19"/>
          <w:sz w:val="28"/>
          <w:szCs w:val="28"/>
        </w:rPr>
        <w:t xml:space="preserve"> </w:t>
      </w:r>
      <w:r w:rsidRPr="00A763D4">
        <w:rPr>
          <w:rFonts w:ascii="Times New Roman" w:hAnsi="Times New Roman" w:cs="Times New Roman"/>
          <w:sz w:val="28"/>
          <w:szCs w:val="28"/>
        </w:rPr>
        <w:t>действие</w:t>
      </w:r>
      <w:r w:rsidRPr="00A763D4">
        <w:rPr>
          <w:rFonts w:ascii="Times New Roman" w:hAnsi="Times New Roman" w:cs="Times New Roman"/>
          <w:spacing w:val="-57"/>
          <w:sz w:val="28"/>
          <w:szCs w:val="28"/>
        </w:rPr>
        <w:t xml:space="preserve"> </w:t>
      </w:r>
      <w:r w:rsidRPr="00A763D4">
        <w:rPr>
          <w:rFonts w:ascii="Times New Roman" w:hAnsi="Times New Roman" w:cs="Times New Roman"/>
          <w:sz w:val="28"/>
          <w:szCs w:val="28"/>
        </w:rPr>
        <w:t>в</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новые</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условия.</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При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продолжительном</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направленном</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использовании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методов</w:t>
      </w:r>
      <w:r w:rsidRPr="00A763D4">
        <w:rPr>
          <w:rFonts w:ascii="Times New Roman" w:hAnsi="Times New Roman" w:cs="Times New Roman"/>
          <w:spacing w:val="60"/>
          <w:sz w:val="28"/>
          <w:szCs w:val="28"/>
        </w:rPr>
        <w:t xml:space="preserve"> </w:t>
      </w:r>
      <w:r w:rsidRPr="00A763D4">
        <w:rPr>
          <w:rFonts w:ascii="Times New Roman" w:hAnsi="Times New Roman" w:cs="Times New Roman"/>
          <w:sz w:val="28"/>
          <w:szCs w:val="28"/>
        </w:rPr>
        <w:t>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приемов коррекционной</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работы становится</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заметной</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положительная динамика общего</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психического</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развития</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детей,</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особенно</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при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умеренном</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недоразвитии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мыслительной</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деятельности.</w:t>
      </w:r>
    </w:p>
    <w:p w:rsidR="00060D08" w:rsidRPr="00A763D4" w:rsidRDefault="00060D08" w:rsidP="001F6AB2">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Программа строится на основе дифференцированного обучения. В структуре занятий</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предусматривается</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сочетание</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разных</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видов</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деятельности: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(музыкально-ритмической,</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изобразительной, конструктивной, игровой и др.), в процессе которых и решаются задачи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сенсорного и моторного развития детей. В основе программы лежит комплексный подход,</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который предполагает решение на одном занятии разных, но взаимосвязанных задач из</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нескольких разделов программы. Это способствует целостному психическому развитию</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ребенка.</w:t>
      </w:r>
    </w:p>
    <w:p w:rsidR="00060D08" w:rsidRPr="00A763D4" w:rsidRDefault="00060D08" w:rsidP="001F6AB2">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В</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ходе</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коррекционной</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работы</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обеспечиваются</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условия</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для</w:t>
      </w:r>
      <w:r w:rsidRPr="00A763D4">
        <w:rPr>
          <w:rFonts w:ascii="Times New Roman" w:hAnsi="Times New Roman" w:cs="Times New Roman"/>
          <w:spacing w:val="61"/>
          <w:sz w:val="28"/>
          <w:szCs w:val="28"/>
        </w:rPr>
        <w:t xml:space="preserve"> </w:t>
      </w:r>
      <w:r w:rsidRPr="00A763D4">
        <w:rPr>
          <w:rFonts w:ascii="Times New Roman" w:hAnsi="Times New Roman" w:cs="Times New Roman"/>
          <w:sz w:val="28"/>
          <w:szCs w:val="28"/>
        </w:rPr>
        <w:t>достижения</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обучающимися</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универсальных</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учебных</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действий.</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Формирование</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УУД</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является</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целенаправленным,</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системным</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процессом,</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который</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реализуется</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через</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все</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предметные</w:t>
      </w:r>
      <w:r w:rsidRPr="00A763D4">
        <w:rPr>
          <w:rFonts w:ascii="Times New Roman" w:hAnsi="Times New Roman" w:cs="Times New Roman"/>
          <w:spacing w:val="-57"/>
          <w:sz w:val="28"/>
          <w:szCs w:val="28"/>
        </w:rPr>
        <w:t xml:space="preserve"> </w:t>
      </w:r>
      <w:r w:rsidRPr="00A763D4">
        <w:rPr>
          <w:rFonts w:ascii="Times New Roman" w:hAnsi="Times New Roman" w:cs="Times New Roman"/>
          <w:sz w:val="28"/>
          <w:szCs w:val="28"/>
        </w:rPr>
        <w:t>области,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внеурочную</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коррекционно-воспитательную</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деятельность,</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в</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том</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числе</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на</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психокоррекционных занятиях. Особенность психокоррекционной работы состоит в том,</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что она направлена на оказание помощи детям, испытывающим трудности в обучении 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социализации. Программа и содержание психокоррекционной работы в первую очередь</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способствует</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формированию</w:t>
      </w:r>
      <w:r w:rsidRPr="00A763D4">
        <w:rPr>
          <w:rFonts w:ascii="Times New Roman" w:hAnsi="Times New Roman" w:cs="Times New Roman"/>
          <w:spacing w:val="50"/>
          <w:sz w:val="28"/>
          <w:szCs w:val="28"/>
        </w:rPr>
        <w:t xml:space="preserve"> </w:t>
      </w:r>
      <w:r w:rsidRPr="00A763D4">
        <w:rPr>
          <w:rFonts w:ascii="Times New Roman" w:hAnsi="Times New Roman" w:cs="Times New Roman"/>
          <w:sz w:val="28"/>
          <w:szCs w:val="28"/>
        </w:rPr>
        <w:t>универсальных</w:t>
      </w:r>
      <w:r w:rsidRPr="00A763D4">
        <w:rPr>
          <w:rFonts w:ascii="Times New Roman" w:hAnsi="Times New Roman" w:cs="Times New Roman"/>
          <w:spacing w:val="54"/>
          <w:sz w:val="28"/>
          <w:szCs w:val="28"/>
        </w:rPr>
        <w:t xml:space="preserve"> </w:t>
      </w:r>
      <w:r w:rsidRPr="00A763D4">
        <w:rPr>
          <w:rFonts w:ascii="Times New Roman" w:hAnsi="Times New Roman" w:cs="Times New Roman"/>
          <w:sz w:val="28"/>
          <w:szCs w:val="28"/>
        </w:rPr>
        <w:t>учебных</w:t>
      </w:r>
      <w:r w:rsidRPr="00A763D4">
        <w:rPr>
          <w:rFonts w:ascii="Times New Roman" w:hAnsi="Times New Roman" w:cs="Times New Roman"/>
          <w:spacing w:val="22"/>
          <w:sz w:val="28"/>
          <w:szCs w:val="28"/>
        </w:rPr>
        <w:t xml:space="preserve"> </w:t>
      </w:r>
      <w:r w:rsidRPr="00A763D4">
        <w:rPr>
          <w:rFonts w:ascii="Times New Roman" w:hAnsi="Times New Roman" w:cs="Times New Roman"/>
          <w:sz w:val="28"/>
          <w:szCs w:val="28"/>
        </w:rPr>
        <w:t>умений:</w:t>
      </w:r>
    </w:p>
    <w:p w:rsidR="00060D08" w:rsidRPr="00A763D4" w:rsidRDefault="00060D08" w:rsidP="001F6AB2">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Коммуникативных умений, в том числе умения ориентироваться в ситуации общения,</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адекватно</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понимать</w:t>
      </w:r>
      <w:r w:rsidRPr="00A763D4">
        <w:rPr>
          <w:rFonts w:ascii="Times New Roman" w:hAnsi="Times New Roman" w:cs="Times New Roman"/>
          <w:spacing w:val="60"/>
          <w:sz w:val="28"/>
          <w:szCs w:val="28"/>
        </w:rPr>
        <w:t xml:space="preserve"> </w:t>
      </w:r>
      <w:r w:rsidRPr="00A763D4">
        <w:rPr>
          <w:rFonts w:ascii="Times New Roman" w:hAnsi="Times New Roman" w:cs="Times New Roman"/>
          <w:sz w:val="28"/>
          <w:szCs w:val="28"/>
        </w:rPr>
        <w:t>речь партнера и строить свое речевое высказывание; контролировать</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и корректировать речь в зависимости от задач и ситуации общения; извлекать из текста</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информацию</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в</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соответствии с</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коммуникативной задачей;</w:t>
      </w:r>
    </w:p>
    <w:p w:rsidR="00060D08" w:rsidRPr="00A763D4" w:rsidRDefault="00060D08" w:rsidP="001F6AB2">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Умения</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использовать</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знаковые</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системы</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символы</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для</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моделирования</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объектов</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отношений между</w:t>
      </w:r>
      <w:r w:rsidRPr="00A763D4">
        <w:rPr>
          <w:rFonts w:ascii="Times New Roman" w:hAnsi="Times New Roman" w:cs="Times New Roman"/>
          <w:spacing w:val="-15"/>
          <w:sz w:val="28"/>
          <w:szCs w:val="28"/>
        </w:rPr>
        <w:t xml:space="preserve"> </w:t>
      </w:r>
      <w:r w:rsidRPr="00A763D4">
        <w:rPr>
          <w:rFonts w:ascii="Times New Roman" w:hAnsi="Times New Roman" w:cs="Times New Roman"/>
          <w:sz w:val="28"/>
          <w:szCs w:val="28"/>
        </w:rPr>
        <w:t>ними;</w:t>
      </w:r>
    </w:p>
    <w:p w:rsidR="00060D08" w:rsidRPr="00A763D4" w:rsidRDefault="00060D08" w:rsidP="001F6AB2">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Умений</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выполнять</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простейшие</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логические</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действия,</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сравнения,</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нахождения</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общих</w:t>
      </w:r>
      <w:r w:rsidRPr="00A763D4">
        <w:rPr>
          <w:rFonts w:ascii="Times New Roman" w:hAnsi="Times New Roman" w:cs="Times New Roman"/>
          <w:spacing w:val="-57"/>
          <w:sz w:val="28"/>
          <w:szCs w:val="28"/>
        </w:rPr>
        <w:t xml:space="preserve"> </w:t>
      </w:r>
      <w:r w:rsidRPr="00A763D4">
        <w:rPr>
          <w:rFonts w:ascii="Times New Roman" w:hAnsi="Times New Roman" w:cs="Times New Roman"/>
          <w:sz w:val="28"/>
          <w:szCs w:val="28"/>
        </w:rPr>
        <w:t>закономерностей,</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анализа,</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синтеза;</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осуществлять</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эвристические</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действия;</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выбирать</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стратегию</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решения;</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строить</w:t>
      </w:r>
      <w:r w:rsidRPr="00A763D4">
        <w:rPr>
          <w:rFonts w:ascii="Times New Roman" w:hAnsi="Times New Roman" w:cs="Times New Roman"/>
          <w:spacing w:val="2"/>
          <w:sz w:val="28"/>
          <w:szCs w:val="28"/>
        </w:rPr>
        <w:t xml:space="preserve"> </w:t>
      </w:r>
      <w:r w:rsidRPr="00A763D4">
        <w:rPr>
          <w:rFonts w:ascii="Times New Roman" w:hAnsi="Times New Roman" w:cs="Times New Roman"/>
          <w:sz w:val="28"/>
          <w:szCs w:val="28"/>
        </w:rPr>
        <w:t>и проверять</w:t>
      </w:r>
      <w:r w:rsidRPr="00A763D4">
        <w:rPr>
          <w:rFonts w:ascii="Times New Roman" w:hAnsi="Times New Roman" w:cs="Times New Roman"/>
          <w:spacing w:val="-3"/>
          <w:sz w:val="28"/>
          <w:szCs w:val="28"/>
        </w:rPr>
        <w:t xml:space="preserve"> </w:t>
      </w:r>
      <w:r w:rsidRPr="00A763D4">
        <w:rPr>
          <w:rFonts w:ascii="Times New Roman" w:hAnsi="Times New Roman" w:cs="Times New Roman"/>
          <w:sz w:val="28"/>
          <w:szCs w:val="28"/>
        </w:rPr>
        <w:t>элементарные</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гипотезы.</w:t>
      </w:r>
    </w:p>
    <w:p w:rsidR="00060D08" w:rsidRPr="00A763D4" w:rsidRDefault="00060D08" w:rsidP="001F6AB2">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В процессе коррекционно-развивающей работы используются следующие формы 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методы</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работы:</w:t>
      </w:r>
    </w:p>
    <w:p w:rsidR="00060D08" w:rsidRPr="00A763D4" w:rsidRDefault="00060D08" w:rsidP="001F6AB2">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-индивидуальные</w:t>
      </w:r>
      <w:r w:rsidRPr="00A763D4">
        <w:rPr>
          <w:rFonts w:ascii="Times New Roman" w:hAnsi="Times New Roman" w:cs="Times New Roman"/>
          <w:spacing w:val="-5"/>
          <w:sz w:val="28"/>
          <w:szCs w:val="28"/>
        </w:rPr>
        <w:t xml:space="preserve"> </w:t>
      </w:r>
      <w:r w:rsidRPr="00A763D4">
        <w:rPr>
          <w:rFonts w:ascii="Times New Roman" w:hAnsi="Times New Roman" w:cs="Times New Roman"/>
          <w:sz w:val="28"/>
          <w:szCs w:val="28"/>
        </w:rPr>
        <w:t>занятия;</w:t>
      </w:r>
    </w:p>
    <w:p w:rsidR="00060D08" w:rsidRPr="00A763D4" w:rsidRDefault="00060D08" w:rsidP="001F6AB2">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-игры,</w:t>
      </w:r>
      <w:r w:rsidRPr="00A763D4">
        <w:rPr>
          <w:rFonts w:ascii="Times New Roman" w:hAnsi="Times New Roman" w:cs="Times New Roman"/>
          <w:spacing w:val="-3"/>
          <w:sz w:val="28"/>
          <w:szCs w:val="28"/>
        </w:rPr>
        <w:t xml:space="preserve"> </w:t>
      </w:r>
      <w:r w:rsidRPr="00A763D4">
        <w:rPr>
          <w:rFonts w:ascii="Times New Roman" w:hAnsi="Times New Roman" w:cs="Times New Roman"/>
          <w:sz w:val="28"/>
          <w:szCs w:val="28"/>
        </w:rPr>
        <w:t>упражнения,</w:t>
      </w:r>
      <w:r w:rsidRPr="00A763D4">
        <w:rPr>
          <w:rFonts w:ascii="Times New Roman" w:hAnsi="Times New Roman" w:cs="Times New Roman"/>
          <w:spacing w:val="-3"/>
          <w:sz w:val="28"/>
          <w:szCs w:val="28"/>
        </w:rPr>
        <w:t xml:space="preserve"> </w:t>
      </w:r>
      <w:r w:rsidRPr="00A763D4">
        <w:rPr>
          <w:rFonts w:ascii="Times New Roman" w:hAnsi="Times New Roman" w:cs="Times New Roman"/>
          <w:sz w:val="28"/>
          <w:szCs w:val="28"/>
        </w:rPr>
        <w:t>этюды;</w:t>
      </w:r>
    </w:p>
    <w:p w:rsidR="00060D08" w:rsidRPr="00A763D4" w:rsidRDefault="00060D08" w:rsidP="001F6AB2">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-психокоррекционные методики и</w:t>
      </w:r>
      <w:r w:rsidRPr="00A763D4">
        <w:rPr>
          <w:rFonts w:ascii="Times New Roman" w:hAnsi="Times New Roman" w:cs="Times New Roman"/>
          <w:spacing w:val="-57"/>
          <w:sz w:val="28"/>
          <w:szCs w:val="28"/>
        </w:rPr>
        <w:t xml:space="preserve"> </w:t>
      </w:r>
      <w:r w:rsidRPr="00A763D4">
        <w:rPr>
          <w:rFonts w:ascii="Times New Roman" w:hAnsi="Times New Roman" w:cs="Times New Roman"/>
          <w:sz w:val="28"/>
          <w:szCs w:val="28"/>
        </w:rPr>
        <w:t>технологии;</w:t>
      </w:r>
    </w:p>
    <w:p w:rsidR="00060D08" w:rsidRPr="00A763D4" w:rsidRDefault="00060D08" w:rsidP="001F6AB2">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-беседы</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с</w:t>
      </w:r>
      <w:r w:rsidRPr="00A763D4">
        <w:rPr>
          <w:rFonts w:ascii="Times New Roman" w:hAnsi="Times New Roman" w:cs="Times New Roman"/>
          <w:spacing w:val="-3"/>
          <w:sz w:val="28"/>
          <w:szCs w:val="28"/>
        </w:rPr>
        <w:t xml:space="preserve"> </w:t>
      </w:r>
      <w:r w:rsidRPr="00A763D4">
        <w:rPr>
          <w:rFonts w:ascii="Times New Roman" w:hAnsi="Times New Roman" w:cs="Times New Roman"/>
          <w:sz w:val="28"/>
          <w:szCs w:val="28"/>
        </w:rPr>
        <w:t>обучающимися;</w:t>
      </w:r>
    </w:p>
    <w:p w:rsidR="00060D08" w:rsidRPr="00A763D4" w:rsidRDefault="00060D08" w:rsidP="001F6AB2">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-организация деятельности (игра, труд,</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изобразительная,</w:t>
      </w:r>
      <w:r w:rsidRPr="00A763D4">
        <w:rPr>
          <w:rFonts w:ascii="Times New Roman" w:hAnsi="Times New Roman" w:cs="Times New Roman"/>
          <w:spacing w:val="-5"/>
          <w:sz w:val="28"/>
          <w:szCs w:val="28"/>
        </w:rPr>
        <w:t xml:space="preserve"> </w:t>
      </w:r>
      <w:r w:rsidRPr="00A763D4">
        <w:rPr>
          <w:rFonts w:ascii="Times New Roman" w:hAnsi="Times New Roman" w:cs="Times New Roman"/>
          <w:sz w:val="28"/>
          <w:szCs w:val="28"/>
        </w:rPr>
        <w:t>конструирование</w:t>
      </w:r>
      <w:r w:rsidRPr="00A763D4">
        <w:rPr>
          <w:rFonts w:ascii="Times New Roman" w:hAnsi="Times New Roman" w:cs="Times New Roman"/>
          <w:spacing w:val="-5"/>
          <w:sz w:val="28"/>
          <w:szCs w:val="28"/>
        </w:rPr>
        <w:t xml:space="preserve"> </w:t>
      </w:r>
      <w:r w:rsidRPr="00A763D4">
        <w:rPr>
          <w:rFonts w:ascii="Times New Roman" w:hAnsi="Times New Roman" w:cs="Times New Roman"/>
          <w:sz w:val="28"/>
          <w:szCs w:val="28"/>
        </w:rPr>
        <w:t>и</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др.).</w:t>
      </w:r>
    </w:p>
    <w:p w:rsidR="00060D08" w:rsidRPr="00A763D4" w:rsidRDefault="00060D08" w:rsidP="001F6AB2">
      <w:pPr>
        <w:spacing w:after="0" w:line="240" w:lineRule="auto"/>
        <w:ind w:firstLine="709"/>
        <w:rPr>
          <w:rFonts w:ascii="Times New Roman" w:hAnsi="Times New Roman" w:cs="Times New Roman"/>
          <w:sz w:val="28"/>
          <w:szCs w:val="28"/>
        </w:rPr>
      </w:pPr>
    </w:p>
    <w:p w:rsidR="00060D08" w:rsidRPr="00A763D4" w:rsidRDefault="00060D08" w:rsidP="001F6AB2">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Занятия проводятся индивидуально, по расписанию 2 раза в неделю. Продолжительность занятия – до 40 минут.</w:t>
      </w:r>
    </w:p>
    <w:p w:rsidR="00060D08" w:rsidRPr="00A763D4" w:rsidRDefault="00060D08" w:rsidP="001F6AB2">
      <w:pPr>
        <w:pStyle w:val="afd"/>
        <w:ind w:left="0" w:firstLine="709"/>
      </w:pPr>
      <w:r w:rsidRPr="00A763D4">
        <w:t>Личностные</w:t>
      </w:r>
      <w:r w:rsidRPr="00A763D4">
        <w:rPr>
          <w:spacing w:val="1"/>
        </w:rPr>
        <w:t xml:space="preserve"> </w:t>
      </w:r>
      <w:r w:rsidRPr="00A763D4">
        <w:t>результаты</w:t>
      </w:r>
      <w:r w:rsidRPr="00A763D4">
        <w:rPr>
          <w:spacing w:val="1"/>
        </w:rPr>
        <w:t xml:space="preserve"> </w:t>
      </w:r>
      <w:r w:rsidRPr="00A763D4">
        <w:t>освоения</w:t>
      </w:r>
      <w:r w:rsidRPr="00A763D4">
        <w:rPr>
          <w:spacing w:val="1"/>
        </w:rPr>
        <w:t xml:space="preserve"> </w:t>
      </w:r>
      <w:r w:rsidRPr="00A763D4">
        <w:t>АООП</w:t>
      </w:r>
      <w:r w:rsidRPr="00A763D4">
        <w:rPr>
          <w:spacing w:val="1"/>
        </w:rPr>
        <w:t xml:space="preserve"> </w:t>
      </w:r>
      <w:r w:rsidRPr="00A763D4">
        <w:t>образования</w:t>
      </w:r>
      <w:r w:rsidRPr="00A763D4">
        <w:rPr>
          <w:spacing w:val="1"/>
        </w:rPr>
        <w:t xml:space="preserve"> </w:t>
      </w:r>
      <w:r w:rsidRPr="00A763D4">
        <w:t>включают</w:t>
      </w:r>
      <w:r w:rsidRPr="00A763D4">
        <w:rPr>
          <w:spacing w:val="1"/>
        </w:rPr>
        <w:t xml:space="preserve"> </w:t>
      </w:r>
      <w:r w:rsidRPr="00A763D4">
        <w:t>индивидуально-</w:t>
      </w:r>
      <w:r w:rsidRPr="00A763D4">
        <w:rPr>
          <w:spacing w:val="1"/>
        </w:rPr>
        <w:t xml:space="preserve"> </w:t>
      </w:r>
      <w:r w:rsidRPr="00A763D4">
        <w:t>личностные</w:t>
      </w:r>
      <w:r w:rsidRPr="00A763D4">
        <w:rPr>
          <w:spacing w:val="1"/>
        </w:rPr>
        <w:t xml:space="preserve"> </w:t>
      </w:r>
      <w:r w:rsidRPr="00A763D4">
        <w:t>качества</w:t>
      </w:r>
      <w:r w:rsidRPr="00A763D4">
        <w:rPr>
          <w:spacing w:val="1"/>
        </w:rPr>
        <w:t xml:space="preserve"> </w:t>
      </w:r>
      <w:r w:rsidRPr="00A763D4">
        <w:t>и</w:t>
      </w:r>
      <w:r w:rsidRPr="00A763D4">
        <w:rPr>
          <w:spacing w:val="1"/>
        </w:rPr>
        <w:t xml:space="preserve"> </w:t>
      </w:r>
      <w:r w:rsidRPr="00A763D4">
        <w:t>социальные</w:t>
      </w:r>
      <w:r w:rsidRPr="00A763D4">
        <w:rPr>
          <w:spacing w:val="1"/>
        </w:rPr>
        <w:t xml:space="preserve"> </w:t>
      </w:r>
      <w:r w:rsidRPr="00A763D4">
        <w:t>(жизненные)</w:t>
      </w:r>
      <w:r w:rsidRPr="00A763D4">
        <w:rPr>
          <w:spacing w:val="1"/>
        </w:rPr>
        <w:t xml:space="preserve"> </w:t>
      </w:r>
      <w:r w:rsidRPr="00A763D4">
        <w:t>компетенции</w:t>
      </w:r>
      <w:r w:rsidRPr="00A763D4">
        <w:rPr>
          <w:spacing w:val="1"/>
        </w:rPr>
        <w:t xml:space="preserve"> </w:t>
      </w:r>
      <w:r w:rsidRPr="00A763D4">
        <w:t>обучающегося,</w:t>
      </w:r>
      <w:r w:rsidRPr="00A763D4">
        <w:rPr>
          <w:spacing w:val="1"/>
        </w:rPr>
        <w:t xml:space="preserve"> </w:t>
      </w:r>
      <w:r w:rsidRPr="00A763D4">
        <w:t>социально</w:t>
      </w:r>
      <w:r w:rsidRPr="00A763D4">
        <w:rPr>
          <w:spacing w:val="1"/>
        </w:rPr>
        <w:t xml:space="preserve"> </w:t>
      </w:r>
      <w:r w:rsidRPr="00A763D4">
        <w:t>значимые</w:t>
      </w:r>
      <w:r w:rsidRPr="00A763D4">
        <w:rPr>
          <w:spacing w:val="-3"/>
        </w:rPr>
        <w:t xml:space="preserve"> </w:t>
      </w:r>
      <w:r w:rsidRPr="00A763D4">
        <w:t>ценностные</w:t>
      </w:r>
      <w:r w:rsidRPr="00A763D4">
        <w:rPr>
          <w:spacing w:val="3"/>
        </w:rPr>
        <w:t xml:space="preserve"> </w:t>
      </w:r>
      <w:r w:rsidRPr="00A763D4">
        <w:t>установки.</w:t>
      </w:r>
    </w:p>
    <w:p w:rsidR="00060D08" w:rsidRPr="00A763D4" w:rsidRDefault="00060D08" w:rsidP="001F6AB2">
      <w:pPr>
        <w:pStyle w:val="afd"/>
        <w:ind w:left="0" w:firstLine="709"/>
      </w:pPr>
      <w:r w:rsidRPr="00A763D4">
        <w:t>К</w:t>
      </w:r>
      <w:r w:rsidRPr="00A763D4">
        <w:rPr>
          <w:spacing w:val="-6"/>
        </w:rPr>
        <w:t xml:space="preserve"> </w:t>
      </w:r>
      <w:r w:rsidRPr="00A763D4">
        <w:rPr>
          <w:i/>
        </w:rPr>
        <w:t>личностным</w:t>
      </w:r>
      <w:r w:rsidRPr="00A763D4">
        <w:rPr>
          <w:i/>
          <w:spacing w:val="-3"/>
        </w:rPr>
        <w:t xml:space="preserve"> </w:t>
      </w:r>
      <w:r w:rsidRPr="00A763D4">
        <w:t>результатам</w:t>
      </w:r>
      <w:r w:rsidRPr="00A763D4">
        <w:rPr>
          <w:spacing w:val="-7"/>
        </w:rPr>
        <w:t xml:space="preserve"> </w:t>
      </w:r>
      <w:r w:rsidRPr="00A763D4">
        <w:t>освоения</w:t>
      </w:r>
      <w:r w:rsidRPr="00A763D4">
        <w:rPr>
          <w:spacing w:val="-3"/>
        </w:rPr>
        <w:t xml:space="preserve"> </w:t>
      </w:r>
      <w:r w:rsidRPr="00A763D4">
        <w:t>коррекционного</w:t>
      </w:r>
      <w:r w:rsidRPr="00A763D4">
        <w:rPr>
          <w:spacing w:val="-7"/>
        </w:rPr>
        <w:t xml:space="preserve"> </w:t>
      </w:r>
      <w:r w:rsidRPr="00A763D4">
        <w:t>курса</w:t>
      </w:r>
      <w:r w:rsidRPr="00A763D4">
        <w:rPr>
          <w:spacing w:val="-7"/>
        </w:rPr>
        <w:t xml:space="preserve"> </w:t>
      </w:r>
      <w:r w:rsidRPr="00A763D4">
        <w:t>относятся:</w:t>
      </w:r>
    </w:p>
    <w:p w:rsidR="00060D08" w:rsidRPr="00A763D4" w:rsidRDefault="00060D08" w:rsidP="001F6AB2">
      <w:pPr>
        <w:pStyle w:val="afa"/>
        <w:widowControl w:val="0"/>
        <w:numPr>
          <w:ilvl w:val="0"/>
          <w:numId w:val="75"/>
        </w:numPr>
        <w:tabs>
          <w:tab w:val="left" w:pos="404"/>
        </w:tabs>
        <w:autoSpaceDE w:val="0"/>
        <w:autoSpaceDN w:val="0"/>
        <w:spacing w:after="0" w:line="240" w:lineRule="auto"/>
        <w:ind w:left="0" w:firstLine="709"/>
        <w:contextualSpacing w:val="0"/>
        <w:jc w:val="both"/>
        <w:rPr>
          <w:rFonts w:ascii="Times New Roman" w:hAnsi="Times New Roman" w:cs="Times New Roman"/>
          <w:sz w:val="28"/>
          <w:szCs w:val="28"/>
        </w:rPr>
      </w:pPr>
      <w:r w:rsidRPr="00A763D4">
        <w:rPr>
          <w:rFonts w:ascii="Times New Roman" w:hAnsi="Times New Roman" w:cs="Times New Roman"/>
          <w:sz w:val="28"/>
          <w:szCs w:val="28"/>
        </w:rPr>
        <w:t>сформированность основ российской гражданской идентичности, чувства гордости за свою</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Родину,</w:t>
      </w:r>
      <w:r w:rsidRPr="00A763D4">
        <w:rPr>
          <w:rFonts w:ascii="Times New Roman" w:hAnsi="Times New Roman" w:cs="Times New Roman"/>
          <w:spacing w:val="61"/>
          <w:sz w:val="28"/>
          <w:szCs w:val="28"/>
        </w:rPr>
        <w:t xml:space="preserve"> </w:t>
      </w:r>
      <w:r w:rsidRPr="00A763D4">
        <w:rPr>
          <w:rFonts w:ascii="Times New Roman" w:hAnsi="Times New Roman" w:cs="Times New Roman"/>
          <w:sz w:val="28"/>
          <w:szCs w:val="28"/>
        </w:rPr>
        <w:t>российский</w:t>
      </w:r>
      <w:r w:rsidRPr="00A763D4">
        <w:rPr>
          <w:rFonts w:ascii="Times New Roman" w:hAnsi="Times New Roman" w:cs="Times New Roman"/>
          <w:spacing w:val="61"/>
          <w:sz w:val="28"/>
          <w:szCs w:val="28"/>
        </w:rPr>
        <w:t xml:space="preserve"> </w:t>
      </w:r>
      <w:r w:rsidRPr="00A763D4">
        <w:rPr>
          <w:rFonts w:ascii="Times New Roman" w:hAnsi="Times New Roman" w:cs="Times New Roman"/>
          <w:sz w:val="28"/>
          <w:szCs w:val="28"/>
        </w:rPr>
        <w:t>народ</w:t>
      </w:r>
      <w:r w:rsidRPr="00A763D4">
        <w:rPr>
          <w:rFonts w:ascii="Times New Roman" w:hAnsi="Times New Roman" w:cs="Times New Roman"/>
          <w:spacing w:val="61"/>
          <w:sz w:val="28"/>
          <w:szCs w:val="28"/>
        </w:rPr>
        <w:t xml:space="preserve"> </w:t>
      </w:r>
      <w:r w:rsidRPr="00A763D4">
        <w:rPr>
          <w:rFonts w:ascii="Times New Roman" w:hAnsi="Times New Roman" w:cs="Times New Roman"/>
          <w:sz w:val="28"/>
          <w:szCs w:val="28"/>
        </w:rPr>
        <w:t>и</w:t>
      </w:r>
      <w:r w:rsidRPr="00A763D4">
        <w:rPr>
          <w:rFonts w:ascii="Times New Roman" w:hAnsi="Times New Roman" w:cs="Times New Roman"/>
          <w:spacing w:val="61"/>
          <w:sz w:val="28"/>
          <w:szCs w:val="28"/>
        </w:rPr>
        <w:t xml:space="preserve"> </w:t>
      </w:r>
      <w:r w:rsidRPr="00A763D4">
        <w:rPr>
          <w:rFonts w:ascii="Times New Roman" w:hAnsi="Times New Roman" w:cs="Times New Roman"/>
          <w:sz w:val="28"/>
          <w:szCs w:val="28"/>
        </w:rPr>
        <w:t>историю</w:t>
      </w:r>
      <w:r w:rsidRPr="00A763D4">
        <w:rPr>
          <w:rFonts w:ascii="Times New Roman" w:hAnsi="Times New Roman" w:cs="Times New Roman"/>
          <w:spacing w:val="61"/>
          <w:sz w:val="28"/>
          <w:szCs w:val="28"/>
        </w:rPr>
        <w:t xml:space="preserve"> </w:t>
      </w:r>
      <w:r w:rsidRPr="00A763D4">
        <w:rPr>
          <w:rFonts w:ascii="Times New Roman" w:hAnsi="Times New Roman" w:cs="Times New Roman"/>
          <w:sz w:val="28"/>
          <w:szCs w:val="28"/>
        </w:rPr>
        <w:t>России,</w:t>
      </w:r>
      <w:r w:rsidRPr="00A763D4">
        <w:rPr>
          <w:rFonts w:ascii="Times New Roman" w:hAnsi="Times New Roman" w:cs="Times New Roman"/>
          <w:spacing w:val="61"/>
          <w:sz w:val="28"/>
          <w:szCs w:val="28"/>
        </w:rPr>
        <w:t xml:space="preserve"> </w:t>
      </w:r>
      <w:r w:rsidRPr="00A763D4">
        <w:rPr>
          <w:rFonts w:ascii="Times New Roman" w:hAnsi="Times New Roman" w:cs="Times New Roman"/>
          <w:sz w:val="28"/>
          <w:szCs w:val="28"/>
        </w:rPr>
        <w:t xml:space="preserve">осознание  </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 xml:space="preserve">своей  </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 xml:space="preserve">этнической  </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национальной</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принадлежности;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ценностей</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многонационального</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российского</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общества;</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становление</w:t>
      </w:r>
      <w:r w:rsidRPr="00A763D4">
        <w:rPr>
          <w:rFonts w:ascii="Times New Roman" w:hAnsi="Times New Roman" w:cs="Times New Roman"/>
          <w:spacing w:val="-3"/>
          <w:sz w:val="28"/>
          <w:szCs w:val="28"/>
        </w:rPr>
        <w:t xml:space="preserve"> </w:t>
      </w:r>
      <w:r w:rsidRPr="00A763D4">
        <w:rPr>
          <w:rFonts w:ascii="Times New Roman" w:hAnsi="Times New Roman" w:cs="Times New Roman"/>
          <w:sz w:val="28"/>
          <w:szCs w:val="28"/>
        </w:rPr>
        <w:t>гуманистических</w:t>
      </w:r>
      <w:r w:rsidRPr="00A763D4">
        <w:rPr>
          <w:rFonts w:ascii="Times New Roman" w:hAnsi="Times New Roman" w:cs="Times New Roman"/>
          <w:spacing w:val="6"/>
          <w:sz w:val="28"/>
          <w:szCs w:val="28"/>
        </w:rPr>
        <w:t xml:space="preserve"> </w:t>
      </w:r>
      <w:r w:rsidRPr="00A763D4">
        <w:rPr>
          <w:rFonts w:ascii="Times New Roman" w:hAnsi="Times New Roman" w:cs="Times New Roman"/>
          <w:sz w:val="28"/>
          <w:szCs w:val="28"/>
        </w:rPr>
        <w:t>и демократических</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ценностных</w:t>
      </w:r>
      <w:r w:rsidRPr="00A763D4">
        <w:rPr>
          <w:rFonts w:ascii="Times New Roman" w:hAnsi="Times New Roman" w:cs="Times New Roman"/>
          <w:spacing w:val="3"/>
          <w:sz w:val="28"/>
          <w:szCs w:val="28"/>
        </w:rPr>
        <w:t xml:space="preserve"> </w:t>
      </w:r>
      <w:r w:rsidRPr="00A763D4">
        <w:rPr>
          <w:rFonts w:ascii="Times New Roman" w:hAnsi="Times New Roman" w:cs="Times New Roman"/>
          <w:sz w:val="28"/>
          <w:szCs w:val="28"/>
        </w:rPr>
        <w:t>ориентаций;</w:t>
      </w:r>
    </w:p>
    <w:p w:rsidR="00060D08" w:rsidRPr="00A763D4" w:rsidRDefault="00060D08" w:rsidP="001F6AB2">
      <w:pPr>
        <w:pStyle w:val="afa"/>
        <w:widowControl w:val="0"/>
        <w:numPr>
          <w:ilvl w:val="0"/>
          <w:numId w:val="75"/>
        </w:numPr>
        <w:tabs>
          <w:tab w:val="left" w:pos="445"/>
        </w:tabs>
        <w:autoSpaceDE w:val="0"/>
        <w:autoSpaceDN w:val="0"/>
        <w:spacing w:after="0" w:line="240" w:lineRule="auto"/>
        <w:ind w:left="0" w:firstLine="709"/>
        <w:contextualSpacing w:val="0"/>
        <w:jc w:val="both"/>
        <w:rPr>
          <w:rFonts w:ascii="Times New Roman" w:hAnsi="Times New Roman" w:cs="Times New Roman"/>
          <w:sz w:val="28"/>
          <w:szCs w:val="28"/>
        </w:rPr>
      </w:pPr>
      <w:r w:rsidRPr="00A763D4">
        <w:rPr>
          <w:rFonts w:ascii="Times New Roman" w:hAnsi="Times New Roman" w:cs="Times New Roman"/>
          <w:sz w:val="28"/>
          <w:szCs w:val="28"/>
        </w:rPr>
        <w:t>сформированность</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целостного,</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социально - ориентированного</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взгляда</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на</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мир</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в</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его</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органичном</w:t>
      </w:r>
      <w:r w:rsidRPr="00A763D4">
        <w:rPr>
          <w:rFonts w:ascii="Times New Roman" w:hAnsi="Times New Roman" w:cs="Times New Roman"/>
          <w:spacing w:val="-2"/>
          <w:sz w:val="28"/>
          <w:szCs w:val="28"/>
        </w:rPr>
        <w:t xml:space="preserve"> </w:t>
      </w:r>
      <w:r w:rsidRPr="00A763D4">
        <w:rPr>
          <w:rFonts w:ascii="Times New Roman" w:hAnsi="Times New Roman" w:cs="Times New Roman"/>
          <w:sz w:val="28"/>
          <w:szCs w:val="28"/>
        </w:rPr>
        <w:t>единстве</w:t>
      </w:r>
      <w:r w:rsidRPr="00A763D4">
        <w:rPr>
          <w:rFonts w:ascii="Times New Roman" w:hAnsi="Times New Roman" w:cs="Times New Roman"/>
          <w:spacing w:val="-2"/>
          <w:sz w:val="28"/>
          <w:szCs w:val="28"/>
        </w:rPr>
        <w:t xml:space="preserve"> </w:t>
      </w:r>
      <w:r w:rsidRPr="00A763D4">
        <w:rPr>
          <w:rFonts w:ascii="Times New Roman" w:hAnsi="Times New Roman" w:cs="Times New Roman"/>
          <w:sz w:val="28"/>
          <w:szCs w:val="28"/>
        </w:rPr>
        <w:t>и</w:t>
      </w:r>
      <w:r w:rsidRPr="00A763D4">
        <w:rPr>
          <w:rFonts w:ascii="Times New Roman" w:hAnsi="Times New Roman" w:cs="Times New Roman"/>
          <w:spacing w:val="-2"/>
          <w:sz w:val="28"/>
          <w:szCs w:val="28"/>
        </w:rPr>
        <w:t xml:space="preserve"> </w:t>
      </w:r>
      <w:r w:rsidRPr="00A763D4">
        <w:rPr>
          <w:rFonts w:ascii="Times New Roman" w:hAnsi="Times New Roman" w:cs="Times New Roman"/>
          <w:sz w:val="28"/>
          <w:szCs w:val="28"/>
        </w:rPr>
        <w:t>разнообразии природы,</w:t>
      </w:r>
      <w:r w:rsidRPr="00A763D4">
        <w:rPr>
          <w:rFonts w:ascii="Times New Roman" w:hAnsi="Times New Roman" w:cs="Times New Roman"/>
          <w:spacing w:val="-5"/>
          <w:sz w:val="28"/>
          <w:szCs w:val="28"/>
        </w:rPr>
        <w:t xml:space="preserve"> </w:t>
      </w:r>
      <w:r w:rsidRPr="00A763D4">
        <w:rPr>
          <w:rFonts w:ascii="Times New Roman" w:hAnsi="Times New Roman" w:cs="Times New Roman"/>
          <w:sz w:val="28"/>
          <w:szCs w:val="28"/>
        </w:rPr>
        <w:t>народов,</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культур</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и</w:t>
      </w:r>
      <w:r w:rsidRPr="00A763D4">
        <w:rPr>
          <w:rFonts w:ascii="Times New Roman" w:hAnsi="Times New Roman" w:cs="Times New Roman"/>
          <w:spacing w:val="2"/>
          <w:sz w:val="28"/>
          <w:szCs w:val="28"/>
        </w:rPr>
        <w:t xml:space="preserve"> </w:t>
      </w:r>
      <w:r w:rsidRPr="00A763D4">
        <w:rPr>
          <w:rFonts w:ascii="Times New Roman" w:hAnsi="Times New Roman" w:cs="Times New Roman"/>
          <w:sz w:val="28"/>
          <w:szCs w:val="28"/>
        </w:rPr>
        <w:t>религий;</w:t>
      </w:r>
    </w:p>
    <w:p w:rsidR="00060D08" w:rsidRPr="00A763D4" w:rsidRDefault="00060D08" w:rsidP="001F6AB2">
      <w:pPr>
        <w:pStyle w:val="afa"/>
        <w:widowControl w:val="0"/>
        <w:numPr>
          <w:ilvl w:val="0"/>
          <w:numId w:val="75"/>
        </w:numPr>
        <w:tabs>
          <w:tab w:val="left" w:pos="426"/>
        </w:tabs>
        <w:autoSpaceDE w:val="0"/>
        <w:autoSpaceDN w:val="0"/>
        <w:spacing w:after="0" w:line="240" w:lineRule="auto"/>
        <w:ind w:left="0" w:firstLine="709"/>
        <w:contextualSpacing w:val="0"/>
        <w:jc w:val="both"/>
        <w:rPr>
          <w:rFonts w:ascii="Times New Roman" w:hAnsi="Times New Roman" w:cs="Times New Roman"/>
          <w:sz w:val="28"/>
          <w:szCs w:val="28"/>
        </w:rPr>
      </w:pPr>
      <w:r w:rsidRPr="00A763D4">
        <w:rPr>
          <w:rFonts w:ascii="Times New Roman" w:hAnsi="Times New Roman" w:cs="Times New Roman"/>
          <w:sz w:val="28"/>
          <w:szCs w:val="28"/>
        </w:rPr>
        <w:t>сформированность</w:t>
      </w:r>
      <w:r w:rsidRPr="00A763D4">
        <w:rPr>
          <w:rFonts w:ascii="Times New Roman" w:hAnsi="Times New Roman" w:cs="Times New Roman"/>
          <w:spacing w:val="54"/>
          <w:sz w:val="28"/>
          <w:szCs w:val="28"/>
        </w:rPr>
        <w:t xml:space="preserve"> </w:t>
      </w:r>
      <w:r w:rsidRPr="00A763D4">
        <w:rPr>
          <w:rFonts w:ascii="Times New Roman" w:hAnsi="Times New Roman" w:cs="Times New Roman"/>
          <w:sz w:val="28"/>
          <w:szCs w:val="28"/>
        </w:rPr>
        <w:t>уважительного</w:t>
      </w:r>
      <w:r w:rsidRPr="00A763D4">
        <w:rPr>
          <w:rFonts w:ascii="Times New Roman" w:hAnsi="Times New Roman" w:cs="Times New Roman"/>
          <w:spacing w:val="50"/>
          <w:sz w:val="28"/>
          <w:szCs w:val="28"/>
        </w:rPr>
        <w:t xml:space="preserve"> </w:t>
      </w:r>
      <w:r w:rsidRPr="00A763D4">
        <w:rPr>
          <w:rFonts w:ascii="Times New Roman" w:hAnsi="Times New Roman" w:cs="Times New Roman"/>
          <w:sz w:val="28"/>
          <w:szCs w:val="28"/>
        </w:rPr>
        <w:t>отношения</w:t>
      </w:r>
      <w:r w:rsidRPr="00A763D4">
        <w:rPr>
          <w:rFonts w:ascii="Times New Roman" w:hAnsi="Times New Roman" w:cs="Times New Roman"/>
          <w:spacing w:val="46"/>
          <w:sz w:val="28"/>
          <w:szCs w:val="28"/>
        </w:rPr>
        <w:t xml:space="preserve"> </w:t>
      </w:r>
      <w:r w:rsidRPr="00A763D4">
        <w:rPr>
          <w:rFonts w:ascii="Times New Roman" w:hAnsi="Times New Roman" w:cs="Times New Roman"/>
          <w:sz w:val="28"/>
          <w:szCs w:val="28"/>
        </w:rPr>
        <w:t>к</w:t>
      </w:r>
      <w:r w:rsidRPr="00A763D4">
        <w:rPr>
          <w:rFonts w:ascii="Times New Roman" w:hAnsi="Times New Roman" w:cs="Times New Roman"/>
          <w:spacing w:val="50"/>
          <w:sz w:val="28"/>
          <w:szCs w:val="28"/>
        </w:rPr>
        <w:t xml:space="preserve"> </w:t>
      </w:r>
      <w:r w:rsidRPr="00A763D4">
        <w:rPr>
          <w:rFonts w:ascii="Times New Roman" w:hAnsi="Times New Roman" w:cs="Times New Roman"/>
          <w:sz w:val="28"/>
          <w:szCs w:val="28"/>
        </w:rPr>
        <w:t>иному</w:t>
      </w:r>
      <w:r w:rsidRPr="00A763D4">
        <w:rPr>
          <w:rFonts w:ascii="Times New Roman" w:hAnsi="Times New Roman" w:cs="Times New Roman"/>
          <w:spacing w:val="36"/>
          <w:sz w:val="28"/>
          <w:szCs w:val="28"/>
        </w:rPr>
        <w:t xml:space="preserve"> </w:t>
      </w:r>
      <w:r w:rsidRPr="00A763D4">
        <w:rPr>
          <w:rFonts w:ascii="Times New Roman" w:hAnsi="Times New Roman" w:cs="Times New Roman"/>
          <w:sz w:val="28"/>
          <w:szCs w:val="28"/>
        </w:rPr>
        <w:t>мнению,</w:t>
      </w:r>
      <w:r w:rsidRPr="00A763D4">
        <w:rPr>
          <w:rFonts w:ascii="Times New Roman" w:hAnsi="Times New Roman" w:cs="Times New Roman"/>
          <w:spacing w:val="50"/>
          <w:sz w:val="28"/>
          <w:szCs w:val="28"/>
        </w:rPr>
        <w:t xml:space="preserve"> </w:t>
      </w:r>
      <w:r w:rsidRPr="00A763D4">
        <w:rPr>
          <w:rFonts w:ascii="Times New Roman" w:hAnsi="Times New Roman" w:cs="Times New Roman"/>
          <w:sz w:val="28"/>
          <w:szCs w:val="28"/>
        </w:rPr>
        <w:t>истории</w:t>
      </w:r>
      <w:r w:rsidRPr="00A763D4">
        <w:rPr>
          <w:rFonts w:ascii="Times New Roman" w:hAnsi="Times New Roman" w:cs="Times New Roman"/>
          <w:spacing w:val="49"/>
          <w:sz w:val="28"/>
          <w:szCs w:val="28"/>
        </w:rPr>
        <w:t xml:space="preserve"> </w:t>
      </w:r>
      <w:r w:rsidRPr="00A763D4">
        <w:rPr>
          <w:rFonts w:ascii="Times New Roman" w:hAnsi="Times New Roman" w:cs="Times New Roman"/>
          <w:sz w:val="28"/>
          <w:szCs w:val="28"/>
        </w:rPr>
        <w:t>и</w:t>
      </w:r>
      <w:r w:rsidRPr="00A763D4">
        <w:rPr>
          <w:rFonts w:ascii="Times New Roman" w:hAnsi="Times New Roman" w:cs="Times New Roman"/>
          <w:spacing w:val="49"/>
          <w:sz w:val="28"/>
          <w:szCs w:val="28"/>
        </w:rPr>
        <w:t xml:space="preserve"> </w:t>
      </w:r>
      <w:r w:rsidRPr="00A763D4">
        <w:rPr>
          <w:rFonts w:ascii="Times New Roman" w:hAnsi="Times New Roman" w:cs="Times New Roman"/>
          <w:sz w:val="28"/>
          <w:szCs w:val="28"/>
        </w:rPr>
        <w:t>культуре</w:t>
      </w:r>
    </w:p>
    <w:p w:rsidR="00060D08" w:rsidRPr="00A763D4" w:rsidRDefault="00060D08" w:rsidP="001F6AB2">
      <w:pPr>
        <w:pStyle w:val="afd"/>
        <w:ind w:left="0" w:firstLine="709"/>
      </w:pPr>
      <w:r w:rsidRPr="00A763D4">
        <w:t>других</w:t>
      </w:r>
      <w:r w:rsidRPr="00A763D4">
        <w:rPr>
          <w:spacing w:val="-1"/>
        </w:rPr>
        <w:t xml:space="preserve"> </w:t>
      </w:r>
      <w:r w:rsidRPr="00A763D4">
        <w:t>народов;</w:t>
      </w:r>
    </w:p>
    <w:p w:rsidR="00060D08" w:rsidRPr="00A763D4" w:rsidRDefault="00060D08" w:rsidP="001F6AB2">
      <w:pPr>
        <w:pStyle w:val="afa"/>
        <w:widowControl w:val="0"/>
        <w:numPr>
          <w:ilvl w:val="0"/>
          <w:numId w:val="75"/>
        </w:numPr>
        <w:tabs>
          <w:tab w:val="left" w:pos="542"/>
          <w:tab w:val="left" w:pos="543"/>
          <w:tab w:val="left" w:pos="1817"/>
          <w:tab w:val="left" w:pos="3305"/>
          <w:tab w:val="left" w:pos="4544"/>
          <w:tab w:val="left" w:pos="5838"/>
          <w:tab w:val="left" w:pos="6178"/>
          <w:tab w:val="left" w:pos="7542"/>
          <w:tab w:val="left" w:pos="9323"/>
        </w:tabs>
        <w:autoSpaceDE w:val="0"/>
        <w:autoSpaceDN w:val="0"/>
        <w:spacing w:after="0" w:line="240" w:lineRule="auto"/>
        <w:ind w:left="0" w:firstLine="709"/>
        <w:contextualSpacing w:val="0"/>
        <w:jc w:val="both"/>
        <w:rPr>
          <w:rFonts w:ascii="Times New Roman" w:hAnsi="Times New Roman" w:cs="Times New Roman"/>
          <w:sz w:val="28"/>
          <w:szCs w:val="28"/>
        </w:rPr>
      </w:pPr>
      <w:r w:rsidRPr="00A763D4">
        <w:rPr>
          <w:rFonts w:ascii="Times New Roman" w:hAnsi="Times New Roman" w:cs="Times New Roman"/>
          <w:sz w:val="28"/>
          <w:szCs w:val="28"/>
        </w:rPr>
        <w:t>овладение</w:t>
      </w:r>
      <w:r w:rsidRPr="00A763D4">
        <w:rPr>
          <w:rFonts w:ascii="Times New Roman" w:hAnsi="Times New Roman" w:cs="Times New Roman"/>
          <w:sz w:val="28"/>
          <w:szCs w:val="28"/>
        </w:rPr>
        <w:tab/>
        <w:t>начальными</w:t>
      </w:r>
      <w:r w:rsidRPr="00A763D4">
        <w:rPr>
          <w:rFonts w:ascii="Times New Roman" w:hAnsi="Times New Roman" w:cs="Times New Roman"/>
          <w:sz w:val="28"/>
          <w:szCs w:val="28"/>
        </w:rPr>
        <w:tab/>
        <w:t>навыками</w:t>
      </w:r>
      <w:r w:rsidRPr="00A763D4">
        <w:rPr>
          <w:rFonts w:ascii="Times New Roman" w:hAnsi="Times New Roman" w:cs="Times New Roman"/>
          <w:sz w:val="28"/>
          <w:szCs w:val="28"/>
        </w:rPr>
        <w:tab/>
        <w:t>адаптации</w:t>
      </w:r>
      <w:r w:rsidRPr="00A763D4">
        <w:rPr>
          <w:rFonts w:ascii="Times New Roman" w:hAnsi="Times New Roman" w:cs="Times New Roman"/>
          <w:sz w:val="28"/>
          <w:szCs w:val="28"/>
        </w:rPr>
        <w:tab/>
        <w:t>в</w:t>
      </w:r>
      <w:r w:rsidRPr="00A763D4">
        <w:rPr>
          <w:rFonts w:ascii="Times New Roman" w:hAnsi="Times New Roman" w:cs="Times New Roman"/>
          <w:sz w:val="28"/>
          <w:szCs w:val="28"/>
        </w:rPr>
        <w:tab/>
        <w:t>динамично</w:t>
      </w:r>
      <w:r w:rsidRPr="00A763D4">
        <w:rPr>
          <w:rFonts w:ascii="Times New Roman" w:hAnsi="Times New Roman" w:cs="Times New Roman"/>
          <w:sz w:val="28"/>
          <w:szCs w:val="28"/>
        </w:rPr>
        <w:tab/>
        <w:t>изменяющемся</w:t>
      </w:r>
      <w:r w:rsidRPr="00A763D4">
        <w:rPr>
          <w:rFonts w:ascii="Times New Roman" w:hAnsi="Times New Roman" w:cs="Times New Roman"/>
          <w:sz w:val="28"/>
          <w:szCs w:val="28"/>
        </w:rPr>
        <w:tab/>
      </w:r>
      <w:r w:rsidRPr="00A763D4">
        <w:rPr>
          <w:rFonts w:ascii="Times New Roman" w:hAnsi="Times New Roman" w:cs="Times New Roman"/>
          <w:spacing w:val="-2"/>
          <w:sz w:val="28"/>
          <w:szCs w:val="28"/>
        </w:rPr>
        <w:t>и</w:t>
      </w:r>
      <w:r w:rsidRPr="00A763D4">
        <w:rPr>
          <w:rFonts w:ascii="Times New Roman" w:hAnsi="Times New Roman" w:cs="Times New Roman"/>
          <w:spacing w:val="-57"/>
          <w:sz w:val="28"/>
          <w:szCs w:val="28"/>
        </w:rPr>
        <w:t xml:space="preserve"> </w:t>
      </w:r>
      <w:r w:rsidRPr="00A763D4">
        <w:rPr>
          <w:rFonts w:ascii="Times New Roman" w:hAnsi="Times New Roman" w:cs="Times New Roman"/>
          <w:sz w:val="28"/>
          <w:szCs w:val="28"/>
        </w:rPr>
        <w:t>развивающемся</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мире;</w:t>
      </w:r>
    </w:p>
    <w:p w:rsidR="00060D08" w:rsidRPr="00A763D4" w:rsidRDefault="00060D08" w:rsidP="001F6AB2">
      <w:pPr>
        <w:pStyle w:val="afa"/>
        <w:widowControl w:val="0"/>
        <w:numPr>
          <w:ilvl w:val="0"/>
          <w:numId w:val="75"/>
        </w:numPr>
        <w:tabs>
          <w:tab w:val="left" w:pos="462"/>
        </w:tabs>
        <w:autoSpaceDE w:val="0"/>
        <w:autoSpaceDN w:val="0"/>
        <w:spacing w:after="0" w:line="240" w:lineRule="auto"/>
        <w:ind w:left="0" w:firstLine="709"/>
        <w:contextualSpacing w:val="0"/>
        <w:jc w:val="both"/>
        <w:rPr>
          <w:rFonts w:ascii="Times New Roman" w:hAnsi="Times New Roman" w:cs="Times New Roman"/>
          <w:sz w:val="28"/>
          <w:szCs w:val="28"/>
        </w:rPr>
      </w:pPr>
      <w:r w:rsidRPr="00A763D4">
        <w:rPr>
          <w:rFonts w:ascii="Times New Roman" w:hAnsi="Times New Roman" w:cs="Times New Roman"/>
          <w:sz w:val="28"/>
          <w:szCs w:val="28"/>
        </w:rPr>
        <w:t>принятие</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освоение</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социальной</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роли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обучающегося,</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развитие</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мотивов</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учебной</w:t>
      </w:r>
      <w:r w:rsidRPr="00A763D4">
        <w:rPr>
          <w:rFonts w:ascii="Times New Roman" w:hAnsi="Times New Roman" w:cs="Times New Roman"/>
          <w:spacing w:val="-58"/>
          <w:sz w:val="28"/>
          <w:szCs w:val="28"/>
        </w:rPr>
        <w:t xml:space="preserve"> </w:t>
      </w:r>
      <w:r w:rsidRPr="00A763D4">
        <w:rPr>
          <w:rFonts w:ascii="Times New Roman" w:hAnsi="Times New Roman" w:cs="Times New Roman"/>
          <w:sz w:val="28"/>
          <w:szCs w:val="28"/>
        </w:rPr>
        <w:t>деятельности и</w:t>
      </w:r>
      <w:r w:rsidRPr="00A763D4">
        <w:rPr>
          <w:rFonts w:ascii="Times New Roman" w:hAnsi="Times New Roman" w:cs="Times New Roman"/>
          <w:spacing w:val="-2"/>
          <w:sz w:val="28"/>
          <w:szCs w:val="28"/>
        </w:rPr>
        <w:t xml:space="preserve"> </w:t>
      </w:r>
      <w:r w:rsidRPr="00A763D4">
        <w:rPr>
          <w:rFonts w:ascii="Times New Roman" w:hAnsi="Times New Roman" w:cs="Times New Roman"/>
          <w:sz w:val="28"/>
          <w:szCs w:val="28"/>
        </w:rPr>
        <w:t>формирование</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личностного</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смысла</w:t>
      </w:r>
      <w:r w:rsidRPr="00A763D4">
        <w:rPr>
          <w:rFonts w:ascii="Times New Roman" w:hAnsi="Times New Roman" w:cs="Times New Roman"/>
          <w:spacing w:val="8"/>
          <w:sz w:val="28"/>
          <w:szCs w:val="28"/>
        </w:rPr>
        <w:t xml:space="preserve"> </w:t>
      </w:r>
      <w:r w:rsidRPr="00A763D4">
        <w:rPr>
          <w:rFonts w:ascii="Times New Roman" w:hAnsi="Times New Roman" w:cs="Times New Roman"/>
          <w:sz w:val="28"/>
          <w:szCs w:val="28"/>
        </w:rPr>
        <w:t>учения;</w:t>
      </w:r>
    </w:p>
    <w:p w:rsidR="00060D08" w:rsidRPr="00A763D4" w:rsidRDefault="00060D08" w:rsidP="001F6AB2">
      <w:pPr>
        <w:pStyle w:val="afa"/>
        <w:widowControl w:val="0"/>
        <w:numPr>
          <w:ilvl w:val="0"/>
          <w:numId w:val="75"/>
        </w:numPr>
        <w:tabs>
          <w:tab w:val="left" w:pos="438"/>
        </w:tabs>
        <w:autoSpaceDE w:val="0"/>
        <w:autoSpaceDN w:val="0"/>
        <w:spacing w:after="0" w:line="240" w:lineRule="auto"/>
        <w:ind w:left="0" w:firstLine="709"/>
        <w:contextualSpacing w:val="0"/>
        <w:jc w:val="both"/>
        <w:rPr>
          <w:rFonts w:ascii="Times New Roman" w:hAnsi="Times New Roman" w:cs="Times New Roman"/>
          <w:sz w:val="28"/>
          <w:szCs w:val="28"/>
        </w:rPr>
      </w:pPr>
      <w:r w:rsidRPr="00A763D4">
        <w:rPr>
          <w:rFonts w:ascii="Times New Roman" w:hAnsi="Times New Roman" w:cs="Times New Roman"/>
          <w:sz w:val="28"/>
          <w:szCs w:val="28"/>
        </w:rPr>
        <w:t>развитие</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самостоятельности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личной</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ответственности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за</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свои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поступки,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в</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том</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числе</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в</w:t>
      </w:r>
      <w:r w:rsidRPr="00A763D4">
        <w:rPr>
          <w:rFonts w:ascii="Times New Roman" w:hAnsi="Times New Roman" w:cs="Times New Roman"/>
          <w:spacing w:val="-57"/>
          <w:sz w:val="28"/>
          <w:szCs w:val="28"/>
        </w:rPr>
        <w:t xml:space="preserve"> </w:t>
      </w:r>
      <w:r w:rsidRPr="00A763D4">
        <w:rPr>
          <w:rFonts w:ascii="Times New Roman" w:hAnsi="Times New Roman" w:cs="Times New Roman"/>
          <w:sz w:val="28"/>
          <w:szCs w:val="28"/>
        </w:rPr>
        <w:t>информационной</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деятельности,</w:t>
      </w:r>
      <w:r w:rsidRPr="00A763D4">
        <w:rPr>
          <w:rFonts w:ascii="Times New Roman" w:hAnsi="Times New Roman" w:cs="Times New Roman"/>
          <w:spacing w:val="61"/>
          <w:sz w:val="28"/>
          <w:szCs w:val="28"/>
        </w:rPr>
        <w:t xml:space="preserve"> </w:t>
      </w:r>
      <w:r w:rsidRPr="00A763D4">
        <w:rPr>
          <w:rFonts w:ascii="Times New Roman" w:hAnsi="Times New Roman" w:cs="Times New Roman"/>
          <w:sz w:val="28"/>
          <w:szCs w:val="28"/>
        </w:rPr>
        <w:t>на</w:t>
      </w:r>
      <w:r w:rsidRPr="00A763D4">
        <w:rPr>
          <w:rFonts w:ascii="Times New Roman" w:hAnsi="Times New Roman" w:cs="Times New Roman"/>
          <w:spacing w:val="61"/>
          <w:sz w:val="28"/>
          <w:szCs w:val="28"/>
        </w:rPr>
        <w:t xml:space="preserve"> </w:t>
      </w:r>
      <w:r w:rsidRPr="00A763D4">
        <w:rPr>
          <w:rFonts w:ascii="Times New Roman" w:hAnsi="Times New Roman" w:cs="Times New Roman"/>
          <w:sz w:val="28"/>
          <w:szCs w:val="28"/>
        </w:rPr>
        <w:t>основе</w:t>
      </w:r>
      <w:r w:rsidRPr="00A763D4">
        <w:rPr>
          <w:rFonts w:ascii="Times New Roman" w:hAnsi="Times New Roman" w:cs="Times New Roman"/>
          <w:spacing w:val="61"/>
          <w:sz w:val="28"/>
          <w:szCs w:val="28"/>
        </w:rPr>
        <w:t xml:space="preserve"> </w:t>
      </w:r>
      <w:r w:rsidRPr="00A763D4">
        <w:rPr>
          <w:rFonts w:ascii="Times New Roman" w:hAnsi="Times New Roman" w:cs="Times New Roman"/>
          <w:sz w:val="28"/>
          <w:szCs w:val="28"/>
        </w:rPr>
        <w:t>представлений</w:t>
      </w:r>
      <w:r w:rsidRPr="00A763D4">
        <w:rPr>
          <w:rFonts w:ascii="Times New Roman" w:hAnsi="Times New Roman" w:cs="Times New Roman"/>
          <w:spacing w:val="61"/>
          <w:sz w:val="28"/>
          <w:szCs w:val="28"/>
        </w:rPr>
        <w:t xml:space="preserve"> </w:t>
      </w:r>
      <w:r w:rsidRPr="00A763D4">
        <w:rPr>
          <w:rFonts w:ascii="Times New Roman" w:hAnsi="Times New Roman" w:cs="Times New Roman"/>
          <w:sz w:val="28"/>
          <w:szCs w:val="28"/>
        </w:rPr>
        <w:t>о</w:t>
      </w:r>
      <w:r w:rsidRPr="00A763D4">
        <w:rPr>
          <w:rFonts w:ascii="Times New Roman" w:hAnsi="Times New Roman" w:cs="Times New Roman"/>
          <w:spacing w:val="61"/>
          <w:sz w:val="28"/>
          <w:szCs w:val="28"/>
        </w:rPr>
        <w:t xml:space="preserve"> </w:t>
      </w:r>
      <w:r w:rsidRPr="00A763D4">
        <w:rPr>
          <w:rFonts w:ascii="Times New Roman" w:hAnsi="Times New Roman" w:cs="Times New Roman"/>
          <w:sz w:val="28"/>
          <w:szCs w:val="28"/>
        </w:rPr>
        <w:t>нравственных</w:t>
      </w:r>
      <w:r w:rsidRPr="00A763D4">
        <w:rPr>
          <w:rFonts w:ascii="Times New Roman" w:hAnsi="Times New Roman" w:cs="Times New Roman"/>
          <w:spacing w:val="61"/>
          <w:sz w:val="28"/>
          <w:szCs w:val="28"/>
        </w:rPr>
        <w:t xml:space="preserve"> </w:t>
      </w:r>
      <w:r w:rsidRPr="00A763D4">
        <w:rPr>
          <w:rFonts w:ascii="Times New Roman" w:hAnsi="Times New Roman" w:cs="Times New Roman"/>
          <w:sz w:val="28"/>
          <w:szCs w:val="28"/>
        </w:rPr>
        <w:t>нормах,</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социальной</w:t>
      </w:r>
      <w:r w:rsidRPr="00A763D4">
        <w:rPr>
          <w:rFonts w:ascii="Times New Roman" w:hAnsi="Times New Roman" w:cs="Times New Roman"/>
          <w:spacing w:val="-2"/>
          <w:sz w:val="28"/>
          <w:szCs w:val="28"/>
        </w:rPr>
        <w:t xml:space="preserve"> </w:t>
      </w:r>
      <w:r w:rsidRPr="00A763D4">
        <w:rPr>
          <w:rFonts w:ascii="Times New Roman" w:hAnsi="Times New Roman" w:cs="Times New Roman"/>
          <w:sz w:val="28"/>
          <w:szCs w:val="28"/>
        </w:rPr>
        <w:t>справедливости</w:t>
      </w:r>
      <w:r w:rsidRPr="00A763D4">
        <w:rPr>
          <w:rFonts w:ascii="Times New Roman" w:hAnsi="Times New Roman" w:cs="Times New Roman"/>
          <w:spacing w:val="2"/>
          <w:sz w:val="28"/>
          <w:szCs w:val="28"/>
        </w:rPr>
        <w:t xml:space="preserve"> </w:t>
      </w:r>
      <w:r w:rsidRPr="00A763D4">
        <w:rPr>
          <w:rFonts w:ascii="Times New Roman" w:hAnsi="Times New Roman" w:cs="Times New Roman"/>
          <w:sz w:val="28"/>
          <w:szCs w:val="28"/>
        </w:rPr>
        <w:t>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свободе;</w:t>
      </w:r>
    </w:p>
    <w:p w:rsidR="00060D08" w:rsidRPr="00A763D4" w:rsidRDefault="00060D08" w:rsidP="001F6AB2">
      <w:pPr>
        <w:pStyle w:val="afa"/>
        <w:widowControl w:val="0"/>
        <w:numPr>
          <w:ilvl w:val="0"/>
          <w:numId w:val="75"/>
        </w:numPr>
        <w:tabs>
          <w:tab w:val="left" w:pos="375"/>
        </w:tabs>
        <w:autoSpaceDE w:val="0"/>
        <w:autoSpaceDN w:val="0"/>
        <w:spacing w:after="0" w:line="240" w:lineRule="auto"/>
        <w:ind w:left="0" w:firstLine="709"/>
        <w:contextualSpacing w:val="0"/>
        <w:jc w:val="both"/>
        <w:rPr>
          <w:rFonts w:ascii="Times New Roman" w:hAnsi="Times New Roman" w:cs="Times New Roman"/>
          <w:sz w:val="28"/>
          <w:szCs w:val="28"/>
        </w:rPr>
      </w:pPr>
      <w:r w:rsidRPr="00A763D4">
        <w:rPr>
          <w:rFonts w:ascii="Times New Roman" w:hAnsi="Times New Roman" w:cs="Times New Roman"/>
          <w:sz w:val="28"/>
          <w:szCs w:val="28"/>
        </w:rPr>
        <w:t>сформированность</w:t>
      </w:r>
      <w:r w:rsidRPr="00A763D4">
        <w:rPr>
          <w:rFonts w:ascii="Times New Roman" w:hAnsi="Times New Roman" w:cs="Times New Roman"/>
          <w:spacing w:val="-6"/>
          <w:sz w:val="28"/>
          <w:szCs w:val="28"/>
        </w:rPr>
        <w:t xml:space="preserve"> </w:t>
      </w:r>
      <w:r w:rsidRPr="00A763D4">
        <w:rPr>
          <w:rFonts w:ascii="Times New Roman" w:hAnsi="Times New Roman" w:cs="Times New Roman"/>
          <w:sz w:val="28"/>
          <w:szCs w:val="28"/>
        </w:rPr>
        <w:t>эстетических</w:t>
      </w:r>
      <w:r w:rsidRPr="00A763D4">
        <w:rPr>
          <w:rFonts w:ascii="Times New Roman" w:hAnsi="Times New Roman" w:cs="Times New Roman"/>
          <w:spacing w:val="-5"/>
          <w:sz w:val="28"/>
          <w:szCs w:val="28"/>
        </w:rPr>
        <w:t xml:space="preserve"> </w:t>
      </w:r>
      <w:r w:rsidRPr="00A763D4">
        <w:rPr>
          <w:rFonts w:ascii="Times New Roman" w:hAnsi="Times New Roman" w:cs="Times New Roman"/>
          <w:sz w:val="28"/>
          <w:szCs w:val="28"/>
        </w:rPr>
        <w:t>потребностей,</w:t>
      </w:r>
      <w:r w:rsidRPr="00A763D4">
        <w:rPr>
          <w:rFonts w:ascii="Times New Roman" w:hAnsi="Times New Roman" w:cs="Times New Roman"/>
          <w:spacing w:val="-9"/>
          <w:sz w:val="28"/>
          <w:szCs w:val="28"/>
        </w:rPr>
        <w:t xml:space="preserve"> </w:t>
      </w:r>
      <w:r w:rsidRPr="00A763D4">
        <w:rPr>
          <w:rFonts w:ascii="Times New Roman" w:hAnsi="Times New Roman" w:cs="Times New Roman"/>
          <w:sz w:val="28"/>
          <w:szCs w:val="28"/>
        </w:rPr>
        <w:t>ценностей</w:t>
      </w:r>
      <w:r w:rsidRPr="00A763D4">
        <w:rPr>
          <w:rFonts w:ascii="Times New Roman" w:hAnsi="Times New Roman" w:cs="Times New Roman"/>
          <w:spacing w:val="-10"/>
          <w:sz w:val="28"/>
          <w:szCs w:val="28"/>
        </w:rPr>
        <w:t xml:space="preserve"> </w:t>
      </w:r>
      <w:r w:rsidRPr="00A763D4">
        <w:rPr>
          <w:rFonts w:ascii="Times New Roman" w:hAnsi="Times New Roman" w:cs="Times New Roman"/>
          <w:sz w:val="28"/>
          <w:szCs w:val="28"/>
        </w:rPr>
        <w:t>и</w:t>
      </w:r>
      <w:r w:rsidRPr="00A763D4">
        <w:rPr>
          <w:rFonts w:ascii="Times New Roman" w:hAnsi="Times New Roman" w:cs="Times New Roman"/>
          <w:spacing w:val="-5"/>
          <w:sz w:val="28"/>
          <w:szCs w:val="28"/>
        </w:rPr>
        <w:t xml:space="preserve"> </w:t>
      </w:r>
      <w:r w:rsidRPr="00A763D4">
        <w:rPr>
          <w:rFonts w:ascii="Times New Roman" w:hAnsi="Times New Roman" w:cs="Times New Roman"/>
          <w:sz w:val="28"/>
          <w:szCs w:val="28"/>
        </w:rPr>
        <w:t>чувств;</w:t>
      </w:r>
    </w:p>
    <w:p w:rsidR="00060D08" w:rsidRPr="00A763D4" w:rsidRDefault="00060D08" w:rsidP="001F6AB2">
      <w:pPr>
        <w:pStyle w:val="afa"/>
        <w:widowControl w:val="0"/>
        <w:numPr>
          <w:ilvl w:val="0"/>
          <w:numId w:val="75"/>
        </w:numPr>
        <w:tabs>
          <w:tab w:val="left" w:pos="527"/>
        </w:tabs>
        <w:autoSpaceDE w:val="0"/>
        <w:autoSpaceDN w:val="0"/>
        <w:spacing w:after="0" w:line="240" w:lineRule="auto"/>
        <w:ind w:left="0" w:firstLine="709"/>
        <w:contextualSpacing w:val="0"/>
        <w:jc w:val="both"/>
        <w:rPr>
          <w:rFonts w:ascii="Times New Roman" w:hAnsi="Times New Roman" w:cs="Times New Roman"/>
          <w:sz w:val="28"/>
          <w:szCs w:val="28"/>
        </w:rPr>
      </w:pPr>
      <w:r w:rsidRPr="00A763D4">
        <w:rPr>
          <w:rFonts w:ascii="Times New Roman" w:hAnsi="Times New Roman" w:cs="Times New Roman"/>
          <w:sz w:val="28"/>
          <w:szCs w:val="28"/>
        </w:rPr>
        <w:t>развитие</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этических</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чувств,</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доброжелательности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эмоционально-нравственной</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отзывчивости,</w:t>
      </w:r>
      <w:r w:rsidRPr="00A763D4">
        <w:rPr>
          <w:rFonts w:ascii="Times New Roman" w:hAnsi="Times New Roman" w:cs="Times New Roman"/>
          <w:spacing w:val="-2"/>
          <w:sz w:val="28"/>
          <w:szCs w:val="28"/>
        </w:rPr>
        <w:t xml:space="preserve"> </w:t>
      </w:r>
      <w:r w:rsidRPr="00A763D4">
        <w:rPr>
          <w:rFonts w:ascii="Times New Roman" w:hAnsi="Times New Roman" w:cs="Times New Roman"/>
          <w:sz w:val="28"/>
          <w:szCs w:val="28"/>
        </w:rPr>
        <w:t>понимания</w:t>
      </w:r>
      <w:r w:rsidRPr="00A763D4">
        <w:rPr>
          <w:rFonts w:ascii="Times New Roman" w:hAnsi="Times New Roman" w:cs="Times New Roman"/>
          <w:spacing w:val="3"/>
          <w:sz w:val="28"/>
          <w:szCs w:val="28"/>
        </w:rPr>
        <w:t xml:space="preserve"> </w:t>
      </w:r>
      <w:r w:rsidRPr="00A763D4">
        <w:rPr>
          <w:rFonts w:ascii="Times New Roman" w:hAnsi="Times New Roman" w:cs="Times New Roman"/>
          <w:sz w:val="28"/>
          <w:szCs w:val="28"/>
        </w:rPr>
        <w:t>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сопереживания</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чувствам</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других</w:t>
      </w:r>
      <w:r w:rsidRPr="00A763D4">
        <w:rPr>
          <w:rFonts w:ascii="Times New Roman" w:hAnsi="Times New Roman" w:cs="Times New Roman"/>
          <w:spacing w:val="6"/>
          <w:sz w:val="28"/>
          <w:szCs w:val="28"/>
        </w:rPr>
        <w:t xml:space="preserve"> </w:t>
      </w:r>
      <w:r w:rsidRPr="00A763D4">
        <w:rPr>
          <w:rFonts w:ascii="Times New Roman" w:hAnsi="Times New Roman" w:cs="Times New Roman"/>
          <w:sz w:val="28"/>
          <w:szCs w:val="28"/>
        </w:rPr>
        <w:t>людей;</w:t>
      </w:r>
    </w:p>
    <w:p w:rsidR="00060D08" w:rsidRPr="00A763D4" w:rsidRDefault="00060D08" w:rsidP="001F6AB2">
      <w:pPr>
        <w:pStyle w:val="afa"/>
        <w:widowControl w:val="0"/>
        <w:numPr>
          <w:ilvl w:val="0"/>
          <w:numId w:val="75"/>
        </w:numPr>
        <w:tabs>
          <w:tab w:val="left" w:pos="395"/>
        </w:tabs>
        <w:autoSpaceDE w:val="0"/>
        <w:autoSpaceDN w:val="0"/>
        <w:spacing w:after="0" w:line="240" w:lineRule="auto"/>
        <w:ind w:left="0" w:firstLine="709"/>
        <w:contextualSpacing w:val="0"/>
        <w:jc w:val="both"/>
        <w:rPr>
          <w:rFonts w:ascii="Times New Roman" w:hAnsi="Times New Roman" w:cs="Times New Roman"/>
          <w:sz w:val="28"/>
          <w:szCs w:val="28"/>
        </w:rPr>
      </w:pPr>
      <w:r w:rsidRPr="00A763D4">
        <w:rPr>
          <w:rFonts w:ascii="Times New Roman" w:hAnsi="Times New Roman" w:cs="Times New Roman"/>
          <w:sz w:val="28"/>
          <w:szCs w:val="28"/>
        </w:rPr>
        <w:t>развитие навыков сотрудничества со взрослыми и сверстниками в разных социальных</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ситуациях,</w:t>
      </w:r>
      <w:r w:rsidRPr="00A763D4">
        <w:rPr>
          <w:rFonts w:ascii="Times New Roman" w:hAnsi="Times New Roman" w:cs="Times New Roman"/>
          <w:spacing w:val="3"/>
          <w:sz w:val="28"/>
          <w:szCs w:val="28"/>
        </w:rPr>
        <w:t xml:space="preserve"> </w:t>
      </w:r>
      <w:r w:rsidRPr="00A763D4">
        <w:rPr>
          <w:rFonts w:ascii="Times New Roman" w:hAnsi="Times New Roman" w:cs="Times New Roman"/>
          <w:sz w:val="28"/>
          <w:szCs w:val="28"/>
        </w:rPr>
        <w:t>умения</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не</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создавать</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конфликтов</w:t>
      </w:r>
      <w:r w:rsidRPr="00A763D4">
        <w:rPr>
          <w:rFonts w:ascii="Times New Roman" w:hAnsi="Times New Roman" w:cs="Times New Roman"/>
          <w:spacing w:val="-3"/>
          <w:sz w:val="28"/>
          <w:szCs w:val="28"/>
        </w:rPr>
        <w:t xml:space="preserve"> </w:t>
      </w:r>
      <w:r w:rsidRPr="00A763D4">
        <w:rPr>
          <w:rFonts w:ascii="Times New Roman" w:hAnsi="Times New Roman" w:cs="Times New Roman"/>
          <w:sz w:val="28"/>
          <w:szCs w:val="28"/>
        </w:rPr>
        <w:t>и</w:t>
      </w:r>
      <w:r w:rsidRPr="00A763D4">
        <w:rPr>
          <w:rFonts w:ascii="Times New Roman" w:hAnsi="Times New Roman" w:cs="Times New Roman"/>
          <w:spacing w:val="-10"/>
          <w:sz w:val="28"/>
          <w:szCs w:val="28"/>
        </w:rPr>
        <w:t xml:space="preserve"> </w:t>
      </w:r>
      <w:r w:rsidRPr="00A763D4">
        <w:rPr>
          <w:rFonts w:ascii="Times New Roman" w:hAnsi="Times New Roman" w:cs="Times New Roman"/>
          <w:sz w:val="28"/>
          <w:szCs w:val="28"/>
        </w:rPr>
        <w:t>находить</w:t>
      </w:r>
      <w:r w:rsidRPr="00A763D4">
        <w:rPr>
          <w:rFonts w:ascii="Times New Roman" w:hAnsi="Times New Roman" w:cs="Times New Roman"/>
          <w:spacing w:val="-3"/>
          <w:sz w:val="28"/>
          <w:szCs w:val="28"/>
        </w:rPr>
        <w:t xml:space="preserve"> </w:t>
      </w:r>
      <w:r w:rsidRPr="00A763D4">
        <w:rPr>
          <w:rFonts w:ascii="Times New Roman" w:hAnsi="Times New Roman" w:cs="Times New Roman"/>
          <w:sz w:val="28"/>
          <w:szCs w:val="28"/>
        </w:rPr>
        <w:t>выходы</w:t>
      </w:r>
      <w:r w:rsidRPr="00A763D4">
        <w:rPr>
          <w:rFonts w:ascii="Times New Roman" w:hAnsi="Times New Roman" w:cs="Times New Roman"/>
          <w:spacing w:val="-6"/>
          <w:sz w:val="28"/>
          <w:szCs w:val="28"/>
        </w:rPr>
        <w:t xml:space="preserve"> </w:t>
      </w:r>
      <w:r w:rsidRPr="00A763D4">
        <w:rPr>
          <w:rFonts w:ascii="Times New Roman" w:hAnsi="Times New Roman" w:cs="Times New Roman"/>
          <w:sz w:val="28"/>
          <w:szCs w:val="28"/>
        </w:rPr>
        <w:t>из</w:t>
      </w:r>
      <w:r w:rsidRPr="00A763D4">
        <w:rPr>
          <w:rFonts w:ascii="Times New Roman" w:hAnsi="Times New Roman" w:cs="Times New Roman"/>
          <w:spacing w:val="-5"/>
          <w:sz w:val="28"/>
          <w:szCs w:val="28"/>
        </w:rPr>
        <w:t xml:space="preserve"> </w:t>
      </w:r>
      <w:r w:rsidRPr="00A763D4">
        <w:rPr>
          <w:rFonts w:ascii="Times New Roman" w:hAnsi="Times New Roman" w:cs="Times New Roman"/>
          <w:sz w:val="28"/>
          <w:szCs w:val="28"/>
        </w:rPr>
        <w:t>спорных</w:t>
      </w:r>
      <w:r w:rsidRPr="00A763D4">
        <w:rPr>
          <w:rFonts w:ascii="Times New Roman" w:hAnsi="Times New Roman" w:cs="Times New Roman"/>
          <w:spacing w:val="-2"/>
          <w:sz w:val="28"/>
          <w:szCs w:val="28"/>
        </w:rPr>
        <w:t xml:space="preserve"> </w:t>
      </w:r>
      <w:r w:rsidRPr="00A763D4">
        <w:rPr>
          <w:rFonts w:ascii="Times New Roman" w:hAnsi="Times New Roman" w:cs="Times New Roman"/>
          <w:sz w:val="28"/>
          <w:szCs w:val="28"/>
        </w:rPr>
        <w:t>ситуаций;</w:t>
      </w:r>
    </w:p>
    <w:p w:rsidR="00060D08" w:rsidRPr="00A763D4" w:rsidRDefault="00060D08" w:rsidP="001F6AB2">
      <w:pPr>
        <w:pStyle w:val="afa"/>
        <w:widowControl w:val="0"/>
        <w:numPr>
          <w:ilvl w:val="0"/>
          <w:numId w:val="75"/>
        </w:numPr>
        <w:tabs>
          <w:tab w:val="left" w:pos="437"/>
        </w:tabs>
        <w:autoSpaceDE w:val="0"/>
        <w:autoSpaceDN w:val="0"/>
        <w:spacing w:after="0" w:line="240" w:lineRule="auto"/>
        <w:ind w:left="0" w:firstLine="709"/>
        <w:contextualSpacing w:val="0"/>
        <w:jc w:val="both"/>
        <w:rPr>
          <w:rFonts w:ascii="Times New Roman" w:hAnsi="Times New Roman" w:cs="Times New Roman"/>
          <w:sz w:val="28"/>
          <w:szCs w:val="28"/>
        </w:rPr>
      </w:pPr>
      <w:r w:rsidRPr="00A763D4">
        <w:rPr>
          <w:rFonts w:ascii="Times New Roman" w:hAnsi="Times New Roman" w:cs="Times New Roman"/>
          <w:sz w:val="28"/>
          <w:szCs w:val="28"/>
        </w:rPr>
        <w:t>сформированность</w:t>
      </w:r>
      <w:r w:rsidRPr="00A763D4">
        <w:rPr>
          <w:rFonts w:ascii="Times New Roman" w:hAnsi="Times New Roman" w:cs="Times New Roman"/>
          <w:spacing w:val="61"/>
          <w:sz w:val="28"/>
          <w:szCs w:val="28"/>
        </w:rPr>
        <w:t xml:space="preserve"> </w:t>
      </w:r>
      <w:r w:rsidRPr="00A763D4">
        <w:rPr>
          <w:rFonts w:ascii="Times New Roman" w:hAnsi="Times New Roman" w:cs="Times New Roman"/>
          <w:sz w:val="28"/>
          <w:szCs w:val="28"/>
        </w:rPr>
        <w:t>установки</w:t>
      </w:r>
      <w:r w:rsidRPr="00A763D4">
        <w:rPr>
          <w:rFonts w:ascii="Times New Roman" w:hAnsi="Times New Roman" w:cs="Times New Roman"/>
          <w:spacing w:val="61"/>
          <w:sz w:val="28"/>
          <w:szCs w:val="28"/>
        </w:rPr>
        <w:t xml:space="preserve"> </w:t>
      </w:r>
      <w:r w:rsidRPr="00A763D4">
        <w:rPr>
          <w:rFonts w:ascii="Times New Roman" w:hAnsi="Times New Roman" w:cs="Times New Roman"/>
          <w:sz w:val="28"/>
          <w:szCs w:val="28"/>
        </w:rPr>
        <w:t>на</w:t>
      </w:r>
      <w:r w:rsidRPr="00A763D4">
        <w:rPr>
          <w:rFonts w:ascii="Times New Roman" w:hAnsi="Times New Roman" w:cs="Times New Roman"/>
          <w:spacing w:val="61"/>
          <w:sz w:val="28"/>
          <w:szCs w:val="28"/>
        </w:rPr>
        <w:t xml:space="preserve"> </w:t>
      </w:r>
      <w:r w:rsidRPr="00A763D4">
        <w:rPr>
          <w:rFonts w:ascii="Times New Roman" w:hAnsi="Times New Roman" w:cs="Times New Roman"/>
          <w:sz w:val="28"/>
          <w:szCs w:val="28"/>
        </w:rPr>
        <w:t>безопасный,</w:t>
      </w:r>
      <w:r w:rsidRPr="00A763D4">
        <w:rPr>
          <w:rFonts w:ascii="Times New Roman" w:hAnsi="Times New Roman" w:cs="Times New Roman"/>
          <w:spacing w:val="61"/>
          <w:sz w:val="28"/>
          <w:szCs w:val="28"/>
        </w:rPr>
        <w:t xml:space="preserve"> </w:t>
      </w:r>
      <w:r w:rsidRPr="00A763D4">
        <w:rPr>
          <w:rFonts w:ascii="Times New Roman" w:hAnsi="Times New Roman" w:cs="Times New Roman"/>
          <w:sz w:val="28"/>
          <w:szCs w:val="28"/>
        </w:rPr>
        <w:t xml:space="preserve">здоровый  </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 xml:space="preserve">образ  </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 xml:space="preserve">жизни,  </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наличие</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мотивации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к</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творческому</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труду,</w:t>
      </w:r>
      <w:r w:rsidRPr="00A763D4">
        <w:rPr>
          <w:rFonts w:ascii="Times New Roman" w:hAnsi="Times New Roman" w:cs="Times New Roman"/>
          <w:spacing w:val="61"/>
          <w:sz w:val="28"/>
          <w:szCs w:val="28"/>
        </w:rPr>
        <w:t xml:space="preserve"> </w:t>
      </w:r>
      <w:r w:rsidRPr="00A763D4">
        <w:rPr>
          <w:rFonts w:ascii="Times New Roman" w:hAnsi="Times New Roman" w:cs="Times New Roman"/>
          <w:sz w:val="28"/>
          <w:szCs w:val="28"/>
        </w:rPr>
        <w:t>работе</w:t>
      </w:r>
      <w:r w:rsidRPr="00A763D4">
        <w:rPr>
          <w:rFonts w:ascii="Times New Roman" w:hAnsi="Times New Roman" w:cs="Times New Roman"/>
          <w:spacing w:val="61"/>
          <w:sz w:val="28"/>
          <w:szCs w:val="28"/>
        </w:rPr>
        <w:t xml:space="preserve"> </w:t>
      </w:r>
      <w:r w:rsidRPr="00A763D4">
        <w:rPr>
          <w:rFonts w:ascii="Times New Roman" w:hAnsi="Times New Roman" w:cs="Times New Roman"/>
          <w:sz w:val="28"/>
          <w:szCs w:val="28"/>
        </w:rPr>
        <w:t>на</w:t>
      </w:r>
      <w:r w:rsidRPr="00A763D4">
        <w:rPr>
          <w:rFonts w:ascii="Times New Roman" w:hAnsi="Times New Roman" w:cs="Times New Roman"/>
          <w:spacing w:val="61"/>
          <w:sz w:val="28"/>
          <w:szCs w:val="28"/>
        </w:rPr>
        <w:t xml:space="preserve"> </w:t>
      </w:r>
      <w:r w:rsidRPr="00A763D4">
        <w:rPr>
          <w:rFonts w:ascii="Times New Roman" w:hAnsi="Times New Roman" w:cs="Times New Roman"/>
          <w:sz w:val="28"/>
          <w:szCs w:val="28"/>
        </w:rPr>
        <w:t>результат,</w:t>
      </w:r>
      <w:r w:rsidRPr="00A763D4">
        <w:rPr>
          <w:rFonts w:ascii="Times New Roman" w:hAnsi="Times New Roman" w:cs="Times New Roman"/>
          <w:spacing w:val="61"/>
          <w:sz w:val="28"/>
          <w:szCs w:val="28"/>
        </w:rPr>
        <w:t xml:space="preserve"> </w:t>
      </w:r>
      <w:r w:rsidRPr="00A763D4">
        <w:rPr>
          <w:rFonts w:ascii="Times New Roman" w:hAnsi="Times New Roman" w:cs="Times New Roman"/>
          <w:sz w:val="28"/>
          <w:szCs w:val="28"/>
        </w:rPr>
        <w:t>бережному</w:t>
      </w:r>
      <w:r w:rsidRPr="00A763D4">
        <w:rPr>
          <w:rFonts w:ascii="Times New Roman" w:hAnsi="Times New Roman" w:cs="Times New Roman"/>
          <w:spacing w:val="61"/>
          <w:sz w:val="28"/>
          <w:szCs w:val="28"/>
        </w:rPr>
        <w:t xml:space="preserve"> </w:t>
      </w:r>
      <w:r w:rsidRPr="00A763D4">
        <w:rPr>
          <w:rFonts w:ascii="Times New Roman" w:hAnsi="Times New Roman" w:cs="Times New Roman"/>
          <w:sz w:val="28"/>
          <w:szCs w:val="28"/>
        </w:rPr>
        <w:t>отношению</w:t>
      </w:r>
      <w:r w:rsidRPr="00A763D4">
        <w:rPr>
          <w:rFonts w:ascii="Times New Roman" w:hAnsi="Times New Roman" w:cs="Times New Roman"/>
          <w:spacing w:val="61"/>
          <w:sz w:val="28"/>
          <w:szCs w:val="28"/>
        </w:rPr>
        <w:t xml:space="preserve"> </w:t>
      </w:r>
      <w:r w:rsidRPr="00A763D4">
        <w:rPr>
          <w:rFonts w:ascii="Times New Roman" w:hAnsi="Times New Roman" w:cs="Times New Roman"/>
          <w:sz w:val="28"/>
          <w:szCs w:val="28"/>
        </w:rPr>
        <w:t>к</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материальным и</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духовным</w:t>
      </w:r>
      <w:r w:rsidRPr="00A763D4">
        <w:rPr>
          <w:rFonts w:ascii="Times New Roman" w:hAnsi="Times New Roman" w:cs="Times New Roman"/>
          <w:spacing w:val="-1"/>
          <w:sz w:val="28"/>
          <w:szCs w:val="28"/>
        </w:rPr>
        <w:t xml:space="preserve"> </w:t>
      </w:r>
      <w:r w:rsidRPr="00A763D4">
        <w:rPr>
          <w:rFonts w:ascii="Times New Roman" w:hAnsi="Times New Roman" w:cs="Times New Roman"/>
          <w:sz w:val="28"/>
          <w:szCs w:val="28"/>
        </w:rPr>
        <w:t>ценностям.</w:t>
      </w:r>
    </w:p>
    <w:p w:rsidR="00060D08" w:rsidRPr="00A763D4" w:rsidRDefault="00060D08" w:rsidP="001F6AB2">
      <w:pPr>
        <w:pStyle w:val="afd"/>
        <w:ind w:left="0" w:firstLine="709"/>
      </w:pPr>
      <w:r w:rsidRPr="00A763D4">
        <w:rPr>
          <w:iCs/>
        </w:rPr>
        <w:t>Предметными</w:t>
      </w:r>
      <w:r w:rsidRPr="00A763D4">
        <w:rPr>
          <w:i/>
          <w:spacing w:val="1"/>
        </w:rPr>
        <w:t xml:space="preserve"> </w:t>
      </w:r>
      <w:r w:rsidRPr="00A763D4">
        <w:t>результатами</w:t>
      </w:r>
      <w:r w:rsidRPr="00A763D4">
        <w:rPr>
          <w:spacing w:val="1"/>
        </w:rPr>
        <w:t xml:space="preserve"> </w:t>
      </w:r>
      <w:r w:rsidRPr="00A763D4">
        <w:t>освоения</w:t>
      </w:r>
      <w:r w:rsidRPr="00A763D4">
        <w:rPr>
          <w:spacing w:val="1"/>
        </w:rPr>
        <w:t xml:space="preserve"> </w:t>
      </w:r>
      <w:r w:rsidRPr="00A763D4">
        <w:t>коррекционного</w:t>
      </w:r>
      <w:r w:rsidRPr="00A763D4">
        <w:rPr>
          <w:spacing w:val="1"/>
        </w:rPr>
        <w:t xml:space="preserve"> </w:t>
      </w:r>
      <w:r w:rsidRPr="00A763D4">
        <w:t>курса</w:t>
      </w:r>
      <w:r w:rsidRPr="00A763D4">
        <w:rPr>
          <w:spacing w:val="1"/>
        </w:rPr>
        <w:t xml:space="preserve"> </w:t>
      </w:r>
      <w:r w:rsidRPr="00A763D4">
        <w:t>являются</w:t>
      </w:r>
      <w:r w:rsidRPr="00A763D4">
        <w:rPr>
          <w:spacing w:val="1"/>
        </w:rPr>
        <w:t xml:space="preserve"> </w:t>
      </w:r>
      <w:r w:rsidRPr="00A763D4">
        <w:t>формирование</w:t>
      </w:r>
      <w:r w:rsidRPr="00A763D4">
        <w:rPr>
          <w:spacing w:val="1"/>
        </w:rPr>
        <w:t xml:space="preserve"> </w:t>
      </w:r>
      <w:r w:rsidRPr="00A763D4">
        <w:t>следующих</w:t>
      </w:r>
      <w:r w:rsidRPr="00A763D4">
        <w:rPr>
          <w:spacing w:val="11"/>
        </w:rPr>
        <w:t xml:space="preserve"> </w:t>
      </w:r>
      <w:r w:rsidRPr="00A763D4">
        <w:t>умений:</w:t>
      </w:r>
    </w:p>
    <w:p w:rsidR="00060D08" w:rsidRPr="00A763D4" w:rsidRDefault="00060D08" w:rsidP="001F6AB2">
      <w:pPr>
        <w:pStyle w:val="afd"/>
        <w:ind w:left="0" w:firstLine="709"/>
      </w:pPr>
      <w:r w:rsidRPr="00A763D4">
        <w:t>6 класс</w:t>
      </w:r>
    </w:p>
    <w:p w:rsidR="00060D08" w:rsidRPr="00A763D4" w:rsidRDefault="00060D08" w:rsidP="001F6AB2">
      <w:pPr>
        <w:spacing w:after="0" w:line="240" w:lineRule="auto"/>
        <w:ind w:firstLine="709"/>
        <w:rPr>
          <w:rFonts w:ascii="Times New Roman" w:hAnsi="Times New Roman" w:cs="Times New Roman"/>
          <w:iCs/>
          <w:sz w:val="28"/>
          <w:szCs w:val="28"/>
        </w:rPr>
      </w:pPr>
      <w:r w:rsidRPr="00A763D4">
        <w:rPr>
          <w:rFonts w:ascii="Times New Roman" w:hAnsi="Times New Roman" w:cs="Times New Roman"/>
          <w:iCs/>
          <w:sz w:val="28"/>
          <w:szCs w:val="28"/>
        </w:rPr>
        <w:t>Минимальный</w:t>
      </w:r>
      <w:r w:rsidRPr="00A763D4">
        <w:rPr>
          <w:rFonts w:ascii="Times New Roman" w:hAnsi="Times New Roman" w:cs="Times New Roman"/>
          <w:iCs/>
          <w:spacing w:val="-7"/>
          <w:sz w:val="28"/>
          <w:szCs w:val="28"/>
        </w:rPr>
        <w:t xml:space="preserve"> </w:t>
      </w:r>
      <w:r w:rsidRPr="00A763D4">
        <w:rPr>
          <w:rFonts w:ascii="Times New Roman" w:hAnsi="Times New Roman" w:cs="Times New Roman"/>
          <w:iCs/>
          <w:sz w:val="28"/>
          <w:szCs w:val="28"/>
        </w:rPr>
        <w:t>уровень:</w:t>
      </w:r>
    </w:p>
    <w:p w:rsidR="00060D08" w:rsidRPr="00A763D4" w:rsidRDefault="00060D08" w:rsidP="001F6AB2">
      <w:pPr>
        <w:pStyle w:val="afd"/>
        <w:ind w:left="0" w:firstLine="709"/>
      </w:pPr>
      <w:r w:rsidRPr="00A763D4">
        <w:t></w:t>
      </w:r>
      <w:r w:rsidRPr="00A763D4">
        <w:rPr>
          <w:spacing w:val="51"/>
        </w:rPr>
        <w:t xml:space="preserve"> </w:t>
      </w:r>
      <w:r w:rsidRPr="00A763D4">
        <w:t>Проговаривать</w:t>
      </w:r>
      <w:r w:rsidRPr="00A763D4">
        <w:rPr>
          <w:spacing w:val="-4"/>
        </w:rPr>
        <w:t xml:space="preserve"> </w:t>
      </w:r>
      <w:r w:rsidRPr="00A763D4">
        <w:t>последовательность</w:t>
      </w:r>
      <w:r w:rsidRPr="00A763D4">
        <w:rPr>
          <w:spacing w:val="-4"/>
        </w:rPr>
        <w:t xml:space="preserve"> </w:t>
      </w:r>
      <w:r w:rsidRPr="00A763D4">
        <w:t>действий.</w:t>
      </w:r>
    </w:p>
    <w:p w:rsidR="00060D08" w:rsidRPr="00A763D4" w:rsidRDefault="00060D08" w:rsidP="001F6AB2">
      <w:pPr>
        <w:pStyle w:val="afd"/>
        <w:ind w:left="0" w:firstLine="709"/>
      </w:pPr>
      <w:r w:rsidRPr="00A763D4">
        <w:t></w:t>
      </w:r>
      <w:r w:rsidRPr="00A763D4">
        <w:rPr>
          <w:spacing w:val="49"/>
        </w:rPr>
        <w:t xml:space="preserve"> </w:t>
      </w:r>
      <w:r w:rsidRPr="00A763D4">
        <w:t>Развитие</w:t>
      </w:r>
      <w:r w:rsidRPr="00A763D4">
        <w:rPr>
          <w:spacing w:val="-9"/>
        </w:rPr>
        <w:t xml:space="preserve"> </w:t>
      </w:r>
      <w:r w:rsidRPr="00A763D4">
        <w:t>познавательных</w:t>
      </w:r>
      <w:r w:rsidRPr="00A763D4">
        <w:rPr>
          <w:spacing w:val="-3"/>
        </w:rPr>
        <w:t xml:space="preserve"> </w:t>
      </w:r>
      <w:r w:rsidRPr="00A763D4">
        <w:t>интересов,</w:t>
      </w:r>
      <w:r w:rsidRPr="00A763D4">
        <w:rPr>
          <w:spacing w:val="-4"/>
        </w:rPr>
        <w:t xml:space="preserve"> </w:t>
      </w:r>
      <w:r w:rsidRPr="00A763D4">
        <w:t>учебных</w:t>
      </w:r>
      <w:r w:rsidRPr="00A763D4">
        <w:rPr>
          <w:spacing w:val="-5"/>
        </w:rPr>
        <w:t xml:space="preserve"> </w:t>
      </w:r>
      <w:r w:rsidRPr="00A763D4">
        <w:t>мотивов;</w:t>
      </w:r>
    </w:p>
    <w:p w:rsidR="00060D08" w:rsidRPr="00A763D4" w:rsidRDefault="00060D08" w:rsidP="001F6AB2">
      <w:pPr>
        <w:pStyle w:val="afd"/>
        <w:ind w:left="0" w:firstLine="709"/>
      </w:pPr>
      <w:r w:rsidRPr="00A763D4">
        <w:t></w:t>
      </w:r>
      <w:r w:rsidRPr="00A763D4">
        <w:rPr>
          <w:spacing w:val="54"/>
        </w:rPr>
        <w:t xml:space="preserve"> </w:t>
      </w:r>
      <w:r w:rsidRPr="00A763D4">
        <w:t>Обобщать,</w:t>
      </w:r>
      <w:r w:rsidRPr="00A763D4">
        <w:rPr>
          <w:spacing w:val="-6"/>
        </w:rPr>
        <w:t xml:space="preserve"> </w:t>
      </w:r>
      <w:r w:rsidRPr="00A763D4">
        <w:t>делать</w:t>
      </w:r>
      <w:r w:rsidRPr="00A763D4">
        <w:rPr>
          <w:spacing w:val="-1"/>
        </w:rPr>
        <w:t xml:space="preserve"> </w:t>
      </w:r>
      <w:r w:rsidRPr="00A763D4">
        <w:t>несложные</w:t>
      </w:r>
      <w:r w:rsidRPr="00A763D4">
        <w:rPr>
          <w:spacing w:val="-11"/>
        </w:rPr>
        <w:t xml:space="preserve"> </w:t>
      </w:r>
      <w:r w:rsidRPr="00A763D4">
        <w:t>выводы;</w:t>
      </w:r>
    </w:p>
    <w:p w:rsidR="00060D08" w:rsidRPr="00A763D4" w:rsidRDefault="00060D08" w:rsidP="001F6AB2">
      <w:pPr>
        <w:pStyle w:val="afd"/>
        <w:ind w:left="0" w:firstLine="709"/>
      </w:pPr>
      <w:r w:rsidRPr="00A763D4">
        <w:t></w:t>
      </w:r>
      <w:r w:rsidRPr="00A763D4">
        <w:rPr>
          <w:spacing w:val="54"/>
        </w:rPr>
        <w:t xml:space="preserve"> </w:t>
      </w:r>
      <w:r w:rsidRPr="00A763D4">
        <w:t>Находить</w:t>
      </w:r>
      <w:r w:rsidRPr="00A763D4">
        <w:rPr>
          <w:spacing w:val="-2"/>
        </w:rPr>
        <w:t xml:space="preserve"> </w:t>
      </w:r>
      <w:r w:rsidRPr="00A763D4">
        <w:t>различия</w:t>
      </w:r>
      <w:r w:rsidRPr="00A763D4">
        <w:rPr>
          <w:spacing w:val="4"/>
        </w:rPr>
        <w:t xml:space="preserve"> </w:t>
      </w:r>
      <w:r w:rsidRPr="00A763D4">
        <w:t>у</w:t>
      </w:r>
      <w:r w:rsidRPr="00A763D4">
        <w:rPr>
          <w:spacing w:val="36"/>
        </w:rPr>
        <w:t xml:space="preserve"> </w:t>
      </w:r>
      <w:r w:rsidRPr="00A763D4">
        <w:t>двух</w:t>
      </w:r>
      <w:r w:rsidRPr="00A763D4">
        <w:rPr>
          <w:spacing w:val="1"/>
        </w:rPr>
        <w:t xml:space="preserve"> </w:t>
      </w:r>
      <w:r w:rsidRPr="00A763D4">
        <w:t>сходных</w:t>
      </w:r>
      <w:r w:rsidRPr="00A763D4">
        <w:rPr>
          <w:spacing w:val="1"/>
        </w:rPr>
        <w:t xml:space="preserve"> </w:t>
      </w:r>
      <w:r w:rsidRPr="00A763D4">
        <w:t>сюжетных</w:t>
      </w:r>
      <w:r w:rsidRPr="00A763D4">
        <w:rPr>
          <w:spacing w:val="-6"/>
        </w:rPr>
        <w:t xml:space="preserve"> </w:t>
      </w:r>
      <w:r w:rsidRPr="00A763D4">
        <w:t>картинок;</w:t>
      </w:r>
    </w:p>
    <w:p w:rsidR="00060D08" w:rsidRPr="00A763D4" w:rsidRDefault="00060D08" w:rsidP="001F6AB2">
      <w:pPr>
        <w:pStyle w:val="afd"/>
        <w:ind w:left="0" w:firstLine="709"/>
      </w:pPr>
      <w:r w:rsidRPr="00A763D4">
        <w:t></w:t>
      </w:r>
      <w:r w:rsidRPr="00A763D4">
        <w:rPr>
          <w:spacing w:val="50"/>
        </w:rPr>
        <w:t xml:space="preserve"> </w:t>
      </w:r>
      <w:r w:rsidRPr="00A763D4">
        <w:t>Различать</w:t>
      </w:r>
      <w:r w:rsidRPr="00A763D4">
        <w:rPr>
          <w:spacing w:val="3"/>
        </w:rPr>
        <w:t xml:space="preserve"> </w:t>
      </w:r>
      <w:r w:rsidRPr="00A763D4">
        <w:t>«наложенные</w:t>
      </w:r>
      <w:r w:rsidRPr="00A763D4">
        <w:rPr>
          <w:spacing w:val="42"/>
        </w:rPr>
        <w:t xml:space="preserve"> </w:t>
      </w:r>
      <w:r w:rsidRPr="00A763D4">
        <w:t>«изображения</w:t>
      </w:r>
      <w:r w:rsidRPr="00A763D4">
        <w:rPr>
          <w:spacing w:val="-4"/>
        </w:rPr>
        <w:t xml:space="preserve"> </w:t>
      </w:r>
      <w:r w:rsidRPr="00A763D4">
        <w:t>предметов;</w:t>
      </w:r>
    </w:p>
    <w:p w:rsidR="00060D08" w:rsidRPr="00A763D4" w:rsidRDefault="00060D08" w:rsidP="001F6AB2">
      <w:pPr>
        <w:pStyle w:val="afd"/>
        <w:ind w:left="0" w:firstLine="709"/>
      </w:pPr>
      <w:r w:rsidRPr="00A763D4">
        <w:t></w:t>
      </w:r>
      <w:r w:rsidRPr="00A763D4">
        <w:rPr>
          <w:spacing w:val="53"/>
        </w:rPr>
        <w:t xml:space="preserve"> </w:t>
      </w:r>
      <w:r w:rsidRPr="00A763D4">
        <w:t>Адекватно</w:t>
      </w:r>
      <w:r w:rsidRPr="00A763D4">
        <w:rPr>
          <w:spacing w:val="-4"/>
        </w:rPr>
        <w:t xml:space="preserve"> </w:t>
      </w:r>
      <w:r w:rsidRPr="00A763D4">
        <w:t>ориентироваться</w:t>
      </w:r>
      <w:r w:rsidRPr="00A763D4">
        <w:rPr>
          <w:spacing w:val="-3"/>
        </w:rPr>
        <w:t xml:space="preserve"> </w:t>
      </w:r>
      <w:r w:rsidRPr="00A763D4">
        <w:t>на</w:t>
      </w:r>
      <w:r w:rsidRPr="00A763D4">
        <w:rPr>
          <w:spacing w:val="-6"/>
        </w:rPr>
        <w:t xml:space="preserve"> </w:t>
      </w:r>
      <w:r w:rsidRPr="00A763D4">
        <w:t>плоскости</w:t>
      </w:r>
      <w:r w:rsidRPr="00A763D4">
        <w:rPr>
          <w:spacing w:val="-7"/>
        </w:rPr>
        <w:t xml:space="preserve"> </w:t>
      </w:r>
      <w:r w:rsidRPr="00A763D4">
        <w:t>и</w:t>
      </w:r>
      <w:r w:rsidRPr="00A763D4">
        <w:rPr>
          <w:spacing w:val="-6"/>
        </w:rPr>
        <w:t xml:space="preserve"> </w:t>
      </w:r>
      <w:r w:rsidRPr="00A763D4">
        <w:t>в</w:t>
      </w:r>
      <w:r w:rsidRPr="00A763D4">
        <w:rPr>
          <w:spacing w:val="-6"/>
        </w:rPr>
        <w:t xml:space="preserve"> </w:t>
      </w:r>
      <w:r w:rsidRPr="00A763D4">
        <w:t>пространстве;</w:t>
      </w:r>
    </w:p>
    <w:p w:rsidR="00060D08" w:rsidRPr="00A763D4" w:rsidRDefault="00060D08" w:rsidP="001F6AB2">
      <w:pPr>
        <w:pStyle w:val="afd"/>
        <w:ind w:left="0" w:firstLine="709"/>
      </w:pPr>
      <w:r w:rsidRPr="00A763D4">
        <w:t></w:t>
      </w:r>
      <w:r w:rsidRPr="00A763D4">
        <w:rPr>
          <w:spacing w:val="53"/>
        </w:rPr>
        <w:t xml:space="preserve"> </w:t>
      </w:r>
      <w:r w:rsidRPr="00A763D4">
        <w:t>Уметь</w:t>
      </w:r>
      <w:r w:rsidRPr="00A763D4">
        <w:rPr>
          <w:spacing w:val="-2"/>
        </w:rPr>
        <w:t xml:space="preserve"> </w:t>
      </w:r>
      <w:r w:rsidRPr="00A763D4">
        <w:t>адекватно</w:t>
      </w:r>
      <w:r w:rsidRPr="00A763D4">
        <w:rPr>
          <w:spacing w:val="-3"/>
        </w:rPr>
        <w:t xml:space="preserve"> </w:t>
      </w:r>
      <w:r w:rsidRPr="00A763D4">
        <w:t>оценивать</w:t>
      </w:r>
      <w:r w:rsidRPr="00A763D4">
        <w:rPr>
          <w:spacing w:val="-2"/>
        </w:rPr>
        <w:t xml:space="preserve"> </w:t>
      </w:r>
      <w:r w:rsidRPr="00A763D4">
        <w:t>свои</w:t>
      </w:r>
      <w:r w:rsidRPr="00A763D4">
        <w:rPr>
          <w:spacing w:val="-4"/>
        </w:rPr>
        <w:t xml:space="preserve"> </w:t>
      </w:r>
      <w:r w:rsidRPr="00A763D4">
        <w:t>силы,</w:t>
      </w:r>
      <w:r w:rsidRPr="00A763D4">
        <w:rPr>
          <w:spacing w:val="-7"/>
        </w:rPr>
        <w:t xml:space="preserve"> </w:t>
      </w:r>
      <w:r w:rsidRPr="00A763D4">
        <w:t>понимать,</w:t>
      </w:r>
      <w:r w:rsidRPr="00A763D4">
        <w:rPr>
          <w:spacing w:val="-4"/>
        </w:rPr>
        <w:t xml:space="preserve"> </w:t>
      </w:r>
      <w:r w:rsidRPr="00A763D4">
        <w:t>что</w:t>
      </w:r>
      <w:r w:rsidRPr="00A763D4">
        <w:rPr>
          <w:spacing w:val="-3"/>
        </w:rPr>
        <w:t xml:space="preserve"> </w:t>
      </w:r>
      <w:r w:rsidRPr="00A763D4">
        <w:t>можно</w:t>
      </w:r>
      <w:r w:rsidRPr="00A763D4">
        <w:rPr>
          <w:spacing w:val="-8"/>
        </w:rPr>
        <w:t xml:space="preserve"> </w:t>
      </w:r>
      <w:r w:rsidRPr="00A763D4">
        <w:t>и</w:t>
      </w:r>
      <w:r w:rsidRPr="00A763D4">
        <w:rPr>
          <w:spacing w:val="-2"/>
        </w:rPr>
        <w:t xml:space="preserve"> </w:t>
      </w:r>
      <w:r w:rsidRPr="00A763D4">
        <w:t>чего</w:t>
      </w:r>
      <w:r w:rsidRPr="00A763D4">
        <w:rPr>
          <w:spacing w:val="-8"/>
        </w:rPr>
        <w:t xml:space="preserve"> </w:t>
      </w:r>
      <w:r w:rsidRPr="00A763D4">
        <w:t>нельзя;</w:t>
      </w:r>
    </w:p>
    <w:p w:rsidR="00060D08" w:rsidRPr="00A763D4" w:rsidRDefault="00060D08" w:rsidP="001F6AB2">
      <w:pPr>
        <w:pStyle w:val="afd"/>
        <w:ind w:left="0" w:firstLine="709"/>
      </w:pPr>
      <w:r w:rsidRPr="00A763D4">
        <w:t></w:t>
      </w:r>
      <w:r w:rsidRPr="00A763D4">
        <w:rPr>
          <w:spacing w:val="53"/>
        </w:rPr>
        <w:t xml:space="preserve"> </w:t>
      </w:r>
      <w:r w:rsidRPr="00A763D4">
        <w:t>Учиться</w:t>
      </w:r>
      <w:r w:rsidRPr="00A763D4">
        <w:rPr>
          <w:spacing w:val="-3"/>
        </w:rPr>
        <w:t xml:space="preserve"> </w:t>
      </w:r>
      <w:r w:rsidRPr="00A763D4">
        <w:rPr>
          <w:iCs/>
        </w:rPr>
        <w:t>работать</w:t>
      </w:r>
      <w:r w:rsidRPr="00A763D4">
        <w:rPr>
          <w:iCs/>
          <w:spacing w:val="-2"/>
        </w:rPr>
        <w:t xml:space="preserve"> </w:t>
      </w:r>
      <w:r w:rsidRPr="00A763D4">
        <w:t>по</w:t>
      </w:r>
      <w:r w:rsidRPr="00A763D4">
        <w:rPr>
          <w:spacing w:val="-10"/>
        </w:rPr>
        <w:t xml:space="preserve"> </w:t>
      </w:r>
      <w:r w:rsidRPr="00A763D4">
        <w:t>предложенному</w:t>
      </w:r>
      <w:r w:rsidRPr="00A763D4">
        <w:rPr>
          <w:spacing w:val="-6"/>
        </w:rPr>
        <w:t xml:space="preserve"> </w:t>
      </w:r>
      <w:r w:rsidRPr="00A763D4">
        <w:t>учителем</w:t>
      </w:r>
      <w:r w:rsidRPr="00A763D4">
        <w:rPr>
          <w:spacing w:val="-6"/>
        </w:rPr>
        <w:t xml:space="preserve"> </w:t>
      </w:r>
      <w:r w:rsidRPr="00A763D4">
        <w:t>плану;</w:t>
      </w:r>
    </w:p>
    <w:p w:rsidR="00060D08" w:rsidRPr="00A763D4" w:rsidRDefault="00060D08" w:rsidP="001F6AB2">
      <w:pPr>
        <w:pStyle w:val="afd"/>
        <w:ind w:left="0" w:firstLine="709"/>
      </w:pPr>
      <w:r w:rsidRPr="00A763D4">
        <w:t></w:t>
      </w:r>
      <w:r w:rsidRPr="00A763D4">
        <w:rPr>
          <w:spacing w:val="53"/>
        </w:rPr>
        <w:t xml:space="preserve"> </w:t>
      </w:r>
      <w:r w:rsidRPr="00A763D4">
        <w:t>Учиться</w:t>
      </w:r>
      <w:r w:rsidRPr="00A763D4">
        <w:rPr>
          <w:spacing w:val="-3"/>
        </w:rPr>
        <w:t xml:space="preserve"> </w:t>
      </w:r>
      <w:r w:rsidRPr="00A763D4">
        <w:rPr>
          <w:iCs/>
        </w:rPr>
        <w:t>отличать</w:t>
      </w:r>
      <w:r w:rsidRPr="00A763D4">
        <w:rPr>
          <w:i/>
          <w:spacing w:val="-3"/>
        </w:rPr>
        <w:t xml:space="preserve"> </w:t>
      </w:r>
      <w:r w:rsidRPr="00A763D4">
        <w:t>верно,</w:t>
      </w:r>
      <w:r w:rsidRPr="00A763D4">
        <w:rPr>
          <w:spacing w:val="-3"/>
        </w:rPr>
        <w:t xml:space="preserve"> </w:t>
      </w:r>
      <w:r w:rsidRPr="00A763D4">
        <w:t>выполненное</w:t>
      </w:r>
      <w:r w:rsidRPr="00A763D4">
        <w:rPr>
          <w:spacing w:val="-4"/>
        </w:rPr>
        <w:t xml:space="preserve"> </w:t>
      </w:r>
      <w:r w:rsidRPr="00A763D4">
        <w:t>задание</w:t>
      </w:r>
      <w:r w:rsidRPr="00A763D4">
        <w:rPr>
          <w:spacing w:val="-7"/>
        </w:rPr>
        <w:t xml:space="preserve"> </w:t>
      </w:r>
      <w:r w:rsidRPr="00A763D4">
        <w:t>от</w:t>
      </w:r>
      <w:r w:rsidRPr="00A763D4">
        <w:rPr>
          <w:spacing w:val="-5"/>
        </w:rPr>
        <w:t xml:space="preserve"> </w:t>
      </w:r>
      <w:r w:rsidRPr="00A763D4">
        <w:t>неверного;</w:t>
      </w:r>
    </w:p>
    <w:p w:rsidR="00060D08" w:rsidRPr="00A763D4" w:rsidRDefault="00060D08" w:rsidP="001F6AB2">
      <w:pPr>
        <w:pStyle w:val="afd"/>
        <w:tabs>
          <w:tab w:val="left" w:pos="2950"/>
          <w:tab w:val="left" w:pos="4728"/>
          <w:tab w:val="left" w:pos="7323"/>
          <w:tab w:val="left" w:pos="9052"/>
        </w:tabs>
        <w:ind w:left="0" w:firstLine="709"/>
      </w:pPr>
      <w:r w:rsidRPr="00A763D4">
        <w:t></w:t>
      </w:r>
      <w:r w:rsidRPr="00A763D4">
        <w:rPr>
          <w:spacing w:val="55"/>
        </w:rPr>
        <w:t xml:space="preserve"> </w:t>
      </w:r>
      <w:r w:rsidRPr="00A763D4">
        <w:t>Повышение</w:t>
      </w:r>
      <w:r w:rsidRPr="00A763D4">
        <w:tab/>
        <w:t>концентрации,</w:t>
      </w:r>
      <w:r w:rsidRPr="00A763D4">
        <w:tab/>
        <w:t>переключаемости,</w:t>
      </w:r>
      <w:r w:rsidRPr="00A763D4">
        <w:tab/>
        <w:t>устойчивости внимания</w:t>
      </w:r>
    </w:p>
    <w:p w:rsidR="00060D08" w:rsidRPr="00A763D4" w:rsidRDefault="00060D08" w:rsidP="001F6AB2">
      <w:pPr>
        <w:pStyle w:val="afd"/>
        <w:tabs>
          <w:tab w:val="left" w:pos="3024"/>
          <w:tab w:val="left" w:pos="5242"/>
          <w:tab w:val="left" w:pos="5617"/>
          <w:tab w:val="left" w:pos="7148"/>
          <w:tab w:val="left" w:pos="8228"/>
          <w:tab w:val="left" w:pos="9073"/>
        </w:tabs>
        <w:ind w:left="0" w:firstLine="709"/>
      </w:pPr>
      <w:r w:rsidRPr="00A763D4">
        <w:t></w:t>
      </w:r>
      <w:r w:rsidRPr="00A763D4">
        <w:rPr>
          <w:spacing w:val="-3"/>
        </w:rPr>
        <w:t xml:space="preserve"> </w:t>
      </w:r>
      <w:r w:rsidRPr="00A763D4">
        <w:t>Формирование самостоятельности</w:t>
      </w:r>
      <w:r w:rsidRPr="00A763D4">
        <w:tab/>
        <w:t xml:space="preserve">в выполнении заданий уметь обобщать </w:t>
      </w:r>
      <w:r w:rsidRPr="00A763D4">
        <w:rPr>
          <w:spacing w:val="-57"/>
        </w:rPr>
        <w:t xml:space="preserve"> </w:t>
      </w:r>
      <w:r w:rsidRPr="00A763D4">
        <w:t>тематический</w:t>
      </w:r>
      <w:r w:rsidRPr="00A763D4">
        <w:rPr>
          <w:spacing w:val="3"/>
        </w:rPr>
        <w:t xml:space="preserve"> </w:t>
      </w:r>
      <w:r w:rsidRPr="00A763D4">
        <w:t>материал;</w:t>
      </w:r>
    </w:p>
    <w:p w:rsidR="00060D08" w:rsidRPr="00A763D4" w:rsidRDefault="00060D08" w:rsidP="001F6AB2">
      <w:pPr>
        <w:pStyle w:val="afd"/>
        <w:ind w:left="0" w:firstLine="709"/>
      </w:pPr>
      <w:r w:rsidRPr="00A763D4">
        <w:t></w:t>
      </w:r>
      <w:r w:rsidRPr="00A763D4">
        <w:rPr>
          <w:spacing w:val="54"/>
        </w:rPr>
        <w:t xml:space="preserve"> </w:t>
      </w:r>
      <w:r w:rsidRPr="00A763D4">
        <w:t>Формирование</w:t>
      </w:r>
      <w:r w:rsidRPr="00A763D4">
        <w:rPr>
          <w:spacing w:val="-3"/>
        </w:rPr>
        <w:t xml:space="preserve"> </w:t>
      </w:r>
      <w:r w:rsidRPr="00A763D4">
        <w:t>приемов</w:t>
      </w:r>
      <w:r w:rsidRPr="00A763D4">
        <w:rPr>
          <w:spacing w:val="-6"/>
        </w:rPr>
        <w:t xml:space="preserve"> </w:t>
      </w:r>
      <w:r w:rsidRPr="00A763D4">
        <w:t>запоминания.</w:t>
      </w:r>
    </w:p>
    <w:p w:rsidR="00060D08" w:rsidRPr="00A763D4" w:rsidRDefault="00060D08" w:rsidP="001F6AB2">
      <w:pPr>
        <w:spacing w:after="0" w:line="240" w:lineRule="auto"/>
        <w:ind w:firstLine="709"/>
        <w:rPr>
          <w:rFonts w:ascii="Times New Roman" w:hAnsi="Times New Roman" w:cs="Times New Roman"/>
          <w:i/>
          <w:sz w:val="28"/>
          <w:szCs w:val="28"/>
        </w:rPr>
      </w:pPr>
      <w:r w:rsidRPr="00A763D4">
        <w:rPr>
          <w:rFonts w:ascii="Times New Roman" w:hAnsi="Times New Roman" w:cs="Times New Roman"/>
          <w:iCs/>
          <w:sz w:val="28"/>
          <w:szCs w:val="28"/>
        </w:rPr>
        <w:t>Достаточный</w:t>
      </w:r>
      <w:r w:rsidRPr="00A763D4">
        <w:rPr>
          <w:rFonts w:ascii="Times New Roman" w:hAnsi="Times New Roman" w:cs="Times New Roman"/>
          <w:iCs/>
          <w:spacing w:val="-10"/>
          <w:sz w:val="28"/>
          <w:szCs w:val="28"/>
        </w:rPr>
        <w:t xml:space="preserve"> </w:t>
      </w:r>
      <w:r w:rsidRPr="00A763D4">
        <w:rPr>
          <w:rFonts w:ascii="Times New Roman" w:hAnsi="Times New Roman" w:cs="Times New Roman"/>
          <w:iCs/>
          <w:sz w:val="28"/>
          <w:szCs w:val="28"/>
        </w:rPr>
        <w:t>уровень</w:t>
      </w:r>
      <w:r w:rsidRPr="00A763D4">
        <w:rPr>
          <w:rFonts w:ascii="Times New Roman" w:hAnsi="Times New Roman" w:cs="Times New Roman"/>
          <w:i/>
          <w:sz w:val="28"/>
          <w:szCs w:val="28"/>
        </w:rPr>
        <w:t>:</w:t>
      </w:r>
    </w:p>
    <w:p w:rsidR="00060D08" w:rsidRPr="00A763D4" w:rsidRDefault="00060D08" w:rsidP="001F6AB2">
      <w:pPr>
        <w:pStyle w:val="afd"/>
        <w:ind w:left="0" w:firstLine="709"/>
      </w:pPr>
      <w:r w:rsidRPr="00A763D4">
        <w:t></w:t>
      </w:r>
      <w:r w:rsidRPr="00A763D4">
        <w:rPr>
          <w:spacing w:val="51"/>
        </w:rPr>
        <w:t xml:space="preserve"> </w:t>
      </w:r>
      <w:r w:rsidRPr="00A763D4">
        <w:t>Определять</w:t>
      </w:r>
      <w:r w:rsidRPr="00A763D4">
        <w:rPr>
          <w:spacing w:val="-4"/>
        </w:rPr>
        <w:t xml:space="preserve"> </w:t>
      </w:r>
      <w:r w:rsidRPr="00A763D4">
        <w:t>и</w:t>
      </w:r>
      <w:r w:rsidRPr="00A763D4">
        <w:rPr>
          <w:spacing w:val="-5"/>
        </w:rPr>
        <w:t xml:space="preserve"> </w:t>
      </w:r>
      <w:r w:rsidRPr="00A763D4">
        <w:t>формулировать</w:t>
      </w:r>
      <w:r w:rsidRPr="00A763D4">
        <w:rPr>
          <w:spacing w:val="-4"/>
        </w:rPr>
        <w:t xml:space="preserve"> </w:t>
      </w:r>
      <w:r w:rsidRPr="00A763D4">
        <w:t>цель</w:t>
      </w:r>
      <w:r w:rsidRPr="00A763D4">
        <w:rPr>
          <w:spacing w:val="-6"/>
        </w:rPr>
        <w:t xml:space="preserve"> </w:t>
      </w:r>
      <w:r w:rsidRPr="00A763D4">
        <w:t>деятельности</w:t>
      </w:r>
      <w:r w:rsidRPr="00A763D4">
        <w:rPr>
          <w:spacing w:val="49"/>
        </w:rPr>
        <w:t xml:space="preserve"> </w:t>
      </w:r>
      <w:r w:rsidRPr="00A763D4">
        <w:t>с</w:t>
      </w:r>
      <w:r w:rsidRPr="00A763D4">
        <w:rPr>
          <w:spacing w:val="-8"/>
        </w:rPr>
        <w:t xml:space="preserve"> </w:t>
      </w:r>
      <w:r w:rsidRPr="00A763D4">
        <w:t>помощью</w:t>
      </w:r>
      <w:r w:rsidRPr="00A763D4">
        <w:rPr>
          <w:spacing w:val="5"/>
        </w:rPr>
        <w:t xml:space="preserve"> </w:t>
      </w:r>
      <w:r w:rsidRPr="00A763D4">
        <w:t>учителя.</w:t>
      </w:r>
    </w:p>
    <w:p w:rsidR="00060D08" w:rsidRPr="00A763D4" w:rsidRDefault="00060D08" w:rsidP="001F6AB2">
      <w:pPr>
        <w:pStyle w:val="afd"/>
        <w:ind w:left="0" w:firstLine="709"/>
      </w:pPr>
      <w:r w:rsidRPr="00A763D4">
        <w:t></w:t>
      </w:r>
      <w:r w:rsidRPr="00A763D4">
        <w:rPr>
          <w:spacing w:val="51"/>
        </w:rPr>
        <w:t xml:space="preserve"> </w:t>
      </w:r>
      <w:r w:rsidRPr="00A763D4">
        <w:t>Выявлять</w:t>
      </w:r>
      <w:r w:rsidRPr="00A763D4">
        <w:rPr>
          <w:spacing w:val="-3"/>
        </w:rPr>
        <w:t xml:space="preserve"> </w:t>
      </w:r>
      <w:r w:rsidRPr="00A763D4">
        <w:t>функциональные</w:t>
      </w:r>
      <w:r w:rsidRPr="00A763D4">
        <w:rPr>
          <w:spacing w:val="-5"/>
        </w:rPr>
        <w:t xml:space="preserve"> </w:t>
      </w:r>
      <w:r w:rsidRPr="00A763D4">
        <w:t>отношения</w:t>
      </w:r>
      <w:r w:rsidRPr="00A763D4">
        <w:rPr>
          <w:spacing w:val="-4"/>
        </w:rPr>
        <w:t xml:space="preserve"> </w:t>
      </w:r>
      <w:r w:rsidRPr="00A763D4">
        <w:t>между</w:t>
      </w:r>
      <w:r w:rsidRPr="00A763D4">
        <w:rPr>
          <w:spacing w:val="-11"/>
        </w:rPr>
        <w:t xml:space="preserve"> </w:t>
      </w:r>
      <w:r w:rsidRPr="00A763D4">
        <w:t>понятиями;выявлять</w:t>
      </w:r>
      <w:r w:rsidRPr="00A763D4">
        <w:rPr>
          <w:spacing w:val="-4"/>
        </w:rPr>
        <w:t xml:space="preserve"> </w:t>
      </w:r>
      <w:r w:rsidRPr="00A763D4">
        <w:t>закономерности</w:t>
      </w:r>
      <w:r w:rsidRPr="00A763D4">
        <w:rPr>
          <w:spacing w:val="-57"/>
        </w:rPr>
        <w:t xml:space="preserve"> </w:t>
      </w:r>
      <w:r w:rsidRPr="00A763D4">
        <w:t>и проводить</w:t>
      </w:r>
      <w:r w:rsidRPr="00A763D4">
        <w:rPr>
          <w:spacing w:val="3"/>
        </w:rPr>
        <w:t xml:space="preserve"> </w:t>
      </w:r>
      <w:r w:rsidRPr="00A763D4">
        <w:t>аналогии;</w:t>
      </w:r>
    </w:p>
    <w:p w:rsidR="00060D08" w:rsidRPr="00A763D4" w:rsidRDefault="00060D08" w:rsidP="001F6AB2">
      <w:pPr>
        <w:pStyle w:val="afd"/>
        <w:ind w:left="0" w:firstLine="709"/>
      </w:pPr>
      <w:r w:rsidRPr="00A763D4">
        <w:t></w:t>
      </w:r>
      <w:r w:rsidRPr="00A763D4">
        <w:rPr>
          <w:spacing w:val="52"/>
        </w:rPr>
        <w:t xml:space="preserve"> </w:t>
      </w:r>
      <w:r w:rsidRPr="00A763D4">
        <w:t>Добывать</w:t>
      </w:r>
      <w:r w:rsidRPr="00A763D4">
        <w:rPr>
          <w:spacing w:val="-3"/>
        </w:rPr>
        <w:t xml:space="preserve"> </w:t>
      </w:r>
      <w:r w:rsidRPr="00A763D4">
        <w:t>новые</w:t>
      </w:r>
      <w:r w:rsidRPr="00A763D4">
        <w:rPr>
          <w:spacing w:val="-5"/>
        </w:rPr>
        <w:t xml:space="preserve"> </w:t>
      </w:r>
      <w:r w:rsidRPr="00A763D4">
        <w:t>знания:</w:t>
      </w:r>
      <w:r w:rsidRPr="00A763D4">
        <w:rPr>
          <w:spacing w:val="1"/>
        </w:rPr>
        <w:t xml:space="preserve"> </w:t>
      </w:r>
      <w:r w:rsidRPr="00A763D4">
        <w:rPr>
          <w:iCs/>
        </w:rPr>
        <w:t>находить</w:t>
      </w:r>
      <w:r w:rsidRPr="00A763D4">
        <w:rPr>
          <w:iCs/>
          <w:spacing w:val="-5"/>
        </w:rPr>
        <w:t xml:space="preserve"> </w:t>
      </w:r>
      <w:r w:rsidRPr="00A763D4">
        <w:rPr>
          <w:iCs/>
        </w:rPr>
        <w:t>ответы</w:t>
      </w:r>
      <w:r w:rsidRPr="00A763D4">
        <w:rPr>
          <w:i/>
          <w:spacing w:val="-4"/>
        </w:rPr>
        <w:t xml:space="preserve"> </w:t>
      </w:r>
      <w:r w:rsidRPr="00A763D4">
        <w:t>на</w:t>
      </w:r>
      <w:r w:rsidRPr="00A763D4">
        <w:rPr>
          <w:spacing w:val="-5"/>
        </w:rPr>
        <w:t xml:space="preserve"> </w:t>
      </w:r>
      <w:r w:rsidRPr="00A763D4">
        <w:t>вопросы,</w:t>
      </w:r>
      <w:r w:rsidRPr="00A763D4">
        <w:rPr>
          <w:spacing w:val="-4"/>
        </w:rPr>
        <w:t xml:space="preserve"> </w:t>
      </w:r>
      <w:r w:rsidRPr="00A763D4">
        <w:t>используя</w:t>
      </w:r>
      <w:r w:rsidRPr="00A763D4">
        <w:rPr>
          <w:spacing w:val="-2"/>
        </w:rPr>
        <w:t xml:space="preserve"> </w:t>
      </w:r>
      <w:r w:rsidRPr="00A763D4">
        <w:t>свой</w:t>
      </w:r>
      <w:r w:rsidRPr="00A763D4">
        <w:rPr>
          <w:spacing w:val="-3"/>
        </w:rPr>
        <w:t xml:space="preserve"> </w:t>
      </w:r>
      <w:r w:rsidRPr="00A763D4">
        <w:t>жизненный</w:t>
      </w:r>
      <w:r w:rsidRPr="00A763D4">
        <w:rPr>
          <w:spacing w:val="-57"/>
        </w:rPr>
        <w:t xml:space="preserve"> </w:t>
      </w:r>
      <w:r w:rsidRPr="00A763D4">
        <w:t>опыт</w:t>
      </w:r>
      <w:r w:rsidRPr="00A763D4">
        <w:rPr>
          <w:spacing w:val="-1"/>
        </w:rPr>
        <w:t xml:space="preserve"> </w:t>
      </w:r>
      <w:r w:rsidRPr="00A763D4">
        <w:t>и</w:t>
      </w:r>
      <w:r w:rsidRPr="00A763D4">
        <w:rPr>
          <w:spacing w:val="-4"/>
        </w:rPr>
        <w:t xml:space="preserve"> </w:t>
      </w:r>
      <w:r w:rsidRPr="00A763D4">
        <w:t>информацию, полученную</w:t>
      </w:r>
      <w:r w:rsidRPr="00A763D4">
        <w:rPr>
          <w:spacing w:val="1"/>
        </w:rPr>
        <w:t xml:space="preserve"> </w:t>
      </w:r>
      <w:r w:rsidRPr="00A763D4">
        <w:t>от</w:t>
      </w:r>
      <w:r w:rsidRPr="00A763D4">
        <w:rPr>
          <w:spacing w:val="16"/>
        </w:rPr>
        <w:t xml:space="preserve"> </w:t>
      </w:r>
      <w:r w:rsidRPr="00A763D4">
        <w:t>учителя;</w:t>
      </w:r>
    </w:p>
    <w:p w:rsidR="00060D08" w:rsidRPr="00A763D4" w:rsidRDefault="00060D08" w:rsidP="001F6AB2">
      <w:pPr>
        <w:pStyle w:val="afd"/>
        <w:tabs>
          <w:tab w:val="left" w:pos="3324"/>
          <w:tab w:val="left" w:pos="4858"/>
          <w:tab w:val="left" w:pos="6538"/>
          <w:tab w:val="left" w:pos="7537"/>
          <w:tab w:val="left" w:pos="8572"/>
          <w:tab w:val="left" w:pos="8949"/>
        </w:tabs>
        <w:ind w:left="0" w:firstLine="709"/>
      </w:pPr>
      <w:r w:rsidRPr="00A763D4">
        <w:t></w:t>
      </w:r>
      <w:r w:rsidRPr="00A763D4">
        <w:rPr>
          <w:spacing w:val="56"/>
        </w:rPr>
        <w:t xml:space="preserve"> </w:t>
      </w:r>
      <w:r w:rsidRPr="00A763D4">
        <w:t>Перерабатывать</w:t>
      </w:r>
      <w:r w:rsidRPr="00A763D4">
        <w:tab/>
        <w:t>полученную</w:t>
      </w:r>
      <w:r w:rsidRPr="00A763D4">
        <w:tab/>
        <w:t>информацию:</w:t>
      </w:r>
      <w:r w:rsidRPr="00A763D4">
        <w:tab/>
      </w:r>
      <w:r w:rsidRPr="00A763D4">
        <w:rPr>
          <w:iCs/>
        </w:rPr>
        <w:t>делать</w:t>
      </w:r>
      <w:r w:rsidRPr="00A763D4">
        <w:rPr>
          <w:iCs/>
        </w:rPr>
        <w:tab/>
        <w:t>выводы</w:t>
      </w:r>
      <w:r w:rsidRPr="00A763D4">
        <w:rPr>
          <w:i/>
        </w:rPr>
        <w:tab/>
      </w:r>
      <w:r w:rsidRPr="00A763D4">
        <w:t xml:space="preserve">в </w:t>
      </w:r>
      <w:r w:rsidRPr="00A763D4">
        <w:rPr>
          <w:spacing w:val="-2"/>
        </w:rPr>
        <w:t>результате</w:t>
      </w:r>
      <w:r w:rsidRPr="00A763D4">
        <w:rPr>
          <w:spacing w:val="-57"/>
        </w:rPr>
        <w:t xml:space="preserve"> </w:t>
      </w:r>
      <w:r w:rsidRPr="00A763D4">
        <w:t>совместной</w:t>
      </w:r>
      <w:r w:rsidRPr="00A763D4">
        <w:rPr>
          <w:spacing w:val="5"/>
        </w:rPr>
        <w:t xml:space="preserve"> </w:t>
      </w:r>
      <w:r w:rsidRPr="00A763D4">
        <w:t>работы</w:t>
      </w:r>
      <w:r w:rsidRPr="00A763D4">
        <w:rPr>
          <w:spacing w:val="-1"/>
        </w:rPr>
        <w:t xml:space="preserve"> </w:t>
      </w:r>
      <w:r w:rsidRPr="00A763D4">
        <w:t>всего класса;</w:t>
      </w:r>
    </w:p>
    <w:p w:rsidR="00060D08" w:rsidRPr="00A763D4" w:rsidRDefault="00060D08" w:rsidP="001F6AB2">
      <w:pPr>
        <w:pStyle w:val="afd"/>
        <w:ind w:left="0" w:firstLine="709"/>
      </w:pPr>
      <w:r w:rsidRPr="00A763D4">
        <w:t></w:t>
      </w:r>
      <w:r w:rsidRPr="00A763D4">
        <w:rPr>
          <w:spacing w:val="54"/>
        </w:rPr>
        <w:t xml:space="preserve"> </w:t>
      </w:r>
      <w:r w:rsidRPr="00A763D4">
        <w:t>Донести</w:t>
      </w:r>
      <w:r w:rsidRPr="00A763D4">
        <w:rPr>
          <w:spacing w:val="43"/>
        </w:rPr>
        <w:t xml:space="preserve"> </w:t>
      </w:r>
      <w:r w:rsidRPr="00A763D4">
        <w:t>свою</w:t>
      </w:r>
      <w:r w:rsidRPr="00A763D4">
        <w:rPr>
          <w:spacing w:val="43"/>
        </w:rPr>
        <w:t xml:space="preserve"> </w:t>
      </w:r>
      <w:r w:rsidRPr="00A763D4">
        <w:t>позицию</w:t>
      </w:r>
      <w:r w:rsidRPr="00A763D4">
        <w:rPr>
          <w:spacing w:val="42"/>
        </w:rPr>
        <w:t xml:space="preserve"> </w:t>
      </w:r>
      <w:r w:rsidRPr="00A763D4">
        <w:t>до</w:t>
      </w:r>
      <w:r w:rsidRPr="00A763D4">
        <w:rPr>
          <w:spacing w:val="40"/>
        </w:rPr>
        <w:t xml:space="preserve"> </w:t>
      </w:r>
      <w:r w:rsidRPr="00A763D4">
        <w:t>других:</w:t>
      </w:r>
      <w:r w:rsidRPr="00A763D4">
        <w:rPr>
          <w:spacing w:val="48"/>
        </w:rPr>
        <w:t xml:space="preserve"> </w:t>
      </w:r>
      <w:r w:rsidRPr="00A763D4">
        <w:rPr>
          <w:iCs/>
        </w:rPr>
        <w:t>оформлять</w:t>
      </w:r>
      <w:r w:rsidRPr="00A763D4">
        <w:rPr>
          <w:i/>
          <w:spacing w:val="40"/>
        </w:rPr>
        <w:t xml:space="preserve"> </w:t>
      </w:r>
      <w:r w:rsidRPr="00A763D4">
        <w:t>свою</w:t>
      </w:r>
      <w:r w:rsidRPr="00A763D4">
        <w:rPr>
          <w:spacing w:val="41"/>
        </w:rPr>
        <w:t xml:space="preserve"> </w:t>
      </w:r>
      <w:r w:rsidRPr="00A763D4">
        <w:t>мысль</w:t>
      </w:r>
      <w:r w:rsidRPr="00A763D4">
        <w:rPr>
          <w:spacing w:val="42"/>
        </w:rPr>
        <w:t xml:space="preserve"> </w:t>
      </w:r>
      <w:r w:rsidRPr="00A763D4">
        <w:t>в</w:t>
      </w:r>
      <w:r w:rsidRPr="00A763D4">
        <w:rPr>
          <w:spacing w:val="52"/>
        </w:rPr>
        <w:t xml:space="preserve"> </w:t>
      </w:r>
      <w:r w:rsidRPr="00A763D4">
        <w:t>устной</w:t>
      </w:r>
      <w:r w:rsidRPr="00A763D4">
        <w:rPr>
          <w:spacing w:val="44"/>
        </w:rPr>
        <w:t xml:space="preserve"> </w:t>
      </w:r>
      <w:r w:rsidRPr="00A763D4">
        <w:t>форме</w:t>
      </w:r>
      <w:r w:rsidRPr="00A763D4">
        <w:rPr>
          <w:spacing w:val="38"/>
        </w:rPr>
        <w:t xml:space="preserve"> </w:t>
      </w:r>
      <w:r w:rsidRPr="00A763D4">
        <w:t>(на</w:t>
      </w:r>
      <w:r w:rsidRPr="00A763D4">
        <w:rPr>
          <w:spacing w:val="-57"/>
        </w:rPr>
        <w:t xml:space="preserve"> </w:t>
      </w:r>
      <w:r w:rsidRPr="00A763D4">
        <w:t>уровне</w:t>
      </w:r>
      <w:r w:rsidRPr="00A763D4">
        <w:rPr>
          <w:spacing w:val="-5"/>
        </w:rPr>
        <w:t xml:space="preserve"> </w:t>
      </w:r>
      <w:r w:rsidRPr="00A763D4">
        <w:t>одного</w:t>
      </w:r>
      <w:r w:rsidRPr="00A763D4">
        <w:rPr>
          <w:spacing w:val="2"/>
        </w:rPr>
        <w:t xml:space="preserve"> </w:t>
      </w:r>
      <w:r w:rsidRPr="00A763D4">
        <w:t>предложения или небольшого</w:t>
      </w:r>
      <w:r w:rsidRPr="00A763D4">
        <w:rPr>
          <w:spacing w:val="-1"/>
        </w:rPr>
        <w:t xml:space="preserve"> </w:t>
      </w:r>
      <w:r w:rsidRPr="00A763D4">
        <w:t>текста);</w:t>
      </w:r>
    </w:p>
    <w:p w:rsidR="00060D08" w:rsidRPr="00A763D4" w:rsidRDefault="00060D08" w:rsidP="001F6AB2">
      <w:pPr>
        <w:pStyle w:val="afd"/>
        <w:ind w:left="0" w:firstLine="709"/>
      </w:pPr>
      <w:r w:rsidRPr="00A763D4">
        <w:t></w:t>
      </w:r>
      <w:r w:rsidRPr="00A763D4">
        <w:rPr>
          <w:spacing w:val="52"/>
        </w:rPr>
        <w:t xml:space="preserve"> </w:t>
      </w:r>
      <w:r w:rsidRPr="00A763D4">
        <w:t>Увеличение</w:t>
      </w:r>
      <w:r w:rsidRPr="00A763D4">
        <w:rPr>
          <w:spacing w:val="-7"/>
        </w:rPr>
        <w:t xml:space="preserve"> </w:t>
      </w:r>
      <w:r w:rsidRPr="00A763D4">
        <w:t>объема</w:t>
      </w:r>
      <w:r w:rsidRPr="00A763D4">
        <w:rPr>
          <w:spacing w:val="-8"/>
        </w:rPr>
        <w:t xml:space="preserve"> </w:t>
      </w:r>
      <w:r w:rsidRPr="00A763D4">
        <w:t>вербальной</w:t>
      </w:r>
      <w:r w:rsidRPr="00A763D4">
        <w:rPr>
          <w:spacing w:val="-3"/>
        </w:rPr>
        <w:t xml:space="preserve"> </w:t>
      </w:r>
      <w:r w:rsidRPr="00A763D4">
        <w:t>и</w:t>
      </w:r>
      <w:r w:rsidRPr="00A763D4">
        <w:rPr>
          <w:spacing w:val="-7"/>
        </w:rPr>
        <w:t xml:space="preserve"> </w:t>
      </w:r>
      <w:r w:rsidRPr="00A763D4">
        <w:t>зрительной</w:t>
      </w:r>
      <w:r w:rsidRPr="00A763D4">
        <w:rPr>
          <w:spacing w:val="-6"/>
        </w:rPr>
        <w:t xml:space="preserve"> </w:t>
      </w:r>
      <w:r w:rsidRPr="00A763D4">
        <w:t>памяти;</w:t>
      </w:r>
    </w:p>
    <w:p w:rsidR="00060D08" w:rsidRPr="00A763D4" w:rsidRDefault="00060D08" w:rsidP="001F6AB2">
      <w:pPr>
        <w:pStyle w:val="afd"/>
        <w:ind w:left="0" w:firstLine="709"/>
      </w:pPr>
      <w:r w:rsidRPr="00A763D4">
        <w:t></w:t>
      </w:r>
      <w:r w:rsidRPr="00A763D4">
        <w:rPr>
          <w:spacing w:val="50"/>
        </w:rPr>
        <w:t xml:space="preserve"> </w:t>
      </w:r>
      <w:r w:rsidRPr="00A763D4">
        <w:t>Повышение</w:t>
      </w:r>
      <w:r w:rsidRPr="00A763D4">
        <w:rPr>
          <w:spacing w:val="-2"/>
        </w:rPr>
        <w:t xml:space="preserve"> </w:t>
      </w:r>
      <w:r w:rsidRPr="00A763D4">
        <w:t>уровня</w:t>
      </w:r>
      <w:r w:rsidRPr="00A763D4">
        <w:rPr>
          <w:spacing w:val="-4"/>
        </w:rPr>
        <w:t xml:space="preserve"> </w:t>
      </w:r>
      <w:r w:rsidRPr="00A763D4">
        <w:t>развития</w:t>
      </w:r>
      <w:r w:rsidRPr="00A763D4">
        <w:rPr>
          <w:spacing w:val="-5"/>
        </w:rPr>
        <w:t xml:space="preserve"> </w:t>
      </w:r>
      <w:r w:rsidRPr="00A763D4">
        <w:t>смысловой</w:t>
      </w:r>
      <w:r w:rsidRPr="00A763D4">
        <w:rPr>
          <w:spacing w:val="-5"/>
        </w:rPr>
        <w:t xml:space="preserve"> </w:t>
      </w:r>
      <w:r w:rsidRPr="00A763D4">
        <w:t>памяти;</w:t>
      </w:r>
    </w:p>
    <w:p w:rsidR="00060D08" w:rsidRPr="00A763D4" w:rsidRDefault="00060D08" w:rsidP="001F6AB2">
      <w:pPr>
        <w:pStyle w:val="afd"/>
        <w:ind w:left="0" w:firstLine="709"/>
      </w:pPr>
      <w:r w:rsidRPr="00A763D4">
        <w:t></w:t>
      </w:r>
      <w:r w:rsidRPr="00A763D4">
        <w:rPr>
          <w:spacing w:val="46"/>
        </w:rPr>
        <w:t xml:space="preserve"> </w:t>
      </w:r>
      <w:r w:rsidRPr="00A763D4">
        <w:t>Повышение</w:t>
      </w:r>
      <w:r w:rsidRPr="00A763D4">
        <w:rPr>
          <w:spacing w:val="-12"/>
        </w:rPr>
        <w:t xml:space="preserve"> </w:t>
      </w:r>
      <w:r w:rsidRPr="00A763D4">
        <w:t>познавательной</w:t>
      </w:r>
      <w:r w:rsidRPr="00A763D4">
        <w:rPr>
          <w:spacing w:val="-11"/>
        </w:rPr>
        <w:t xml:space="preserve"> </w:t>
      </w:r>
      <w:r w:rsidRPr="00A763D4">
        <w:t>активности,</w:t>
      </w:r>
      <w:r w:rsidRPr="00A763D4">
        <w:rPr>
          <w:spacing w:val="-3"/>
        </w:rPr>
        <w:t xml:space="preserve"> </w:t>
      </w:r>
      <w:r w:rsidRPr="00A763D4">
        <w:t>улучшение</w:t>
      </w:r>
      <w:r w:rsidRPr="00A763D4">
        <w:rPr>
          <w:spacing w:val="-6"/>
        </w:rPr>
        <w:t xml:space="preserve"> </w:t>
      </w:r>
      <w:r w:rsidRPr="00A763D4">
        <w:t>успеваемости;</w:t>
      </w:r>
    </w:p>
    <w:p w:rsidR="00060D08" w:rsidRPr="00A763D4" w:rsidRDefault="00060D08" w:rsidP="001F6AB2">
      <w:pPr>
        <w:pStyle w:val="afd"/>
        <w:ind w:left="0" w:firstLine="709"/>
      </w:pPr>
      <w:r w:rsidRPr="00A763D4">
        <w:t></w:t>
      </w:r>
      <w:r w:rsidRPr="00A763D4">
        <w:rPr>
          <w:spacing w:val="52"/>
        </w:rPr>
        <w:t xml:space="preserve"> </w:t>
      </w:r>
      <w:r w:rsidRPr="00A763D4">
        <w:t>Находить</w:t>
      </w:r>
      <w:r w:rsidRPr="00A763D4">
        <w:rPr>
          <w:spacing w:val="-4"/>
        </w:rPr>
        <w:t xml:space="preserve"> </w:t>
      </w:r>
      <w:r w:rsidRPr="00A763D4">
        <w:t>разные</w:t>
      </w:r>
      <w:r w:rsidRPr="00A763D4">
        <w:rPr>
          <w:spacing w:val="-9"/>
        </w:rPr>
        <w:t xml:space="preserve"> </w:t>
      </w:r>
      <w:r w:rsidRPr="00A763D4">
        <w:t>решения</w:t>
      </w:r>
      <w:r w:rsidRPr="00A763D4">
        <w:rPr>
          <w:spacing w:val="-4"/>
        </w:rPr>
        <w:t xml:space="preserve"> </w:t>
      </w:r>
      <w:r w:rsidRPr="00A763D4">
        <w:t>нестандартных</w:t>
      </w:r>
      <w:r w:rsidRPr="00A763D4">
        <w:rPr>
          <w:spacing w:val="-1"/>
        </w:rPr>
        <w:t xml:space="preserve"> </w:t>
      </w:r>
      <w:r w:rsidRPr="00A763D4">
        <w:t>задач;</w:t>
      </w:r>
    </w:p>
    <w:p w:rsidR="00060D08" w:rsidRPr="00A763D4" w:rsidRDefault="00060D08" w:rsidP="001F6AB2">
      <w:pPr>
        <w:pStyle w:val="afd"/>
        <w:tabs>
          <w:tab w:val="left" w:pos="3029"/>
        </w:tabs>
        <w:ind w:left="0" w:firstLine="709"/>
      </w:pPr>
      <w:r w:rsidRPr="00A763D4">
        <w:t></w:t>
      </w:r>
      <w:r w:rsidRPr="00A763D4">
        <w:rPr>
          <w:spacing w:val="55"/>
        </w:rPr>
        <w:t xml:space="preserve"> </w:t>
      </w:r>
      <w:r w:rsidRPr="00A763D4">
        <w:t>Формирование</w:t>
      </w:r>
      <w:r w:rsidRPr="00A763D4">
        <w:tab/>
        <w:t>умения</w:t>
      </w:r>
      <w:r w:rsidRPr="00A763D4">
        <w:rPr>
          <w:spacing w:val="8"/>
        </w:rPr>
        <w:t xml:space="preserve"> </w:t>
      </w:r>
      <w:r w:rsidRPr="00A763D4">
        <w:t>логически</w:t>
      </w:r>
      <w:r w:rsidRPr="00A763D4">
        <w:rPr>
          <w:spacing w:val="12"/>
        </w:rPr>
        <w:t xml:space="preserve"> </w:t>
      </w:r>
      <w:r w:rsidRPr="00A763D4">
        <w:t>рассуждать,</w:t>
      </w:r>
      <w:r w:rsidRPr="00A763D4">
        <w:rPr>
          <w:spacing w:val="6"/>
        </w:rPr>
        <w:t xml:space="preserve"> </w:t>
      </w:r>
      <w:r w:rsidRPr="00A763D4">
        <w:t>пользуясь</w:t>
      </w:r>
      <w:r w:rsidRPr="00A763D4">
        <w:rPr>
          <w:spacing w:val="8"/>
        </w:rPr>
        <w:t xml:space="preserve"> </w:t>
      </w:r>
      <w:r w:rsidRPr="00A763D4">
        <w:t>приемами</w:t>
      </w:r>
      <w:r w:rsidRPr="00A763D4">
        <w:rPr>
          <w:spacing w:val="12"/>
        </w:rPr>
        <w:t xml:space="preserve"> </w:t>
      </w:r>
      <w:r w:rsidRPr="00A763D4">
        <w:t>анализа,</w:t>
      </w:r>
      <w:r w:rsidRPr="00A763D4">
        <w:rPr>
          <w:spacing w:val="-57"/>
        </w:rPr>
        <w:t xml:space="preserve"> </w:t>
      </w:r>
      <w:r w:rsidRPr="00A763D4">
        <w:t>сравнения,</w:t>
      </w:r>
      <w:r w:rsidRPr="00A763D4">
        <w:rPr>
          <w:spacing w:val="1"/>
        </w:rPr>
        <w:t xml:space="preserve"> </w:t>
      </w:r>
      <w:r w:rsidRPr="00A763D4">
        <w:t>обобщения,</w:t>
      </w:r>
      <w:r w:rsidRPr="00A763D4">
        <w:rPr>
          <w:spacing w:val="-4"/>
        </w:rPr>
        <w:t xml:space="preserve"> </w:t>
      </w:r>
      <w:r w:rsidRPr="00A763D4">
        <w:t>классификации,</w:t>
      </w:r>
      <w:r w:rsidRPr="00A763D4">
        <w:rPr>
          <w:spacing w:val="-1"/>
        </w:rPr>
        <w:t xml:space="preserve"> </w:t>
      </w:r>
      <w:r w:rsidRPr="00A763D4">
        <w:t>систематизации;</w:t>
      </w:r>
    </w:p>
    <w:p w:rsidR="00060D08" w:rsidRPr="00A763D4" w:rsidRDefault="00060D08" w:rsidP="001F6AB2">
      <w:pPr>
        <w:pStyle w:val="afd"/>
        <w:ind w:left="0" w:firstLine="709"/>
      </w:pPr>
      <w:r w:rsidRPr="00A763D4">
        <w:t></w:t>
      </w:r>
      <w:r w:rsidRPr="00A763D4">
        <w:rPr>
          <w:spacing w:val="50"/>
        </w:rPr>
        <w:t xml:space="preserve"> </w:t>
      </w:r>
      <w:r w:rsidRPr="00A763D4">
        <w:t>Обоснованно</w:t>
      </w:r>
      <w:r w:rsidRPr="00A763D4">
        <w:rPr>
          <w:spacing w:val="-8"/>
        </w:rPr>
        <w:t xml:space="preserve"> </w:t>
      </w:r>
      <w:r w:rsidRPr="00A763D4">
        <w:t>делать</w:t>
      </w:r>
      <w:r w:rsidRPr="00A763D4">
        <w:rPr>
          <w:spacing w:val="-2"/>
        </w:rPr>
        <w:t xml:space="preserve"> </w:t>
      </w:r>
      <w:r w:rsidRPr="00A763D4">
        <w:t>выводы,</w:t>
      </w:r>
      <w:r w:rsidRPr="00A763D4">
        <w:rPr>
          <w:spacing w:val="-10"/>
        </w:rPr>
        <w:t xml:space="preserve"> </w:t>
      </w:r>
      <w:r w:rsidRPr="00A763D4">
        <w:t>доказывать;</w:t>
      </w:r>
    </w:p>
    <w:p w:rsidR="00060D08" w:rsidRPr="00A763D4" w:rsidRDefault="00060D08" w:rsidP="001F6AB2">
      <w:pPr>
        <w:pStyle w:val="afd"/>
        <w:ind w:left="0" w:firstLine="709"/>
      </w:pPr>
      <w:r w:rsidRPr="00A763D4">
        <w:t></w:t>
      </w:r>
      <w:r w:rsidRPr="00A763D4">
        <w:rPr>
          <w:spacing w:val="53"/>
        </w:rPr>
        <w:t xml:space="preserve"> </w:t>
      </w:r>
      <w:r w:rsidRPr="00A763D4">
        <w:t>Личностный</w:t>
      </w:r>
      <w:r w:rsidRPr="00A763D4">
        <w:rPr>
          <w:spacing w:val="3"/>
        </w:rPr>
        <w:t xml:space="preserve"> </w:t>
      </w:r>
      <w:r w:rsidRPr="00A763D4">
        <w:t>рост</w:t>
      </w:r>
      <w:r w:rsidRPr="00A763D4">
        <w:rPr>
          <w:spacing w:val="3"/>
        </w:rPr>
        <w:t xml:space="preserve"> </w:t>
      </w:r>
      <w:r w:rsidRPr="00A763D4">
        <w:t>обучающегося,</w:t>
      </w:r>
      <w:r w:rsidRPr="00A763D4">
        <w:rPr>
          <w:spacing w:val="1"/>
        </w:rPr>
        <w:t xml:space="preserve"> </w:t>
      </w:r>
      <w:r w:rsidRPr="00A763D4">
        <w:t>его самореализация</w:t>
      </w:r>
      <w:r w:rsidRPr="00A763D4">
        <w:rPr>
          <w:spacing w:val="2"/>
        </w:rPr>
        <w:t xml:space="preserve"> </w:t>
      </w:r>
      <w:r w:rsidRPr="00A763D4">
        <w:t>и</w:t>
      </w:r>
      <w:r w:rsidRPr="00A763D4">
        <w:rPr>
          <w:spacing w:val="2"/>
        </w:rPr>
        <w:t xml:space="preserve"> </w:t>
      </w:r>
      <w:r w:rsidRPr="00A763D4">
        <w:t>определение</w:t>
      </w:r>
      <w:r w:rsidRPr="00A763D4">
        <w:rPr>
          <w:spacing w:val="-4"/>
        </w:rPr>
        <w:t xml:space="preserve"> </w:t>
      </w:r>
      <w:r w:rsidRPr="00A763D4">
        <w:t>своего</w:t>
      </w:r>
      <w:r w:rsidRPr="00A763D4">
        <w:rPr>
          <w:spacing w:val="1"/>
        </w:rPr>
        <w:t xml:space="preserve"> </w:t>
      </w:r>
      <w:r w:rsidRPr="00A763D4">
        <w:t>места</w:t>
      </w:r>
      <w:r w:rsidRPr="00A763D4">
        <w:rPr>
          <w:spacing w:val="-1"/>
        </w:rPr>
        <w:t xml:space="preserve"> </w:t>
      </w:r>
      <w:r w:rsidRPr="00A763D4">
        <w:t>в</w:t>
      </w:r>
      <w:r w:rsidRPr="00A763D4">
        <w:rPr>
          <w:spacing w:val="-57"/>
        </w:rPr>
        <w:t xml:space="preserve"> </w:t>
      </w:r>
      <w:r w:rsidRPr="00A763D4">
        <w:t>детском</w:t>
      </w:r>
      <w:r w:rsidRPr="00A763D4">
        <w:rPr>
          <w:spacing w:val="-1"/>
        </w:rPr>
        <w:t xml:space="preserve"> </w:t>
      </w:r>
      <w:r w:rsidRPr="00A763D4">
        <w:t>коллективе.</w:t>
      </w:r>
    </w:p>
    <w:p w:rsidR="00060D08" w:rsidRPr="00A763D4" w:rsidRDefault="00060D08" w:rsidP="00A763D4">
      <w:pPr>
        <w:pStyle w:val="afd"/>
        <w:ind w:left="0" w:hanging="360"/>
      </w:pPr>
    </w:p>
    <w:p w:rsidR="00060D08" w:rsidRPr="00A763D4" w:rsidRDefault="00060D08" w:rsidP="00A763D4">
      <w:pPr>
        <w:pStyle w:val="afd"/>
        <w:ind w:left="0"/>
        <w:jc w:val="center"/>
      </w:pPr>
      <w:r w:rsidRPr="00A763D4">
        <w:t xml:space="preserve">Содержание коррекционного курса </w:t>
      </w:r>
    </w:p>
    <w:p w:rsidR="00060D08" w:rsidRPr="00A763D4" w:rsidRDefault="00060D08" w:rsidP="00A763D4">
      <w:pPr>
        <w:pStyle w:val="afd"/>
        <w:ind w:left="0"/>
        <w:jc w:val="center"/>
      </w:pPr>
      <w:r w:rsidRPr="00A763D4">
        <w:t>6 класс</w:t>
      </w:r>
    </w:p>
    <w:p w:rsidR="00060D08" w:rsidRPr="00A763D4" w:rsidRDefault="00060D08" w:rsidP="00A763D4">
      <w:pPr>
        <w:pStyle w:val="afd"/>
        <w:ind w:left="0"/>
      </w:pPr>
      <w:r w:rsidRPr="00A763D4">
        <w:t>1.Входящая диагностика</w:t>
      </w:r>
    </w:p>
    <w:p w:rsidR="00060D08" w:rsidRPr="00A763D4" w:rsidRDefault="00060D08" w:rsidP="00A763D4">
      <w:pPr>
        <w:pStyle w:val="2"/>
        <w:spacing w:before="0" w:after="0" w:line="240" w:lineRule="auto"/>
        <w:rPr>
          <w:rFonts w:ascii="Times New Roman" w:hAnsi="Times New Roman" w:cs="Times New Roman"/>
          <w:sz w:val="28"/>
          <w:szCs w:val="28"/>
        </w:rPr>
      </w:pPr>
      <w:r w:rsidRPr="00A763D4">
        <w:rPr>
          <w:rFonts w:ascii="Times New Roman" w:hAnsi="Times New Roman" w:cs="Times New Roman"/>
          <w:sz w:val="28"/>
          <w:szCs w:val="28"/>
        </w:rPr>
        <w:t>2.Эмоционально</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w:t>
      </w:r>
      <w:r w:rsidRPr="00A763D4">
        <w:rPr>
          <w:rFonts w:ascii="Times New Roman" w:hAnsi="Times New Roman" w:cs="Times New Roman"/>
          <w:spacing w:val="-6"/>
          <w:sz w:val="28"/>
          <w:szCs w:val="28"/>
        </w:rPr>
        <w:t xml:space="preserve"> </w:t>
      </w:r>
      <w:r w:rsidRPr="00A763D4">
        <w:rPr>
          <w:rFonts w:ascii="Times New Roman" w:hAnsi="Times New Roman" w:cs="Times New Roman"/>
          <w:sz w:val="28"/>
          <w:szCs w:val="28"/>
        </w:rPr>
        <w:t>волевая</w:t>
      </w:r>
      <w:r w:rsidRPr="00A763D4">
        <w:rPr>
          <w:rFonts w:ascii="Times New Roman" w:hAnsi="Times New Roman" w:cs="Times New Roman"/>
          <w:spacing w:val="-6"/>
          <w:sz w:val="28"/>
          <w:szCs w:val="28"/>
        </w:rPr>
        <w:t xml:space="preserve"> </w:t>
      </w:r>
      <w:r w:rsidRPr="00A763D4">
        <w:rPr>
          <w:rFonts w:ascii="Times New Roman" w:hAnsi="Times New Roman" w:cs="Times New Roman"/>
          <w:sz w:val="28"/>
          <w:szCs w:val="28"/>
        </w:rPr>
        <w:t>сфера.</w:t>
      </w:r>
      <w:r w:rsidRPr="00A763D4">
        <w:rPr>
          <w:rFonts w:ascii="Times New Roman" w:hAnsi="Times New Roman" w:cs="Times New Roman"/>
          <w:spacing w:val="51"/>
          <w:sz w:val="28"/>
          <w:szCs w:val="28"/>
        </w:rPr>
        <w:t xml:space="preserve"> </w:t>
      </w:r>
    </w:p>
    <w:p w:rsidR="00060D08" w:rsidRPr="00A763D4" w:rsidRDefault="00060D08" w:rsidP="00A763D4">
      <w:pPr>
        <w:pStyle w:val="afd"/>
        <w:ind w:left="0"/>
      </w:pPr>
      <w:r w:rsidRPr="00A763D4">
        <w:t>Понятие «характер», черты характера, тест</w:t>
      </w:r>
      <w:r w:rsidRPr="00A763D4">
        <w:rPr>
          <w:spacing w:val="1"/>
        </w:rPr>
        <w:t xml:space="preserve"> </w:t>
      </w:r>
      <w:r w:rsidRPr="00A763D4">
        <w:t>«Мой характер». Понятие</w:t>
      </w:r>
      <w:r w:rsidRPr="00A763D4">
        <w:rPr>
          <w:spacing w:val="1"/>
        </w:rPr>
        <w:t xml:space="preserve"> </w:t>
      </w:r>
      <w:r w:rsidRPr="00A763D4">
        <w:t>«воля», волевые</w:t>
      </w:r>
      <w:r w:rsidRPr="00A763D4">
        <w:rPr>
          <w:spacing w:val="1"/>
        </w:rPr>
        <w:t xml:space="preserve"> </w:t>
      </w:r>
      <w:r w:rsidRPr="00A763D4">
        <w:t>качества.</w:t>
      </w:r>
      <w:r w:rsidRPr="00A763D4">
        <w:rPr>
          <w:spacing w:val="-1"/>
        </w:rPr>
        <w:t xml:space="preserve"> </w:t>
      </w:r>
      <w:r w:rsidRPr="00A763D4">
        <w:t>Межличностные</w:t>
      </w:r>
      <w:r w:rsidRPr="00A763D4">
        <w:rPr>
          <w:spacing w:val="-3"/>
        </w:rPr>
        <w:t xml:space="preserve"> </w:t>
      </w:r>
      <w:r w:rsidRPr="00A763D4">
        <w:t>отношения.</w:t>
      </w:r>
      <w:r w:rsidRPr="00A763D4">
        <w:rPr>
          <w:spacing w:val="-3"/>
        </w:rPr>
        <w:t xml:space="preserve"> </w:t>
      </w:r>
      <w:r w:rsidRPr="00A763D4">
        <w:t>Умение</w:t>
      </w:r>
      <w:r w:rsidRPr="00A763D4">
        <w:rPr>
          <w:spacing w:val="-8"/>
        </w:rPr>
        <w:t xml:space="preserve"> </w:t>
      </w:r>
      <w:r w:rsidRPr="00A763D4">
        <w:t>общаться.</w:t>
      </w:r>
      <w:r w:rsidRPr="00A763D4">
        <w:rPr>
          <w:spacing w:val="-2"/>
        </w:rPr>
        <w:t xml:space="preserve"> </w:t>
      </w:r>
      <w:r w:rsidRPr="00A763D4">
        <w:t>Самооценка,</w:t>
      </w:r>
      <w:r w:rsidRPr="00A763D4">
        <w:rPr>
          <w:spacing w:val="-3"/>
        </w:rPr>
        <w:t xml:space="preserve"> </w:t>
      </w:r>
      <w:r w:rsidRPr="00A763D4">
        <w:t>взаимооценка.</w:t>
      </w:r>
    </w:p>
    <w:p w:rsidR="00060D08" w:rsidRPr="00A763D4" w:rsidRDefault="00060D08" w:rsidP="00A763D4">
      <w:pPr>
        <w:pStyle w:val="afd"/>
        <w:ind w:left="0"/>
      </w:pPr>
      <w:r w:rsidRPr="00A763D4">
        <w:t>Умение сотрудничать. Игры, развивающие умение сотрудничать: «Найди путь», «Рисуем</w:t>
      </w:r>
      <w:r w:rsidRPr="00A763D4">
        <w:rPr>
          <w:spacing w:val="1"/>
        </w:rPr>
        <w:t xml:space="preserve"> </w:t>
      </w:r>
      <w:r w:rsidRPr="00A763D4">
        <w:t>молча»,</w:t>
      </w:r>
      <w:r w:rsidRPr="00A763D4">
        <w:rPr>
          <w:spacing w:val="1"/>
        </w:rPr>
        <w:t xml:space="preserve"> </w:t>
      </w:r>
      <w:r w:rsidRPr="00A763D4">
        <w:t>«Угадай настроение». Навыки саморегуляции. Обучение приёмам поведения в</w:t>
      </w:r>
      <w:r w:rsidRPr="00A763D4">
        <w:rPr>
          <w:spacing w:val="1"/>
        </w:rPr>
        <w:t xml:space="preserve"> </w:t>
      </w:r>
      <w:r w:rsidRPr="00A763D4">
        <w:t>стрессовой</w:t>
      </w:r>
      <w:r w:rsidRPr="00A763D4">
        <w:rPr>
          <w:spacing w:val="-2"/>
        </w:rPr>
        <w:t xml:space="preserve"> </w:t>
      </w:r>
      <w:r w:rsidRPr="00A763D4">
        <w:t>ситуации,</w:t>
      </w:r>
      <w:r w:rsidRPr="00A763D4">
        <w:rPr>
          <w:spacing w:val="2"/>
        </w:rPr>
        <w:t xml:space="preserve"> </w:t>
      </w:r>
      <w:r w:rsidRPr="00A763D4">
        <w:t>основам</w:t>
      </w:r>
      <w:r w:rsidRPr="00A763D4">
        <w:rPr>
          <w:spacing w:val="-2"/>
        </w:rPr>
        <w:t xml:space="preserve"> </w:t>
      </w:r>
      <w:r w:rsidRPr="00A763D4">
        <w:t>саморегуляции.</w:t>
      </w:r>
      <w:r w:rsidRPr="00A763D4">
        <w:rPr>
          <w:spacing w:val="1"/>
        </w:rPr>
        <w:t xml:space="preserve"> </w:t>
      </w:r>
      <w:r w:rsidRPr="00A763D4">
        <w:t>Элементы</w:t>
      </w:r>
      <w:r w:rsidRPr="00A763D4">
        <w:rPr>
          <w:spacing w:val="-2"/>
        </w:rPr>
        <w:t xml:space="preserve"> </w:t>
      </w:r>
      <w:r w:rsidRPr="00A763D4">
        <w:t>аутотренинга.</w:t>
      </w:r>
    </w:p>
    <w:p w:rsidR="00060D08" w:rsidRPr="00A763D4" w:rsidRDefault="00060D08" w:rsidP="00A763D4">
      <w:pPr>
        <w:pStyle w:val="2"/>
        <w:spacing w:before="0" w:after="0" w:line="240" w:lineRule="auto"/>
        <w:rPr>
          <w:rFonts w:ascii="Times New Roman" w:hAnsi="Times New Roman" w:cs="Times New Roman"/>
          <w:b/>
          <w:bCs/>
          <w:sz w:val="28"/>
          <w:szCs w:val="28"/>
        </w:rPr>
      </w:pPr>
      <w:r w:rsidRPr="00A763D4">
        <w:rPr>
          <w:rFonts w:ascii="Times New Roman" w:hAnsi="Times New Roman" w:cs="Times New Roman"/>
          <w:sz w:val="28"/>
          <w:szCs w:val="28"/>
        </w:rPr>
        <w:t>3.Коррекция</w:t>
      </w:r>
      <w:r w:rsidRPr="00A763D4">
        <w:rPr>
          <w:rFonts w:ascii="Times New Roman" w:hAnsi="Times New Roman" w:cs="Times New Roman"/>
          <w:spacing w:val="-6"/>
          <w:sz w:val="28"/>
          <w:szCs w:val="28"/>
        </w:rPr>
        <w:t xml:space="preserve"> </w:t>
      </w:r>
      <w:r w:rsidRPr="00A763D4">
        <w:rPr>
          <w:rFonts w:ascii="Times New Roman" w:hAnsi="Times New Roman" w:cs="Times New Roman"/>
          <w:sz w:val="28"/>
          <w:szCs w:val="28"/>
        </w:rPr>
        <w:t>и</w:t>
      </w:r>
      <w:r w:rsidRPr="00A763D4">
        <w:rPr>
          <w:rFonts w:ascii="Times New Roman" w:hAnsi="Times New Roman" w:cs="Times New Roman"/>
          <w:spacing w:val="-9"/>
          <w:sz w:val="28"/>
          <w:szCs w:val="28"/>
        </w:rPr>
        <w:t xml:space="preserve"> </w:t>
      </w:r>
      <w:r w:rsidRPr="00A763D4">
        <w:rPr>
          <w:rFonts w:ascii="Times New Roman" w:hAnsi="Times New Roman" w:cs="Times New Roman"/>
          <w:sz w:val="28"/>
          <w:szCs w:val="28"/>
        </w:rPr>
        <w:t>развитие</w:t>
      </w:r>
      <w:r w:rsidRPr="00A763D4">
        <w:rPr>
          <w:rFonts w:ascii="Times New Roman" w:hAnsi="Times New Roman" w:cs="Times New Roman"/>
          <w:spacing w:val="-10"/>
          <w:sz w:val="28"/>
          <w:szCs w:val="28"/>
        </w:rPr>
        <w:t xml:space="preserve"> </w:t>
      </w:r>
      <w:r w:rsidRPr="00A763D4">
        <w:rPr>
          <w:rFonts w:ascii="Times New Roman" w:hAnsi="Times New Roman" w:cs="Times New Roman"/>
          <w:sz w:val="28"/>
          <w:szCs w:val="28"/>
        </w:rPr>
        <w:t>внимания</w:t>
      </w:r>
      <w:r w:rsidRPr="00A763D4">
        <w:rPr>
          <w:rFonts w:ascii="Times New Roman" w:hAnsi="Times New Roman" w:cs="Times New Roman"/>
          <w:spacing w:val="-8"/>
          <w:sz w:val="28"/>
          <w:szCs w:val="28"/>
        </w:rPr>
        <w:t xml:space="preserve"> </w:t>
      </w:r>
      <w:r w:rsidRPr="00A763D4">
        <w:rPr>
          <w:rFonts w:ascii="Times New Roman" w:hAnsi="Times New Roman" w:cs="Times New Roman"/>
          <w:sz w:val="28"/>
          <w:szCs w:val="28"/>
        </w:rPr>
        <w:t>и</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памяти</w:t>
      </w:r>
      <w:r w:rsidRPr="00A763D4">
        <w:rPr>
          <w:rFonts w:ascii="Times New Roman" w:hAnsi="Times New Roman" w:cs="Times New Roman"/>
          <w:spacing w:val="-2"/>
          <w:sz w:val="28"/>
          <w:szCs w:val="28"/>
        </w:rPr>
        <w:t xml:space="preserve"> </w:t>
      </w:r>
      <w:r w:rsidRPr="00A763D4">
        <w:rPr>
          <w:rFonts w:ascii="Times New Roman" w:hAnsi="Times New Roman" w:cs="Times New Roman"/>
          <w:sz w:val="28"/>
          <w:szCs w:val="28"/>
        </w:rPr>
        <w:t>9</w:t>
      </w:r>
      <w:r w:rsidRPr="00A763D4">
        <w:rPr>
          <w:rFonts w:ascii="Times New Roman" w:hAnsi="Times New Roman" w:cs="Times New Roman"/>
          <w:spacing w:val="-5"/>
          <w:sz w:val="28"/>
          <w:szCs w:val="28"/>
        </w:rPr>
        <w:t xml:space="preserve"> </w:t>
      </w:r>
      <w:r w:rsidRPr="00A763D4">
        <w:rPr>
          <w:rFonts w:ascii="Times New Roman" w:hAnsi="Times New Roman" w:cs="Times New Roman"/>
          <w:sz w:val="28"/>
          <w:szCs w:val="28"/>
        </w:rPr>
        <w:t>часов</w:t>
      </w:r>
    </w:p>
    <w:p w:rsidR="00060D08" w:rsidRPr="00A763D4" w:rsidRDefault="00060D08" w:rsidP="00A763D4">
      <w:pPr>
        <w:pStyle w:val="afd"/>
        <w:ind w:left="0"/>
      </w:pPr>
      <w:r w:rsidRPr="00A763D4">
        <w:t>Устойчивость</w:t>
      </w:r>
      <w:r w:rsidRPr="00A763D4">
        <w:rPr>
          <w:spacing w:val="22"/>
        </w:rPr>
        <w:t xml:space="preserve"> </w:t>
      </w:r>
      <w:r w:rsidRPr="00A763D4">
        <w:t>внимания.</w:t>
      </w:r>
      <w:r w:rsidRPr="00A763D4">
        <w:rPr>
          <w:spacing w:val="14"/>
        </w:rPr>
        <w:t xml:space="preserve"> </w:t>
      </w:r>
      <w:r w:rsidRPr="00A763D4">
        <w:t>Упражнение</w:t>
      </w:r>
      <w:r w:rsidRPr="00A763D4">
        <w:rPr>
          <w:spacing w:val="72"/>
        </w:rPr>
        <w:t xml:space="preserve"> </w:t>
      </w:r>
      <w:r w:rsidRPr="00A763D4">
        <w:t>на</w:t>
      </w:r>
      <w:r w:rsidRPr="00A763D4">
        <w:rPr>
          <w:spacing w:val="72"/>
        </w:rPr>
        <w:t xml:space="preserve"> </w:t>
      </w:r>
      <w:r w:rsidRPr="00A763D4">
        <w:t>развитие</w:t>
      </w:r>
      <w:r w:rsidRPr="00A763D4">
        <w:rPr>
          <w:spacing w:val="71"/>
        </w:rPr>
        <w:t xml:space="preserve"> </w:t>
      </w:r>
      <w:r w:rsidRPr="00A763D4">
        <w:t>внимания:</w:t>
      </w:r>
      <w:r w:rsidRPr="00A763D4">
        <w:rPr>
          <w:spacing w:val="72"/>
        </w:rPr>
        <w:t xml:space="preserve"> </w:t>
      </w:r>
      <w:r w:rsidRPr="00A763D4">
        <w:t>корректурные</w:t>
      </w:r>
      <w:r w:rsidRPr="00A763D4">
        <w:rPr>
          <w:spacing w:val="74"/>
        </w:rPr>
        <w:t xml:space="preserve"> </w:t>
      </w:r>
      <w:r w:rsidRPr="00A763D4">
        <w:t>таблицы,</w:t>
      </w:r>
    </w:p>
    <w:p w:rsidR="00060D08" w:rsidRPr="00A763D4" w:rsidRDefault="00060D08" w:rsidP="00A763D4">
      <w:pPr>
        <w:pStyle w:val="afd"/>
        <w:ind w:left="0"/>
      </w:pPr>
      <w:r w:rsidRPr="00A763D4">
        <w:t>«Пиши и слушай», «Пишущая машинка», графический диктант. Распределение внимания.</w:t>
      </w:r>
      <w:r w:rsidRPr="00A763D4">
        <w:rPr>
          <w:spacing w:val="1"/>
        </w:rPr>
        <w:t xml:space="preserve"> </w:t>
      </w:r>
      <w:r w:rsidRPr="00A763D4">
        <w:t>Отсроченное</w:t>
      </w:r>
      <w:r w:rsidRPr="00A763D4">
        <w:rPr>
          <w:spacing w:val="1"/>
        </w:rPr>
        <w:t xml:space="preserve"> </w:t>
      </w:r>
      <w:r w:rsidRPr="00A763D4">
        <w:t>воспроизведение</w:t>
      </w:r>
      <w:r w:rsidRPr="00A763D4">
        <w:rPr>
          <w:spacing w:val="1"/>
        </w:rPr>
        <w:t xml:space="preserve"> </w:t>
      </w:r>
      <w:r w:rsidRPr="00A763D4">
        <w:t>запоминаемого.</w:t>
      </w:r>
      <w:r w:rsidRPr="00A763D4">
        <w:rPr>
          <w:spacing w:val="1"/>
        </w:rPr>
        <w:t xml:space="preserve"> </w:t>
      </w:r>
      <w:r w:rsidRPr="00A763D4">
        <w:t>Умение</w:t>
      </w:r>
      <w:r w:rsidRPr="00A763D4">
        <w:rPr>
          <w:spacing w:val="1"/>
        </w:rPr>
        <w:t xml:space="preserve"> </w:t>
      </w:r>
      <w:r w:rsidRPr="00A763D4">
        <w:t>слушать.</w:t>
      </w:r>
      <w:r w:rsidRPr="00A763D4">
        <w:rPr>
          <w:spacing w:val="1"/>
        </w:rPr>
        <w:t xml:space="preserve"> </w:t>
      </w:r>
      <w:r w:rsidRPr="00A763D4">
        <w:t>Целенаправленность</w:t>
      </w:r>
      <w:r w:rsidRPr="00A763D4">
        <w:rPr>
          <w:spacing w:val="1"/>
        </w:rPr>
        <w:t xml:space="preserve"> </w:t>
      </w:r>
      <w:r w:rsidRPr="00A763D4">
        <w:t>действий. Игры «Муха», «Подсчитай правильно», «Зеркало». Развитие зрительной памяти.</w:t>
      </w:r>
      <w:r w:rsidRPr="00A763D4">
        <w:rPr>
          <w:spacing w:val="-57"/>
        </w:rPr>
        <w:t xml:space="preserve"> </w:t>
      </w:r>
      <w:r w:rsidRPr="00A763D4">
        <w:t>Упражнение</w:t>
      </w:r>
      <w:r w:rsidRPr="00A763D4">
        <w:rPr>
          <w:spacing w:val="1"/>
        </w:rPr>
        <w:t xml:space="preserve"> </w:t>
      </w:r>
      <w:r w:rsidRPr="00A763D4">
        <w:t>на</w:t>
      </w:r>
      <w:r w:rsidRPr="00A763D4">
        <w:rPr>
          <w:spacing w:val="1"/>
        </w:rPr>
        <w:t xml:space="preserve"> </w:t>
      </w:r>
      <w:r w:rsidRPr="00A763D4">
        <w:t>развитие</w:t>
      </w:r>
      <w:r w:rsidRPr="00A763D4">
        <w:rPr>
          <w:spacing w:val="1"/>
        </w:rPr>
        <w:t xml:space="preserve"> </w:t>
      </w:r>
      <w:r w:rsidRPr="00A763D4">
        <w:t>различных</w:t>
      </w:r>
      <w:r w:rsidRPr="00A763D4">
        <w:rPr>
          <w:spacing w:val="1"/>
        </w:rPr>
        <w:t xml:space="preserve"> </w:t>
      </w:r>
      <w:r w:rsidRPr="00A763D4">
        <w:t>видов</w:t>
      </w:r>
      <w:r w:rsidRPr="00A763D4">
        <w:rPr>
          <w:spacing w:val="1"/>
        </w:rPr>
        <w:t xml:space="preserve"> </w:t>
      </w:r>
      <w:r w:rsidRPr="00A763D4">
        <w:t>памяти:</w:t>
      </w:r>
      <w:r w:rsidRPr="00A763D4">
        <w:rPr>
          <w:spacing w:val="1"/>
        </w:rPr>
        <w:t xml:space="preserve"> </w:t>
      </w:r>
      <w:r w:rsidRPr="00A763D4">
        <w:t>запоминание</w:t>
      </w:r>
      <w:r w:rsidRPr="00A763D4">
        <w:rPr>
          <w:spacing w:val="1"/>
        </w:rPr>
        <w:t xml:space="preserve"> </w:t>
      </w:r>
      <w:r w:rsidRPr="00A763D4">
        <w:t>10</w:t>
      </w:r>
      <w:r w:rsidRPr="00A763D4">
        <w:rPr>
          <w:spacing w:val="1"/>
        </w:rPr>
        <w:t xml:space="preserve"> </w:t>
      </w:r>
      <w:r w:rsidRPr="00A763D4">
        <w:t>слов,</w:t>
      </w:r>
      <w:r w:rsidRPr="00A763D4">
        <w:rPr>
          <w:spacing w:val="1"/>
        </w:rPr>
        <w:t xml:space="preserve"> </w:t>
      </w:r>
      <w:r w:rsidRPr="00A763D4">
        <w:t>зрительных</w:t>
      </w:r>
      <w:r w:rsidRPr="00A763D4">
        <w:rPr>
          <w:spacing w:val="1"/>
        </w:rPr>
        <w:t xml:space="preserve"> </w:t>
      </w:r>
      <w:r w:rsidRPr="00A763D4">
        <w:t>образов, цифр (на слух и зрительно). Развитие вербальной памяти. Игры «Нарисуй по</w:t>
      </w:r>
      <w:r w:rsidRPr="00A763D4">
        <w:rPr>
          <w:spacing w:val="1"/>
        </w:rPr>
        <w:t xml:space="preserve"> </w:t>
      </w:r>
      <w:r w:rsidRPr="00A763D4">
        <w:t>памяти»,</w:t>
      </w:r>
      <w:r w:rsidRPr="00A763D4">
        <w:rPr>
          <w:spacing w:val="1"/>
        </w:rPr>
        <w:t xml:space="preserve"> </w:t>
      </w:r>
      <w:r w:rsidRPr="00A763D4">
        <w:t>«Запомни</w:t>
      </w:r>
      <w:r w:rsidRPr="00A763D4">
        <w:rPr>
          <w:spacing w:val="1"/>
        </w:rPr>
        <w:t xml:space="preserve"> </w:t>
      </w:r>
      <w:r w:rsidRPr="00A763D4">
        <w:t>и</w:t>
      </w:r>
      <w:r w:rsidRPr="00A763D4">
        <w:rPr>
          <w:spacing w:val="1"/>
        </w:rPr>
        <w:t xml:space="preserve"> </w:t>
      </w:r>
      <w:r w:rsidRPr="00A763D4">
        <w:t>нарисуй»,</w:t>
      </w:r>
      <w:r w:rsidRPr="00A763D4">
        <w:rPr>
          <w:spacing w:val="1"/>
        </w:rPr>
        <w:t xml:space="preserve"> </w:t>
      </w:r>
      <w:r w:rsidRPr="00A763D4">
        <w:t>«Опосредованное</w:t>
      </w:r>
      <w:r w:rsidRPr="00A763D4">
        <w:rPr>
          <w:spacing w:val="1"/>
        </w:rPr>
        <w:t xml:space="preserve"> </w:t>
      </w:r>
      <w:r w:rsidRPr="00A763D4">
        <w:t>запоминание».</w:t>
      </w:r>
      <w:r w:rsidRPr="00A763D4">
        <w:rPr>
          <w:spacing w:val="1"/>
        </w:rPr>
        <w:t xml:space="preserve"> </w:t>
      </w:r>
      <w:r w:rsidRPr="00A763D4">
        <w:t>Опосредованное</w:t>
      </w:r>
      <w:r w:rsidRPr="00A763D4">
        <w:rPr>
          <w:spacing w:val="1"/>
        </w:rPr>
        <w:t xml:space="preserve"> </w:t>
      </w:r>
      <w:r w:rsidRPr="00A763D4">
        <w:t>запоминание.</w:t>
      </w:r>
      <w:r w:rsidRPr="00A763D4">
        <w:rPr>
          <w:spacing w:val="1"/>
        </w:rPr>
        <w:t xml:space="preserve"> </w:t>
      </w:r>
      <w:r w:rsidRPr="00A763D4">
        <w:t>Игры</w:t>
      </w:r>
      <w:r w:rsidRPr="00A763D4">
        <w:rPr>
          <w:spacing w:val="1"/>
        </w:rPr>
        <w:t xml:space="preserve"> </w:t>
      </w:r>
      <w:r w:rsidRPr="00A763D4">
        <w:t>«Нарисуй</w:t>
      </w:r>
      <w:r w:rsidRPr="00A763D4">
        <w:rPr>
          <w:spacing w:val="1"/>
        </w:rPr>
        <w:t xml:space="preserve"> </w:t>
      </w:r>
      <w:r w:rsidRPr="00A763D4">
        <w:t>по</w:t>
      </w:r>
      <w:r w:rsidRPr="00A763D4">
        <w:rPr>
          <w:spacing w:val="1"/>
        </w:rPr>
        <w:t xml:space="preserve"> </w:t>
      </w:r>
      <w:r w:rsidRPr="00A763D4">
        <w:t>памяти»,</w:t>
      </w:r>
      <w:r w:rsidRPr="00A763D4">
        <w:rPr>
          <w:spacing w:val="1"/>
        </w:rPr>
        <w:t xml:space="preserve"> </w:t>
      </w:r>
      <w:r w:rsidRPr="00A763D4">
        <w:t>«Запомни</w:t>
      </w:r>
      <w:r w:rsidRPr="00A763D4">
        <w:rPr>
          <w:spacing w:val="1"/>
        </w:rPr>
        <w:t xml:space="preserve"> </w:t>
      </w:r>
      <w:r w:rsidRPr="00A763D4">
        <w:t>и</w:t>
      </w:r>
      <w:r w:rsidRPr="00A763D4">
        <w:rPr>
          <w:spacing w:val="1"/>
        </w:rPr>
        <w:t xml:space="preserve"> </w:t>
      </w:r>
      <w:r w:rsidRPr="00A763D4">
        <w:t>нарисуй»,</w:t>
      </w:r>
      <w:r w:rsidRPr="00A763D4">
        <w:rPr>
          <w:spacing w:val="1"/>
        </w:rPr>
        <w:t xml:space="preserve"> </w:t>
      </w:r>
      <w:r w:rsidRPr="00A763D4">
        <w:t>«Опосредованное</w:t>
      </w:r>
      <w:r w:rsidRPr="00A763D4">
        <w:rPr>
          <w:spacing w:val="1"/>
        </w:rPr>
        <w:t xml:space="preserve"> </w:t>
      </w:r>
      <w:r w:rsidRPr="00A763D4">
        <w:t>запоминание».</w:t>
      </w:r>
    </w:p>
    <w:p w:rsidR="00060D08" w:rsidRPr="00A763D4" w:rsidRDefault="00060D08" w:rsidP="00A763D4">
      <w:pPr>
        <w:pStyle w:val="2"/>
        <w:spacing w:before="0" w:after="0" w:line="240" w:lineRule="auto"/>
        <w:rPr>
          <w:rFonts w:ascii="Times New Roman" w:hAnsi="Times New Roman" w:cs="Times New Roman"/>
          <w:b/>
          <w:bCs/>
          <w:sz w:val="28"/>
          <w:szCs w:val="28"/>
        </w:rPr>
      </w:pPr>
      <w:r w:rsidRPr="00A763D4">
        <w:rPr>
          <w:rFonts w:ascii="Times New Roman" w:hAnsi="Times New Roman" w:cs="Times New Roman"/>
          <w:sz w:val="28"/>
          <w:szCs w:val="28"/>
        </w:rPr>
        <w:t>4.Коррекция</w:t>
      </w:r>
      <w:r w:rsidRPr="00A763D4">
        <w:rPr>
          <w:rFonts w:ascii="Times New Roman" w:hAnsi="Times New Roman" w:cs="Times New Roman"/>
          <w:spacing w:val="-5"/>
          <w:sz w:val="28"/>
          <w:szCs w:val="28"/>
        </w:rPr>
        <w:t xml:space="preserve"> </w:t>
      </w:r>
      <w:r w:rsidRPr="00A763D4">
        <w:rPr>
          <w:rFonts w:ascii="Times New Roman" w:hAnsi="Times New Roman" w:cs="Times New Roman"/>
          <w:sz w:val="28"/>
          <w:szCs w:val="28"/>
        </w:rPr>
        <w:t>и</w:t>
      </w:r>
      <w:r w:rsidRPr="00A763D4">
        <w:rPr>
          <w:rFonts w:ascii="Times New Roman" w:hAnsi="Times New Roman" w:cs="Times New Roman"/>
          <w:spacing w:val="-7"/>
          <w:sz w:val="28"/>
          <w:szCs w:val="28"/>
        </w:rPr>
        <w:t xml:space="preserve"> </w:t>
      </w:r>
      <w:r w:rsidRPr="00A763D4">
        <w:rPr>
          <w:rFonts w:ascii="Times New Roman" w:hAnsi="Times New Roman" w:cs="Times New Roman"/>
          <w:sz w:val="28"/>
          <w:szCs w:val="28"/>
        </w:rPr>
        <w:t>развитие</w:t>
      </w:r>
      <w:r w:rsidRPr="00A763D4">
        <w:rPr>
          <w:rFonts w:ascii="Times New Roman" w:hAnsi="Times New Roman" w:cs="Times New Roman"/>
          <w:spacing w:val="-10"/>
          <w:sz w:val="28"/>
          <w:szCs w:val="28"/>
        </w:rPr>
        <w:t xml:space="preserve"> </w:t>
      </w:r>
      <w:r w:rsidRPr="00A763D4">
        <w:rPr>
          <w:rFonts w:ascii="Times New Roman" w:hAnsi="Times New Roman" w:cs="Times New Roman"/>
          <w:sz w:val="28"/>
          <w:szCs w:val="28"/>
        </w:rPr>
        <w:t>мышления.</w:t>
      </w:r>
      <w:r w:rsidRPr="00A763D4">
        <w:rPr>
          <w:rFonts w:ascii="Times New Roman" w:hAnsi="Times New Roman" w:cs="Times New Roman"/>
          <w:spacing w:val="49"/>
          <w:sz w:val="28"/>
          <w:szCs w:val="28"/>
        </w:rPr>
        <w:t xml:space="preserve"> </w:t>
      </w:r>
      <w:r w:rsidRPr="00A763D4">
        <w:rPr>
          <w:rFonts w:ascii="Times New Roman" w:hAnsi="Times New Roman" w:cs="Times New Roman"/>
          <w:sz w:val="28"/>
          <w:szCs w:val="28"/>
        </w:rPr>
        <w:t>9</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часов</w:t>
      </w:r>
    </w:p>
    <w:p w:rsidR="00060D08" w:rsidRPr="00A763D4" w:rsidRDefault="00060D08" w:rsidP="00A763D4">
      <w:pPr>
        <w:pStyle w:val="afd"/>
        <w:ind w:left="0"/>
      </w:pPr>
      <w:r w:rsidRPr="00A763D4">
        <w:t>Наглядно-образное</w:t>
      </w:r>
      <w:r w:rsidRPr="00A763D4">
        <w:rPr>
          <w:spacing w:val="1"/>
        </w:rPr>
        <w:t xml:space="preserve"> </w:t>
      </w:r>
      <w:r w:rsidRPr="00A763D4">
        <w:t>мышление.</w:t>
      </w:r>
      <w:r w:rsidRPr="00A763D4">
        <w:rPr>
          <w:spacing w:val="1"/>
        </w:rPr>
        <w:t xml:space="preserve"> </w:t>
      </w:r>
      <w:r w:rsidRPr="00A763D4">
        <w:t>Упражнение</w:t>
      </w:r>
      <w:r w:rsidRPr="00A763D4">
        <w:rPr>
          <w:spacing w:val="1"/>
        </w:rPr>
        <w:t xml:space="preserve"> </w:t>
      </w:r>
      <w:r w:rsidRPr="00A763D4">
        <w:t>на</w:t>
      </w:r>
      <w:r w:rsidRPr="00A763D4">
        <w:rPr>
          <w:spacing w:val="1"/>
        </w:rPr>
        <w:t xml:space="preserve"> </w:t>
      </w:r>
      <w:r w:rsidRPr="00A763D4">
        <w:t>развитие</w:t>
      </w:r>
      <w:r w:rsidRPr="00A763D4">
        <w:rPr>
          <w:spacing w:val="1"/>
        </w:rPr>
        <w:t xml:space="preserve"> </w:t>
      </w:r>
      <w:r w:rsidRPr="00A763D4">
        <w:t>мышления:</w:t>
      </w:r>
      <w:r w:rsidRPr="00A763D4">
        <w:rPr>
          <w:spacing w:val="1"/>
        </w:rPr>
        <w:t xml:space="preserve"> </w:t>
      </w:r>
      <w:r w:rsidRPr="00A763D4">
        <w:t>«Найди</w:t>
      </w:r>
      <w:r w:rsidRPr="00A763D4">
        <w:rPr>
          <w:spacing w:val="1"/>
        </w:rPr>
        <w:t xml:space="preserve"> </w:t>
      </w:r>
      <w:r w:rsidRPr="00A763D4">
        <w:t>лишнее</w:t>
      </w:r>
      <w:r w:rsidRPr="00A763D4">
        <w:rPr>
          <w:spacing w:val="1"/>
        </w:rPr>
        <w:t xml:space="preserve"> </w:t>
      </w:r>
      <w:r w:rsidRPr="00A763D4">
        <w:t>слово», «Угадай предмет по описанию»,</w:t>
      </w:r>
      <w:r w:rsidRPr="00A763D4">
        <w:rPr>
          <w:spacing w:val="1"/>
        </w:rPr>
        <w:t xml:space="preserve"> </w:t>
      </w:r>
      <w:r w:rsidRPr="00A763D4">
        <w:t>«Найди общее»,</w:t>
      </w:r>
      <w:r w:rsidRPr="00A763D4">
        <w:rPr>
          <w:spacing w:val="1"/>
        </w:rPr>
        <w:t xml:space="preserve"> </w:t>
      </w:r>
      <w:r w:rsidRPr="00A763D4">
        <w:t>«Дополни узор» (логическое</w:t>
      </w:r>
      <w:r w:rsidRPr="00A763D4">
        <w:rPr>
          <w:spacing w:val="1"/>
        </w:rPr>
        <w:t xml:space="preserve"> </w:t>
      </w:r>
      <w:r w:rsidRPr="00A763D4">
        <w:t>мышление).</w:t>
      </w:r>
      <w:r w:rsidRPr="00A763D4">
        <w:rPr>
          <w:spacing w:val="1"/>
        </w:rPr>
        <w:t xml:space="preserve"> </w:t>
      </w:r>
      <w:r w:rsidRPr="00A763D4">
        <w:t>Развитие</w:t>
      </w:r>
      <w:r w:rsidRPr="00A763D4">
        <w:rPr>
          <w:spacing w:val="1"/>
        </w:rPr>
        <w:t xml:space="preserve"> </w:t>
      </w:r>
      <w:r w:rsidRPr="00A763D4">
        <w:t>операций</w:t>
      </w:r>
      <w:r w:rsidRPr="00A763D4">
        <w:rPr>
          <w:spacing w:val="1"/>
        </w:rPr>
        <w:t xml:space="preserve"> </w:t>
      </w:r>
      <w:r w:rsidRPr="00A763D4">
        <w:t>логического</w:t>
      </w:r>
      <w:r w:rsidRPr="00A763D4">
        <w:rPr>
          <w:spacing w:val="1"/>
        </w:rPr>
        <w:t xml:space="preserve"> </w:t>
      </w:r>
      <w:r w:rsidRPr="00A763D4">
        <w:t>мышления.</w:t>
      </w:r>
      <w:r w:rsidRPr="00A763D4">
        <w:rPr>
          <w:spacing w:val="1"/>
        </w:rPr>
        <w:t xml:space="preserve"> </w:t>
      </w:r>
      <w:r w:rsidRPr="00A763D4">
        <w:t>Упражнение</w:t>
      </w:r>
      <w:r w:rsidRPr="00A763D4">
        <w:rPr>
          <w:spacing w:val="1"/>
        </w:rPr>
        <w:t xml:space="preserve"> </w:t>
      </w:r>
      <w:r w:rsidRPr="00A763D4">
        <w:t>на</w:t>
      </w:r>
      <w:r w:rsidRPr="00A763D4">
        <w:rPr>
          <w:spacing w:val="1"/>
        </w:rPr>
        <w:t xml:space="preserve"> </w:t>
      </w:r>
      <w:r w:rsidRPr="00A763D4">
        <w:t>развитие</w:t>
      </w:r>
      <w:r w:rsidRPr="00A763D4">
        <w:rPr>
          <w:spacing w:val="1"/>
        </w:rPr>
        <w:t xml:space="preserve"> </w:t>
      </w:r>
      <w:r w:rsidRPr="00A763D4">
        <w:t>мышления:</w:t>
      </w:r>
      <w:r w:rsidRPr="00A763D4">
        <w:rPr>
          <w:spacing w:val="3"/>
        </w:rPr>
        <w:t xml:space="preserve"> </w:t>
      </w:r>
      <w:r w:rsidRPr="00A763D4">
        <w:t>«Найди</w:t>
      </w:r>
      <w:r w:rsidRPr="00A763D4">
        <w:rPr>
          <w:spacing w:val="55"/>
        </w:rPr>
        <w:t xml:space="preserve"> </w:t>
      </w:r>
      <w:r w:rsidRPr="00A763D4">
        <w:t>лишнее</w:t>
      </w:r>
      <w:r w:rsidRPr="00A763D4">
        <w:rPr>
          <w:spacing w:val="50"/>
        </w:rPr>
        <w:t xml:space="preserve"> </w:t>
      </w:r>
      <w:r w:rsidRPr="00A763D4">
        <w:t>слово»,</w:t>
      </w:r>
      <w:r w:rsidRPr="00A763D4">
        <w:rPr>
          <w:spacing w:val="11"/>
        </w:rPr>
        <w:t xml:space="preserve"> </w:t>
      </w:r>
      <w:r w:rsidRPr="00A763D4">
        <w:t>«Угадай</w:t>
      </w:r>
      <w:r w:rsidRPr="00A763D4">
        <w:rPr>
          <w:spacing w:val="57"/>
        </w:rPr>
        <w:t xml:space="preserve"> </w:t>
      </w:r>
      <w:r w:rsidRPr="00A763D4">
        <w:t>предмет</w:t>
      </w:r>
      <w:r w:rsidRPr="00A763D4">
        <w:rPr>
          <w:spacing w:val="52"/>
        </w:rPr>
        <w:t xml:space="preserve"> </w:t>
      </w:r>
      <w:r w:rsidRPr="00A763D4">
        <w:t>по</w:t>
      </w:r>
      <w:r w:rsidRPr="00A763D4">
        <w:rPr>
          <w:spacing w:val="53"/>
        </w:rPr>
        <w:t xml:space="preserve"> </w:t>
      </w:r>
      <w:r w:rsidRPr="00A763D4">
        <w:t>описанию»,</w:t>
      </w:r>
      <w:r w:rsidRPr="00A763D4">
        <w:rPr>
          <w:spacing w:val="8"/>
        </w:rPr>
        <w:t xml:space="preserve"> </w:t>
      </w:r>
      <w:r w:rsidRPr="00A763D4">
        <w:t>«Найди</w:t>
      </w:r>
      <w:r w:rsidRPr="00A763D4">
        <w:rPr>
          <w:spacing w:val="57"/>
        </w:rPr>
        <w:t xml:space="preserve"> </w:t>
      </w:r>
      <w:r w:rsidRPr="00A763D4">
        <w:t>общее», «Дополни узор» (логическое мышление). Умение сравнивать и обобщать. Игры «Угадай</w:t>
      </w:r>
      <w:r w:rsidRPr="00A763D4">
        <w:rPr>
          <w:spacing w:val="1"/>
        </w:rPr>
        <w:t xml:space="preserve"> </w:t>
      </w:r>
      <w:r w:rsidRPr="00A763D4">
        <w:t>животное» (выделение существенных признаков), Задания, требующие классификации и</w:t>
      </w:r>
      <w:r w:rsidRPr="00A763D4">
        <w:rPr>
          <w:spacing w:val="1"/>
        </w:rPr>
        <w:t xml:space="preserve"> </w:t>
      </w:r>
      <w:r w:rsidRPr="00A763D4">
        <w:t>сериации</w:t>
      </w:r>
      <w:r w:rsidRPr="00A763D4">
        <w:rPr>
          <w:spacing w:val="1"/>
        </w:rPr>
        <w:t xml:space="preserve"> </w:t>
      </w:r>
      <w:r w:rsidRPr="00A763D4">
        <w:t>(расставь</w:t>
      </w:r>
      <w:r w:rsidRPr="00A763D4">
        <w:rPr>
          <w:spacing w:val="1"/>
        </w:rPr>
        <w:t xml:space="preserve"> </w:t>
      </w:r>
      <w:r w:rsidRPr="00A763D4">
        <w:t>класс</w:t>
      </w:r>
      <w:r w:rsidRPr="00A763D4">
        <w:rPr>
          <w:spacing w:val="1"/>
        </w:rPr>
        <w:t xml:space="preserve"> </w:t>
      </w:r>
      <w:r w:rsidRPr="00A763D4">
        <w:t>по</w:t>
      </w:r>
      <w:r w:rsidRPr="00A763D4">
        <w:rPr>
          <w:spacing w:val="1"/>
        </w:rPr>
        <w:t xml:space="preserve"> </w:t>
      </w:r>
      <w:r w:rsidRPr="00A763D4">
        <w:t>алфавиту,</w:t>
      </w:r>
      <w:r w:rsidRPr="00A763D4">
        <w:rPr>
          <w:spacing w:val="1"/>
        </w:rPr>
        <w:t xml:space="preserve"> </w:t>
      </w:r>
      <w:r w:rsidRPr="00A763D4">
        <w:t>детей</w:t>
      </w:r>
      <w:r w:rsidRPr="00A763D4">
        <w:rPr>
          <w:spacing w:val="1"/>
        </w:rPr>
        <w:t xml:space="preserve"> </w:t>
      </w:r>
      <w:r w:rsidRPr="00A763D4">
        <w:t>по</w:t>
      </w:r>
      <w:r w:rsidRPr="00A763D4">
        <w:rPr>
          <w:spacing w:val="1"/>
        </w:rPr>
        <w:t xml:space="preserve"> </w:t>
      </w:r>
      <w:r w:rsidRPr="00A763D4">
        <w:t>росту,</w:t>
      </w:r>
      <w:r w:rsidRPr="00A763D4">
        <w:rPr>
          <w:spacing w:val="1"/>
        </w:rPr>
        <w:t xml:space="preserve"> </w:t>
      </w:r>
      <w:r w:rsidRPr="00A763D4">
        <w:t>города</w:t>
      </w:r>
      <w:r w:rsidRPr="00A763D4">
        <w:rPr>
          <w:spacing w:val="1"/>
        </w:rPr>
        <w:t xml:space="preserve"> </w:t>
      </w:r>
      <w:r w:rsidRPr="00A763D4">
        <w:t>по</w:t>
      </w:r>
      <w:r w:rsidRPr="00A763D4">
        <w:rPr>
          <w:spacing w:val="1"/>
        </w:rPr>
        <w:t xml:space="preserve"> </w:t>
      </w:r>
      <w:r w:rsidRPr="00A763D4">
        <w:t>количеству букв</w:t>
      </w:r>
      <w:r w:rsidRPr="00A763D4">
        <w:rPr>
          <w:spacing w:val="1"/>
        </w:rPr>
        <w:t xml:space="preserve"> </w:t>
      </w:r>
      <w:r w:rsidRPr="00A763D4">
        <w:t>в</w:t>
      </w:r>
      <w:r w:rsidRPr="00A763D4">
        <w:rPr>
          <w:spacing w:val="1"/>
        </w:rPr>
        <w:t xml:space="preserve"> </w:t>
      </w:r>
      <w:r w:rsidRPr="00A763D4">
        <w:t>названии).</w:t>
      </w:r>
      <w:r w:rsidRPr="00A763D4">
        <w:rPr>
          <w:spacing w:val="5"/>
        </w:rPr>
        <w:t xml:space="preserve"> </w:t>
      </w:r>
      <w:r w:rsidRPr="00A763D4">
        <w:t>«Шифр»</w:t>
      </w:r>
      <w:r w:rsidRPr="00A763D4">
        <w:rPr>
          <w:spacing w:val="-15"/>
        </w:rPr>
        <w:t xml:space="preserve"> </w:t>
      </w:r>
      <w:r w:rsidRPr="00A763D4">
        <w:t>(абстрактное</w:t>
      </w:r>
      <w:r w:rsidRPr="00A763D4">
        <w:rPr>
          <w:spacing w:val="-4"/>
        </w:rPr>
        <w:t xml:space="preserve"> </w:t>
      </w:r>
      <w:r w:rsidRPr="00A763D4">
        <w:t>мышление), игровые</w:t>
      </w:r>
      <w:r w:rsidRPr="00A763D4">
        <w:rPr>
          <w:spacing w:val="3"/>
        </w:rPr>
        <w:t xml:space="preserve"> </w:t>
      </w:r>
      <w:r w:rsidRPr="00A763D4">
        <w:t>упражнения.</w:t>
      </w:r>
      <w:r w:rsidRPr="00A763D4">
        <w:rPr>
          <w:spacing w:val="-1"/>
        </w:rPr>
        <w:t xml:space="preserve"> </w:t>
      </w:r>
      <w:r w:rsidRPr="00A763D4">
        <w:t>Классификация.</w:t>
      </w:r>
      <w:r w:rsidRPr="00A763D4">
        <w:rPr>
          <w:spacing w:val="-2"/>
        </w:rPr>
        <w:t xml:space="preserve"> </w:t>
      </w:r>
      <w:r w:rsidRPr="00A763D4">
        <w:t>Игры</w:t>
      </w:r>
    </w:p>
    <w:p w:rsidR="00060D08" w:rsidRPr="00A763D4" w:rsidRDefault="00060D08" w:rsidP="00A763D4">
      <w:pPr>
        <w:pStyle w:val="afd"/>
        <w:ind w:left="0"/>
      </w:pPr>
      <w:r w:rsidRPr="00A763D4">
        <w:t>«Угадай</w:t>
      </w:r>
      <w:r w:rsidRPr="00A763D4">
        <w:rPr>
          <w:spacing w:val="1"/>
        </w:rPr>
        <w:t xml:space="preserve"> </w:t>
      </w:r>
      <w:r w:rsidRPr="00A763D4">
        <w:t>животное»</w:t>
      </w:r>
      <w:r w:rsidRPr="00A763D4">
        <w:rPr>
          <w:spacing w:val="1"/>
        </w:rPr>
        <w:t xml:space="preserve"> </w:t>
      </w:r>
      <w:r w:rsidRPr="00A763D4">
        <w:t>(выделение</w:t>
      </w:r>
      <w:r w:rsidRPr="00A763D4">
        <w:rPr>
          <w:spacing w:val="1"/>
        </w:rPr>
        <w:t xml:space="preserve"> </w:t>
      </w:r>
      <w:r w:rsidRPr="00A763D4">
        <w:t>существенных</w:t>
      </w:r>
      <w:r w:rsidRPr="00A763D4">
        <w:rPr>
          <w:spacing w:val="1"/>
        </w:rPr>
        <w:t xml:space="preserve"> </w:t>
      </w:r>
      <w:r w:rsidRPr="00A763D4">
        <w:t>признаков),</w:t>
      </w:r>
      <w:r w:rsidRPr="00A763D4">
        <w:rPr>
          <w:spacing w:val="1"/>
        </w:rPr>
        <w:t xml:space="preserve"> </w:t>
      </w:r>
      <w:r w:rsidRPr="00A763D4">
        <w:t>Задания,</w:t>
      </w:r>
      <w:r w:rsidRPr="00A763D4">
        <w:rPr>
          <w:spacing w:val="1"/>
        </w:rPr>
        <w:t xml:space="preserve"> </w:t>
      </w:r>
      <w:r w:rsidRPr="00A763D4">
        <w:t>требующие</w:t>
      </w:r>
      <w:r w:rsidRPr="00A763D4">
        <w:rPr>
          <w:spacing w:val="-57"/>
        </w:rPr>
        <w:t xml:space="preserve"> </w:t>
      </w:r>
      <w:r w:rsidRPr="00A763D4">
        <w:t>классификации</w:t>
      </w:r>
      <w:r w:rsidRPr="00A763D4">
        <w:rPr>
          <w:spacing w:val="1"/>
        </w:rPr>
        <w:t xml:space="preserve"> </w:t>
      </w:r>
      <w:r w:rsidRPr="00A763D4">
        <w:t>и</w:t>
      </w:r>
      <w:r w:rsidRPr="00A763D4">
        <w:rPr>
          <w:spacing w:val="1"/>
        </w:rPr>
        <w:t xml:space="preserve"> </w:t>
      </w:r>
      <w:r w:rsidRPr="00A763D4">
        <w:t>сериации</w:t>
      </w:r>
      <w:r w:rsidRPr="00A763D4">
        <w:rPr>
          <w:spacing w:val="1"/>
        </w:rPr>
        <w:t xml:space="preserve"> </w:t>
      </w:r>
      <w:r w:rsidRPr="00A763D4">
        <w:t>(расставь</w:t>
      </w:r>
      <w:r w:rsidRPr="00A763D4">
        <w:rPr>
          <w:spacing w:val="1"/>
        </w:rPr>
        <w:t xml:space="preserve"> </w:t>
      </w:r>
      <w:r w:rsidRPr="00A763D4">
        <w:t>класс</w:t>
      </w:r>
      <w:r w:rsidRPr="00A763D4">
        <w:rPr>
          <w:spacing w:val="1"/>
        </w:rPr>
        <w:t xml:space="preserve"> </w:t>
      </w:r>
      <w:r w:rsidRPr="00A763D4">
        <w:t>по</w:t>
      </w:r>
      <w:r w:rsidRPr="00A763D4">
        <w:rPr>
          <w:spacing w:val="1"/>
        </w:rPr>
        <w:t xml:space="preserve"> </w:t>
      </w:r>
      <w:r w:rsidRPr="00A763D4">
        <w:t>алфавиту,</w:t>
      </w:r>
      <w:r w:rsidRPr="00A763D4">
        <w:rPr>
          <w:spacing w:val="1"/>
        </w:rPr>
        <w:t xml:space="preserve"> </w:t>
      </w:r>
      <w:r w:rsidRPr="00A763D4">
        <w:t>детей</w:t>
      </w:r>
      <w:r w:rsidRPr="00A763D4">
        <w:rPr>
          <w:spacing w:val="1"/>
        </w:rPr>
        <w:t xml:space="preserve"> </w:t>
      </w:r>
      <w:r w:rsidRPr="00A763D4">
        <w:t>по</w:t>
      </w:r>
      <w:r w:rsidRPr="00A763D4">
        <w:rPr>
          <w:spacing w:val="1"/>
        </w:rPr>
        <w:t xml:space="preserve"> </w:t>
      </w:r>
      <w:r w:rsidRPr="00A763D4">
        <w:t>росту,</w:t>
      </w:r>
      <w:r w:rsidRPr="00A763D4">
        <w:rPr>
          <w:spacing w:val="1"/>
        </w:rPr>
        <w:t xml:space="preserve"> </w:t>
      </w:r>
      <w:r w:rsidRPr="00A763D4">
        <w:t>города</w:t>
      </w:r>
      <w:r w:rsidRPr="00A763D4">
        <w:rPr>
          <w:spacing w:val="1"/>
        </w:rPr>
        <w:t xml:space="preserve"> </w:t>
      </w:r>
      <w:r w:rsidRPr="00A763D4">
        <w:t>по</w:t>
      </w:r>
      <w:r w:rsidRPr="00A763D4">
        <w:rPr>
          <w:spacing w:val="1"/>
        </w:rPr>
        <w:t xml:space="preserve"> </w:t>
      </w:r>
      <w:r w:rsidRPr="00A763D4">
        <w:rPr>
          <w:w w:val="95"/>
        </w:rPr>
        <w:t>количеству</w:t>
      </w:r>
      <w:r w:rsidRPr="00A763D4">
        <w:rPr>
          <w:spacing w:val="5"/>
          <w:w w:val="95"/>
        </w:rPr>
        <w:t xml:space="preserve"> </w:t>
      </w:r>
      <w:r w:rsidRPr="00A763D4">
        <w:rPr>
          <w:w w:val="95"/>
        </w:rPr>
        <w:t>букв</w:t>
      </w:r>
      <w:r w:rsidRPr="00A763D4">
        <w:rPr>
          <w:spacing w:val="24"/>
          <w:w w:val="95"/>
        </w:rPr>
        <w:t xml:space="preserve"> </w:t>
      </w:r>
      <w:r w:rsidRPr="00A763D4">
        <w:rPr>
          <w:w w:val="95"/>
        </w:rPr>
        <w:t>в</w:t>
      </w:r>
      <w:r w:rsidRPr="00A763D4">
        <w:rPr>
          <w:spacing w:val="22"/>
          <w:w w:val="95"/>
        </w:rPr>
        <w:t xml:space="preserve"> </w:t>
      </w:r>
      <w:r w:rsidRPr="00A763D4">
        <w:rPr>
          <w:w w:val="95"/>
        </w:rPr>
        <w:t>названии).</w:t>
      </w:r>
      <w:r w:rsidRPr="00A763D4">
        <w:rPr>
          <w:spacing w:val="38"/>
          <w:w w:val="95"/>
        </w:rPr>
        <w:t xml:space="preserve"> </w:t>
      </w:r>
      <w:r w:rsidRPr="00A763D4">
        <w:rPr>
          <w:w w:val="95"/>
        </w:rPr>
        <w:t>«Шифр»</w:t>
      </w:r>
      <w:r w:rsidRPr="00A763D4">
        <w:rPr>
          <w:spacing w:val="35"/>
          <w:w w:val="95"/>
        </w:rPr>
        <w:t xml:space="preserve"> </w:t>
      </w:r>
      <w:r w:rsidRPr="00A763D4">
        <w:rPr>
          <w:w w:val="95"/>
        </w:rPr>
        <w:t>(абстрактное</w:t>
      </w:r>
      <w:r w:rsidRPr="00A763D4">
        <w:rPr>
          <w:spacing w:val="25"/>
          <w:w w:val="95"/>
        </w:rPr>
        <w:t xml:space="preserve"> </w:t>
      </w:r>
      <w:r w:rsidRPr="00A763D4">
        <w:rPr>
          <w:w w:val="95"/>
        </w:rPr>
        <w:t>мышление),</w:t>
      </w:r>
      <w:r w:rsidRPr="00A763D4">
        <w:rPr>
          <w:spacing w:val="25"/>
          <w:w w:val="95"/>
        </w:rPr>
        <w:t xml:space="preserve"> </w:t>
      </w:r>
      <w:r w:rsidRPr="00A763D4">
        <w:rPr>
          <w:w w:val="95"/>
        </w:rPr>
        <w:t>игровые</w:t>
      </w:r>
      <w:r w:rsidRPr="00A763D4">
        <w:rPr>
          <w:spacing w:val="38"/>
          <w:w w:val="95"/>
        </w:rPr>
        <w:t xml:space="preserve"> </w:t>
      </w:r>
      <w:r w:rsidRPr="00A763D4">
        <w:rPr>
          <w:w w:val="95"/>
        </w:rPr>
        <w:t>упражнения.</w:t>
      </w:r>
      <w:r w:rsidRPr="00A763D4">
        <w:t xml:space="preserve"> Абстрагирование.</w:t>
      </w:r>
      <w:r w:rsidRPr="00A763D4">
        <w:rPr>
          <w:spacing w:val="1"/>
        </w:rPr>
        <w:t xml:space="preserve"> </w:t>
      </w:r>
      <w:r w:rsidRPr="00A763D4">
        <w:t>Игры</w:t>
      </w:r>
      <w:r w:rsidRPr="00A763D4">
        <w:rPr>
          <w:spacing w:val="1"/>
        </w:rPr>
        <w:t xml:space="preserve"> </w:t>
      </w:r>
      <w:r w:rsidRPr="00A763D4">
        <w:t>«Угадай</w:t>
      </w:r>
      <w:r w:rsidRPr="00A763D4">
        <w:rPr>
          <w:spacing w:val="1"/>
        </w:rPr>
        <w:t xml:space="preserve"> </w:t>
      </w:r>
      <w:r w:rsidRPr="00A763D4">
        <w:t>животное»</w:t>
      </w:r>
      <w:r w:rsidRPr="00A763D4">
        <w:rPr>
          <w:spacing w:val="1"/>
        </w:rPr>
        <w:t xml:space="preserve"> </w:t>
      </w:r>
      <w:r w:rsidRPr="00A763D4">
        <w:t>(выделение</w:t>
      </w:r>
      <w:r w:rsidRPr="00A763D4">
        <w:rPr>
          <w:spacing w:val="1"/>
        </w:rPr>
        <w:t xml:space="preserve"> </w:t>
      </w:r>
      <w:r w:rsidRPr="00A763D4">
        <w:t>существенных</w:t>
      </w:r>
      <w:r w:rsidRPr="00A763D4">
        <w:rPr>
          <w:spacing w:val="1"/>
        </w:rPr>
        <w:t xml:space="preserve"> </w:t>
      </w:r>
      <w:r w:rsidRPr="00A763D4">
        <w:t>признаков),</w:t>
      </w:r>
      <w:r w:rsidRPr="00A763D4">
        <w:rPr>
          <w:spacing w:val="1"/>
        </w:rPr>
        <w:t xml:space="preserve"> </w:t>
      </w:r>
      <w:r w:rsidRPr="00A763D4">
        <w:t>Задания, требующие классификации и сериации (расставь класс по алфавиту, детей по</w:t>
      </w:r>
      <w:r w:rsidRPr="00A763D4">
        <w:rPr>
          <w:spacing w:val="1"/>
        </w:rPr>
        <w:t xml:space="preserve"> </w:t>
      </w:r>
      <w:r w:rsidRPr="00A763D4">
        <w:rPr>
          <w:w w:val="95"/>
        </w:rPr>
        <w:t>росту,</w:t>
      </w:r>
      <w:r w:rsidRPr="00A763D4">
        <w:rPr>
          <w:spacing w:val="19"/>
          <w:w w:val="95"/>
        </w:rPr>
        <w:t xml:space="preserve"> </w:t>
      </w:r>
      <w:r w:rsidRPr="00A763D4">
        <w:rPr>
          <w:w w:val="95"/>
        </w:rPr>
        <w:t>города</w:t>
      </w:r>
      <w:r w:rsidRPr="00A763D4">
        <w:rPr>
          <w:spacing w:val="17"/>
          <w:w w:val="95"/>
        </w:rPr>
        <w:t xml:space="preserve"> </w:t>
      </w:r>
      <w:r w:rsidRPr="00A763D4">
        <w:rPr>
          <w:w w:val="95"/>
        </w:rPr>
        <w:t>по</w:t>
      </w:r>
      <w:r w:rsidRPr="00A763D4">
        <w:rPr>
          <w:spacing w:val="17"/>
          <w:w w:val="95"/>
        </w:rPr>
        <w:t xml:space="preserve"> </w:t>
      </w:r>
      <w:r w:rsidRPr="00A763D4">
        <w:rPr>
          <w:w w:val="95"/>
        </w:rPr>
        <w:t>количеству</w:t>
      </w:r>
      <w:r w:rsidRPr="00A763D4">
        <w:rPr>
          <w:spacing w:val="-1"/>
          <w:w w:val="95"/>
        </w:rPr>
        <w:t xml:space="preserve"> </w:t>
      </w:r>
      <w:r w:rsidRPr="00A763D4">
        <w:rPr>
          <w:w w:val="95"/>
        </w:rPr>
        <w:t>букв</w:t>
      </w:r>
      <w:r w:rsidRPr="00A763D4">
        <w:rPr>
          <w:spacing w:val="16"/>
          <w:w w:val="95"/>
        </w:rPr>
        <w:t xml:space="preserve"> </w:t>
      </w:r>
      <w:r w:rsidRPr="00A763D4">
        <w:rPr>
          <w:w w:val="95"/>
        </w:rPr>
        <w:t>в</w:t>
      </w:r>
      <w:r w:rsidRPr="00A763D4">
        <w:rPr>
          <w:spacing w:val="12"/>
          <w:w w:val="95"/>
        </w:rPr>
        <w:t xml:space="preserve"> </w:t>
      </w:r>
      <w:r w:rsidRPr="00A763D4">
        <w:rPr>
          <w:w w:val="95"/>
        </w:rPr>
        <w:t>названии).</w:t>
      </w:r>
      <w:r w:rsidRPr="00A763D4">
        <w:rPr>
          <w:spacing w:val="26"/>
          <w:w w:val="95"/>
        </w:rPr>
        <w:t xml:space="preserve"> </w:t>
      </w:r>
      <w:r w:rsidRPr="00A763D4">
        <w:rPr>
          <w:w w:val="95"/>
        </w:rPr>
        <w:t>«Шифр»</w:t>
      </w:r>
      <w:r w:rsidRPr="00A763D4">
        <w:rPr>
          <w:spacing w:val="-1"/>
          <w:w w:val="95"/>
        </w:rPr>
        <w:t xml:space="preserve"> </w:t>
      </w:r>
      <w:r w:rsidRPr="00A763D4">
        <w:rPr>
          <w:w w:val="95"/>
        </w:rPr>
        <w:t>(абстрактное</w:t>
      </w:r>
      <w:r w:rsidRPr="00A763D4">
        <w:rPr>
          <w:spacing w:val="16"/>
          <w:w w:val="95"/>
        </w:rPr>
        <w:t xml:space="preserve"> </w:t>
      </w:r>
      <w:r w:rsidRPr="00A763D4">
        <w:rPr>
          <w:w w:val="95"/>
        </w:rPr>
        <w:t>мышление).</w:t>
      </w:r>
    </w:p>
    <w:p w:rsidR="00060D08" w:rsidRPr="00A763D4" w:rsidRDefault="00060D08" w:rsidP="00A763D4">
      <w:pPr>
        <w:pStyle w:val="2"/>
        <w:spacing w:before="0" w:after="0" w:line="240" w:lineRule="auto"/>
        <w:rPr>
          <w:rFonts w:ascii="Times New Roman" w:hAnsi="Times New Roman" w:cs="Times New Roman"/>
          <w:b/>
          <w:bCs/>
          <w:sz w:val="28"/>
          <w:szCs w:val="28"/>
        </w:rPr>
      </w:pPr>
      <w:r w:rsidRPr="00A763D4">
        <w:rPr>
          <w:rFonts w:ascii="Times New Roman" w:hAnsi="Times New Roman" w:cs="Times New Roman"/>
          <w:sz w:val="28"/>
          <w:szCs w:val="28"/>
        </w:rPr>
        <w:t>5.Итоговая</w:t>
      </w:r>
      <w:r w:rsidRPr="00A763D4">
        <w:rPr>
          <w:rFonts w:ascii="Times New Roman" w:hAnsi="Times New Roman" w:cs="Times New Roman"/>
          <w:spacing w:val="-6"/>
          <w:sz w:val="28"/>
          <w:szCs w:val="28"/>
        </w:rPr>
        <w:t xml:space="preserve"> </w:t>
      </w:r>
      <w:r w:rsidRPr="00A763D4">
        <w:rPr>
          <w:rFonts w:ascii="Times New Roman" w:hAnsi="Times New Roman" w:cs="Times New Roman"/>
          <w:sz w:val="28"/>
          <w:szCs w:val="28"/>
        </w:rPr>
        <w:t>диагностика</w:t>
      </w:r>
      <w:r w:rsidRPr="00A763D4">
        <w:rPr>
          <w:rFonts w:ascii="Times New Roman" w:hAnsi="Times New Roman" w:cs="Times New Roman"/>
          <w:spacing w:val="-3"/>
          <w:sz w:val="28"/>
          <w:szCs w:val="28"/>
        </w:rPr>
        <w:t xml:space="preserve"> </w:t>
      </w:r>
      <w:r w:rsidRPr="00A763D4">
        <w:rPr>
          <w:rFonts w:ascii="Times New Roman" w:hAnsi="Times New Roman" w:cs="Times New Roman"/>
          <w:sz w:val="28"/>
          <w:szCs w:val="28"/>
        </w:rPr>
        <w:t>3</w:t>
      </w:r>
      <w:r w:rsidRPr="00A763D4">
        <w:rPr>
          <w:rFonts w:ascii="Times New Roman" w:hAnsi="Times New Roman" w:cs="Times New Roman"/>
          <w:spacing w:val="-6"/>
          <w:sz w:val="28"/>
          <w:szCs w:val="28"/>
        </w:rPr>
        <w:t xml:space="preserve"> </w:t>
      </w:r>
      <w:r w:rsidRPr="00A763D4">
        <w:rPr>
          <w:rFonts w:ascii="Times New Roman" w:hAnsi="Times New Roman" w:cs="Times New Roman"/>
          <w:sz w:val="28"/>
          <w:szCs w:val="28"/>
        </w:rPr>
        <w:t>часа</w:t>
      </w:r>
    </w:p>
    <w:p w:rsidR="00060D08" w:rsidRPr="00A763D4" w:rsidRDefault="00060D08" w:rsidP="00A763D4">
      <w:pPr>
        <w:pStyle w:val="2"/>
        <w:spacing w:before="0" w:after="0" w:line="240" w:lineRule="auto"/>
        <w:rPr>
          <w:rFonts w:ascii="Times New Roman" w:hAnsi="Times New Roman" w:cs="Times New Roman"/>
          <w:b/>
          <w:bCs/>
          <w:sz w:val="28"/>
          <w:szCs w:val="28"/>
        </w:rPr>
      </w:pPr>
    </w:p>
    <w:p w:rsidR="00060D08" w:rsidRPr="00A763D4" w:rsidRDefault="00060D08" w:rsidP="00A763D4">
      <w:pPr>
        <w:pStyle w:val="2"/>
        <w:spacing w:before="0" w:after="0" w:line="240" w:lineRule="auto"/>
        <w:jc w:val="center"/>
        <w:rPr>
          <w:rFonts w:ascii="Times New Roman" w:hAnsi="Times New Roman" w:cs="Times New Roman"/>
          <w:b/>
          <w:bCs/>
          <w:sz w:val="28"/>
          <w:szCs w:val="28"/>
        </w:rPr>
      </w:pPr>
      <w:r w:rsidRPr="00A763D4">
        <w:rPr>
          <w:rFonts w:ascii="Times New Roman" w:hAnsi="Times New Roman" w:cs="Times New Roman"/>
          <w:sz w:val="28"/>
          <w:szCs w:val="28"/>
        </w:rPr>
        <w:t>Тематическое планирование, 6 класс</w:t>
      </w:r>
    </w:p>
    <w:p w:rsidR="00060D08" w:rsidRPr="00A763D4" w:rsidRDefault="00060D08" w:rsidP="00A763D4">
      <w:pPr>
        <w:pStyle w:val="2"/>
        <w:spacing w:before="0" w:after="0" w:line="240" w:lineRule="auto"/>
        <w:jc w:val="center"/>
        <w:rPr>
          <w:rFonts w:ascii="Times New Roman" w:hAnsi="Times New Roman" w:cs="Times New Roman"/>
          <w:b/>
          <w:bCs/>
          <w:sz w:val="28"/>
          <w:szCs w:val="28"/>
        </w:rPr>
      </w:pPr>
      <w:r w:rsidRPr="00A763D4">
        <w:rPr>
          <w:rFonts w:ascii="Times New Roman" w:hAnsi="Times New Roman" w:cs="Times New Roman"/>
          <w:sz w:val="28"/>
          <w:szCs w:val="28"/>
        </w:rPr>
        <w:t>68 часов</w:t>
      </w: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
        <w:gridCol w:w="448"/>
        <w:gridCol w:w="10"/>
        <w:gridCol w:w="3043"/>
        <w:gridCol w:w="10"/>
        <w:gridCol w:w="3108"/>
        <w:gridCol w:w="10"/>
        <w:gridCol w:w="1243"/>
        <w:gridCol w:w="10"/>
        <w:gridCol w:w="863"/>
        <w:gridCol w:w="10"/>
        <w:gridCol w:w="947"/>
        <w:gridCol w:w="10"/>
      </w:tblGrid>
      <w:tr w:rsidR="00060D08" w:rsidRPr="00A763D4" w:rsidTr="00361576">
        <w:trPr>
          <w:gridBefore w:val="1"/>
          <w:wBefore w:w="10" w:type="dxa"/>
          <w:trHeight w:val="551"/>
        </w:trPr>
        <w:tc>
          <w:tcPr>
            <w:tcW w:w="458" w:type="dxa"/>
            <w:gridSpan w:val="2"/>
          </w:tcPr>
          <w:p w:rsidR="00060D08" w:rsidRPr="00A763D4" w:rsidRDefault="00060D08" w:rsidP="00A763D4">
            <w:pPr>
              <w:pStyle w:val="TableParagraph"/>
              <w:ind w:left="0"/>
              <w:rPr>
                <w:b/>
                <w:sz w:val="24"/>
              </w:rPr>
            </w:pPr>
            <w:r w:rsidRPr="00A763D4">
              <w:rPr>
                <w:b/>
                <w:sz w:val="24"/>
              </w:rPr>
              <w:t>№</w:t>
            </w:r>
          </w:p>
        </w:tc>
        <w:tc>
          <w:tcPr>
            <w:tcW w:w="3053" w:type="dxa"/>
            <w:gridSpan w:val="2"/>
          </w:tcPr>
          <w:p w:rsidR="00060D08" w:rsidRPr="00A763D4" w:rsidRDefault="00060D08" w:rsidP="00A763D4">
            <w:pPr>
              <w:pStyle w:val="TableParagraph"/>
              <w:ind w:left="0"/>
              <w:rPr>
                <w:b/>
                <w:sz w:val="24"/>
              </w:rPr>
            </w:pPr>
            <w:r w:rsidRPr="00A763D4">
              <w:rPr>
                <w:b/>
                <w:sz w:val="24"/>
              </w:rPr>
              <w:t>Тема</w:t>
            </w:r>
            <w:r w:rsidRPr="00A763D4">
              <w:rPr>
                <w:b/>
                <w:spacing w:val="-8"/>
                <w:sz w:val="24"/>
              </w:rPr>
              <w:t xml:space="preserve"> </w:t>
            </w:r>
            <w:r w:rsidRPr="00A763D4">
              <w:rPr>
                <w:b/>
                <w:sz w:val="24"/>
              </w:rPr>
              <w:t>занятия</w:t>
            </w:r>
          </w:p>
        </w:tc>
        <w:tc>
          <w:tcPr>
            <w:tcW w:w="3118" w:type="dxa"/>
            <w:gridSpan w:val="2"/>
          </w:tcPr>
          <w:p w:rsidR="00060D08" w:rsidRPr="00A763D4" w:rsidRDefault="00060D08" w:rsidP="00A763D4">
            <w:pPr>
              <w:pStyle w:val="TableParagraph"/>
              <w:ind w:left="0"/>
              <w:rPr>
                <w:b/>
                <w:sz w:val="24"/>
              </w:rPr>
            </w:pPr>
            <w:r w:rsidRPr="00A763D4">
              <w:rPr>
                <w:b/>
                <w:sz w:val="24"/>
              </w:rPr>
              <w:t>Деятельность</w:t>
            </w:r>
            <w:r w:rsidRPr="00A763D4">
              <w:rPr>
                <w:b/>
                <w:spacing w:val="1"/>
                <w:sz w:val="24"/>
              </w:rPr>
              <w:t xml:space="preserve"> </w:t>
            </w:r>
            <w:r w:rsidRPr="00A763D4">
              <w:rPr>
                <w:b/>
                <w:spacing w:val="-1"/>
                <w:sz w:val="24"/>
              </w:rPr>
              <w:t>обучающегося</w:t>
            </w:r>
          </w:p>
        </w:tc>
        <w:tc>
          <w:tcPr>
            <w:tcW w:w="1253" w:type="dxa"/>
            <w:gridSpan w:val="2"/>
          </w:tcPr>
          <w:p w:rsidR="00060D08" w:rsidRPr="00A763D4" w:rsidRDefault="00060D08" w:rsidP="00A763D4">
            <w:pPr>
              <w:pStyle w:val="TableParagraph"/>
              <w:ind w:left="0"/>
              <w:rPr>
                <w:b/>
                <w:sz w:val="24"/>
              </w:rPr>
            </w:pPr>
            <w:r w:rsidRPr="00A763D4">
              <w:rPr>
                <w:b/>
                <w:spacing w:val="-1"/>
                <w:sz w:val="24"/>
              </w:rPr>
              <w:t>Кол-во</w:t>
            </w:r>
            <w:r w:rsidRPr="00A763D4">
              <w:rPr>
                <w:b/>
                <w:spacing w:val="-57"/>
                <w:sz w:val="24"/>
              </w:rPr>
              <w:t xml:space="preserve"> </w:t>
            </w:r>
            <w:r w:rsidRPr="00A763D4">
              <w:rPr>
                <w:b/>
                <w:sz w:val="24"/>
              </w:rPr>
              <w:t>часов</w:t>
            </w:r>
          </w:p>
        </w:tc>
        <w:tc>
          <w:tcPr>
            <w:tcW w:w="873" w:type="dxa"/>
            <w:gridSpan w:val="2"/>
          </w:tcPr>
          <w:p w:rsidR="00060D08" w:rsidRPr="00A763D4" w:rsidRDefault="00060D08" w:rsidP="00A763D4">
            <w:pPr>
              <w:pStyle w:val="TableParagraph"/>
              <w:ind w:left="0"/>
              <w:rPr>
                <w:b/>
                <w:sz w:val="24"/>
              </w:rPr>
            </w:pPr>
            <w:r w:rsidRPr="00A763D4">
              <w:rPr>
                <w:b/>
                <w:sz w:val="24"/>
              </w:rPr>
              <w:t>Дата</w:t>
            </w:r>
            <w:r w:rsidRPr="00A763D4">
              <w:rPr>
                <w:b/>
                <w:spacing w:val="1"/>
                <w:sz w:val="24"/>
              </w:rPr>
              <w:t xml:space="preserve"> </w:t>
            </w:r>
            <w:r w:rsidRPr="00A763D4">
              <w:rPr>
                <w:b/>
                <w:spacing w:val="-1"/>
                <w:sz w:val="24"/>
              </w:rPr>
              <w:t>план.</w:t>
            </w:r>
          </w:p>
        </w:tc>
        <w:tc>
          <w:tcPr>
            <w:tcW w:w="957" w:type="dxa"/>
            <w:gridSpan w:val="2"/>
          </w:tcPr>
          <w:p w:rsidR="00060D08" w:rsidRPr="00A763D4" w:rsidRDefault="00060D08" w:rsidP="00A763D4">
            <w:pPr>
              <w:pStyle w:val="TableParagraph"/>
              <w:ind w:left="0"/>
              <w:rPr>
                <w:b/>
                <w:sz w:val="24"/>
              </w:rPr>
            </w:pPr>
            <w:r w:rsidRPr="00A763D4">
              <w:rPr>
                <w:b/>
                <w:sz w:val="24"/>
              </w:rPr>
              <w:t>Дата</w:t>
            </w:r>
            <w:r w:rsidRPr="00A763D4">
              <w:rPr>
                <w:b/>
                <w:spacing w:val="1"/>
                <w:sz w:val="24"/>
              </w:rPr>
              <w:t xml:space="preserve"> </w:t>
            </w:r>
            <w:r w:rsidRPr="00A763D4">
              <w:rPr>
                <w:b/>
                <w:spacing w:val="-1"/>
                <w:sz w:val="24"/>
              </w:rPr>
              <w:t>факт.</w:t>
            </w:r>
          </w:p>
        </w:tc>
      </w:tr>
      <w:tr w:rsidR="00060D08" w:rsidRPr="00A763D4" w:rsidTr="00361576">
        <w:trPr>
          <w:gridBefore w:val="1"/>
          <w:wBefore w:w="10" w:type="dxa"/>
          <w:trHeight w:val="277"/>
        </w:trPr>
        <w:tc>
          <w:tcPr>
            <w:tcW w:w="458" w:type="dxa"/>
            <w:gridSpan w:val="2"/>
          </w:tcPr>
          <w:p w:rsidR="00060D08" w:rsidRPr="00A763D4" w:rsidRDefault="00060D08" w:rsidP="00A763D4">
            <w:pPr>
              <w:pStyle w:val="TableParagraph"/>
              <w:ind w:left="0"/>
              <w:rPr>
                <w:sz w:val="20"/>
              </w:rPr>
            </w:pPr>
          </w:p>
        </w:tc>
        <w:tc>
          <w:tcPr>
            <w:tcW w:w="3053" w:type="dxa"/>
            <w:gridSpan w:val="2"/>
          </w:tcPr>
          <w:p w:rsidR="00060D08" w:rsidRPr="00A763D4" w:rsidRDefault="00060D08" w:rsidP="00A763D4">
            <w:pPr>
              <w:pStyle w:val="TableParagraph"/>
              <w:ind w:left="0"/>
              <w:rPr>
                <w:b/>
                <w:sz w:val="24"/>
              </w:rPr>
            </w:pPr>
            <w:r w:rsidRPr="00A763D4">
              <w:rPr>
                <w:b/>
                <w:sz w:val="24"/>
              </w:rPr>
              <w:t>Входная</w:t>
            </w:r>
            <w:r w:rsidRPr="00A763D4">
              <w:rPr>
                <w:b/>
                <w:spacing w:val="3"/>
                <w:sz w:val="24"/>
              </w:rPr>
              <w:t xml:space="preserve"> </w:t>
            </w:r>
            <w:r w:rsidRPr="00A763D4">
              <w:rPr>
                <w:b/>
                <w:sz w:val="24"/>
              </w:rPr>
              <w:t>диагностика</w:t>
            </w:r>
          </w:p>
        </w:tc>
        <w:tc>
          <w:tcPr>
            <w:tcW w:w="3118" w:type="dxa"/>
            <w:gridSpan w:val="2"/>
          </w:tcPr>
          <w:p w:rsidR="00060D08" w:rsidRPr="00A763D4" w:rsidRDefault="00060D08" w:rsidP="00A763D4">
            <w:pPr>
              <w:pStyle w:val="TableParagraph"/>
              <w:ind w:left="0"/>
              <w:rPr>
                <w:sz w:val="20"/>
              </w:rPr>
            </w:pPr>
          </w:p>
        </w:tc>
        <w:tc>
          <w:tcPr>
            <w:tcW w:w="1253" w:type="dxa"/>
            <w:gridSpan w:val="2"/>
          </w:tcPr>
          <w:p w:rsidR="00060D08" w:rsidRPr="00A763D4" w:rsidRDefault="00060D08" w:rsidP="00A763D4">
            <w:pPr>
              <w:pStyle w:val="TableParagraph"/>
              <w:ind w:left="0"/>
              <w:rPr>
                <w:b/>
                <w:sz w:val="24"/>
              </w:rPr>
            </w:pPr>
            <w:r w:rsidRPr="00A763D4">
              <w:rPr>
                <w:b/>
                <w:sz w:val="24"/>
              </w:rPr>
              <w:t>3</w:t>
            </w:r>
            <w:r w:rsidRPr="00A763D4">
              <w:rPr>
                <w:b/>
                <w:spacing w:val="-1"/>
                <w:sz w:val="24"/>
              </w:rPr>
              <w:t xml:space="preserve"> </w:t>
            </w:r>
            <w:r w:rsidRPr="00A763D4">
              <w:rPr>
                <w:b/>
                <w:sz w:val="24"/>
              </w:rPr>
              <w:t>часа</w:t>
            </w:r>
          </w:p>
        </w:tc>
        <w:tc>
          <w:tcPr>
            <w:tcW w:w="873" w:type="dxa"/>
            <w:gridSpan w:val="2"/>
          </w:tcPr>
          <w:p w:rsidR="00060D08" w:rsidRPr="00A763D4" w:rsidRDefault="00060D08" w:rsidP="00A763D4">
            <w:pPr>
              <w:pStyle w:val="TableParagraph"/>
              <w:ind w:left="0"/>
              <w:rPr>
                <w:sz w:val="20"/>
              </w:rPr>
            </w:pPr>
          </w:p>
        </w:tc>
        <w:tc>
          <w:tcPr>
            <w:tcW w:w="957" w:type="dxa"/>
            <w:gridSpan w:val="2"/>
          </w:tcPr>
          <w:p w:rsidR="00060D08" w:rsidRPr="00A763D4" w:rsidRDefault="00060D08" w:rsidP="00A763D4">
            <w:pPr>
              <w:pStyle w:val="TableParagraph"/>
              <w:ind w:left="0"/>
              <w:rPr>
                <w:sz w:val="20"/>
              </w:rPr>
            </w:pPr>
          </w:p>
        </w:tc>
      </w:tr>
      <w:tr w:rsidR="00060D08" w:rsidRPr="00A763D4" w:rsidTr="00361576">
        <w:trPr>
          <w:gridBefore w:val="1"/>
          <w:wBefore w:w="10" w:type="dxa"/>
          <w:trHeight w:val="275"/>
        </w:trPr>
        <w:tc>
          <w:tcPr>
            <w:tcW w:w="458" w:type="dxa"/>
            <w:gridSpan w:val="2"/>
          </w:tcPr>
          <w:p w:rsidR="00060D08" w:rsidRPr="00A763D4" w:rsidRDefault="00060D08" w:rsidP="00A763D4">
            <w:pPr>
              <w:pStyle w:val="TableParagraph"/>
              <w:ind w:left="0"/>
              <w:rPr>
                <w:sz w:val="24"/>
              </w:rPr>
            </w:pPr>
            <w:r w:rsidRPr="00A763D4">
              <w:rPr>
                <w:sz w:val="24"/>
              </w:rPr>
              <w:t>1</w:t>
            </w:r>
          </w:p>
        </w:tc>
        <w:tc>
          <w:tcPr>
            <w:tcW w:w="3053" w:type="dxa"/>
            <w:gridSpan w:val="2"/>
          </w:tcPr>
          <w:p w:rsidR="00060D08" w:rsidRPr="00A763D4" w:rsidRDefault="00060D08" w:rsidP="00A763D4">
            <w:pPr>
              <w:pStyle w:val="TableParagraph"/>
              <w:ind w:left="0"/>
              <w:rPr>
                <w:sz w:val="24"/>
              </w:rPr>
            </w:pPr>
            <w:r w:rsidRPr="00A763D4">
              <w:rPr>
                <w:sz w:val="24"/>
              </w:rPr>
              <w:t>Входная</w:t>
            </w:r>
            <w:r w:rsidRPr="00A763D4">
              <w:rPr>
                <w:spacing w:val="5"/>
                <w:sz w:val="24"/>
              </w:rPr>
              <w:t xml:space="preserve"> </w:t>
            </w:r>
            <w:r w:rsidRPr="00A763D4">
              <w:rPr>
                <w:sz w:val="24"/>
              </w:rPr>
              <w:t>диагностика</w:t>
            </w:r>
          </w:p>
        </w:tc>
        <w:tc>
          <w:tcPr>
            <w:tcW w:w="3118" w:type="dxa"/>
            <w:gridSpan w:val="2"/>
          </w:tcPr>
          <w:p w:rsidR="00060D08" w:rsidRPr="00A763D4" w:rsidRDefault="00060D08" w:rsidP="00A763D4">
            <w:pPr>
              <w:pStyle w:val="TableParagraph"/>
              <w:ind w:left="0"/>
              <w:rPr>
                <w:sz w:val="24"/>
              </w:rPr>
            </w:pPr>
            <w:r w:rsidRPr="00A763D4">
              <w:rPr>
                <w:sz w:val="24"/>
              </w:rPr>
              <w:t>Психодиагностика</w:t>
            </w:r>
          </w:p>
        </w:tc>
        <w:tc>
          <w:tcPr>
            <w:tcW w:w="1253" w:type="dxa"/>
            <w:gridSpan w:val="2"/>
          </w:tcPr>
          <w:p w:rsidR="00060D08" w:rsidRPr="00A763D4" w:rsidRDefault="00060D08" w:rsidP="00A763D4">
            <w:pPr>
              <w:pStyle w:val="TableParagraph"/>
              <w:ind w:left="0"/>
              <w:rPr>
                <w:sz w:val="24"/>
              </w:rPr>
            </w:pPr>
            <w:r w:rsidRPr="00A763D4">
              <w:rPr>
                <w:sz w:val="24"/>
              </w:rPr>
              <w:t>1</w:t>
            </w:r>
          </w:p>
        </w:tc>
        <w:tc>
          <w:tcPr>
            <w:tcW w:w="873" w:type="dxa"/>
            <w:gridSpan w:val="2"/>
          </w:tcPr>
          <w:p w:rsidR="00060D08" w:rsidRPr="00A763D4" w:rsidRDefault="00060D08" w:rsidP="00A763D4">
            <w:pPr>
              <w:pStyle w:val="TableParagraph"/>
              <w:ind w:left="0"/>
              <w:rPr>
                <w:sz w:val="20"/>
              </w:rPr>
            </w:pPr>
          </w:p>
        </w:tc>
        <w:tc>
          <w:tcPr>
            <w:tcW w:w="957" w:type="dxa"/>
            <w:gridSpan w:val="2"/>
          </w:tcPr>
          <w:p w:rsidR="00060D08" w:rsidRPr="00A763D4" w:rsidRDefault="00060D08" w:rsidP="00A763D4">
            <w:pPr>
              <w:pStyle w:val="TableParagraph"/>
              <w:ind w:left="0"/>
              <w:rPr>
                <w:sz w:val="20"/>
              </w:rPr>
            </w:pPr>
          </w:p>
        </w:tc>
      </w:tr>
      <w:tr w:rsidR="00060D08" w:rsidRPr="00A763D4" w:rsidTr="00361576">
        <w:trPr>
          <w:gridBefore w:val="1"/>
          <w:wBefore w:w="10" w:type="dxa"/>
          <w:trHeight w:val="275"/>
        </w:trPr>
        <w:tc>
          <w:tcPr>
            <w:tcW w:w="458" w:type="dxa"/>
            <w:gridSpan w:val="2"/>
          </w:tcPr>
          <w:p w:rsidR="00060D08" w:rsidRPr="00A763D4" w:rsidRDefault="00060D08" w:rsidP="00A763D4">
            <w:pPr>
              <w:pStyle w:val="TableParagraph"/>
              <w:ind w:left="0"/>
              <w:rPr>
                <w:sz w:val="24"/>
              </w:rPr>
            </w:pPr>
            <w:r w:rsidRPr="00A763D4">
              <w:rPr>
                <w:sz w:val="24"/>
              </w:rPr>
              <w:t>2</w:t>
            </w:r>
          </w:p>
        </w:tc>
        <w:tc>
          <w:tcPr>
            <w:tcW w:w="3053" w:type="dxa"/>
            <w:gridSpan w:val="2"/>
          </w:tcPr>
          <w:p w:rsidR="00060D08" w:rsidRPr="00A763D4" w:rsidRDefault="00060D08" w:rsidP="00A763D4">
            <w:pPr>
              <w:pStyle w:val="TableParagraph"/>
              <w:ind w:left="0"/>
              <w:rPr>
                <w:sz w:val="24"/>
              </w:rPr>
            </w:pPr>
            <w:r w:rsidRPr="00A763D4">
              <w:rPr>
                <w:sz w:val="24"/>
              </w:rPr>
              <w:t>Входная</w:t>
            </w:r>
            <w:r w:rsidRPr="00A763D4">
              <w:rPr>
                <w:spacing w:val="5"/>
                <w:sz w:val="24"/>
              </w:rPr>
              <w:t xml:space="preserve"> </w:t>
            </w:r>
            <w:r w:rsidRPr="00A763D4">
              <w:rPr>
                <w:sz w:val="24"/>
              </w:rPr>
              <w:t>диагностика</w:t>
            </w:r>
          </w:p>
        </w:tc>
        <w:tc>
          <w:tcPr>
            <w:tcW w:w="3118" w:type="dxa"/>
            <w:gridSpan w:val="2"/>
          </w:tcPr>
          <w:p w:rsidR="00060D08" w:rsidRPr="00A763D4" w:rsidRDefault="00060D08" w:rsidP="00A763D4">
            <w:pPr>
              <w:pStyle w:val="TableParagraph"/>
              <w:ind w:left="0"/>
              <w:rPr>
                <w:sz w:val="24"/>
              </w:rPr>
            </w:pPr>
            <w:r w:rsidRPr="00A763D4">
              <w:rPr>
                <w:sz w:val="24"/>
              </w:rPr>
              <w:t>Психодиагностика</w:t>
            </w:r>
          </w:p>
        </w:tc>
        <w:tc>
          <w:tcPr>
            <w:tcW w:w="1253" w:type="dxa"/>
            <w:gridSpan w:val="2"/>
          </w:tcPr>
          <w:p w:rsidR="00060D08" w:rsidRPr="00A763D4" w:rsidRDefault="00060D08" w:rsidP="00A763D4">
            <w:pPr>
              <w:pStyle w:val="TableParagraph"/>
              <w:ind w:left="0"/>
              <w:rPr>
                <w:sz w:val="24"/>
              </w:rPr>
            </w:pPr>
            <w:r w:rsidRPr="00A763D4">
              <w:rPr>
                <w:sz w:val="24"/>
              </w:rPr>
              <w:t>1</w:t>
            </w:r>
          </w:p>
        </w:tc>
        <w:tc>
          <w:tcPr>
            <w:tcW w:w="873" w:type="dxa"/>
            <w:gridSpan w:val="2"/>
          </w:tcPr>
          <w:p w:rsidR="00060D08" w:rsidRPr="00A763D4" w:rsidRDefault="00060D08" w:rsidP="00A763D4">
            <w:pPr>
              <w:pStyle w:val="TableParagraph"/>
              <w:ind w:left="0"/>
              <w:rPr>
                <w:sz w:val="20"/>
              </w:rPr>
            </w:pPr>
          </w:p>
        </w:tc>
        <w:tc>
          <w:tcPr>
            <w:tcW w:w="957" w:type="dxa"/>
            <w:gridSpan w:val="2"/>
          </w:tcPr>
          <w:p w:rsidR="00060D08" w:rsidRPr="00A763D4" w:rsidRDefault="00060D08" w:rsidP="00A763D4">
            <w:pPr>
              <w:pStyle w:val="TableParagraph"/>
              <w:ind w:left="0"/>
              <w:rPr>
                <w:sz w:val="20"/>
              </w:rPr>
            </w:pPr>
          </w:p>
        </w:tc>
      </w:tr>
      <w:tr w:rsidR="00060D08" w:rsidRPr="00A763D4" w:rsidTr="00361576">
        <w:trPr>
          <w:gridBefore w:val="1"/>
          <w:wBefore w:w="10" w:type="dxa"/>
          <w:trHeight w:val="275"/>
        </w:trPr>
        <w:tc>
          <w:tcPr>
            <w:tcW w:w="458" w:type="dxa"/>
            <w:gridSpan w:val="2"/>
          </w:tcPr>
          <w:p w:rsidR="00060D08" w:rsidRPr="00A763D4" w:rsidRDefault="00060D08" w:rsidP="00A763D4">
            <w:pPr>
              <w:pStyle w:val="TableParagraph"/>
              <w:ind w:left="0"/>
              <w:rPr>
                <w:sz w:val="24"/>
              </w:rPr>
            </w:pPr>
            <w:r w:rsidRPr="00A763D4">
              <w:rPr>
                <w:sz w:val="24"/>
              </w:rPr>
              <w:t>3</w:t>
            </w:r>
          </w:p>
        </w:tc>
        <w:tc>
          <w:tcPr>
            <w:tcW w:w="3053" w:type="dxa"/>
            <w:gridSpan w:val="2"/>
          </w:tcPr>
          <w:p w:rsidR="00060D08" w:rsidRPr="00A763D4" w:rsidRDefault="00060D08" w:rsidP="00A763D4">
            <w:pPr>
              <w:pStyle w:val="TableParagraph"/>
              <w:ind w:left="0"/>
              <w:rPr>
                <w:sz w:val="24"/>
              </w:rPr>
            </w:pPr>
            <w:r w:rsidRPr="00A763D4">
              <w:rPr>
                <w:sz w:val="24"/>
              </w:rPr>
              <w:t>Входная</w:t>
            </w:r>
            <w:r w:rsidRPr="00A763D4">
              <w:rPr>
                <w:spacing w:val="5"/>
                <w:sz w:val="24"/>
              </w:rPr>
              <w:t xml:space="preserve"> </w:t>
            </w:r>
            <w:r w:rsidRPr="00A763D4">
              <w:rPr>
                <w:sz w:val="24"/>
              </w:rPr>
              <w:t>диагностика</w:t>
            </w:r>
          </w:p>
        </w:tc>
        <w:tc>
          <w:tcPr>
            <w:tcW w:w="3118" w:type="dxa"/>
            <w:gridSpan w:val="2"/>
          </w:tcPr>
          <w:p w:rsidR="00060D08" w:rsidRPr="00A763D4" w:rsidRDefault="00060D08" w:rsidP="00A763D4">
            <w:pPr>
              <w:pStyle w:val="TableParagraph"/>
              <w:ind w:left="0"/>
              <w:rPr>
                <w:sz w:val="24"/>
              </w:rPr>
            </w:pPr>
            <w:r w:rsidRPr="00A763D4">
              <w:rPr>
                <w:sz w:val="24"/>
              </w:rPr>
              <w:t>Психодиагностика</w:t>
            </w:r>
          </w:p>
        </w:tc>
        <w:tc>
          <w:tcPr>
            <w:tcW w:w="1253" w:type="dxa"/>
            <w:gridSpan w:val="2"/>
          </w:tcPr>
          <w:p w:rsidR="00060D08" w:rsidRPr="00A763D4" w:rsidRDefault="00060D08" w:rsidP="00A763D4">
            <w:pPr>
              <w:pStyle w:val="TableParagraph"/>
              <w:ind w:left="0"/>
              <w:rPr>
                <w:sz w:val="24"/>
              </w:rPr>
            </w:pPr>
            <w:r w:rsidRPr="00A763D4">
              <w:rPr>
                <w:sz w:val="24"/>
              </w:rPr>
              <w:t>1</w:t>
            </w:r>
          </w:p>
        </w:tc>
        <w:tc>
          <w:tcPr>
            <w:tcW w:w="873" w:type="dxa"/>
            <w:gridSpan w:val="2"/>
          </w:tcPr>
          <w:p w:rsidR="00060D08" w:rsidRPr="00A763D4" w:rsidRDefault="00060D08" w:rsidP="00A763D4">
            <w:pPr>
              <w:pStyle w:val="TableParagraph"/>
              <w:ind w:left="0"/>
              <w:rPr>
                <w:sz w:val="20"/>
              </w:rPr>
            </w:pPr>
          </w:p>
        </w:tc>
        <w:tc>
          <w:tcPr>
            <w:tcW w:w="957" w:type="dxa"/>
            <w:gridSpan w:val="2"/>
          </w:tcPr>
          <w:p w:rsidR="00060D08" w:rsidRPr="00A763D4" w:rsidRDefault="00060D08" w:rsidP="00A763D4">
            <w:pPr>
              <w:pStyle w:val="TableParagraph"/>
              <w:ind w:left="0"/>
              <w:rPr>
                <w:sz w:val="20"/>
              </w:rPr>
            </w:pPr>
          </w:p>
        </w:tc>
      </w:tr>
      <w:tr w:rsidR="00060D08" w:rsidRPr="00A763D4" w:rsidTr="00361576">
        <w:trPr>
          <w:gridBefore w:val="1"/>
          <w:wBefore w:w="10" w:type="dxa"/>
          <w:trHeight w:val="552"/>
        </w:trPr>
        <w:tc>
          <w:tcPr>
            <w:tcW w:w="458" w:type="dxa"/>
            <w:gridSpan w:val="2"/>
          </w:tcPr>
          <w:p w:rsidR="00060D08" w:rsidRPr="00A763D4" w:rsidRDefault="00060D08" w:rsidP="00A763D4">
            <w:pPr>
              <w:pStyle w:val="TableParagraph"/>
              <w:ind w:left="0"/>
              <w:rPr>
                <w:sz w:val="24"/>
              </w:rPr>
            </w:pPr>
          </w:p>
        </w:tc>
        <w:tc>
          <w:tcPr>
            <w:tcW w:w="3053" w:type="dxa"/>
            <w:gridSpan w:val="2"/>
          </w:tcPr>
          <w:p w:rsidR="00060D08" w:rsidRPr="00A763D4" w:rsidRDefault="00060D08" w:rsidP="00A763D4">
            <w:pPr>
              <w:pStyle w:val="TableParagraph"/>
              <w:ind w:left="0"/>
              <w:rPr>
                <w:b/>
                <w:sz w:val="24"/>
              </w:rPr>
            </w:pPr>
            <w:r w:rsidRPr="00A763D4">
              <w:rPr>
                <w:b/>
                <w:spacing w:val="-2"/>
                <w:sz w:val="24"/>
              </w:rPr>
              <w:t>Эмоционально-волевая</w:t>
            </w:r>
            <w:r w:rsidRPr="00A763D4">
              <w:rPr>
                <w:b/>
                <w:spacing w:val="-57"/>
                <w:sz w:val="24"/>
              </w:rPr>
              <w:t xml:space="preserve"> </w:t>
            </w:r>
            <w:r w:rsidRPr="00A763D4">
              <w:rPr>
                <w:b/>
                <w:sz w:val="24"/>
              </w:rPr>
              <w:t>сфера</w:t>
            </w:r>
          </w:p>
        </w:tc>
        <w:tc>
          <w:tcPr>
            <w:tcW w:w="3118" w:type="dxa"/>
            <w:gridSpan w:val="2"/>
          </w:tcPr>
          <w:p w:rsidR="00060D08" w:rsidRPr="00A763D4" w:rsidRDefault="00060D08" w:rsidP="00A763D4">
            <w:pPr>
              <w:pStyle w:val="TableParagraph"/>
              <w:ind w:left="0"/>
              <w:rPr>
                <w:sz w:val="24"/>
              </w:rPr>
            </w:pPr>
          </w:p>
        </w:tc>
        <w:tc>
          <w:tcPr>
            <w:tcW w:w="1253" w:type="dxa"/>
            <w:gridSpan w:val="2"/>
          </w:tcPr>
          <w:p w:rsidR="00060D08" w:rsidRPr="00A763D4" w:rsidRDefault="00060D08" w:rsidP="00A763D4">
            <w:pPr>
              <w:pStyle w:val="TableParagraph"/>
              <w:ind w:left="0"/>
              <w:rPr>
                <w:b/>
                <w:sz w:val="24"/>
              </w:rPr>
            </w:pPr>
            <w:r w:rsidRPr="00A763D4">
              <w:rPr>
                <w:b/>
                <w:sz w:val="24"/>
              </w:rPr>
              <w:t>10</w:t>
            </w:r>
            <w:r w:rsidRPr="00A763D4">
              <w:rPr>
                <w:b/>
                <w:spacing w:val="-4"/>
                <w:sz w:val="24"/>
              </w:rPr>
              <w:t xml:space="preserve"> </w:t>
            </w:r>
            <w:r w:rsidRPr="00A763D4">
              <w:rPr>
                <w:b/>
                <w:sz w:val="24"/>
              </w:rPr>
              <w:t>часов</w:t>
            </w:r>
          </w:p>
        </w:tc>
        <w:tc>
          <w:tcPr>
            <w:tcW w:w="873" w:type="dxa"/>
            <w:gridSpan w:val="2"/>
          </w:tcPr>
          <w:p w:rsidR="00060D08" w:rsidRPr="00A763D4" w:rsidRDefault="00060D08" w:rsidP="00A763D4">
            <w:pPr>
              <w:pStyle w:val="TableParagraph"/>
              <w:ind w:left="0"/>
              <w:rPr>
                <w:sz w:val="24"/>
              </w:rPr>
            </w:pPr>
          </w:p>
        </w:tc>
        <w:tc>
          <w:tcPr>
            <w:tcW w:w="957" w:type="dxa"/>
            <w:gridSpan w:val="2"/>
          </w:tcPr>
          <w:p w:rsidR="00060D08" w:rsidRPr="00A763D4" w:rsidRDefault="00060D08" w:rsidP="00A763D4">
            <w:pPr>
              <w:pStyle w:val="TableParagraph"/>
              <w:ind w:left="0"/>
              <w:rPr>
                <w:sz w:val="24"/>
              </w:rPr>
            </w:pPr>
          </w:p>
        </w:tc>
      </w:tr>
      <w:tr w:rsidR="00060D08" w:rsidRPr="00A763D4" w:rsidTr="00361576">
        <w:trPr>
          <w:gridBefore w:val="1"/>
          <w:wBefore w:w="10" w:type="dxa"/>
          <w:trHeight w:val="2207"/>
        </w:trPr>
        <w:tc>
          <w:tcPr>
            <w:tcW w:w="458" w:type="dxa"/>
            <w:gridSpan w:val="2"/>
          </w:tcPr>
          <w:p w:rsidR="00060D08" w:rsidRPr="00A763D4" w:rsidRDefault="00060D08" w:rsidP="00A763D4">
            <w:pPr>
              <w:pStyle w:val="TableParagraph"/>
              <w:ind w:left="0"/>
              <w:rPr>
                <w:sz w:val="24"/>
              </w:rPr>
            </w:pPr>
            <w:r w:rsidRPr="00A763D4">
              <w:rPr>
                <w:sz w:val="24"/>
              </w:rPr>
              <w:t>4</w:t>
            </w:r>
          </w:p>
        </w:tc>
        <w:tc>
          <w:tcPr>
            <w:tcW w:w="3053" w:type="dxa"/>
            <w:gridSpan w:val="2"/>
          </w:tcPr>
          <w:p w:rsidR="00060D08" w:rsidRPr="00A763D4" w:rsidRDefault="00060D08" w:rsidP="00A763D4">
            <w:pPr>
              <w:pStyle w:val="TableParagraph"/>
              <w:ind w:left="0"/>
              <w:rPr>
                <w:sz w:val="24"/>
              </w:rPr>
            </w:pPr>
            <w:r w:rsidRPr="00A763D4">
              <w:rPr>
                <w:sz w:val="24"/>
              </w:rPr>
              <w:t>Мой</w:t>
            </w:r>
            <w:r w:rsidRPr="00A763D4">
              <w:rPr>
                <w:spacing w:val="2"/>
                <w:sz w:val="24"/>
              </w:rPr>
              <w:t xml:space="preserve"> </w:t>
            </w:r>
            <w:r w:rsidRPr="00A763D4">
              <w:rPr>
                <w:sz w:val="24"/>
              </w:rPr>
              <w:t>характер</w:t>
            </w:r>
          </w:p>
        </w:tc>
        <w:tc>
          <w:tcPr>
            <w:tcW w:w="3118" w:type="dxa"/>
            <w:gridSpan w:val="2"/>
          </w:tcPr>
          <w:p w:rsidR="00060D08" w:rsidRPr="00A763D4" w:rsidRDefault="00060D08" w:rsidP="00A763D4">
            <w:pPr>
              <w:pStyle w:val="TableParagraph"/>
              <w:ind w:left="0"/>
              <w:rPr>
                <w:sz w:val="24"/>
                <w:lang w:val="ru-RU"/>
              </w:rPr>
            </w:pPr>
            <w:r w:rsidRPr="00A763D4">
              <w:rPr>
                <w:sz w:val="24"/>
                <w:lang w:val="ru-RU"/>
              </w:rPr>
              <w:t>Выполняет</w:t>
            </w:r>
            <w:r w:rsidRPr="00A763D4">
              <w:rPr>
                <w:spacing w:val="6"/>
                <w:sz w:val="24"/>
                <w:lang w:val="ru-RU"/>
              </w:rPr>
              <w:t xml:space="preserve"> </w:t>
            </w:r>
            <w:r w:rsidRPr="00A763D4">
              <w:rPr>
                <w:sz w:val="24"/>
                <w:lang w:val="ru-RU"/>
              </w:rPr>
              <w:t>упражнения:</w:t>
            </w:r>
            <w:r w:rsidRPr="00A763D4">
              <w:rPr>
                <w:spacing w:val="1"/>
                <w:sz w:val="24"/>
                <w:lang w:val="ru-RU"/>
              </w:rPr>
              <w:t xml:space="preserve"> </w:t>
            </w:r>
            <w:r w:rsidRPr="00A763D4">
              <w:rPr>
                <w:sz w:val="24"/>
                <w:lang w:val="ru-RU"/>
              </w:rPr>
              <w:t>Работа</w:t>
            </w:r>
            <w:r w:rsidRPr="00A763D4">
              <w:rPr>
                <w:spacing w:val="5"/>
                <w:sz w:val="24"/>
                <w:lang w:val="ru-RU"/>
              </w:rPr>
              <w:t xml:space="preserve"> </w:t>
            </w:r>
            <w:r w:rsidRPr="00A763D4">
              <w:rPr>
                <w:sz w:val="24"/>
                <w:lang w:val="ru-RU"/>
              </w:rPr>
              <w:t>с</w:t>
            </w:r>
            <w:r w:rsidRPr="00A763D4">
              <w:rPr>
                <w:spacing w:val="1"/>
                <w:sz w:val="24"/>
                <w:lang w:val="ru-RU"/>
              </w:rPr>
              <w:t xml:space="preserve"> </w:t>
            </w:r>
            <w:r w:rsidRPr="00A763D4">
              <w:rPr>
                <w:sz w:val="24"/>
                <w:lang w:val="ru-RU"/>
              </w:rPr>
              <w:t>сюжетными</w:t>
            </w:r>
            <w:r w:rsidRPr="00A763D4">
              <w:rPr>
                <w:spacing w:val="1"/>
                <w:sz w:val="24"/>
                <w:lang w:val="ru-RU"/>
              </w:rPr>
              <w:t xml:space="preserve"> </w:t>
            </w:r>
            <w:r w:rsidRPr="00A763D4">
              <w:rPr>
                <w:sz w:val="24"/>
                <w:lang w:val="ru-RU"/>
              </w:rPr>
              <w:t>картинками,</w:t>
            </w:r>
            <w:r w:rsidRPr="00A763D4">
              <w:rPr>
                <w:spacing w:val="6"/>
                <w:sz w:val="24"/>
                <w:lang w:val="ru-RU"/>
              </w:rPr>
              <w:t xml:space="preserve"> </w:t>
            </w:r>
            <w:r w:rsidRPr="00A763D4">
              <w:rPr>
                <w:sz w:val="24"/>
                <w:lang w:val="ru-RU"/>
              </w:rPr>
              <w:t>выполнение</w:t>
            </w:r>
            <w:r w:rsidRPr="00A763D4">
              <w:rPr>
                <w:spacing w:val="1"/>
                <w:sz w:val="24"/>
                <w:lang w:val="ru-RU"/>
              </w:rPr>
              <w:t xml:space="preserve"> </w:t>
            </w:r>
            <w:r w:rsidRPr="00A763D4">
              <w:rPr>
                <w:sz w:val="24"/>
                <w:lang w:val="ru-RU"/>
              </w:rPr>
              <w:t>устных</w:t>
            </w:r>
            <w:r w:rsidRPr="00A763D4">
              <w:rPr>
                <w:spacing w:val="1"/>
                <w:sz w:val="24"/>
                <w:lang w:val="ru-RU"/>
              </w:rPr>
              <w:t xml:space="preserve"> </w:t>
            </w:r>
            <w:r w:rsidRPr="00A763D4">
              <w:rPr>
                <w:sz w:val="24"/>
                <w:lang w:val="ru-RU"/>
              </w:rPr>
              <w:t>и</w:t>
            </w:r>
            <w:r w:rsidRPr="00A763D4">
              <w:rPr>
                <w:spacing w:val="1"/>
                <w:sz w:val="24"/>
                <w:lang w:val="ru-RU"/>
              </w:rPr>
              <w:t xml:space="preserve"> </w:t>
            </w:r>
            <w:r w:rsidRPr="00A763D4">
              <w:rPr>
                <w:sz w:val="24"/>
                <w:lang w:val="ru-RU"/>
              </w:rPr>
              <w:t>письменных</w:t>
            </w:r>
            <w:r w:rsidRPr="00A763D4">
              <w:rPr>
                <w:spacing w:val="1"/>
                <w:sz w:val="24"/>
                <w:lang w:val="ru-RU"/>
              </w:rPr>
              <w:t xml:space="preserve"> </w:t>
            </w:r>
            <w:r w:rsidRPr="00A763D4">
              <w:rPr>
                <w:sz w:val="24"/>
                <w:lang w:val="ru-RU"/>
              </w:rPr>
              <w:t>заданий,</w:t>
            </w:r>
            <w:r w:rsidRPr="00A763D4">
              <w:rPr>
                <w:spacing w:val="2"/>
                <w:sz w:val="24"/>
                <w:lang w:val="ru-RU"/>
              </w:rPr>
              <w:t xml:space="preserve"> </w:t>
            </w:r>
            <w:r w:rsidRPr="00A763D4">
              <w:rPr>
                <w:sz w:val="24"/>
                <w:lang w:val="ru-RU"/>
              </w:rPr>
              <w:t>игры</w:t>
            </w:r>
            <w:r w:rsidRPr="00A763D4">
              <w:rPr>
                <w:spacing w:val="2"/>
                <w:sz w:val="24"/>
                <w:lang w:val="ru-RU"/>
              </w:rPr>
              <w:t xml:space="preserve"> </w:t>
            </w:r>
            <w:r w:rsidRPr="00A763D4">
              <w:rPr>
                <w:sz w:val="24"/>
                <w:lang w:val="ru-RU"/>
              </w:rPr>
              <w:t>"Немного</w:t>
            </w:r>
            <w:r w:rsidRPr="00A763D4">
              <w:rPr>
                <w:spacing w:val="1"/>
                <w:sz w:val="24"/>
                <w:lang w:val="ru-RU"/>
              </w:rPr>
              <w:t xml:space="preserve"> </w:t>
            </w:r>
            <w:r w:rsidRPr="00A763D4">
              <w:rPr>
                <w:sz w:val="24"/>
                <w:lang w:val="ru-RU"/>
              </w:rPr>
              <w:t>хорошего</w:t>
            </w:r>
            <w:r w:rsidRPr="00A763D4">
              <w:rPr>
                <w:spacing w:val="1"/>
                <w:sz w:val="24"/>
                <w:lang w:val="ru-RU"/>
              </w:rPr>
              <w:t xml:space="preserve"> </w:t>
            </w:r>
            <w:r w:rsidRPr="00A763D4">
              <w:rPr>
                <w:sz w:val="24"/>
                <w:lang w:val="ru-RU"/>
              </w:rPr>
              <w:t>о</w:t>
            </w:r>
            <w:r w:rsidRPr="00A763D4">
              <w:rPr>
                <w:spacing w:val="60"/>
                <w:sz w:val="24"/>
                <w:lang w:val="ru-RU"/>
              </w:rPr>
              <w:t xml:space="preserve"> </w:t>
            </w:r>
            <w:r w:rsidRPr="00A763D4">
              <w:rPr>
                <w:sz w:val="24"/>
                <w:lang w:val="ru-RU"/>
              </w:rPr>
              <w:t>себе"</w:t>
            </w:r>
            <w:r w:rsidRPr="00A763D4">
              <w:rPr>
                <w:spacing w:val="1"/>
                <w:sz w:val="24"/>
                <w:lang w:val="ru-RU"/>
              </w:rPr>
              <w:t xml:space="preserve"> </w:t>
            </w:r>
            <w:r w:rsidRPr="00A763D4">
              <w:rPr>
                <w:sz w:val="24"/>
                <w:lang w:val="ru-RU"/>
              </w:rPr>
              <w:t>просмотр</w:t>
            </w:r>
            <w:r w:rsidRPr="00A763D4">
              <w:rPr>
                <w:spacing w:val="4"/>
                <w:sz w:val="24"/>
                <w:lang w:val="ru-RU"/>
              </w:rPr>
              <w:t xml:space="preserve"> </w:t>
            </w:r>
            <w:r w:rsidRPr="00A763D4">
              <w:rPr>
                <w:sz w:val="24"/>
                <w:lang w:val="ru-RU"/>
              </w:rPr>
              <w:t>мультфильмов</w:t>
            </w:r>
            <w:r w:rsidRPr="00A763D4">
              <w:rPr>
                <w:spacing w:val="8"/>
                <w:sz w:val="24"/>
                <w:lang w:val="ru-RU"/>
              </w:rPr>
              <w:t xml:space="preserve"> </w:t>
            </w:r>
            <w:r w:rsidRPr="00A763D4">
              <w:rPr>
                <w:sz w:val="24"/>
                <w:lang w:val="ru-RU"/>
              </w:rPr>
              <w:t>о</w:t>
            </w:r>
          </w:p>
          <w:p w:rsidR="00060D08" w:rsidRPr="00A763D4" w:rsidRDefault="00060D08" w:rsidP="00A763D4">
            <w:pPr>
              <w:pStyle w:val="TableParagraph"/>
              <w:ind w:left="0"/>
              <w:rPr>
                <w:sz w:val="24"/>
              </w:rPr>
            </w:pPr>
            <w:r w:rsidRPr="00A763D4">
              <w:rPr>
                <w:sz w:val="24"/>
              </w:rPr>
              <w:t>характере</w:t>
            </w:r>
          </w:p>
        </w:tc>
        <w:tc>
          <w:tcPr>
            <w:tcW w:w="1253" w:type="dxa"/>
            <w:gridSpan w:val="2"/>
          </w:tcPr>
          <w:p w:rsidR="00060D08" w:rsidRPr="00A763D4" w:rsidRDefault="00060D08" w:rsidP="00A763D4">
            <w:pPr>
              <w:pStyle w:val="TableParagraph"/>
              <w:ind w:left="0"/>
              <w:rPr>
                <w:sz w:val="24"/>
              </w:rPr>
            </w:pPr>
            <w:r w:rsidRPr="00A763D4">
              <w:rPr>
                <w:sz w:val="24"/>
              </w:rPr>
              <w:t>1</w:t>
            </w:r>
          </w:p>
        </w:tc>
        <w:tc>
          <w:tcPr>
            <w:tcW w:w="873" w:type="dxa"/>
            <w:gridSpan w:val="2"/>
          </w:tcPr>
          <w:p w:rsidR="00060D08" w:rsidRPr="00A763D4" w:rsidRDefault="00060D08" w:rsidP="00A763D4">
            <w:pPr>
              <w:pStyle w:val="TableParagraph"/>
              <w:ind w:left="0"/>
              <w:rPr>
                <w:sz w:val="24"/>
              </w:rPr>
            </w:pPr>
          </w:p>
        </w:tc>
        <w:tc>
          <w:tcPr>
            <w:tcW w:w="957" w:type="dxa"/>
            <w:gridSpan w:val="2"/>
          </w:tcPr>
          <w:p w:rsidR="00060D08" w:rsidRPr="00A763D4" w:rsidRDefault="00060D08" w:rsidP="00A763D4">
            <w:pPr>
              <w:pStyle w:val="TableParagraph"/>
              <w:ind w:left="0"/>
              <w:rPr>
                <w:sz w:val="24"/>
              </w:rPr>
            </w:pPr>
          </w:p>
        </w:tc>
      </w:tr>
      <w:tr w:rsidR="00060D08" w:rsidRPr="00A763D4" w:rsidTr="00361576">
        <w:trPr>
          <w:gridBefore w:val="1"/>
          <w:wBefore w:w="10" w:type="dxa"/>
          <w:trHeight w:val="3863"/>
        </w:trPr>
        <w:tc>
          <w:tcPr>
            <w:tcW w:w="458" w:type="dxa"/>
            <w:gridSpan w:val="2"/>
          </w:tcPr>
          <w:p w:rsidR="00060D08" w:rsidRPr="00A763D4" w:rsidRDefault="00060D08" w:rsidP="00A763D4">
            <w:pPr>
              <w:pStyle w:val="TableParagraph"/>
              <w:ind w:left="0"/>
              <w:rPr>
                <w:sz w:val="24"/>
              </w:rPr>
            </w:pPr>
            <w:r w:rsidRPr="00A763D4">
              <w:rPr>
                <w:sz w:val="24"/>
              </w:rPr>
              <w:t>5</w:t>
            </w:r>
          </w:p>
        </w:tc>
        <w:tc>
          <w:tcPr>
            <w:tcW w:w="3053" w:type="dxa"/>
            <w:gridSpan w:val="2"/>
          </w:tcPr>
          <w:p w:rsidR="00060D08" w:rsidRPr="00A763D4" w:rsidRDefault="00060D08" w:rsidP="00A763D4">
            <w:pPr>
              <w:pStyle w:val="TableParagraph"/>
              <w:ind w:left="0"/>
              <w:rPr>
                <w:sz w:val="24"/>
              </w:rPr>
            </w:pPr>
            <w:r w:rsidRPr="00A763D4">
              <w:rPr>
                <w:sz w:val="24"/>
              </w:rPr>
              <w:t>Что</w:t>
            </w:r>
            <w:r w:rsidRPr="00A763D4">
              <w:rPr>
                <w:spacing w:val="1"/>
                <w:sz w:val="24"/>
              </w:rPr>
              <w:t xml:space="preserve"> </w:t>
            </w:r>
            <w:r w:rsidRPr="00A763D4">
              <w:rPr>
                <w:sz w:val="24"/>
              </w:rPr>
              <w:t>такое</w:t>
            </w:r>
            <w:r w:rsidRPr="00A763D4">
              <w:rPr>
                <w:spacing w:val="3"/>
                <w:sz w:val="24"/>
              </w:rPr>
              <w:t xml:space="preserve"> </w:t>
            </w:r>
            <w:r w:rsidRPr="00A763D4">
              <w:rPr>
                <w:sz w:val="24"/>
              </w:rPr>
              <w:t>воля?</w:t>
            </w:r>
          </w:p>
        </w:tc>
        <w:tc>
          <w:tcPr>
            <w:tcW w:w="3118" w:type="dxa"/>
            <w:gridSpan w:val="2"/>
          </w:tcPr>
          <w:p w:rsidR="00060D08" w:rsidRPr="00A763D4" w:rsidRDefault="00060D08" w:rsidP="00A763D4">
            <w:pPr>
              <w:pStyle w:val="TableParagraph"/>
              <w:ind w:left="0"/>
              <w:rPr>
                <w:sz w:val="24"/>
                <w:lang w:val="ru-RU"/>
              </w:rPr>
            </w:pPr>
            <w:r w:rsidRPr="00A763D4">
              <w:rPr>
                <w:sz w:val="24"/>
                <w:lang w:val="ru-RU"/>
              </w:rPr>
              <w:t>Выполняет</w:t>
            </w:r>
            <w:r w:rsidRPr="00A763D4">
              <w:rPr>
                <w:spacing w:val="2"/>
                <w:sz w:val="24"/>
                <w:lang w:val="ru-RU"/>
              </w:rPr>
              <w:t xml:space="preserve"> </w:t>
            </w:r>
            <w:r w:rsidRPr="00A763D4">
              <w:rPr>
                <w:sz w:val="24"/>
                <w:lang w:val="ru-RU"/>
              </w:rPr>
              <w:t>упражнения:</w:t>
            </w:r>
            <w:r w:rsidRPr="00A763D4">
              <w:rPr>
                <w:spacing w:val="-57"/>
                <w:sz w:val="24"/>
                <w:lang w:val="ru-RU"/>
              </w:rPr>
              <w:t xml:space="preserve"> </w:t>
            </w:r>
            <w:r w:rsidRPr="00A763D4">
              <w:rPr>
                <w:sz w:val="24"/>
                <w:lang w:val="ru-RU"/>
              </w:rPr>
              <w:t>Работа</w:t>
            </w:r>
            <w:r w:rsidRPr="00A763D4">
              <w:rPr>
                <w:spacing w:val="5"/>
                <w:sz w:val="24"/>
                <w:lang w:val="ru-RU"/>
              </w:rPr>
              <w:t xml:space="preserve"> </w:t>
            </w:r>
            <w:r w:rsidRPr="00A763D4">
              <w:rPr>
                <w:sz w:val="24"/>
                <w:lang w:val="ru-RU"/>
              </w:rPr>
              <w:t>с</w:t>
            </w:r>
            <w:r w:rsidRPr="00A763D4">
              <w:rPr>
                <w:spacing w:val="1"/>
                <w:sz w:val="24"/>
                <w:lang w:val="ru-RU"/>
              </w:rPr>
              <w:t xml:space="preserve"> </w:t>
            </w:r>
            <w:r w:rsidRPr="00A763D4">
              <w:rPr>
                <w:sz w:val="24"/>
                <w:lang w:val="ru-RU"/>
              </w:rPr>
              <w:t>сюжетными</w:t>
            </w:r>
            <w:r w:rsidRPr="00A763D4">
              <w:rPr>
                <w:spacing w:val="1"/>
                <w:sz w:val="24"/>
                <w:lang w:val="ru-RU"/>
              </w:rPr>
              <w:t xml:space="preserve"> </w:t>
            </w:r>
            <w:r w:rsidRPr="00A763D4">
              <w:rPr>
                <w:sz w:val="24"/>
                <w:lang w:val="ru-RU"/>
              </w:rPr>
              <w:t>картинками,</w:t>
            </w:r>
            <w:r w:rsidRPr="00A763D4">
              <w:rPr>
                <w:spacing w:val="1"/>
                <w:sz w:val="24"/>
                <w:lang w:val="ru-RU"/>
              </w:rPr>
              <w:t xml:space="preserve"> </w:t>
            </w:r>
            <w:r w:rsidRPr="00A763D4">
              <w:rPr>
                <w:sz w:val="24"/>
                <w:lang w:val="ru-RU"/>
              </w:rPr>
              <w:t>выполнение</w:t>
            </w:r>
            <w:r w:rsidRPr="00A763D4">
              <w:rPr>
                <w:spacing w:val="5"/>
                <w:sz w:val="24"/>
                <w:lang w:val="ru-RU"/>
              </w:rPr>
              <w:t xml:space="preserve"> </w:t>
            </w:r>
            <w:r w:rsidRPr="00A763D4">
              <w:rPr>
                <w:sz w:val="24"/>
                <w:lang w:val="ru-RU"/>
              </w:rPr>
              <w:t>устных</w:t>
            </w:r>
            <w:r w:rsidRPr="00A763D4">
              <w:rPr>
                <w:spacing w:val="1"/>
                <w:sz w:val="24"/>
                <w:lang w:val="ru-RU"/>
              </w:rPr>
              <w:t xml:space="preserve"> </w:t>
            </w:r>
            <w:r w:rsidRPr="00A763D4">
              <w:rPr>
                <w:sz w:val="24"/>
                <w:lang w:val="ru-RU"/>
              </w:rPr>
              <w:t>и</w:t>
            </w:r>
            <w:r w:rsidRPr="00A763D4">
              <w:rPr>
                <w:spacing w:val="1"/>
                <w:sz w:val="24"/>
                <w:lang w:val="ru-RU"/>
              </w:rPr>
              <w:t xml:space="preserve"> </w:t>
            </w:r>
            <w:r w:rsidRPr="00A763D4">
              <w:rPr>
                <w:sz w:val="24"/>
                <w:lang w:val="ru-RU"/>
              </w:rPr>
              <w:t>письменных</w:t>
            </w:r>
            <w:r w:rsidRPr="00A763D4">
              <w:rPr>
                <w:spacing w:val="1"/>
                <w:sz w:val="24"/>
                <w:lang w:val="ru-RU"/>
              </w:rPr>
              <w:t xml:space="preserve"> </w:t>
            </w:r>
            <w:r w:rsidRPr="00A763D4">
              <w:rPr>
                <w:sz w:val="24"/>
                <w:lang w:val="ru-RU"/>
              </w:rPr>
              <w:t>заданий,</w:t>
            </w:r>
          </w:p>
          <w:p w:rsidR="00060D08" w:rsidRPr="00A763D4" w:rsidRDefault="00060D08" w:rsidP="00A763D4">
            <w:pPr>
              <w:pStyle w:val="TableParagraph"/>
              <w:ind w:left="0"/>
              <w:rPr>
                <w:sz w:val="24"/>
                <w:lang w:val="ru-RU"/>
              </w:rPr>
            </w:pPr>
            <w:r w:rsidRPr="00A763D4">
              <w:rPr>
                <w:sz w:val="24"/>
                <w:lang w:val="ru-RU"/>
              </w:rPr>
              <w:t>«Шалтай-Болтай»,</w:t>
            </w:r>
          </w:p>
          <w:p w:rsidR="00060D08" w:rsidRPr="00A763D4" w:rsidRDefault="00060D08" w:rsidP="00A763D4">
            <w:pPr>
              <w:pStyle w:val="TableParagraph"/>
              <w:ind w:left="0"/>
              <w:rPr>
                <w:sz w:val="24"/>
                <w:lang w:val="ru-RU"/>
              </w:rPr>
            </w:pPr>
            <w:r w:rsidRPr="00A763D4">
              <w:rPr>
                <w:sz w:val="24"/>
                <w:lang w:val="ru-RU"/>
              </w:rPr>
              <w:t>«Гимнастика»,</w:t>
            </w:r>
            <w:r w:rsidRPr="00A763D4">
              <w:rPr>
                <w:spacing w:val="2"/>
                <w:sz w:val="24"/>
                <w:lang w:val="ru-RU"/>
              </w:rPr>
              <w:t xml:space="preserve"> </w:t>
            </w:r>
            <w:r w:rsidRPr="00A763D4">
              <w:rPr>
                <w:sz w:val="24"/>
                <w:lang w:val="ru-RU"/>
              </w:rPr>
              <w:t>«Хорошее</w:t>
            </w:r>
            <w:r w:rsidRPr="00A763D4">
              <w:rPr>
                <w:spacing w:val="-57"/>
                <w:sz w:val="24"/>
                <w:lang w:val="ru-RU"/>
              </w:rPr>
              <w:t xml:space="preserve"> </w:t>
            </w:r>
            <w:r w:rsidRPr="00A763D4">
              <w:rPr>
                <w:sz w:val="24"/>
                <w:lang w:val="ru-RU"/>
              </w:rPr>
              <w:t>настроение»,</w:t>
            </w:r>
            <w:r w:rsidRPr="00A763D4">
              <w:rPr>
                <w:spacing w:val="8"/>
                <w:sz w:val="24"/>
                <w:lang w:val="ru-RU"/>
              </w:rPr>
              <w:t xml:space="preserve"> </w:t>
            </w:r>
            <w:r w:rsidRPr="00A763D4">
              <w:rPr>
                <w:sz w:val="24"/>
                <w:lang w:val="ru-RU"/>
              </w:rPr>
              <w:t>«Споем»,</w:t>
            </w:r>
          </w:p>
          <w:p w:rsidR="00060D08" w:rsidRPr="00A763D4" w:rsidRDefault="00060D08" w:rsidP="00A763D4">
            <w:pPr>
              <w:pStyle w:val="TableParagraph"/>
              <w:ind w:left="0"/>
              <w:rPr>
                <w:sz w:val="24"/>
                <w:lang w:val="ru-RU"/>
              </w:rPr>
            </w:pPr>
            <w:r w:rsidRPr="00A763D4">
              <w:rPr>
                <w:sz w:val="24"/>
                <w:lang w:val="ru-RU"/>
              </w:rPr>
              <w:t>«Иголка</w:t>
            </w:r>
            <w:r w:rsidRPr="00A763D4">
              <w:rPr>
                <w:spacing w:val="-2"/>
                <w:sz w:val="24"/>
                <w:lang w:val="ru-RU"/>
              </w:rPr>
              <w:t xml:space="preserve"> </w:t>
            </w:r>
            <w:r w:rsidRPr="00A763D4">
              <w:rPr>
                <w:sz w:val="24"/>
                <w:lang w:val="ru-RU"/>
              </w:rPr>
              <w:t>и</w:t>
            </w:r>
            <w:r w:rsidRPr="00A763D4">
              <w:rPr>
                <w:spacing w:val="2"/>
                <w:sz w:val="24"/>
                <w:lang w:val="ru-RU"/>
              </w:rPr>
              <w:t xml:space="preserve"> </w:t>
            </w:r>
            <w:r w:rsidRPr="00A763D4">
              <w:rPr>
                <w:sz w:val="24"/>
                <w:lang w:val="ru-RU"/>
              </w:rPr>
              <w:t>нитка»,</w:t>
            </w:r>
            <w:r w:rsidRPr="00A763D4">
              <w:rPr>
                <w:spacing w:val="9"/>
                <w:sz w:val="24"/>
                <w:lang w:val="ru-RU"/>
              </w:rPr>
              <w:t xml:space="preserve"> </w:t>
            </w:r>
            <w:r w:rsidRPr="00A763D4">
              <w:rPr>
                <w:sz w:val="24"/>
                <w:lang w:val="ru-RU"/>
              </w:rPr>
              <w:t>«Дракон</w:t>
            </w:r>
            <w:r w:rsidRPr="00A763D4">
              <w:rPr>
                <w:spacing w:val="-57"/>
                <w:sz w:val="24"/>
                <w:lang w:val="ru-RU"/>
              </w:rPr>
              <w:t xml:space="preserve"> </w:t>
            </w:r>
            <w:r w:rsidRPr="00A763D4">
              <w:rPr>
                <w:sz w:val="24"/>
                <w:lang w:val="ru-RU"/>
              </w:rPr>
              <w:t>кусает</w:t>
            </w:r>
            <w:r w:rsidRPr="00A763D4">
              <w:rPr>
                <w:spacing w:val="2"/>
                <w:sz w:val="24"/>
                <w:lang w:val="ru-RU"/>
              </w:rPr>
              <w:t xml:space="preserve"> </w:t>
            </w:r>
            <w:r w:rsidRPr="00A763D4">
              <w:rPr>
                <w:sz w:val="24"/>
                <w:lang w:val="ru-RU"/>
              </w:rPr>
              <w:t>свой</w:t>
            </w:r>
            <w:r w:rsidRPr="00A763D4">
              <w:rPr>
                <w:spacing w:val="2"/>
                <w:sz w:val="24"/>
                <w:lang w:val="ru-RU"/>
              </w:rPr>
              <w:t xml:space="preserve"> </w:t>
            </w:r>
            <w:r w:rsidRPr="00A763D4">
              <w:rPr>
                <w:sz w:val="24"/>
                <w:lang w:val="ru-RU"/>
              </w:rPr>
              <w:t>хвост»,</w:t>
            </w:r>
          </w:p>
          <w:p w:rsidR="00060D08" w:rsidRPr="00A763D4" w:rsidRDefault="00060D08" w:rsidP="00A763D4">
            <w:pPr>
              <w:pStyle w:val="TableParagraph"/>
              <w:ind w:left="0"/>
              <w:rPr>
                <w:sz w:val="24"/>
                <w:lang w:val="ru-RU"/>
              </w:rPr>
            </w:pPr>
            <w:r w:rsidRPr="00A763D4">
              <w:rPr>
                <w:sz w:val="24"/>
                <w:lang w:val="ru-RU"/>
              </w:rPr>
              <w:t>«Лисонька,</w:t>
            </w:r>
            <w:r w:rsidRPr="00A763D4">
              <w:rPr>
                <w:spacing w:val="3"/>
                <w:sz w:val="24"/>
                <w:lang w:val="ru-RU"/>
              </w:rPr>
              <w:t xml:space="preserve"> </w:t>
            </w:r>
            <w:r w:rsidRPr="00A763D4">
              <w:rPr>
                <w:sz w:val="24"/>
                <w:lang w:val="ru-RU"/>
              </w:rPr>
              <w:t>где</w:t>
            </w:r>
            <w:r w:rsidRPr="00A763D4">
              <w:rPr>
                <w:spacing w:val="2"/>
                <w:sz w:val="24"/>
                <w:lang w:val="ru-RU"/>
              </w:rPr>
              <w:t xml:space="preserve"> </w:t>
            </w:r>
            <w:r w:rsidRPr="00A763D4">
              <w:rPr>
                <w:sz w:val="24"/>
                <w:lang w:val="ru-RU"/>
              </w:rPr>
              <w:t>ты?»,</w:t>
            </w:r>
          </w:p>
          <w:p w:rsidR="00060D08" w:rsidRPr="00A763D4" w:rsidRDefault="00060D08" w:rsidP="00A763D4">
            <w:pPr>
              <w:pStyle w:val="TableParagraph"/>
              <w:ind w:left="0"/>
              <w:rPr>
                <w:sz w:val="24"/>
                <w:lang w:val="ru-RU"/>
              </w:rPr>
            </w:pPr>
            <w:r w:rsidRPr="00A763D4">
              <w:rPr>
                <w:sz w:val="24"/>
                <w:lang w:val="ru-RU"/>
              </w:rPr>
              <w:t>«Слушай команду»,</w:t>
            </w:r>
            <w:r w:rsidRPr="00A763D4">
              <w:rPr>
                <w:spacing w:val="6"/>
                <w:sz w:val="24"/>
                <w:lang w:val="ru-RU"/>
              </w:rPr>
              <w:t xml:space="preserve"> </w:t>
            </w:r>
            <w:r w:rsidRPr="00A763D4">
              <w:rPr>
                <w:sz w:val="24"/>
                <w:lang w:val="ru-RU"/>
              </w:rPr>
              <w:t>«Я</w:t>
            </w:r>
            <w:r w:rsidRPr="00A763D4">
              <w:rPr>
                <w:spacing w:val="3"/>
                <w:sz w:val="24"/>
                <w:lang w:val="ru-RU"/>
              </w:rPr>
              <w:t xml:space="preserve"> </w:t>
            </w:r>
            <w:r w:rsidRPr="00A763D4">
              <w:rPr>
                <w:sz w:val="24"/>
                <w:lang w:val="ru-RU"/>
              </w:rPr>
              <w:t>не</w:t>
            </w:r>
            <w:r w:rsidRPr="00A763D4">
              <w:rPr>
                <w:spacing w:val="-57"/>
                <w:sz w:val="24"/>
                <w:lang w:val="ru-RU"/>
              </w:rPr>
              <w:t xml:space="preserve"> </w:t>
            </w:r>
            <w:r w:rsidRPr="00A763D4">
              <w:rPr>
                <w:sz w:val="24"/>
                <w:lang w:val="ru-RU"/>
              </w:rPr>
              <w:t>знал!»,</w:t>
            </w:r>
            <w:r w:rsidRPr="00A763D4">
              <w:rPr>
                <w:spacing w:val="7"/>
                <w:sz w:val="24"/>
                <w:lang w:val="ru-RU"/>
              </w:rPr>
              <w:t xml:space="preserve"> </w:t>
            </w:r>
            <w:r w:rsidRPr="00A763D4">
              <w:rPr>
                <w:sz w:val="24"/>
                <w:lang w:val="ru-RU"/>
              </w:rPr>
              <w:t>«Возьми и</w:t>
            </w:r>
            <w:r w:rsidRPr="00A763D4">
              <w:rPr>
                <w:spacing w:val="1"/>
                <w:sz w:val="24"/>
                <w:lang w:val="ru-RU"/>
              </w:rPr>
              <w:t xml:space="preserve"> </w:t>
            </w:r>
            <w:r w:rsidRPr="00A763D4">
              <w:rPr>
                <w:sz w:val="24"/>
                <w:lang w:val="ru-RU"/>
              </w:rPr>
              <w:t>передай»,</w:t>
            </w:r>
            <w:r w:rsidRPr="00A763D4">
              <w:rPr>
                <w:spacing w:val="9"/>
                <w:sz w:val="24"/>
                <w:lang w:val="ru-RU"/>
              </w:rPr>
              <w:t xml:space="preserve"> </w:t>
            </w:r>
            <w:r w:rsidRPr="00A763D4">
              <w:rPr>
                <w:sz w:val="24"/>
                <w:lang w:val="ru-RU"/>
              </w:rPr>
              <w:t>«Раздумье»</w:t>
            </w:r>
          </w:p>
        </w:tc>
        <w:tc>
          <w:tcPr>
            <w:tcW w:w="1253" w:type="dxa"/>
            <w:gridSpan w:val="2"/>
          </w:tcPr>
          <w:p w:rsidR="00060D08" w:rsidRPr="00A763D4" w:rsidRDefault="00060D08" w:rsidP="00A763D4">
            <w:pPr>
              <w:pStyle w:val="TableParagraph"/>
              <w:ind w:left="0"/>
              <w:rPr>
                <w:sz w:val="24"/>
              </w:rPr>
            </w:pPr>
            <w:r w:rsidRPr="00A763D4">
              <w:rPr>
                <w:sz w:val="24"/>
              </w:rPr>
              <w:t>1</w:t>
            </w:r>
          </w:p>
        </w:tc>
        <w:tc>
          <w:tcPr>
            <w:tcW w:w="873" w:type="dxa"/>
            <w:gridSpan w:val="2"/>
          </w:tcPr>
          <w:p w:rsidR="00060D08" w:rsidRPr="00A763D4" w:rsidRDefault="00060D08" w:rsidP="00A763D4">
            <w:pPr>
              <w:pStyle w:val="TableParagraph"/>
              <w:ind w:left="0"/>
              <w:rPr>
                <w:sz w:val="24"/>
              </w:rPr>
            </w:pPr>
          </w:p>
        </w:tc>
        <w:tc>
          <w:tcPr>
            <w:tcW w:w="957" w:type="dxa"/>
            <w:gridSpan w:val="2"/>
          </w:tcPr>
          <w:p w:rsidR="00060D08" w:rsidRPr="00A763D4" w:rsidRDefault="00060D08" w:rsidP="00A763D4">
            <w:pPr>
              <w:pStyle w:val="TableParagraph"/>
              <w:ind w:left="0"/>
              <w:rPr>
                <w:sz w:val="24"/>
              </w:rPr>
            </w:pPr>
          </w:p>
        </w:tc>
      </w:tr>
      <w:tr w:rsidR="00060D08" w:rsidRPr="00A763D4" w:rsidTr="00361576">
        <w:trPr>
          <w:gridBefore w:val="1"/>
          <w:wBefore w:w="10" w:type="dxa"/>
          <w:trHeight w:val="2760"/>
        </w:trPr>
        <w:tc>
          <w:tcPr>
            <w:tcW w:w="458" w:type="dxa"/>
            <w:gridSpan w:val="2"/>
          </w:tcPr>
          <w:p w:rsidR="00060D08" w:rsidRPr="00A763D4" w:rsidRDefault="00060D08" w:rsidP="00A763D4">
            <w:pPr>
              <w:pStyle w:val="TableParagraph"/>
              <w:ind w:left="0"/>
              <w:rPr>
                <w:sz w:val="24"/>
              </w:rPr>
            </w:pPr>
            <w:r w:rsidRPr="00A763D4">
              <w:rPr>
                <w:sz w:val="24"/>
              </w:rPr>
              <w:t>6</w:t>
            </w:r>
          </w:p>
        </w:tc>
        <w:tc>
          <w:tcPr>
            <w:tcW w:w="3053" w:type="dxa"/>
            <w:gridSpan w:val="2"/>
          </w:tcPr>
          <w:p w:rsidR="00060D08" w:rsidRPr="00A763D4" w:rsidRDefault="00060D08" w:rsidP="00A763D4">
            <w:pPr>
              <w:pStyle w:val="TableParagraph"/>
              <w:ind w:left="0"/>
              <w:rPr>
                <w:sz w:val="24"/>
              </w:rPr>
            </w:pPr>
            <w:r w:rsidRPr="00A763D4">
              <w:rPr>
                <w:sz w:val="24"/>
              </w:rPr>
              <w:t>Межличностные</w:t>
            </w:r>
            <w:r w:rsidRPr="00A763D4">
              <w:rPr>
                <w:spacing w:val="-57"/>
                <w:sz w:val="24"/>
              </w:rPr>
              <w:t xml:space="preserve"> </w:t>
            </w:r>
            <w:r w:rsidRPr="00A763D4">
              <w:rPr>
                <w:sz w:val="24"/>
              </w:rPr>
              <w:t>отношения</w:t>
            </w:r>
          </w:p>
        </w:tc>
        <w:tc>
          <w:tcPr>
            <w:tcW w:w="3118" w:type="dxa"/>
            <w:gridSpan w:val="2"/>
          </w:tcPr>
          <w:p w:rsidR="00060D08" w:rsidRPr="00A763D4" w:rsidRDefault="00060D08" w:rsidP="00A763D4">
            <w:pPr>
              <w:pStyle w:val="TableParagraph"/>
              <w:ind w:left="0"/>
              <w:rPr>
                <w:sz w:val="24"/>
                <w:lang w:val="ru-RU"/>
              </w:rPr>
            </w:pPr>
            <w:r w:rsidRPr="00A763D4">
              <w:rPr>
                <w:sz w:val="24"/>
                <w:lang w:val="ru-RU"/>
              </w:rPr>
              <w:t>Выполняет</w:t>
            </w:r>
          </w:p>
          <w:p w:rsidR="00060D08" w:rsidRPr="00A763D4" w:rsidRDefault="00060D08" w:rsidP="00A763D4">
            <w:pPr>
              <w:pStyle w:val="TableParagraph"/>
              <w:ind w:left="0"/>
              <w:rPr>
                <w:sz w:val="24"/>
                <w:lang w:val="ru-RU"/>
              </w:rPr>
            </w:pPr>
            <w:r w:rsidRPr="00A763D4">
              <w:rPr>
                <w:sz w:val="24"/>
                <w:lang w:val="ru-RU"/>
              </w:rPr>
              <w:t>упражнения, игровые</w:t>
            </w:r>
            <w:r w:rsidRPr="00A763D4">
              <w:rPr>
                <w:spacing w:val="-57"/>
                <w:sz w:val="24"/>
                <w:lang w:val="ru-RU"/>
              </w:rPr>
              <w:t xml:space="preserve"> </w:t>
            </w:r>
            <w:r w:rsidRPr="00A763D4">
              <w:rPr>
                <w:sz w:val="24"/>
                <w:lang w:val="ru-RU"/>
              </w:rPr>
              <w:t>задания</w:t>
            </w:r>
            <w:r w:rsidRPr="00A763D4">
              <w:rPr>
                <w:spacing w:val="2"/>
                <w:sz w:val="24"/>
                <w:lang w:val="ru-RU"/>
              </w:rPr>
              <w:t xml:space="preserve"> </w:t>
            </w:r>
            <w:r w:rsidRPr="00A763D4">
              <w:rPr>
                <w:sz w:val="24"/>
                <w:lang w:val="ru-RU"/>
              </w:rPr>
              <w:t>на</w:t>
            </w:r>
            <w:r w:rsidRPr="00A763D4">
              <w:rPr>
                <w:spacing w:val="2"/>
                <w:sz w:val="24"/>
                <w:lang w:val="ru-RU"/>
              </w:rPr>
              <w:t xml:space="preserve"> </w:t>
            </w:r>
            <w:r w:rsidRPr="00A763D4">
              <w:rPr>
                <w:sz w:val="24"/>
                <w:lang w:val="ru-RU"/>
              </w:rPr>
              <w:t>развитие</w:t>
            </w:r>
            <w:r w:rsidRPr="00A763D4">
              <w:rPr>
                <w:spacing w:val="1"/>
                <w:sz w:val="24"/>
                <w:lang w:val="ru-RU"/>
              </w:rPr>
              <w:t xml:space="preserve"> </w:t>
            </w:r>
            <w:r w:rsidRPr="00A763D4">
              <w:rPr>
                <w:sz w:val="24"/>
                <w:lang w:val="ru-RU"/>
              </w:rPr>
              <w:t>навыков</w:t>
            </w:r>
            <w:r w:rsidRPr="00A763D4">
              <w:rPr>
                <w:spacing w:val="2"/>
                <w:sz w:val="24"/>
                <w:lang w:val="ru-RU"/>
              </w:rPr>
              <w:t xml:space="preserve"> </w:t>
            </w:r>
            <w:r w:rsidRPr="00A763D4">
              <w:rPr>
                <w:sz w:val="24"/>
                <w:lang w:val="ru-RU"/>
              </w:rPr>
              <w:t>общения</w:t>
            </w:r>
            <w:r w:rsidRPr="00A763D4">
              <w:rPr>
                <w:spacing w:val="1"/>
                <w:sz w:val="24"/>
                <w:lang w:val="ru-RU"/>
              </w:rPr>
              <w:t xml:space="preserve"> </w:t>
            </w:r>
            <w:r w:rsidRPr="00A763D4">
              <w:rPr>
                <w:sz w:val="24"/>
                <w:lang w:val="ru-RU"/>
              </w:rPr>
              <w:t>и</w:t>
            </w:r>
            <w:r w:rsidRPr="00A763D4">
              <w:rPr>
                <w:spacing w:val="1"/>
                <w:sz w:val="24"/>
                <w:lang w:val="ru-RU"/>
              </w:rPr>
              <w:t xml:space="preserve"> </w:t>
            </w:r>
            <w:r w:rsidRPr="00A763D4">
              <w:rPr>
                <w:sz w:val="24"/>
                <w:lang w:val="ru-RU"/>
              </w:rPr>
              <w:t>взаимодействия:</w:t>
            </w:r>
          </w:p>
          <w:p w:rsidR="00060D08" w:rsidRPr="00A763D4" w:rsidRDefault="00060D08" w:rsidP="00A763D4">
            <w:pPr>
              <w:pStyle w:val="TableParagraph"/>
              <w:ind w:left="0"/>
              <w:rPr>
                <w:sz w:val="24"/>
                <w:lang w:val="ru-RU"/>
              </w:rPr>
            </w:pPr>
            <w:r w:rsidRPr="00A763D4">
              <w:rPr>
                <w:sz w:val="24"/>
                <w:lang w:val="ru-RU"/>
              </w:rPr>
              <w:t>«Литературный</w:t>
            </w:r>
            <w:r w:rsidRPr="00A763D4">
              <w:rPr>
                <w:spacing w:val="8"/>
                <w:sz w:val="24"/>
                <w:lang w:val="ru-RU"/>
              </w:rPr>
              <w:t xml:space="preserve"> </w:t>
            </w:r>
            <w:r w:rsidRPr="00A763D4">
              <w:rPr>
                <w:sz w:val="24"/>
                <w:lang w:val="ru-RU"/>
              </w:rPr>
              <w:t>пересказ»,</w:t>
            </w:r>
          </w:p>
          <w:p w:rsidR="00060D08" w:rsidRPr="00A763D4" w:rsidRDefault="00060D08" w:rsidP="00A763D4">
            <w:pPr>
              <w:pStyle w:val="TableParagraph"/>
              <w:ind w:left="0"/>
              <w:rPr>
                <w:sz w:val="24"/>
                <w:lang w:val="ru-RU"/>
              </w:rPr>
            </w:pPr>
            <w:r w:rsidRPr="00A763D4">
              <w:rPr>
                <w:sz w:val="24"/>
                <w:lang w:val="ru-RU"/>
              </w:rPr>
              <w:t>«Взаимодействие»,</w:t>
            </w:r>
          </w:p>
          <w:p w:rsidR="00060D08" w:rsidRPr="00A763D4" w:rsidRDefault="00060D08" w:rsidP="00A763D4">
            <w:pPr>
              <w:pStyle w:val="TableParagraph"/>
              <w:ind w:left="0"/>
              <w:rPr>
                <w:sz w:val="24"/>
                <w:lang w:val="ru-RU"/>
              </w:rPr>
            </w:pPr>
            <w:r w:rsidRPr="00A763D4">
              <w:rPr>
                <w:sz w:val="24"/>
                <w:lang w:val="ru-RU"/>
              </w:rPr>
              <w:t>«Комплимент»,</w:t>
            </w:r>
          </w:p>
          <w:p w:rsidR="00060D08" w:rsidRPr="00A763D4" w:rsidRDefault="00060D08" w:rsidP="00A763D4">
            <w:pPr>
              <w:pStyle w:val="TableParagraph"/>
              <w:ind w:left="0"/>
              <w:rPr>
                <w:sz w:val="24"/>
                <w:lang w:val="ru-RU"/>
              </w:rPr>
            </w:pPr>
            <w:r w:rsidRPr="00A763D4">
              <w:rPr>
                <w:sz w:val="24"/>
                <w:lang w:val="ru-RU"/>
              </w:rPr>
              <w:t>«Поссорились два</w:t>
            </w:r>
            <w:r w:rsidRPr="00A763D4">
              <w:rPr>
                <w:spacing w:val="-57"/>
                <w:sz w:val="24"/>
                <w:lang w:val="ru-RU"/>
              </w:rPr>
              <w:t xml:space="preserve"> </w:t>
            </w:r>
            <w:r w:rsidRPr="00A763D4">
              <w:rPr>
                <w:sz w:val="24"/>
                <w:lang w:val="ru-RU"/>
              </w:rPr>
              <w:t>петушка»</w:t>
            </w:r>
            <w:r w:rsidRPr="00A763D4">
              <w:rPr>
                <w:spacing w:val="-3"/>
                <w:sz w:val="24"/>
                <w:lang w:val="ru-RU"/>
              </w:rPr>
              <w:t xml:space="preserve"> </w:t>
            </w:r>
            <w:r w:rsidRPr="00A763D4">
              <w:rPr>
                <w:sz w:val="24"/>
                <w:lang w:val="ru-RU"/>
              </w:rPr>
              <w:t>и</w:t>
            </w:r>
            <w:r w:rsidRPr="00A763D4">
              <w:rPr>
                <w:spacing w:val="4"/>
                <w:sz w:val="24"/>
                <w:lang w:val="ru-RU"/>
              </w:rPr>
              <w:t xml:space="preserve"> </w:t>
            </w:r>
            <w:r w:rsidRPr="00A763D4">
              <w:rPr>
                <w:sz w:val="24"/>
                <w:lang w:val="ru-RU"/>
              </w:rPr>
              <w:t>т.д.</w:t>
            </w:r>
          </w:p>
        </w:tc>
        <w:tc>
          <w:tcPr>
            <w:tcW w:w="1253" w:type="dxa"/>
            <w:gridSpan w:val="2"/>
          </w:tcPr>
          <w:p w:rsidR="00060D08" w:rsidRPr="00A763D4" w:rsidRDefault="00060D08" w:rsidP="00A763D4">
            <w:pPr>
              <w:pStyle w:val="TableParagraph"/>
              <w:ind w:left="0"/>
              <w:rPr>
                <w:sz w:val="24"/>
              </w:rPr>
            </w:pPr>
            <w:r w:rsidRPr="00A763D4">
              <w:rPr>
                <w:sz w:val="24"/>
              </w:rPr>
              <w:t>1</w:t>
            </w:r>
          </w:p>
        </w:tc>
        <w:tc>
          <w:tcPr>
            <w:tcW w:w="873" w:type="dxa"/>
            <w:gridSpan w:val="2"/>
          </w:tcPr>
          <w:p w:rsidR="00060D08" w:rsidRPr="00A763D4" w:rsidRDefault="00060D08" w:rsidP="00A763D4">
            <w:pPr>
              <w:pStyle w:val="TableParagraph"/>
              <w:ind w:left="0"/>
              <w:rPr>
                <w:sz w:val="24"/>
              </w:rPr>
            </w:pPr>
          </w:p>
        </w:tc>
        <w:tc>
          <w:tcPr>
            <w:tcW w:w="957" w:type="dxa"/>
            <w:gridSpan w:val="2"/>
          </w:tcPr>
          <w:p w:rsidR="00060D08" w:rsidRPr="00A763D4" w:rsidRDefault="00060D08" w:rsidP="00A763D4">
            <w:pPr>
              <w:pStyle w:val="TableParagraph"/>
              <w:ind w:left="0"/>
              <w:rPr>
                <w:sz w:val="24"/>
              </w:rPr>
            </w:pPr>
          </w:p>
        </w:tc>
      </w:tr>
      <w:tr w:rsidR="00060D08" w:rsidRPr="00A763D4" w:rsidTr="00361576">
        <w:trPr>
          <w:gridBefore w:val="1"/>
          <w:wBefore w:w="10" w:type="dxa"/>
          <w:trHeight w:val="1381"/>
        </w:trPr>
        <w:tc>
          <w:tcPr>
            <w:tcW w:w="458" w:type="dxa"/>
            <w:gridSpan w:val="2"/>
          </w:tcPr>
          <w:p w:rsidR="00060D08" w:rsidRPr="00A763D4" w:rsidRDefault="00060D08" w:rsidP="00A763D4">
            <w:pPr>
              <w:pStyle w:val="TableParagraph"/>
              <w:ind w:left="0"/>
              <w:rPr>
                <w:sz w:val="24"/>
              </w:rPr>
            </w:pPr>
            <w:r w:rsidRPr="00A763D4">
              <w:rPr>
                <w:sz w:val="24"/>
              </w:rPr>
              <w:t>7</w:t>
            </w:r>
          </w:p>
        </w:tc>
        <w:tc>
          <w:tcPr>
            <w:tcW w:w="3053" w:type="dxa"/>
            <w:gridSpan w:val="2"/>
          </w:tcPr>
          <w:p w:rsidR="00060D08" w:rsidRPr="00A763D4" w:rsidRDefault="00060D08" w:rsidP="00A763D4">
            <w:pPr>
              <w:pStyle w:val="TableParagraph"/>
              <w:ind w:left="0"/>
              <w:rPr>
                <w:sz w:val="24"/>
              </w:rPr>
            </w:pPr>
            <w:r w:rsidRPr="00A763D4">
              <w:rPr>
                <w:sz w:val="24"/>
              </w:rPr>
              <w:t>Развитие навыков</w:t>
            </w:r>
            <w:r w:rsidRPr="00A763D4">
              <w:rPr>
                <w:spacing w:val="-57"/>
                <w:sz w:val="24"/>
              </w:rPr>
              <w:t xml:space="preserve"> </w:t>
            </w:r>
            <w:r w:rsidRPr="00A763D4">
              <w:rPr>
                <w:sz w:val="24"/>
              </w:rPr>
              <w:t>самоконтроля</w:t>
            </w:r>
          </w:p>
        </w:tc>
        <w:tc>
          <w:tcPr>
            <w:tcW w:w="3118" w:type="dxa"/>
            <w:gridSpan w:val="2"/>
          </w:tcPr>
          <w:p w:rsidR="00060D08" w:rsidRPr="00A763D4" w:rsidRDefault="00060D08" w:rsidP="00A763D4">
            <w:pPr>
              <w:pStyle w:val="TableParagraph"/>
              <w:ind w:left="0"/>
              <w:rPr>
                <w:sz w:val="24"/>
                <w:lang w:val="ru-RU"/>
              </w:rPr>
            </w:pPr>
            <w:r w:rsidRPr="00A763D4">
              <w:rPr>
                <w:sz w:val="24"/>
                <w:lang w:val="ru-RU"/>
              </w:rPr>
              <w:t>Выполнение</w:t>
            </w:r>
            <w:r w:rsidRPr="00A763D4">
              <w:rPr>
                <w:spacing w:val="3"/>
                <w:sz w:val="24"/>
                <w:lang w:val="ru-RU"/>
              </w:rPr>
              <w:t xml:space="preserve"> </w:t>
            </w:r>
            <w:r w:rsidRPr="00A763D4">
              <w:rPr>
                <w:sz w:val="24"/>
                <w:lang w:val="ru-RU"/>
              </w:rPr>
              <w:t>задания</w:t>
            </w:r>
            <w:r w:rsidRPr="00A763D4">
              <w:rPr>
                <w:spacing w:val="3"/>
                <w:sz w:val="24"/>
                <w:lang w:val="ru-RU"/>
              </w:rPr>
              <w:t xml:space="preserve"> </w:t>
            </w:r>
            <w:r w:rsidRPr="00A763D4">
              <w:rPr>
                <w:sz w:val="24"/>
                <w:lang w:val="ru-RU"/>
              </w:rPr>
              <w:t>по</w:t>
            </w:r>
            <w:r w:rsidRPr="00A763D4">
              <w:rPr>
                <w:spacing w:val="1"/>
                <w:sz w:val="24"/>
                <w:lang w:val="ru-RU"/>
              </w:rPr>
              <w:t xml:space="preserve"> </w:t>
            </w:r>
            <w:r w:rsidRPr="00A763D4">
              <w:rPr>
                <w:sz w:val="24"/>
                <w:lang w:val="ru-RU"/>
              </w:rPr>
              <w:t>аналогии</w:t>
            </w:r>
            <w:r w:rsidRPr="00A763D4">
              <w:rPr>
                <w:spacing w:val="2"/>
                <w:sz w:val="24"/>
                <w:lang w:val="ru-RU"/>
              </w:rPr>
              <w:t xml:space="preserve"> </w:t>
            </w:r>
            <w:r w:rsidRPr="00A763D4">
              <w:rPr>
                <w:sz w:val="24"/>
                <w:lang w:val="ru-RU"/>
              </w:rPr>
              <w:t>и</w:t>
            </w:r>
            <w:r w:rsidRPr="00A763D4">
              <w:rPr>
                <w:spacing w:val="5"/>
                <w:sz w:val="24"/>
                <w:lang w:val="ru-RU"/>
              </w:rPr>
              <w:t xml:space="preserve"> </w:t>
            </w:r>
            <w:r w:rsidRPr="00A763D4">
              <w:rPr>
                <w:sz w:val="24"/>
                <w:lang w:val="ru-RU"/>
              </w:rPr>
              <w:t>сравнивание</w:t>
            </w:r>
            <w:r w:rsidRPr="00A763D4">
              <w:rPr>
                <w:spacing w:val="3"/>
                <w:sz w:val="24"/>
                <w:lang w:val="ru-RU"/>
              </w:rPr>
              <w:t xml:space="preserve"> </w:t>
            </w:r>
            <w:r w:rsidRPr="00A763D4">
              <w:rPr>
                <w:sz w:val="24"/>
                <w:lang w:val="ru-RU"/>
              </w:rPr>
              <w:t>его</w:t>
            </w:r>
            <w:r w:rsidRPr="00A763D4">
              <w:rPr>
                <w:spacing w:val="-57"/>
                <w:sz w:val="24"/>
                <w:lang w:val="ru-RU"/>
              </w:rPr>
              <w:t xml:space="preserve"> </w:t>
            </w:r>
            <w:r w:rsidRPr="00A763D4">
              <w:rPr>
                <w:sz w:val="24"/>
                <w:lang w:val="ru-RU"/>
              </w:rPr>
              <w:t>с</w:t>
            </w:r>
            <w:r w:rsidRPr="00A763D4">
              <w:rPr>
                <w:spacing w:val="1"/>
                <w:sz w:val="24"/>
                <w:lang w:val="ru-RU"/>
              </w:rPr>
              <w:t xml:space="preserve"> </w:t>
            </w:r>
            <w:r w:rsidRPr="00A763D4">
              <w:rPr>
                <w:sz w:val="24"/>
                <w:lang w:val="ru-RU"/>
              </w:rPr>
              <w:t>образцом</w:t>
            </w:r>
            <w:r w:rsidRPr="00A763D4">
              <w:rPr>
                <w:spacing w:val="4"/>
                <w:sz w:val="24"/>
                <w:lang w:val="ru-RU"/>
              </w:rPr>
              <w:t xml:space="preserve"> </w:t>
            </w:r>
            <w:r w:rsidRPr="00A763D4">
              <w:rPr>
                <w:sz w:val="24"/>
                <w:lang w:val="ru-RU"/>
              </w:rPr>
              <w:t>по</w:t>
            </w:r>
            <w:r w:rsidRPr="00A763D4">
              <w:rPr>
                <w:spacing w:val="3"/>
                <w:sz w:val="24"/>
                <w:lang w:val="ru-RU"/>
              </w:rPr>
              <w:t xml:space="preserve"> </w:t>
            </w:r>
            <w:r w:rsidRPr="00A763D4">
              <w:rPr>
                <w:sz w:val="24"/>
                <w:lang w:val="ru-RU"/>
              </w:rPr>
              <w:t>элементам:</w:t>
            </w:r>
            <w:r w:rsidRPr="00A763D4">
              <w:rPr>
                <w:spacing w:val="1"/>
                <w:sz w:val="24"/>
                <w:lang w:val="ru-RU"/>
              </w:rPr>
              <w:t xml:space="preserve"> </w:t>
            </w:r>
            <w:r w:rsidRPr="00A763D4">
              <w:rPr>
                <w:sz w:val="24"/>
                <w:lang w:val="ru-RU"/>
              </w:rPr>
              <w:t>узоры;</w:t>
            </w:r>
            <w:r w:rsidRPr="00A763D4">
              <w:rPr>
                <w:spacing w:val="1"/>
                <w:sz w:val="24"/>
                <w:lang w:val="ru-RU"/>
              </w:rPr>
              <w:t xml:space="preserve"> </w:t>
            </w:r>
            <w:r w:rsidRPr="00A763D4">
              <w:rPr>
                <w:sz w:val="24"/>
                <w:lang w:val="ru-RU"/>
              </w:rPr>
              <w:t>корректурные</w:t>
            </w:r>
          </w:p>
          <w:p w:rsidR="00060D08" w:rsidRPr="00A763D4" w:rsidRDefault="00060D08" w:rsidP="00A763D4">
            <w:pPr>
              <w:pStyle w:val="TableParagraph"/>
              <w:ind w:left="0"/>
              <w:rPr>
                <w:sz w:val="24"/>
              </w:rPr>
            </w:pPr>
            <w:r w:rsidRPr="00A763D4">
              <w:rPr>
                <w:sz w:val="24"/>
              </w:rPr>
              <w:t>пробы</w:t>
            </w:r>
            <w:r w:rsidRPr="00A763D4">
              <w:rPr>
                <w:spacing w:val="3"/>
                <w:sz w:val="24"/>
              </w:rPr>
              <w:t xml:space="preserve"> </w:t>
            </w:r>
            <w:r w:rsidRPr="00A763D4">
              <w:rPr>
                <w:sz w:val="24"/>
              </w:rPr>
              <w:t>с</w:t>
            </w:r>
            <w:r w:rsidRPr="00A763D4">
              <w:rPr>
                <w:spacing w:val="2"/>
                <w:sz w:val="24"/>
              </w:rPr>
              <w:t xml:space="preserve"> </w:t>
            </w:r>
            <w:r w:rsidRPr="00A763D4">
              <w:rPr>
                <w:sz w:val="24"/>
              </w:rPr>
              <w:t>последующей</w:t>
            </w:r>
          </w:p>
        </w:tc>
        <w:tc>
          <w:tcPr>
            <w:tcW w:w="1253" w:type="dxa"/>
            <w:gridSpan w:val="2"/>
          </w:tcPr>
          <w:p w:rsidR="00060D08" w:rsidRPr="00A763D4" w:rsidRDefault="00060D08" w:rsidP="00A763D4">
            <w:pPr>
              <w:pStyle w:val="TableParagraph"/>
              <w:ind w:left="0"/>
              <w:rPr>
                <w:sz w:val="24"/>
              </w:rPr>
            </w:pPr>
            <w:r w:rsidRPr="00A763D4">
              <w:rPr>
                <w:sz w:val="24"/>
              </w:rPr>
              <w:t>2</w:t>
            </w:r>
          </w:p>
        </w:tc>
        <w:tc>
          <w:tcPr>
            <w:tcW w:w="873" w:type="dxa"/>
            <w:gridSpan w:val="2"/>
          </w:tcPr>
          <w:p w:rsidR="00060D08" w:rsidRPr="00A763D4" w:rsidRDefault="00060D08" w:rsidP="00A763D4">
            <w:pPr>
              <w:pStyle w:val="TableParagraph"/>
              <w:ind w:left="0"/>
              <w:rPr>
                <w:sz w:val="24"/>
              </w:rPr>
            </w:pPr>
          </w:p>
        </w:tc>
        <w:tc>
          <w:tcPr>
            <w:tcW w:w="957" w:type="dxa"/>
            <w:gridSpan w:val="2"/>
          </w:tcPr>
          <w:p w:rsidR="00060D08" w:rsidRPr="00A763D4" w:rsidRDefault="00060D08" w:rsidP="00A763D4">
            <w:pPr>
              <w:pStyle w:val="TableParagraph"/>
              <w:ind w:left="0"/>
              <w:rPr>
                <w:sz w:val="24"/>
              </w:rPr>
            </w:pPr>
          </w:p>
        </w:tc>
      </w:tr>
      <w:tr w:rsidR="00060D08" w:rsidRPr="00A763D4" w:rsidTr="00361576">
        <w:trPr>
          <w:gridAfter w:val="1"/>
          <w:wAfter w:w="10" w:type="dxa"/>
          <w:trHeight w:val="1382"/>
        </w:trPr>
        <w:tc>
          <w:tcPr>
            <w:tcW w:w="458" w:type="dxa"/>
            <w:gridSpan w:val="2"/>
          </w:tcPr>
          <w:p w:rsidR="00060D08" w:rsidRPr="00A763D4" w:rsidRDefault="00060D08" w:rsidP="00A763D4">
            <w:pPr>
              <w:pStyle w:val="TableParagraph"/>
              <w:ind w:left="0"/>
              <w:rPr>
                <w:sz w:val="24"/>
              </w:rPr>
            </w:pPr>
          </w:p>
        </w:tc>
        <w:tc>
          <w:tcPr>
            <w:tcW w:w="3053" w:type="dxa"/>
            <w:gridSpan w:val="2"/>
          </w:tcPr>
          <w:p w:rsidR="00060D08" w:rsidRPr="00A763D4" w:rsidRDefault="00060D08" w:rsidP="00A763D4">
            <w:pPr>
              <w:pStyle w:val="TableParagraph"/>
              <w:ind w:left="0"/>
              <w:rPr>
                <w:sz w:val="24"/>
              </w:rPr>
            </w:pPr>
          </w:p>
        </w:tc>
        <w:tc>
          <w:tcPr>
            <w:tcW w:w="3118" w:type="dxa"/>
            <w:gridSpan w:val="2"/>
          </w:tcPr>
          <w:p w:rsidR="00060D08" w:rsidRPr="00A763D4" w:rsidRDefault="00060D08" w:rsidP="00A763D4">
            <w:pPr>
              <w:pStyle w:val="TableParagraph"/>
              <w:ind w:left="0"/>
              <w:rPr>
                <w:sz w:val="24"/>
                <w:lang w:val="ru-RU"/>
              </w:rPr>
            </w:pPr>
            <w:r w:rsidRPr="00A763D4">
              <w:rPr>
                <w:sz w:val="24"/>
                <w:lang w:val="ru-RU"/>
              </w:rPr>
              <w:t>проверкой,</w:t>
            </w:r>
            <w:r w:rsidRPr="00A763D4">
              <w:rPr>
                <w:spacing w:val="5"/>
                <w:sz w:val="24"/>
                <w:lang w:val="ru-RU"/>
              </w:rPr>
              <w:t xml:space="preserve"> </w:t>
            </w:r>
            <w:r w:rsidRPr="00A763D4">
              <w:rPr>
                <w:sz w:val="24"/>
                <w:lang w:val="ru-RU"/>
              </w:rPr>
              <w:t>шифровки,</w:t>
            </w:r>
          </w:p>
          <w:p w:rsidR="00060D08" w:rsidRPr="00A763D4" w:rsidRDefault="00060D08" w:rsidP="00A763D4">
            <w:pPr>
              <w:pStyle w:val="TableParagraph"/>
              <w:ind w:left="0"/>
              <w:rPr>
                <w:sz w:val="24"/>
                <w:lang w:val="ru-RU"/>
              </w:rPr>
            </w:pPr>
            <w:r w:rsidRPr="00A763D4">
              <w:rPr>
                <w:sz w:val="24"/>
                <w:lang w:val="ru-RU"/>
              </w:rPr>
              <w:t>«Бубенчик»,</w:t>
            </w:r>
            <w:r w:rsidRPr="00A763D4">
              <w:rPr>
                <w:spacing w:val="8"/>
                <w:sz w:val="24"/>
                <w:lang w:val="ru-RU"/>
              </w:rPr>
              <w:t xml:space="preserve"> </w:t>
            </w:r>
            <w:r w:rsidRPr="00A763D4">
              <w:rPr>
                <w:sz w:val="24"/>
                <w:lang w:val="ru-RU"/>
              </w:rPr>
              <w:t>«Задуй</w:t>
            </w:r>
            <w:r w:rsidRPr="00A763D4">
              <w:rPr>
                <w:spacing w:val="3"/>
                <w:sz w:val="24"/>
                <w:lang w:val="ru-RU"/>
              </w:rPr>
              <w:t xml:space="preserve"> </w:t>
            </w:r>
            <w:r w:rsidRPr="00A763D4">
              <w:rPr>
                <w:sz w:val="24"/>
                <w:lang w:val="ru-RU"/>
              </w:rPr>
              <w:t>свечу»,</w:t>
            </w:r>
          </w:p>
          <w:p w:rsidR="00060D08" w:rsidRPr="00A763D4" w:rsidRDefault="00060D08" w:rsidP="00A763D4">
            <w:pPr>
              <w:pStyle w:val="TableParagraph"/>
              <w:ind w:left="0"/>
              <w:rPr>
                <w:sz w:val="24"/>
                <w:lang w:val="ru-RU"/>
              </w:rPr>
            </w:pPr>
            <w:r w:rsidRPr="00A763D4">
              <w:rPr>
                <w:sz w:val="24"/>
                <w:lang w:val="ru-RU"/>
              </w:rPr>
              <w:t>«Летний</w:t>
            </w:r>
            <w:r w:rsidRPr="00A763D4">
              <w:rPr>
                <w:spacing w:val="2"/>
                <w:sz w:val="24"/>
                <w:lang w:val="ru-RU"/>
              </w:rPr>
              <w:t xml:space="preserve"> </w:t>
            </w:r>
            <w:r w:rsidRPr="00A763D4">
              <w:rPr>
                <w:sz w:val="24"/>
                <w:lang w:val="ru-RU"/>
              </w:rPr>
              <w:t>денек»,</w:t>
            </w:r>
            <w:r w:rsidRPr="00A763D4">
              <w:rPr>
                <w:spacing w:val="9"/>
                <w:sz w:val="24"/>
                <w:lang w:val="ru-RU"/>
              </w:rPr>
              <w:t xml:space="preserve"> </w:t>
            </w:r>
            <w:r w:rsidRPr="00A763D4">
              <w:rPr>
                <w:sz w:val="24"/>
                <w:lang w:val="ru-RU"/>
              </w:rPr>
              <w:t>«Муха»</w:t>
            </w:r>
            <w:r w:rsidRPr="00A763D4">
              <w:rPr>
                <w:spacing w:val="-57"/>
                <w:sz w:val="24"/>
                <w:lang w:val="ru-RU"/>
              </w:rPr>
              <w:t xml:space="preserve"> </w:t>
            </w:r>
            <w:r w:rsidRPr="00A763D4">
              <w:rPr>
                <w:sz w:val="24"/>
                <w:lang w:val="ru-RU"/>
              </w:rPr>
              <w:t>(расслабление</w:t>
            </w:r>
            <w:r w:rsidRPr="00A763D4">
              <w:rPr>
                <w:spacing w:val="1"/>
                <w:sz w:val="24"/>
                <w:lang w:val="ru-RU"/>
              </w:rPr>
              <w:t xml:space="preserve"> </w:t>
            </w:r>
            <w:r w:rsidRPr="00A763D4">
              <w:rPr>
                <w:sz w:val="24"/>
                <w:lang w:val="ru-RU"/>
              </w:rPr>
              <w:t>всего</w:t>
            </w:r>
            <w:r w:rsidRPr="00A763D4">
              <w:rPr>
                <w:spacing w:val="1"/>
                <w:sz w:val="24"/>
                <w:lang w:val="ru-RU"/>
              </w:rPr>
              <w:t xml:space="preserve"> </w:t>
            </w:r>
            <w:r w:rsidRPr="00A763D4">
              <w:rPr>
                <w:sz w:val="24"/>
                <w:lang w:val="ru-RU"/>
              </w:rPr>
              <w:t>организма)</w:t>
            </w:r>
          </w:p>
        </w:tc>
        <w:tc>
          <w:tcPr>
            <w:tcW w:w="1253" w:type="dxa"/>
            <w:gridSpan w:val="2"/>
          </w:tcPr>
          <w:p w:rsidR="00060D08" w:rsidRPr="00A763D4" w:rsidRDefault="00060D08" w:rsidP="00A763D4">
            <w:pPr>
              <w:pStyle w:val="TableParagraph"/>
              <w:ind w:left="0"/>
              <w:rPr>
                <w:sz w:val="24"/>
                <w:lang w:val="ru-RU"/>
              </w:rPr>
            </w:pPr>
          </w:p>
        </w:tc>
        <w:tc>
          <w:tcPr>
            <w:tcW w:w="873" w:type="dxa"/>
            <w:gridSpan w:val="2"/>
          </w:tcPr>
          <w:p w:rsidR="00060D08" w:rsidRPr="00A763D4" w:rsidRDefault="00060D08" w:rsidP="00A763D4">
            <w:pPr>
              <w:pStyle w:val="TableParagraph"/>
              <w:ind w:left="0"/>
              <w:rPr>
                <w:sz w:val="24"/>
                <w:lang w:val="ru-RU"/>
              </w:rPr>
            </w:pPr>
          </w:p>
        </w:tc>
        <w:tc>
          <w:tcPr>
            <w:tcW w:w="957" w:type="dxa"/>
            <w:gridSpan w:val="2"/>
          </w:tcPr>
          <w:p w:rsidR="00060D08" w:rsidRPr="00A763D4" w:rsidRDefault="00060D08" w:rsidP="00A763D4">
            <w:pPr>
              <w:pStyle w:val="TableParagraph"/>
              <w:ind w:left="0"/>
              <w:rPr>
                <w:sz w:val="24"/>
                <w:lang w:val="ru-RU"/>
              </w:rPr>
            </w:pPr>
          </w:p>
        </w:tc>
      </w:tr>
      <w:tr w:rsidR="00060D08" w:rsidRPr="00A763D4" w:rsidTr="00361576">
        <w:trPr>
          <w:gridAfter w:val="1"/>
          <w:wAfter w:w="10" w:type="dxa"/>
          <w:trHeight w:val="1379"/>
        </w:trPr>
        <w:tc>
          <w:tcPr>
            <w:tcW w:w="458" w:type="dxa"/>
            <w:gridSpan w:val="2"/>
          </w:tcPr>
          <w:p w:rsidR="00060D08" w:rsidRPr="00A763D4" w:rsidRDefault="00060D08" w:rsidP="00A763D4">
            <w:pPr>
              <w:pStyle w:val="TableParagraph"/>
              <w:ind w:left="0"/>
              <w:rPr>
                <w:sz w:val="24"/>
              </w:rPr>
            </w:pPr>
            <w:r w:rsidRPr="00A763D4">
              <w:rPr>
                <w:sz w:val="24"/>
              </w:rPr>
              <w:t>8</w:t>
            </w:r>
          </w:p>
        </w:tc>
        <w:tc>
          <w:tcPr>
            <w:tcW w:w="3053" w:type="dxa"/>
            <w:gridSpan w:val="2"/>
          </w:tcPr>
          <w:p w:rsidR="00060D08" w:rsidRPr="00A763D4" w:rsidRDefault="00060D08" w:rsidP="00A763D4">
            <w:pPr>
              <w:pStyle w:val="TableParagraph"/>
              <w:ind w:left="0"/>
              <w:rPr>
                <w:sz w:val="24"/>
              </w:rPr>
            </w:pPr>
            <w:r w:rsidRPr="00A763D4">
              <w:rPr>
                <w:sz w:val="24"/>
              </w:rPr>
              <w:t>Самооценка,</w:t>
            </w:r>
            <w:r w:rsidRPr="00A763D4">
              <w:rPr>
                <w:spacing w:val="7"/>
                <w:sz w:val="24"/>
              </w:rPr>
              <w:t xml:space="preserve"> </w:t>
            </w:r>
            <w:r w:rsidRPr="00A763D4">
              <w:rPr>
                <w:sz w:val="24"/>
              </w:rPr>
              <w:t>взаимооценка</w:t>
            </w:r>
          </w:p>
        </w:tc>
        <w:tc>
          <w:tcPr>
            <w:tcW w:w="3118" w:type="dxa"/>
            <w:gridSpan w:val="2"/>
          </w:tcPr>
          <w:p w:rsidR="00060D08" w:rsidRPr="00A763D4" w:rsidRDefault="00060D08" w:rsidP="00A763D4">
            <w:pPr>
              <w:pStyle w:val="TableParagraph"/>
              <w:ind w:left="0"/>
              <w:rPr>
                <w:sz w:val="24"/>
                <w:lang w:val="ru-RU"/>
              </w:rPr>
            </w:pPr>
            <w:r w:rsidRPr="00A763D4">
              <w:rPr>
                <w:sz w:val="24"/>
                <w:lang w:val="ru-RU"/>
              </w:rPr>
              <w:t>Выполняет</w:t>
            </w:r>
            <w:r w:rsidRPr="00A763D4">
              <w:rPr>
                <w:spacing w:val="1"/>
                <w:sz w:val="24"/>
                <w:lang w:val="ru-RU"/>
              </w:rPr>
              <w:t xml:space="preserve"> </w:t>
            </w:r>
            <w:r w:rsidRPr="00A763D4">
              <w:rPr>
                <w:sz w:val="24"/>
                <w:lang w:val="ru-RU"/>
              </w:rPr>
              <w:t>упражнения:</w:t>
            </w:r>
            <w:r w:rsidRPr="00A763D4">
              <w:rPr>
                <w:spacing w:val="3"/>
                <w:sz w:val="24"/>
                <w:lang w:val="ru-RU"/>
              </w:rPr>
              <w:t xml:space="preserve"> </w:t>
            </w:r>
            <w:r w:rsidRPr="00A763D4">
              <w:rPr>
                <w:sz w:val="24"/>
                <w:lang w:val="ru-RU"/>
              </w:rPr>
              <w:t>«Я</w:t>
            </w:r>
            <w:r w:rsidRPr="00A763D4">
              <w:rPr>
                <w:spacing w:val="-57"/>
                <w:sz w:val="24"/>
                <w:lang w:val="ru-RU"/>
              </w:rPr>
              <w:t xml:space="preserve"> </w:t>
            </w:r>
            <w:r w:rsidRPr="00A763D4">
              <w:rPr>
                <w:sz w:val="24"/>
                <w:lang w:val="ru-RU"/>
              </w:rPr>
              <w:t>уверен</w:t>
            </w:r>
            <w:r w:rsidRPr="00A763D4">
              <w:rPr>
                <w:spacing w:val="-1"/>
                <w:sz w:val="24"/>
                <w:lang w:val="ru-RU"/>
              </w:rPr>
              <w:t xml:space="preserve"> </w:t>
            </w:r>
            <w:r w:rsidRPr="00A763D4">
              <w:rPr>
                <w:sz w:val="24"/>
                <w:lang w:val="ru-RU"/>
              </w:rPr>
              <w:t>на</w:t>
            </w:r>
            <w:r w:rsidRPr="00A763D4">
              <w:rPr>
                <w:spacing w:val="1"/>
                <w:sz w:val="24"/>
                <w:lang w:val="ru-RU"/>
              </w:rPr>
              <w:t xml:space="preserve"> </w:t>
            </w:r>
            <w:r w:rsidRPr="00A763D4">
              <w:rPr>
                <w:sz w:val="24"/>
                <w:lang w:val="ru-RU"/>
              </w:rPr>
              <w:t>все</w:t>
            </w:r>
            <w:r w:rsidRPr="00A763D4">
              <w:rPr>
                <w:spacing w:val="1"/>
                <w:sz w:val="24"/>
                <w:lang w:val="ru-RU"/>
              </w:rPr>
              <w:t xml:space="preserve"> </w:t>
            </w:r>
            <w:r w:rsidRPr="00A763D4">
              <w:rPr>
                <w:sz w:val="24"/>
                <w:lang w:val="ru-RU"/>
              </w:rPr>
              <w:t>100»,</w:t>
            </w:r>
            <w:r w:rsidRPr="00A763D4">
              <w:rPr>
                <w:spacing w:val="9"/>
                <w:sz w:val="24"/>
                <w:lang w:val="ru-RU"/>
              </w:rPr>
              <w:t xml:space="preserve"> </w:t>
            </w:r>
            <w:r w:rsidRPr="00A763D4">
              <w:rPr>
                <w:sz w:val="24"/>
                <w:lang w:val="ru-RU"/>
              </w:rPr>
              <w:t>«Я</w:t>
            </w:r>
            <w:r w:rsidRPr="00A763D4">
              <w:rPr>
                <w:spacing w:val="1"/>
                <w:sz w:val="24"/>
                <w:lang w:val="ru-RU"/>
              </w:rPr>
              <w:t xml:space="preserve"> </w:t>
            </w:r>
            <w:r w:rsidRPr="00A763D4">
              <w:rPr>
                <w:sz w:val="24"/>
                <w:lang w:val="ru-RU"/>
              </w:rPr>
              <w:t>очень хороший»,</w:t>
            </w:r>
            <w:r w:rsidRPr="00A763D4">
              <w:rPr>
                <w:spacing w:val="9"/>
                <w:sz w:val="24"/>
                <w:lang w:val="ru-RU"/>
              </w:rPr>
              <w:t xml:space="preserve"> </w:t>
            </w:r>
            <w:r w:rsidRPr="00A763D4">
              <w:rPr>
                <w:sz w:val="24"/>
                <w:lang w:val="ru-RU"/>
              </w:rPr>
              <w:t>«Клеевой</w:t>
            </w:r>
            <w:r w:rsidRPr="00A763D4">
              <w:rPr>
                <w:spacing w:val="1"/>
                <w:sz w:val="24"/>
                <w:lang w:val="ru-RU"/>
              </w:rPr>
              <w:t xml:space="preserve"> </w:t>
            </w:r>
            <w:r w:rsidRPr="00A763D4">
              <w:rPr>
                <w:sz w:val="24"/>
                <w:lang w:val="ru-RU"/>
              </w:rPr>
              <w:t>дождик»,</w:t>
            </w:r>
            <w:r w:rsidRPr="00A763D4">
              <w:rPr>
                <w:spacing w:val="9"/>
                <w:sz w:val="24"/>
                <w:lang w:val="ru-RU"/>
              </w:rPr>
              <w:t xml:space="preserve"> </w:t>
            </w:r>
            <w:r w:rsidRPr="00A763D4">
              <w:rPr>
                <w:sz w:val="24"/>
                <w:lang w:val="ru-RU"/>
              </w:rPr>
              <w:t>«Мышеловка»,</w:t>
            </w:r>
          </w:p>
          <w:p w:rsidR="00060D08" w:rsidRPr="00A763D4" w:rsidRDefault="00060D08" w:rsidP="00A763D4">
            <w:pPr>
              <w:pStyle w:val="TableParagraph"/>
              <w:ind w:left="0"/>
              <w:rPr>
                <w:sz w:val="24"/>
              </w:rPr>
            </w:pPr>
            <w:r w:rsidRPr="00A763D4">
              <w:rPr>
                <w:sz w:val="24"/>
              </w:rPr>
              <w:t>«Ладошки»,</w:t>
            </w:r>
            <w:r w:rsidRPr="00A763D4">
              <w:rPr>
                <w:spacing w:val="12"/>
                <w:sz w:val="24"/>
              </w:rPr>
              <w:t xml:space="preserve"> </w:t>
            </w:r>
            <w:r w:rsidRPr="00A763D4">
              <w:rPr>
                <w:sz w:val="24"/>
              </w:rPr>
              <w:t>«Релаксация»</w:t>
            </w:r>
          </w:p>
        </w:tc>
        <w:tc>
          <w:tcPr>
            <w:tcW w:w="1253" w:type="dxa"/>
            <w:gridSpan w:val="2"/>
          </w:tcPr>
          <w:p w:rsidR="00060D08" w:rsidRPr="00A763D4" w:rsidRDefault="00060D08" w:rsidP="00A763D4">
            <w:pPr>
              <w:pStyle w:val="TableParagraph"/>
              <w:ind w:left="0"/>
              <w:rPr>
                <w:sz w:val="24"/>
              </w:rPr>
            </w:pPr>
            <w:r w:rsidRPr="00A763D4">
              <w:rPr>
                <w:sz w:val="24"/>
              </w:rPr>
              <w:t>2</w:t>
            </w:r>
          </w:p>
        </w:tc>
        <w:tc>
          <w:tcPr>
            <w:tcW w:w="873" w:type="dxa"/>
            <w:gridSpan w:val="2"/>
          </w:tcPr>
          <w:p w:rsidR="00060D08" w:rsidRPr="00A763D4" w:rsidRDefault="00060D08" w:rsidP="00A763D4">
            <w:pPr>
              <w:pStyle w:val="TableParagraph"/>
              <w:ind w:left="0"/>
              <w:rPr>
                <w:sz w:val="24"/>
              </w:rPr>
            </w:pPr>
          </w:p>
        </w:tc>
        <w:tc>
          <w:tcPr>
            <w:tcW w:w="957" w:type="dxa"/>
            <w:gridSpan w:val="2"/>
          </w:tcPr>
          <w:p w:rsidR="00060D08" w:rsidRPr="00A763D4" w:rsidRDefault="00060D08" w:rsidP="00A763D4">
            <w:pPr>
              <w:pStyle w:val="TableParagraph"/>
              <w:ind w:left="0"/>
              <w:rPr>
                <w:sz w:val="24"/>
              </w:rPr>
            </w:pPr>
          </w:p>
        </w:tc>
      </w:tr>
      <w:tr w:rsidR="00060D08" w:rsidRPr="00A763D4" w:rsidTr="00361576">
        <w:trPr>
          <w:gridAfter w:val="1"/>
          <w:wAfter w:w="10" w:type="dxa"/>
          <w:trHeight w:val="1103"/>
        </w:trPr>
        <w:tc>
          <w:tcPr>
            <w:tcW w:w="458" w:type="dxa"/>
            <w:gridSpan w:val="2"/>
          </w:tcPr>
          <w:p w:rsidR="00060D08" w:rsidRPr="00A763D4" w:rsidRDefault="00060D08" w:rsidP="00A763D4">
            <w:pPr>
              <w:pStyle w:val="TableParagraph"/>
              <w:ind w:left="0"/>
              <w:rPr>
                <w:sz w:val="24"/>
              </w:rPr>
            </w:pPr>
            <w:r w:rsidRPr="00A763D4">
              <w:rPr>
                <w:sz w:val="24"/>
              </w:rPr>
              <w:t>9</w:t>
            </w:r>
          </w:p>
        </w:tc>
        <w:tc>
          <w:tcPr>
            <w:tcW w:w="3053" w:type="dxa"/>
            <w:gridSpan w:val="2"/>
          </w:tcPr>
          <w:p w:rsidR="00060D08" w:rsidRPr="00A763D4" w:rsidRDefault="00060D08" w:rsidP="00A763D4">
            <w:pPr>
              <w:pStyle w:val="TableParagraph"/>
              <w:ind w:left="0"/>
              <w:rPr>
                <w:sz w:val="24"/>
              </w:rPr>
            </w:pPr>
            <w:r w:rsidRPr="00A763D4">
              <w:rPr>
                <w:sz w:val="24"/>
              </w:rPr>
              <w:t>Умение</w:t>
            </w:r>
            <w:r w:rsidRPr="00A763D4">
              <w:rPr>
                <w:spacing w:val="4"/>
                <w:sz w:val="24"/>
              </w:rPr>
              <w:t xml:space="preserve"> </w:t>
            </w:r>
            <w:r w:rsidRPr="00A763D4">
              <w:rPr>
                <w:sz w:val="24"/>
              </w:rPr>
              <w:t>сотрудничать</w:t>
            </w:r>
          </w:p>
        </w:tc>
        <w:tc>
          <w:tcPr>
            <w:tcW w:w="3118" w:type="dxa"/>
            <w:gridSpan w:val="2"/>
          </w:tcPr>
          <w:p w:rsidR="00060D08" w:rsidRPr="00A763D4" w:rsidRDefault="00060D08" w:rsidP="00A763D4">
            <w:pPr>
              <w:pStyle w:val="TableParagraph"/>
              <w:ind w:left="0"/>
              <w:rPr>
                <w:sz w:val="24"/>
                <w:lang w:val="ru-RU"/>
              </w:rPr>
            </w:pPr>
            <w:r w:rsidRPr="00A763D4">
              <w:rPr>
                <w:sz w:val="24"/>
                <w:lang w:val="ru-RU"/>
              </w:rPr>
              <w:t>Ролевые</w:t>
            </w:r>
            <w:r w:rsidRPr="00A763D4">
              <w:rPr>
                <w:spacing w:val="-2"/>
                <w:sz w:val="24"/>
                <w:lang w:val="ru-RU"/>
              </w:rPr>
              <w:t xml:space="preserve"> </w:t>
            </w:r>
            <w:r w:rsidRPr="00A763D4">
              <w:rPr>
                <w:sz w:val="24"/>
                <w:lang w:val="ru-RU"/>
              </w:rPr>
              <w:t>игры,</w:t>
            </w:r>
            <w:r w:rsidRPr="00A763D4">
              <w:rPr>
                <w:spacing w:val="2"/>
                <w:sz w:val="24"/>
                <w:lang w:val="ru-RU"/>
              </w:rPr>
              <w:t xml:space="preserve"> </w:t>
            </w:r>
            <w:r w:rsidRPr="00A763D4">
              <w:rPr>
                <w:sz w:val="24"/>
                <w:lang w:val="ru-RU"/>
              </w:rPr>
              <w:t>ответы</w:t>
            </w:r>
            <w:r w:rsidRPr="00A763D4">
              <w:rPr>
                <w:spacing w:val="4"/>
                <w:sz w:val="24"/>
                <w:lang w:val="ru-RU"/>
              </w:rPr>
              <w:t xml:space="preserve"> </w:t>
            </w:r>
            <w:r w:rsidRPr="00A763D4">
              <w:rPr>
                <w:sz w:val="24"/>
                <w:lang w:val="ru-RU"/>
              </w:rPr>
              <w:t>на</w:t>
            </w:r>
            <w:r w:rsidRPr="00A763D4">
              <w:rPr>
                <w:spacing w:val="-57"/>
                <w:sz w:val="24"/>
                <w:lang w:val="ru-RU"/>
              </w:rPr>
              <w:t xml:space="preserve"> </w:t>
            </w:r>
            <w:r w:rsidRPr="00A763D4">
              <w:rPr>
                <w:sz w:val="24"/>
                <w:lang w:val="ru-RU"/>
              </w:rPr>
              <w:t>вопросы,</w:t>
            </w:r>
            <w:r w:rsidRPr="00A763D4">
              <w:rPr>
                <w:spacing w:val="2"/>
                <w:sz w:val="24"/>
                <w:lang w:val="ru-RU"/>
              </w:rPr>
              <w:t xml:space="preserve"> </w:t>
            </w:r>
            <w:r w:rsidRPr="00A763D4">
              <w:rPr>
                <w:sz w:val="24"/>
                <w:lang w:val="ru-RU"/>
              </w:rPr>
              <w:t>рисование,</w:t>
            </w:r>
          </w:p>
          <w:p w:rsidR="00060D08" w:rsidRPr="00A763D4" w:rsidRDefault="00060D08" w:rsidP="00A763D4">
            <w:pPr>
              <w:pStyle w:val="TableParagraph"/>
              <w:ind w:left="0"/>
              <w:rPr>
                <w:sz w:val="24"/>
              </w:rPr>
            </w:pPr>
            <w:r w:rsidRPr="00A763D4">
              <w:rPr>
                <w:sz w:val="24"/>
              </w:rPr>
              <w:t>раскрашивание,</w:t>
            </w:r>
            <w:r w:rsidRPr="00A763D4">
              <w:rPr>
                <w:spacing w:val="-57"/>
                <w:sz w:val="24"/>
              </w:rPr>
              <w:t xml:space="preserve"> </w:t>
            </w:r>
            <w:r w:rsidRPr="00A763D4">
              <w:rPr>
                <w:sz w:val="24"/>
              </w:rPr>
              <w:t>обсуждение</w:t>
            </w:r>
          </w:p>
        </w:tc>
        <w:tc>
          <w:tcPr>
            <w:tcW w:w="1253" w:type="dxa"/>
            <w:gridSpan w:val="2"/>
          </w:tcPr>
          <w:p w:rsidR="00060D08" w:rsidRPr="00A763D4" w:rsidRDefault="00060D08" w:rsidP="00A763D4">
            <w:pPr>
              <w:pStyle w:val="TableParagraph"/>
              <w:ind w:left="0"/>
              <w:rPr>
                <w:sz w:val="24"/>
              </w:rPr>
            </w:pPr>
            <w:r w:rsidRPr="00A763D4">
              <w:rPr>
                <w:sz w:val="24"/>
              </w:rPr>
              <w:t>1</w:t>
            </w:r>
          </w:p>
        </w:tc>
        <w:tc>
          <w:tcPr>
            <w:tcW w:w="873" w:type="dxa"/>
            <w:gridSpan w:val="2"/>
          </w:tcPr>
          <w:p w:rsidR="00060D08" w:rsidRPr="00A763D4" w:rsidRDefault="00060D08" w:rsidP="00A763D4">
            <w:pPr>
              <w:pStyle w:val="TableParagraph"/>
              <w:ind w:left="0"/>
              <w:rPr>
                <w:sz w:val="24"/>
              </w:rPr>
            </w:pPr>
          </w:p>
        </w:tc>
        <w:tc>
          <w:tcPr>
            <w:tcW w:w="957" w:type="dxa"/>
            <w:gridSpan w:val="2"/>
          </w:tcPr>
          <w:p w:rsidR="00060D08" w:rsidRPr="00A763D4" w:rsidRDefault="00060D08" w:rsidP="00A763D4">
            <w:pPr>
              <w:pStyle w:val="TableParagraph"/>
              <w:ind w:left="0"/>
              <w:rPr>
                <w:sz w:val="24"/>
              </w:rPr>
            </w:pPr>
          </w:p>
        </w:tc>
      </w:tr>
      <w:tr w:rsidR="00060D08" w:rsidRPr="00A763D4" w:rsidTr="00361576">
        <w:trPr>
          <w:gridAfter w:val="1"/>
          <w:wAfter w:w="10" w:type="dxa"/>
          <w:trHeight w:val="3588"/>
        </w:trPr>
        <w:tc>
          <w:tcPr>
            <w:tcW w:w="458" w:type="dxa"/>
            <w:gridSpan w:val="2"/>
          </w:tcPr>
          <w:p w:rsidR="00060D08" w:rsidRPr="00A763D4" w:rsidRDefault="00060D08" w:rsidP="00A763D4">
            <w:pPr>
              <w:pStyle w:val="TableParagraph"/>
              <w:ind w:left="0"/>
              <w:rPr>
                <w:sz w:val="24"/>
              </w:rPr>
            </w:pPr>
            <w:r w:rsidRPr="00A763D4">
              <w:rPr>
                <w:sz w:val="24"/>
              </w:rPr>
              <w:t>10</w:t>
            </w:r>
          </w:p>
        </w:tc>
        <w:tc>
          <w:tcPr>
            <w:tcW w:w="3053" w:type="dxa"/>
            <w:gridSpan w:val="2"/>
          </w:tcPr>
          <w:p w:rsidR="00060D08" w:rsidRPr="00A763D4" w:rsidRDefault="00060D08" w:rsidP="00A763D4">
            <w:pPr>
              <w:pStyle w:val="TableParagraph"/>
              <w:ind w:left="0"/>
              <w:rPr>
                <w:sz w:val="24"/>
              </w:rPr>
            </w:pPr>
            <w:r w:rsidRPr="00A763D4">
              <w:rPr>
                <w:sz w:val="24"/>
              </w:rPr>
              <w:t>Навыки</w:t>
            </w:r>
            <w:r w:rsidRPr="00A763D4">
              <w:rPr>
                <w:spacing w:val="6"/>
                <w:sz w:val="24"/>
              </w:rPr>
              <w:t xml:space="preserve"> </w:t>
            </w:r>
            <w:r w:rsidRPr="00A763D4">
              <w:rPr>
                <w:sz w:val="24"/>
              </w:rPr>
              <w:t>саморегуляции</w:t>
            </w:r>
          </w:p>
        </w:tc>
        <w:tc>
          <w:tcPr>
            <w:tcW w:w="3118" w:type="dxa"/>
            <w:gridSpan w:val="2"/>
          </w:tcPr>
          <w:p w:rsidR="00060D08" w:rsidRPr="00A763D4" w:rsidRDefault="00060D08" w:rsidP="00A763D4">
            <w:pPr>
              <w:pStyle w:val="TableParagraph"/>
              <w:ind w:left="0"/>
              <w:rPr>
                <w:sz w:val="24"/>
                <w:lang w:val="ru-RU"/>
              </w:rPr>
            </w:pPr>
            <w:r w:rsidRPr="00A763D4">
              <w:rPr>
                <w:sz w:val="24"/>
                <w:lang w:val="ru-RU"/>
              </w:rPr>
              <w:t>Ролевые</w:t>
            </w:r>
            <w:r w:rsidRPr="00A763D4">
              <w:rPr>
                <w:spacing w:val="2"/>
                <w:sz w:val="24"/>
                <w:lang w:val="ru-RU"/>
              </w:rPr>
              <w:t xml:space="preserve"> </w:t>
            </w:r>
            <w:r w:rsidRPr="00A763D4">
              <w:rPr>
                <w:sz w:val="24"/>
                <w:lang w:val="ru-RU"/>
              </w:rPr>
              <w:t>игры,</w:t>
            </w:r>
            <w:r w:rsidRPr="00A763D4">
              <w:rPr>
                <w:spacing w:val="8"/>
                <w:sz w:val="24"/>
                <w:lang w:val="ru-RU"/>
              </w:rPr>
              <w:t xml:space="preserve"> </w:t>
            </w:r>
            <w:r w:rsidRPr="00A763D4">
              <w:rPr>
                <w:sz w:val="24"/>
                <w:lang w:val="ru-RU"/>
              </w:rPr>
              <w:t>упражнения</w:t>
            </w:r>
          </w:p>
          <w:p w:rsidR="00060D08" w:rsidRPr="00A763D4" w:rsidRDefault="00060D08" w:rsidP="00A763D4">
            <w:pPr>
              <w:pStyle w:val="TableParagraph"/>
              <w:ind w:left="0"/>
              <w:rPr>
                <w:sz w:val="24"/>
                <w:lang w:val="ru-RU"/>
              </w:rPr>
            </w:pPr>
            <w:r w:rsidRPr="00A763D4">
              <w:rPr>
                <w:sz w:val="24"/>
                <w:lang w:val="ru-RU"/>
              </w:rPr>
              <w:t>«Воздушный</w:t>
            </w:r>
            <w:r w:rsidRPr="00A763D4">
              <w:rPr>
                <w:spacing w:val="2"/>
                <w:sz w:val="24"/>
                <w:lang w:val="ru-RU"/>
              </w:rPr>
              <w:t xml:space="preserve"> </w:t>
            </w:r>
            <w:r w:rsidRPr="00A763D4">
              <w:rPr>
                <w:sz w:val="24"/>
                <w:lang w:val="ru-RU"/>
              </w:rPr>
              <w:t>шар»,</w:t>
            </w:r>
          </w:p>
          <w:p w:rsidR="00060D08" w:rsidRPr="00A763D4" w:rsidRDefault="00060D08" w:rsidP="00A763D4">
            <w:pPr>
              <w:pStyle w:val="TableParagraph"/>
              <w:ind w:left="0"/>
              <w:rPr>
                <w:sz w:val="24"/>
                <w:lang w:val="ru-RU"/>
              </w:rPr>
            </w:pPr>
            <w:r w:rsidRPr="00A763D4">
              <w:rPr>
                <w:sz w:val="24"/>
                <w:lang w:val="ru-RU"/>
              </w:rPr>
              <w:t>«Артистическое</w:t>
            </w:r>
            <w:r w:rsidRPr="00A763D4">
              <w:rPr>
                <w:spacing w:val="1"/>
                <w:sz w:val="24"/>
                <w:lang w:val="ru-RU"/>
              </w:rPr>
              <w:t xml:space="preserve"> </w:t>
            </w:r>
            <w:r w:rsidRPr="00A763D4">
              <w:rPr>
                <w:sz w:val="24"/>
                <w:lang w:val="ru-RU"/>
              </w:rPr>
              <w:t>приседание»,</w:t>
            </w:r>
            <w:r w:rsidRPr="00A763D4">
              <w:rPr>
                <w:spacing w:val="8"/>
                <w:sz w:val="24"/>
                <w:lang w:val="ru-RU"/>
              </w:rPr>
              <w:t xml:space="preserve"> </w:t>
            </w:r>
            <w:r w:rsidRPr="00A763D4">
              <w:rPr>
                <w:sz w:val="24"/>
                <w:lang w:val="ru-RU"/>
              </w:rPr>
              <w:t>«Любопытная</w:t>
            </w:r>
            <w:r w:rsidRPr="00A763D4">
              <w:rPr>
                <w:spacing w:val="-57"/>
                <w:sz w:val="24"/>
                <w:lang w:val="ru-RU"/>
              </w:rPr>
              <w:t xml:space="preserve"> </w:t>
            </w:r>
            <w:r w:rsidRPr="00A763D4">
              <w:rPr>
                <w:sz w:val="24"/>
                <w:lang w:val="ru-RU"/>
              </w:rPr>
              <w:t>Варвара» (расслабление</w:t>
            </w:r>
            <w:r w:rsidRPr="00A763D4">
              <w:rPr>
                <w:spacing w:val="1"/>
                <w:sz w:val="24"/>
                <w:lang w:val="ru-RU"/>
              </w:rPr>
              <w:t xml:space="preserve"> </w:t>
            </w:r>
            <w:r w:rsidRPr="00A763D4">
              <w:rPr>
                <w:sz w:val="24"/>
                <w:lang w:val="ru-RU"/>
              </w:rPr>
              <w:t>мышц</w:t>
            </w:r>
            <w:r w:rsidRPr="00A763D4">
              <w:rPr>
                <w:spacing w:val="3"/>
                <w:sz w:val="24"/>
                <w:lang w:val="ru-RU"/>
              </w:rPr>
              <w:t xml:space="preserve"> </w:t>
            </w:r>
            <w:r w:rsidRPr="00A763D4">
              <w:rPr>
                <w:sz w:val="24"/>
                <w:lang w:val="ru-RU"/>
              </w:rPr>
              <w:t>шеи),</w:t>
            </w:r>
            <w:r w:rsidRPr="00A763D4">
              <w:rPr>
                <w:spacing w:val="8"/>
                <w:sz w:val="24"/>
                <w:lang w:val="ru-RU"/>
              </w:rPr>
              <w:t xml:space="preserve"> </w:t>
            </w:r>
            <w:r w:rsidRPr="00A763D4">
              <w:rPr>
                <w:sz w:val="24"/>
                <w:lang w:val="ru-RU"/>
              </w:rPr>
              <w:t>«Лимон»</w:t>
            </w:r>
            <w:r w:rsidRPr="00A763D4">
              <w:rPr>
                <w:spacing w:val="1"/>
                <w:sz w:val="24"/>
                <w:lang w:val="ru-RU"/>
              </w:rPr>
              <w:t xml:space="preserve"> </w:t>
            </w:r>
            <w:r w:rsidRPr="00A763D4">
              <w:rPr>
                <w:sz w:val="24"/>
                <w:lang w:val="ru-RU"/>
              </w:rPr>
              <w:t>(расслабление</w:t>
            </w:r>
            <w:r w:rsidRPr="00A763D4">
              <w:rPr>
                <w:spacing w:val="2"/>
                <w:sz w:val="24"/>
                <w:lang w:val="ru-RU"/>
              </w:rPr>
              <w:t xml:space="preserve"> </w:t>
            </w:r>
            <w:r w:rsidRPr="00A763D4">
              <w:rPr>
                <w:sz w:val="24"/>
                <w:lang w:val="ru-RU"/>
              </w:rPr>
              <w:t>мышц</w:t>
            </w:r>
            <w:r w:rsidRPr="00A763D4">
              <w:rPr>
                <w:spacing w:val="4"/>
                <w:sz w:val="24"/>
                <w:lang w:val="ru-RU"/>
              </w:rPr>
              <w:t xml:space="preserve"> </w:t>
            </w:r>
            <w:r w:rsidRPr="00A763D4">
              <w:rPr>
                <w:sz w:val="24"/>
                <w:lang w:val="ru-RU"/>
              </w:rPr>
              <w:t>рук),</w:t>
            </w:r>
          </w:p>
          <w:p w:rsidR="00060D08" w:rsidRPr="00A763D4" w:rsidRDefault="00060D08" w:rsidP="00A763D4">
            <w:pPr>
              <w:pStyle w:val="TableParagraph"/>
              <w:ind w:left="0"/>
              <w:rPr>
                <w:sz w:val="24"/>
                <w:lang w:val="ru-RU"/>
              </w:rPr>
            </w:pPr>
            <w:r w:rsidRPr="00A763D4">
              <w:rPr>
                <w:sz w:val="24"/>
                <w:lang w:val="ru-RU"/>
              </w:rPr>
              <w:t>«Слон» (расслабление</w:t>
            </w:r>
            <w:r w:rsidRPr="00A763D4">
              <w:rPr>
                <w:spacing w:val="1"/>
                <w:sz w:val="24"/>
                <w:lang w:val="ru-RU"/>
              </w:rPr>
              <w:t xml:space="preserve"> </w:t>
            </w:r>
            <w:r w:rsidRPr="00A763D4">
              <w:rPr>
                <w:sz w:val="24"/>
                <w:lang w:val="ru-RU"/>
              </w:rPr>
              <w:t>мышц</w:t>
            </w:r>
            <w:r w:rsidRPr="00A763D4">
              <w:rPr>
                <w:spacing w:val="1"/>
                <w:sz w:val="24"/>
                <w:lang w:val="ru-RU"/>
              </w:rPr>
              <w:t xml:space="preserve"> </w:t>
            </w:r>
            <w:r w:rsidRPr="00A763D4">
              <w:rPr>
                <w:sz w:val="24"/>
                <w:lang w:val="ru-RU"/>
              </w:rPr>
              <w:t>ног),</w:t>
            </w:r>
            <w:r w:rsidRPr="00A763D4">
              <w:rPr>
                <w:spacing w:val="7"/>
                <w:sz w:val="24"/>
                <w:lang w:val="ru-RU"/>
              </w:rPr>
              <w:t xml:space="preserve"> </w:t>
            </w:r>
            <w:r w:rsidRPr="00A763D4">
              <w:rPr>
                <w:sz w:val="24"/>
                <w:lang w:val="ru-RU"/>
              </w:rPr>
              <w:t>«Сосулька»</w:t>
            </w:r>
            <w:r w:rsidRPr="00A763D4">
              <w:rPr>
                <w:spacing w:val="1"/>
                <w:sz w:val="24"/>
                <w:lang w:val="ru-RU"/>
              </w:rPr>
              <w:t xml:space="preserve"> </w:t>
            </w:r>
            <w:r w:rsidRPr="00A763D4">
              <w:rPr>
                <w:sz w:val="24"/>
                <w:lang w:val="ru-RU"/>
              </w:rPr>
              <w:t>(быстрое снятие</w:t>
            </w:r>
            <w:r w:rsidRPr="00A763D4">
              <w:rPr>
                <w:spacing w:val="1"/>
                <w:sz w:val="24"/>
                <w:lang w:val="ru-RU"/>
              </w:rPr>
              <w:t xml:space="preserve"> </w:t>
            </w:r>
            <w:r w:rsidRPr="00A763D4">
              <w:rPr>
                <w:sz w:val="24"/>
                <w:lang w:val="ru-RU"/>
              </w:rPr>
              <w:t>сильного</w:t>
            </w:r>
            <w:r w:rsidRPr="00A763D4">
              <w:rPr>
                <w:spacing w:val="-57"/>
                <w:sz w:val="24"/>
                <w:lang w:val="ru-RU"/>
              </w:rPr>
              <w:t xml:space="preserve"> </w:t>
            </w:r>
            <w:r w:rsidRPr="00A763D4">
              <w:rPr>
                <w:sz w:val="24"/>
                <w:lang w:val="ru-RU"/>
              </w:rPr>
              <w:t>эмоционального</w:t>
            </w:r>
            <w:r w:rsidRPr="00A763D4">
              <w:rPr>
                <w:spacing w:val="-1"/>
                <w:sz w:val="24"/>
                <w:lang w:val="ru-RU"/>
              </w:rPr>
              <w:t xml:space="preserve"> </w:t>
            </w:r>
            <w:r w:rsidRPr="00A763D4">
              <w:rPr>
                <w:sz w:val="24"/>
                <w:lang w:val="ru-RU"/>
              </w:rPr>
              <w:t>и</w:t>
            </w:r>
          </w:p>
          <w:p w:rsidR="00060D08" w:rsidRPr="00A763D4" w:rsidRDefault="00060D08" w:rsidP="00A763D4">
            <w:pPr>
              <w:pStyle w:val="TableParagraph"/>
              <w:ind w:left="0"/>
              <w:rPr>
                <w:sz w:val="24"/>
              </w:rPr>
            </w:pPr>
            <w:r w:rsidRPr="00A763D4">
              <w:rPr>
                <w:sz w:val="24"/>
              </w:rPr>
              <w:t>физического</w:t>
            </w:r>
            <w:r w:rsidRPr="00A763D4">
              <w:rPr>
                <w:spacing w:val="5"/>
                <w:sz w:val="24"/>
              </w:rPr>
              <w:t xml:space="preserve"> </w:t>
            </w:r>
            <w:r w:rsidRPr="00A763D4">
              <w:rPr>
                <w:sz w:val="24"/>
              </w:rPr>
              <w:t>напряжения),</w:t>
            </w:r>
          </w:p>
          <w:p w:rsidR="00060D08" w:rsidRPr="00A763D4" w:rsidRDefault="00060D08" w:rsidP="00A763D4">
            <w:pPr>
              <w:pStyle w:val="TableParagraph"/>
              <w:ind w:left="0"/>
              <w:rPr>
                <w:sz w:val="24"/>
              </w:rPr>
            </w:pPr>
            <w:r w:rsidRPr="00A763D4">
              <w:rPr>
                <w:sz w:val="24"/>
              </w:rPr>
              <w:t>«Тишина»</w:t>
            </w:r>
          </w:p>
        </w:tc>
        <w:tc>
          <w:tcPr>
            <w:tcW w:w="1253" w:type="dxa"/>
            <w:gridSpan w:val="2"/>
          </w:tcPr>
          <w:p w:rsidR="00060D08" w:rsidRPr="00A763D4" w:rsidRDefault="00060D08" w:rsidP="00A763D4">
            <w:pPr>
              <w:pStyle w:val="TableParagraph"/>
              <w:ind w:left="0"/>
              <w:rPr>
                <w:sz w:val="24"/>
              </w:rPr>
            </w:pPr>
            <w:r w:rsidRPr="00A763D4">
              <w:rPr>
                <w:sz w:val="24"/>
              </w:rPr>
              <w:t>2</w:t>
            </w:r>
          </w:p>
        </w:tc>
        <w:tc>
          <w:tcPr>
            <w:tcW w:w="873" w:type="dxa"/>
            <w:gridSpan w:val="2"/>
          </w:tcPr>
          <w:p w:rsidR="00060D08" w:rsidRPr="00A763D4" w:rsidRDefault="00060D08" w:rsidP="00A763D4">
            <w:pPr>
              <w:pStyle w:val="TableParagraph"/>
              <w:ind w:left="0"/>
              <w:rPr>
                <w:sz w:val="24"/>
              </w:rPr>
            </w:pPr>
          </w:p>
        </w:tc>
        <w:tc>
          <w:tcPr>
            <w:tcW w:w="957" w:type="dxa"/>
            <w:gridSpan w:val="2"/>
          </w:tcPr>
          <w:p w:rsidR="00060D08" w:rsidRPr="00A763D4" w:rsidRDefault="00060D08" w:rsidP="00A763D4">
            <w:pPr>
              <w:pStyle w:val="TableParagraph"/>
              <w:ind w:left="0"/>
              <w:rPr>
                <w:sz w:val="24"/>
              </w:rPr>
            </w:pPr>
          </w:p>
        </w:tc>
      </w:tr>
      <w:tr w:rsidR="00060D08" w:rsidRPr="00A763D4" w:rsidTr="00361576">
        <w:trPr>
          <w:gridAfter w:val="1"/>
          <w:wAfter w:w="10" w:type="dxa"/>
          <w:trHeight w:val="552"/>
        </w:trPr>
        <w:tc>
          <w:tcPr>
            <w:tcW w:w="458" w:type="dxa"/>
            <w:gridSpan w:val="2"/>
          </w:tcPr>
          <w:p w:rsidR="00060D08" w:rsidRPr="00A763D4" w:rsidRDefault="00060D08" w:rsidP="00A763D4">
            <w:pPr>
              <w:pStyle w:val="TableParagraph"/>
              <w:ind w:left="0"/>
              <w:rPr>
                <w:sz w:val="24"/>
              </w:rPr>
            </w:pPr>
          </w:p>
        </w:tc>
        <w:tc>
          <w:tcPr>
            <w:tcW w:w="3053" w:type="dxa"/>
            <w:gridSpan w:val="2"/>
          </w:tcPr>
          <w:p w:rsidR="00060D08" w:rsidRPr="00A763D4" w:rsidRDefault="00060D08" w:rsidP="00A763D4">
            <w:pPr>
              <w:pStyle w:val="TableParagraph"/>
              <w:ind w:left="0"/>
              <w:rPr>
                <w:b/>
                <w:sz w:val="24"/>
                <w:lang w:val="ru-RU"/>
              </w:rPr>
            </w:pPr>
            <w:r w:rsidRPr="00A763D4">
              <w:rPr>
                <w:b/>
                <w:sz w:val="24"/>
                <w:lang w:val="ru-RU"/>
              </w:rPr>
              <w:t>Коррекция</w:t>
            </w:r>
            <w:r w:rsidRPr="00A763D4">
              <w:rPr>
                <w:b/>
                <w:spacing w:val="2"/>
                <w:sz w:val="24"/>
                <w:lang w:val="ru-RU"/>
              </w:rPr>
              <w:t xml:space="preserve"> </w:t>
            </w:r>
            <w:r w:rsidRPr="00A763D4">
              <w:rPr>
                <w:b/>
                <w:sz w:val="24"/>
                <w:lang w:val="ru-RU"/>
              </w:rPr>
              <w:t>и</w:t>
            </w:r>
            <w:r w:rsidRPr="00A763D4">
              <w:rPr>
                <w:b/>
                <w:spacing w:val="5"/>
                <w:sz w:val="24"/>
                <w:lang w:val="ru-RU"/>
              </w:rPr>
              <w:t xml:space="preserve"> </w:t>
            </w:r>
            <w:r w:rsidRPr="00A763D4">
              <w:rPr>
                <w:b/>
                <w:sz w:val="24"/>
                <w:lang w:val="ru-RU"/>
              </w:rPr>
              <w:t>развитие</w:t>
            </w:r>
          </w:p>
          <w:p w:rsidR="00060D08" w:rsidRPr="00A763D4" w:rsidRDefault="00060D08" w:rsidP="00A763D4">
            <w:pPr>
              <w:pStyle w:val="TableParagraph"/>
              <w:ind w:left="0"/>
              <w:rPr>
                <w:b/>
                <w:sz w:val="24"/>
                <w:lang w:val="ru-RU"/>
              </w:rPr>
            </w:pPr>
            <w:r w:rsidRPr="00A763D4">
              <w:rPr>
                <w:b/>
                <w:sz w:val="24"/>
                <w:lang w:val="ru-RU"/>
              </w:rPr>
              <w:t>внимания</w:t>
            </w:r>
            <w:r w:rsidRPr="00A763D4">
              <w:rPr>
                <w:b/>
                <w:spacing w:val="1"/>
                <w:sz w:val="24"/>
                <w:lang w:val="ru-RU"/>
              </w:rPr>
              <w:t xml:space="preserve"> </w:t>
            </w:r>
            <w:r w:rsidRPr="00A763D4">
              <w:rPr>
                <w:b/>
                <w:sz w:val="24"/>
                <w:lang w:val="ru-RU"/>
              </w:rPr>
              <w:t>и памяти</w:t>
            </w:r>
          </w:p>
        </w:tc>
        <w:tc>
          <w:tcPr>
            <w:tcW w:w="3118" w:type="dxa"/>
            <w:gridSpan w:val="2"/>
          </w:tcPr>
          <w:p w:rsidR="00060D08" w:rsidRPr="00A763D4" w:rsidRDefault="00060D08" w:rsidP="00A763D4">
            <w:pPr>
              <w:pStyle w:val="TableParagraph"/>
              <w:ind w:left="0"/>
              <w:rPr>
                <w:sz w:val="24"/>
                <w:lang w:val="ru-RU"/>
              </w:rPr>
            </w:pPr>
          </w:p>
        </w:tc>
        <w:tc>
          <w:tcPr>
            <w:tcW w:w="1253" w:type="dxa"/>
            <w:gridSpan w:val="2"/>
          </w:tcPr>
          <w:p w:rsidR="00060D08" w:rsidRPr="00A763D4" w:rsidRDefault="00060D08" w:rsidP="00A763D4">
            <w:pPr>
              <w:pStyle w:val="TableParagraph"/>
              <w:ind w:left="0"/>
              <w:rPr>
                <w:b/>
                <w:sz w:val="24"/>
              </w:rPr>
            </w:pPr>
            <w:r w:rsidRPr="00A763D4">
              <w:rPr>
                <w:b/>
                <w:sz w:val="24"/>
              </w:rPr>
              <w:t>9</w:t>
            </w:r>
            <w:r w:rsidRPr="00A763D4">
              <w:rPr>
                <w:b/>
                <w:spacing w:val="2"/>
                <w:sz w:val="24"/>
              </w:rPr>
              <w:t xml:space="preserve"> </w:t>
            </w:r>
            <w:r w:rsidRPr="00A763D4">
              <w:rPr>
                <w:b/>
                <w:sz w:val="24"/>
              </w:rPr>
              <w:t>часов</w:t>
            </w:r>
          </w:p>
        </w:tc>
        <w:tc>
          <w:tcPr>
            <w:tcW w:w="873" w:type="dxa"/>
            <w:gridSpan w:val="2"/>
          </w:tcPr>
          <w:p w:rsidR="00060D08" w:rsidRPr="00A763D4" w:rsidRDefault="00060D08" w:rsidP="00A763D4">
            <w:pPr>
              <w:pStyle w:val="TableParagraph"/>
              <w:ind w:left="0"/>
              <w:rPr>
                <w:sz w:val="24"/>
              </w:rPr>
            </w:pPr>
          </w:p>
        </w:tc>
        <w:tc>
          <w:tcPr>
            <w:tcW w:w="957" w:type="dxa"/>
            <w:gridSpan w:val="2"/>
          </w:tcPr>
          <w:p w:rsidR="00060D08" w:rsidRPr="00A763D4" w:rsidRDefault="00060D08" w:rsidP="00A763D4">
            <w:pPr>
              <w:pStyle w:val="TableParagraph"/>
              <w:ind w:left="0"/>
              <w:rPr>
                <w:sz w:val="24"/>
              </w:rPr>
            </w:pPr>
          </w:p>
        </w:tc>
      </w:tr>
      <w:tr w:rsidR="00060D08" w:rsidRPr="00A763D4" w:rsidTr="00361576">
        <w:trPr>
          <w:gridAfter w:val="1"/>
          <w:wAfter w:w="10" w:type="dxa"/>
          <w:trHeight w:val="3035"/>
        </w:trPr>
        <w:tc>
          <w:tcPr>
            <w:tcW w:w="458" w:type="dxa"/>
            <w:gridSpan w:val="2"/>
          </w:tcPr>
          <w:p w:rsidR="00060D08" w:rsidRPr="00A763D4" w:rsidRDefault="00060D08" w:rsidP="00A763D4">
            <w:pPr>
              <w:pStyle w:val="TableParagraph"/>
              <w:ind w:left="0"/>
              <w:rPr>
                <w:sz w:val="24"/>
              </w:rPr>
            </w:pPr>
            <w:r w:rsidRPr="00A763D4">
              <w:rPr>
                <w:sz w:val="24"/>
              </w:rPr>
              <w:t>11</w:t>
            </w:r>
          </w:p>
        </w:tc>
        <w:tc>
          <w:tcPr>
            <w:tcW w:w="3053" w:type="dxa"/>
            <w:gridSpan w:val="2"/>
          </w:tcPr>
          <w:p w:rsidR="00060D08" w:rsidRPr="00A763D4" w:rsidRDefault="00060D08" w:rsidP="00A763D4">
            <w:pPr>
              <w:pStyle w:val="TableParagraph"/>
              <w:ind w:left="0"/>
              <w:rPr>
                <w:sz w:val="24"/>
              </w:rPr>
            </w:pPr>
            <w:r w:rsidRPr="00A763D4">
              <w:rPr>
                <w:sz w:val="24"/>
              </w:rPr>
              <w:t>Особенности</w:t>
            </w:r>
            <w:r w:rsidRPr="00A763D4">
              <w:rPr>
                <w:spacing w:val="5"/>
                <w:sz w:val="24"/>
              </w:rPr>
              <w:t xml:space="preserve"> </w:t>
            </w:r>
            <w:r w:rsidRPr="00A763D4">
              <w:rPr>
                <w:sz w:val="24"/>
              </w:rPr>
              <w:t>внимания</w:t>
            </w:r>
          </w:p>
        </w:tc>
        <w:tc>
          <w:tcPr>
            <w:tcW w:w="3118" w:type="dxa"/>
            <w:gridSpan w:val="2"/>
          </w:tcPr>
          <w:p w:rsidR="00060D08" w:rsidRPr="00A763D4" w:rsidRDefault="00060D08" w:rsidP="00A763D4">
            <w:pPr>
              <w:pStyle w:val="TableParagraph"/>
              <w:tabs>
                <w:tab w:val="left" w:pos="1522"/>
              </w:tabs>
              <w:ind w:left="0"/>
              <w:rPr>
                <w:sz w:val="24"/>
                <w:lang w:val="ru-RU"/>
              </w:rPr>
            </w:pPr>
            <w:r w:rsidRPr="00A763D4">
              <w:rPr>
                <w:sz w:val="24"/>
                <w:lang w:val="ru-RU"/>
              </w:rPr>
              <w:t>Выполняет</w:t>
            </w:r>
            <w:r w:rsidRPr="00A763D4">
              <w:rPr>
                <w:sz w:val="24"/>
                <w:lang w:val="ru-RU"/>
              </w:rPr>
              <w:tab/>
              <w:t>упражнения</w:t>
            </w:r>
            <w:r w:rsidRPr="00A763D4">
              <w:rPr>
                <w:spacing w:val="-57"/>
                <w:sz w:val="24"/>
                <w:lang w:val="ru-RU"/>
              </w:rPr>
              <w:t xml:space="preserve"> </w:t>
            </w:r>
            <w:r w:rsidRPr="00A763D4">
              <w:rPr>
                <w:sz w:val="24"/>
                <w:lang w:val="ru-RU"/>
              </w:rPr>
              <w:t>на</w:t>
            </w:r>
            <w:r w:rsidRPr="00A763D4">
              <w:rPr>
                <w:spacing w:val="1"/>
                <w:sz w:val="24"/>
                <w:lang w:val="ru-RU"/>
              </w:rPr>
              <w:t xml:space="preserve"> </w:t>
            </w:r>
            <w:r w:rsidRPr="00A763D4">
              <w:rPr>
                <w:sz w:val="24"/>
                <w:lang w:val="ru-RU"/>
              </w:rPr>
              <w:t>развитие</w:t>
            </w:r>
            <w:r w:rsidRPr="00A763D4">
              <w:rPr>
                <w:spacing w:val="2"/>
                <w:sz w:val="24"/>
                <w:lang w:val="ru-RU"/>
              </w:rPr>
              <w:t xml:space="preserve"> </w:t>
            </w:r>
            <w:r w:rsidRPr="00A763D4">
              <w:rPr>
                <w:sz w:val="24"/>
                <w:lang w:val="ru-RU"/>
              </w:rPr>
              <w:t>внимания</w:t>
            </w:r>
            <w:r w:rsidRPr="00A763D4">
              <w:rPr>
                <w:spacing w:val="5"/>
                <w:sz w:val="24"/>
                <w:lang w:val="ru-RU"/>
              </w:rPr>
              <w:t xml:space="preserve"> </w:t>
            </w:r>
            <w:r w:rsidRPr="00A763D4">
              <w:rPr>
                <w:sz w:val="24"/>
                <w:lang w:val="ru-RU"/>
              </w:rPr>
              <w:t>и</w:t>
            </w:r>
            <w:r w:rsidRPr="00A763D4">
              <w:rPr>
                <w:spacing w:val="1"/>
                <w:sz w:val="24"/>
                <w:lang w:val="ru-RU"/>
              </w:rPr>
              <w:t xml:space="preserve"> </w:t>
            </w:r>
            <w:r w:rsidRPr="00A763D4">
              <w:rPr>
                <w:sz w:val="24"/>
                <w:lang w:val="ru-RU"/>
              </w:rPr>
              <w:t>анализ</w:t>
            </w:r>
            <w:r w:rsidRPr="00A763D4">
              <w:rPr>
                <w:spacing w:val="3"/>
                <w:sz w:val="24"/>
                <w:lang w:val="ru-RU"/>
              </w:rPr>
              <w:t xml:space="preserve"> </w:t>
            </w:r>
            <w:r w:rsidRPr="00A763D4">
              <w:rPr>
                <w:sz w:val="24"/>
                <w:lang w:val="ru-RU"/>
              </w:rPr>
              <w:t>ситуаций</w:t>
            </w:r>
            <w:r w:rsidRPr="00A763D4">
              <w:rPr>
                <w:spacing w:val="6"/>
                <w:sz w:val="24"/>
                <w:lang w:val="ru-RU"/>
              </w:rPr>
              <w:t xml:space="preserve"> </w:t>
            </w:r>
            <w:r w:rsidRPr="00A763D4">
              <w:rPr>
                <w:sz w:val="24"/>
                <w:lang w:val="ru-RU"/>
              </w:rPr>
              <w:t>с</w:t>
            </w:r>
            <w:r w:rsidRPr="00A763D4">
              <w:rPr>
                <w:spacing w:val="1"/>
                <w:sz w:val="24"/>
                <w:lang w:val="ru-RU"/>
              </w:rPr>
              <w:t xml:space="preserve"> </w:t>
            </w:r>
            <w:r w:rsidRPr="00A763D4">
              <w:rPr>
                <w:sz w:val="24"/>
                <w:lang w:val="ru-RU"/>
              </w:rPr>
              <w:t>проявлением</w:t>
            </w:r>
            <w:r w:rsidRPr="00A763D4">
              <w:rPr>
                <w:spacing w:val="1"/>
                <w:sz w:val="24"/>
                <w:lang w:val="ru-RU"/>
              </w:rPr>
              <w:t xml:space="preserve"> </w:t>
            </w:r>
            <w:r w:rsidRPr="00A763D4">
              <w:rPr>
                <w:sz w:val="24"/>
                <w:lang w:val="ru-RU"/>
              </w:rPr>
              <w:t>внимательности</w:t>
            </w:r>
            <w:r w:rsidRPr="00A763D4">
              <w:rPr>
                <w:spacing w:val="1"/>
                <w:sz w:val="24"/>
                <w:lang w:val="ru-RU"/>
              </w:rPr>
              <w:t xml:space="preserve"> </w:t>
            </w:r>
            <w:r w:rsidRPr="00A763D4">
              <w:rPr>
                <w:sz w:val="24"/>
                <w:lang w:val="ru-RU"/>
              </w:rPr>
              <w:t>как</w:t>
            </w:r>
            <w:r w:rsidRPr="00A763D4">
              <w:rPr>
                <w:spacing w:val="1"/>
                <w:sz w:val="24"/>
                <w:lang w:val="ru-RU"/>
              </w:rPr>
              <w:t xml:space="preserve"> </w:t>
            </w:r>
            <w:r w:rsidRPr="00A763D4">
              <w:rPr>
                <w:sz w:val="24"/>
                <w:lang w:val="ru-RU"/>
              </w:rPr>
              <w:t>свойства</w:t>
            </w:r>
            <w:r w:rsidRPr="00A763D4">
              <w:rPr>
                <w:spacing w:val="1"/>
                <w:sz w:val="24"/>
                <w:lang w:val="ru-RU"/>
              </w:rPr>
              <w:t xml:space="preserve"> </w:t>
            </w:r>
            <w:r w:rsidRPr="00A763D4">
              <w:rPr>
                <w:sz w:val="24"/>
                <w:lang w:val="ru-RU"/>
              </w:rPr>
              <w:t>личности:</w:t>
            </w:r>
          </w:p>
          <w:p w:rsidR="00060D08" w:rsidRPr="00A763D4" w:rsidRDefault="00060D08" w:rsidP="00A763D4">
            <w:pPr>
              <w:pStyle w:val="TableParagraph"/>
              <w:ind w:left="0"/>
              <w:rPr>
                <w:sz w:val="24"/>
                <w:lang w:val="ru-RU"/>
              </w:rPr>
            </w:pPr>
            <w:r w:rsidRPr="00A763D4">
              <w:rPr>
                <w:sz w:val="24"/>
                <w:lang w:val="ru-RU"/>
              </w:rPr>
              <w:t>«Лабиринт»,</w:t>
            </w:r>
            <w:r w:rsidRPr="00A763D4">
              <w:rPr>
                <w:spacing w:val="9"/>
                <w:sz w:val="24"/>
                <w:lang w:val="ru-RU"/>
              </w:rPr>
              <w:t xml:space="preserve"> </w:t>
            </w:r>
            <w:r w:rsidRPr="00A763D4">
              <w:rPr>
                <w:sz w:val="24"/>
                <w:lang w:val="ru-RU"/>
              </w:rPr>
              <w:t>«Графический</w:t>
            </w:r>
            <w:r w:rsidRPr="00A763D4">
              <w:rPr>
                <w:spacing w:val="-57"/>
                <w:sz w:val="24"/>
                <w:lang w:val="ru-RU"/>
              </w:rPr>
              <w:t xml:space="preserve"> </w:t>
            </w:r>
            <w:r w:rsidRPr="00A763D4">
              <w:rPr>
                <w:sz w:val="24"/>
                <w:lang w:val="ru-RU"/>
              </w:rPr>
              <w:t>диктант»,</w:t>
            </w:r>
            <w:r w:rsidRPr="00A763D4">
              <w:rPr>
                <w:spacing w:val="9"/>
                <w:sz w:val="24"/>
                <w:lang w:val="ru-RU"/>
              </w:rPr>
              <w:t xml:space="preserve"> </w:t>
            </w:r>
            <w:r w:rsidRPr="00A763D4">
              <w:rPr>
                <w:sz w:val="24"/>
                <w:lang w:val="ru-RU"/>
              </w:rPr>
              <w:t>«Корректурная</w:t>
            </w:r>
            <w:r w:rsidRPr="00A763D4">
              <w:rPr>
                <w:spacing w:val="1"/>
                <w:sz w:val="24"/>
                <w:lang w:val="ru-RU"/>
              </w:rPr>
              <w:t xml:space="preserve"> </w:t>
            </w:r>
            <w:r w:rsidRPr="00A763D4">
              <w:rPr>
                <w:sz w:val="24"/>
                <w:lang w:val="ru-RU"/>
              </w:rPr>
              <w:t>проба»,</w:t>
            </w:r>
            <w:r w:rsidRPr="00A763D4">
              <w:rPr>
                <w:spacing w:val="9"/>
                <w:sz w:val="24"/>
                <w:lang w:val="ru-RU"/>
              </w:rPr>
              <w:t xml:space="preserve"> </w:t>
            </w:r>
            <w:r w:rsidRPr="00A763D4">
              <w:rPr>
                <w:sz w:val="24"/>
                <w:lang w:val="ru-RU"/>
              </w:rPr>
              <w:t>«Что изменилось</w:t>
            </w:r>
          </w:p>
          <w:p w:rsidR="00060D08" w:rsidRPr="00A763D4" w:rsidRDefault="00060D08" w:rsidP="00A763D4">
            <w:pPr>
              <w:pStyle w:val="TableParagraph"/>
              <w:ind w:left="0"/>
              <w:rPr>
                <w:sz w:val="24"/>
                <w:lang w:val="ru-RU"/>
              </w:rPr>
            </w:pPr>
            <w:r w:rsidRPr="00A763D4">
              <w:rPr>
                <w:sz w:val="24"/>
                <w:lang w:val="ru-RU"/>
              </w:rPr>
              <w:t>в</w:t>
            </w:r>
            <w:r w:rsidRPr="00A763D4">
              <w:rPr>
                <w:spacing w:val="-1"/>
                <w:sz w:val="24"/>
                <w:lang w:val="ru-RU"/>
              </w:rPr>
              <w:t xml:space="preserve"> </w:t>
            </w:r>
            <w:r w:rsidRPr="00A763D4">
              <w:rPr>
                <w:sz w:val="24"/>
                <w:lang w:val="ru-RU"/>
              </w:rPr>
              <w:t>рисунках»,</w:t>
            </w:r>
            <w:r w:rsidRPr="00A763D4">
              <w:rPr>
                <w:spacing w:val="8"/>
                <w:sz w:val="24"/>
                <w:lang w:val="ru-RU"/>
              </w:rPr>
              <w:t xml:space="preserve"> </w:t>
            </w:r>
            <w:r w:rsidRPr="00A763D4">
              <w:rPr>
                <w:sz w:val="24"/>
                <w:lang w:val="ru-RU"/>
              </w:rPr>
              <w:t>«Путаница»,</w:t>
            </w:r>
          </w:p>
          <w:p w:rsidR="00060D08" w:rsidRPr="00A763D4" w:rsidRDefault="00060D08" w:rsidP="00A763D4">
            <w:pPr>
              <w:pStyle w:val="TableParagraph"/>
              <w:ind w:left="0"/>
              <w:rPr>
                <w:sz w:val="24"/>
                <w:lang w:val="ru-RU"/>
              </w:rPr>
            </w:pPr>
            <w:r w:rsidRPr="00A763D4">
              <w:rPr>
                <w:sz w:val="24"/>
                <w:lang w:val="ru-RU"/>
              </w:rPr>
              <w:t>«Кто</w:t>
            </w:r>
            <w:r w:rsidRPr="00A763D4">
              <w:rPr>
                <w:spacing w:val="3"/>
                <w:sz w:val="24"/>
                <w:lang w:val="ru-RU"/>
              </w:rPr>
              <w:t xml:space="preserve"> </w:t>
            </w:r>
            <w:r w:rsidRPr="00A763D4">
              <w:rPr>
                <w:sz w:val="24"/>
                <w:lang w:val="ru-RU"/>
              </w:rPr>
              <w:t>воспитаннее» и</w:t>
            </w:r>
            <w:r w:rsidRPr="00A763D4">
              <w:rPr>
                <w:spacing w:val="5"/>
                <w:sz w:val="24"/>
                <w:lang w:val="ru-RU"/>
              </w:rPr>
              <w:t xml:space="preserve"> </w:t>
            </w:r>
            <w:r w:rsidRPr="00A763D4">
              <w:rPr>
                <w:sz w:val="24"/>
                <w:lang w:val="ru-RU"/>
              </w:rPr>
              <w:t>т.</w:t>
            </w:r>
            <w:r w:rsidRPr="00A763D4">
              <w:rPr>
                <w:spacing w:val="5"/>
                <w:sz w:val="24"/>
                <w:lang w:val="ru-RU"/>
              </w:rPr>
              <w:t xml:space="preserve"> </w:t>
            </w:r>
            <w:r w:rsidRPr="00A763D4">
              <w:rPr>
                <w:sz w:val="24"/>
                <w:lang w:val="ru-RU"/>
              </w:rPr>
              <w:t>д.</w:t>
            </w:r>
          </w:p>
        </w:tc>
        <w:tc>
          <w:tcPr>
            <w:tcW w:w="1253" w:type="dxa"/>
            <w:gridSpan w:val="2"/>
          </w:tcPr>
          <w:p w:rsidR="00060D08" w:rsidRPr="00A763D4" w:rsidRDefault="00060D08" w:rsidP="00A763D4">
            <w:pPr>
              <w:pStyle w:val="TableParagraph"/>
              <w:ind w:left="0"/>
              <w:rPr>
                <w:sz w:val="24"/>
              </w:rPr>
            </w:pPr>
            <w:r w:rsidRPr="00A763D4">
              <w:rPr>
                <w:sz w:val="24"/>
              </w:rPr>
              <w:t>1</w:t>
            </w:r>
          </w:p>
        </w:tc>
        <w:tc>
          <w:tcPr>
            <w:tcW w:w="873" w:type="dxa"/>
            <w:gridSpan w:val="2"/>
          </w:tcPr>
          <w:p w:rsidR="00060D08" w:rsidRPr="00A763D4" w:rsidRDefault="00060D08" w:rsidP="00A763D4">
            <w:pPr>
              <w:pStyle w:val="TableParagraph"/>
              <w:ind w:left="0"/>
              <w:rPr>
                <w:sz w:val="24"/>
              </w:rPr>
            </w:pPr>
          </w:p>
        </w:tc>
        <w:tc>
          <w:tcPr>
            <w:tcW w:w="957" w:type="dxa"/>
            <w:gridSpan w:val="2"/>
          </w:tcPr>
          <w:p w:rsidR="00060D08" w:rsidRPr="00A763D4" w:rsidRDefault="00060D08" w:rsidP="00A763D4">
            <w:pPr>
              <w:pStyle w:val="TableParagraph"/>
              <w:ind w:left="0"/>
              <w:rPr>
                <w:sz w:val="24"/>
              </w:rPr>
            </w:pPr>
          </w:p>
        </w:tc>
      </w:tr>
      <w:tr w:rsidR="00060D08" w:rsidRPr="00A763D4" w:rsidTr="00361576">
        <w:trPr>
          <w:gridAfter w:val="1"/>
          <w:wAfter w:w="10" w:type="dxa"/>
          <w:trHeight w:val="3036"/>
        </w:trPr>
        <w:tc>
          <w:tcPr>
            <w:tcW w:w="458" w:type="dxa"/>
            <w:gridSpan w:val="2"/>
          </w:tcPr>
          <w:p w:rsidR="00060D08" w:rsidRPr="00A763D4" w:rsidRDefault="00060D08" w:rsidP="00A763D4">
            <w:pPr>
              <w:pStyle w:val="TableParagraph"/>
              <w:ind w:left="0"/>
              <w:rPr>
                <w:sz w:val="24"/>
              </w:rPr>
            </w:pPr>
            <w:r w:rsidRPr="00A763D4">
              <w:rPr>
                <w:sz w:val="24"/>
              </w:rPr>
              <w:t>12</w:t>
            </w:r>
          </w:p>
        </w:tc>
        <w:tc>
          <w:tcPr>
            <w:tcW w:w="3053" w:type="dxa"/>
            <w:gridSpan w:val="2"/>
          </w:tcPr>
          <w:p w:rsidR="00060D08" w:rsidRPr="00A763D4" w:rsidRDefault="00060D08" w:rsidP="00A763D4">
            <w:pPr>
              <w:pStyle w:val="TableParagraph"/>
              <w:ind w:left="0"/>
              <w:rPr>
                <w:sz w:val="24"/>
              </w:rPr>
            </w:pPr>
            <w:r w:rsidRPr="00A763D4">
              <w:rPr>
                <w:sz w:val="24"/>
              </w:rPr>
              <w:t>Коррекция</w:t>
            </w:r>
            <w:r w:rsidRPr="00A763D4">
              <w:rPr>
                <w:spacing w:val="7"/>
                <w:sz w:val="24"/>
              </w:rPr>
              <w:t xml:space="preserve"> </w:t>
            </w:r>
            <w:r w:rsidRPr="00A763D4">
              <w:rPr>
                <w:sz w:val="24"/>
              </w:rPr>
              <w:t>устойчивости</w:t>
            </w:r>
            <w:r w:rsidRPr="00A763D4">
              <w:rPr>
                <w:spacing w:val="-57"/>
                <w:sz w:val="24"/>
              </w:rPr>
              <w:t xml:space="preserve"> </w:t>
            </w:r>
            <w:r w:rsidRPr="00A763D4">
              <w:rPr>
                <w:sz w:val="24"/>
              </w:rPr>
              <w:t>внимания</w:t>
            </w:r>
          </w:p>
        </w:tc>
        <w:tc>
          <w:tcPr>
            <w:tcW w:w="3118" w:type="dxa"/>
            <w:gridSpan w:val="2"/>
          </w:tcPr>
          <w:p w:rsidR="00060D08" w:rsidRPr="00A763D4" w:rsidRDefault="00060D08" w:rsidP="00A763D4">
            <w:pPr>
              <w:pStyle w:val="TableParagraph"/>
              <w:ind w:left="0"/>
              <w:rPr>
                <w:sz w:val="24"/>
                <w:lang w:val="ru-RU"/>
              </w:rPr>
            </w:pPr>
            <w:r w:rsidRPr="00A763D4">
              <w:rPr>
                <w:sz w:val="24"/>
                <w:lang w:val="ru-RU"/>
              </w:rPr>
              <w:t>Выполняет</w:t>
            </w:r>
            <w:r w:rsidRPr="00A763D4">
              <w:rPr>
                <w:spacing w:val="6"/>
                <w:sz w:val="24"/>
                <w:lang w:val="ru-RU"/>
              </w:rPr>
              <w:t xml:space="preserve"> </w:t>
            </w:r>
            <w:r w:rsidRPr="00A763D4">
              <w:rPr>
                <w:sz w:val="24"/>
                <w:lang w:val="ru-RU"/>
              </w:rPr>
              <w:t>упражнения</w:t>
            </w:r>
            <w:r w:rsidRPr="00A763D4">
              <w:rPr>
                <w:spacing w:val="2"/>
                <w:sz w:val="24"/>
                <w:lang w:val="ru-RU"/>
              </w:rPr>
              <w:t xml:space="preserve"> </w:t>
            </w:r>
            <w:r w:rsidRPr="00A763D4">
              <w:rPr>
                <w:sz w:val="24"/>
                <w:lang w:val="ru-RU"/>
              </w:rPr>
              <w:t>на</w:t>
            </w:r>
            <w:r w:rsidRPr="00A763D4">
              <w:rPr>
                <w:spacing w:val="-57"/>
                <w:sz w:val="24"/>
                <w:lang w:val="ru-RU"/>
              </w:rPr>
              <w:t xml:space="preserve"> </w:t>
            </w:r>
            <w:r w:rsidRPr="00A763D4">
              <w:rPr>
                <w:sz w:val="24"/>
                <w:lang w:val="ru-RU"/>
              </w:rPr>
              <w:t>развитие</w:t>
            </w:r>
            <w:r w:rsidRPr="00A763D4">
              <w:rPr>
                <w:spacing w:val="4"/>
                <w:sz w:val="24"/>
                <w:lang w:val="ru-RU"/>
              </w:rPr>
              <w:t xml:space="preserve"> </w:t>
            </w:r>
            <w:r w:rsidRPr="00A763D4">
              <w:rPr>
                <w:sz w:val="24"/>
                <w:lang w:val="ru-RU"/>
              </w:rPr>
              <w:t>устойчивости</w:t>
            </w:r>
            <w:r w:rsidRPr="00A763D4">
              <w:rPr>
                <w:spacing w:val="1"/>
                <w:sz w:val="24"/>
                <w:lang w:val="ru-RU"/>
              </w:rPr>
              <w:t xml:space="preserve"> </w:t>
            </w:r>
            <w:r w:rsidRPr="00A763D4">
              <w:rPr>
                <w:sz w:val="24"/>
                <w:lang w:val="ru-RU"/>
              </w:rPr>
              <w:t>внимания</w:t>
            </w:r>
            <w:r w:rsidRPr="00A763D4">
              <w:rPr>
                <w:spacing w:val="2"/>
                <w:sz w:val="24"/>
                <w:lang w:val="ru-RU"/>
              </w:rPr>
              <w:t xml:space="preserve"> </w:t>
            </w:r>
            <w:r w:rsidRPr="00A763D4">
              <w:rPr>
                <w:sz w:val="24"/>
                <w:lang w:val="ru-RU"/>
              </w:rPr>
              <w:t>и</w:t>
            </w:r>
            <w:r w:rsidRPr="00A763D4">
              <w:rPr>
                <w:spacing w:val="5"/>
                <w:sz w:val="24"/>
                <w:lang w:val="ru-RU"/>
              </w:rPr>
              <w:t xml:space="preserve"> </w:t>
            </w:r>
            <w:r w:rsidRPr="00A763D4">
              <w:rPr>
                <w:sz w:val="24"/>
                <w:lang w:val="ru-RU"/>
              </w:rPr>
              <w:t>анализ</w:t>
            </w:r>
            <w:r w:rsidRPr="00A763D4">
              <w:rPr>
                <w:spacing w:val="1"/>
                <w:sz w:val="24"/>
                <w:lang w:val="ru-RU"/>
              </w:rPr>
              <w:t xml:space="preserve"> </w:t>
            </w:r>
            <w:r w:rsidRPr="00A763D4">
              <w:rPr>
                <w:sz w:val="24"/>
                <w:lang w:val="ru-RU"/>
              </w:rPr>
              <w:t>ситуаций</w:t>
            </w:r>
            <w:r w:rsidRPr="00A763D4">
              <w:rPr>
                <w:spacing w:val="3"/>
                <w:sz w:val="24"/>
                <w:lang w:val="ru-RU"/>
              </w:rPr>
              <w:t xml:space="preserve"> </w:t>
            </w:r>
            <w:r w:rsidRPr="00A763D4">
              <w:rPr>
                <w:sz w:val="24"/>
                <w:lang w:val="ru-RU"/>
              </w:rPr>
              <w:t>с</w:t>
            </w:r>
            <w:r w:rsidRPr="00A763D4">
              <w:rPr>
                <w:spacing w:val="2"/>
                <w:sz w:val="24"/>
                <w:lang w:val="ru-RU"/>
              </w:rPr>
              <w:t xml:space="preserve"> </w:t>
            </w:r>
            <w:r w:rsidRPr="00A763D4">
              <w:rPr>
                <w:sz w:val="24"/>
                <w:lang w:val="ru-RU"/>
              </w:rPr>
              <w:t>проявлением</w:t>
            </w:r>
            <w:r w:rsidRPr="00A763D4">
              <w:rPr>
                <w:spacing w:val="1"/>
                <w:sz w:val="24"/>
                <w:lang w:val="ru-RU"/>
              </w:rPr>
              <w:t xml:space="preserve"> </w:t>
            </w:r>
            <w:r w:rsidRPr="00A763D4">
              <w:rPr>
                <w:sz w:val="24"/>
                <w:lang w:val="ru-RU"/>
              </w:rPr>
              <w:t>внимательности</w:t>
            </w:r>
            <w:r w:rsidRPr="00A763D4">
              <w:rPr>
                <w:spacing w:val="1"/>
                <w:sz w:val="24"/>
                <w:lang w:val="ru-RU"/>
              </w:rPr>
              <w:t xml:space="preserve"> </w:t>
            </w:r>
            <w:r w:rsidRPr="00A763D4">
              <w:rPr>
                <w:sz w:val="24"/>
                <w:lang w:val="ru-RU"/>
              </w:rPr>
              <w:t>как</w:t>
            </w:r>
            <w:r w:rsidRPr="00A763D4">
              <w:rPr>
                <w:spacing w:val="1"/>
                <w:sz w:val="24"/>
                <w:lang w:val="ru-RU"/>
              </w:rPr>
              <w:t xml:space="preserve"> </w:t>
            </w:r>
            <w:r w:rsidRPr="00A763D4">
              <w:rPr>
                <w:sz w:val="24"/>
                <w:lang w:val="ru-RU"/>
              </w:rPr>
              <w:t>свойства</w:t>
            </w:r>
            <w:r w:rsidRPr="00A763D4">
              <w:rPr>
                <w:spacing w:val="1"/>
                <w:sz w:val="24"/>
                <w:lang w:val="ru-RU"/>
              </w:rPr>
              <w:t xml:space="preserve"> </w:t>
            </w:r>
            <w:r w:rsidRPr="00A763D4">
              <w:rPr>
                <w:sz w:val="24"/>
                <w:lang w:val="ru-RU"/>
              </w:rPr>
              <w:t>личности:</w:t>
            </w:r>
          </w:p>
          <w:p w:rsidR="00060D08" w:rsidRPr="00A763D4" w:rsidRDefault="00060D08" w:rsidP="00A763D4">
            <w:pPr>
              <w:pStyle w:val="TableParagraph"/>
              <w:ind w:left="0"/>
              <w:rPr>
                <w:sz w:val="24"/>
                <w:lang w:val="ru-RU"/>
              </w:rPr>
            </w:pPr>
            <w:r w:rsidRPr="00A763D4">
              <w:rPr>
                <w:sz w:val="24"/>
                <w:lang w:val="ru-RU"/>
              </w:rPr>
              <w:t>«Лабиринт»,</w:t>
            </w:r>
            <w:r w:rsidRPr="00A763D4">
              <w:rPr>
                <w:spacing w:val="9"/>
                <w:sz w:val="24"/>
                <w:lang w:val="ru-RU"/>
              </w:rPr>
              <w:t xml:space="preserve"> </w:t>
            </w:r>
            <w:r w:rsidRPr="00A763D4">
              <w:rPr>
                <w:sz w:val="24"/>
                <w:lang w:val="ru-RU"/>
              </w:rPr>
              <w:t>«Графический</w:t>
            </w:r>
            <w:r w:rsidRPr="00A763D4">
              <w:rPr>
                <w:spacing w:val="-57"/>
                <w:sz w:val="24"/>
                <w:lang w:val="ru-RU"/>
              </w:rPr>
              <w:t xml:space="preserve"> </w:t>
            </w:r>
            <w:r w:rsidRPr="00A763D4">
              <w:rPr>
                <w:sz w:val="24"/>
                <w:lang w:val="ru-RU"/>
              </w:rPr>
              <w:t>диктант»,</w:t>
            </w:r>
            <w:r w:rsidRPr="00A763D4">
              <w:rPr>
                <w:spacing w:val="10"/>
                <w:sz w:val="24"/>
                <w:lang w:val="ru-RU"/>
              </w:rPr>
              <w:t xml:space="preserve"> </w:t>
            </w:r>
            <w:r w:rsidRPr="00A763D4">
              <w:rPr>
                <w:sz w:val="24"/>
                <w:lang w:val="ru-RU"/>
              </w:rPr>
              <w:t>«Корректурная</w:t>
            </w:r>
            <w:r w:rsidRPr="00A763D4">
              <w:rPr>
                <w:spacing w:val="1"/>
                <w:sz w:val="24"/>
                <w:lang w:val="ru-RU"/>
              </w:rPr>
              <w:t xml:space="preserve"> </w:t>
            </w:r>
            <w:r w:rsidRPr="00A763D4">
              <w:rPr>
                <w:sz w:val="24"/>
                <w:lang w:val="ru-RU"/>
              </w:rPr>
              <w:t>проба»,</w:t>
            </w:r>
            <w:r w:rsidRPr="00A763D4">
              <w:rPr>
                <w:spacing w:val="9"/>
                <w:sz w:val="24"/>
                <w:lang w:val="ru-RU"/>
              </w:rPr>
              <w:t xml:space="preserve"> </w:t>
            </w:r>
            <w:r w:rsidRPr="00A763D4">
              <w:rPr>
                <w:sz w:val="24"/>
                <w:lang w:val="ru-RU"/>
              </w:rPr>
              <w:t>«Что изменилось</w:t>
            </w:r>
            <w:r w:rsidRPr="00A763D4">
              <w:rPr>
                <w:spacing w:val="2"/>
                <w:sz w:val="24"/>
                <w:lang w:val="ru-RU"/>
              </w:rPr>
              <w:t xml:space="preserve"> </w:t>
            </w:r>
            <w:r w:rsidRPr="00A763D4">
              <w:rPr>
                <w:sz w:val="24"/>
                <w:lang w:val="ru-RU"/>
              </w:rPr>
              <w:t>в</w:t>
            </w:r>
            <w:r w:rsidRPr="00A763D4">
              <w:rPr>
                <w:spacing w:val="1"/>
                <w:sz w:val="24"/>
                <w:lang w:val="ru-RU"/>
              </w:rPr>
              <w:t xml:space="preserve"> </w:t>
            </w:r>
            <w:r w:rsidRPr="00A763D4">
              <w:rPr>
                <w:sz w:val="24"/>
                <w:lang w:val="ru-RU"/>
              </w:rPr>
              <w:t>рисунках»,</w:t>
            </w:r>
            <w:r w:rsidRPr="00A763D4">
              <w:rPr>
                <w:spacing w:val="6"/>
                <w:sz w:val="24"/>
                <w:lang w:val="ru-RU"/>
              </w:rPr>
              <w:t xml:space="preserve"> </w:t>
            </w:r>
            <w:r w:rsidRPr="00A763D4">
              <w:rPr>
                <w:sz w:val="24"/>
                <w:lang w:val="ru-RU"/>
              </w:rPr>
              <w:t>«Путаница»,</w:t>
            </w:r>
          </w:p>
          <w:p w:rsidR="00060D08" w:rsidRPr="00A763D4" w:rsidRDefault="00060D08" w:rsidP="00A763D4">
            <w:pPr>
              <w:pStyle w:val="TableParagraph"/>
              <w:ind w:left="0"/>
              <w:rPr>
                <w:sz w:val="24"/>
                <w:lang w:val="ru-RU"/>
              </w:rPr>
            </w:pPr>
            <w:r w:rsidRPr="00A763D4">
              <w:rPr>
                <w:sz w:val="24"/>
                <w:lang w:val="ru-RU"/>
              </w:rPr>
              <w:t>«Кто</w:t>
            </w:r>
            <w:r w:rsidRPr="00A763D4">
              <w:rPr>
                <w:spacing w:val="3"/>
                <w:sz w:val="24"/>
                <w:lang w:val="ru-RU"/>
              </w:rPr>
              <w:t xml:space="preserve"> </w:t>
            </w:r>
            <w:r w:rsidRPr="00A763D4">
              <w:rPr>
                <w:sz w:val="24"/>
                <w:lang w:val="ru-RU"/>
              </w:rPr>
              <w:t>воспитаннее»</w:t>
            </w:r>
            <w:r w:rsidRPr="00A763D4">
              <w:rPr>
                <w:spacing w:val="-1"/>
                <w:sz w:val="24"/>
                <w:lang w:val="ru-RU"/>
              </w:rPr>
              <w:t xml:space="preserve"> </w:t>
            </w:r>
            <w:r w:rsidRPr="00A763D4">
              <w:rPr>
                <w:sz w:val="24"/>
                <w:lang w:val="ru-RU"/>
              </w:rPr>
              <w:t>и</w:t>
            </w:r>
            <w:r w:rsidRPr="00A763D4">
              <w:rPr>
                <w:spacing w:val="4"/>
                <w:sz w:val="24"/>
                <w:lang w:val="ru-RU"/>
              </w:rPr>
              <w:t xml:space="preserve"> </w:t>
            </w:r>
            <w:r w:rsidRPr="00A763D4">
              <w:rPr>
                <w:sz w:val="24"/>
                <w:lang w:val="ru-RU"/>
              </w:rPr>
              <w:t>т.</w:t>
            </w:r>
            <w:r w:rsidRPr="00A763D4">
              <w:rPr>
                <w:spacing w:val="5"/>
                <w:sz w:val="24"/>
                <w:lang w:val="ru-RU"/>
              </w:rPr>
              <w:t xml:space="preserve"> </w:t>
            </w:r>
            <w:r w:rsidRPr="00A763D4">
              <w:rPr>
                <w:sz w:val="24"/>
                <w:lang w:val="ru-RU"/>
              </w:rPr>
              <w:t>д.</w:t>
            </w:r>
          </w:p>
        </w:tc>
        <w:tc>
          <w:tcPr>
            <w:tcW w:w="1253" w:type="dxa"/>
            <w:gridSpan w:val="2"/>
          </w:tcPr>
          <w:p w:rsidR="00060D08" w:rsidRPr="00A763D4" w:rsidRDefault="00060D08" w:rsidP="00A763D4">
            <w:pPr>
              <w:pStyle w:val="TableParagraph"/>
              <w:ind w:left="0"/>
              <w:rPr>
                <w:sz w:val="24"/>
              </w:rPr>
            </w:pPr>
            <w:r w:rsidRPr="00A763D4">
              <w:rPr>
                <w:sz w:val="24"/>
              </w:rPr>
              <w:t>1</w:t>
            </w:r>
          </w:p>
        </w:tc>
        <w:tc>
          <w:tcPr>
            <w:tcW w:w="873" w:type="dxa"/>
            <w:gridSpan w:val="2"/>
          </w:tcPr>
          <w:p w:rsidR="00060D08" w:rsidRPr="00A763D4" w:rsidRDefault="00060D08" w:rsidP="00A763D4">
            <w:pPr>
              <w:pStyle w:val="TableParagraph"/>
              <w:ind w:left="0"/>
              <w:rPr>
                <w:sz w:val="24"/>
              </w:rPr>
            </w:pPr>
          </w:p>
        </w:tc>
        <w:tc>
          <w:tcPr>
            <w:tcW w:w="957" w:type="dxa"/>
            <w:gridSpan w:val="2"/>
          </w:tcPr>
          <w:p w:rsidR="00060D08" w:rsidRPr="00A763D4" w:rsidRDefault="00060D08" w:rsidP="00A763D4">
            <w:pPr>
              <w:pStyle w:val="TableParagraph"/>
              <w:ind w:left="0"/>
              <w:rPr>
                <w:sz w:val="24"/>
              </w:rPr>
            </w:pPr>
          </w:p>
        </w:tc>
      </w:tr>
      <w:tr w:rsidR="00060D08" w:rsidRPr="00A763D4" w:rsidTr="00361576">
        <w:trPr>
          <w:gridAfter w:val="1"/>
          <w:wAfter w:w="10" w:type="dxa"/>
          <w:trHeight w:val="275"/>
        </w:trPr>
        <w:tc>
          <w:tcPr>
            <w:tcW w:w="458" w:type="dxa"/>
            <w:gridSpan w:val="2"/>
          </w:tcPr>
          <w:p w:rsidR="00060D08" w:rsidRPr="00A763D4" w:rsidRDefault="00060D08" w:rsidP="00A763D4">
            <w:pPr>
              <w:pStyle w:val="TableParagraph"/>
              <w:ind w:left="0"/>
              <w:rPr>
                <w:sz w:val="24"/>
              </w:rPr>
            </w:pPr>
            <w:r w:rsidRPr="00A763D4">
              <w:rPr>
                <w:sz w:val="24"/>
              </w:rPr>
              <w:t>13</w:t>
            </w:r>
          </w:p>
        </w:tc>
        <w:tc>
          <w:tcPr>
            <w:tcW w:w="3053" w:type="dxa"/>
            <w:gridSpan w:val="2"/>
          </w:tcPr>
          <w:p w:rsidR="00060D08" w:rsidRPr="00A763D4" w:rsidRDefault="00060D08" w:rsidP="00A763D4">
            <w:pPr>
              <w:pStyle w:val="TableParagraph"/>
              <w:ind w:left="0"/>
              <w:rPr>
                <w:sz w:val="24"/>
              </w:rPr>
            </w:pPr>
            <w:r w:rsidRPr="00A763D4">
              <w:rPr>
                <w:sz w:val="24"/>
              </w:rPr>
              <w:t>Умение</w:t>
            </w:r>
            <w:r w:rsidRPr="00A763D4">
              <w:rPr>
                <w:spacing w:val="3"/>
                <w:sz w:val="24"/>
              </w:rPr>
              <w:t xml:space="preserve"> </w:t>
            </w:r>
            <w:r w:rsidRPr="00A763D4">
              <w:rPr>
                <w:sz w:val="24"/>
              </w:rPr>
              <w:t>слушать</w:t>
            </w:r>
          </w:p>
        </w:tc>
        <w:tc>
          <w:tcPr>
            <w:tcW w:w="3118" w:type="dxa"/>
            <w:gridSpan w:val="2"/>
          </w:tcPr>
          <w:p w:rsidR="00060D08" w:rsidRPr="00A763D4" w:rsidRDefault="00060D08" w:rsidP="00A763D4">
            <w:pPr>
              <w:pStyle w:val="TableParagraph"/>
              <w:ind w:left="0"/>
              <w:rPr>
                <w:sz w:val="24"/>
              </w:rPr>
            </w:pPr>
            <w:r w:rsidRPr="00A763D4">
              <w:rPr>
                <w:sz w:val="24"/>
              </w:rPr>
              <w:t>Выполняет</w:t>
            </w:r>
            <w:r w:rsidRPr="00A763D4">
              <w:rPr>
                <w:spacing w:val="10"/>
                <w:sz w:val="24"/>
              </w:rPr>
              <w:t xml:space="preserve"> </w:t>
            </w:r>
            <w:r w:rsidRPr="00A763D4">
              <w:rPr>
                <w:sz w:val="24"/>
              </w:rPr>
              <w:t>упражнения</w:t>
            </w:r>
            <w:r w:rsidRPr="00A763D4">
              <w:rPr>
                <w:spacing w:val="5"/>
                <w:sz w:val="24"/>
              </w:rPr>
              <w:t xml:space="preserve"> </w:t>
            </w:r>
            <w:r w:rsidRPr="00A763D4">
              <w:rPr>
                <w:sz w:val="24"/>
              </w:rPr>
              <w:t>на</w:t>
            </w:r>
          </w:p>
        </w:tc>
        <w:tc>
          <w:tcPr>
            <w:tcW w:w="1253" w:type="dxa"/>
            <w:gridSpan w:val="2"/>
          </w:tcPr>
          <w:p w:rsidR="00060D08" w:rsidRPr="00A763D4" w:rsidRDefault="00060D08" w:rsidP="00A763D4">
            <w:pPr>
              <w:pStyle w:val="TableParagraph"/>
              <w:ind w:left="0"/>
              <w:rPr>
                <w:sz w:val="24"/>
              </w:rPr>
            </w:pPr>
            <w:r w:rsidRPr="00A763D4">
              <w:rPr>
                <w:sz w:val="24"/>
              </w:rPr>
              <w:t>1</w:t>
            </w:r>
          </w:p>
        </w:tc>
        <w:tc>
          <w:tcPr>
            <w:tcW w:w="873" w:type="dxa"/>
            <w:gridSpan w:val="2"/>
          </w:tcPr>
          <w:p w:rsidR="00060D08" w:rsidRPr="00A763D4" w:rsidRDefault="00060D08" w:rsidP="00A763D4">
            <w:pPr>
              <w:pStyle w:val="TableParagraph"/>
              <w:ind w:left="0"/>
              <w:rPr>
                <w:sz w:val="20"/>
              </w:rPr>
            </w:pPr>
          </w:p>
        </w:tc>
        <w:tc>
          <w:tcPr>
            <w:tcW w:w="957" w:type="dxa"/>
            <w:gridSpan w:val="2"/>
          </w:tcPr>
          <w:p w:rsidR="00060D08" w:rsidRPr="00A763D4" w:rsidRDefault="00060D08" w:rsidP="00A763D4">
            <w:pPr>
              <w:pStyle w:val="TableParagraph"/>
              <w:ind w:left="0"/>
              <w:rPr>
                <w:sz w:val="20"/>
              </w:rPr>
            </w:pPr>
          </w:p>
        </w:tc>
      </w:tr>
      <w:tr w:rsidR="00060D08" w:rsidRPr="00A763D4" w:rsidTr="00361576">
        <w:trPr>
          <w:gridAfter w:val="1"/>
          <w:wAfter w:w="10" w:type="dxa"/>
          <w:trHeight w:val="830"/>
        </w:trPr>
        <w:tc>
          <w:tcPr>
            <w:tcW w:w="458" w:type="dxa"/>
            <w:gridSpan w:val="2"/>
          </w:tcPr>
          <w:p w:rsidR="00060D08" w:rsidRPr="00A763D4" w:rsidRDefault="00060D08" w:rsidP="00A763D4">
            <w:pPr>
              <w:pStyle w:val="TableParagraph"/>
              <w:ind w:left="0"/>
              <w:rPr>
                <w:sz w:val="24"/>
              </w:rPr>
            </w:pPr>
          </w:p>
        </w:tc>
        <w:tc>
          <w:tcPr>
            <w:tcW w:w="3053" w:type="dxa"/>
            <w:gridSpan w:val="2"/>
          </w:tcPr>
          <w:p w:rsidR="00060D08" w:rsidRPr="00A763D4" w:rsidRDefault="00060D08" w:rsidP="00A763D4">
            <w:pPr>
              <w:pStyle w:val="TableParagraph"/>
              <w:ind w:left="0"/>
              <w:rPr>
                <w:sz w:val="24"/>
              </w:rPr>
            </w:pPr>
          </w:p>
        </w:tc>
        <w:tc>
          <w:tcPr>
            <w:tcW w:w="3118" w:type="dxa"/>
            <w:gridSpan w:val="2"/>
          </w:tcPr>
          <w:p w:rsidR="00060D08" w:rsidRPr="00A763D4" w:rsidRDefault="00060D08" w:rsidP="00A763D4">
            <w:pPr>
              <w:pStyle w:val="TableParagraph"/>
              <w:ind w:left="0"/>
              <w:rPr>
                <w:sz w:val="24"/>
                <w:lang w:val="ru-RU"/>
              </w:rPr>
            </w:pPr>
            <w:r w:rsidRPr="00A763D4">
              <w:rPr>
                <w:sz w:val="24"/>
                <w:lang w:val="ru-RU"/>
              </w:rPr>
              <w:t>развитие</w:t>
            </w:r>
            <w:r w:rsidRPr="00A763D4">
              <w:rPr>
                <w:spacing w:val="6"/>
                <w:sz w:val="24"/>
                <w:lang w:val="ru-RU"/>
              </w:rPr>
              <w:t xml:space="preserve"> </w:t>
            </w:r>
            <w:r w:rsidRPr="00A763D4">
              <w:rPr>
                <w:sz w:val="24"/>
                <w:lang w:val="ru-RU"/>
              </w:rPr>
              <w:t>умения</w:t>
            </w:r>
            <w:r w:rsidRPr="00A763D4">
              <w:rPr>
                <w:spacing w:val="6"/>
                <w:sz w:val="24"/>
                <w:lang w:val="ru-RU"/>
              </w:rPr>
              <w:t xml:space="preserve"> </w:t>
            </w:r>
            <w:r w:rsidRPr="00A763D4">
              <w:rPr>
                <w:sz w:val="24"/>
                <w:lang w:val="ru-RU"/>
              </w:rPr>
              <w:t>слушать,</w:t>
            </w:r>
            <w:r w:rsidRPr="00A763D4">
              <w:rPr>
                <w:spacing w:val="-57"/>
                <w:sz w:val="24"/>
                <w:lang w:val="ru-RU"/>
              </w:rPr>
              <w:t xml:space="preserve"> </w:t>
            </w:r>
            <w:r w:rsidRPr="00A763D4">
              <w:rPr>
                <w:sz w:val="24"/>
                <w:lang w:val="ru-RU"/>
              </w:rPr>
              <w:t>ответы на</w:t>
            </w:r>
            <w:r w:rsidRPr="00A763D4">
              <w:rPr>
                <w:spacing w:val="2"/>
                <w:sz w:val="24"/>
                <w:lang w:val="ru-RU"/>
              </w:rPr>
              <w:t xml:space="preserve"> </w:t>
            </w:r>
            <w:r w:rsidRPr="00A763D4">
              <w:rPr>
                <w:sz w:val="24"/>
                <w:lang w:val="ru-RU"/>
              </w:rPr>
              <w:t>вопросы</w:t>
            </w:r>
            <w:r w:rsidRPr="00A763D4">
              <w:rPr>
                <w:spacing w:val="1"/>
                <w:sz w:val="24"/>
                <w:lang w:val="ru-RU"/>
              </w:rPr>
              <w:t xml:space="preserve"> </w:t>
            </w:r>
            <w:r w:rsidRPr="00A763D4">
              <w:rPr>
                <w:sz w:val="24"/>
                <w:lang w:val="ru-RU"/>
              </w:rPr>
              <w:t>по</w:t>
            </w:r>
          </w:p>
          <w:p w:rsidR="00060D08" w:rsidRPr="00A763D4" w:rsidRDefault="00060D08" w:rsidP="00A763D4">
            <w:pPr>
              <w:pStyle w:val="TableParagraph"/>
              <w:ind w:left="0"/>
              <w:rPr>
                <w:sz w:val="24"/>
              </w:rPr>
            </w:pPr>
            <w:r w:rsidRPr="00A763D4">
              <w:rPr>
                <w:sz w:val="24"/>
              </w:rPr>
              <w:t>прослушанному,</w:t>
            </w:r>
            <w:r w:rsidRPr="00A763D4">
              <w:rPr>
                <w:spacing w:val="5"/>
                <w:sz w:val="24"/>
              </w:rPr>
              <w:t xml:space="preserve"> </w:t>
            </w:r>
            <w:r w:rsidRPr="00A763D4">
              <w:rPr>
                <w:sz w:val="24"/>
              </w:rPr>
              <w:t>рисование</w:t>
            </w:r>
          </w:p>
        </w:tc>
        <w:tc>
          <w:tcPr>
            <w:tcW w:w="1253" w:type="dxa"/>
            <w:gridSpan w:val="2"/>
          </w:tcPr>
          <w:p w:rsidR="00060D08" w:rsidRPr="00A763D4" w:rsidRDefault="00060D08" w:rsidP="00A763D4">
            <w:pPr>
              <w:pStyle w:val="TableParagraph"/>
              <w:ind w:left="0"/>
              <w:rPr>
                <w:sz w:val="24"/>
              </w:rPr>
            </w:pPr>
          </w:p>
        </w:tc>
        <w:tc>
          <w:tcPr>
            <w:tcW w:w="873" w:type="dxa"/>
            <w:gridSpan w:val="2"/>
          </w:tcPr>
          <w:p w:rsidR="00060D08" w:rsidRPr="00A763D4" w:rsidRDefault="00060D08" w:rsidP="00A763D4">
            <w:pPr>
              <w:pStyle w:val="TableParagraph"/>
              <w:ind w:left="0"/>
              <w:rPr>
                <w:sz w:val="24"/>
              </w:rPr>
            </w:pPr>
          </w:p>
        </w:tc>
        <w:tc>
          <w:tcPr>
            <w:tcW w:w="957" w:type="dxa"/>
            <w:gridSpan w:val="2"/>
          </w:tcPr>
          <w:p w:rsidR="00060D08" w:rsidRPr="00A763D4" w:rsidRDefault="00060D08" w:rsidP="00A763D4">
            <w:pPr>
              <w:pStyle w:val="TableParagraph"/>
              <w:ind w:left="0"/>
              <w:rPr>
                <w:sz w:val="24"/>
              </w:rPr>
            </w:pPr>
          </w:p>
        </w:tc>
      </w:tr>
      <w:tr w:rsidR="00060D08" w:rsidRPr="00A763D4" w:rsidTr="00361576">
        <w:trPr>
          <w:gridAfter w:val="1"/>
          <w:wAfter w:w="10" w:type="dxa"/>
          <w:trHeight w:val="551"/>
        </w:trPr>
        <w:tc>
          <w:tcPr>
            <w:tcW w:w="458" w:type="dxa"/>
            <w:gridSpan w:val="2"/>
          </w:tcPr>
          <w:p w:rsidR="00060D08" w:rsidRPr="00A763D4" w:rsidRDefault="00060D08" w:rsidP="00A763D4">
            <w:pPr>
              <w:pStyle w:val="TableParagraph"/>
              <w:ind w:left="0"/>
              <w:rPr>
                <w:sz w:val="24"/>
              </w:rPr>
            </w:pPr>
            <w:r w:rsidRPr="00A763D4">
              <w:rPr>
                <w:sz w:val="24"/>
              </w:rPr>
              <w:t>14</w:t>
            </w:r>
          </w:p>
        </w:tc>
        <w:tc>
          <w:tcPr>
            <w:tcW w:w="3053" w:type="dxa"/>
            <w:gridSpan w:val="2"/>
          </w:tcPr>
          <w:p w:rsidR="00060D08" w:rsidRPr="00A763D4" w:rsidRDefault="00060D08" w:rsidP="00A763D4">
            <w:pPr>
              <w:pStyle w:val="TableParagraph"/>
              <w:ind w:left="0"/>
              <w:rPr>
                <w:sz w:val="24"/>
              </w:rPr>
            </w:pPr>
            <w:r w:rsidRPr="00A763D4">
              <w:rPr>
                <w:sz w:val="24"/>
              </w:rPr>
              <w:t>Работа</w:t>
            </w:r>
            <w:r w:rsidRPr="00A763D4">
              <w:rPr>
                <w:spacing w:val="3"/>
                <w:sz w:val="24"/>
              </w:rPr>
              <w:t xml:space="preserve"> </w:t>
            </w:r>
            <w:r w:rsidRPr="00A763D4">
              <w:rPr>
                <w:sz w:val="24"/>
              </w:rPr>
              <w:t>по</w:t>
            </w:r>
            <w:r w:rsidRPr="00A763D4">
              <w:rPr>
                <w:spacing w:val="5"/>
                <w:sz w:val="24"/>
              </w:rPr>
              <w:t xml:space="preserve"> </w:t>
            </w:r>
            <w:r w:rsidRPr="00A763D4">
              <w:rPr>
                <w:sz w:val="24"/>
              </w:rPr>
              <w:t>алгоритму</w:t>
            </w:r>
          </w:p>
        </w:tc>
        <w:tc>
          <w:tcPr>
            <w:tcW w:w="3118" w:type="dxa"/>
            <w:gridSpan w:val="2"/>
          </w:tcPr>
          <w:p w:rsidR="00060D08" w:rsidRPr="00A763D4" w:rsidRDefault="00060D08" w:rsidP="00A763D4">
            <w:pPr>
              <w:pStyle w:val="TableParagraph"/>
              <w:ind w:left="0"/>
              <w:rPr>
                <w:sz w:val="24"/>
                <w:lang w:val="ru-RU"/>
              </w:rPr>
            </w:pPr>
            <w:r w:rsidRPr="00A763D4">
              <w:rPr>
                <w:sz w:val="24"/>
                <w:lang w:val="ru-RU"/>
              </w:rPr>
              <w:t>Выполняет</w:t>
            </w:r>
            <w:r w:rsidRPr="00A763D4">
              <w:rPr>
                <w:spacing w:val="9"/>
                <w:sz w:val="24"/>
                <w:lang w:val="ru-RU"/>
              </w:rPr>
              <w:t xml:space="preserve"> </w:t>
            </w:r>
            <w:r w:rsidRPr="00A763D4">
              <w:rPr>
                <w:sz w:val="24"/>
                <w:lang w:val="ru-RU"/>
              </w:rPr>
              <w:t>упражнения</w:t>
            </w:r>
            <w:r w:rsidRPr="00A763D4">
              <w:rPr>
                <w:spacing w:val="4"/>
                <w:sz w:val="24"/>
                <w:lang w:val="ru-RU"/>
              </w:rPr>
              <w:t xml:space="preserve"> </w:t>
            </w:r>
            <w:r w:rsidRPr="00A763D4">
              <w:rPr>
                <w:sz w:val="24"/>
                <w:lang w:val="ru-RU"/>
              </w:rPr>
              <w:t>по</w:t>
            </w:r>
          </w:p>
          <w:p w:rsidR="00060D08" w:rsidRPr="00A763D4" w:rsidRDefault="00060D08" w:rsidP="00A763D4">
            <w:pPr>
              <w:pStyle w:val="TableParagraph"/>
              <w:ind w:left="0"/>
              <w:rPr>
                <w:sz w:val="24"/>
                <w:lang w:val="ru-RU"/>
              </w:rPr>
            </w:pPr>
            <w:r w:rsidRPr="00A763D4">
              <w:rPr>
                <w:sz w:val="24"/>
                <w:lang w:val="ru-RU"/>
              </w:rPr>
              <w:t>инструкции,</w:t>
            </w:r>
            <w:r w:rsidRPr="00A763D4">
              <w:rPr>
                <w:spacing w:val="5"/>
                <w:sz w:val="24"/>
                <w:lang w:val="ru-RU"/>
              </w:rPr>
              <w:t xml:space="preserve"> </w:t>
            </w:r>
            <w:r w:rsidRPr="00A763D4">
              <w:rPr>
                <w:sz w:val="24"/>
                <w:lang w:val="ru-RU"/>
              </w:rPr>
              <w:t>алгоритму</w:t>
            </w:r>
          </w:p>
        </w:tc>
        <w:tc>
          <w:tcPr>
            <w:tcW w:w="1253" w:type="dxa"/>
            <w:gridSpan w:val="2"/>
          </w:tcPr>
          <w:p w:rsidR="00060D08" w:rsidRPr="00A763D4" w:rsidRDefault="00060D08" w:rsidP="00A763D4">
            <w:pPr>
              <w:pStyle w:val="TableParagraph"/>
              <w:ind w:left="0"/>
              <w:rPr>
                <w:sz w:val="24"/>
              </w:rPr>
            </w:pPr>
            <w:r w:rsidRPr="00A763D4">
              <w:rPr>
                <w:sz w:val="24"/>
              </w:rPr>
              <w:t>1</w:t>
            </w:r>
          </w:p>
        </w:tc>
        <w:tc>
          <w:tcPr>
            <w:tcW w:w="873" w:type="dxa"/>
            <w:gridSpan w:val="2"/>
          </w:tcPr>
          <w:p w:rsidR="00060D08" w:rsidRPr="00A763D4" w:rsidRDefault="00060D08" w:rsidP="00A763D4">
            <w:pPr>
              <w:pStyle w:val="TableParagraph"/>
              <w:ind w:left="0"/>
              <w:rPr>
                <w:sz w:val="24"/>
              </w:rPr>
            </w:pPr>
          </w:p>
        </w:tc>
        <w:tc>
          <w:tcPr>
            <w:tcW w:w="957" w:type="dxa"/>
            <w:gridSpan w:val="2"/>
          </w:tcPr>
          <w:p w:rsidR="00060D08" w:rsidRPr="00A763D4" w:rsidRDefault="00060D08" w:rsidP="00A763D4">
            <w:pPr>
              <w:pStyle w:val="TableParagraph"/>
              <w:ind w:left="0"/>
              <w:rPr>
                <w:sz w:val="24"/>
              </w:rPr>
            </w:pPr>
          </w:p>
        </w:tc>
      </w:tr>
      <w:tr w:rsidR="00060D08" w:rsidRPr="00A763D4" w:rsidTr="00361576">
        <w:trPr>
          <w:gridAfter w:val="1"/>
          <w:wAfter w:w="10" w:type="dxa"/>
          <w:trHeight w:val="3864"/>
        </w:trPr>
        <w:tc>
          <w:tcPr>
            <w:tcW w:w="458" w:type="dxa"/>
            <w:gridSpan w:val="2"/>
          </w:tcPr>
          <w:p w:rsidR="00060D08" w:rsidRPr="00A763D4" w:rsidRDefault="00060D08" w:rsidP="00A763D4">
            <w:pPr>
              <w:pStyle w:val="TableParagraph"/>
              <w:ind w:left="0"/>
              <w:rPr>
                <w:sz w:val="24"/>
              </w:rPr>
            </w:pPr>
            <w:r w:rsidRPr="00A763D4">
              <w:rPr>
                <w:sz w:val="24"/>
              </w:rPr>
              <w:t>15</w:t>
            </w:r>
          </w:p>
        </w:tc>
        <w:tc>
          <w:tcPr>
            <w:tcW w:w="3053" w:type="dxa"/>
            <w:gridSpan w:val="2"/>
          </w:tcPr>
          <w:p w:rsidR="00060D08" w:rsidRPr="00A763D4" w:rsidRDefault="00060D08" w:rsidP="00A763D4">
            <w:pPr>
              <w:pStyle w:val="TableParagraph"/>
              <w:ind w:left="0"/>
              <w:rPr>
                <w:sz w:val="24"/>
                <w:lang w:val="ru-RU"/>
              </w:rPr>
            </w:pPr>
            <w:r w:rsidRPr="00A763D4">
              <w:rPr>
                <w:sz w:val="24"/>
                <w:lang w:val="ru-RU"/>
              </w:rPr>
              <w:t>Коррекция и</w:t>
            </w:r>
            <w:r w:rsidRPr="00A763D4">
              <w:rPr>
                <w:spacing w:val="1"/>
                <w:sz w:val="24"/>
                <w:lang w:val="ru-RU"/>
              </w:rPr>
              <w:t xml:space="preserve"> </w:t>
            </w:r>
            <w:r w:rsidRPr="00A763D4">
              <w:rPr>
                <w:sz w:val="24"/>
                <w:lang w:val="ru-RU"/>
              </w:rPr>
              <w:t>развитие</w:t>
            </w:r>
            <w:r w:rsidRPr="00A763D4">
              <w:rPr>
                <w:spacing w:val="-57"/>
                <w:sz w:val="24"/>
                <w:lang w:val="ru-RU"/>
              </w:rPr>
              <w:t xml:space="preserve"> </w:t>
            </w:r>
            <w:r w:rsidRPr="00A763D4">
              <w:rPr>
                <w:sz w:val="24"/>
                <w:lang w:val="ru-RU"/>
              </w:rPr>
              <w:t>зрительной памяти</w:t>
            </w:r>
          </w:p>
        </w:tc>
        <w:tc>
          <w:tcPr>
            <w:tcW w:w="3118" w:type="dxa"/>
            <w:gridSpan w:val="2"/>
          </w:tcPr>
          <w:p w:rsidR="00060D08" w:rsidRPr="00A763D4" w:rsidRDefault="00060D08" w:rsidP="00A763D4">
            <w:pPr>
              <w:pStyle w:val="TableParagraph"/>
              <w:ind w:left="0"/>
              <w:rPr>
                <w:sz w:val="24"/>
                <w:lang w:val="ru-RU"/>
              </w:rPr>
            </w:pPr>
            <w:r w:rsidRPr="00A763D4">
              <w:rPr>
                <w:sz w:val="24"/>
                <w:lang w:val="ru-RU"/>
              </w:rPr>
              <w:t>Выполняет</w:t>
            </w:r>
            <w:r w:rsidRPr="00A763D4">
              <w:rPr>
                <w:spacing w:val="5"/>
                <w:sz w:val="24"/>
                <w:lang w:val="ru-RU"/>
              </w:rPr>
              <w:t xml:space="preserve"> </w:t>
            </w:r>
            <w:r w:rsidRPr="00A763D4">
              <w:rPr>
                <w:sz w:val="24"/>
                <w:lang w:val="ru-RU"/>
              </w:rPr>
              <w:t>упражнения</w:t>
            </w:r>
            <w:r w:rsidRPr="00A763D4">
              <w:rPr>
                <w:spacing w:val="1"/>
                <w:sz w:val="24"/>
                <w:lang w:val="ru-RU"/>
              </w:rPr>
              <w:t xml:space="preserve"> </w:t>
            </w:r>
            <w:r w:rsidRPr="00A763D4">
              <w:rPr>
                <w:sz w:val="24"/>
                <w:lang w:val="ru-RU"/>
              </w:rPr>
              <w:t>на</w:t>
            </w:r>
            <w:r w:rsidRPr="00A763D4">
              <w:rPr>
                <w:spacing w:val="-57"/>
                <w:sz w:val="24"/>
                <w:lang w:val="ru-RU"/>
              </w:rPr>
              <w:t xml:space="preserve"> </w:t>
            </w:r>
            <w:r w:rsidRPr="00A763D4">
              <w:rPr>
                <w:sz w:val="24"/>
                <w:lang w:val="ru-RU"/>
              </w:rPr>
              <w:t>развитие запоминания</w:t>
            </w:r>
            <w:r w:rsidRPr="00A763D4">
              <w:rPr>
                <w:spacing w:val="3"/>
                <w:sz w:val="24"/>
                <w:lang w:val="ru-RU"/>
              </w:rPr>
              <w:t xml:space="preserve"> </w:t>
            </w:r>
            <w:r w:rsidRPr="00A763D4">
              <w:rPr>
                <w:sz w:val="24"/>
                <w:lang w:val="ru-RU"/>
              </w:rPr>
              <w:t>с</w:t>
            </w:r>
            <w:r w:rsidRPr="00A763D4">
              <w:rPr>
                <w:spacing w:val="1"/>
                <w:sz w:val="24"/>
                <w:lang w:val="ru-RU"/>
              </w:rPr>
              <w:t xml:space="preserve"> </w:t>
            </w:r>
            <w:r w:rsidRPr="00A763D4">
              <w:rPr>
                <w:sz w:val="24"/>
                <w:lang w:val="ru-RU"/>
              </w:rPr>
              <w:t>опорой и без</w:t>
            </w:r>
            <w:r w:rsidRPr="00A763D4">
              <w:rPr>
                <w:spacing w:val="1"/>
                <w:sz w:val="24"/>
                <w:lang w:val="ru-RU"/>
              </w:rPr>
              <w:t xml:space="preserve"> </w:t>
            </w:r>
            <w:r w:rsidRPr="00A763D4">
              <w:rPr>
                <w:sz w:val="24"/>
                <w:lang w:val="ru-RU"/>
              </w:rPr>
              <w:t>опоры,</w:t>
            </w:r>
            <w:r w:rsidRPr="00A763D4">
              <w:rPr>
                <w:spacing w:val="1"/>
                <w:sz w:val="24"/>
                <w:lang w:val="ru-RU"/>
              </w:rPr>
              <w:t xml:space="preserve"> </w:t>
            </w:r>
            <w:r w:rsidRPr="00A763D4">
              <w:rPr>
                <w:sz w:val="24"/>
                <w:lang w:val="ru-RU"/>
              </w:rPr>
              <w:t>обучается</w:t>
            </w:r>
            <w:r w:rsidRPr="00A763D4">
              <w:rPr>
                <w:spacing w:val="1"/>
                <w:sz w:val="24"/>
                <w:lang w:val="ru-RU"/>
              </w:rPr>
              <w:t xml:space="preserve"> </w:t>
            </w:r>
            <w:r w:rsidRPr="00A763D4">
              <w:rPr>
                <w:sz w:val="24"/>
                <w:lang w:val="ru-RU"/>
              </w:rPr>
              <w:t>конкретным</w:t>
            </w:r>
            <w:r w:rsidRPr="00A763D4">
              <w:rPr>
                <w:spacing w:val="1"/>
                <w:sz w:val="24"/>
                <w:lang w:val="ru-RU"/>
              </w:rPr>
              <w:t xml:space="preserve"> </w:t>
            </w:r>
            <w:r w:rsidRPr="00A763D4">
              <w:rPr>
                <w:sz w:val="24"/>
                <w:lang w:val="ru-RU"/>
              </w:rPr>
              <w:t>приёмам</w:t>
            </w:r>
            <w:r w:rsidRPr="00A763D4">
              <w:rPr>
                <w:spacing w:val="1"/>
                <w:sz w:val="24"/>
                <w:lang w:val="ru-RU"/>
              </w:rPr>
              <w:t xml:space="preserve"> </w:t>
            </w:r>
            <w:r w:rsidRPr="00A763D4">
              <w:rPr>
                <w:sz w:val="24"/>
                <w:lang w:val="ru-RU"/>
              </w:rPr>
              <w:t>запоминания</w:t>
            </w:r>
          </w:p>
          <w:p w:rsidR="00060D08" w:rsidRPr="00A763D4" w:rsidRDefault="00060D08" w:rsidP="00A763D4">
            <w:pPr>
              <w:pStyle w:val="TableParagraph"/>
              <w:ind w:left="0"/>
              <w:rPr>
                <w:sz w:val="24"/>
                <w:lang w:val="ru-RU"/>
              </w:rPr>
            </w:pPr>
            <w:r w:rsidRPr="00A763D4">
              <w:rPr>
                <w:sz w:val="24"/>
                <w:lang w:val="ru-RU"/>
              </w:rPr>
              <w:t>и</w:t>
            </w:r>
            <w:r w:rsidRPr="00A763D4">
              <w:rPr>
                <w:spacing w:val="5"/>
                <w:sz w:val="24"/>
                <w:lang w:val="ru-RU"/>
              </w:rPr>
              <w:t xml:space="preserve"> </w:t>
            </w:r>
            <w:r w:rsidRPr="00A763D4">
              <w:rPr>
                <w:sz w:val="24"/>
                <w:lang w:val="ru-RU"/>
              </w:rPr>
              <w:t>воспроизведения;</w:t>
            </w:r>
          </w:p>
          <w:p w:rsidR="00060D08" w:rsidRPr="00A763D4" w:rsidRDefault="00060D08" w:rsidP="00A763D4">
            <w:pPr>
              <w:pStyle w:val="TableParagraph"/>
              <w:ind w:left="0"/>
              <w:rPr>
                <w:sz w:val="24"/>
                <w:lang w:val="ru-RU"/>
              </w:rPr>
            </w:pPr>
            <w:r w:rsidRPr="00A763D4">
              <w:rPr>
                <w:sz w:val="24"/>
                <w:lang w:val="ru-RU"/>
              </w:rPr>
              <w:t>«Найдите</w:t>
            </w:r>
            <w:r w:rsidRPr="00A763D4">
              <w:rPr>
                <w:spacing w:val="4"/>
                <w:sz w:val="24"/>
                <w:lang w:val="ru-RU"/>
              </w:rPr>
              <w:t xml:space="preserve"> </w:t>
            </w:r>
            <w:r w:rsidRPr="00A763D4">
              <w:rPr>
                <w:sz w:val="24"/>
                <w:lang w:val="ru-RU"/>
              </w:rPr>
              <w:t>фигуры»;</w:t>
            </w:r>
          </w:p>
          <w:p w:rsidR="00060D08" w:rsidRPr="00A763D4" w:rsidRDefault="00060D08" w:rsidP="00A763D4">
            <w:pPr>
              <w:pStyle w:val="TableParagraph"/>
              <w:tabs>
                <w:tab w:val="left" w:pos="1522"/>
              </w:tabs>
              <w:ind w:left="0"/>
              <w:rPr>
                <w:sz w:val="24"/>
                <w:lang w:val="ru-RU"/>
              </w:rPr>
            </w:pPr>
            <w:r w:rsidRPr="00A763D4">
              <w:rPr>
                <w:sz w:val="24"/>
                <w:lang w:val="ru-RU"/>
              </w:rPr>
              <w:t>«Посмотри</w:t>
            </w:r>
            <w:r w:rsidRPr="00A763D4">
              <w:rPr>
                <w:sz w:val="24"/>
                <w:lang w:val="ru-RU"/>
              </w:rPr>
              <w:tab/>
              <w:t>и запомни»;</w:t>
            </w:r>
          </w:p>
          <w:p w:rsidR="00060D08" w:rsidRPr="00A763D4" w:rsidRDefault="00060D08" w:rsidP="00A763D4">
            <w:pPr>
              <w:pStyle w:val="TableParagraph"/>
              <w:ind w:left="0"/>
              <w:rPr>
                <w:sz w:val="24"/>
                <w:lang w:val="ru-RU"/>
              </w:rPr>
            </w:pPr>
            <w:r w:rsidRPr="00A763D4">
              <w:rPr>
                <w:sz w:val="24"/>
                <w:lang w:val="ru-RU"/>
              </w:rPr>
              <w:t>«Что</w:t>
            </w:r>
            <w:r w:rsidRPr="00A763D4">
              <w:rPr>
                <w:spacing w:val="1"/>
                <w:sz w:val="24"/>
                <w:lang w:val="ru-RU"/>
              </w:rPr>
              <w:t xml:space="preserve"> </w:t>
            </w:r>
            <w:r w:rsidRPr="00A763D4">
              <w:rPr>
                <w:sz w:val="24"/>
                <w:lang w:val="ru-RU"/>
              </w:rPr>
              <w:t>изменилось»;</w:t>
            </w:r>
          </w:p>
          <w:p w:rsidR="00060D08" w:rsidRPr="00A763D4" w:rsidRDefault="00060D08" w:rsidP="00A763D4">
            <w:pPr>
              <w:pStyle w:val="TableParagraph"/>
              <w:tabs>
                <w:tab w:val="left" w:pos="1522"/>
              </w:tabs>
              <w:ind w:left="0"/>
              <w:rPr>
                <w:sz w:val="24"/>
                <w:lang w:val="ru-RU"/>
              </w:rPr>
            </w:pPr>
            <w:r w:rsidRPr="00A763D4">
              <w:rPr>
                <w:sz w:val="24"/>
                <w:lang w:val="ru-RU"/>
              </w:rPr>
              <w:t>«Продолжи</w:t>
            </w:r>
            <w:r w:rsidRPr="00A763D4">
              <w:rPr>
                <w:sz w:val="24"/>
                <w:lang w:val="ru-RU"/>
              </w:rPr>
              <w:tab/>
              <w:t>ряд»;</w:t>
            </w:r>
          </w:p>
          <w:p w:rsidR="00060D08" w:rsidRPr="00A763D4" w:rsidRDefault="00060D08" w:rsidP="00A763D4">
            <w:pPr>
              <w:pStyle w:val="TableParagraph"/>
              <w:ind w:left="0"/>
              <w:rPr>
                <w:sz w:val="24"/>
                <w:lang w:val="ru-RU"/>
              </w:rPr>
            </w:pPr>
            <w:r w:rsidRPr="00A763D4">
              <w:rPr>
                <w:sz w:val="24"/>
                <w:lang w:val="ru-RU"/>
              </w:rPr>
              <w:t>«Заполни</w:t>
            </w:r>
            <w:r w:rsidRPr="00A763D4">
              <w:rPr>
                <w:spacing w:val="3"/>
                <w:sz w:val="24"/>
                <w:lang w:val="ru-RU"/>
              </w:rPr>
              <w:t xml:space="preserve"> </w:t>
            </w:r>
            <w:r w:rsidRPr="00A763D4">
              <w:rPr>
                <w:sz w:val="24"/>
                <w:lang w:val="ru-RU"/>
              </w:rPr>
              <w:t>квадрат»;</w:t>
            </w:r>
          </w:p>
          <w:p w:rsidR="00060D08" w:rsidRPr="00A763D4" w:rsidRDefault="00060D08" w:rsidP="00A763D4">
            <w:pPr>
              <w:pStyle w:val="TableParagraph"/>
              <w:ind w:left="0"/>
              <w:rPr>
                <w:sz w:val="24"/>
                <w:lang w:val="ru-RU"/>
              </w:rPr>
            </w:pPr>
            <w:r w:rsidRPr="00A763D4">
              <w:rPr>
                <w:sz w:val="24"/>
                <w:lang w:val="ru-RU"/>
              </w:rPr>
              <w:t>«Дорисуй»,</w:t>
            </w:r>
            <w:r w:rsidRPr="00A763D4">
              <w:rPr>
                <w:spacing w:val="4"/>
                <w:sz w:val="24"/>
                <w:lang w:val="ru-RU"/>
              </w:rPr>
              <w:t xml:space="preserve"> </w:t>
            </w:r>
            <w:r w:rsidRPr="00A763D4">
              <w:rPr>
                <w:sz w:val="24"/>
                <w:lang w:val="ru-RU"/>
              </w:rPr>
              <w:t>«Кто,</w:t>
            </w:r>
            <w:r w:rsidRPr="00A763D4">
              <w:rPr>
                <w:spacing w:val="-2"/>
                <w:sz w:val="24"/>
                <w:lang w:val="ru-RU"/>
              </w:rPr>
              <w:t xml:space="preserve"> </w:t>
            </w:r>
            <w:r w:rsidRPr="00A763D4">
              <w:rPr>
                <w:sz w:val="24"/>
                <w:lang w:val="ru-RU"/>
              </w:rPr>
              <w:t>что</w:t>
            </w:r>
            <w:r w:rsidRPr="00A763D4">
              <w:rPr>
                <w:spacing w:val="-2"/>
                <w:sz w:val="24"/>
                <w:lang w:val="ru-RU"/>
              </w:rPr>
              <w:t xml:space="preserve"> </w:t>
            </w:r>
            <w:r w:rsidRPr="00A763D4">
              <w:rPr>
                <w:sz w:val="24"/>
                <w:lang w:val="ru-RU"/>
              </w:rPr>
              <w:t>и</w:t>
            </w:r>
            <w:r w:rsidRPr="00A763D4">
              <w:rPr>
                <w:spacing w:val="-57"/>
                <w:sz w:val="24"/>
                <w:lang w:val="ru-RU"/>
              </w:rPr>
              <w:t xml:space="preserve"> </w:t>
            </w:r>
            <w:r w:rsidRPr="00A763D4">
              <w:rPr>
                <w:sz w:val="24"/>
                <w:lang w:val="ru-RU"/>
              </w:rPr>
              <w:t>сколько?»;</w:t>
            </w:r>
          </w:p>
          <w:p w:rsidR="00060D08" w:rsidRPr="00A763D4" w:rsidRDefault="00060D08" w:rsidP="00A763D4">
            <w:pPr>
              <w:pStyle w:val="TableParagraph"/>
              <w:ind w:left="0"/>
              <w:rPr>
                <w:sz w:val="24"/>
              </w:rPr>
            </w:pPr>
            <w:r w:rsidRPr="00A763D4">
              <w:rPr>
                <w:sz w:val="24"/>
              </w:rPr>
              <w:t>«Зашифрованная</w:t>
            </w:r>
            <w:r w:rsidRPr="00A763D4">
              <w:rPr>
                <w:spacing w:val="6"/>
                <w:sz w:val="24"/>
              </w:rPr>
              <w:t xml:space="preserve"> </w:t>
            </w:r>
            <w:r w:rsidRPr="00A763D4">
              <w:rPr>
                <w:sz w:val="24"/>
              </w:rPr>
              <w:t>картинка»</w:t>
            </w:r>
          </w:p>
        </w:tc>
        <w:tc>
          <w:tcPr>
            <w:tcW w:w="1253" w:type="dxa"/>
            <w:gridSpan w:val="2"/>
          </w:tcPr>
          <w:p w:rsidR="00060D08" w:rsidRPr="00A763D4" w:rsidRDefault="00060D08" w:rsidP="00A763D4">
            <w:pPr>
              <w:pStyle w:val="TableParagraph"/>
              <w:ind w:left="0"/>
              <w:rPr>
                <w:sz w:val="24"/>
              </w:rPr>
            </w:pPr>
            <w:r w:rsidRPr="00A763D4">
              <w:rPr>
                <w:sz w:val="24"/>
              </w:rPr>
              <w:t>2</w:t>
            </w:r>
          </w:p>
        </w:tc>
        <w:tc>
          <w:tcPr>
            <w:tcW w:w="873" w:type="dxa"/>
            <w:gridSpan w:val="2"/>
          </w:tcPr>
          <w:p w:rsidR="00060D08" w:rsidRPr="00A763D4" w:rsidRDefault="00060D08" w:rsidP="00A763D4">
            <w:pPr>
              <w:pStyle w:val="TableParagraph"/>
              <w:ind w:left="0"/>
              <w:rPr>
                <w:sz w:val="24"/>
              </w:rPr>
            </w:pPr>
          </w:p>
        </w:tc>
        <w:tc>
          <w:tcPr>
            <w:tcW w:w="957" w:type="dxa"/>
            <w:gridSpan w:val="2"/>
          </w:tcPr>
          <w:p w:rsidR="00060D08" w:rsidRPr="00A763D4" w:rsidRDefault="00060D08" w:rsidP="00A763D4">
            <w:pPr>
              <w:pStyle w:val="TableParagraph"/>
              <w:ind w:left="0"/>
              <w:rPr>
                <w:sz w:val="24"/>
              </w:rPr>
            </w:pPr>
          </w:p>
        </w:tc>
      </w:tr>
      <w:tr w:rsidR="00060D08" w:rsidRPr="00A763D4" w:rsidTr="00361576">
        <w:trPr>
          <w:gridAfter w:val="1"/>
          <w:wAfter w:w="10" w:type="dxa"/>
          <w:trHeight w:val="3863"/>
        </w:trPr>
        <w:tc>
          <w:tcPr>
            <w:tcW w:w="458" w:type="dxa"/>
            <w:gridSpan w:val="2"/>
          </w:tcPr>
          <w:p w:rsidR="00060D08" w:rsidRPr="00A763D4" w:rsidRDefault="00060D08" w:rsidP="00A763D4">
            <w:pPr>
              <w:pStyle w:val="TableParagraph"/>
              <w:ind w:left="0"/>
              <w:rPr>
                <w:sz w:val="24"/>
              </w:rPr>
            </w:pPr>
            <w:r w:rsidRPr="00A763D4">
              <w:rPr>
                <w:sz w:val="24"/>
              </w:rPr>
              <w:t>16</w:t>
            </w:r>
          </w:p>
        </w:tc>
        <w:tc>
          <w:tcPr>
            <w:tcW w:w="3053" w:type="dxa"/>
            <w:gridSpan w:val="2"/>
          </w:tcPr>
          <w:p w:rsidR="00060D08" w:rsidRPr="00A763D4" w:rsidRDefault="00060D08" w:rsidP="00A763D4">
            <w:pPr>
              <w:pStyle w:val="TableParagraph"/>
              <w:tabs>
                <w:tab w:val="left" w:pos="1524"/>
              </w:tabs>
              <w:ind w:left="0"/>
              <w:rPr>
                <w:sz w:val="24"/>
                <w:lang w:val="ru-RU"/>
              </w:rPr>
            </w:pPr>
            <w:r w:rsidRPr="00A763D4">
              <w:rPr>
                <w:sz w:val="24"/>
                <w:lang w:val="ru-RU"/>
              </w:rPr>
              <w:t>Развитие</w:t>
            </w:r>
            <w:r w:rsidRPr="00A763D4">
              <w:rPr>
                <w:sz w:val="24"/>
                <w:lang w:val="ru-RU"/>
              </w:rPr>
              <w:tab/>
              <w:t>объема</w:t>
            </w:r>
            <w:r w:rsidRPr="00A763D4">
              <w:rPr>
                <w:spacing w:val="1"/>
                <w:sz w:val="24"/>
                <w:lang w:val="ru-RU"/>
              </w:rPr>
              <w:t xml:space="preserve"> </w:t>
            </w:r>
            <w:r w:rsidRPr="00A763D4">
              <w:rPr>
                <w:sz w:val="24"/>
                <w:lang w:val="ru-RU"/>
              </w:rPr>
              <w:t>кратковременной</w:t>
            </w:r>
            <w:r w:rsidRPr="00A763D4">
              <w:rPr>
                <w:spacing w:val="7"/>
                <w:sz w:val="24"/>
                <w:lang w:val="ru-RU"/>
              </w:rPr>
              <w:t xml:space="preserve"> </w:t>
            </w:r>
            <w:r w:rsidRPr="00A763D4">
              <w:rPr>
                <w:sz w:val="24"/>
                <w:lang w:val="ru-RU"/>
              </w:rPr>
              <w:t>слуховой</w:t>
            </w:r>
            <w:r w:rsidRPr="00A763D4">
              <w:rPr>
                <w:spacing w:val="-57"/>
                <w:sz w:val="24"/>
                <w:lang w:val="ru-RU"/>
              </w:rPr>
              <w:t xml:space="preserve"> </w:t>
            </w:r>
            <w:r w:rsidRPr="00A763D4">
              <w:rPr>
                <w:sz w:val="24"/>
                <w:lang w:val="ru-RU"/>
              </w:rPr>
              <w:t>памяти</w:t>
            </w:r>
          </w:p>
        </w:tc>
        <w:tc>
          <w:tcPr>
            <w:tcW w:w="3118" w:type="dxa"/>
            <w:gridSpan w:val="2"/>
          </w:tcPr>
          <w:p w:rsidR="00060D08" w:rsidRPr="00A763D4" w:rsidRDefault="00060D08" w:rsidP="00A763D4">
            <w:pPr>
              <w:pStyle w:val="TableParagraph"/>
              <w:ind w:left="0"/>
              <w:rPr>
                <w:sz w:val="24"/>
                <w:lang w:val="ru-RU"/>
              </w:rPr>
            </w:pPr>
            <w:r w:rsidRPr="00A763D4">
              <w:rPr>
                <w:sz w:val="24"/>
                <w:lang w:val="ru-RU"/>
              </w:rPr>
              <w:t>Выполняет</w:t>
            </w:r>
            <w:r w:rsidRPr="00A763D4">
              <w:rPr>
                <w:spacing w:val="5"/>
                <w:sz w:val="24"/>
                <w:lang w:val="ru-RU"/>
              </w:rPr>
              <w:t xml:space="preserve"> </w:t>
            </w:r>
            <w:r w:rsidRPr="00A763D4">
              <w:rPr>
                <w:sz w:val="24"/>
                <w:lang w:val="ru-RU"/>
              </w:rPr>
              <w:t>упражнения</w:t>
            </w:r>
            <w:r w:rsidRPr="00A763D4">
              <w:rPr>
                <w:spacing w:val="1"/>
                <w:sz w:val="24"/>
                <w:lang w:val="ru-RU"/>
              </w:rPr>
              <w:t xml:space="preserve"> </w:t>
            </w:r>
            <w:r w:rsidRPr="00A763D4">
              <w:rPr>
                <w:sz w:val="24"/>
                <w:lang w:val="ru-RU"/>
              </w:rPr>
              <w:t>на</w:t>
            </w:r>
            <w:r w:rsidRPr="00A763D4">
              <w:rPr>
                <w:spacing w:val="-57"/>
                <w:sz w:val="24"/>
                <w:lang w:val="ru-RU"/>
              </w:rPr>
              <w:t xml:space="preserve"> </w:t>
            </w:r>
            <w:r w:rsidRPr="00A763D4">
              <w:rPr>
                <w:sz w:val="24"/>
                <w:lang w:val="ru-RU"/>
              </w:rPr>
              <w:t>развитие запоминания</w:t>
            </w:r>
            <w:r w:rsidRPr="00A763D4">
              <w:rPr>
                <w:spacing w:val="3"/>
                <w:sz w:val="24"/>
                <w:lang w:val="ru-RU"/>
              </w:rPr>
              <w:t xml:space="preserve"> </w:t>
            </w:r>
            <w:r w:rsidRPr="00A763D4">
              <w:rPr>
                <w:sz w:val="24"/>
                <w:lang w:val="ru-RU"/>
              </w:rPr>
              <w:t>с</w:t>
            </w:r>
            <w:r w:rsidRPr="00A763D4">
              <w:rPr>
                <w:spacing w:val="1"/>
                <w:sz w:val="24"/>
                <w:lang w:val="ru-RU"/>
              </w:rPr>
              <w:t xml:space="preserve"> </w:t>
            </w:r>
            <w:r w:rsidRPr="00A763D4">
              <w:rPr>
                <w:sz w:val="24"/>
                <w:lang w:val="ru-RU"/>
              </w:rPr>
              <w:t>опорой</w:t>
            </w:r>
            <w:r w:rsidRPr="00A763D4">
              <w:rPr>
                <w:spacing w:val="1"/>
                <w:sz w:val="24"/>
                <w:lang w:val="ru-RU"/>
              </w:rPr>
              <w:t xml:space="preserve"> </w:t>
            </w:r>
            <w:r w:rsidRPr="00A763D4">
              <w:rPr>
                <w:sz w:val="24"/>
                <w:lang w:val="ru-RU"/>
              </w:rPr>
              <w:t>и</w:t>
            </w:r>
            <w:r w:rsidRPr="00A763D4">
              <w:rPr>
                <w:spacing w:val="3"/>
                <w:sz w:val="24"/>
                <w:lang w:val="ru-RU"/>
              </w:rPr>
              <w:t xml:space="preserve"> </w:t>
            </w:r>
            <w:r w:rsidRPr="00A763D4">
              <w:rPr>
                <w:sz w:val="24"/>
                <w:lang w:val="ru-RU"/>
              </w:rPr>
              <w:t>без</w:t>
            </w:r>
            <w:r w:rsidRPr="00A763D4">
              <w:rPr>
                <w:spacing w:val="4"/>
                <w:sz w:val="24"/>
                <w:lang w:val="ru-RU"/>
              </w:rPr>
              <w:t xml:space="preserve"> </w:t>
            </w:r>
            <w:r w:rsidRPr="00A763D4">
              <w:rPr>
                <w:sz w:val="24"/>
                <w:lang w:val="ru-RU"/>
              </w:rPr>
              <w:t>опоры,</w:t>
            </w:r>
            <w:r w:rsidRPr="00A763D4">
              <w:rPr>
                <w:spacing w:val="1"/>
                <w:sz w:val="24"/>
                <w:lang w:val="ru-RU"/>
              </w:rPr>
              <w:t xml:space="preserve"> </w:t>
            </w:r>
            <w:r w:rsidRPr="00A763D4">
              <w:rPr>
                <w:sz w:val="24"/>
                <w:lang w:val="ru-RU"/>
              </w:rPr>
              <w:t>обучается</w:t>
            </w:r>
            <w:r w:rsidRPr="00A763D4">
              <w:rPr>
                <w:spacing w:val="1"/>
                <w:sz w:val="24"/>
                <w:lang w:val="ru-RU"/>
              </w:rPr>
              <w:t xml:space="preserve"> </w:t>
            </w:r>
            <w:r w:rsidRPr="00A763D4">
              <w:rPr>
                <w:sz w:val="24"/>
                <w:lang w:val="ru-RU"/>
              </w:rPr>
              <w:t>конкретным</w:t>
            </w:r>
            <w:r w:rsidRPr="00A763D4">
              <w:rPr>
                <w:spacing w:val="1"/>
                <w:sz w:val="24"/>
                <w:lang w:val="ru-RU"/>
              </w:rPr>
              <w:t xml:space="preserve"> </w:t>
            </w:r>
            <w:r w:rsidRPr="00A763D4">
              <w:rPr>
                <w:sz w:val="24"/>
                <w:lang w:val="ru-RU"/>
              </w:rPr>
              <w:t>приёмам</w:t>
            </w:r>
            <w:r w:rsidRPr="00A763D4">
              <w:rPr>
                <w:spacing w:val="1"/>
                <w:sz w:val="24"/>
                <w:lang w:val="ru-RU"/>
              </w:rPr>
              <w:t xml:space="preserve"> </w:t>
            </w:r>
            <w:r w:rsidRPr="00A763D4">
              <w:rPr>
                <w:sz w:val="24"/>
                <w:lang w:val="ru-RU"/>
              </w:rPr>
              <w:t>запоминания</w:t>
            </w:r>
          </w:p>
          <w:p w:rsidR="00060D08" w:rsidRPr="00A763D4" w:rsidRDefault="00060D08" w:rsidP="00A763D4">
            <w:pPr>
              <w:pStyle w:val="TableParagraph"/>
              <w:ind w:left="0"/>
              <w:rPr>
                <w:sz w:val="24"/>
                <w:lang w:val="ru-RU"/>
              </w:rPr>
            </w:pPr>
            <w:r w:rsidRPr="00A763D4">
              <w:rPr>
                <w:sz w:val="24"/>
                <w:lang w:val="ru-RU"/>
              </w:rPr>
              <w:t>и</w:t>
            </w:r>
            <w:r w:rsidRPr="00A763D4">
              <w:rPr>
                <w:spacing w:val="5"/>
                <w:sz w:val="24"/>
                <w:lang w:val="ru-RU"/>
              </w:rPr>
              <w:t xml:space="preserve"> </w:t>
            </w:r>
            <w:r w:rsidRPr="00A763D4">
              <w:rPr>
                <w:sz w:val="24"/>
                <w:lang w:val="ru-RU"/>
              </w:rPr>
              <w:t>воспроизведения;</w:t>
            </w:r>
          </w:p>
          <w:p w:rsidR="00060D08" w:rsidRPr="00A763D4" w:rsidRDefault="00060D08" w:rsidP="00A763D4">
            <w:pPr>
              <w:pStyle w:val="TableParagraph"/>
              <w:ind w:left="0"/>
              <w:rPr>
                <w:sz w:val="24"/>
                <w:lang w:val="ru-RU"/>
              </w:rPr>
            </w:pPr>
            <w:r w:rsidRPr="00A763D4">
              <w:rPr>
                <w:sz w:val="24"/>
                <w:lang w:val="ru-RU"/>
              </w:rPr>
              <w:t>«Найдите</w:t>
            </w:r>
            <w:r w:rsidRPr="00A763D4">
              <w:rPr>
                <w:spacing w:val="4"/>
                <w:sz w:val="24"/>
                <w:lang w:val="ru-RU"/>
              </w:rPr>
              <w:t xml:space="preserve"> </w:t>
            </w:r>
            <w:r w:rsidRPr="00A763D4">
              <w:rPr>
                <w:sz w:val="24"/>
                <w:lang w:val="ru-RU"/>
              </w:rPr>
              <w:t>фигуры»;</w:t>
            </w:r>
          </w:p>
          <w:p w:rsidR="00060D08" w:rsidRPr="00A763D4" w:rsidRDefault="00060D08" w:rsidP="00A763D4">
            <w:pPr>
              <w:pStyle w:val="TableParagraph"/>
              <w:tabs>
                <w:tab w:val="left" w:pos="1522"/>
              </w:tabs>
              <w:ind w:left="0"/>
              <w:rPr>
                <w:sz w:val="24"/>
                <w:lang w:val="ru-RU"/>
              </w:rPr>
            </w:pPr>
            <w:r w:rsidRPr="00A763D4">
              <w:rPr>
                <w:sz w:val="24"/>
                <w:lang w:val="ru-RU"/>
              </w:rPr>
              <w:t>«Посмотри</w:t>
            </w:r>
            <w:r w:rsidRPr="00A763D4">
              <w:rPr>
                <w:sz w:val="24"/>
                <w:lang w:val="ru-RU"/>
              </w:rPr>
              <w:tab/>
              <w:t>и запомни»;</w:t>
            </w:r>
          </w:p>
          <w:p w:rsidR="00060D08" w:rsidRPr="00A763D4" w:rsidRDefault="00060D08" w:rsidP="00A763D4">
            <w:pPr>
              <w:pStyle w:val="TableParagraph"/>
              <w:ind w:left="0"/>
              <w:rPr>
                <w:sz w:val="24"/>
                <w:lang w:val="ru-RU"/>
              </w:rPr>
            </w:pPr>
            <w:r w:rsidRPr="00A763D4">
              <w:rPr>
                <w:sz w:val="24"/>
                <w:lang w:val="ru-RU"/>
              </w:rPr>
              <w:t>«Что</w:t>
            </w:r>
            <w:r w:rsidRPr="00A763D4">
              <w:rPr>
                <w:spacing w:val="1"/>
                <w:sz w:val="24"/>
                <w:lang w:val="ru-RU"/>
              </w:rPr>
              <w:t xml:space="preserve"> </w:t>
            </w:r>
            <w:r w:rsidRPr="00A763D4">
              <w:rPr>
                <w:sz w:val="24"/>
                <w:lang w:val="ru-RU"/>
              </w:rPr>
              <w:t>изменилось»;</w:t>
            </w:r>
          </w:p>
          <w:p w:rsidR="00060D08" w:rsidRPr="00A763D4" w:rsidRDefault="00060D08" w:rsidP="00A763D4">
            <w:pPr>
              <w:pStyle w:val="TableParagraph"/>
              <w:tabs>
                <w:tab w:val="left" w:pos="1522"/>
              </w:tabs>
              <w:ind w:left="0"/>
              <w:rPr>
                <w:sz w:val="24"/>
                <w:lang w:val="ru-RU"/>
              </w:rPr>
            </w:pPr>
            <w:r w:rsidRPr="00A763D4">
              <w:rPr>
                <w:sz w:val="24"/>
                <w:lang w:val="ru-RU"/>
              </w:rPr>
              <w:t>«Продолжи</w:t>
            </w:r>
            <w:r w:rsidRPr="00A763D4">
              <w:rPr>
                <w:sz w:val="24"/>
                <w:lang w:val="ru-RU"/>
              </w:rPr>
              <w:tab/>
              <w:t>ряд»;</w:t>
            </w:r>
          </w:p>
          <w:p w:rsidR="00060D08" w:rsidRPr="00A763D4" w:rsidRDefault="00060D08" w:rsidP="00A763D4">
            <w:pPr>
              <w:pStyle w:val="TableParagraph"/>
              <w:ind w:left="0"/>
              <w:rPr>
                <w:sz w:val="24"/>
                <w:lang w:val="ru-RU"/>
              </w:rPr>
            </w:pPr>
            <w:r w:rsidRPr="00A763D4">
              <w:rPr>
                <w:sz w:val="24"/>
                <w:lang w:val="ru-RU"/>
              </w:rPr>
              <w:t>«Заполни</w:t>
            </w:r>
            <w:r w:rsidRPr="00A763D4">
              <w:rPr>
                <w:spacing w:val="3"/>
                <w:sz w:val="24"/>
                <w:lang w:val="ru-RU"/>
              </w:rPr>
              <w:t xml:space="preserve"> </w:t>
            </w:r>
            <w:r w:rsidRPr="00A763D4">
              <w:rPr>
                <w:sz w:val="24"/>
                <w:lang w:val="ru-RU"/>
              </w:rPr>
              <w:t>квадрат»;</w:t>
            </w:r>
          </w:p>
          <w:p w:rsidR="00060D08" w:rsidRPr="00A763D4" w:rsidRDefault="00060D08" w:rsidP="00A763D4">
            <w:pPr>
              <w:pStyle w:val="TableParagraph"/>
              <w:ind w:left="0"/>
              <w:rPr>
                <w:sz w:val="24"/>
                <w:lang w:val="ru-RU"/>
              </w:rPr>
            </w:pPr>
            <w:r w:rsidRPr="00A763D4">
              <w:rPr>
                <w:sz w:val="24"/>
                <w:lang w:val="ru-RU"/>
              </w:rPr>
              <w:t>«Дорисуй»,</w:t>
            </w:r>
            <w:r w:rsidRPr="00A763D4">
              <w:rPr>
                <w:spacing w:val="4"/>
                <w:sz w:val="24"/>
                <w:lang w:val="ru-RU"/>
              </w:rPr>
              <w:t xml:space="preserve"> </w:t>
            </w:r>
            <w:r w:rsidRPr="00A763D4">
              <w:rPr>
                <w:sz w:val="24"/>
                <w:lang w:val="ru-RU"/>
              </w:rPr>
              <w:t>«Кто,</w:t>
            </w:r>
            <w:r w:rsidRPr="00A763D4">
              <w:rPr>
                <w:spacing w:val="-2"/>
                <w:sz w:val="24"/>
                <w:lang w:val="ru-RU"/>
              </w:rPr>
              <w:t xml:space="preserve"> </w:t>
            </w:r>
            <w:r w:rsidRPr="00A763D4">
              <w:rPr>
                <w:sz w:val="24"/>
                <w:lang w:val="ru-RU"/>
              </w:rPr>
              <w:t>что</w:t>
            </w:r>
            <w:r w:rsidRPr="00A763D4">
              <w:rPr>
                <w:spacing w:val="-2"/>
                <w:sz w:val="24"/>
                <w:lang w:val="ru-RU"/>
              </w:rPr>
              <w:t xml:space="preserve"> </w:t>
            </w:r>
            <w:r w:rsidRPr="00A763D4">
              <w:rPr>
                <w:sz w:val="24"/>
                <w:lang w:val="ru-RU"/>
              </w:rPr>
              <w:t>и</w:t>
            </w:r>
            <w:r w:rsidRPr="00A763D4">
              <w:rPr>
                <w:spacing w:val="-57"/>
                <w:sz w:val="24"/>
                <w:lang w:val="ru-RU"/>
              </w:rPr>
              <w:t xml:space="preserve"> </w:t>
            </w:r>
            <w:r w:rsidRPr="00A763D4">
              <w:rPr>
                <w:sz w:val="24"/>
                <w:lang w:val="ru-RU"/>
              </w:rPr>
              <w:t>сколько?»;</w:t>
            </w:r>
          </w:p>
          <w:p w:rsidR="00060D08" w:rsidRPr="00A763D4" w:rsidRDefault="00060D08" w:rsidP="00A763D4">
            <w:pPr>
              <w:pStyle w:val="TableParagraph"/>
              <w:ind w:left="0"/>
              <w:rPr>
                <w:sz w:val="24"/>
              </w:rPr>
            </w:pPr>
            <w:r w:rsidRPr="00A763D4">
              <w:rPr>
                <w:sz w:val="24"/>
              </w:rPr>
              <w:t>«Зашифрованная</w:t>
            </w:r>
            <w:r w:rsidRPr="00A763D4">
              <w:rPr>
                <w:spacing w:val="6"/>
                <w:sz w:val="24"/>
              </w:rPr>
              <w:t xml:space="preserve"> </w:t>
            </w:r>
            <w:r w:rsidRPr="00A763D4">
              <w:rPr>
                <w:sz w:val="24"/>
              </w:rPr>
              <w:t>картинка»</w:t>
            </w:r>
          </w:p>
        </w:tc>
        <w:tc>
          <w:tcPr>
            <w:tcW w:w="1253" w:type="dxa"/>
            <w:gridSpan w:val="2"/>
          </w:tcPr>
          <w:p w:rsidR="00060D08" w:rsidRPr="00A763D4" w:rsidRDefault="00060D08" w:rsidP="00A763D4">
            <w:pPr>
              <w:pStyle w:val="TableParagraph"/>
              <w:ind w:left="0"/>
              <w:rPr>
                <w:sz w:val="24"/>
              </w:rPr>
            </w:pPr>
            <w:r w:rsidRPr="00A763D4">
              <w:rPr>
                <w:sz w:val="24"/>
              </w:rPr>
              <w:t>1</w:t>
            </w:r>
          </w:p>
        </w:tc>
        <w:tc>
          <w:tcPr>
            <w:tcW w:w="873" w:type="dxa"/>
            <w:gridSpan w:val="2"/>
          </w:tcPr>
          <w:p w:rsidR="00060D08" w:rsidRPr="00A763D4" w:rsidRDefault="00060D08" w:rsidP="00A763D4">
            <w:pPr>
              <w:pStyle w:val="TableParagraph"/>
              <w:ind w:left="0"/>
              <w:rPr>
                <w:sz w:val="24"/>
              </w:rPr>
            </w:pPr>
          </w:p>
        </w:tc>
        <w:tc>
          <w:tcPr>
            <w:tcW w:w="957" w:type="dxa"/>
            <w:gridSpan w:val="2"/>
          </w:tcPr>
          <w:p w:rsidR="00060D08" w:rsidRPr="00A763D4" w:rsidRDefault="00060D08" w:rsidP="00A763D4">
            <w:pPr>
              <w:pStyle w:val="TableParagraph"/>
              <w:ind w:left="0"/>
              <w:rPr>
                <w:sz w:val="24"/>
              </w:rPr>
            </w:pPr>
          </w:p>
        </w:tc>
      </w:tr>
      <w:tr w:rsidR="00060D08" w:rsidRPr="00A763D4" w:rsidTr="00361576">
        <w:trPr>
          <w:gridAfter w:val="1"/>
          <w:wAfter w:w="10" w:type="dxa"/>
          <w:trHeight w:val="1931"/>
        </w:trPr>
        <w:tc>
          <w:tcPr>
            <w:tcW w:w="458" w:type="dxa"/>
            <w:gridSpan w:val="2"/>
          </w:tcPr>
          <w:p w:rsidR="00060D08" w:rsidRPr="00A763D4" w:rsidRDefault="00060D08" w:rsidP="00A763D4">
            <w:pPr>
              <w:pStyle w:val="TableParagraph"/>
              <w:ind w:left="0"/>
              <w:rPr>
                <w:sz w:val="24"/>
              </w:rPr>
            </w:pPr>
            <w:r w:rsidRPr="00A763D4">
              <w:rPr>
                <w:sz w:val="24"/>
              </w:rPr>
              <w:t>17</w:t>
            </w:r>
          </w:p>
        </w:tc>
        <w:tc>
          <w:tcPr>
            <w:tcW w:w="3053" w:type="dxa"/>
            <w:gridSpan w:val="2"/>
          </w:tcPr>
          <w:p w:rsidR="00060D08" w:rsidRPr="00A763D4" w:rsidRDefault="00060D08" w:rsidP="00A763D4">
            <w:pPr>
              <w:pStyle w:val="TableParagraph"/>
              <w:tabs>
                <w:tab w:val="left" w:pos="1524"/>
              </w:tabs>
              <w:ind w:left="0"/>
              <w:rPr>
                <w:sz w:val="24"/>
              </w:rPr>
            </w:pPr>
            <w:r w:rsidRPr="00A763D4">
              <w:rPr>
                <w:sz w:val="24"/>
              </w:rPr>
              <w:t>Развитие</w:t>
            </w:r>
            <w:r w:rsidRPr="00A763D4">
              <w:rPr>
                <w:sz w:val="24"/>
              </w:rPr>
              <w:tab/>
              <w:t>вербальной</w:t>
            </w:r>
            <w:r w:rsidRPr="00A763D4">
              <w:rPr>
                <w:spacing w:val="-57"/>
                <w:sz w:val="24"/>
              </w:rPr>
              <w:t xml:space="preserve"> </w:t>
            </w:r>
            <w:r w:rsidRPr="00A763D4">
              <w:rPr>
                <w:sz w:val="24"/>
              </w:rPr>
              <w:t>памяти</w:t>
            </w:r>
          </w:p>
        </w:tc>
        <w:tc>
          <w:tcPr>
            <w:tcW w:w="3118" w:type="dxa"/>
            <w:gridSpan w:val="2"/>
          </w:tcPr>
          <w:p w:rsidR="00060D08" w:rsidRPr="00A763D4" w:rsidRDefault="00060D08" w:rsidP="00A763D4">
            <w:pPr>
              <w:pStyle w:val="TableParagraph"/>
              <w:ind w:left="0"/>
              <w:rPr>
                <w:sz w:val="24"/>
                <w:lang w:val="ru-RU"/>
              </w:rPr>
            </w:pPr>
            <w:r w:rsidRPr="00A763D4">
              <w:rPr>
                <w:sz w:val="24"/>
                <w:lang w:val="ru-RU"/>
              </w:rPr>
              <w:t>Выполняет</w:t>
            </w:r>
            <w:r w:rsidRPr="00A763D4">
              <w:rPr>
                <w:spacing w:val="5"/>
                <w:sz w:val="24"/>
                <w:lang w:val="ru-RU"/>
              </w:rPr>
              <w:t xml:space="preserve"> </w:t>
            </w:r>
            <w:r w:rsidRPr="00A763D4">
              <w:rPr>
                <w:sz w:val="24"/>
                <w:lang w:val="ru-RU"/>
              </w:rPr>
              <w:t>упражнения</w:t>
            </w:r>
            <w:r w:rsidRPr="00A763D4">
              <w:rPr>
                <w:spacing w:val="1"/>
                <w:sz w:val="24"/>
                <w:lang w:val="ru-RU"/>
              </w:rPr>
              <w:t xml:space="preserve"> </w:t>
            </w:r>
            <w:r w:rsidRPr="00A763D4">
              <w:rPr>
                <w:sz w:val="24"/>
                <w:lang w:val="ru-RU"/>
              </w:rPr>
              <w:t>на</w:t>
            </w:r>
            <w:r w:rsidRPr="00A763D4">
              <w:rPr>
                <w:spacing w:val="-57"/>
                <w:sz w:val="24"/>
                <w:lang w:val="ru-RU"/>
              </w:rPr>
              <w:t xml:space="preserve"> </w:t>
            </w:r>
            <w:r w:rsidRPr="00A763D4">
              <w:rPr>
                <w:sz w:val="24"/>
                <w:lang w:val="ru-RU"/>
              </w:rPr>
              <w:t>развитие</w:t>
            </w:r>
            <w:r w:rsidRPr="00A763D4">
              <w:rPr>
                <w:spacing w:val="1"/>
                <w:sz w:val="24"/>
                <w:lang w:val="ru-RU"/>
              </w:rPr>
              <w:t xml:space="preserve"> </w:t>
            </w:r>
            <w:r w:rsidRPr="00A763D4">
              <w:rPr>
                <w:sz w:val="24"/>
                <w:lang w:val="ru-RU"/>
              </w:rPr>
              <w:t>вербальной</w:t>
            </w:r>
          </w:p>
          <w:p w:rsidR="00060D08" w:rsidRPr="00A763D4" w:rsidRDefault="00060D08" w:rsidP="00A763D4">
            <w:pPr>
              <w:pStyle w:val="TableParagraph"/>
              <w:ind w:left="0"/>
              <w:rPr>
                <w:sz w:val="24"/>
                <w:lang w:val="ru-RU"/>
              </w:rPr>
            </w:pPr>
            <w:r w:rsidRPr="00A763D4">
              <w:rPr>
                <w:sz w:val="24"/>
                <w:lang w:val="ru-RU"/>
              </w:rPr>
              <w:t>памяти</w:t>
            </w:r>
            <w:r w:rsidRPr="00A763D4">
              <w:rPr>
                <w:spacing w:val="1"/>
                <w:sz w:val="24"/>
                <w:lang w:val="ru-RU"/>
              </w:rPr>
              <w:t xml:space="preserve"> </w:t>
            </w:r>
            <w:r w:rsidRPr="00A763D4">
              <w:rPr>
                <w:sz w:val="24"/>
                <w:lang w:val="ru-RU"/>
              </w:rPr>
              <w:t>с</w:t>
            </w:r>
            <w:r w:rsidRPr="00A763D4">
              <w:rPr>
                <w:spacing w:val="-1"/>
                <w:sz w:val="24"/>
                <w:lang w:val="ru-RU"/>
              </w:rPr>
              <w:t xml:space="preserve"> </w:t>
            </w:r>
            <w:r w:rsidRPr="00A763D4">
              <w:rPr>
                <w:sz w:val="24"/>
                <w:lang w:val="ru-RU"/>
              </w:rPr>
              <w:t>опорой</w:t>
            </w:r>
            <w:r w:rsidRPr="00A763D4">
              <w:rPr>
                <w:spacing w:val="2"/>
                <w:sz w:val="24"/>
                <w:lang w:val="ru-RU"/>
              </w:rPr>
              <w:t xml:space="preserve"> </w:t>
            </w:r>
            <w:r w:rsidRPr="00A763D4">
              <w:rPr>
                <w:sz w:val="24"/>
                <w:lang w:val="ru-RU"/>
              </w:rPr>
              <w:t>и</w:t>
            </w:r>
            <w:r w:rsidRPr="00A763D4">
              <w:rPr>
                <w:spacing w:val="-2"/>
                <w:sz w:val="24"/>
                <w:lang w:val="ru-RU"/>
              </w:rPr>
              <w:t xml:space="preserve"> </w:t>
            </w:r>
            <w:r w:rsidRPr="00A763D4">
              <w:rPr>
                <w:sz w:val="24"/>
                <w:lang w:val="ru-RU"/>
              </w:rPr>
              <w:t>без</w:t>
            </w:r>
            <w:r w:rsidRPr="00A763D4">
              <w:rPr>
                <w:spacing w:val="-57"/>
                <w:sz w:val="24"/>
                <w:lang w:val="ru-RU"/>
              </w:rPr>
              <w:t xml:space="preserve"> </w:t>
            </w:r>
            <w:r w:rsidRPr="00A763D4">
              <w:rPr>
                <w:sz w:val="24"/>
                <w:lang w:val="ru-RU"/>
              </w:rPr>
              <w:t>опоры,</w:t>
            </w:r>
            <w:r w:rsidRPr="00A763D4">
              <w:rPr>
                <w:spacing w:val="1"/>
                <w:sz w:val="24"/>
                <w:lang w:val="ru-RU"/>
              </w:rPr>
              <w:t xml:space="preserve"> </w:t>
            </w:r>
            <w:r w:rsidRPr="00A763D4">
              <w:rPr>
                <w:sz w:val="24"/>
                <w:lang w:val="ru-RU"/>
              </w:rPr>
              <w:t>обучается</w:t>
            </w:r>
            <w:r w:rsidRPr="00A763D4">
              <w:rPr>
                <w:spacing w:val="1"/>
                <w:sz w:val="24"/>
                <w:lang w:val="ru-RU"/>
              </w:rPr>
              <w:t xml:space="preserve"> </w:t>
            </w:r>
            <w:r w:rsidRPr="00A763D4">
              <w:rPr>
                <w:sz w:val="24"/>
                <w:lang w:val="ru-RU"/>
              </w:rPr>
              <w:t>конкретным</w:t>
            </w:r>
            <w:r w:rsidRPr="00A763D4">
              <w:rPr>
                <w:spacing w:val="5"/>
                <w:sz w:val="24"/>
                <w:lang w:val="ru-RU"/>
              </w:rPr>
              <w:t xml:space="preserve"> </w:t>
            </w:r>
            <w:r w:rsidRPr="00A763D4">
              <w:rPr>
                <w:sz w:val="24"/>
                <w:lang w:val="ru-RU"/>
              </w:rPr>
              <w:t>приёмам</w:t>
            </w:r>
            <w:r w:rsidRPr="00A763D4">
              <w:rPr>
                <w:spacing w:val="1"/>
                <w:sz w:val="24"/>
                <w:lang w:val="ru-RU"/>
              </w:rPr>
              <w:t xml:space="preserve"> </w:t>
            </w:r>
            <w:r w:rsidRPr="00A763D4">
              <w:rPr>
                <w:sz w:val="24"/>
                <w:lang w:val="ru-RU"/>
              </w:rPr>
              <w:t>запоминания</w:t>
            </w:r>
            <w:r w:rsidRPr="00A763D4">
              <w:rPr>
                <w:spacing w:val="2"/>
                <w:sz w:val="24"/>
                <w:lang w:val="ru-RU"/>
              </w:rPr>
              <w:t xml:space="preserve"> </w:t>
            </w:r>
            <w:r w:rsidRPr="00A763D4">
              <w:rPr>
                <w:sz w:val="24"/>
                <w:lang w:val="ru-RU"/>
              </w:rPr>
              <w:t>и</w:t>
            </w:r>
            <w:r w:rsidRPr="00A763D4">
              <w:rPr>
                <w:spacing w:val="1"/>
                <w:sz w:val="24"/>
                <w:lang w:val="ru-RU"/>
              </w:rPr>
              <w:t xml:space="preserve"> </w:t>
            </w:r>
            <w:r w:rsidRPr="00A763D4">
              <w:rPr>
                <w:sz w:val="24"/>
                <w:lang w:val="ru-RU"/>
              </w:rPr>
              <w:t>воспроизведения</w:t>
            </w:r>
          </w:p>
        </w:tc>
        <w:tc>
          <w:tcPr>
            <w:tcW w:w="1253" w:type="dxa"/>
            <w:gridSpan w:val="2"/>
          </w:tcPr>
          <w:p w:rsidR="00060D08" w:rsidRPr="00A763D4" w:rsidRDefault="00060D08" w:rsidP="00A763D4">
            <w:pPr>
              <w:pStyle w:val="TableParagraph"/>
              <w:ind w:left="0"/>
              <w:rPr>
                <w:sz w:val="24"/>
              </w:rPr>
            </w:pPr>
            <w:r w:rsidRPr="00A763D4">
              <w:rPr>
                <w:sz w:val="24"/>
              </w:rPr>
              <w:t>1</w:t>
            </w:r>
          </w:p>
        </w:tc>
        <w:tc>
          <w:tcPr>
            <w:tcW w:w="873" w:type="dxa"/>
            <w:gridSpan w:val="2"/>
          </w:tcPr>
          <w:p w:rsidR="00060D08" w:rsidRPr="00A763D4" w:rsidRDefault="00060D08" w:rsidP="00A763D4">
            <w:pPr>
              <w:pStyle w:val="TableParagraph"/>
              <w:ind w:left="0"/>
              <w:rPr>
                <w:sz w:val="24"/>
              </w:rPr>
            </w:pPr>
          </w:p>
        </w:tc>
        <w:tc>
          <w:tcPr>
            <w:tcW w:w="957" w:type="dxa"/>
            <w:gridSpan w:val="2"/>
          </w:tcPr>
          <w:p w:rsidR="00060D08" w:rsidRPr="00A763D4" w:rsidRDefault="00060D08" w:rsidP="00A763D4">
            <w:pPr>
              <w:pStyle w:val="TableParagraph"/>
              <w:ind w:left="0"/>
              <w:rPr>
                <w:sz w:val="24"/>
              </w:rPr>
            </w:pPr>
          </w:p>
        </w:tc>
      </w:tr>
      <w:tr w:rsidR="00060D08" w:rsidRPr="00A763D4" w:rsidTr="00361576">
        <w:trPr>
          <w:gridAfter w:val="1"/>
          <w:wAfter w:w="10" w:type="dxa"/>
          <w:trHeight w:val="1656"/>
        </w:trPr>
        <w:tc>
          <w:tcPr>
            <w:tcW w:w="458" w:type="dxa"/>
            <w:gridSpan w:val="2"/>
          </w:tcPr>
          <w:p w:rsidR="00060D08" w:rsidRPr="00A763D4" w:rsidRDefault="00060D08" w:rsidP="00A763D4">
            <w:pPr>
              <w:pStyle w:val="TableParagraph"/>
              <w:ind w:left="0"/>
              <w:rPr>
                <w:sz w:val="24"/>
              </w:rPr>
            </w:pPr>
            <w:r w:rsidRPr="00A763D4">
              <w:rPr>
                <w:sz w:val="24"/>
              </w:rPr>
              <w:t>18</w:t>
            </w:r>
          </w:p>
        </w:tc>
        <w:tc>
          <w:tcPr>
            <w:tcW w:w="3053" w:type="dxa"/>
            <w:gridSpan w:val="2"/>
          </w:tcPr>
          <w:p w:rsidR="00060D08" w:rsidRPr="00A763D4" w:rsidRDefault="00060D08" w:rsidP="00A763D4">
            <w:pPr>
              <w:pStyle w:val="TableParagraph"/>
              <w:ind w:left="0"/>
              <w:rPr>
                <w:sz w:val="24"/>
                <w:lang w:val="ru-RU"/>
              </w:rPr>
            </w:pPr>
            <w:r w:rsidRPr="00A763D4">
              <w:rPr>
                <w:sz w:val="24"/>
                <w:lang w:val="ru-RU"/>
              </w:rPr>
              <w:t>Тренинг</w:t>
            </w:r>
            <w:r w:rsidRPr="00A763D4">
              <w:rPr>
                <w:spacing w:val="1"/>
                <w:sz w:val="24"/>
                <w:lang w:val="ru-RU"/>
              </w:rPr>
              <w:t xml:space="preserve"> </w:t>
            </w:r>
            <w:r w:rsidRPr="00A763D4">
              <w:rPr>
                <w:sz w:val="24"/>
                <w:lang w:val="ru-RU"/>
              </w:rPr>
              <w:t>на</w:t>
            </w:r>
            <w:r w:rsidRPr="00A763D4">
              <w:rPr>
                <w:spacing w:val="4"/>
                <w:sz w:val="24"/>
                <w:lang w:val="ru-RU"/>
              </w:rPr>
              <w:t xml:space="preserve"> </w:t>
            </w:r>
            <w:r w:rsidRPr="00A763D4">
              <w:rPr>
                <w:sz w:val="24"/>
                <w:lang w:val="ru-RU"/>
              </w:rPr>
              <w:t>коррекцию</w:t>
            </w:r>
            <w:r w:rsidRPr="00A763D4">
              <w:rPr>
                <w:spacing w:val="-57"/>
                <w:sz w:val="24"/>
                <w:lang w:val="ru-RU"/>
              </w:rPr>
              <w:t xml:space="preserve"> </w:t>
            </w:r>
            <w:r w:rsidRPr="00A763D4">
              <w:rPr>
                <w:sz w:val="24"/>
                <w:lang w:val="ru-RU"/>
              </w:rPr>
              <w:t>памяти</w:t>
            </w:r>
            <w:r w:rsidRPr="00A763D4">
              <w:rPr>
                <w:spacing w:val="1"/>
                <w:sz w:val="24"/>
                <w:lang w:val="ru-RU"/>
              </w:rPr>
              <w:t xml:space="preserve"> </w:t>
            </w:r>
            <w:r w:rsidRPr="00A763D4">
              <w:rPr>
                <w:sz w:val="24"/>
                <w:lang w:val="ru-RU"/>
              </w:rPr>
              <w:t>и</w:t>
            </w:r>
            <w:r w:rsidRPr="00A763D4">
              <w:rPr>
                <w:spacing w:val="3"/>
                <w:sz w:val="24"/>
                <w:lang w:val="ru-RU"/>
              </w:rPr>
              <w:t xml:space="preserve"> </w:t>
            </w:r>
            <w:r w:rsidRPr="00A763D4">
              <w:rPr>
                <w:sz w:val="24"/>
                <w:lang w:val="ru-RU"/>
              </w:rPr>
              <w:t>внимания</w:t>
            </w:r>
          </w:p>
        </w:tc>
        <w:tc>
          <w:tcPr>
            <w:tcW w:w="3118" w:type="dxa"/>
            <w:gridSpan w:val="2"/>
          </w:tcPr>
          <w:p w:rsidR="00060D08" w:rsidRPr="00A763D4" w:rsidRDefault="00060D08" w:rsidP="00A763D4">
            <w:pPr>
              <w:pStyle w:val="TableParagraph"/>
              <w:ind w:left="0"/>
              <w:rPr>
                <w:sz w:val="24"/>
                <w:lang w:val="ru-RU"/>
              </w:rPr>
            </w:pPr>
            <w:r w:rsidRPr="00A763D4">
              <w:rPr>
                <w:sz w:val="24"/>
                <w:lang w:val="ru-RU"/>
              </w:rPr>
              <w:t>Выполняет</w:t>
            </w:r>
            <w:r w:rsidRPr="00A763D4">
              <w:rPr>
                <w:spacing w:val="9"/>
                <w:sz w:val="24"/>
                <w:lang w:val="ru-RU"/>
              </w:rPr>
              <w:t xml:space="preserve"> </w:t>
            </w:r>
            <w:r w:rsidRPr="00A763D4">
              <w:rPr>
                <w:sz w:val="24"/>
                <w:lang w:val="ru-RU"/>
              </w:rPr>
              <w:t>упражнения</w:t>
            </w:r>
            <w:r w:rsidRPr="00A763D4">
              <w:rPr>
                <w:spacing w:val="5"/>
                <w:sz w:val="24"/>
                <w:lang w:val="ru-RU"/>
              </w:rPr>
              <w:t xml:space="preserve"> </w:t>
            </w:r>
            <w:r w:rsidRPr="00A763D4">
              <w:rPr>
                <w:sz w:val="24"/>
                <w:lang w:val="ru-RU"/>
              </w:rPr>
              <w:t>на</w:t>
            </w:r>
            <w:r w:rsidRPr="00A763D4">
              <w:rPr>
                <w:spacing w:val="1"/>
                <w:sz w:val="24"/>
                <w:lang w:val="ru-RU"/>
              </w:rPr>
              <w:t xml:space="preserve"> </w:t>
            </w:r>
            <w:r w:rsidRPr="00A763D4">
              <w:rPr>
                <w:sz w:val="24"/>
                <w:lang w:val="ru-RU"/>
              </w:rPr>
              <w:t>запоминание</w:t>
            </w:r>
            <w:r w:rsidRPr="00A763D4">
              <w:rPr>
                <w:spacing w:val="1"/>
                <w:sz w:val="24"/>
                <w:lang w:val="ru-RU"/>
              </w:rPr>
              <w:t xml:space="preserve"> </w:t>
            </w:r>
            <w:r w:rsidRPr="00A763D4">
              <w:rPr>
                <w:sz w:val="24"/>
                <w:lang w:val="ru-RU"/>
              </w:rPr>
              <w:t>с</w:t>
            </w:r>
            <w:r w:rsidRPr="00A763D4">
              <w:rPr>
                <w:spacing w:val="2"/>
                <w:sz w:val="24"/>
                <w:lang w:val="ru-RU"/>
              </w:rPr>
              <w:t xml:space="preserve"> </w:t>
            </w:r>
            <w:r w:rsidRPr="00A763D4">
              <w:rPr>
                <w:sz w:val="24"/>
                <w:lang w:val="ru-RU"/>
              </w:rPr>
              <w:t>опорой</w:t>
            </w:r>
            <w:r w:rsidRPr="00A763D4">
              <w:rPr>
                <w:spacing w:val="6"/>
                <w:sz w:val="24"/>
                <w:lang w:val="ru-RU"/>
              </w:rPr>
              <w:t xml:space="preserve"> </w:t>
            </w:r>
            <w:r w:rsidRPr="00A763D4">
              <w:rPr>
                <w:sz w:val="24"/>
                <w:lang w:val="ru-RU"/>
              </w:rPr>
              <w:t>и</w:t>
            </w:r>
            <w:r w:rsidRPr="00A763D4">
              <w:rPr>
                <w:spacing w:val="1"/>
                <w:sz w:val="24"/>
                <w:lang w:val="ru-RU"/>
              </w:rPr>
              <w:t xml:space="preserve"> </w:t>
            </w:r>
            <w:r w:rsidRPr="00A763D4">
              <w:rPr>
                <w:sz w:val="24"/>
                <w:lang w:val="ru-RU"/>
              </w:rPr>
              <w:t>без</w:t>
            </w:r>
            <w:r w:rsidRPr="00A763D4">
              <w:rPr>
                <w:spacing w:val="-57"/>
                <w:sz w:val="24"/>
                <w:lang w:val="ru-RU"/>
              </w:rPr>
              <w:t xml:space="preserve"> </w:t>
            </w:r>
            <w:r w:rsidRPr="00A763D4">
              <w:rPr>
                <w:sz w:val="24"/>
                <w:lang w:val="ru-RU"/>
              </w:rPr>
              <w:t>опоры,</w:t>
            </w:r>
            <w:r w:rsidRPr="00A763D4">
              <w:rPr>
                <w:spacing w:val="1"/>
                <w:sz w:val="24"/>
                <w:lang w:val="ru-RU"/>
              </w:rPr>
              <w:t xml:space="preserve"> </w:t>
            </w:r>
            <w:r w:rsidRPr="00A763D4">
              <w:rPr>
                <w:sz w:val="24"/>
                <w:lang w:val="ru-RU"/>
              </w:rPr>
              <w:t>обучается</w:t>
            </w:r>
            <w:r w:rsidRPr="00A763D4">
              <w:rPr>
                <w:spacing w:val="1"/>
                <w:sz w:val="24"/>
                <w:lang w:val="ru-RU"/>
              </w:rPr>
              <w:t xml:space="preserve"> </w:t>
            </w:r>
            <w:r w:rsidRPr="00A763D4">
              <w:rPr>
                <w:sz w:val="24"/>
                <w:lang w:val="ru-RU"/>
              </w:rPr>
              <w:t>конкретным</w:t>
            </w:r>
            <w:r w:rsidRPr="00A763D4">
              <w:rPr>
                <w:spacing w:val="-1"/>
                <w:sz w:val="24"/>
                <w:lang w:val="ru-RU"/>
              </w:rPr>
              <w:t xml:space="preserve"> </w:t>
            </w:r>
            <w:r w:rsidRPr="00A763D4">
              <w:rPr>
                <w:sz w:val="24"/>
                <w:lang w:val="ru-RU"/>
              </w:rPr>
              <w:t>приёмам</w:t>
            </w:r>
          </w:p>
          <w:p w:rsidR="00060D08" w:rsidRPr="00A763D4" w:rsidRDefault="00060D08" w:rsidP="00A763D4">
            <w:pPr>
              <w:pStyle w:val="TableParagraph"/>
              <w:ind w:left="0"/>
              <w:rPr>
                <w:sz w:val="24"/>
              </w:rPr>
            </w:pPr>
            <w:r w:rsidRPr="00A763D4">
              <w:rPr>
                <w:sz w:val="24"/>
              </w:rPr>
              <w:t>запоминания</w:t>
            </w:r>
            <w:r w:rsidRPr="00A763D4">
              <w:rPr>
                <w:spacing w:val="2"/>
                <w:sz w:val="24"/>
              </w:rPr>
              <w:t xml:space="preserve"> </w:t>
            </w:r>
            <w:r w:rsidRPr="00A763D4">
              <w:rPr>
                <w:sz w:val="24"/>
              </w:rPr>
              <w:t>и</w:t>
            </w:r>
            <w:r w:rsidRPr="00A763D4">
              <w:rPr>
                <w:spacing w:val="1"/>
                <w:sz w:val="24"/>
              </w:rPr>
              <w:t xml:space="preserve"> </w:t>
            </w:r>
            <w:r w:rsidRPr="00A763D4">
              <w:rPr>
                <w:sz w:val="24"/>
              </w:rPr>
              <w:t>воспроизведения</w:t>
            </w:r>
          </w:p>
        </w:tc>
        <w:tc>
          <w:tcPr>
            <w:tcW w:w="1253" w:type="dxa"/>
            <w:gridSpan w:val="2"/>
          </w:tcPr>
          <w:p w:rsidR="00060D08" w:rsidRPr="00A763D4" w:rsidRDefault="00060D08" w:rsidP="00A763D4">
            <w:pPr>
              <w:pStyle w:val="TableParagraph"/>
              <w:ind w:left="0"/>
              <w:rPr>
                <w:sz w:val="24"/>
              </w:rPr>
            </w:pPr>
            <w:r w:rsidRPr="00A763D4">
              <w:rPr>
                <w:sz w:val="24"/>
              </w:rPr>
              <w:t>1</w:t>
            </w:r>
          </w:p>
        </w:tc>
        <w:tc>
          <w:tcPr>
            <w:tcW w:w="873" w:type="dxa"/>
            <w:gridSpan w:val="2"/>
          </w:tcPr>
          <w:p w:rsidR="00060D08" w:rsidRPr="00A763D4" w:rsidRDefault="00060D08" w:rsidP="00A763D4">
            <w:pPr>
              <w:pStyle w:val="TableParagraph"/>
              <w:ind w:left="0"/>
              <w:rPr>
                <w:sz w:val="24"/>
              </w:rPr>
            </w:pPr>
          </w:p>
        </w:tc>
        <w:tc>
          <w:tcPr>
            <w:tcW w:w="957" w:type="dxa"/>
            <w:gridSpan w:val="2"/>
          </w:tcPr>
          <w:p w:rsidR="00060D08" w:rsidRPr="00A763D4" w:rsidRDefault="00060D08" w:rsidP="00A763D4">
            <w:pPr>
              <w:pStyle w:val="TableParagraph"/>
              <w:ind w:left="0"/>
              <w:rPr>
                <w:sz w:val="24"/>
              </w:rPr>
            </w:pPr>
          </w:p>
        </w:tc>
      </w:tr>
      <w:tr w:rsidR="00060D08" w:rsidRPr="00A763D4" w:rsidTr="00361576">
        <w:trPr>
          <w:gridAfter w:val="1"/>
          <w:wAfter w:w="10" w:type="dxa"/>
          <w:trHeight w:val="551"/>
        </w:trPr>
        <w:tc>
          <w:tcPr>
            <w:tcW w:w="458" w:type="dxa"/>
            <w:gridSpan w:val="2"/>
          </w:tcPr>
          <w:p w:rsidR="00060D08" w:rsidRPr="00A763D4" w:rsidRDefault="00060D08" w:rsidP="00A763D4">
            <w:pPr>
              <w:pStyle w:val="TableParagraph"/>
              <w:ind w:left="0"/>
              <w:rPr>
                <w:sz w:val="24"/>
              </w:rPr>
            </w:pPr>
          </w:p>
        </w:tc>
        <w:tc>
          <w:tcPr>
            <w:tcW w:w="3053" w:type="dxa"/>
            <w:gridSpan w:val="2"/>
          </w:tcPr>
          <w:p w:rsidR="00060D08" w:rsidRPr="00A763D4" w:rsidRDefault="00060D08" w:rsidP="00A763D4">
            <w:pPr>
              <w:pStyle w:val="TableParagraph"/>
              <w:ind w:left="0"/>
              <w:rPr>
                <w:b/>
                <w:sz w:val="24"/>
              </w:rPr>
            </w:pPr>
            <w:r w:rsidRPr="00A763D4">
              <w:rPr>
                <w:b/>
                <w:sz w:val="24"/>
              </w:rPr>
              <w:t>Коррекция</w:t>
            </w:r>
            <w:r w:rsidRPr="00A763D4">
              <w:rPr>
                <w:b/>
                <w:spacing w:val="3"/>
                <w:sz w:val="24"/>
              </w:rPr>
              <w:t xml:space="preserve"> </w:t>
            </w:r>
            <w:r w:rsidRPr="00A763D4">
              <w:rPr>
                <w:b/>
                <w:sz w:val="24"/>
              </w:rPr>
              <w:t>и</w:t>
            </w:r>
            <w:r w:rsidRPr="00A763D4">
              <w:rPr>
                <w:b/>
                <w:spacing w:val="6"/>
                <w:sz w:val="24"/>
              </w:rPr>
              <w:t xml:space="preserve"> </w:t>
            </w:r>
            <w:r w:rsidRPr="00A763D4">
              <w:rPr>
                <w:b/>
                <w:sz w:val="24"/>
              </w:rPr>
              <w:t>развитие</w:t>
            </w:r>
          </w:p>
          <w:p w:rsidR="00060D08" w:rsidRPr="00A763D4" w:rsidRDefault="00060D08" w:rsidP="00A763D4">
            <w:pPr>
              <w:pStyle w:val="TableParagraph"/>
              <w:ind w:left="0"/>
              <w:rPr>
                <w:b/>
                <w:sz w:val="24"/>
              </w:rPr>
            </w:pPr>
            <w:r w:rsidRPr="00A763D4">
              <w:rPr>
                <w:b/>
                <w:sz w:val="24"/>
              </w:rPr>
              <w:t>мышления</w:t>
            </w:r>
          </w:p>
        </w:tc>
        <w:tc>
          <w:tcPr>
            <w:tcW w:w="3118" w:type="dxa"/>
            <w:gridSpan w:val="2"/>
          </w:tcPr>
          <w:p w:rsidR="00060D08" w:rsidRPr="00A763D4" w:rsidRDefault="00060D08" w:rsidP="00A763D4">
            <w:pPr>
              <w:pStyle w:val="TableParagraph"/>
              <w:ind w:left="0"/>
              <w:rPr>
                <w:sz w:val="24"/>
              </w:rPr>
            </w:pPr>
          </w:p>
        </w:tc>
        <w:tc>
          <w:tcPr>
            <w:tcW w:w="1253" w:type="dxa"/>
            <w:gridSpan w:val="2"/>
          </w:tcPr>
          <w:p w:rsidR="00060D08" w:rsidRPr="00A763D4" w:rsidRDefault="00060D08" w:rsidP="00A763D4">
            <w:pPr>
              <w:pStyle w:val="TableParagraph"/>
              <w:ind w:left="0"/>
              <w:rPr>
                <w:b/>
                <w:sz w:val="24"/>
              </w:rPr>
            </w:pPr>
            <w:r w:rsidRPr="00A763D4">
              <w:rPr>
                <w:b/>
                <w:sz w:val="24"/>
              </w:rPr>
              <w:t>9</w:t>
            </w:r>
            <w:r w:rsidRPr="00A763D4">
              <w:rPr>
                <w:b/>
                <w:spacing w:val="2"/>
                <w:sz w:val="24"/>
              </w:rPr>
              <w:t xml:space="preserve"> </w:t>
            </w:r>
            <w:r w:rsidRPr="00A763D4">
              <w:rPr>
                <w:b/>
                <w:sz w:val="24"/>
              </w:rPr>
              <w:t>часов</w:t>
            </w:r>
          </w:p>
        </w:tc>
        <w:tc>
          <w:tcPr>
            <w:tcW w:w="873" w:type="dxa"/>
            <w:gridSpan w:val="2"/>
          </w:tcPr>
          <w:p w:rsidR="00060D08" w:rsidRPr="00A763D4" w:rsidRDefault="00060D08" w:rsidP="00A763D4">
            <w:pPr>
              <w:pStyle w:val="TableParagraph"/>
              <w:ind w:left="0"/>
              <w:rPr>
                <w:sz w:val="24"/>
              </w:rPr>
            </w:pPr>
          </w:p>
        </w:tc>
        <w:tc>
          <w:tcPr>
            <w:tcW w:w="957" w:type="dxa"/>
            <w:gridSpan w:val="2"/>
          </w:tcPr>
          <w:p w:rsidR="00060D08" w:rsidRPr="00A763D4" w:rsidRDefault="00060D08" w:rsidP="00A763D4">
            <w:pPr>
              <w:pStyle w:val="TableParagraph"/>
              <w:ind w:left="0"/>
              <w:rPr>
                <w:sz w:val="24"/>
              </w:rPr>
            </w:pPr>
          </w:p>
        </w:tc>
      </w:tr>
      <w:tr w:rsidR="00060D08" w:rsidRPr="00A763D4" w:rsidTr="00361576">
        <w:trPr>
          <w:gridAfter w:val="1"/>
          <w:wAfter w:w="10" w:type="dxa"/>
          <w:trHeight w:val="1103"/>
        </w:trPr>
        <w:tc>
          <w:tcPr>
            <w:tcW w:w="458" w:type="dxa"/>
            <w:gridSpan w:val="2"/>
          </w:tcPr>
          <w:p w:rsidR="00060D08" w:rsidRPr="00A763D4" w:rsidRDefault="00060D08" w:rsidP="00A763D4">
            <w:pPr>
              <w:pStyle w:val="TableParagraph"/>
              <w:ind w:left="0"/>
              <w:rPr>
                <w:sz w:val="24"/>
              </w:rPr>
            </w:pPr>
            <w:r w:rsidRPr="00A763D4">
              <w:rPr>
                <w:sz w:val="24"/>
              </w:rPr>
              <w:t>19</w:t>
            </w:r>
          </w:p>
        </w:tc>
        <w:tc>
          <w:tcPr>
            <w:tcW w:w="3053" w:type="dxa"/>
            <w:gridSpan w:val="2"/>
          </w:tcPr>
          <w:p w:rsidR="00060D08" w:rsidRPr="00A763D4" w:rsidRDefault="00060D08" w:rsidP="00A763D4">
            <w:pPr>
              <w:pStyle w:val="TableParagraph"/>
              <w:ind w:left="0"/>
              <w:rPr>
                <w:sz w:val="24"/>
              </w:rPr>
            </w:pPr>
            <w:r w:rsidRPr="00A763D4">
              <w:rPr>
                <w:w w:val="95"/>
                <w:sz w:val="24"/>
              </w:rPr>
              <w:t>Наглядно-образное</w:t>
            </w:r>
            <w:r w:rsidRPr="00A763D4">
              <w:rPr>
                <w:spacing w:val="1"/>
                <w:w w:val="95"/>
                <w:sz w:val="24"/>
              </w:rPr>
              <w:t xml:space="preserve"> </w:t>
            </w:r>
            <w:r w:rsidRPr="00A763D4">
              <w:rPr>
                <w:sz w:val="24"/>
              </w:rPr>
              <w:t>мышление</w:t>
            </w:r>
          </w:p>
        </w:tc>
        <w:tc>
          <w:tcPr>
            <w:tcW w:w="3118" w:type="dxa"/>
            <w:gridSpan w:val="2"/>
          </w:tcPr>
          <w:p w:rsidR="00060D08" w:rsidRPr="00A763D4" w:rsidRDefault="00060D08" w:rsidP="00A763D4">
            <w:pPr>
              <w:pStyle w:val="TableParagraph"/>
              <w:ind w:left="0"/>
              <w:rPr>
                <w:sz w:val="24"/>
                <w:lang w:val="ru-RU"/>
              </w:rPr>
            </w:pPr>
            <w:r w:rsidRPr="00A763D4">
              <w:rPr>
                <w:sz w:val="24"/>
                <w:lang w:val="ru-RU"/>
              </w:rPr>
              <w:t>Выполняет</w:t>
            </w:r>
            <w:r w:rsidRPr="00A763D4">
              <w:rPr>
                <w:spacing w:val="9"/>
                <w:sz w:val="24"/>
                <w:lang w:val="ru-RU"/>
              </w:rPr>
              <w:t xml:space="preserve"> </w:t>
            </w:r>
            <w:r w:rsidRPr="00A763D4">
              <w:rPr>
                <w:sz w:val="24"/>
                <w:lang w:val="ru-RU"/>
              </w:rPr>
              <w:t>упражнения:</w:t>
            </w:r>
          </w:p>
          <w:p w:rsidR="00060D08" w:rsidRPr="00A763D4" w:rsidRDefault="00060D08" w:rsidP="00A763D4">
            <w:pPr>
              <w:pStyle w:val="TableParagraph"/>
              <w:ind w:left="0"/>
              <w:rPr>
                <w:sz w:val="24"/>
                <w:lang w:val="ru-RU"/>
              </w:rPr>
            </w:pPr>
            <w:r w:rsidRPr="00A763D4">
              <w:rPr>
                <w:sz w:val="24"/>
                <w:lang w:val="ru-RU"/>
              </w:rPr>
              <w:t>«Найди</w:t>
            </w:r>
            <w:r w:rsidRPr="00A763D4">
              <w:rPr>
                <w:spacing w:val="-1"/>
                <w:sz w:val="24"/>
                <w:lang w:val="ru-RU"/>
              </w:rPr>
              <w:t xml:space="preserve"> </w:t>
            </w:r>
            <w:r w:rsidRPr="00A763D4">
              <w:rPr>
                <w:sz w:val="24"/>
                <w:lang w:val="ru-RU"/>
              </w:rPr>
              <w:t>образец»;</w:t>
            </w:r>
            <w:r w:rsidRPr="00A763D4">
              <w:rPr>
                <w:spacing w:val="7"/>
                <w:sz w:val="24"/>
                <w:lang w:val="ru-RU"/>
              </w:rPr>
              <w:t xml:space="preserve"> </w:t>
            </w:r>
            <w:r w:rsidRPr="00A763D4">
              <w:rPr>
                <w:sz w:val="24"/>
                <w:lang w:val="ru-RU"/>
              </w:rPr>
              <w:t>«Отгадай</w:t>
            </w:r>
            <w:r w:rsidRPr="00A763D4">
              <w:rPr>
                <w:spacing w:val="-57"/>
                <w:sz w:val="24"/>
                <w:lang w:val="ru-RU"/>
              </w:rPr>
              <w:t xml:space="preserve"> </w:t>
            </w:r>
            <w:r w:rsidRPr="00A763D4">
              <w:rPr>
                <w:sz w:val="24"/>
                <w:lang w:val="ru-RU"/>
              </w:rPr>
              <w:t>слово»;</w:t>
            </w:r>
            <w:r w:rsidRPr="00A763D4">
              <w:rPr>
                <w:spacing w:val="9"/>
                <w:sz w:val="24"/>
                <w:lang w:val="ru-RU"/>
              </w:rPr>
              <w:t xml:space="preserve"> </w:t>
            </w:r>
            <w:r w:rsidRPr="00A763D4">
              <w:rPr>
                <w:sz w:val="24"/>
                <w:lang w:val="ru-RU"/>
              </w:rPr>
              <w:t>«Продолжи</w:t>
            </w:r>
            <w:r w:rsidRPr="00A763D4">
              <w:rPr>
                <w:spacing w:val="34"/>
                <w:sz w:val="24"/>
                <w:lang w:val="ru-RU"/>
              </w:rPr>
              <w:t xml:space="preserve"> </w:t>
            </w:r>
            <w:r w:rsidRPr="00A763D4">
              <w:rPr>
                <w:sz w:val="24"/>
                <w:lang w:val="ru-RU"/>
              </w:rPr>
              <w:t>ряд»;</w:t>
            </w:r>
          </w:p>
          <w:p w:rsidR="00060D08" w:rsidRPr="00A763D4" w:rsidRDefault="00060D08" w:rsidP="00A763D4">
            <w:pPr>
              <w:pStyle w:val="TableParagraph"/>
              <w:ind w:left="0"/>
              <w:rPr>
                <w:sz w:val="24"/>
              </w:rPr>
            </w:pPr>
            <w:r w:rsidRPr="00A763D4">
              <w:rPr>
                <w:sz w:val="24"/>
              </w:rPr>
              <w:t>«Составление</w:t>
            </w:r>
            <w:r w:rsidRPr="00A763D4">
              <w:rPr>
                <w:spacing w:val="6"/>
                <w:sz w:val="24"/>
              </w:rPr>
              <w:t xml:space="preserve"> </w:t>
            </w:r>
            <w:r w:rsidRPr="00A763D4">
              <w:rPr>
                <w:sz w:val="24"/>
              </w:rPr>
              <w:t>разрезных</w:t>
            </w:r>
          </w:p>
        </w:tc>
        <w:tc>
          <w:tcPr>
            <w:tcW w:w="1253" w:type="dxa"/>
            <w:gridSpan w:val="2"/>
          </w:tcPr>
          <w:p w:rsidR="00060D08" w:rsidRPr="00A763D4" w:rsidRDefault="00060D08" w:rsidP="00A763D4">
            <w:pPr>
              <w:pStyle w:val="TableParagraph"/>
              <w:ind w:left="0"/>
              <w:rPr>
                <w:sz w:val="24"/>
              </w:rPr>
            </w:pPr>
            <w:r w:rsidRPr="00A763D4">
              <w:rPr>
                <w:sz w:val="24"/>
              </w:rPr>
              <w:t>2</w:t>
            </w:r>
          </w:p>
        </w:tc>
        <w:tc>
          <w:tcPr>
            <w:tcW w:w="873" w:type="dxa"/>
            <w:gridSpan w:val="2"/>
          </w:tcPr>
          <w:p w:rsidR="00060D08" w:rsidRPr="00A763D4" w:rsidRDefault="00060D08" w:rsidP="00A763D4">
            <w:pPr>
              <w:pStyle w:val="TableParagraph"/>
              <w:ind w:left="0"/>
              <w:rPr>
                <w:sz w:val="24"/>
              </w:rPr>
            </w:pPr>
          </w:p>
        </w:tc>
        <w:tc>
          <w:tcPr>
            <w:tcW w:w="957" w:type="dxa"/>
            <w:gridSpan w:val="2"/>
          </w:tcPr>
          <w:p w:rsidR="00060D08" w:rsidRPr="00A763D4" w:rsidRDefault="00060D08" w:rsidP="00A763D4">
            <w:pPr>
              <w:pStyle w:val="TableParagraph"/>
              <w:ind w:left="0"/>
              <w:rPr>
                <w:sz w:val="24"/>
              </w:rPr>
            </w:pPr>
          </w:p>
        </w:tc>
      </w:tr>
      <w:tr w:rsidR="00060D08" w:rsidRPr="00A763D4" w:rsidTr="00361576">
        <w:trPr>
          <w:gridAfter w:val="1"/>
          <w:wAfter w:w="10" w:type="dxa"/>
          <w:trHeight w:val="2210"/>
        </w:trPr>
        <w:tc>
          <w:tcPr>
            <w:tcW w:w="458" w:type="dxa"/>
            <w:gridSpan w:val="2"/>
          </w:tcPr>
          <w:p w:rsidR="00060D08" w:rsidRPr="00A763D4" w:rsidRDefault="00060D08" w:rsidP="00A763D4">
            <w:pPr>
              <w:pStyle w:val="TableParagraph"/>
              <w:ind w:left="0"/>
              <w:rPr>
                <w:sz w:val="24"/>
              </w:rPr>
            </w:pPr>
          </w:p>
        </w:tc>
        <w:tc>
          <w:tcPr>
            <w:tcW w:w="3053" w:type="dxa"/>
            <w:gridSpan w:val="2"/>
          </w:tcPr>
          <w:p w:rsidR="00060D08" w:rsidRPr="00A763D4" w:rsidRDefault="00060D08" w:rsidP="00A763D4">
            <w:pPr>
              <w:pStyle w:val="TableParagraph"/>
              <w:ind w:left="0"/>
              <w:rPr>
                <w:sz w:val="24"/>
              </w:rPr>
            </w:pPr>
          </w:p>
        </w:tc>
        <w:tc>
          <w:tcPr>
            <w:tcW w:w="3118" w:type="dxa"/>
            <w:gridSpan w:val="2"/>
          </w:tcPr>
          <w:p w:rsidR="00060D08" w:rsidRPr="00A763D4" w:rsidRDefault="00060D08" w:rsidP="00A763D4">
            <w:pPr>
              <w:pStyle w:val="TableParagraph"/>
              <w:ind w:left="0"/>
              <w:rPr>
                <w:sz w:val="24"/>
                <w:lang w:val="ru-RU"/>
              </w:rPr>
            </w:pPr>
            <w:r w:rsidRPr="00A763D4">
              <w:rPr>
                <w:sz w:val="24"/>
                <w:lang w:val="ru-RU"/>
              </w:rPr>
              <w:t>картинок»; «Пятый</w:t>
            </w:r>
            <w:r w:rsidRPr="00A763D4">
              <w:rPr>
                <w:spacing w:val="-57"/>
                <w:sz w:val="24"/>
                <w:lang w:val="ru-RU"/>
              </w:rPr>
              <w:t xml:space="preserve"> </w:t>
            </w:r>
            <w:r w:rsidRPr="00A763D4">
              <w:rPr>
                <w:sz w:val="24"/>
                <w:lang w:val="ru-RU"/>
              </w:rPr>
              <w:t>лишний»;</w:t>
            </w:r>
            <w:r w:rsidRPr="00A763D4">
              <w:rPr>
                <w:spacing w:val="5"/>
                <w:sz w:val="24"/>
                <w:lang w:val="ru-RU"/>
              </w:rPr>
              <w:t xml:space="preserve"> </w:t>
            </w:r>
            <w:r w:rsidRPr="00A763D4">
              <w:rPr>
                <w:sz w:val="24"/>
                <w:lang w:val="ru-RU"/>
              </w:rPr>
              <w:t>«Букет»;</w:t>
            </w:r>
          </w:p>
          <w:p w:rsidR="00060D08" w:rsidRPr="00A763D4" w:rsidRDefault="00060D08" w:rsidP="00A763D4">
            <w:pPr>
              <w:pStyle w:val="TableParagraph"/>
              <w:tabs>
                <w:tab w:val="left" w:pos="1522"/>
              </w:tabs>
              <w:ind w:left="0"/>
              <w:rPr>
                <w:sz w:val="24"/>
                <w:lang w:val="ru-RU"/>
              </w:rPr>
            </w:pPr>
            <w:r w:rsidRPr="00A763D4">
              <w:rPr>
                <w:sz w:val="24"/>
                <w:lang w:val="ru-RU"/>
              </w:rPr>
              <w:t>«Посмотри</w:t>
            </w:r>
            <w:r w:rsidRPr="00A763D4">
              <w:rPr>
                <w:sz w:val="24"/>
                <w:lang w:val="ru-RU"/>
              </w:rPr>
              <w:tab/>
              <w:t>и запомни»;</w:t>
            </w:r>
          </w:p>
          <w:p w:rsidR="00060D08" w:rsidRPr="00A763D4" w:rsidRDefault="00060D08" w:rsidP="00A763D4">
            <w:pPr>
              <w:pStyle w:val="TableParagraph"/>
              <w:ind w:left="0"/>
              <w:rPr>
                <w:sz w:val="24"/>
                <w:lang w:val="ru-RU"/>
              </w:rPr>
            </w:pPr>
            <w:r w:rsidRPr="00A763D4">
              <w:rPr>
                <w:sz w:val="24"/>
                <w:lang w:val="ru-RU"/>
              </w:rPr>
              <w:t>«Придумай</w:t>
            </w:r>
            <w:r w:rsidRPr="00A763D4">
              <w:rPr>
                <w:spacing w:val="5"/>
                <w:sz w:val="24"/>
                <w:lang w:val="ru-RU"/>
              </w:rPr>
              <w:t xml:space="preserve"> </w:t>
            </w:r>
            <w:r w:rsidRPr="00A763D4">
              <w:rPr>
                <w:sz w:val="24"/>
                <w:lang w:val="ru-RU"/>
              </w:rPr>
              <w:t>предложение</w:t>
            </w:r>
            <w:r w:rsidRPr="00A763D4">
              <w:rPr>
                <w:spacing w:val="-57"/>
                <w:sz w:val="24"/>
                <w:lang w:val="ru-RU"/>
              </w:rPr>
              <w:t xml:space="preserve"> </w:t>
            </w:r>
            <w:r w:rsidRPr="00A763D4">
              <w:rPr>
                <w:sz w:val="24"/>
                <w:lang w:val="ru-RU"/>
              </w:rPr>
              <w:t>с</w:t>
            </w:r>
            <w:r w:rsidRPr="00A763D4">
              <w:rPr>
                <w:spacing w:val="-1"/>
                <w:sz w:val="24"/>
                <w:lang w:val="ru-RU"/>
              </w:rPr>
              <w:t xml:space="preserve"> </w:t>
            </w:r>
            <w:r w:rsidRPr="00A763D4">
              <w:rPr>
                <w:sz w:val="24"/>
                <w:lang w:val="ru-RU"/>
              </w:rPr>
              <w:t>заданным</w:t>
            </w:r>
            <w:r w:rsidRPr="00A763D4">
              <w:rPr>
                <w:spacing w:val="2"/>
                <w:sz w:val="24"/>
                <w:lang w:val="ru-RU"/>
              </w:rPr>
              <w:t xml:space="preserve"> </w:t>
            </w:r>
            <w:r w:rsidRPr="00A763D4">
              <w:rPr>
                <w:sz w:val="24"/>
                <w:lang w:val="ru-RU"/>
              </w:rPr>
              <w:t>словом»;</w:t>
            </w:r>
          </w:p>
          <w:p w:rsidR="00060D08" w:rsidRPr="00A763D4" w:rsidRDefault="00060D08" w:rsidP="00A763D4">
            <w:pPr>
              <w:pStyle w:val="TableParagraph"/>
              <w:ind w:left="0"/>
              <w:rPr>
                <w:sz w:val="24"/>
                <w:lang w:val="ru-RU"/>
              </w:rPr>
            </w:pPr>
            <w:r w:rsidRPr="00A763D4">
              <w:rPr>
                <w:sz w:val="24"/>
                <w:lang w:val="ru-RU"/>
              </w:rPr>
              <w:t>«Птица,</w:t>
            </w:r>
            <w:r w:rsidRPr="00A763D4">
              <w:rPr>
                <w:spacing w:val="1"/>
                <w:sz w:val="24"/>
                <w:lang w:val="ru-RU"/>
              </w:rPr>
              <w:t xml:space="preserve"> </w:t>
            </w:r>
            <w:r w:rsidRPr="00A763D4">
              <w:rPr>
                <w:sz w:val="24"/>
                <w:lang w:val="ru-RU"/>
              </w:rPr>
              <w:t>зверь,</w:t>
            </w:r>
            <w:r w:rsidRPr="00A763D4">
              <w:rPr>
                <w:spacing w:val="1"/>
                <w:sz w:val="24"/>
                <w:lang w:val="ru-RU"/>
              </w:rPr>
              <w:t xml:space="preserve"> </w:t>
            </w:r>
            <w:r w:rsidRPr="00A763D4">
              <w:rPr>
                <w:sz w:val="24"/>
                <w:lang w:val="ru-RU"/>
              </w:rPr>
              <w:t>рыба»;</w:t>
            </w:r>
            <w:r w:rsidRPr="00A763D4">
              <w:rPr>
                <w:spacing w:val="9"/>
                <w:sz w:val="24"/>
                <w:lang w:val="ru-RU"/>
              </w:rPr>
              <w:t xml:space="preserve"> </w:t>
            </w:r>
            <w:r w:rsidRPr="00A763D4">
              <w:rPr>
                <w:sz w:val="24"/>
                <w:lang w:val="ru-RU"/>
              </w:rPr>
              <w:t>«Кто</w:t>
            </w:r>
            <w:r w:rsidRPr="00A763D4">
              <w:rPr>
                <w:spacing w:val="-57"/>
                <w:sz w:val="24"/>
                <w:lang w:val="ru-RU"/>
              </w:rPr>
              <w:t xml:space="preserve"> </w:t>
            </w:r>
            <w:r w:rsidRPr="00A763D4">
              <w:rPr>
                <w:sz w:val="24"/>
                <w:lang w:val="ru-RU"/>
              </w:rPr>
              <w:t>больше»;</w:t>
            </w:r>
            <w:r w:rsidRPr="00A763D4">
              <w:rPr>
                <w:spacing w:val="11"/>
                <w:sz w:val="24"/>
                <w:lang w:val="ru-RU"/>
              </w:rPr>
              <w:t xml:space="preserve"> </w:t>
            </w:r>
            <w:r w:rsidRPr="00A763D4">
              <w:rPr>
                <w:sz w:val="24"/>
                <w:lang w:val="ru-RU"/>
              </w:rPr>
              <w:t>«Продолжи</w:t>
            </w:r>
            <w:r w:rsidRPr="00A763D4">
              <w:rPr>
                <w:spacing w:val="1"/>
                <w:sz w:val="24"/>
                <w:lang w:val="ru-RU"/>
              </w:rPr>
              <w:t xml:space="preserve"> </w:t>
            </w:r>
            <w:r w:rsidRPr="00A763D4">
              <w:rPr>
                <w:sz w:val="24"/>
                <w:lang w:val="ru-RU"/>
              </w:rPr>
              <w:t>слово»</w:t>
            </w:r>
          </w:p>
        </w:tc>
        <w:tc>
          <w:tcPr>
            <w:tcW w:w="1253" w:type="dxa"/>
            <w:gridSpan w:val="2"/>
          </w:tcPr>
          <w:p w:rsidR="00060D08" w:rsidRPr="00A763D4" w:rsidRDefault="00060D08" w:rsidP="00A763D4">
            <w:pPr>
              <w:pStyle w:val="TableParagraph"/>
              <w:ind w:left="0"/>
              <w:rPr>
                <w:sz w:val="24"/>
                <w:lang w:val="ru-RU"/>
              </w:rPr>
            </w:pPr>
          </w:p>
        </w:tc>
        <w:tc>
          <w:tcPr>
            <w:tcW w:w="873" w:type="dxa"/>
            <w:gridSpan w:val="2"/>
          </w:tcPr>
          <w:p w:rsidR="00060D08" w:rsidRPr="00A763D4" w:rsidRDefault="00060D08" w:rsidP="00A763D4">
            <w:pPr>
              <w:pStyle w:val="TableParagraph"/>
              <w:ind w:left="0"/>
              <w:rPr>
                <w:sz w:val="24"/>
                <w:lang w:val="ru-RU"/>
              </w:rPr>
            </w:pPr>
          </w:p>
        </w:tc>
        <w:tc>
          <w:tcPr>
            <w:tcW w:w="957" w:type="dxa"/>
            <w:gridSpan w:val="2"/>
          </w:tcPr>
          <w:p w:rsidR="00060D08" w:rsidRPr="00A763D4" w:rsidRDefault="00060D08" w:rsidP="00A763D4">
            <w:pPr>
              <w:pStyle w:val="TableParagraph"/>
              <w:ind w:left="0"/>
              <w:rPr>
                <w:sz w:val="24"/>
                <w:lang w:val="ru-RU"/>
              </w:rPr>
            </w:pPr>
          </w:p>
        </w:tc>
      </w:tr>
      <w:tr w:rsidR="00060D08" w:rsidRPr="00A763D4" w:rsidTr="00361576">
        <w:trPr>
          <w:gridAfter w:val="1"/>
          <w:wAfter w:w="10" w:type="dxa"/>
          <w:trHeight w:val="3312"/>
        </w:trPr>
        <w:tc>
          <w:tcPr>
            <w:tcW w:w="458" w:type="dxa"/>
            <w:gridSpan w:val="2"/>
          </w:tcPr>
          <w:p w:rsidR="00060D08" w:rsidRPr="00A763D4" w:rsidRDefault="00060D08" w:rsidP="00A763D4">
            <w:pPr>
              <w:pStyle w:val="TableParagraph"/>
              <w:ind w:left="0"/>
              <w:rPr>
                <w:sz w:val="24"/>
              </w:rPr>
            </w:pPr>
            <w:r w:rsidRPr="00A763D4">
              <w:rPr>
                <w:sz w:val="24"/>
              </w:rPr>
              <w:t>20</w:t>
            </w:r>
          </w:p>
        </w:tc>
        <w:tc>
          <w:tcPr>
            <w:tcW w:w="3053" w:type="dxa"/>
            <w:gridSpan w:val="2"/>
          </w:tcPr>
          <w:p w:rsidR="00060D08" w:rsidRPr="00A763D4" w:rsidRDefault="00060D08" w:rsidP="00A763D4">
            <w:pPr>
              <w:pStyle w:val="TableParagraph"/>
              <w:tabs>
                <w:tab w:val="left" w:pos="1524"/>
              </w:tabs>
              <w:ind w:left="0"/>
              <w:rPr>
                <w:sz w:val="24"/>
              </w:rPr>
            </w:pPr>
            <w:r w:rsidRPr="00A763D4">
              <w:rPr>
                <w:sz w:val="24"/>
              </w:rPr>
              <w:t>Развитие</w:t>
            </w:r>
            <w:r w:rsidRPr="00A763D4">
              <w:rPr>
                <w:sz w:val="24"/>
              </w:rPr>
              <w:tab/>
              <w:t>операций</w:t>
            </w:r>
            <w:r w:rsidRPr="00A763D4">
              <w:rPr>
                <w:spacing w:val="-57"/>
                <w:sz w:val="24"/>
              </w:rPr>
              <w:t xml:space="preserve"> </w:t>
            </w:r>
            <w:r w:rsidRPr="00A763D4">
              <w:rPr>
                <w:spacing w:val="-1"/>
                <w:sz w:val="24"/>
              </w:rPr>
              <w:t>логического</w:t>
            </w:r>
            <w:r w:rsidRPr="00A763D4">
              <w:rPr>
                <w:spacing w:val="-14"/>
                <w:sz w:val="24"/>
              </w:rPr>
              <w:t xml:space="preserve"> </w:t>
            </w:r>
            <w:r w:rsidRPr="00A763D4">
              <w:rPr>
                <w:sz w:val="24"/>
              </w:rPr>
              <w:t>мышления</w:t>
            </w:r>
          </w:p>
        </w:tc>
        <w:tc>
          <w:tcPr>
            <w:tcW w:w="3118" w:type="dxa"/>
            <w:gridSpan w:val="2"/>
          </w:tcPr>
          <w:p w:rsidR="00060D08" w:rsidRPr="00A763D4" w:rsidRDefault="00060D08" w:rsidP="00A763D4">
            <w:pPr>
              <w:pStyle w:val="TableParagraph"/>
              <w:ind w:left="0"/>
              <w:rPr>
                <w:sz w:val="24"/>
                <w:lang w:val="ru-RU"/>
              </w:rPr>
            </w:pPr>
            <w:r w:rsidRPr="00A763D4">
              <w:rPr>
                <w:sz w:val="24"/>
                <w:lang w:val="ru-RU"/>
              </w:rPr>
              <w:t>Выполняет</w:t>
            </w:r>
            <w:r w:rsidRPr="00A763D4">
              <w:rPr>
                <w:spacing w:val="9"/>
                <w:sz w:val="24"/>
                <w:lang w:val="ru-RU"/>
              </w:rPr>
              <w:t xml:space="preserve"> </w:t>
            </w:r>
            <w:r w:rsidRPr="00A763D4">
              <w:rPr>
                <w:sz w:val="24"/>
                <w:lang w:val="ru-RU"/>
              </w:rPr>
              <w:t>упражнения:</w:t>
            </w:r>
          </w:p>
          <w:p w:rsidR="00060D08" w:rsidRPr="00A763D4" w:rsidRDefault="00060D08" w:rsidP="00A763D4">
            <w:pPr>
              <w:pStyle w:val="TableParagraph"/>
              <w:ind w:left="0"/>
              <w:rPr>
                <w:sz w:val="24"/>
                <w:lang w:val="ru-RU"/>
              </w:rPr>
            </w:pPr>
            <w:r w:rsidRPr="00A763D4">
              <w:rPr>
                <w:sz w:val="24"/>
                <w:lang w:val="ru-RU"/>
              </w:rPr>
              <w:t>«Найди</w:t>
            </w:r>
            <w:r w:rsidRPr="00A763D4">
              <w:rPr>
                <w:spacing w:val="-1"/>
                <w:sz w:val="24"/>
                <w:lang w:val="ru-RU"/>
              </w:rPr>
              <w:t xml:space="preserve"> </w:t>
            </w:r>
            <w:r w:rsidRPr="00A763D4">
              <w:rPr>
                <w:sz w:val="24"/>
                <w:lang w:val="ru-RU"/>
              </w:rPr>
              <w:t>образец»;</w:t>
            </w:r>
            <w:r w:rsidRPr="00A763D4">
              <w:rPr>
                <w:spacing w:val="7"/>
                <w:sz w:val="24"/>
                <w:lang w:val="ru-RU"/>
              </w:rPr>
              <w:t xml:space="preserve"> </w:t>
            </w:r>
            <w:r w:rsidRPr="00A763D4">
              <w:rPr>
                <w:sz w:val="24"/>
                <w:lang w:val="ru-RU"/>
              </w:rPr>
              <w:t>«Отгадай</w:t>
            </w:r>
            <w:r w:rsidRPr="00A763D4">
              <w:rPr>
                <w:spacing w:val="-57"/>
                <w:sz w:val="24"/>
                <w:lang w:val="ru-RU"/>
              </w:rPr>
              <w:t xml:space="preserve"> </w:t>
            </w:r>
            <w:r w:rsidRPr="00A763D4">
              <w:rPr>
                <w:sz w:val="24"/>
                <w:lang w:val="ru-RU"/>
              </w:rPr>
              <w:t>слово»;</w:t>
            </w:r>
            <w:r w:rsidRPr="00A763D4">
              <w:rPr>
                <w:spacing w:val="9"/>
                <w:sz w:val="24"/>
                <w:lang w:val="ru-RU"/>
              </w:rPr>
              <w:t xml:space="preserve"> </w:t>
            </w:r>
            <w:r w:rsidRPr="00A763D4">
              <w:rPr>
                <w:sz w:val="24"/>
                <w:lang w:val="ru-RU"/>
              </w:rPr>
              <w:t>«Продолжи</w:t>
            </w:r>
            <w:r w:rsidRPr="00A763D4">
              <w:rPr>
                <w:spacing w:val="34"/>
                <w:sz w:val="24"/>
                <w:lang w:val="ru-RU"/>
              </w:rPr>
              <w:t xml:space="preserve"> </w:t>
            </w:r>
            <w:r w:rsidRPr="00A763D4">
              <w:rPr>
                <w:sz w:val="24"/>
                <w:lang w:val="ru-RU"/>
              </w:rPr>
              <w:t>ряд»;</w:t>
            </w:r>
          </w:p>
          <w:p w:rsidR="00060D08" w:rsidRPr="00A763D4" w:rsidRDefault="00060D08" w:rsidP="00A763D4">
            <w:pPr>
              <w:pStyle w:val="TableParagraph"/>
              <w:ind w:left="0"/>
              <w:rPr>
                <w:sz w:val="24"/>
                <w:lang w:val="ru-RU"/>
              </w:rPr>
            </w:pPr>
            <w:r w:rsidRPr="00A763D4">
              <w:rPr>
                <w:sz w:val="24"/>
                <w:lang w:val="ru-RU"/>
              </w:rPr>
              <w:t>«Составление</w:t>
            </w:r>
            <w:r w:rsidRPr="00A763D4">
              <w:rPr>
                <w:spacing w:val="8"/>
                <w:sz w:val="24"/>
                <w:lang w:val="ru-RU"/>
              </w:rPr>
              <w:t xml:space="preserve"> </w:t>
            </w:r>
            <w:r w:rsidRPr="00A763D4">
              <w:rPr>
                <w:sz w:val="24"/>
                <w:lang w:val="ru-RU"/>
              </w:rPr>
              <w:t>разрезных</w:t>
            </w:r>
            <w:r w:rsidRPr="00A763D4">
              <w:rPr>
                <w:spacing w:val="-57"/>
                <w:sz w:val="24"/>
                <w:lang w:val="ru-RU"/>
              </w:rPr>
              <w:t xml:space="preserve"> </w:t>
            </w:r>
            <w:r w:rsidRPr="00A763D4">
              <w:rPr>
                <w:sz w:val="24"/>
                <w:lang w:val="ru-RU"/>
              </w:rPr>
              <w:t>картинок»;</w:t>
            </w:r>
            <w:r w:rsidRPr="00A763D4">
              <w:rPr>
                <w:spacing w:val="8"/>
                <w:sz w:val="24"/>
                <w:lang w:val="ru-RU"/>
              </w:rPr>
              <w:t xml:space="preserve"> </w:t>
            </w:r>
            <w:r w:rsidRPr="00A763D4">
              <w:rPr>
                <w:sz w:val="24"/>
                <w:lang w:val="ru-RU"/>
              </w:rPr>
              <w:t>«Пятый</w:t>
            </w:r>
            <w:r w:rsidRPr="00A763D4">
              <w:rPr>
                <w:spacing w:val="1"/>
                <w:sz w:val="24"/>
                <w:lang w:val="ru-RU"/>
              </w:rPr>
              <w:t xml:space="preserve"> </w:t>
            </w:r>
            <w:r w:rsidRPr="00A763D4">
              <w:rPr>
                <w:sz w:val="24"/>
                <w:lang w:val="ru-RU"/>
              </w:rPr>
              <w:t>лишний»;</w:t>
            </w:r>
            <w:r w:rsidRPr="00A763D4">
              <w:rPr>
                <w:spacing w:val="10"/>
                <w:sz w:val="24"/>
                <w:lang w:val="ru-RU"/>
              </w:rPr>
              <w:t xml:space="preserve"> </w:t>
            </w:r>
            <w:r w:rsidRPr="00A763D4">
              <w:rPr>
                <w:sz w:val="24"/>
                <w:lang w:val="ru-RU"/>
              </w:rPr>
              <w:t>«Букет»;</w:t>
            </w:r>
          </w:p>
          <w:p w:rsidR="00060D08" w:rsidRPr="00A763D4" w:rsidRDefault="00060D08" w:rsidP="00A763D4">
            <w:pPr>
              <w:pStyle w:val="TableParagraph"/>
              <w:tabs>
                <w:tab w:val="left" w:pos="1522"/>
              </w:tabs>
              <w:ind w:left="0"/>
              <w:rPr>
                <w:sz w:val="24"/>
                <w:lang w:val="ru-RU"/>
              </w:rPr>
            </w:pPr>
            <w:r w:rsidRPr="00A763D4">
              <w:rPr>
                <w:sz w:val="24"/>
                <w:lang w:val="ru-RU"/>
              </w:rPr>
              <w:t>«Посмотри</w:t>
            </w:r>
            <w:r w:rsidRPr="00A763D4">
              <w:rPr>
                <w:sz w:val="24"/>
                <w:lang w:val="ru-RU"/>
              </w:rPr>
              <w:tab/>
              <w:t>и запомни»;</w:t>
            </w:r>
          </w:p>
          <w:p w:rsidR="00060D08" w:rsidRPr="00A763D4" w:rsidRDefault="00060D08" w:rsidP="00A763D4">
            <w:pPr>
              <w:pStyle w:val="TableParagraph"/>
              <w:ind w:left="0"/>
              <w:rPr>
                <w:sz w:val="24"/>
                <w:lang w:val="ru-RU"/>
              </w:rPr>
            </w:pPr>
            <w:r w:rsidRPr="00A763D4">
              <w:rPr>
                <w:sz w:val="24"/>
                <w:lang w:val="ru-RU"/>
              </w:rPr>
              <w:t>«Придумай</w:t>
            </w:r>
            <w:r w:rsidRPr="00A763D4">
              <w:rPr>
                <w:spacing w:val="5"/>
                <w:sz w:val="24"/>
                <w:lang w:val="ru-RU"/>
              </w:rPr>
              <w:t xml:space="preserve"> </w:t>
            </w:r>
            <w:r w:rsidRPr="00A763D4">
              <w:rPr>
                <w:sz w:val="24"/>
                <w:lang w:val="ru-RU"/>
              </w:rPr>
              <w:t>предложение</w:t>
            </w:r>
            <w:r w:rsidRPr="00A763D4">
              <w:rPr>
                <w:spacing w:val="-57"/>
                <w:sz w:val="24"/>
                <w:lang w:val="ru-RU"/>
              </w:rPr>
              <w:t xml:space="preserve"> </w:t>
            </w:r>
            <w:r w:rsidRPr="00A763D4">
              <w:rPr>
                <w:sz w:val="24"/>
                <w:lang w:val="ru-RU"/>
              </w:rPr>
              <w:t>с</w:t>
            </w:r>
            <w:r w:rsidRPr="00A763D4">
              <w:rPr>
                <w:spacing w:val="-1"/>
                <w:sz w:val="24"/>
                <w:lang w:val="ru-RU"/>
              </w:rPr>
              <w:t xml:space="preserve"> </w:t>
            </w:r>
            <w:r w:rsidRPr="00A763D4">
              <w:rPr>
                <w:sz w:val="24"/>
                <w:lang w:val="ru-RU"/>
              </w:rPr>
              <w:t>заданным</w:t>
            </w:r>
            <w:r w:rsidRPr="00A763D4">
              <w:rPr>
                <w:spacing w:val="2"/>
                <w:sz w:val="24"/>
                <w:lang w:val="ru-RU"/>
              </w:rPr>
              <w:t xml:space="preserve"> </w:t>
            </w:r>
            <w:r w:rsidRPr="00A763D4">
              <w:rPr>
                <w:sz w:val="24"/>
                <w:lang w:val="ru-RU"/>
              </w:rPr>
              <w:t>словом»;</w:t>
            </w:r>
          </w:p>
          <w:p w:rsidR="00060D08" w:rsidRPr="00A763D4" w:rsidRDefault="00060D08" w:rsidP="00A763D4">
            <w:pPr>
              <w:pStyle w:val="TableParagraph"/>
              <w:ind w:left="0"/>
              <w:rPr>
                <w:sz w:val="24"/>
                <w:lang w:val="ru-RU"/>
              </w:rPr>
            </w:pPr>
            <w:r w:rsidRPr="00A763D4">
              <w:rPr>
                <w:sz w:val="24"/>
                <w:lang w:val="ru-RU"/>
              </w:rPr>
              <w:t>«Птица,</w:t>
            </w:r>
            <w:r w:rsidRPr="00A763D4">
              <w:rPr>
                <w:spacing w:val="1"/>
                <w:sz w:val="24"/>
                <w:lang w:val="ru-RU"/>
              </w:rPr>
              <w:t xml:space="preserve"> </w:t>
            </w:r>
            <w:r w:rsidRPr="00A763D4">
              <w:rPr>
                <w:sz w:val="24"/>
                <w:lang w:val="ru-RU"/>
              </w:rPr>
              <w:t>зверь,</w:t>
            </w:r>
            <w:r w:rsidRPr="00A763D4">
              <w:rPr>
                <w:spacing w:val="1"/>
                <w:sz w:val="24"/>
                <w:lang w:val="ru-RU"/>
              </w:rPr>
              <w:t xml:space="preserve"> </w:t>
            </w:r>
            <w:r w:rsidRPr="00A763D4">
              <w:rPr>
                <w:sz w:val="24"/>
                <w:lang w:val="ru-RU"/>
              </w:rPr>
              <w:t>рыба»;</w:t>
            </w:r>
            <w:r w:rsidRPr="00A763D4">
              <w:rPr>
                <w:spacing w:val="9"/>
                <w:sz w:val="24"/>
                <w:lang w:val="ru-RU"/>
              </w:rPr>
              <w:t xml:space="preserve"> </w:t>
            </w:r>
            <w:r w:rsidRPr="00A763D4">
              <w:rPr>
                <w:sz w:val="24"/>
                <w:lang w:val="ru-RU"/>
              </w:rPr>
              <w:t>«Кто</w:t>
            </w:r>
            <w:r w:rsidRPr="00A763D4">
              <w:rPr>
                <w:spacing w:val="-57"/>
                <w:sz w:val="24"/>
                <w:lang w:val="ru-RU"/>
              </w:rPr>
              <w:t xml:space="preserve"> </w:t>
            </w:r>
            <w:r w:rsidRPr="00A763D4">
              <w:rPr>
                <w:sz w:val="24"/>
                <w:lang w:val="ru-RU"/>
              </w:rPr>
              <w:t>больше»;</w:t>
            </w:r>
            <w:r w:rsidRPr="00A763D4">
              <w:rPr>
                <w:spacing w:val="11"/>
                <w:sz w:val="24"/>
                <w:lang w:val="ru-RU"/>
              </w:rPr>
              <w:t xml:space="preserve"> </w:t>
            </w:r>
            <w:r w:rsidRPr="00A763D4">
              <w:rPr>
                <w:sz w:val="24"/>
                <w:lang w:val="ru-RU"/>
              </w:rPr>
              <w:t>«Продолжи</w:t>
            </w:r>
            <w:r w:rsidRPr="00A763D4">
              <w:rPr>
                <w:spacing w:val="1"/>
                <w:sz w:val="24"/>
                <w:lang w:val="ru-RU"/>
              </w:rPr>
              <w:t xml:space="preserve"> </w:t>
            </w:r>
            <w:r w:rsidRPr="00A763D4">
              <w:rPr>
                <w:sz w:val="24"/>
                <w:lang w:val="ru-RU"/>
              </w:rPr>
              <w:t>слово»</w:t>
            </w:r>
          </w:p>
        </w:tc>
        <w:tc>
          <w:tcPr>
            <w:tcW w:w="1253" w:type="dxa"/>
            <w:gridSpan w:val="2"/>
          </w:tcPr>
          <w:p w:rsidR="00060D08" w:rsidRPr="00A763D4" w:rsidRDefault="00060D08" w:rsidP="00A763D4">
            <w:pPr>
              <w:pStyle w:val="TableParagraph"/>
              <w:ind w:left="0"/>
              <w:rPr>
                <w:sz w:val="24"/>
              </w:rPr>
            </w:pPr>
            <w:r w:rsidRPr="00A763D4">
              <w:rPr>
                <w:sz w:val="24"/>
              </w:rPr>
              <w:t>2</w:t>
            </w:r>
          </w:p>
        </w:tc>
        <w:tc>
          <w:tcPr>
            <w:tcW w:w="873" w:type="dxa"/>
            <w:gridSpan w:val="2"/>
          </w:tcPr>
          <w:p w:rsidR="00060D08" w:rsidRPr="00A763D4" w:rsidRDefault="00060D08" w:rsidP="00A763D4">
            <w:pPr>
              <w:pStyle w:val="TableParagraph"/>
              <w:ind w:left="0"/>
              <w:rPr>
                <w:sz w:val="24"/>
              </w:rPr>
            </w:pPr>
          </w:p>
        </w:tc>
        <w:tc>
          <w:tcPr>
            <w:tcW w:w="957" w:type="dxa"/>
            <w:gridSpan w:val="2"/>
          </w:tcPr>
          <w:p w:rsidR="00060D08" w:rsidRPr="00A763D4" w:rsidRDefault="00060D08" w:rsidP="00A763D4">
            <w:pPr>
              <w:pStyle w:val="TableParagraph"/>
              <w:ind w:left="0"/>
              <w:rPr>
                <w:sz w:val="24"/>
              </w:rPr>
            </w:pPr>
          </w:p>
        </w:tc>
      </w:tr>
      <w:tr w:rsidR="00060D08" w:rsidRPr="00A763D4" w:rsidTr="00361576">
        <w:trPr>
          <w:gridAfter w:val="1"/>
          <w:wAfter w:w="10" w:type="dxa"/>
          <w:trHeight w:val="1379"/>
        </w:trPr>
        <w:tc>
          <w:tcPr>
            <w:tcW w:w="458" w:type="dxa"/>
            <w:gridSpan w:val="2"/>
          </w:tcPr>
          <w:p w:rsidR="00060D08" w:rsidRPr="00A763D4" w:rsidRDefault="00060D08" w:rsidP="00A763D4">
            <w:pPr>
              <w:pStyle w:val="TableParagraph"/>
              <w:ind w:left="0"/>
              <w:rPr>
                <w:sz w:val="24"/>
              </w:rPr>
            </w:pPr>
            <w:r w:rsidRPr="00A763D4">
              <w:rPr>
                <w:sz w:val="24"/>
              </w:rPr>
              <w:t>21</w:t>
            </w:r>
          </w:p>
        </w:tc>
        <w:tc>
          <w:tcPr>
            <w:tcW w:w="3053" w:type="dxa"/>
            <w:gridSpan w:val="2"/>
          </w:tcPr>
          <w:p w:rsidR="00060D08" w:rsidRPr="00A763D4" w:rsidRDefault="00060D08" w:rsidP="00A763D4">
            <w:pPr>
              <w:pStyle w:val="TableParagraph"/>
              <w:ind w:left="0"/>
              <w:rPr>
                <w:sz w:val="24"/>
                <w:lang w:val="ru-RU"/>
              </w:rPr>
            </w:pPr>
            <w:r w:rsidRPr="00A763D4">
              <w:rPr>
                <w:sz w:val="24"/>
                <w:lang w:val="ru-RU"/>
              </w:rPr>
              <w:t>Развитие и коррекция</w:t>
            </w:r>
            <w:r w:rsidRPr="00A763D4">
              <w:rPr>
                <w:spacing w:val="-57"/>
                <w:sz w:val="24"/>
                <w:lang w:val="ru-RU"/>
              </w:rPr>
              <w:t xml:space="preserve"> </w:t>
            </w:r>
            <w:r w:rsidRPr="00A763D4">
              <w:rPr>
                <w:sz w:val="24"/>
                <w:lang w:val="ru-RU"/>
              </w:rPr>
              <w:t>умения сравнивать и</w:t>
            </w:r>
            <w:r w:rsidRPr="00A763D4">
              <w:rPr>
                <w:spacing w:val="1"/>
                <w:sz w:val="24"/>
                <w:lang w:val="ru-RU"/>
              </w:rPr>
              <w:t xml:space="preserve"> </w:t>
            </w:r>
            <w:r w:rsidRPr="00A763D4">
              <w:rPr>
                <w:sz w:val="24"/>
                <w:lang w:val="ru-RU"/>
              </w:rPr>
              <w:t>обобщать</w:t>
            </w:r>
          </w:p>
        </w:tc>
        <w:tc>
          <w:tcPr>
            <w:tcW w:w="3118" w:type="dxa"/>
            <w:gridSpan w:val="2"/>
          </w:tcPr>
          <w:p w:rsidR="00060D08" w:rsidRPr="00A763D4" w:rsidRDefault="00060D08" w:rsidP="00A763D4">
            <w:pPr>
              <w:pStyle w:val="TableParagraph"/>
              <w:ind w:left="0"/>
              <w:rPr>
                <w:sz w:val="24"/>
                <w:lang w:val="ru-RU"/>
              </w:rPr>
            </w:pPr>
            <w:r w:rsidRPr="00A763D4">
              <w:rPr>
                <w:sz w:val="24"/>
                <w:lang w:val="ru-RU"/>
              </w:rPr>
              <w:t>Выполняет</w:t>
            </w:r>
            <w:r w:rsidRPr="00A763D4">
              <w:rPr>
                <w:spacing w:val="5"/>
                <w:sz w:val="24"/>
                <w:lang w:val="ru-RU"/>
              </w:rPr>
              <w:t xml:space="preserve"> </w:t>
            </w:r>
            <w:r w:rsidRPr="00A763D4">
              <w:rPr>
                <w:sz w:val="24"/>
                <w:lang w:val="ru-RU"/>
              </w:rPr>
              <w:t>упражнения</w:t>
            </w:r>
            <w:r w:rsidRPr="00A763D4">
              <w:rPr>
                <w:spacing w:val="1"/>
                <w:sz w:val="24"/>
                <w:lang w:val="ru-RU"/>
              </w:rPr>
              <w:t xml:space="preserve"> </w:t>
            </w:r>
            <w:r w:rsidRPr="00A763D4">
              <w:rPr>
                <w:sz w:val="24"/>
                <w:lang w:val="ru-RU"/>
              </w:rPr>
              <w:t>на</w:t>
            </w:r>
            <w:r w:rsidRPr="00A763D4">
              <w:rPr>
                <w:spacing w:val="-57"/>
                <w:sz w:val="24"/>
                <w:lang w:val="ru-RU"/>
              </w:rPr>
              <w:t xml:space="preserve"> </w:t>
            </w:r>
            <w:r w:rsidRPr="00A763D4">
              <w:rPr>
                <w:sz w:val="24"/>
                <w:lang w:val="ru-RU"/>
              </w:rPr>
              <w:t>сравнение</w:t>
            </w:r>
            <w:r w:rsidRPr="00A763D4">
              <w:rPr>
                <w:spacing w:val="3"/>
                <w:sz w:val="24"/>
                <w:lang w:val="ru-RU"/>
              </w:rPr>
              <w:t xml:space="preserve"> </w:t>
            </w:r>
            <w:r w:rsidRPr="00A763D4">
              <w:rPr>
                <w:sz w:val="24"/>
                <w:lang w:val="ru-RU"/>
              </w:rPr>
              <w:t>предметов,</w:t>
            </w:r>
          </w:p>
          <w:p w:rsidR="00060D08" w:rsidRPr="00A763D4" w:rsidRDefault="00060D08" w:rsidP="00A763D4">
            <w:pPr>
              <w:pStyle w:val="TableParagraph"/>
              <w:ind w:left="0"/>
              <w:rPr>
                <w:sz w:val="24"/>
                <w:lang w:val="ru-RU"/>
              </w:rPr>
            </w:pPr>
            <w:r w:rsidRPr="00A763D4">
              <w:rPr>
                <w:sz w:val="24"/>
                <w:lang w:val="ru-RU"/>
              </w:rPr>
              <w:t>«Назови</w:t>
            </w:r>
            <w:r w:rsidRPr="00A763D4">
              <w:rPr>
                <w:spacing w:val="1"/>
                <w:sz w:val="24"/>
                <w:lang w:val="ru-RU"/>
              </w:rPr>
              <w:t xml:space="preserve"> </w:t>
            </w:r>
            <w:r w:rsidRPr="00A763D4">
              <w:rPr>
                <w:sz w:val="24"/>
                <w:lang w:val="ru-RU"/>
              </w:rPr>
              <w:t>слова»,</w:t>
            </w:r>
            <w:r w:rsidRPr="00A763D4">
              <w:rPr>
                <w:spacing w:val="9"/>
                <w:sz w:val="24"/>
                <w:lang w:val="ru-RU"/>
              </w:rPr>
              <w:t xml:space="preserve"> </w:t>
            </w:r>
            <w:r w:rsidRPr="00A763D4">
              <w:rPr>
                <w:sz w:val="24"/>
                <w:lang w:val="ru-RU"/>
              </w:rPr>
              <w:t>«Назови</w:t>
            </w:r>
            <w:r w:rsidRPr="00A763D4">
              <w:rPr>
                <w:spacing w:val="-57"/>
                <w:sz w:val="24"/>
                <w:lang w:val="ru-RU"/>
              </w:rPr>
              <w:t xml:space="preserve"> </w:t>
            </w:r>
            <w:r w:rsidRPr="00A763D4">
              <w:rPr>
                <w:sz w:val="24"/>
                <w:lang w:val="ru-RU"/>
              </w:rPr>
              <w:t>соседа»,</w:t>
            </w:r>
            <w:r w:rsidRPr="00A763D4">
              <w:rPr>
                <w:spacing w:val="8"/>
                <w:sz w:val="24"/>
                <w:lang w:val="ru-RU"/>
              </w:rPr>
              <w:t xml:space="preserve"> </w:t>
            </w:r>
            <w:r w:rsidRPr="00A763D4">
              <w:rPr>
                <w:sz w:val="24"/>
                <w:lang w:val="ru-RU"/>
              </w:rPr>
              <w:t>«Четвертый</w:t>
            </w:r>
            <w:r w:rsidRPr="00A763D4">
              <w:rPr>
                <w:spacing w:val="1"/>
                <w:sz w:val="24"/>
                <w:lang w:val="ru-RU"/>
              </w:rPr>
              <w:t xml:space="preserve"> </w:t>
            </w:r>
            <w:r w:rsidRPr="00A763D4">
              <w:rPr>
                <w:sz w:val="24"/>
                <w:lang w:val="ru-RU"/>
              </w:rPr>
              <w:t>лишний»</w:t>
            </w:r>
          </w:p>
        </w:tc>
        <w:tc>
          <w:tcPr>
            <w:tcW w:w="1253" w:type="dxa"/>
            <w:gridSpan w:val="2"/>
          </w:tcPr>
          <w:p w:rsidR="00060D08" w:rsidRPr="00A763D4" w:rsidRDefault="00060D08" w:rsidP="00A763D4">
            <w:pPr>
              <w:pStyle w:val="TableParagraph"/>
              <w:ind w:left="0"/>
              <w:rPr>
                <w:sz w:val="24"/>
              </w:rPr>
            </w:pPr>
            <w:r w:rsidRPr="00A763D4">
              <w:rPr>
                <w:sz w:val="24"/>
              </w:rPr>
              <w:t>2</w:t>
            </w:r>
          </w:p>
        </w:tc>
        <w:tc>
          <w:tcPr>
            <w:tcW w:w="873" w:type="dxa"/>
            <w:gridSpan w:val="2"/>
          </w:tcPr>
          <w:p w:rsidR="00060D08" w:rsidRPr="00A763D4" w:rsidRDefault="00060D08" w:rsidP="00A763D4">
            <w:pPr>
              <w:pStyle w:val="TableParagraph"/>
              <w:ind w:left="0"/>
              <w:rPr>
                <w:sz w:val="24"/>
              </w:rPr>
            </w:pPr>
          </w:p>
        </w:tc>
        <w:tc>
          <w:tcPr>
            <w:tcW w:w="957" w:type="dxa"/>
            <w:gridSpan w:val="2"/>
          </w:tcPr>
          <w:p w:rsidR="00060D08" w:rsidRPr="00A763D4" w:rsidRDefault="00060D08" w:rsidP="00A763D4">
            <w:pPr>
              <w:pStyle w:val="TableParagraph"/>
              <w:ind w:left="0"/>
              <w:rPr>
                <w:sz w:val="24"/>
              </w:rPr>
            </w:pPr>
          </w:p>
        </w:tc>
      </w:tr>
      <w:tr w:rsidR="00060D08" w:rsidRPr="00A763D4" w:rsidTr="00361576">
        <w:trPr>
          <w:gridAfter w:val="1"/>
          <w:wAfter w:w="10" w:type="dxa"/>
          <w:trHeight w:val="2483"/>
        </w:trPr>
        <w:tc>
          <w:tcPr>
            <w:tcW w:w="458" w:type="dxa"/>
            <w:gridSpan w:val="2"/>
          </w:tcPr>
          <w:p w:rsidR="00060D08" w:rsidRPr="00A763D4" w:rsidRDefault="00060D08" w:rsidP="00A763D4">
            <w:pPr>
              <w:pStyle w:val="TableParagraph"/>
              <w:ind w:left="0"/>
              <w:rPr>
                <w:sz w:val="24"/>
              </w:rPr>
            </w:pPr>
            <w:r w:rsidRPr="00A763D4">
              <w:rPr>
                <w:sz w:val="24"/>
              </w:rPr>
              <w:t>22</w:t>
            </w:r>
          </w:p>
        </w:tc>
        <w:tc>
          <w:tcPr>
            <w:tcW w:w="3053" w:type="dxa"/>
            <w:gridSpan w:val="2"/>
          </w:tcPr>
          <w:p w:rsidR="00060D08" w:rsidRPr="00A763D4" w:rsidRDefault="00060D08" w:rsidP="00A763D4">
            <w:pPr>
              <w:pStyle w:val="TableParagraph"/>
              <w:ind w:left="0"/>
              <w:rPr>
                <w:sz w:val="24"/>
                <w:lang w:val="ru-RU"/>
              </w:rPr>
            </w:pPr>
            <w:r w:rsidRPr="00A763D4">
              <w:rPr>
                <w:sz w:val="24"/>
                <w:lang w:val="ru-RU"/>
              </w:rPr>
              <w:t>Развитие и коррекция</w:t>
            </w:r>
            <w:r w:rsidRPr="00A763D4">
              <w:rPr>
                <w:spacing w:val="1"/>
                <w:sz w:val="24"/>
                <w:lang w:val="ru-RU"/>
              </w:rPr>
              <w:t xml:space="preserve"> </w:t>
            </w:r>
            <w:r w:rsidRPr="00A763D4">
              <w:rPr>
                <w:spacing w:val="-1"/>
                <w:sz w:val="24"/>
                <w:lang w:val="ru-RU"/>
              </w:rPr>
              <w:t>умения</w:t>
            </w:r>
            <w:r w:rsidRPr="00A763D4">
              <w:rPr>
                <w:spacing w:val="-12"/>
                <w:sz w:val="24"/>
                <w:lang w:val="ru-RU"/>
              </w:rPr>
              <w:t xml:space="preserve"> </w:t>
            </w:r>
            <w:r w:rsidRPr="00A763D4">
              <w:rPr>
                <w:sz w:val="24"/>
                <w:lang w:val="ru-RU"/>
              </w:rPr>
              <w:t>классифицировать</w:t>
            </w:r>
          </w:p>
        </w:tc>
        <w:tc>
          <w:tcPr>
            <w:tcW w:w="3118" w:type="dxa"/>
            <w:gridSpan w:val="2"/>
          </w:tcPr>
          <w:p w:rsidR="00060D08" w:rsidRPr="00A763D4" w:rsidRDefault="00060D08" w:rsidP="00A763D4">
            <w:pPr>
              <w:pStyle w:val="TableParagraph"/>
              <w:ind w:left="0"/>
              <w:rPr>
                <w:sz w:val="24"/>
                <w:lang w:val="ru-RU"/>
              </w:rPr>
            </w:pPr>
            <w:r w:rsidRPr="00A763D4">
              <w:rPr>
                <w:sz w:val="24"/>
                <w:lang w:val="ru-RU"/>
              </w:rPr>
              <w:t>Выполняет</w:t>
            </w:r>
            <w:r w:rsidRPr="00A763D4">
              <w:rPr>
                <w:spacing w:val="9"/>
                <w:sz w:val="24"/>
                <w:lang w:val="ru-RU"/>
              </w:rPr>
              <w:t xml:space="preserve"> </w:t>
            </w:r>
            <w:r w:rsidRPr="00A763D4">
              <w:rPr>
                <w:sz w:val="24"/>
                <w:lang w:val="ru-RU"/>
              </w:rPr>
              <w:t>упражнения</w:t>
            </w:r>
          </w:p>
          <w:p w:rsidR="00060D08" w:rsidRPr="00A763D4" w:rsidRDefault="00060D08" w:rsidP="00A763D4">
            <w:pPr>
              <w:pStyle w:val="TableParagraph"/>
              <w:ind w:left="0"/>
              <w:rPr>
                <w:sz w:val="24"/>
                <w:lang w:val="ru-RU"/>
              </w:rPr>
            </w:pPr>
            <w:r w:rsidRPr="00A763D4">
              <w:rPr>
                <w:sz w:val="24"/>
                <w:lang w:val="ru-RU"/>
              </w:rPr>
              <w:t>«Анаграммы»,</w:t>
            </w:r>
          </w:p>
          <w:p w:rsidR="00060D08" w:rsidRPr="00A763D4" w:rsidRDefault="00060D08" w:rsidP="00A763D4">
            <w:pPr>
              <w:pStyle w:val="TableParagraph"/>
              <w:ind w:left="0"/>
              <w:rPr>
                <w:sz w:val="24"/>
                <w:lang w:val="ru-RU"/>
              </w:rPr>
            </w:pPr>
            <w:r w:rsidRPr="00A763D4">
              <w:rPr>
                <w:sz w:val="24"/>
                <w:lang w:val="ru-RU"/>
              </w:rPr>
              <w:t>«Грамматическая</w:t>
            </w:r>
            <w:r w:rsidRPr="00A763D4">
              <w:rPr>
                <w:spacing w:val="1"/>
                <w:sz w:val="24"/>
                <w:lang w:val="ru-RU"/>
              </w:rPr>
              <w:t xml:space="preserve"> </w:t>
            </w:r>
            <w:r w:rsidRPr="00A763D4">
              <w:rPr>
                <w:sz w:val="24"/>
                <w:lang w:val="ru-RU"/>
              </w:rPr>
              <w:t>арифметика»,</w:t>
            </w:r>
            <w:r w:rsidRPr="00A763D4">
              <w:rPr>
                <w:spacing w:val="6"/>
                <w:sz w:val="24"/>
                <w:lang w:val="ru-RU"/>
              </w:rPr>
              <w:t xml:space="preserve"> </w:t>
            </w:r>
            <w:r w:rsidRPr="00A763D4">
              <w:rPr>
                <w:sz w:val="24"/>
                <w:lang w:val="ru-RU"/>
              </w:rPr>
              <w:t>«Вставь</w:t>
            </w:r>
            <w:r w:rsidRPr="00A763D4">
              <w:rPr>
                <w:spacing w:val="-57"/>
                <w:sz w:val="24"/>
                <w:lang w:val="ru-RU"/>
              </w:rPr>
              <w:t xml:space="preserve"> </w:t>
            </w:r>
            <w:r w:rsidRPr="00A763D4">
              <w:rPr>
                <w:sz w:val="24"/>
                <w:lang w:val="ru-RU"/>
              </w:rPr>
              <w:t>недостающее</w:t>
            </w:r>
            <w:r w:rsidRPr="00A763D4">
              <w:rPr>
                <w:spacing w:val="3"/>
                <w:sz w:val="24"/>
                <w:lang w:val="ru-RU"/>
              </w:rPr>
              <w:t xml:space="preserve"> </w:t>
            </w:r>
            <w:r w:rsidRPr="00A763D4">
              <w:rPr>
                <w:sz w:val="24"/>
                <w:lang w:val="ru-RU"/>
              </w:rPr>
              <w:t>слово»,</w:t>
            </w:r>
          </w:p>
          <w:p w:rsidR="00060D08" w:rsidRPr="00A763D4" w:rsidRDefault="00060D08" w:rsidP="00A763D4">
            <w:pPr>
              <w:pStyle w:val="TableParagraph"/>
              <w:ind w:left="0"/>
              <w:rPr>
                <w:sz w:val="24"/>
                <w:lang w:val="ru-RU"/>
              </w:rPr>
            </w:pPr>
            <w:r w:rsidRPr="00A763D4">
              <w:rPr>
                <w:sz w:val="24"/>
                <w:lang w:val="ru-RU"/>
              </w:rPr>
              <w:t>«Какой фигуры</w:t>
            </w:r>
            <w:r w:rsidRPr="00A763D4">
              <w:rPr>
                <w:spacing w:val="1"/>
                <w:sz w:val="24"/>
                <w:lang w:val="ru-RU"/>
              </w:rPr>
              <w:t xml:space="preserve"> </w:t>
            </w:r>
            <w:r w:rsidRPr="00A763D4">
              <w:rPr>
                <w:sz w:val="24"/>
                <w:lang w:val="ru-RU"/>
              </w:rPr>
              <w:t>не</w:t>
            </w:r>
            <w:r w:rsidRPr="00A763D4">
              <w:rPr>
                <w:spacing w:val="1"/>
                <w:sz w:val="24"/>
                <w:lang w:val="ru-RU"/>
              </w:rPr>
              <w:t xml:space="preserve"> </w:t>
            </w:r>
            <w:r w:rsidRPr="00A763D4">
              <w:rPr>
                <w:sz w:val="24"/>
                <w:lang w:val="ru-RU"/>
              </w:rPr>
              <w:t>хватает?»,</w:t>
            </w:r>
            <w:r w:rsidRPr="00A763D4">
              <w:rPr>
                <w:spacing w:val="7"/>
                <w:sz w:val="24"/>
                <w:lang w:val="ru-RU"/>
              </w:rPr>
              <w:t xml:space="preserve"> </w:t>
            </w:r>
            <w:r w:rsidRPr="00A763D4">
              <w:rPr>
                <w:sz w:val="24"/>
                <w:lang w:val="ru-RU"/>
              </w:rPr>
              <w:t>«Нарисуй</w:t>
            </w:r>
            <w:r w:rsidRPr="00A763D4">
              <w:rPr>
                <w:spacing w:val="4"/>
                <w:sz w:val="24"/>
                <w:lang w:val="ru-RU"/>
              </w:rPr>
              <w:t xml:space="preserve"> </w:t>
            </w:r>
            <w:r w:rsidRPr="00A763D4">
              <w:rPr>
                <w:sz w:val="24"/>
                <w:lang w:val="ru-RU"/>
              </w:rPr>
              <w:t>такого</w:t>
            </w:r>
            <w:r w:rsidRPr="00A763D4">
              <w:rPr>
                <w:spacing w:val="-57"/>
                <w:sz w:val="24"/>
                <w:lang w:val="ru-RU"/>
              </w:rPr>
              <w:t xml:space="preserve"> </w:t>
            </w:r>
            <w:r w:rsidRPr="00A763D4">
              <w:rPr>
                <w:sz w:val="24"/>
                <w:lang w:val="ru-RU"/>
              </w:rPr>
              <w:t>же</w:t>
            </w:r>
            <w:r w:rsidRPr="00A763D4">
              <w:rPr>
                <w:spacing w:val="3"/>
                <w:sz w:val="24"/>
                <w:lang w:val="ru-RU"/>
              </w:rPr>
              <w:t xml:space="preserve"> </w:t>
            </w:r>
            <w:r w:rsidRPr="00A763D4">
              <w:rPr>
                <w:sz w:val="24"/>
                <w:lang w:val="ru-RU"/>
              </w:rPr>
              <w:t>лебедя,</w:t>
            </w:r>
            <w:r w:rsidRPr="00A763D4">
              <w:rPr>
                <w:spacing w:val="4"/>
                <w:sz w:val="24"/>
                <w:lang w:val="ru-RU"/>
              </w:rPr>
              <w:t xml:space="preserve"> </w:t>
            </w:r>
            <w:r w:rsidRPr="00A763D4">
              <w:rPr>
                <w:sz w:val="24"/>
                <w:lang w:val="ru-RU"/>
              </w:rPr>
              <w:t>но</w:t>
            </w:r>
            <w:r w:rsidRPr="00A763D4">
              <w:rPr>
                <w:spacing w:val="4"/>
                <w:sz w:val="24"/>
                <w:lang w:val="ru-RU"/>
              </w:rPr>
              <w:t xml:space="preserve"> </w:t>
            </w:r>
            <w:r w:rsidRPr="00A763D4">
              <w:rPr>
                <w:sz w:val="24"/>
                <w:lang w:val="ru-RU"/>
              </w:rPr>
              <w:t>в</w:t>
            </w:r>
            <w:r w:rsidRPr="00A763D4">
              <w:rPr>
                <w:spacing w:val="2"/>
                <w:sz w:val="24"/>
                <w:lang w:val="ru-RU"/>
              </w:rPr>
              <w:t xml:space="preserve"> </w:t>
            </w:r>
            <w:r w:rsidRPr="00A763D4">
              <w:rPr>
                <w:sz w:val="24"/>
                <w:lang w:val="ru-RU"/>
              </w:rPr>
              <w:t>зеркальном</w:t>
            </w:r>
            <w:r w:rsidRPr="00A763D4">
              <w:rPr>
                <w:spacing w:val="-57"/>
                <w:sz w:val="24"/>
                <w:lang w:val="ru-RU"/>
              </w:rPr>
              <w:t xml:space="preserve"> </w:t>
            </w:r>
            <w:r w:rsidRPr="00A763D4">
              <w:rPr>
                <w:sz w:val="24"/>
                <w:lang w:val="ru-RU"/>
              </w:rPr>
              <w:t>отражении»</w:t>
            </w:r>
          </w:p>
        </w:tc>
        <w:tc>
          <w:tcPr>
            <w:tcW w:w="1253" w:type="dxa"/>
            <w:gridSpan w:val="2"/>
          </w:tcPr>
          <w:p w:rsidR="00060D08" w:rsidRPr="00A763D4" w:rsidRDefault="00060D08" w:rsidP="00A763D4">
            <w:pPr>
              <w:pStyle w:val="TableParagraph"/>
              <w:ind w:left="0"/>
              <w:rPr>
                <w:sz w:val="24"/>
              </w:rPr>
            </w:pPr>
            <w:r w:rsidRPr="00A763D4">
              <w:rPr>
                <w:sz w:val="24"/>
              </w:rPr>
              <w:t>1</w:t>
            </w:r>
          </w:p>
        </w:tc>
        <w:tc>
          <w:tcPr>
            <w:tcW w:w="873" w:type="dxa"/>
            <w:gridSpan w:val="2"/>
          </w:tcPr>
          <w:p w:rsidR="00060D08" w:rsidRPr="00A763D4" w:rsidRDefault="00060D08" w:rsidP="00A763D4">
            <w:pPr>
              <w:pStyle w:val="TableParagraph"/>
              <w:ind w:left="0"/>
              <w:rPr>
                <w:sz w:val="24"/>
              </w:rPr>
            </w:pPr>
          </w:p>
        </w:tc>
        <w:tc>
          <w:tcPr>
            <w:tcW w:w="957" w:type="dxa"/>
            <w:gridSpan w:val="2"/>
          </w:tcPr>
          <w:p w:rsidR="00060D08" w:rsidRPr="00A763D4" w:rsidRDefault="00060D08" w:rsidP="00A763D4">
            <w:pPr>
              <w:pStyle w:val="TableParagraph"/>
              <w:ind w:left="0"/>
              <w:rPr>
                <w:sz w:val="24"/>
              </w:rPr>
            </w:pPr>
          </w:p>
        </w:tc>
      </w:tr>
      <w:tr w:rsidR="00060D08" w:rsidRPr="00A763D4" w:rsidTr="00361576">
        <w:trPr>
          <w:gridAfter w:val="1"/>
          <w:wAfter w:w="10" w:type="dxa"/>
          <w:trHeight w:val="2484"/>
        </w:trPr>
        <w:tc>
          <w:tcPr>
            <w:tcW w:w="458" w:type="dxa"/>
            <w:gridSpan w:val="2"/>
          </w:tcPr>
          <w:p w:rsidR="00060D08" w:rsidRPr="00A763D4" w:rsidRDefault="00060D08" w:rsidP="00A763D4">
            <w:pPr>
              <w:pStyle w:val="TableParagraph"/>
              <w:ind w:left="0"/>
              <w:rPr>
                <w:sz w:val="24"/>
              </w:rPr>
            </w:pPr>
            <w:r w:rsidRPr="00A763D4">
              <w:rPr>
                <w:sz w:val="24"/>
              </w:rPr>
              <w:t>23</w:t>
            </w:r>
          </w:p>
        </w:tc>
        <w:tc>
          <w:tcPr>
            <w:tcW w:w="3053" w:type="dxa"/>
            <w:gridSpan w:val="2"/>
          </w:tcPr>
          <w:p w:rsidR="00060D08" w:rsidRPr="00A763D4" w:rsidRDefault="00060D08" w:rsidP="00A763D4">
            <w:pPr>
              <w:pStyle w:val="TableParagraph"/>
              <w:ind w:left="0"/>
              <w:rPr>
                <w:sz w:val="24"/>
                <w:lang w:val="ru-RU"/>
              </w:rPr>
            </w:pPr>
            <w:r w:rsidRPr="00A763D4">
              <w:rPr>
                <w:sz w:val="24"/>
                <w:lang w:val="ru-RU"/>
              </w:rPr>
              <w:t>Развитие</w:t>
            </w:r>
            <w:r w:rsidRPr="00A763D4">
              <w:rPr>
                <w:spacing w:val="3"/>
                <w:sz w:val="24"/>
                <w:lang w:val="ru-RU"/>
              </w:rPr>
              <w:t xml:space="preserve"> </w:t>
            </w:r>
            <w:r w:rsidRPr="00A763D4">
              <w:rPr>
                <w:sz w:val="24"/>
                <w:lang w:val="ru-RU"/>
              </w:rPr>
              <w:t>и</w:t>
            </w:r>
            <w:r w:rsidRPr="00A763D4">
              <w:rPr>
                <w:spacing w:val="2"/>
                <w:sz w:val="24"/>
                <w:lang w:val="ru-RU"/>
              </w:rPr>
              <w:t xml:space="preserve"> </w:t>
            </w:r>
            <w:r w:rsidRPr="00A763D4">
              <w:rPr>
                <w:sz w:val="24"/>
                <w:lang w:val="ru-RU"/>
              </w:rPr>
              <w:t>коррекция</w:t>
            </w:r>
            <w:r w:rsidRPr="00A763D4">
              <w:rPr>
                <w:spacing w:val="-57"/>
                <w:sz w:val="24"/>
                <w:lang w:val="ru-RU"/>
              </w:rPr>
              <w:t xml:space="preserve"> </w:t>
            </w:r>
            <w:r w:rsidRPr="00A763D4">
              <w:rPr>
                <w:sz w:val="24"/>
                <w:lang w:val="ru-RU"/>
              </w:rPr>
              <w:t>логических</w:t>
            </w:r>
            <w:r w:rsidRPr="00A763D4">
              <w:rPr>
                <w:spacing w:val="6"/>
                <w:sz w:val="24"/>
                <w:lang w:val="ru-RU"/>
              </w:rPr>
              <w:t xml:space="preserve"> </w:t>
            </w:r>
            <w:r w:rsidRPr="00A763D4">
              <w:rPr>
                <w:sz w:val="24"/>
                <w:lang w:val="ru-RU"/>
              </w:rPr>
              <w:t>операций</w:t>
            </w:r>
          </w:p>
        </w:tc>
        <w:tc>
          <w:tcPr>
            <w:tcW w:w="3118" w:type="dxa"/>
            <w:gridSpan w:val="2"/>
          </w:tcPr>
          <w:p w:rsidR="00060D08" w:rsidRPr="00A763D4" w:rsidRDefault="00060D08" w:rsidP="00A763D4">
            <w:pPr>
              <w:pStyle w:val="TableParagraph"/>
              <w:tabs>
                <w:tab w:val="left" w:pos="1522"/>
              </w:tabs>
              <w:ind w:left="0"/>
              <w:rPr>
                <w:sz w:val="24"/>
                <w:lang w:val="ru-RU"/>
              </w:rPr>
            </w:pPr>
            <w:r w:rsidRPr="00A763D4">
              <w:rPr>
                <w:sz w:val="24"/>
                <w:lang w:val="ru-RU"/>
              </w:rPr>
              <w:t>Выполняет</w:t>
            </w:r>
            <w:r w:rsidRPr="00A763D4">
              <w:rPr>
                <w:sz w:val="24"/>
                <w:lang w:val="ru-RU"/>
              </w:rPr>
              <w:tab/>
              <w:t>упражнения</w:t>
            </w:r>
          </w:p>
          <w:p w:rsidR="00060D08" w:rsidRPr="00A763D4" w:rsidRDefault="00060D08" w:rsidP="00A763D4">
            <w:pPr>
              <w:pStyle w:val="TableParagraph"/>
              <w:ind w:left="0"/>
              <w:rPr>
                <w:sz w:val="24"/>
                <w:lang w:val="ru-RU"/>
              </w:rPr>
            </w:pPr>
            <w:r w:rsidRPr="00A763D4">
              <w:rPr>
                <w:sz w:val="24"/>
                <w:lang w:val="ru-RU"/>
              </w:rPr>
              <w:t>«Анаграммы»,</w:t>
            </w:r>
          </w:p>
          <w:p w:rsidR="00060D08" w:rsidRPr="00A763D4" w:rsidRDefault="00060D08" w:rsidP="00A763D4">
            <w:pPr>
              <w:pStyle w:val="TableParagraph"/>
              <w:ind w:left="0"/>
              <w:rPr>
                <w:sz w:val="24"/>
                <w:lang w:val="ru-RU"/>
              </w:rPr>
            </w:pPr>
            <w:r w:rsidRPr="00A763D4">
              <w:rPr>
                <w:sz w:val="24"/>
                <w:lang w:val="ru-RU"/>
              </w:rPr>
              <w:t>«Грамматическая</w:t>
            </w:r>
            <w:r w:rsidRPr="00A763D4">
              <w:rPr>
                <w:spacing w:val="1"/>
                <w:sz w:val="24"/>
                <w:lang w:val="ru-RU"/>
              </w:rPr>
              <w:t xml:space="preserve"> </w:t>
            </w:r>
            <w:r w:rsidRPr="00A763D4">
              <w:rPr>
                <w:sz w:val="24"/>
                <w:lang w:val="ru-RU"/>
              </w:rPr>
              <w:t>арифметика»,</w:t>
            </w:r>
            <w:r w:rsidRPr="00A763D4">
              <w:rPr>
                <w:spacing w:val="6"/>
                <w:sz w:val="24"/>
                <w:lang w:val="ru-RU"/>
              </w:rPr>
              <w:t xml:space="preserve"> </w:t>
            </w:r>
            <w:r w:rsidRPr="00A763D4">
              <w:rPr>
                <w:sz w:val="24"/>
                <w:lang w:val="ru-RU"/>
              </w:rPr>
              <w:t>«Вставь</w:t>
            </w:r>
            <w:r w:rsidRPr="00A763D4">
              <w:rPr>
                <w:spacing w:val="-57"/>
                <w:sz w:val="24"/>
                <w:lang w:val="ru-RU"/>
              </w:rPr>
              <w:t xml:space="preserve"> </w:t>
            </w:r>
            <w:r w:rsidRPr="00A763D4">
              <w:rPr>
                <w:sz w:val="24"/>
                <w:lang w:val="ru-RU"/>
              </w:rPr>
              <w:t>недостающее</w:t>
            </w:r>
            <w:r w:rsidRPr="00A763D4">
              <w:rPr>
                <w:spacing w:val="3"/>
                <w:sz w:val="24"/>
                <w:lang w:val="ru-RU"/>
              </w:rPr>
              <w:t xml:space="preserve"> </w:t>
            </w:r>
            <w:r w:rsidRPr="00A763D4">
              <w:rPr>
                <w:sz w:val="24"/>
                <w:lang w:val="ru-RU"/>
              </w:rPr>
              <w:t>слово»,</w:t>
            </w:r>
          </w:p>
          <w:p w:rsidR="00060D08" w:rsidRPr="00A763D4" w:rsidRDefault="00060D08" w:rsidP="00A763D4">
            <w:pPr>
              <w:pStyle w:val="TableParagraph"/>
              <w:ind w:left="0"/>
              <w:rPr>
                <w:sz w:val="24"/>
                <w:lang w:val="ru-RU"/>
              </w:rPr>
            </w:pPr>
            <w:r w:rsidRPr="00A763D4">
              <w:rPr>
                <w:sz w:val="24"/>
                <w:lang w:val="ru-RU"/>
              </w:rPr>
              <w:t>«Какой фигуры</w:t>
            </w:r>
            <w:r w:rsidRPr="00A763D4">
              <w:rPr>
                <w:spacing w:val="1"/>
                <w:sz w:val="24"/>
                <w:lang w:val="ru-RU"/>
              </w:rPr>
              <w:t xml:space="preserve"> </w:t>
            </w:r>
            <w:r w:rsidRPr="00A763D4">
              <w:rPr>
                <w:sz w:val="24"/>
                <w:lang w:val="ru-RU"/>
              </w:rPr>
              <w:t>не</w:t>
            </w:r>
            <w:r w:rsidRPr="00A763D4">
              <w:rPr>
                <w:spacing w:val="1"/>
                <w:sz w:val="24"/>
                <w:lang w:val="ru-RU"/>
              </w:rPr>
              <w:t xml:space="preserve"> </w:t>
            </w:r>
            <w:r w:rsidRPr="00A763D4">
              <w:rPr>
                <w:sz w:val="24"/>
                <w:lang w:val="ru-RU"/>
              </w:rPr>
              <w:t>хватает?»,</w:t>
            </w:r>
            <w:r w:rsidRPr="00A763D4">
              <w:rPr>
                <w:spacing w:val="7"/>
                <w:sz w:val="24"/>
                <w:lang w:val="ru-RU"/>
              </w:rPr>
              <w:t xml:space="preserve"> </w:t>
            </w:r>
            <w:r w:rsidRPr="00A763D4">
              <w:rPr>
                <w:sz w:val="24"/>
                <w:lang w:val="ru-RU"/>
              </w:rPr>
              <w:t>«Нарисуй</w:t>
            </w:r>
            <w:r w:rsidRPr="00A763D4">
              <w:rPr>
                <w:spacing w:val="4"/>
                <w:sz w:val="24"/>
                <w:lang w:val="ru-RU"/>
              </w:rPr>
              <w:t xml:space="preserve"> </w:t>
            </w:r>
            <w:r w:rsidRPr="00A763D4">
              <w:rPr>
                <w:sz w:val="24"/>
                <w:lang w:val="ru-RU"/>
              </w:rPr>
              <w:t>такого</w:t>
            </w:r>
          </w:p>
          <w:p w:rsidR="00060D08" w:rsidRPr="00A763D4" w:rsidRDefault="00060D08" w:rsidP="00A763D4">
            <w:pPr>
              <w:pStyle w:val="TableParagraph"/>
              <w:ind w:left="0"/>
              <w:rPr>
                <w:sz w:val="24"/>
                <w:lang w:val="ru-RU"/>
              </w:rPr>
            </w:pPr>
            <w:r w:rsidRPr="00A763D4">
              <w:rPr>
                <w:sz w:val="24"/>
                <w:lang w:val="ru-RU"/>
              </w:rPr>
              <w:t>же</w:t>
            </w:r>
            <w:r w:rsidRPr="00A763D4">
              <w:rPr>
                <w:spacing w:val="2"/>
                <w:sz w:val="24"/>
                <w:lang w:val="ru-RU"/>
              </w:rPr>
              <w:t xml:space="preserve"> </w:t>
            </w:r>
            <w:r w:rsidRPr="00A763D4">
              <w:rPr>
                <w:sz w:val="24"/>
                <w:lang w:val="ru-RU"/>
              </w:rPr>
              <w:t>лебедя,</w:t>
            </w:r>
            <w:r w:rsidRPr="00A763D4">
              <w:rPr>
                <w:spacing w:val="5"/>
                <w:sz w:val="24"/>
                <w:lang w:val="ru-RU"/>
              </w:rPr>
              <w:t xml:space="preserve"> </w:t>
            </w:r>
            <w:r w:rsidRPr="00A763D4">
              <w:rPr>
                <w:sz w:val="24"/>
                <w:lang w:val="ru-RU"/>
              </w:rPr>
              <w:t>но</w:t>
            </w:r>
            <w:r w:rsidRPr="00A763D4">
              <w:rPr>
                <w:spacing w:val="4"/>
                <w:sz w:val="24"/>
                <w:lang w:val="ru-RU"/>
              </w:rPr>
              <w:t xml:space="preserve"> </w:t>
            </w:r>
            <w:r w:rsidRPr="00A763D4">
              <w:rPr>
                <w:sz w:val="24"/>
                <w:lang w:val="ru-RU"/>
              </w:rPr>
              <w:t>в</w:t>
            </w:r>
            <w:r w:rsidRPr="00A763D4">
              <w:rPr>
                <w:spacing w:val="2"/>
                <w:sz w:val="24"/>
                <w:lang w:val="ru-RU"/>
              </w:rPr>
              <w:t xml:space="preserve"> </w:t>
            </w:r>
            <w:r w:rsidRPr="00A763D4">
              <w:rPr>
                <w:sz w:val="24"/>
                <w:lang w:val="ru-RU"/>
              </w:rPr>
              <w:t>зеркальном</w:t>
            </w:r>
            <w:r w:rsidRPr="00A763D4">
              <w:rPr>
                <w:spacing w:val="-57"/>
                <w:sz w:val="24"/>
                <w:lang w:val="ru-RU"/>
              </w:rPr>
              <w:t xml:space="preserve"> </w:t>
            </w:r>
            <w:r w:rsidRPr="00A763D4">
              <w:rPr>
                <w:sz w:val="24"/>
                <w:lang w:val="ru-RU"/>
              </w:rPr>
              <w:t>отражении»</w:t>
            </w:r>
          </w:p>
        </w:tc>
        <w:tc>
          <w:tcPr>
            <w:tcW w:w="1253" w:type="dxa"/>
            <w:gridSpan w:val="2"/>
          </w:tcPr>
          <w:p w:rsidR="00060D08" w:rsidRPr="00A763D4" w:rsidRDefault="00060D08" w:rsidP="00A763D4">
            <w:pPr>
              <w:pStyle w:val="TableParagraph"/>
              <w:ind w:left="0"/>
              <w:rPr>
                <w:sz w:val="24"/>
              </w:rPr>
            </w:pPr>
            <w:r w:rsidRPr="00A763D4">
              <w:rPr>
                <w:sz w:val="24"/>
              </w:rPr>
              <w:t>2</w:t>
            </w:r>
          </w:p>
        </w:tc>
        <w:tc>
          <w:tcPr>
            <w:tcW w:w="873" w:type="dxa"/>
            <w:gridSpan w:val="2"/>
          </w:tcPr>
          <w:p w:rsidR="00060D08" w:rsidRPr="00A763D4" w:rsidRDefault="00060D08" w:rsidP="00A763D4">
            <w:pPr>
              <w:pStyle w:val="TableParagraph"/>
              <w:ind w:left="0"/>
              <w:rPr>
                <w:sz w:val="24"/>
              </w:rPr>
            </w:pPr>
          </w:p>
        </w:tc>
        <w:tc>
          <w:tcPr>
            <w:tcW w:w="957" w:type="dxa"/>
            <w:gridSpan w:val="2"/>
          </w:tcPr>
          <w:p w:rsidR="00060D08" w:rsidRPr="00A763D4" w:rsidRDefault="00060D08" w:rsidP="00A763D4">
            <w:pPr>
              <w:pStyle w:val="TableParagraph"/>
              <w:ind w:left="0"/>
              <w:rPr>
                <w:sz w:val="24"/>
              </w:rPr>
            </w:pPr>
          </w:p>
        </w:tc>
      </w:tr>
      <w:tr w:rsidR="00060D08" w:rsidRPr="00A763D4" w:rsidTr="00361576">
        <w:trPr>
          <w:gridAfter w:val="1"/>
          <w:wAfter w:w="10" w:type="dxa"/>
          <w:trHeight w:val="275"/>
        </w:trPr>
        <w:tc>
          <w:tcPr>
            <w:tcW w:w="458" w:type="dxa"/>
            <w:gridSpan w:val="2"/>
          </w:tcPr>
          <w:p w:rsidR="00060D08" w:rsidRPr="00A763D4" w:rsidRDefault="00060D08" w:rsidP="00A763D4">
            <w:pPr>
              <w:pStyle w:val="TableParagraph"/>
              <w:ind w:left="0"/>
              <w:rPr>
                <w:sz w:val="20"/>
              </w:rPr>
            </w:pPr>
          </w:p>
        </w:tc>
        <w:tc>
          <w:tcPr>
            <w:tcW w:w="3053" w:type="dxa"/>
            <w:gridSpan w:val="2"/>
          </w:tcPr>
          <w:p w:rsidR="00060D08" w:rsidRPr="00A763D4" w:rsidRDefault="00060D08" w:rsidP="00A763D4">
            <w:pPr>
              <w:pStyle w:val="TableParagraph"/>
              <w:ind w:left="0"/>
              <w:rPr>
                <w:b/>
                <w:sz w:val="24"/>
              </w:rPr>
            </w:pPr>
            <w:r w:rsidRPr="00A763D4">
              <w:rPr>
                <w:b/>
                <w:sz w:val="24"/>
              </w:rPr>
              <w:t>Итоговая</w:t>
            </w:r>
            <w:r w:rsidRPr="00A763D4">
              <w:rPr>
                <w:b/>
                <w:spacing w:val="4"/>
                <w:sz w:val="24"/>
              </w:rPr>
              <w:t xml:space="preserve"> </w:t>
            </w:r>
            <w:r w:rsidRPr="00A763D4">
              <w:rPr>
                <w:b/>
                <w:sz w:val="24"/>
              </w:rPr>
              <w:t>диагностика</w:t>
            </w:r>
          </w:p>
        </w:tc>
        <w:tc>
          <w:tcPr>
            <w:tcW w:w="3118" w:type="dxa"/>
            <w:gridSpan w:val="2"/>
          </w:tcPr>
          <w:p w:rsidR="00060D08" w:rsidRPr="00A763D4" w:rsidRDefault="00060D08" w:rsidP="00A763D4">
            <w:pPr>
              <w:pStyle w:val="TableParagraph"/>
              <w:ind w:left="0"/>
              <w:rPr>
                <w:sz w:val="20"/>
              </w:rPr>
            </w:pPr>
          </w:p>
        </w:tc>
        <w:tc>
          <w:tcPr>
            <w:tcW w:w="1253" w:type="dxa"/>
            <w:gridSpan w:val="2"/>
          </w:tcPr>
          <w:p w:rsidR="00060D08" w:rsidRPr="00A763D4" w:rsidRDefault="00060D08" w:rsidP="00A763D4">
            <w:pPr>
              <w:pStyle w:val="TableParagraph"/>
              <w:ind w:left="0"/>
              <w:rPr>
                <w:b/>
                <w:sz w:val="24"/>
              </w:rPr>
            </w:pPr>
            <w:r w:rsidRPr="00A763D4">
              <w:rPr>
                <w:b/>
                <w:sz w:val="24"/>
              </w:rPr>
              <w:t>3</w:t>
            </w:r>
            <w:r w:rsidRPr="00A763D4">
              <w:rPr>
                <w:b/>
                <w:spacing w:val="2"/>
                <w:sz w:val="24"/>
              </w:rPr>
              <w:t xml:space="preserve"> </w:t>
            </w:r>
            <w:r w:rsidRPr="00A763D4">
              <w:rPr>
                <w:b/>
                <w:sz w:val="24"/>
              </w:rPr>
              <w:t>часа</w:t>
            </w:r>
          </w:p>
        </w:tc>
        <w:tc>
          <w:tcPr>
            <w:tcW w:w="873" w:type="dxa"/>
            <w:gridSpan w:val="2"/>
          </w:tcPr>
          <w:p w:rsidR="00060D08" w:rsidRPr="00A763D4" w:rsidRDefault="00060D08" w:rsidP="00A763D4">
            <w:pPr>
              <w:pStyle w:val="TableParagraph"/>
              <w:ind w:left="0"/>
              <w:rPr>
                <w:sz w:val="20"/>
              </w:rPr>
            </w:pPr>
          </w:p>
        </w:tc>
        <w:tc>
          <w:tcPr>
            <w:tcW w:w="957" w:type="dxa"/>
            <w:gridSpan w:val="2"/>
          </w:tcPr>
          <w:p w:rsidR="00060D08" w:rsidRPr="00A763D4" w:rsidRDefault="00060D08" w:rsidP="00A763D4">
            <w:pPr>
              <w:pStyle w:val="TableParagraph"/>
              <w:ind w:left="0"/>
              <w:rPr>
                <w:sz w:val="20"/>
              </w:rPr>
            </w:pPr>
          </w:p>
        </w:tc>
      </w:tr>
      <w:tr w:rsidR="00060D08" w:rsidRPr="00A763D4" w:rsidTr="00361576">
        <w:trPr>
          <w:gridAfter w:val="1"/>
          <w:wAfter w:w="10" w:type="dxa"/>
          <w:trHeight w:val="275"/>
        </w:trPr>
        <w:tc>
          <w:tcPr>
            <w:tcW w:w="458" w:type="dxa"/>
            <w:gridSpan w:val="2"/>
          </w:tcPr>
          <w:p w:rsidR="00060D08" w:rsidRPr="00A763D4" w:rsidRDefault="00060D08" w:rsidP="00A763D4">
            <w:pPr>
              <w:pStyle w:val="TableParagraph"/>
              <w:ind w:left="0"/>
              <w:rPr>
                <w:sz w:val="24"/>
              </w:rPr>
            </w:pPr>
            <w:r w:rsidRPr="00A763D4">
              <w:rPr>
                <w:sz w:val="24"/>
              </w:rPr>
              <w:t>24</w:t>
            </w:r>
          </w:p>
        </w:tc>
        <w:tc>
          <w:tcPr>
            <w:tcW w:w="3053" w:type="dxa"/>
            <w:gridSpan w:val="2"/>
          </w:tcPr>
          <w:p w:rsidR="00060D08" w:rsidRPr="00A763D4" w:rsidRDefault="00060D08" w:rsidP="00A763D4">
            <w:pPr>
              <w:pStyle w:val="TableParagraph"/>
              <w:ind w:left="0"/>
              <w:rPr>
                <w:sz w:val="24"/>
              </w:rPr>
            </w:pPr>
            <w:r w:rsidRPr="00A763D4">
              <w:rPr>
                <w:sz w:val="24"/>
              </w:rPr>
              <w:t>Итоговая</w:t>
            </w:r>
            <w:r w:rsidRPr="00A763D4">
              <w:rPr>
                <w:spacing w:val="4"/>
                <w:sz w:val="24"/>
              </w:rPr>
              <w:t xml:space="preserve"> </w:t>
            </w:r>
            <w:r w:rsidRPr="00A763D4">
              <w:rPr>
                <w:sz w:val="24"/>
              </w:rPr>
              <w:t>диагностика</w:t>
            </w:r>
          </w:p>
        </w:tc>
        <w:tc>
          <w:tcPr>
            <w:tcW w:w="3118" w:type="dxa"/>
            <w:gridSpan w:val="2"/>
          </w:tcPr>
          <w:p w:rsidR="00060D08" w:rsidRPr="00A763D4" w:rsidRDefault="00060D08" w:rsidP="00A763D4">
            <w:pPr>
              <w:pStyle w:val="TableParagraph"/>
              <w:ind w:left="0"/>
              <w:rPr>
                <w:sz w:val="24"/>
              </w:rPr>
            </w:pPr>
            <w:r w:rsidRPr="00A763D4">
              <w:rPr>
                <w:sz w:val="24"/>
              </w:rPr>
              <w:t>Психодиагностика</w:t>
            </w:r>
          </w:p>
        </w:tc>
        <w:tc>
          <w:tcPr>
            <w:tcW w:w="1253" w:type="dxa"/>
            <w:gridSpan w:val="2"/>
          </w:tcPr>
          <w:p w:rsidR="00060D08" w:rsidRPr="00A763D4" w:rsidRDefault="00060D08" w:rsidP="00A763D4">
            <w:pPr>
              <w:pStyle w:val="TableParagraph"/>
              <w:ind w:left="0"/>
              <w:rPr>
                <w:sz w:val="24"/>
              </w:rPr>
            </w:pPr>
            <w:r w:rsidRPr="00A763D4">
              <w:rPr>
                <w:sz w:val="24"/>
              </w:rPr>
              <w:t>1</w:t>
            </w:r>
          </w:p>
        </w:tc>
        <w:tc>
          <w:tcPr>
            <w:tcW w:w="873" w:type="dxa"/>
            <w:gridSpan w:val="2"/>
          </w:tcPr>
          <w:p w:rsidR="00060D08" w:rsidRPr="00A763D4" w:rsidRDefault="00060D08" w:rsidP="00A763D4">
            <w:pPr>
              <w:pStyle w:val="TableParagraph"/>
              <w:ind w:left="0"/>
              <w:rPr>
                <w:sz w:val="20"/>
              </w:rPr>
            </w:pPr>
          </w:p>
        </w:tc>
        <w:tc>
          <w:tcPr>
            <w:tcW w:w="957" w:type="dxa"/>
            <w:gridSpan w:val="2"/>
          </w:tcPr>
          <w:p w:rsidR="00060D08" w:rsidRPr="00A763D4" w:rsidRDefault="00060D08" w:rsidP="00A763D4">
            <w:pPr>
              <w:pStyle w:val="TableParagraph"/>
              <w:ind w:left="0"/>
              <w:rPr>
                <w:sz w:val="20"/>
              </w:rPr>
            </w:pPr>
          </w:p>
        </w:tc>
      </w:tr>
      <w:tr w:rsidR="00060D08" w:rsidRPr="00A763D4" w:rsidTr="00361576">
        <w:trPr>
          <w:gridAfter w:val="1"/>
          <w:wAfter w:w="10" w:type="dxa"/>
          <w:trHeight w:val="275"/>
        </w:trPr>
        <w:tc>
          <w:tcPr>
            <w:tcW w:w="458" w:type="dxa"/>
            <w:gridSpan w:val="2"/>
          </w:tcPr>
          <w:p w:rsidR="00060D08" w:rsidRPr="00A763D4" w:rsidRDefault="00060D08" w:rsidP="00A763D4">
            <w:pPr>
              <w:pStyle w:val="TableParagraph"/>
              <w:ind w:left="0"/>
              <w:rPr>
                <w:sz w:val="24"/>
              </w:rPr>
            </w:pPr>
            <w:r w:rsidRPr="00A763D4">
              <w:rPr>
                <w:sz w:val="24"/>
              </w:rPr>
              <w:t>25</w:t>
            </w:r>
          </w:p>
        </w:tc>
        <w:tc>
          <w:tcPr>
            <w:tcW w:w="3053" w:type="dxa"/>
            <w:gridSpan w:val="2"/>
          </w:tcPr>
          <w:p w:rsidR="00060D08" w:rsidRPr="00A763D4" w:rsidRDefault="00060D08" w:rsidP="00A763D4">
            <w:pPr>
              <w:pStyle w:val="TableParagraph"/>
              <w:ind w:left="0"/>
              <w:rPr>
                <w:sz w:val="24"/>
              </w:rPr>
            </w:pPr>
            <w:r w:rsidRPr="00A763D4">
              <w:rPr>
                <w:sz w:val="24"/>
              </w:rPr>
              <w:t>Итоговая</w:t>
            </w:r>
            <w:r w:rsidRPr="00A763D4">
              <w:rPr>
                <w:spacing w:val="4"/>
                <w:sz w:val="24"/>
              </w:rPr>
              <w:t xml:space="preserve"> </w:t>
            </w:r>
            <w:r w:rsidRPr="00A763D4">
              <w:rPr>
                <w:sz w:val="24"/>
              </w:rPr>
              <w:t>диагностика</w:t>
            </w:r>
          </w:p>
        </w:tc>
        <w:tc>
          <w:tcPr>
            <w:tcW w:w="3118" w:type="dxa"/>
            <w:gridSpan w:val="2"/>
          </w:tcPr>
          <w:p w:rsidR="00060D08" w:rsidRPr="00A763D4" w:rsidRDefault="00060D08" w:rsidP="00A763D4">
            <w:pPr>
              <w:pStyle w:val="TableParagraph"/>
              <w:ind w:left="0"/>
              <w:rPr>
                <w:sz w:val="24"/>
              </w:rPr>
            </w:pPr>
            <w:r w:rsidRPr="00A763D4">
              <w:rPr>
                <w:sz w:val="24"/>
              </w:rPr>
              <w:t>Психодиагностика</w:t>
            </w:r>
          </w:p>
        </w:tc>
        <w:tc>
          <w:tcPr>
            <w:tcW w:w="1253" w:type="dxa"/>
            <w:gridSpan w:val="2"/>
          </w:tcPr>
          <w:p w:rsidR="00060D08" w:rsidRPr="00A763D4" w:rsidRDefault="00060D08" w:rsidP="00A763D4">
            <w:pPr>
              <w:pStyle w:val="TableParagraph"/>
              <w:ind w:left="0"/>
              <w:rPr>
                <w:sz w:val="24"/>
              </w:rPr>
            </w:pPr>
            <w:r w:rsidRPr="00A763D4">
              <w:rPr>
                <w:sz w:val="24"/>
              </w:rPr>
              <w:t>1</w:t>
            </w:r>
          </w:p>
        </w:tc>
        <w:tc>
          <w:tcPr>
            <w:tcW w:w="873" w:type="dxa"/>
            <w:gridSpan w:val="2"/>
          </w:tcPr>
          <w:p w:rsidR="00060D08" w:rsidRPr="00A763D4" w:rsidRDefault="00060D08" w:rsidP="00A763D4">
            <w:pPr>
              <w:pStyle w:val="TableParagraph"/>
              <w:ind w:left="0"/>
              <w:rPr>
                <w:sz w:val="20"/>
              </w:rPr>
            </w:pPr>
          </w:p>
        </w:tc>
        <w:tc>
          <w:tcPr>
            <w:tcW w:w="957" w:type="dxa"/>
            <w:gridSpan w:val="2"/>
          </w:tcPr>
          <w:p w:rsidR="00060D08" w:rsidRPr="00A763D4" w:rsidRDefault="00060D08" w:rsidP="00A763D4">
            <w:pPr>
              <w:pStyle w:val="TableParagraph"/>
              <w:ind w:left="0"/>
              <w:rPr>
                <w:sz w:val="20"/>
              </w:rPr>
            </w:pPr>
          </w:p>
        </w:tc>
      </w:tr>
      <w:tr w:rsidR="00060D08" w:rsidRPr="00A763D4" w:rsidTr="00361576">
        <w:trPr>
          <w:gridAfter w:val="1"/>
          <w:wAfter w:w="10" w:type="dxa"/>
          <w:trHeight w:val="278"/>
        </w:trPr>
        <w:tc>
          <w:tcPr>
            <w:tcW w:w="458" w:type="dxa"/>
            <w:gridSpan w:val="2"/>
          </w:tcPr>
          <w:p w:rsidR="00060D08" w:rsidRPr="00A763D4" w:rsidRDefault="00060D08" w:rsidP="00A763D4">
            <w:pPr>
              <w:pStyle w:val="TableParagraph"/>
              <w:ind w:left="0"/>
              <w:rPr>
                <w:sz w:val="24"/>
              </w:rPr>
            </w:pPr>
            <w:r w:rsidRPr="00A763D4">
              <w:rPr>
                <w:sz w:val="24"/>
              </w:rPr>
              <w:t>26</w:t>
            </w:r>
          </w:p>
        </w:tc>
        <w:tc>
          <w:tcPr>
            <w:tcW w:w="3053" w:type="dxa"/>
            <w:gridSpan w:val="2"/>
          </w:tcPr>
          <w:p w:rsidR="00060D08" w:rsidRPr="00A763D4" w:rsidRDefault="00060D08" w:rsidP="00A763D4">
            <w:pPr>
              <w:pStyle w:val="TableParagraph"/>
              <w:ind w:left="0"/>
              <w:rPr>
                <w:sz w:val="24"/>
              </w:rPr>
            </w:pPr>
            <w:r w:rsidRPr="00A763D4">
              <w:rPr>
                <w:sz w:val="24"/>
              </w:rPr>
              <w:t>Итоговая</w:t>
            </w:r>
            <w:r w:rsidRPr="00A763D4">
              <w:rPr>
                <w:spacing w:val="4"/>
                <w:sz w:val="24"/>
              </w:rPr>
              <w:t xml:space="preserve"> </w:t>
            </w:r>
            <w:r w:rsidRPr="00A763D4">
              <w:rPr>
                <w:sz w:val="24"/>
              </w:rPr>
              <w:t>диагностика</w:t>
            </w:r>
          </w:p>
        </w:tc>
        <w:tc>
          <w:tcPr>
            <w:tcW w:w="3118" w:type="dxa"/>
            <w:gridSpan w:val="2"/>
          </w:tcPr>
          <w:p w:rsidR="00060D08" w:rsidRPr="00A763D4" w:rsidRDefault="00060D08" w:rsidP="00A763D4">
            <w:pPr>
              <w:pStyle w:val="TableParagraph"/>
              <w:ind w:left="0"/>
              <w:rPr>
                <w:sz w:val="24"/>
              </w:rPr>
            </w:pPr>
            <w:r w:rsidRPr="00A763D4">
              <w:rPr>
                <w:sz w:val="24"/>
              </w:rPr>
              <w:t>Психодиагностика</w:t>
            </w:r>
          </w:p>
        </w:tc>
        <w:tc>
          <w:tcPr>
            <w:tcW w:w="1253" w:type="dxa"/>
            <w:gridSpan w:val="2"/>
          </w:tcPr>
          <w:p w:rsidR="00060D08" w:rsidRPr="00A763D4" w:rsidRDefault="00060D08" w:rsidP="00A763D4">
            <w:pPr>
              <w:pStyle w:val="TableParagraph"/>
              <w:ind w:left="0"/>
              <w:rPr>
                <w:sz w:val="24"/>
              </w:rPr>
            </w:pPr>
            <w:r w:rsidRPr="00A763D4">
              <w:rPr>
                <w:sz w:val="24"/>
              </w:rPr>
              <w:t>1</w:t>
            </w:r>
          </w:p>
        </w:tc>
        <w:tc>
          <w:tcPr>
            <w:tcW w:w="873" w:type="dxa"/>
            <w:gridSpan w:val="2"/>
          </w:tcPr>
          <w:p w:rsidR="00060D08" w:rsidRPr="00A763D4" w:rsidRDefault="00060D08" w:rsidP="00A763D4">
            <w:pPr>
              <w:pStyle w:val="TableParagraph"/>
              <w:ind w:left="0"/>
              <w:rPr>
                <w:sz w:val="20"/>
              </w:rPr>
            </w:pPr>
          </w:p>
        </w:tc>
        <w:tc>
          <w:tcPr>
            <w:tcW w:w="957" w:type="dxa"/>
            <w:gridSpan w:val="2"/>
          </w:tcPr>
          <w:p w:rsidR="00060D08" w:rsidRPr="00A763D4" w:rsidRDefault="00060D08" w:rsidP="00A763D4">
            <w:pPr>
              <w:pStyle w:val="TableParagraph"/>
              <w:ind w:left="0"/>
              <w:rPr>
                <w:sz w:val="20"/>
              </w:rPr>
            </w:pPr>
          </w:p>
        </w:tc>
      </w:tr>
    </w:tbl>
    <w:p w:rsidR="00060D08" w:rsidRPr="00A763D4" w:rsidRDefault="00060D08" w:rsidP="00A763D4">
      <w:pPr>
        <w:pStyle w:val="2"/>
        <w:spacing w:before="0" w:after="0" w:line="240" w:lineRule="auto"/>
        <w:jc w:val="center"/>
        <w:rPr>
          <w:rFonts w:ascii="Times New Roman" w:hAnsi="Times New Roman" w:cs="Times New Roman"/>
          <w:b/>
          <w:bCs/>
          <w:sz w:val="28"/>
          <w:szCs w:val="28"/>
        </w:rPr>
      </w:pPr>
    </w:p>
    <w:p w:rsidR="00060D08" w:rsidRPr="00A763D4" w:rsidRDefault="00060D08" w:rsidP="00A763D4">
      <w:pPr>
        <w:pStyle w:val="afd"/>
        <w:ind w:left="0"/>
        <w:jc w:val="center"/>
      </w:pPr>
      <w:r w:rsidRPr="00A763D4">
        <w:t>Материально- техническое обеспечение</w:t>
      </w:r>
    </w:p>
    <w:p w:rsidR="00060D08" w:rsidRPr="00A763D4" w:rsidRDefault="00060D08" w:rsidP="00A763D4">
      <w:pPr>
        <w:pStyle w:val="afd"/>
        <w:ind w:left="0"/>
      </w:pPr>
      <w:r w:rsidRPr="00A763D4">
        <w:t>1.Материально-техническое</w:t>
      </w:r>
      <w:r w:rsidRPr="00A763D4">
        <w:rPr>
          <w:spacing w:val="6"/>
        </w:rPr>
        <w:t xml:space="preserve"> </w:t>
      </w:r>
      <w:r w:rsidRPr="00A763D4">
        <w:t>обеспечение:</w:t>
      </w:r>
      <w:r w:rsidRPr="00A763D4">
        <w:rPr>
          <w:spacing w:val="8"/>
        </w:rPr>
        <w:t xml:space="preserve"> </w:t>
      </w:r>
      <w:r w:rsidRPr="00A763D4">
        <w:t>компьютер,</w:t>
      </w:r>
      <w:r w:rsidRPr="00A763D4">
        <w:rPr>
          <w:spacing w:val="5"/>
        </w:rPr>
        <w:t xml:space="preserve"> </w:t>
      </w:r>
      <w:r w:rsidRPr="00A763D4">
        <w:t>принтер.</w:t>
      </w:r>
    </w:p>
    <w:p w:rsidR="00060D08" w:rsidRPr="00A763D4" w:rsidRDefault="00060D08" w:rsidP="00A763D4">
      <w:pPr>
        <w:pStyle w:val="afd"/>
        <w:ind w:left="0"/>
      </w:pPr>
      <w:r w:rsidRPr="00A763D4">
        <w:t>2.Дидактический</w:t>
      </w:r>
      <w:r w:rsidRPr="00A763D4">
        <w:rPr>
          <w:spacing w:val="6"/>
        </w:rPr>
        <w:t xml:space="preserve"> </w:t>
      </w:r>
      <w:r w:rsidRPr="00A763D4">
        <w:t>материал:</w:t>
      </w:r>
      <w:r w:rsidRPr="00A763D4">
        <w:rPr>
          <w:spacing w:val="5"/>
        </w:rPr>
        <w:t xml:space="preserve"> </w:t>
      </w:r>
      <w:r w:rsidRPr="00A763D4">
        <w:t>раздаточный</w:t>
      </w:r>
      <w:r w:rsidRPr="00A763D4">
        <w:rPr>
          <w:spacing w:val="4"/>
        </w:rPr>
        <w:t xml:space="preserve"> </w:t>
      </w:r>
      <w:r w:rsidRPr="00A763D4">
        <w:t>дидактический</w:t>
      </w:r>
      <w:r w:rsidRPr="00A763D4">
        <w:rPr>
          <w:spacing w:val="6"/>
        </w:rPr>
        <w:t xml:space="preserve"> </w:t>
      </w:r>
      <w:r w:rsidRPr="00A763D4">
        <w:t>материал;</w:t>
      </w:r>
      <w:r w:rsidRPr="00A763D4">
        <w:rPr>
          <w:spacing w:val="3"/>
        </w:rPr>
        <w:t xml:space="preserve"> </w:t>
      </w:r>
      <w:r w:rsidRPr="00A763D4">
        <w:t>пластилин,</w:t>
      </w:r>
      <w:r w:rsidRPr="00A763D4">
        <w:rPr>
          <w:spacing w:val="6"/>
        </w:rPr>
        <w:t xml:space="preserve"> </w:t>
      </w:r>
      <w:r w:rsidRPr="00A763D4">
        <w:t>мозаика,</w:t>
      </w:r>
      <w:r w:rsidRPr="00A763D4">
        <w:rPr>
          <w:spacing w:val="1"/>
        </w:rPr>
        <w:t xml:space="preserve"> </w:t>
      </w:r>
      <w:r w:rsidRPr="00A763D4">
        <w:t>пазлы,</w:t>
      </w:r>
      <w:r w:rsidRPr="00A763D4">
        <w:rPr>
          <w:spacing w:val="8"/>
        </w:rPr>
        <w:t xml:space="preserve"> </w:t>
      </w:r>
      <w:r w:rsidRPr="00A763D4">
        <w:t>учебно-игровое</w:t>
      </w:r>
      <w:r w:rsidRPr="00A763D4">
        <w:rPr>
          <w:spacing w:val="6"/>
        </w:rPr>
        <w:t xml:space="preserve"> </w:t>
      </w:r>
      <w:r w:rsidRPr="00A763D4">
        <w:t>пособие</w:t>
      </w:r>
      <w:r w:rsidRPr="00A763D4">
        <w:rPr>
          <w:spacing w:val="7"/>
        </w:rPr>
        <w:t xml:space="preserve"> </w:t>
      </w:r>
      <w:r w:rsidRPr="00A763D4">
        <w:t>«Логические</w:t>
      </w:r>
      <w:r w:rsidRPr="00A763D4">
        <w:rPr>
          <w:spacing w:val="3"/>
        </w:rPr>
        <w:t xml:space="preserve"> </w:t>
      </w:r>
      <w:r w:rsidRPr="00A763D4">
        <w:t>блоки</w:t>
      </w:r>
      <w:r w:rsidRPr="00A763D4">
        <w:rPr>
          <w:spacing w:val="8"/>
        </w:rPr>
        <w:t xml:space="preserve"> </w:t>
      </w:r>
      <w:r w:rsidRPr="00A763D4">
        <w:t>Дьенеша»;</w:t>
      </w:r>
      <w:r w:rsidRPr="00A763D4">
        <w:rPr>
          <w:spacing w:val="12"/>
        </w:rPr>
        <w:t xml:space="preserve"> </w:t>
      </w:r>
      <w:r w:rsidRPr="00A763D4">
        <w:t>учебно-игровое</w:t>
      </w:r>
      <w:r w:rsidRPr="00A763D4">
        <w:rPr>
          <w:spacing w:val="3"/>
        </w:rPr>
        <w:t xml:space="preserve"> </w:t>
      </w:r>
      <w:r w:rsidRPr="00A763D4">
        <w:t>пособие</w:t>
      </w:r>
    </w:p>
    <w:p w:rsidR="00060D08" w:rsidRPr="00A763D4" w:rsidRDefault="00060D08" w:rsidP="00A763D4">
      <w:pPr>
        <w:pStyle w:val="afd"/>
        <w:ind w:left="0"/>
      </w:pPr>
      <w:r w:rsidRPr="00A763D4">
        <w:t>3.«Цветные</w:t>
      </w:r>
      <w:r w:rsidRPr="00A763D4">
        <w:rPr>
          <w:spacing w:val="4"/>
        </w:rPr>
        <w:t xml:space="preserve"> </w:t>
      </w:r>
      <w:r w:rsidRPr="00A763D4">
        <w:t>счетные</w:t>
      </w:r>
      <w:r w:rsidRPr="00A763D4">
        <w:rPr>
          <w:spacing w:val="4"/>
        </w:rPr>
        <w:t xml:space="preserve"> </w:t>
      </w:r>
      <w:r w:rsidRPr="00A763D4">
        <w:t>палочки»;</w:t>
      </w:r>
      <w:r w:rsidRPr="00A763D4">
        <w:rPr>
          <w:spacing w:val="5"/>
        </w:rPr>
        <w:t xml:space="preserve"> </w:t>
      </w:r>
      <w:r w:rsidRPr="00A763D4">
        <w:t>пособия</w:t>
      </w:r>
      <w:r w:rsidRPr="00A763D4">
        <w:rPr>
          <w:spacing w:val="6"/>
        </w:rPr>
        <w:t xml:space="preserve"> </w:t>
      </w:r>
      <w:r w:rsidRPr="00A763D4">
        <w:t>для</w:t>
      </w:r>
      <w:r w:rsidRPr="00A763D4">
        <w:rPr>
          <w:spacing w:val="5"/>
        </w:rPr>
        <w:t xml:space="preserve"> </w:t>
      </w:r>
      <w:r w:rsidRPr="00A763D4">
        <w:t>развивающего</w:t>
      </w:r>
      <w:r w:rsidRPr="00A763D4">
        <w:rPr>
          <w:spacing w:val="5"/>
        </w:rPr>
        <w:t xml:space="preserve"> </w:t>
      </w:r>
      <w:r w:rsidRPr="00A763D4">
        <w:t>обучения</w:t>
      </w:r>
      <w:r w:rsidRPr="00A763D4">
        <w:rPr>
          <w:spacing w:val="8"/>
        </w:rPr>
        <w:t xml:space="preserve"> 4.</w:t>
      </w:r>
      <w:r w:rsidRPr="00A763D4">
        <w:t>«Когнитивное</w:t>
      </w:r>
      <w:r w:rsidRPr="00A763D4">
        <w:rPr>
          <w:spacing w:val="-57"/>
        </w:rPr>
        <w:t xml:space="preserve"> </w:t>
      </w:r>
      <w:r w:rsidRPr="00A763D4">
        <w:t>развитие»;</w:t>
      </w:r>
      <w:r w:rsidRPr="00A763D4">
        <w:rPr>
          <w:spacing w:val="4"/>
        </w:rPr>
        <w:t xml:space="preserve"> </w:t>
      </w:r>
      <w:r w:rsidRPr="00A763D4">
        <w:t>научно-популярное издание</w:t>
      </w:r>
      <w:r w:rsidRPr="00A763D4">
        <w:rPr>
          <w:spacing w:val="2"/>
        </w:rPr>
        <w:t xml:space="preserve"> </w:t>
      </w:r>
      <w:r w:rsidRPr="00A763D4">
        <w:t>серия</w:t>
      </w:r>
      <w:r w:rsidRPr="00A763D4">
        <w:rPr>
          <w:spacing w:val="3"/>
        </w:rPr>
        <w:t xml:space="preserve"> </w:t>
      </w:r>
      <w:r w:rsidRPr="00A763D4">
        <w:t>«Почемучкины</w:t>
      </w:r>
      <w:r w:rsidRPr="00A763D4">
        <w:rPr>
          <w:spacing w:val="1"/>
        </w:rPr>
        <w:t xml:space="preserve"> </w:t>
      </w:r>
      <w:r w:rsidRPr="00A763D4">
        <w:t>книжки»;</w:t>
      </w:r>
      <w:r w:rsidRPr="00A763D4">
        <w:rPr>
          <w:spacing w:val="1"/>
        </w:rPr>
        <w:t xml:space="preserve"> </w:t>
      </w:r>
      <w:r w:rsidRPr="00A763D4">
        <w:t>Литература</w:t>
      </w:r>
    </w:p>
    <w:p w:rsidR="00060D08" w:rsidRPr="00A763D4" w:rsidRDefault="00060D08" w:rsidP="00A763D4">
      <w:pPr>
        <w:pStyle w:val="afd"/>
        <w:ind w:left="0"/>
      </w:pPr>
      <w:r w:rsidRPr="00A763D4">
        <w:t>5.Васильева</w:t>
      </w:r>
      <w:r w:rsidRPr="00A763D4">
        <w:rPr>
          <w:spacing w:val="4"/>
        </w:rPr>
        <w:t xml:space="preserve"> </w:t>
      </w:r>
      <w:r w:rsidRPr="00A763D4">
        <w:t>Н.Н.,</w:t>
      </w:r>
      <w:r w:rsidRPr="00A763D4">
        <w:rPr>
          <w:spacing w:val="6"/>
        </w:rPr>
        <w:t xml:space="preserve"> </w:t>
      </w:r>
      <w:r w:rsidRPr="00A763D4">
        <w:t>Новоторцева</w:t>
      </w:r>
      <w:r w:rsidRPr="00A763D4">
        <w:rPr>
          <w:spacing w:val="5"/>
        </w:rPr>
        <w:t xml:space="preserve"> </w:t>
      </w:r>
      <w:r w:rsidRPr="00A763D4">
        <w:t>Н.В.</w:t>
      </w:r>
      <w:r w:rsidRPr="00A763D4">
        <w:rPr>
          <w:spacing w:val="6"/>
        </w:rPr>
        <w:t xml:space="preserve"> </w:t>
      </w:r>
      <w:r w:rsidRPr="00A763D4">
        <w:t>Развивающие</w:t>
      </w:r>
      <w:r w:rsidRPr="00A763D4">
        <w:rPr>
          <w:spacing w:val="3"/>
        </w:rPr>
        <w:t xml:space="preserve"> </w:t>
      </w:r>
      <w:r w:rsidRPr="00A763D4">
        <w:t>игры</w:t>
      </w:r>
      <w:r w:rsidRPr="00A763D4">
        <w:rPr>
          <w:spacing w:val="4"/>
        </w:rPr>
        <w:t xml:space="preserve"> </w:t>
      </w:r>
      <w:r w:rsidRPr="00A763D4">
        <w:t>для</w:t>
      </w:r>
      <w:r w:rsidRPr="00A763D4">
        <w:rPr>
          <w:spacing w:val="6"/>
        </w:rPr>
        <w:t xml:space="preserve"> </w:t>
      </w:r>
      <w:r w:rsidRPr="00A763D4">
        <w:t>дошкольников:</w:t>
      </w:r>
      <w:r w:rsidRPr="00A763D4">
        <w:rPr>
          <w:spacing w:val="5"/>
        </w:rPr>
        <w:t xml:space="preserve"> </w:t>
      </w:r>
      <w:r w:rsidRPr="00A763D4">
        <w:t>популярное</w:t>
      </w:r>
      <w:r w:rsidRPr="00A763D4">
        <w:rPr>
          <w:spacing w:val="-57"/>
        </w:rPr>
        <w:t xml:space="preserve"> </w:t>
      </w:r>
      <w:r w:rsidRPr="00A763D4">
        <w:t>пособие для</w:t>
      </w:r>
      <w:r w:rsidRPr="00A763D4">
        <w:rPr>
          <w:spacing w:val="3"/>
        </w:rPr>
        <w:t xml:space="preserve"> </w:t>
      </w:r>
      <w:r w:rsidRPr="00A763D4">
        <w:t>родителей</w:t>
      </w:r>
      <w:r w:rsidRPr="00A763D4">
        <w:rPr>
          <w:spacing w:val="4"/>
        </w:rPr>
        <w:t xml:space="preserve"> </w:t>
      </w:r>
      <w:r w:rsidRPr="00A763D4">
        <w:t>и</w:t>
      </w:r>
      <w:r w:rsidRPr="00A763D4">
        <w:rPr>
          <w:spacing w:val="1"/>
        </w:rPr>
        <w:t xml:space="preserve"> </w:t>
      </w:r>
      <w:r w:rsidRPr="00A763D4">
        <w:t>педагогов.</w:t>
      </w:r>
      <w:r w:rsidRPr="00A763D4">
        <w:rPr>
          <w:spacing w:val="2"/>
        </w:rPr>
        <w:t xml:space="preserve"> </w:t>
      </w:r>
      <w:r w:rsidRPr="00A763D4">
        <w:t>Ярославль:</w:t>
      </w:r>
      <w:r w:rsidRPr="00A763D4">
        <w:rPr>
          <w:spacing w:val="1"/>
        </w:rPr>
        <w:t xml:space="preserve"> </w:t>
      </w:r>
      <w:r w:rsidRPr="00A763D4">
        <w:t>Академия</w:t>
      </w:r>
      <w:r w:rsidRPr="00A763D4">
        <w:rPr>
          <w:spacing w:val="4"/>
        </w:rPr>
        <w:t xml:space="preserve"> </w:t>
      </w:r>
      <w:r w:rsidRPr="00A763D4">
        <w:t>развития,</w:t>
      </w:r>
      <w:r w:rsidRPr="00A763D4">
        <w:rPr>
          <w:spacing w:val="3"/>
        </w:rPr>
        <w:t xml:space="preserve"> </w:t>
      </w:r>
      <w:r w:rsidRPr="00A763D4">
        <w:t>1996.</w:t>
      </w:r>
    </w:p>
    <w:p w:rsidR="00060D08" w:rsidRPr="00A763D4" w:rsidRDefault="00060D08" w:rsidP="00A763D4">
      <w:pPr>
        <w:pStyle w:val="afd"/>
        <w:ind w:left="0"/>
      </w:pPr>
      <w:r w:rsidRPr="00A763D4">
        <w:t>6.Воронина</w:t>
      </w:r>
      <w:r w:rsidRPr="00A763D4">
        <w:rPr>
          <w:spacing w:val="4"/>
        </w:rPr>
        <w:t xml:space="preserve"> </w:t>
      </w:r>
      <w:r w:rsidRPr="00A763D4">
        <w:t>Т.П.</w:t>
      </w:r>
      <w:r w:rsidRPr="00A763D4">
        <w:rPr>
          <w:spacing w:val="4"/>
        </w:rPr>
        <w:t xml:space="preserve"> </w:t>
      </w:r>
      <w:r w:rsidRPr="00A763D4">
        <w:t>Дислексия,</w:t>
      </w:r>
      <w:r w:rsidRPr="00A763D4">
        <w:rPr>
          <w:spacing w:val="3"/>
        </w:rPr>
        <w:t xml:space="preserve"> </w:t>
      </w:r>
      <w:r w:rsidRPr="00A763D4">
        <w:t>или</w:t>
      </w:r>
      <w:r w:rsidRPr="00A763D4">
        <w:rPr>
          <w:spacing w:val="6"/>
        </w:rPr>
        <w:t xml:space="preserve"> </w:t>
      </w:r>
      <w:r w:rsidRPr="00A763D4">
        <w:t>Почему ребенок</w:t>
      </w:r>
      <w:r w:rsidRPr="00A763D4">
        <w:rPr>
          <w:spacing w:val="3"/>
        </w:rPr>
        <w:t xml:space="preserve"> </w:t>
      </w:r>
      <w:r w:rsidRPr="00A763D4">
        <w:t>плохо</w:t>
      </w:r>
      <w:r w:rsidRPr="00A763D4">
        <w:rPr>
          <w:spacing w:val="6"/>
        </w:rPr>
        <w:t xml:space="preserve"> </w:t>
      </w:r>
      <w:r w:rsidRPr="00A763D4">
        <w:t>читает?.</w:t>
      </w:r>
      <w:r w:rsidRPr="00A763D4">
        <w:rPr>
          <w:spacing w:val="11"/>
        </w:rPr>
        <w:t xml:space="preserve"> </w:t>
      </w:r>
      <w:r w:rsidRPr="00A763D4">
        <w:t>–</w:t>
      </w:r>
      <w:r w:rsidRPr="00A763D4">
        <w:rPr>
          <w:spacing w:val="3"/>
        </w:rPr>
        <w:t xml:space="preserve"> </w:t>
      </w:r>
      <w:r w:rsidRPr="00A763D4">
        <w:t>Ростов</w:t>
      </w:r>
      <w:r w:rsidRPr="00A763D4">
        <w:rPr>
          <w:spacing w:val="3"/>
        </w:rPr>
        <w:t xml:space="preserve"> </w:t>
      </w:r>
      <w:r w:rsidRPr="00A763D4">
        <w:t>на</w:t>
      </w:r>
      <w:r w:rsidRPr="00A763D4">
        <w:rPr>
          <w:spacing w:val="5"/>
        </w:rPr>
        <w:t xml:space="preserve"> </w:t>
      </w:r>
      <w:r w:rsidRPr="00A763D4">
        <w:t>Дону:</w:t>
      </w:r>
      <w:r w:rsidRPr="00A763D4">
        <w:rPr>
          <w:spacing w:val="5"/>
        </w:rPr>
        <w:t xml:space="preserve"> </w:t>
      </w:r>
      <w:r w:rsidRPr="00A763D4">
        <w:t>Феникс,</w:t>
      </w:r>
      <w:r w:rsidRPr="00A763D4">
        <w:rPr>
          <w:spacing w:val="-57"/>
        </w:rPr>
        <w:t xml:space="preserve"> </w:t>
      </w:r>
      <w:r w:rsidRPr="00A763D4">
        <w:t>2015</w:t>
      </w:r>
    </w:p>
    <w:p w:rsidR="00060D08" w:rsidRPr="00A763D4" w:rsidRDefault="00060D08" w:rsidP="00A763D4">
      <w:pPr>
        <w:pStyle w:val="afd"/>
        <w:tabs>
          <w:tab w:val="left" w:pos="1637"/>
        </w:tabs>
        <w:ind w:left="0"/>
      </w:pPr>
      <w:r w:rsidRPr="00A763D4">
        <w:t>7.Локалова</w:t>
      </w:r>
      <w:r w:rsidRPr="00A763D4">
        <w:tab/>
        <w:t>Н.П.</w:t>
      </w:r>
      <w:r w:rsidRPr="00A763D4">
        <w:rPr>
          <w:spacing w:val="2"/>
        </w:rPr>
        <w:t xml:space="preserve"> </w:t>
      </w:r>
      <w:r w:rsidRPr="00A763D4">
        <w:t>120</w:t>
      </w:r>
      <w:r w:rsidRPr="00A763D4">
        <w:rPr>
          <w:spacing w:val="6"/>
        </w:rPr>
        <w:t xml:space="preserve"> </w:t>
      </w:r>
      <w:r w:rsidRPr="00A763D4">
        <w:t>уроков психологического</w:t>
      </w:r>
      <w:r w:rsidRPr="00A763D4">
        <w:rPr>
          <w:spacing w:val="3"/>
        </w:rPr>
        <w:t xml:space="preserve"> </w:t>
      </w:r>
      <w:r w:rsidRPr="00A763D4">
        <w:t>развития</w:t>
      </w:r>
      <w:r w:rsidRPr="00A763D4">
        <w:rPr>
          <w:spacing w:val="4"/>
        </w:rPr>
        <w:t xml:space="preserve"> </w:t>
      </w:r>
      <w:r w:rsidRPr="00A763D4">
        <w:t>младших</w:t>
      </w:r>
      <w:r w:rsidRPr="00A763D4">
        <w:rPr>
          <w:spacing w:val="3"/>
        </w:rPr>
        <w:t xml:space="preserve"> </w:t>
      </w:r>
      <w:r w:rsidRPr="00A763D4">
        <w:t>школьников</w:t>
      </w:r>
      <w:r w:rsidRPr="00A763D4">
        <w:rPr>
          <w:spacing w:val="1"/>
        </w:rPr>
        <w:t xml:space="preserve"> </w:t>
      </w:r>
      <w:r w:rsidRPr="00A763D4">
        <w:t>(психологическая</w:t>
      </w:r>
      <w:r w:rsidRPr="00A763D4">
        <w:rPr>
          <w:spacing w:val="3"/>
        </w:rPr>
        <w:t xml:space="preserve"> </w:t>
      </w:r>
      <w:r w:rsidRPr="00A763D4">
        <w:t>программа</w:t>
      </w:r>
      <w:r w:rsidRPr="00A763D4">
        <w:rPr>
          <w:spacing w:val="4"/>
        </w:rPr>
        <w:t xml:space="preserve"> </w:t>
      </w:r>
      <w:r w:rsidRPr="00A763D4">
        <w:t>развития</w:t>
      </w:r>
      <w:r w:rsidRPr="00A763D4">
        <w:rPr>
          <w:spacing w:val="3"/>
        </w:rPr>
        <w:t xml:space="preserve"> </w:t>
      </w:r>
      <w:r w:rsidRPr="00A763D4">
        <w:t>когнитивной</w:t>
      </w:r>
      <w:r w:rsidRPr="00A763D4">
        <w:rPr>
          <w:spacing w:val="6"/>
        </w:rPr>
        <w:t xml:space="preserve"> </w:t>
      </w:r>
      <w:r w:rsidRPr="00A763D4">
        <w:t>сферы</w:t>
      </w:r>
      <w:r w:rsidRPr="00A763D4">
        <w:rPr>
          <w:spacing w:val="9"/>
        </w:rPr>
        <w:t xml:space="preserve"> </w:t>
      </w:r>
      <w:r w:rsidRPr="00A763D4">
        <w:t>учащихся</w:t>
      </w:r>
      <w:r w:rsidRPr="00A763D4">
        <w:rPr>
          <w:spacing w:val="18"/>
        </w:rPr>
        <w:t xml:space="preserve"> </w:t>
      </w:r>
      <w:r w:rsidRPr="00A763D4">
        <w:t>I</w:t>
      </w:r>
      <w:r w:rsidRPr="00A763D4">
        <w:rPr>
          <w:spacing w:val="2"/>
        </w:rPr>
        <w:t xml:space="preserve"> </w:t>
      </w:r>
      <w:r w:rsidRPr="00A763D4">
        <w:t>–</w:t>
      </w:r>
      <w:r w:rsidRPr="00A763D4">
        <w:rPr>
          <w:spacing w:val="7"/>
        </w:rPr>
        <w:t xml:space="preserve"> </w:t>
      </w:r>
      <w:r w:rsidRPr="00A763D4">
        <w:t>IV</w:t>
      </w:r>
      <w:r w:rsidRPr="00A763D4">
        <w:rPr>
          <w:spacing w:val="4"/>
        </w:rPr>
        <w:t xml:space="preserve"> </w:t>
      </w:r>
      <w:r w:rsidRPr="00A763D4">
        <w:t>классов).</w:t>
      </w:r>
      <w:r w:rsidRPr="00A763D4">
        <w:rPr>
          <w:spacing w:val="-57"/>
        </w:rPr>
        <w:t xml:space="preserve"> </w:t>
      </w:r>
      <w:r w:rsidRPr="00A763D4">
        <w:t>Часть</w:t>
      </w:r>
      <w:r w:rsidRPr="00A763D4">
        <w:rPr>
          <w:spacing w:val="3"/>
        </w:rPr>
        <w:t xml:space="preserve"> </w:t>
      </w:r>
      <w:r w:rsidRPr="00A763D4">
        <w:t>1.</w:t>
      </w:r>
      <w:r w:rsidRPr="00A763D4">
        <w:rPr>
          <w:spacing w:val="2"/>
        </w:rPr>
        <w:t xml:space="preserve"> </w:t>
      </w:r>
      <w:r w:rsidRPr="00A763D4">
        <w:t>Книга</w:t>
      </w:r>
      <w:r w:rsidRPr="00A763D4">
        <w:rPr>
          <w:spacing w:val="1"/>
        </w:rPr>
        <w:t xml:space="preserve"> </w:t>
      </w:r>
      <w:r w:rsidRPr="00A763D4">
        <w:t>для</w:t>
      </w:r>
      <w:r w:rsidRPr="00A763D4">
        <w:rPr>
          <w:spacing w:val="4"/>
        </w:rPr>
        <w:t xml:space="preserve"> </w:t>
      </w:r>
      <w:r w:rsidRPr="00A763D4">
        <w:t>учителя.</w:t>
      </w:r>
      <w:r w:rsidRPr="00A763D4">
        <w:rPr>
          <w:spacing w:val="6"/>
        </w:rPr>
        <w:t xml:space="preserve"> </w:t>
      </w:r>
      <w:r w:rsidRPr="00A763D4">
        <w:t>–</w:t>
      </w:r>
      <w:r w:rsidRPr="00A763D4">
        <w:rPr>
          <w:spacing w:val="3"/>
        </w:rPr>
        <w:t xml:space="preserve"> </w:t>
      </w:r>
      <w:r w:rsidRPr="00A763D4">
        <w:t>4-е</w:t>
      </w:r>
      <w:r w:rsidRPr="00A763D4">
        <w:rPr>
          <w:spacing w:val="1"/>
        </w:rPr>
        <w:t xml:space="preserve"> </w:t>
      </w:r>
      <w:r w:rsidRPr="00A763D4">
        <w:t>изд.,</w:t>
      </w:r>
      <w:r w:rsidRPr="00A763D4">
        <w:rPr>
          <w:spacing w:val="2"/>
        </w:rPr>
        <w:t xml:space="preserve"> </w:t>
      </w:r>
      <w:r w:rsidRPr="00A763D4">
        <w:t>стер.</w:t>
      </w:r>
      <w:r w:rsidRPr="00A763D4">
        <w:rPr>
          <w:spacing w:val="4"/>
        </w:rPr>
        <w:t xml:space="preserve"> </w:t>
      </w:r>
      <w:r w:rsidRPr="00A763D4">
        <w:t>–</w:t>
      </w:r>
      <w:r w:rsidRPr="00A763D4">
        <w:rPr>
          <w:spacing w:val="2"/>
        </w:rPr>
        <w:t xml:space="preserve"> </w:t>
      </w:r>
      <w:r w:rsidRPr="00A763D4">
        <w:t>М.:</w:t>
      </w:r>
      <w:r w:rsidRPr="00A763D4">
        <w:rPr>
          <w:spacing w:val="8"/>
        </w:rPr>
        <w:t xml:space="preserve"> </w:t>
      </w:r>
      <w:r w:rsidRPr="00A763D4">
        <w:t>«Ось-89»,</w:t>
      </w:r>
      <w:r w:rsidRPr="00A763D4">
        <w:rPr>
          <w:spacing w:val="4"/>
        </w:rPr>
        <w:t xml:space="preserve"> </w:t>
      </w:r>
      <w:r w:rsidRPr="00A763D4">
        <w:t>2008.</w:t>
      </w:r>
    </w:p>
    <w:p w:rsidR="00060D08" w:rsidRPr="00A763D4" w:rsidRDefault="00060D08" w:rsidP="00A763D4">
      <w:pPr>
        <w:pStyle w:val="afd"/>
        <w:tabs>
          <w:tab w:val="left" w:pos="1637"/>
          <w:tab w:val="left" w:pos="2346"/>
          <w:tab w:val="left" w:pos="3054"/>
          <w:tab w:val="left" w:pos="4470"/>
          <w:tab w:val="left" w:pos="6594"/>
          <w:tab w:val="left" w:pos="8011"/>
        </w:tabs>
        <w:ind w:left="0"/>
      </w:pPr>
      <w:r w:rsidRPr="00A763D4">
        <w:t>8.Локалова</w:t>
      </w:r>
      <w:r w:rsidRPr="00A763D4">
        <w:tab/>
        <w:t>Н.П.</w:t>
      </w:r>
      <w:r w:rsidRPr="00A763D4">
        <w:tab/>
        <w:t>120</w:t>
      </w:r>
      <w:r w:rsidRPr="00A763D4">
        <w:tab/>
        <w:t>уроков</w:t>
      </w:r>
      <w:r w:rsidRPr="00A763D4">
        <w:tab/>
        <w:t>психологического</w:t>
      </w:r>
      <w:r w:rsidRPr="00A763D4">
        <w:tab/>
        <w:t>развития младших</w:t>
      </w:r>
      <w:r w:rsidRPr="00A763D4">
        <w:rPr>
          <w:spacing w:val="1"/>
        </w:rPr>
        <w:t xml:space="preserve"> </w:t>
      </w:r>
      <w:r w:rsidRPr="00A763D4">
        <w:t>школьников</w:t>
      </w:r>
      <w:r w:rsidRPr="00A763D4">
        <w:rPr>
          <w:spacing w:val="3"/>
        </w:rPr>
        <w:t xml:space="preserve"> </w:t>
      </w:r>
      <w:r w:rsidRPr="00A763D4">
        <w:t>(психологическая</w:t>
      </w:r>
      <w:r w:rsidRPr="00A763D4">
        <w:rPr>
          <w:spacing w:val="5"/>
        </w:rPr>
        <w:t xml:space="preserve"> </w:t>
      </w:r>
      <w:r w:rsidRPr="00A763D4">
        <w:t>программа</w:t>
      </w:r>
      <w:r w:rsidRPr="00A763D4">
        <w:rPr>
          <w:spacing w:val="1"/>
        </w:rPr>
        <w:t xml:space="preserve"> </w:t>
      </w:r>
      <w:r w:rsidRPr="00A763D4">
        <w:t>развития</w:t>
      </w:r>
      <w:r w:rsidRPr="00A763D4">
        <w:rPr>
          <w:spacing w:val="3"/>
        </w:rPr>
        <w:t xml:space="preserve"> </w:t>
      </w:r>
      <w:r w:rsidRPr="00A763D4">
        <w:t>когнитивной</w:t>
      </w:r>
      <w:r w:rsidRPr="00A763D4">
        <w:rPr>
          <w:spacing w:val="6"/>
        </w:rPr>
        <w:t xml:space="preserve"> </w:t>
      </w:r>
      <w:r w:rsidRPr="00A763D4">
        <w:t>сферы</w:t>
      </w:r>
      <w:r w:rsidRPr="00A763D4">
        <w:rPr>
          <w:spacing w:val="6"/>
        </w:rPr>
        <w:t xml:space="preserve"> </w:t>
      </w:r>
      <w:r w:rsidRPr="00A763D4">
        <w:t>учащихся</w:t>
      </w:r>
      <w:r w:rsidRPr="00A763D4">
        <w:rPr>
          <w:spacing w:val="9"/>
        </w:rPr>
        <w:t xml:space="preserve"> </w:t>
      </w:r>
      <w:r w:rsidRPr="00A763D4">
        <w:t>I</w:t>
      </w:r>
      <w:r w:rsidRPr="00A763D4">
        <w:rPr>
          <w:spacing w:val="10"/>
        </w:rPr>
        <w:t xml:space="preserve"> </w:t>
      </w:r>
      <w:r w:rsidRPr="00A763D4">
        <w:t>–</w:t>
      </w:r>
      <w:r w:rsidRPr="00A763D4">
        <w:rPr>
          <w:spacing w:val="10"/>
        </w:rPr>
        <w:t xml:space="preserve"> </w:t>
      </w:r>
      <w:r w:rsidRPr="00A763D4">
        <w:t>IV</w:t>
      </w:r>
      <w:r w:rsidRPr="00A763D4">
        <w:rPr>
          <w:spacing w:val="-57"/>
        </w:rPr>
        <w:t xml:space="preserve"> </w:t>
      </w:r>
      <w:r w:rsidRPr="00A763D4">
        <w:t>классов).</w:t>
      </w:r>
      <w:r w:rsidRPr="00A763D4">
        <w:rPr>
          <w:spacing w:val="3"/>
        </w:rPr>
        <w:t xml:space="preserve"> </w:t>
      </w:r>
      <w:r w:rsidRPr="00A763D4">
        <w:t>Часть</w:t>
      </w:r>
      <w:r w:rsidRPr="00A763D4">
        <w:rPr>
          <w:spacing w:val="3"/>
        </w:rPr>
        <w:t xml:space="preserve"> </w:t>
      </w:r>
      <w:r w:rsidRPr="00A763D4">
        <w:t>2.</w:t>
      </w:r>
      <w:r w:rsidRPr="00A763D4">
        <w:rPr>
          <w:spacing w:val="4"/>
        </w:rPr>
        <w:t xml:space="preserve"> </w:t>
      </w:r>
      <w:r w:rsidRPr="00A763D4">
        <w:t>Материалы</w:t>
      </w:r>
      <w:r w:rsidRPr="00A763D4">
        <w:rPr>
          <w:spacing w:val="3"/>
        </w:rPr>
        <w:t xml:space="preserve"> </w:t>
      </w:r>
      <w:r w:rsidRPr="00A763D4">
        <w:t>к</w:t>
      </w:r>
      <w:r w:rsidRPr="00A763D4">
        <w:rPr>
          <w:spacing w:val="12"/>
        </w:rPr>
        <w:t xml:space="preserve"> </w:t>
      </w:r>
      <w:r w:rsidRPr="00A763D4">
        <w:t>урокам</w:t>
      </w:r>
      <w:r w:rsidRPr="00A763D4">
        <w:rPr>
          <w:spacing w:val="1"/>
        </w:rPr>
        <w:t xml:space="preserve"> </w:t>
      </w:r>
      <w:r w:rsidRPr="00A763D4">
        <w:t>психологического</w:t>
      </w:r>
      <w:r w:rsidRPr="00A763D4">
        <w:rPr>
          <w:spacing w:val="4"/>
        </w:rPr>
        <w:t xml:space="preserve"> </w:t>
      </w:r>
      <w:r w:rsidRPr="00A763D4">
        <w:t>развития.</w:t>
      </w:r>
      <w:r w:rsidRPr="00A763D4">
        <w:rPr>
          <w:spacing w:val="12"/>
        </w:rPr>
        <w:t xml:space="preserve"> </w:t>
      </w:r>
      <w:r w:rsidRPr="00A763D4">
        <w:t>-</w:t>
      </w:r>
      <w:r w:rsidRPr="00A763D4">
        <w:rPr>
          <w:spacing w:val="3"/>
        </w:rPr>
        <w:t xml:space="preserve"> </w:t>
      </w:r>
      <w:r w:rsidRPr="00A763D4">
        <w:t>–</w:t>
      </w:r>
      <w:r w:rsidRPr="00A763D4">
        <w:rPr>
          <w:spacing w:val="2"/>
        </w:rPr>
        <w:t xml:space="preserve"> </w:t>
      </w:r>
      <w:r w:rsidRPr="00A763D4">
        <w:t>4-е</w:t>
      </w:r>
      <w:r w:rsidRPr="00A763D4">
        <w:rPr>
          <w:spacing w:val="1"/>
        </w:rPr>
        <w:t xml:space="preserve"> </w:t>
      </w:r>
      <w:r w:rsidRPr="00A763D4">
        <w:t>изд.,</w:t>
      </w:r>
      <w:r w:rsidRPr="00A763D4">
        <w:rPr>
          <w:spacing w:val="4"/>
        </w:rPr>
        <w:t xml:space="preserve"> </w:t>
      </w:r>
      <w:r w:rsidRPr="00A763D4">
        <w:t>стер.</w:t>
      </w:r>
      <w:r w:rsidRPr="00A763D4">
        <w:rPr>
          <w:spacing w:val="5"/>
        </w:rPr>
        <w:t xml:space="preserve"> </w:t>
      </w:r>
      <w:r w:rsidRPr="00A763D4">
        <w:t>–</w:t>
      </w:r>
      <w:r w:rsidRPr="00A763D4">
        <w:rPr>
          <w:spacing w:val="1"/>
        </w:rPr>
        <w:t xml:space="preserve"> </w:t>
      </w:r>
      <w:r w:rsidRPr="00A763D4">
        <w:t>М.:</w:t>
      </w:r>
      <w:r w:rsidRPr="00A763D4">
        <w:rPr>
          <w:spacing w:val="6"/>
        </w:rPr>
        <w:t xml:space="preserve"> </w:t>
      </w:r>
      <w:r w:rsidRPr="00A763D4">
        <w:t>«Ось-89»,</w:t>
      </w:r>
      <w:r w:rsidRPr="00A763D4">
        <w:rPr>
          <w:spacing w:val="4"/>
        </w:rPr>
        <w:t xml:space="preserve"> </w:t>
      </w:r>
      <w:r w:rsidRPr="00A763D4">
        <w:t>2008.</w:t>
      </w:r>
    </w:p>
    <w:p w:rsidR="00060D08" w:rsidRPr="00A763D4" w:rsidRDefault="00060D08" w:rsidP="00A763D4">
      <w:pPr>
        <w:pStyle w:val="afd"/>
        <w:ind w:left="0"/>
      </w:pPr>
      <w:r w:rsidRPr="00A763D4">
        <w:t>9.1000</w:t>
      </w:r>
      <w:r w:rsidRPr="00A763D4">
        <w:rPr>
          <w:spacing w:val="6"/>
        </w:rPr>
        <w:t xml:space="preserve"> </w:t>
      </w:r>
      <w:r w:rsidRPr="00A763D4">
        <w:t>упражнений.</w:t>
      </w:r>
      <w:r w:rsidRPr="00A763D4">
        <w:rPr>
          <w:spacing w:val="4"/>
        </w:rPr>
        <w:t xml:space="preserve"> </w:t>
      </w:r>
      <w:r w:rsidRPr="00A763D4">
        <w:t>Графические</w:t>
      </w:r>
      <w:r w:rsidRPr="00A763D4">
        <w:rPr>
          <w:spacing w:val="3"/>
        </w:rPr>
        <w:t xml:space="preserve"> </w:t>
      </w:r>
      <w:r w:rsidRPr="00A763D4">
        <w:t>навыки,</w:t>
      </w:r>
      <w:r w:rsidRPr="00A763D4">
        <w:rPr>
          <w:spacing w:val="5"/>
        </w:rPr>
        <w:t xml:space="preserve"> </w:t>
      </w:r>
      <w:r w:rsidRPr="00A763D4">
        <w:t>внимание./</w:t>
      </w:r>
      <w:r w:rsidRPr="00A763D4">
        <w:rPr>
          <w:spacing w:val="4"/>
        </w:rPr>
        <w:t xml:space="preserve"> </w:t>
      </w:r>
      <w:r w:rsidRPr="00A763D4">
        <w:t>Сост.</w:t>
      </w:r>
      <w:r w:rsidRPr="00A763D4">
        <w:rPr>
          <w:spacing w:val="7"/>
        </w:rPr>
        <w:t xml:space="preserve"> </w:t>
      </w:r>
      <w:r w:rsidRPr="00A763D4">
        <w:t>В.Г.Дмитриева.</w:t>
      </w:r>
      <w:r w:rsidRPr="00A763D4">
        <w:rPr>
          <w:spacing w:val="14"/>
        </w:rPr>
        <w:t xml:space="preserve"> </w:t>
      </w:r>
      <w:r w:rsidRPr="00A763D4">
        <w:t>–</w:t>
      </w:r>
      <w:r w:rsidRPr="00A763D4">
        <w:rPr>
          <w:spacing w:val="4"/>
        </w:rPr>
        <w:t xml:space="preserve"> </w:t>
      </w:r>
      <w:r w:rsidRPr="00A763D4">
        <w:t>М.:</w:t>
      </w:r>
      <w:r w:rsidRPr="00A763D4">
        <w:rPr>
          <w:spacing w:val="-57"/>
        </w:rPr>
        <w:t xml:space="preserve"> </w:t>
      </w:r>
      <w:r w:rsidRPr="00A763D4">
        <w:t>Издательство</w:t>
      </w:r>
      <w:r w:rsidRPr="00A763D4">
        <w:rPr>
          <w:spacing w:val="1"/>
        </w:rPr>
        <w:t xml:space="preserve"> </w:t>
      </w:r>
      <w:r w:rsidRPr="00A763D4">
        <w:t>АСТ,</w:t>
      </w:r>
      <w:r w:rsidRPr="00A763D4">
        <w:rPr>
          <w:spacing w:val="2"/>
        </w:rPr>
        <w:t xml:space="preserve"> </w:t>
      </w:r>
      <w:r w:rsidRPr="00A763D4">
        <w:t>2016</w:t>
      </w:r>
    </w:p>
    <w:p w:rsidR="00060D08" w:rsidRPr="00A763D4" w:rsidRDefault="00060D08" w:rsidP="00A763D4">
      <w:pPr>
        <w:pStyle w:val="afd"/>
        <w:ind w:left="0"/>
      </w:pPr>
      <w:r w:rsidRPr="00A763D4">
        <w:t>10.1000</w:t>
      </w:r>
      <w:r w:rsidRPr="00A763D4">
        <w:rPr>
          <w:spacing w:val="6"/>
        </w:rPr>
        <w:t xml:space="preserve"> </w:t>
      </w:r>
      <w:r w:rsidRPr="00A763D4">
        <w:t>упражнений.</w:t>
      </w:r>
      <w:r w:rsidRPr="00A763D4">
        <w:rPr>
          <w:spacing w:val="4"/>
        </w:rPr>
        <w:t xml:space="preserve"> </w:t>
      </w:r>
      <w:r w:rsidRPr="00A763D4">
        <w:t>Рисуем</w:t>
      </w:r>
      <w:r w:rsidRPr="00A763D4">
        <w:rPr>
          <w:spacing w:val="1"/>
        </w:rPr>
        <w:t xml:space="preserve"> </w:t>
      </w:r>
      <w:r w:rsidRPr="00A763D4">
        <w:t>по</w:t>
      </w:r>
      <w:r w:rsidRPr="00A763D4">
        <w:rPr>
          <w:spacing w:val="5"/>
        </w:rPr>
        <w:t xml:space="preserve"> </w:t>
      </w:r>
      <w:r w:rsidRPr="00A763D4">
        <w:t>клеточкам./</w:t>
      </w:r>
      <w:r w:rsidRPr="00A763D4">
        <w:rPr>
          <w:spacing w:val="4"/>
        </w:rPr>
        <w:t xml:space="preserve"> </w:t>
      </w:r>
      <w:r w:rsidRPr="00A763D4">
        <w:t>Сост.</w:t>
      </w:r>
      <w:r w:rsidRPr="00A763D4">
        <w:rPr>
          <w:spacing w:val="7"/>
        </w:rPr>
        <w:t xml:space="preserve"> </w:t>
      </w:r>
      <w:r w:rsidRPr="00A763D4">
        <w:t>В.Г.Дмитриева.</w:t>
      </w:r>
      <w:r w:rsidRPr="00A763D4">
        <w:rPr>
          <w:spacing w:val="12"/>
        </w:rPr>
        <w:t xml:space="preserve"> </w:t>
      </w:r>
      <w:r w:rsidRPr="00A763D4">
        <w:t>–</w:t>
      </w:r>
      <w:r w:rsidRPr="00A763D4">
        <w:rPr>
          <w:spacing w:val="4"/>
        </w:rPr>
        <w:t xml:space="preserve"> </w:t>
      </w:r>
      <w:r w:rsidRPr="00A763D4">
        <w:t>М.:</w:t>
      </w:r>
      <w:r w:rsidRPr="00A763D4">
        <w:rPr>
          <w:spacing w:val="8"/>
        </w:rPr>
        <w:t xml:space="preserve"> </w:t>
      </w:r>
      <w:r w:rsidRPr="00A763D4">
        <w:t>Издательство</w:t>
      </w:r>
      <w:r w:rsidRPr="00A763D4">
        <w:rPr>
          <w:spacing w:val="3"/>
        </w:rPr>
        <w:t xml:space="preserve"> </w:t>
      </w:r>
      <w:r w:rsidRPr="00A763D4">
        <w:t>АСТ,</w:t>
      </w:r>
      <w:r w:rsidRPr="00A763D4">
        <w:rPr>
          <w:spacing w:val="-57"/>
        </w:rPr>
        <w:t xml:space="preserve"> </w:t>
      </w:r>
      <w:r w:rsidRPr="00A763D4">
        <w:t>2016</w:t>
      </w:r>
    </w:p>
    <w:p w:rsidR="00060D08" w:rsidRPr="00A763D4" w:rsidRDefault="00060D08" w:rsidP="00A763D4">
      <w:pPr>
        <w:pStyle w:val="afd"/>
        <w:ind w:left="0"/>
      </w:pPr>
      <w:r w:rsidRPr="00A763D4">
        <w:t>11.Катаева</w:t>
      </w:r>
      <w:r w:rsidRPr="00A763D4">
        <w:rPr>
          <w:spacing w:val="2"/>
        </w:rPr>
        <w:t xml:space="preserve"> </w:t>
      </w:r>
      <w:r w:rsidRPr="00A763D4">
        <w:t>А.А.,</w:t>
      </w:r>
      <w:r w:rsidRPr="00A763D4">
        <w:rPr>
          <w:spacing w:val="4"/>
        </w:rPr>
        <w:t xml:space="preserve"> </w:t>
      </w:r>
      <w:r w:rsidRPr="00A763D4">
        <w:t>Стребелева</w:t>
      </w:r>
      <w:r w:rsidRPr="00A763D4">
        <w:rPr>
          <w:spacing w:val="1"/>
        </w:rPr>
        <w:t xml:space="preserve"> </w:t>
      </w:r>
      <w:r w:rsidRPr="00A763D4">
        <w:t>Е.А.</w:t>
      </w:r>
      <w:r w:rsidRPr="00A763D4">
        <w:rPr>
          <w:spacing w:val="3"/>
        </w:rPr>
        <w:t xml:space="preserve"> </w:t>
      </w:r>
      <w:r w:rsidRPr="00A763D4">
        <w:t>Дидактические</w:t>
      </w:r>
      <w:r w:rsidRPr="00A763D4">
        <w:rPr>
          <w:spacing w:val="3"/>
        </w:rPr>
        <w:t xml:space="preserve"> </w:t>
      </w:r>
      <w:r w:rsidRPr="00A763D4">
        <w:t>игры</w:t>
      </w:r>
      <w:r w:rsidRPr="00A763D4">
        <w:rPr>
          <w:spacing w:val="2"/>
        </w:rPr>
        <w:t xml:space="preserve"> </w:t>
      </w:r>
      <w:r w:rsidRPr="00A763D4">
        <w:t>и</w:t>
      </w:r>
      <w:r w:rsidRPr="00A763D4">
        <w:rPr>
          <w:spacing w:val="7"/>
        </w:rPr>
        <w:t xml:space="preserve"> </w:t>
      </w:r>
      <w:r w:rsidRPr="00A763D4">
        <w:t>упражнения</w:t>
      </w:r>
      <w:r w:rsidRPr="00A763D4">
        <w:rPr>
          <w:spacing w:val="4"/>
        </w:rPr>
        <w:t xml:space="preserve"> </w:t>
      </w:r>
      <w:r w:rsidRPr="00A763D4">
        <w:t>в</w:t>
      </w:r>
      <w:r w:rsidRPr="00A763D4">
        <w:rPr>
          <w:spacing w:val="2"/>
        </w:rPr>
        <w:t xml:space="preserve"> </w:t>
      </w:r>
      <w:r w:rsidRPr="00A763D4">
        <w:t>обучении</w:t>
      </w:r>
      <w:r w:rsidRPr="00A763D4">
        <w:rPr>
          <w:spacing w:val="7"/>
        </w:rPr>
        <w:t xml:space="preserve"> </w:t>
      </w:r>
      <w:r w:rsidRPr="00A763D4">
        <w:t>умственно</w:t>
      </w:r>
      <w:r w:rsidRPr="00A763D4">
        <w:rPr>
          <w:spacing w:val="-57"/>
        </w:rPr>
        <w:t xml:space="preserve"> </w:t>
      </w:r>
      <w:r w:rsidRPr="00A763D4">
        <w:t>отсталых</w:t>
      </w:r>
      <w:r w:rsidRPr="00A763D4">
        <w:rPr>
          <w:spacing w:val="1"/>
        </w:rPr>
        <w:t xml:space="preserve"> </w:t>
      </w:r>
      <w:r w:rsidRPr="00A763D4">
        <w:t>дошкольников: кн. для</w:t>
      </w:r>
      <w:r w:rsidRPr="00A763D4">
        <w:rPr>
          <w:spacing w:val="5"/>
        </w:rPr>
        <w:t xml:space="preserve"> </w:t>
      </w:r>
      <w:r w:rsidRPr="00A763D4">
        <w:t>учителя.</w:t>
      </w:r>
      <w:r w:rsidRPr="00A763D4">
        <w:rPr>
          <w:spacing w:val="1"/>
        </w:rPr>
        <w:t xml:space="preserve"> </w:t>
      </w:r>
      <w:r w:rsidRPr="00A763D4">
        <w:t>М.:</w:t>
      </w:r>
      <w:r w:rsidRPr="00A763D4">
        <w:rPr>
          <w:spacing w:val="2"/>
        </w:rPr>
        <w:t xml:space="preserve"> </w:t>
      </w:r>
      <w:r w:rsidRPr="00A763D4">
        <w:t>БУК-МАСТЕР,</w:t>
      </w:r>
      <w:r w:rsidRPr="00A763D4">
        <w:rPr>
          <w:spacing w:val="3"/>
        </w:rPr>
        <w:t xml:space="preserve"> </w:t>
      </w:r>
      <w:r w:rsidRPr="00A763D4">
        <w:t>1993.</w:t>
      </w:r>
    </w:p>
    <w:p w:rsidR="00060D08" w:rsidRPr="00A763D4" w:rsidRDefault="00060D08" w:rsidP="00A763D4">
      <w:pPr>
        <w:pStyle w:val="afd"/>
        <w:ind w:left="0"/>
      </w:pPr>
      <w:r w:rsidRPr="00A763D4">
        <w:t>12.Мамаева</w:t>
      </w:r>
      <w:r w:rsidRPr="00A763D4">
        <w:rPr>
          <w:spacing w:val="4"/>
        </w:rPr>
        <w:t xml:space="preserve"> </w:t>
      </w:r>
      <w:r w:rsidRPr="00A763D4">
        <w:t>В.В.</w:t>
      </w:r>
      <w:r w:rsidRPr="00A763D4">
        <w:rPr>
          <w:spacing w:val="5"/>
        </w:rPr>
        <w:t xml:space="preserve"> </w:t>
      </w:r>
      <w:r w:rsidRPr="00A763D4">
        <w:t>Логика.</w:t>
      </w:r>
      <w:r w:rsidRPr="00A763D4">
        <w:rPr>
          <w:spacing w:val="7"/>
        </w:rPr>
        <w:t xml:space="preserve"> </w:t>
      </w:r>
      <w:r w:rsidRPr="00A763D4">
        <w:t>Санкт-Петербург.</w:t>
      </w:r>
      <w:r w:rsidRPr="00A763D4">
        <w:rPr>
          <w:spacing w:val="5"/>
        </w:rPr>
        <w:t xml:space="preserve"> </w:t>
      </w:r>
      <w:r w:rsidRPr="00A763D4">
        <w:t>Издательская</w:t>
      </w:r>
      <w:r w:rsidRPr="00A763D4">
        <w:rPr>
          <w:spacing w:val="6"/>
        </w:rPr>
        <w:t xml:space="preserve"> </w:t>
      </w:r>
      <w:r w:rsidRPr="00A763D4">
        <w:t>группа</w:t>
      </w:r>
      <w:r w:rsidRPr="00A763D4">
        <w:rPr>
          <w:spacing w:val="9"/>
        </w:rPr>
        <w:t xml:space="preserve"> </w:t>
      </w:r>
      <w:r w:rsidRPr="00A763D4">
        <w:t>«Азбука-классика»,</w:t>
      </w:r>
      <w:r w:rsidRPr="00A763D4">
        <w:rPr>
          <w:spacing w:val="7"/>
        </w:rPr>
        <w:t xml:space="preserve"> </w:t>
      </w:r>
      <w:r w:rsidRPr="00A763D4">
        <w:t>2010</w:t>
      </w:r>
      <w:r w:rsidRPr="00A763D4">
        <w:rPr>
          <w:spacing w:val="1"/>
        </w:rPr>
        <w:t xml:space="preserve"> </w:t>
      </w:r>
      <w:r w:rsidRPr="00A763D4">
        <w:t>Жукова</w:t>
      </w:r>
      <w:r w:rsidRPr="00A763D4">
        <w:rPr>
          <w:spacing w:val="1"/>
        </w:rPr>
        <w:t xml:space="preserve"> </w:t>
      </w:r>
      <w:r w:rsidRPr="00A763D4">
        <w:t>О.С.</w:t>
      </w:r>
      <w:r w:rsidRPr="00A763D4">
        <w:rPr>
          <w:spacing w:val="4"/>
        </w:rPr>
        <w:t xml:space="preserve"> </w:t>
      </w:r>
      <w:r w:rsidRPr="00A763D4">
        <w:t>Простые</w:t>
      </w:r>
      <w:r w:rsidRPr="00A763D4">
        <w:rPr>
          <w:spacing w:val="2"/>
        </w:rPr>
        <w:t xml:space="preserve"> </w:t>
      </w:r>
      <w:r w:rsidRPr="00A763D4">
        <w:t>и</w:t>
      </w:r>
      <w:r w:rsidRPr="00A763D4">
        <w:rPr>
          <w:spacing w:val="11"/>
        </w:rPr>
        <w:t xml:space="preserve"> </w:t>
      </w:r>
      <w:r w:rsidRPr="00A763D4">
        <w:t>увлекательные</w:t>
      </w:r>
      <w:r w:rsidRPr="00A763D4">
        <w:rPr>
          <w:spacing w:val="4"/>
        </w:rPr>
        <w:t xml:space="preserve"> </w:t>
      </w:r>
      <w:r w:rsidRPr="00A763D4">
        <w:t>упражнения</w:t>
      </w:r>
      <w:r w:rsidRPr="00A763D4">
        <w:rPr>
          <w:spacing w:val="2"/>
        </w:rPr>
        <w:t xml:space="preserve"> </w:t>
      </w:r>
      <w:r w:rsidRPr="00A763D4">
        <w:t>по</w:t>
      </w:r>
      <w:r w:rsidRPr="00A763D4">
        <w:rPr>
          <w:spacing w:val="3"/>
        </w:rPr>
        <w:t xml:space="preserve"> </w:t>
      </w:r>
      <w:r w:rsidRPr="00A763D4">
        <w:t>обучению</w:t>
      </w:r>
      <w:r w:rsidRPr="00A763D4">
        <w:rPr>
          <w:spacing w:val="4"/>
        </w:rPr>
        <w:t xml:space="preserve"> </w:t>
      </w:r>
      <w:r w:rsidRPr="00A763D4">
        <w:t>чтению.</w:t>
      </w:r>
      <w:r w:rsidRPr="00A763D4">
        <w:rPr>
          <w:spacing w:val="1"/>
        </w:rPr>
        <w:t xml:space="preserve"> </w:t>
      </w:r>
      <w:r w:rsidRPr="00A763D4">
        <w:t>М.:</w:t>
      </w:r>
      <w:r w:rsidRPr="00A763D4">
        <w:rPr>
          <w:spacing w:val="13"/>
        </w:rPr>
        <w:t xml:space="preserve"> </w:t>
      </w:r>
      <w:r w:rsidRPr="00A763D4">
        <w:t>-</w:t>
      </w:r>
      <w:r w:rsidRPr="00A763D4">
        <w:rPr>
          <w:spacing w:val="3"/>
        </w:rPr>
        <w:t xml:space="preserve"> </w:t>
      </w:r>
      <w:r w:rsidRPr="00A763D4">
        <w:t>Астрель,</w:t>
      </w:r>
      <w:r w:rsidRPr="00A763D4">
        <w:rPr>
          <w:spacing w:val="-57"/>
        </w:rPr>
        <w:t xml:space="preserve"> </w:t>
      </w:r>
      <w:r w:rsidRPr="00A763D4">
        <w:t>2010</w:t>
      </w:r>
    </w:p>
    <w:p w:rsidR="00060D08" w:rsidRPr="00A763D4" w:rsidRDefault="00060D08" w:rsidP="00A763D4">
      <w:pPr>
        <w:pStyle w:val="afd"/>
        <w:tabs>
          <w:tab w:val="left" w:pos="1637"/>
          <w:tab w:val="left" w:pos="2346"/>
          <w:tab w:val="left" w:pos="3054"/>
          <w:tab w:val="left" w:pos="4470"/>
          <w:tab w:val="left" w:pos="6594"/>
        </w:tabs>
        <w:ind w:left="0"/>
      </w:pPr>
      <w:r w:rsidRPr="00A763D4">
        <w:t>13.Метиева</w:t>
      </w:r>
      <w:r w:rsidRPr="00A763D4">
        <w:rPr>
          <w:spacing w:val="1"/>
        </w:rPr>
        <w:t xml:space="preserve"> </w:t>
      </w:r>
      <w:r w:rsidRPr="00A763D4">
        <w:t>Л.А.,</w:t>
      </w:r>
      <w:r w:rsidRPr="00A763D4">
        <w:rPr>
          <w:spacing w:val="3"/>
        </w:rPr>
        <w:t xml:space="preserve"> </w:t>
      </w:r>
      <w:r w:rsidRPr="00A763D4">
        <w:t>Удалова</w:t>
      </w:r>
      <w:r w:rsidRPr="00A763D4">
        <w:rPr>
          <w:spacing w:val="2"/>
        </w:rPr>
        <w:t xml:space="preserve"> </w:t>
      </w:r>
      <w:r w:rsidRPr="00A763D4">
        <w:t>Э.Я.</w:t>
      </w:r>
      <w:r w:rsidRPr="00A763D4">
        <w:rPr>
          <w:spacing w:val="4"/>
        </w:rPr>
        <w:t xml:space="preserve"> </w:t>
      </w:r>
      <w:r w:rsidRPr="00A763D4">
        <w:t>Сенсорное</w:t>
      </w:r>
      <w:r w:rsidRPr="00A763D4">
        <w:rPr>
          <w:spacing w:val="4"/>
        </w:rPr>
        <w:t xml:space="preserve"> </w:t>
      </w:r>
      <w:r w:rsidRPr="00A763D4">
        <w:t>воспитание</w:t>
      </w:r>
      <w:r w:rsidRPr="00A763D4">
        <w:rPr>
          <w:spacing w:val="2"/>
        </w:rPr>
        <w:t xml:space="preserve"> </w:t>
      </w:r>
      <w:r w:rsidRPr="00A763D4">
        <w:t>детей</w:t>
      </w:r>
      <w:r w:rsidRPr="00A763D4">
        <w:rPr>
          <w:spacing w:val="4"/>
        </w:rPr>
        <w:t xml:space="preserve"> </w:t>
      </w:r>
      <w:r w:rsidRPr="00A763D4">
        <w:t>с</w:t>
      </w:r>
      <w:r w:rsidRPr="00A763D4">
        <w:rPr>
          <w:spacing w:val="3"/>
        </w:rPr>
        <w:t xml:space="preserve"> </w:t>
      </w:r>
      <w:r w:rsidRPr="00A763D4">
        <w:t>отклонениями</w:t>
      </w:r>
      <w:r w:rsidRPr="00A763D4">
        <w:rPr>
          <w:spacing w:val="4"/>
        </w:rPr>
        <w:t xml:space="preserve"> </w:t>
      </w:r>
      <w:r w:rsidRPr="00A763D4">
        <w:t>в</w:t>
      </w:r>
      <w:r w:rsidRPr="00A763D4">
        <w:rPr>
          <w:spacing w:val="2"/>
        </w:rPr>
        <w:t xml:space="preserve"> </w:t>
      </w:r>
      <w:r w:rsidRPr="00A763D4">
        <w:t>развитии:</w:t>
      </w:r>
      <w:r w:rsidRPr="00A763D4">
        <w:rPr>
          <w:spacing w:val="1"/>
        </w:rPr>
        <w:t xml:space="preserve"> </w:t>
      </w:r>
      <w:r w:rsidRPr="00A763D4">
        <w:t>сборник</w:t>
      </w:r>
      <w:r w:rsidRPr="00A763D4">
        <w:tab/>
        <w:t>игр</w:t>
      </w:r>
      <w:r w:rsidRPr="00A763D4">
        <w:tab/>
        <w:t>и</w:t>
      </w:r>
      <w:r w:rsidRPr="00A763D4">
        <w:tab/>
        <w:t>игровых</w:t>
      </w:r>
      <w:r w:rsidRPr="00A763D4">
        <w:tab/>
        <w:t>упражнений.</w:t>
      </w:r>
      <w:r w:rsidRPr="00A763D4">
        <w:rPr>
          <w:spacing w:val="28"/>
        </w:rPr>
        <w:t xml:space="preserve"> </w:t>
      </w:r>
      <w:r w:rsidRPr="00A763D4">
        <w:t>М.:</w:t>
      </w:r>
      <w:r w:rsidRPr="00A763D4">
        <w:tab/>
        <w:t>Книголюб»,</w:t>
      </w:r>
      <w:r w:rsidRPr="00A763D4">
        <w:rPr>
          <w:spacing w:val="4"/>
        </w:rPr>
        <w:t xml:space="preserve"> </w:t>
      </w:r>
      <w:r w:rsidRPr="00A763D4">
        <w:t>2007.</w:t>
      </w:r>
      <w:r w:rsidRPr="00A763D4">
        <w:rPr>
          <w:spacing w:val="2"/>
        </w:rPr>
        <w:t xml:space="preserve"> </w:t>
      </w:r>
      <w:r w:rsidRPr="00A763D4">
        <w:t>Семаго</w:t>
      </w:r>
      <w:r w:rsidRPr="00A763D4">
        <w:rPr>
          <w:spacing w:val="1"/>
        </w:rPr>
        <w:t xml:space="preserve"> </w:t>
      </w:r>
      <w:r w:rsidRPr="00A763D4">
        <w:t>Н.Я.</w:t>
      </w:r>
      <w:r w:rsidRPr="00A763D4">
        <w:rPr>
          <w:spacing w:val="4"/>
        </w:rPr>
        <w:t xml:space="preserve"> </w:t>
      </w:r>
      <w:r w:rsidRPr="00A763D4">
        <w:t>Методика</w:t>
      </w:r>
      <w:r w:rsidRPr="00A763D4">
        <w:rPr>
          <w:spacing w:val="3"/>
        </w:rPr>
        <w:t xml:space="preserve"> </w:t>
      </w:r>
      <w:r w:rsidRPr="00A763D4">
        <w:t>формирования</w:t>
      </w:r>
      <w:r w:rsidRPr="00A763D4">
        <w:rPr>
          <w:spacing w:val="7"/>
        </w:rPr>
        <w:t xml:space="preserve"> </w:t>
      </w:r>
      <w:r w:rsidRPr="00A763D4">
        <w:t>пространственных</w:t>
      </w:r>
      <w:r w:rsidRPr="00A763D4">
        <w:rPr>
          <w:spacing w:val="6"/>
        </w:rPr>
        <w:t xml:space="preserve"> </w:t>
      </w:r>
      <w:r w:rsidRPr="00A763D4">
        <w:t>представлений</w:t>
      </w:r>
      <w:r w:rsidRPr="00A763D4">
        <w:rPr>
          <w:spacing w:val="12"/>
        </w:rPr>
        <w:t xml:space="preserve"> </w:t>
      </w:r>
      <w:r w:rsidRPr="00A763D4">
        <w:t>у</w:t>
      </w:r>
      <w:r w:rsidRPr="00A763D4">
        <w:rPr>
          <w:spacing w:val="1"/>
        </w:rPr>
        <w:t xml:space="preserve"> </w:t>
      </w:r>
      <w:r w:rsidRPr="00A763D4">
        <w:t>детей</w:t>
      </w:r>
      <w:r w:rsidRPr="00A763D4">
        <w:rPr>
          <w:spacing w:val="6"/>
        </w:rPr>
        <w:t xml:space="preserve"> </w:t>
      </w:r>
      <w:r w:rsidRPr="00A763D4">
        <w:t>дошкольного</w:t>
      </w:r>
      <w:r w:rsidRPr="00A763D4">
        <w:rPr>
          <w:spacing w:val="7"/>
        </w:rPr>
        <w:t xml:space="preserve"> </w:t>
      </w:r>
      <w:r w:rsidRPr="00A763D4">
        <w:t>и</w:t>
      </w:r>
      <w:r w:rsidRPr="00A763D4">
        <w:rPr>
          <w:spacing w:val="-57"/>
        </w:rPr>
        <w:t xml:space="preserve"> </w:t>
      </w:r>
      <w:r w:rsidRPr="00A763D4">
        <w:t>младшего</w:t>
      </w:r>
      <w:r w:rsidRPr="00A763D4">
        <w:rPr>
          <w:spacing w:val="2"/>
        </w:rPr>
        <w:t xml:space="preserve"> </w:t>
      </w:r>
      <w:r w:rsidRPr="00A763D4">
        <w:t>школьного</w:t>
      </w:r>
      <w:r w:rsidRPr="00A763D4">
        <w:rPr>
          <w:spacing w:val="3"/>
        </w:rPr>
        <w:t xml:space="preserve"> </w:t>
      </w:r>
      <w:r w:rsidRPr="00A763D4">
        <w:t>возраста</w:t>
      </w:r>
      <w:r w:rsidRPr="00A763D4">
        <w:rPr>
          <w:spacing w:val="6"/>
        </w:rPr>
        <w:t xml:space="preserve"> </w:t>
      </w:r>
      <w:r w:rsidRPr="00A763D4">
        <w:t>–</w:t>
      </w:r>
      <w:r w:rsidRPr="00A763D4">
        <w:rPr>
          <w:spacing w:val="3"/>
        </w:rPr>
        <w:t xml:space="preserve"> </w:t>
      </w:r>
      <w:r w:rsidRPr="00A763D4">
        <w:t>Москва</w:t>
      </w:r>
      <w:r w:rsidRPr="00A763D4">
        <w:rPr>
          <w:spacing w:val="4"/>
        </w:rPr>
        <w:t xml:space="preserve"> </w:t>
      </w:r>
      <w:r w:rsidRPr="00A763D4">
        <w:t>«Айрис</w:t>
      </w:r>
      <w:r w:rsidRPr="00A763D4">
        <w:rPr>
          <w:spacing w:val="4"/>
        </w:rPr>
        <w:t xml:space="preserve"> </w:t>
      </w:r>
      <w:r w:rsidRPr="00A763D4">
        <w:t>- пресс»,</w:t>
      </w:r>
      <w:r w:rsidRPr="00A763D4">
        <w:rPr>
          <w:spacing w:val="5"/>
        </w:rPr>
        <w:t xml:space="preserve"> </w:t>
      </w:r>
      <w:r w:rsidRPr="00A763D4">
        <w:t>2007</w:t>
      </w:r>
      <w:r w:rsidRPr="00A763D4">
        <w:rPr>
          <w:spacing w:val="3"/>
        </w:rPr>
        <w:t xml:space="preserve"> </w:t>
      </w:r>
      <w:r w:rsidRPr="00A763D4">
        <w:t>г.</w:t>
      </w:r>
      <w:r w:rsidRPr="00A763D4">
        <w:rPr>
          <w:spacing w:val="3"/>
        </w:rPr>
        <w:t xml:space="preserve"> </w:t>
      </w:r>
      <w:r w:rsidRPr="00A763D4">
        <w:t>Стребелева Е.А.</w:t>
      </w:r>
      <w:r w:rsidRPr="00A763D4">
        <w:rPr>
          <w:spacing w:val="1"/>
        </w:rPr>
        <w:t xml:space="preserve"> 14.</w:t>
      </w:r>
      <w:r w:rsidRPr="00A763D4">
        <w:t>Формирование</w:t>
      </w:r>
      <w:r w:rsidRPr="00A763D4">
        <w:rPr>
          <w:spacing w:val="2"/>
        </w:rPr>
        <w:t xml:space="preserve"> </w:t>
      </w:r>
      <w:r w:rsidRPr="00A763D4">
        <w:t>мышления</w:t>
      </w:r>
      <w:r w:rsidRPr="00A763D4">
        <w:rPr>
          <w:spacing w:val="6"/>
        </w:rPr>
        <w:t xml:space="preserve"> </w:t>
      </w:r>
      <w:r w:rsidRPr="00A763D4">
        <w:t>у</w:t>
      </w:r>
      <w:r w:rsidRPr="00A763D4">
        <w:rPr>
          <w:spacing w:val="-2"/>
        </w:rPr>
        <w:t xml:space="preserve"> </w:t>
      </w:r>
      <w:r w:rsidRPr="00A763D4">
        <w:t>детей</w:t>
      </w:r>
      <w:r w:rsidRPr="00A763D4">
        <w:rPr>
          <w:spacing w:val="5"/>
        </w:rPr>
        <w:t xml:space="preserve"> </w:t>
      </w:r>
      <w:r w:rsidRPr="00A763D4">
        <w:t>с</w:t>
      </w:r>
      <w:r w:rsidRPr="00A763D4">
        <w:rPr>
          <w:spacing w:val="2"/>
        </w:rPr>
        <w:t xml:space="preserve"> </w:t>
      </w:r>
      <w:r w:rsidRPr="00A763D4">
        <w:t>отклонениями</w:t>
      </w:r>
      <w:r w:rsidRPr="00A763D4">
        <w:rPr>
          <w:spacing w:val="5"/>
        </w:rPr>
        <w:t xml:space="preserve"> </w:t>
      </w:r>
      <w:r w:rsidRPr="00A763D4">
        <w:t>в</w:t>
      </w:r>
      <w:r w:rsidRPr="00A763D4">
        <w:rPr>
          <w:spacing w:val="3"/>
        </w:rPr>
        <w:t xml:space="preserve"> </w:t>
      </w:r>
      <w:r w:rsidRPr="00A763D4">
        <w:t>развитии:</w:t>
      </w:r>
      <w:r w:rsidRPr="00A763D4">
        <w:rPr>
          <w:spacing w:val="3"/>
        </w:rPr>
        <w:t xml:space="preserve"> </w:t>
      </w:r>
      <w:r w:rsidRPr="00A763D4">
        <w:t>Кн.</w:t>
      </w:r>
      <w:r w:rsidRPr="00A763D4">
        <w:rPr>
          <w:spacing w:val="4"/>
        </w:rPr>
        <w:t xml:space="preserve"> </w:t>
      </w:r>
      <w:r w:rsidRPr="00A763D4">
        <w:t>для педагога-</w:t>
      </w:r>
    </w:p>
    <w:p w:rsidR="00060D08" w:rsidRPr="00A763D4" w:rsidRDefault="00060D08" w:rsidP="00A763D4">
      <w:pPr>
        <w:pStyle w:val="afd"/>
        <w:tabs>
          <w:tab w:val="left" w:pos="2115"/>
          <w:tab w:val="left" w:pos="3054"/>
          <w:tab w:val="left" w:pos="4470"/>
          <w:tab w:val="left" w:pos="5424"/>
          <w:tab w:val="left" w:pos="6567"/>
        </w:tabs>
        <w:ind w:left="0"/>
      </w:pPr>
      <w:r w:rsidRPr="00A763D4">
        <w:t>дефектолога.</w:t>
      </w:r>
      <w:r w:rsidRPr="00A763D4">
        <w:tab/>
        <w:t>М.:</w:t>
      </w:r>
      <w:r w:rsidRPr="00A763D4">
        <w:tab/>
        <w:t>Гуманит.</w:t>
      </w:r>
      <w:r w:rsidRPr="00A763D4">
        <w:tab/>
        <w:t>изд.</w:t>
      </w:r>
      <w:r w:rsidRPr="00A763D4">
        <w:tab/>
        <w:t>центр</w:t>
      </w:r>
      <w:r w:rsidRPr="00A763D4">
        <w:tab/>
        <w:t>ВЛАДОС,</w:t>
      </w:r>
      <w:r w:rsidRPr="00A763D4">
        <w:rPr>
          <w:spacing w:val="5"/>
        </w:rPr>
        <w:t xml:space="preserve"> </w:t>
      </w:r>
      <w:r w:rsidRPr="00A763D4">
        <w:t>2006.</w:t>
      </w:r>
    </w:p>
    <w:p w:rsidR="00913800" w:rsidRPr="00A763D4" w:rsidRDefault="00060D08" w:rsidP="00A763D4">
      <w:pPr>
        <w:pStyle w:val="afd"/>
        <w:ind w:left="0"/>
      </w:pPr>
      <w:r w:rsidRPr="00A763D4">
        <w:t>15.Тарабарина</w:t>
      </w:r>
      <w:r w:rsidRPr="00A763D4">
        <w:rPr>
          <w:spacing w:val="4"/>
        </w:rPr>
        <w:t xml:space="preserve"> </w:t>
      </w:r>
      <w:r w:rsidRPr="00A763D4">
        <w:t>Т.И.,</w:t>
      </w:r>
      <w:r w:rsidRPr="00A763D4">
        <w:rPr>
          <w:spacing w:val="3"/>
        </w:rPr>
        <w:t xml:space="preserve"> </w:t>
      </w:r>
      <w:r w:rsidRPr="00A763D4">
        <w:t>Соколова</w:t>
      </w:r>
      <w:r w:rsidRPr="00A763D4">
        <w:rPr>
          <w:spacing w:val="4"/>
        </w:rPr>
        <w:t xml:space="preserve"> </w:t>
      </w:r>
      <w:r w:rsidRPr="00A763D4">
        <w:t>Е.И.</w:t>
      </w:r>
      <w:r w:rsidRPr="00A763D4">
        <w:rPr>
          <w:spacing w:val="5"/>
        </w:rPr>
        <w:t xml:space="preserve"> </w:t>
      </w:r>
      <w:r w:rsidRPr="00A763D4">
        <w:t>Детям</w:t>
      </w:r>
      <w:r w:rsidRPr="00A763D4">
        <w:rPr>
          <w:spacing w:val="4"/>
        </w:rPr>
        <w:t xml:space="preserve"> </w:t>
      </w:r>
      <w:r w:rsidRPr="00A763D4">
        <w:t>о</w:t>
      </w:r>
      <w:r w:rsidRPr="00A763D4">
        <w:rPr>
          <w:spacing w:val="5"/>
        </w:rPr>
        <w:t xml:space="preserve"> </w:t>
      </w:r>
      <w:r w:rsidRPr="00A763D4">
        <w:t>времени:</w:t>
      </w:r>
      <w:r w:rsidRPr="00A763D4">
        <w:rPr>
          <w:spacing w:val="3"/>
        </w:rPr>
        <w:t xml:space="preserve"> </w:t>
      </w:r>
      <w:r w:rsidRPr="00A763D4">
        <w:t>популярное</w:t>
      </w:r>
      <w:r w:rsidRPr="00A763D4">
        <w:rPr>
          <w:spacing w:val="5"/>
        </w:rPr>
        <w:t xml:space="preserve"> </w:t>
      </w:r>
      <w:r w:rsidRPr="00A763D4">
        <w:t>пособие</w:t>
      </w:r>
      <w:r w:rsidRPr="00A763D4">
        <w:rPr>
          <w:spacing w:val="2"/>
        </w:rPr>
        <w:t xml:space="preserve"> </w:t>
      </w:r>
      <w:r w:rsidRPr="00A763D4">
        <w:t>для</w:t>
      </w:r>
      <w:r w:rsidRPr="00A763D4">
        <w:rPr>
          <w:spacing w:val="5"/>
        </w:rPr>
        <w:t xml:space="preserve"> </w:t>
      </w:r>
      <w:r w:rsidRPr="00A763D4">
        <w:t>родителей</w:t>
      </w:r>
      <w:r w:rsidRPr="00A763D4">
        <w:rPr>
          <w:spacing w:val="3"/>
        </w:rPr>
        <w:t xml:space="preserve"> </w:t>
      </w:r>
      <w:r w:rsidRPr="00A763D4">
        <w:t>и</w:t>
      </w:r>
      <w:r w:rsidRPr="00A763D4">
        <w:rPr>
          <w:spacing w:val="-57"/>
        </w:rPr>
        <w:t xml:space="preserve"> </w:t>
      </w:r>
      <w:r w:rsidRPr="00A763D4">
        <w:t>педагогов.</w:t>
      </w:r>
    </w:p>
    <w:p w:rsidR="00703F0C" w:rsidRPr="00A763D4" w:rsidRDefault="00703F0C"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Calibri" w:hAnsi="Times New Roman" w:cs="Times New Roman"/>
          <w:b/>
          <w:sz w:val="28"/>
          <w:szCs w:val="28"/>
        </w:rPr>
      </w:pPr>
      <w:r w:rsidRPr="00A763D4">
        <w:rPr>
          <w:rFonts w:ascii="Times New Roman" w:eastAsia="Calibri" w:hAnsi="Times New Roman" w:cs="Times New Roman"/>
          <w:b/>
          <w:sz w:val="28"/>
          <w:szCs w:val="28"/>
        </w:rPr>
        <w:t>РИТМИКА</w:t>
      </w:r>
    </w:p>
    <w:p w:rsidR="00060D08" w:rsidRPr="00A763D4" w:rsidRDefault="00060D08" w:rsidP="00A763D4">
      <w:pPr>
        <w:spacing w:after="0" w:line="240" w:lineRule="auto"/>
        <w:ind w:firstLine="709"/>
        <w:jc w:val="center"/>
        <w:rPr>
          <w:rFonts w:ascii="Times New Roman" w:hAnsi="Times New Roman" w:cs="Times New Roman"/>
          <w:b/>
          <w:sz w:val="28"/>
          <w:szCs w:val="28"/>
        </w:rPr>
      </w:pPr>
      <w:r w:rsidRPr="00A763D4">
        <w:rPr>
          <w:rFonts w:ascii="Times New Roman" w:hAnsi="Times New Roman" w:cs="Times New Roman"/>
          <w:b/>
          <w:sz w:val="28"/>
          <w:szCs w:val="28"/>
        </w:rPr>
        <w:t>Пояснительная записка</w:t>
      </w:r>
    </w:p>
    <w:p w:rsidR="00060D08" w:rsidRPr="00A763D4" w:rsidRDefault="00060D08" w:rsidP="00A763D4">
      <w:pPr>
        <w:spacing w:after="0" w:line="240" w:lineRule="auto"/>
        <w:ind w:firstLine="709"/>
        <w:rPr>
          <w:rFonts w:ascii="Times New Roman" w:hAnsi="Times New Roman" w:cs="Times New Roman"/>
          <w:sz w:val="28"/>
          <w:szCs w:val="28"/>
        </w:rPr>
      </w:pPr>
      <w:r w:rsidRPr="00A763D4">
        <w:rPr>
          <w:rFonts w:ascii="Times New Roman" w:hAnsi="Times New Roman" w:cs="Times New Roman"/>
          <w:sz w:val="28"/>
          <w:szCs w:val="28"/>
        </w:rPr>
        <w:t xml:space="preserve">Рабочая программа по коррекционному курсу «Ритмика» предметной </w:t>
      </w:r>
      <w:r w:rsidRPr="00A763D4">
        <w:rPr>
          <w:rFonts w:ascii="Times New Roman" w:hAnsi="Times New Roman" w:cs="Times New Roman"/>
          <w:bCs/>
          <w:sz w:val="28"/>
          <w:szCs w:val="28"/>
        </w:rPr>
        <w:t xml:space="preserve">коррекционно-развивающей области «Ритмика» </w:t>
      </w:r>
      <w:r w:rsidRPr="00A763D4">
        <w:rPr>
          <w:rFonts w:ascii="Times New Roman" w:hAnsi="Times New Roman" w:cs="Times New Roman"/>
          <w:sz w:val="28"/>
          <w:szCs w:val="28"/>
        </w:rPr>
        <w:t>разработана на основе:</w:t>
      </w:r>
    </w:p>
    <w:p w:rsidR="00060D08" w:rsidRPr="00A763D4" w:rsidRDefault="00060D08" w:rsidP="00A763D4">
      <w:pPr>
        <w:pStyle w:val="af8"/>
        <w:ind w:firstLine="709"/>
        <w:jc w:val="both"/>
        <w:rPr>
          <w:rFonts w:ascii="Times New Roman" w:hAnsi="Times New Roman" w:cs="Times New Roman"/>
          <w:sz w:val="28"/>
          <w:szCs w:val="28"/>
        </w:rPr>
      </w:pPr>
      <w:r w:rsidRPr="00A763D4">
        <w:rPr>
          <w:rFonts w:ascii="Times New Roman" w:hAnsi="Times New Roman" w:cs="Times New Roman"/>
          <w:sz w:val="28"/>
          <w:szCs w:val="28"/>
        </w:rPr>
        <w:t>Федерального государственного образовательного стандарта образования обучающихся с умственной отсталостью (интеллектуальными нарушениями), утвержденный приказом Министерства образования и науки РФ № 1599 от 19 декабря 2014 г;</w:t>
      </w:r>
    </w:p>
    <w:p w:rsidR="00060D08" w:rsidRPr="00A763D4" w:rsidRDefault="00060D08" w:rsidP="00A763D4">
      <w:pPr>
        <w:pStyle w:val="af8"/>
        <w:ind w:firstLine="709"/>
        <w:jc w:val="both"/>
        <w:rPr>
          <w:rFonts w:ascii="Times New Roman" w:hAnsi="Times New Roman" w:cs="Times New Roman"/>
          <w:sz w:val="28"/>
          <w:szCs w:val="28"/>
        </w:rPr>
      </w:pPr>
      <w:r w:rsidRPr="00A763D4">
        <w:rPr>
          <w:rFonts w:ascii="Times New Roman" w:hAnsi="Times New Roman" w:cs="Times New Roman"/>
          <w:sz w:val="28"/>
          <w:szCs w:val="28"/>
        </w:rPr>
        <w:t>Адаптированной основной общеобразовательной программы образования обучающихся с легкой умственной отсталостью (интеллектуальными нарушениями) (вариант 1) МБОУ «Средняя общеобразовательная школа № 50»;</w:t>
      </w:r>
    </w:p>
    <w:p w:rsidR="00060D08" w:rsidRPr="00A763D4" w:rsidRDefault="00060D08" w:rsidP="00A763D4">
      <w:pPr>
        <w:pStyle w:val="af8"/>
        <w:ind w:firstLine="709"/>
        <w:jc w:val="both"/>
        <w:rPr>
          <w:rFonts w:ascii="Times New Roman" w:hAnsi="Times New Roman" w:cs="Times New Roman"/>
          <w:bCs/>
          <w:sz w:val="28"/>
          <w:szCs w:val="28"/>
        </w:rPr>
      </w:pPr>
      <w:r w:rsidRPr="00A763D4">
        <w:rPr>
          <w:rFonts w:ascii="Times New Roman" w:hAnsi="Times New Roman" w:cs="Times New Roman"/>
          <w:sz w:val="28"/>
          <w:szCs w:val="28"/>
        </w:rPr>
        <w:t>учебного плана образовательной организации.</w:t>
      </w:r>
    </w:p>
    <w:p w:rsidR="00060D08" w:rsidRPr="00A763D4" w:rsidRDefault="00060D08" w:rsidP="00A763D4">
      <w:pPr>
        <w:pStyle w:val="af8"/>
        <w:tabs>
          <w:tab w:val="left" w:pos="284"/>
          <w:tab w:val="left" w:pos="9355"/>
        </w:tabs>
        <w:ind w:firstLine="709"/>
        <w:jc w:val="center"/>
        <w:rPr>
          <w:rFonts w:ascii="Times New Roman" w:hAnsi="Times New Roman" w:cs="Times New Roman"/>
          <w:b/>
          <w:sz w:val="28"/>
          <w:szCs w:val="28"/>
        </w:rPr>
      </w:pPr>
      <w:r w:rsidRPr="00A763D4">
        <w:rPr>
          <w:rFonts w:ascii="Times New Roman" w:hAnsi="Times New Roman" w:cs="Times New Roman"/>
          <w:b/>
          <w:sz w:val="28"/>
          <w:szCs w:val="28"/>
        </w:rPr>
        <w:t>Цели и задачи обучения и коррекции</w:t>
      </w:r>
    </w:p>
    <w:p w:rsidR="00060D08" w:rsidRPr="00A763D4" w:rsidRDefault="00060D08" w:rsidP="00A763D4">
      <w:pPr>
        <w:shd w:val="clear" w:color="auto" w:fill="FFFFFF"/>
        <w:tabs>
          <w:tab w:val="left" w:pos="284"/>
        </w:tabs>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b/>
          <w:sz w:val="28"/>
          <w:szCs w:val="28"/>
        </w:rPr>
        <w:t>Целью</w:t>
      </w:r>
      <w:r w:rsidRPr="00A763D4">
        <w:rPr>
          <w:rFonts w:ascii="Times New Roman" w:hAnsi="Times New Roman" w:cs="Times New Roman"/>
          <w:sz w:val="28"/>
          <w:szCs w:val="28"/>
        </w:rPr>
        <w:t xml:space="preserve"> занятий по ритмике является развитие двигательной активности обучающегося в</w:t>
      </w:r>
      <w:r w:rsidRPr="00A763D4">
        <w:rPr>
          <w:rFonts w:ascii="Times New Roman" w:hAnsi="Times New Roman" w:cs="Times New Roman"/>
          <w:color w:val="333333"/>
          <w:sz w:val="28"/>
          <w:szCs w:val="28"/>
        </w:rPr>
        <w:t xml:space="preserve"> </w:t>
      </w:r>
      <w:r w:rsidRPr="00A763D4">
        <w:rPr>
          <w:rFonts w:ascii="Times New Roman" w:hAnsi="Times New Roman" w:cs="Times New Roman"/>
          <w:sz w:val="28"/>
          <w:szCs w:val="28"/>
        </w:rPr>
        <w:t>процессе восприятия музыки.</w:t>
      </w:r>
    </w:p>
    <w:p w:rsidR="00060D08" w:rsidRPr="00A763D4" w:rsidRDefault="00060D08" w:rsidP="00A763D4">
      <w:pPr>
        <w:pStyle w:val="af8"/>
        <w:ind w:firstLine="709"/>
        <w:jc w:val="both"/>
        <w:rPr>
          <w:rFonts w:ascii="Times New Roman" w:hAnsi="Times New Roman" w:cs="Times New Roman"/>
          <w:b/>
          <w:bCs/>
          <w:sz w:val="28"/>
          <w:szCs w:val="28"/>
        </w:rPr>
      </w:pPr>
      <w:r w:rsidRPr="00A763D4">
        <w:rPr>
          <w:rFonts w:ascii="Times New Roman" w:hAnsi="Times New Roman" w:cs="Times New Roman"/>
          <w:b/>
          <w:bCs/>
          <w:sz w:val="28"/>
          <w:szCs w:val="28"/>
        </w:rPr>
        <w:t>Задачи курса:</w:t>
      </w:r>
    </w:p>
    <w:p w:rsidR="00060D08" w:rsidRPr="00A763D4" w:rsidRDefault="00060D08" w:rsidP="00A763D4">
      <w:pPr>
        <w:pStyle w:val="af8"/>
        <w:ind w:firstLine="709"/>
        <w:jc w:val="both"/>
        <w:rPr>
          <w:rFonts w:ascii="Times New Roman" w:eastAsia="DejaVu Sans" w:hAnsi="Times New Roman" w:cs="Times New Roman"/>
          <w:sz w:val="28"/>
          <w:szCs w:val="28"/>
        </w:rPr>
      </w:pPr>
      <w:r w:rsidRPr="00A763D4">
        <w:rPr>
          <w:rFonts w:ascii="Times New Roman" w:eastAsia="DejaVu Sans" w:hAnsi="Times New Roman" w:cs="Times New Roman"/>
          <w:sz w:val="28"/>
          <w:szCs w:val="28"/>
        </w:rPr>
        <w:t>Развивать восприятие музыкальных образов и выражать их в движениях.</w:t>
      </w:r>
    </w:p>
    <w:p w:rsidR="00060D08" w:rsidRPr="00A763D4" w:rsidRDefault="00060D08" w:rsidP="00A763D4">
      <w:pPr>
        <w:pStyle w:val="af8"/>
        <w:ind w:firstLine="709"/>
        <w:jc w:val="both"/>
        <w:rPr>
          <w:rFonts w:ascii="Times New Roman" w:eastAsia="DejaVu Sans" w:hAnsi="Times New Roman" w:cs="Times New Roman"/>
          <w:sz w:val="28"/>
          <w:szCs w:val="28"/>
        </w:rPr>
      </w:pPr>
      <w:r w:rsidRPr="00A763D4">
        <w:rPr>
          <w:rFonts w:ascii="Times New Roman" w:eastAsia="DejaVu Sans" w:hAnsi="Times New Roman" w:cs="Times New Roman"/>
          <w:sz w:val="28"/>
          <w:szCs w:val="28"/>
        </w:rPr>
        <w:t>Научить школьников правильно и осмысленно двигаться в соответствии с музыкальным сопровождением.</w:t>
      </w:r>
    </w:p>
    <w:p w:rsidR="00060D08" w:rsidRPr="00A763D4" w:rsidRDefault="00060D08" w:rsidP="00A763D4">
      <w:pPr>
        <w:pStyle w:val="af8"/>
        <w:ind w:firstLine="709"/>
        <w:jc w:val="both"/>
        <w:rPr>
          <w:rFonts w:ascii="Times New Roman" w:hAnsi="Times New Roman" w:cs="Times New Roman"/>
          <w:iCs/>
          <w:sz w:val="28"/>
          <w:szCs w:val="28"/>
        </w:rPr>
      </w:pPr>
      <w:r w:rsidRPr="00A763D4">
        <w:rPr>
          <w:rFonts w:ascii="Times New Roman" w:hAnsi="Times New Roman" w:cs="Times New Roman"/>
          <w:sz w:val="28"/>
          <w:szCs w:val="28"/>
        </w:rPr>
        <w:t>Развивать творческие способности личности.</w:t>
      </w:r>
    </w:p>
    <w:p w:rsidR="00060D08" w:rsidRPr="00A763D4" w:rsidRDefault="00060D08" w:rsidP="00A763D4">
      <w:pPr>
        <w:pStyle w:val="af8"/>
        <w:ind w:firstLine="709"/>
        <w:jc w:val="both"/>
        <w:rPr>
          <w:rFonts w:ascii="Times New Roman" w:hAnsi="Times New Roman" w:cs="Times New Roman"/>
          <w:sz w:val="28"/>
          <w:szCs w:val="28"/>
        </w:rPr>
      </w:pPr>
      <w:r w:rsidRPr="00A763D4">
        <w:rPr>
          <w:rFonts w:ascii="Times New Roman" w:hAnsi="Times New Roman" w:cs="Times New Roman"/>
          <w:sz w:val="28"/>
          <w:szCs w:val="28"/>
        </w:rPr>
        <w:t>Развивать эмоциональную сферу обучающихся.</w:t>
      </w:r>
    </w:p>
    <w:p w:rsidR="00060D08" w:rsidRPr="00A763D4" w:rsidRDefault="00060D08" w:rsidP="00A763D4">
      <w:pPr>
        <w:pStyle w:val="af8"/>
        <w:ind w:firstLine="709"/>
        <w:jc w:val="both"/>
        <w:rPr>
          <w:rFonts w:ascii="Times New Roman" w:hAnsi="Times New Roman" w:cs="Times New Roman"/>
          <w:sz w:val="28"/>
          <w:szCs w:val="28"/>
        </w:rPr>
      </w:pPr>
      <w:r w:rsidRPr="00A763D4">
        <w:rPr>
          <w:rFonts w:ascii="Times New Roman" w:hAnsi="Times New Roman" w:cs="Times New Roman"/>
          <w:sz w:val="28"/>
          <w:szCs w:val="28"/>
        </w:rPr>
        <w:t>Развивать двигательные качества и умения: ловкость, точность, координацию движений, гибкость и пластичность, воспитывать выносливость.</w:t>
      </w:r>
    </w:p>
    <w:p w:rsidR="00060D08" w:rsidRPr="00A763D4" w:rsidRDefault="00060D08" w:rsidP="00A763D4">
      <w:pPr>
        <w:pStyle w:val="af8"/>
        <w:ind w:firstLine="709"/>
        <w:jc w:val="both"/>
        <w:rPr>
          <w:rFonts w:ascii="Times New Roman" w:hAnsi="Times New Roman" w:cs="Times New Roman"/>
          <w:sz w:val="28"/>
          <w:szCs w:val="28"/>
        </w:rPr>
      </w:pPr>
      <w:r w:rsidRPr="00A763D4">
        <w:rPr>
          <w:rFonts w:ascii="Times New Roman" w:hAnsi="Times New Roman" w:cs="Times New Roman"/>
          <w:sz w:val="28"/>
          <w:szCs w:val="28"/>
        </w:rPr>
        <w:t>Формировать правильную  осанку, красивую  походку.</w:t>
      </w:r>
    </w:p>
    <w:p w:rsidR="00060D08" w:rsidRPr="00A763D4" w:rsidRDefault="00060D08" w:rsidP="00A763D4">
      <w:pPr>
        <w:pStyle w:val="af8"/>
        <w:ind w:firstLine="709"/>
        <w:jc w:val="both"/>
        <w:rPr>
          <w:rFonts w:ascii="Times New Roman" w:hAnsi="Times New Roman" w:cs="Times New Roman"/>
          <w:sz w:val="28"/>
          <w:szCs w:val="28"/>
        </w:rPr>
      </w:pPr>
      <w:r w:rsidRPr="00A763D4">
        <w:rPr>
          <w:rFonts w:ascii="Times New Roman" w:hAnsi="Times New Roman" w:cs="Times New Roman"/>
          <w:sz w:val="28"/>
          <w:szCs w:val="28"/>
        </w:rPr>
        <w:t>Развить умение ориентироваться в пространстве; обогащение двигательного опыта разнообразными видами движений.</w:t>
      </w:r>
    </w:p>
    <w:p w:rsidR="00060D08" w:rsidRPr="00A763D4" w:rsidRDefault="00060D08"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Формировать у обучающихся ритмические движения.</w:t>
      </w:r>
    </w:p>
    <w:p w:rsidR="00060D08" w:rsidRPr="00A763D4" w:rsidRDefault="00060D08"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Формировать музыкальность, пластичность. </w:t>
      </w:r>
    </w:p>
    <w:p w:rsidR="00060D08" w:rsidRPr="00A763D4" w:rsidRDefault="00060D08" w:rsidP="00A763D4">
      <w:pPr>
        <w:pStyle w:val="af8"/>
        <w:ind w:firstLine="709"/>
        <w:jc w:val="both"/>
        <w:rPr>
          <w:rFonts w:ascii="Times New Roman" w:hAnsi="Times New Roman" w:cs="Times New Roman"/>
          <w:sz w:val="28"/>
          <w:szCs w:val="28"/>
        </w:rPr>
      </w:pPr>
      <w:r w:rsidRPr="00A763D4">
        <w:rPr>
          <w:rFonts w:ascii="Times New Roman" w:hAnsi="Times New Roman" w:cs="Times New Roman"/>
          <w:sz w:val="28"/>
          <w:szCs w:val="28"/>
        </w:rPr>
        <w:t>Исправлять  недостатки  в двигательной  деятельности детей.</w:t>
      </w:r>
    </w:p>
    <w:p w:rsidR="00060D08" w:rsidRPr="00A763D4" w:rsidRDefault="00060D08" w:rsidP="00A763D4">
      <w:pPr>
        <w:adjustRightInd w:val="0"/>
        <w:spacing w:after="0" w:line="240" w:lineRule="auto"/>
        <w:ind w:firstLine="709"/>
        <w:jc w:val="both"/>
        <w:rPr>
          <w:rStyle w:val="CharAttribute501"/>
          <w:rFonts w:eastAsia="№Е" w:hAnsi="Times New Roman" w:cs="Times New Roman"/>
          <w:i w:val="0"/>
          <w:szCs w:val="28"/>
        </w:rPr>
      </w:pPr>
      <w:r w:rsidRPr="00A763D4">
        <w:rPr>
          <w:rStyle w:val="CharAttribute501"/>
          <w:rFonts w:eastAsia="№Е" w:hAnsi="Times New Roman" w:cs="Times New Roman"/>
          <w:szCs w:val="28"/>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060D08" w:rsidRPr="00A763D4" w:rsidRDefault="00060D08" w:rsidP="00A763D4">
      <w:pPr>
        <w:tabs>
          <w:tab w:val="left" w:pos="993"/>
          <w:tab w:val="left" w:pos="1310"/>
        </w:tabs>
        <w:spacing w:after="0" w:line="240" w:lineRule="auto"/>
        <w:ind w:firstLine="709"/>
        <w:jc w:val="both"/>
        <w:rPr>
          <w:rStyle w:val="CharAttribute501"/>
          <w:rFonts w:eastAsia="№Е" w:hAnsi="Times New Roman" w:cs="Times New Roman"/>
          <w:i w:val="0"/>
          <w:szCs w:val="28"/>
        </w:rPr>
      </w:pPr>
      <w:r w:rsidRPr="00A763D4">
        <w:rPr>
          <w:rStyle w:val="CharAttribute501"/>
          <w:rFonts w:eastAsia="№Е" w:hAnsi="Times New Roman" w:cs="Times New Roman"/>
          <w:szCs w:val="28"/>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060D08" w:rsidRPr="00A763D4" w:rsidRDefault="00060D08" w:rsidP="00A763D4">
      <w:pPr>
        <w:pStyle w:val="af8"/>
        <w:ind w:firstLine="709"/>
        <w:jc w:val="center"/>
        <w:rPr>
          <w:rFonts w:ascii="Times New Roman" w:hAnsi="Times New Roman" w:cs="Times New Roman"/>
          <w:sz w:val="28"/>
          <w:szCs w:val="28"/>
        </w:rPr>
      </w:pPr>
      <w:r w:rsidRPr="00A763D4">
        <w:rPr>
          <w:rFonts w:ascii="Times New Roman" w:hAnsi="Times New Roman" w:cs="Times New Roman"/>
          <w:b/>
          <w:sz w:val="28"/>
          <w:szCs w:val="28"/>
        </w:rPr>
        <w:t xml:space="preserve">Общая характеристика организации </w:t>
      </w:r>
      <w:r w:rsidRPr="00A763D4">
        <w:rPr>
          <w:rFonts w:ascii="Times New Roman" w:hAnsi="Times New Roman" w:cs="Times New Roman"/>
          <w:b/>
          <w:bCs/>
          <w:sz w:val="28"/>
          <w:szCs w:val="28"/>
        </w:rPr>
        <w:t>коррекционного процесса</w:t>
      </w:r>
    </w:p>
    <w:p w:rsidR="00060D08" w:rsidRPr="00A763D4" w:rsidRDefault="00060D08" w:rsidP="00A763D4">
      <w:pPr>
        <w:shd w:val="clear" w:color="auto" w:fill="FFFFFF"/>
        <w:tabs>
          <w:tab w:val="left" w:pos="284"/>
        </w:tabs>
        <w:autoSpaceDE w:val="0"/>
        <w:autoSpaceDN w:val="0"/>
        <w:adjustRightInd w:val="0"/>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В системе образования обучающихся с умственной отсталостью (интеллектуальными нарушениями) курс «Ритмика» в школе является важным звеном в общей системе коррекционной работы. Данный курс направлен на коррекцию недостатков психического и физического развития детей средствами музыкально-ритмической деятельности. </w:t>
      </w:r>
    </w:p>
    <w:p w:rsidR="00060D08" w:rsidRPr="00A763D4" w:rsidRDefault="00060D08" w:rsidP="00A763D4">
      <w:pPr>
        <w:spacing w:after="0" w:line="240" w:lineRule="auto"/>
        <w:ind w:firstLine="709"/>
        <w:jc w:val="both"/>
        <w:rPr>
          <w:rFonts w:ascii="Times New Roman" w:hAnsi="Times New Roman" w:cs="Times New Roman"/>
          <w:bCs/>
          <w:sz w:val="28"/>
          <w:szCs w:val="28"/>
        </w:rPr>
      </w:pPr>
      <w:r w:rsidRPr="00A763D4">
        <w:rPr>
          <w:rFonts w:ascii="Times New Roman" w:hAnsi="Times New Roman" w:cs="Times New Roman"/>
          <w:sz w:val="28"/>
          <w:szCs w:val="28"/>
        </w:rPr>
        <w:t xml:space="preserve">Программа по </w:t>
      </w:r>
      <w:r w:rsidRPr="00A763D4">
        <w:rPr>
          <w:rFonts w:ascii="Times New Roman" w:hAnsi="Times New Roman" w:cs="Times New Roman"/>
          <w:bCs/>
          <w:sz w:val="28"/>
          <w:szCs w:val="28"/>
        </w:rPr>
        <w:t xml:space="preserve">курсу коррекционно-развивающей области «Ритмика» </w:t>
      </w:r>
      <w:r w:rsidRPr="00A763D4">
        <w:rPr>
          <w:rFonts w:ascii="Times New Roman" w:hAnsi="Times New Roman" w:cs="Times New Roman"/>
          <w:sz w:val="28"/>
          <w:szCs w:val="28"/>
        </w:rPr>
        <w:t>позволяет учитывать особые образовательные потребности детей посредством индивидуализации и дифференциации образовательного процесса.</w:t>
      </w:r>
    </w:p>
    <w:p w:rsidR="00060D08" w:rsidRPr="00A763D4" w:rsidRDefault="00060D08" w:rsidP="00A763D4">
      <w:pPr>
        <w:pStyle w:val="af8"/>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 с умственной отсталостью (интеллектуальными нарушениями). </w:t>
      </w:r>
    </w:p>
    <w:p w:rsidR="00060D08" w:rsidRPr="00A763D4" w:rsidRDefault="00060D08" w:rsidP="00A763D4">
      <w:pPr>
        <w:pStyle w:val="af8"/>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Программа построена  по концентрическому принципу, а также с учётом преемственности планирования на весь курс обучения. Такой принцип позволяет повторять и закреплять полученные знания в течении года, а далее дополнять их новыми сведениями. </w:t>
      </w:r>
    </w:p>
    <w:p w:rsidR="00060D08" w:rsidRPr="00A763D4" w:rsidRDefault="00060D08"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Ввиду психологических особенностей детей с нарушением познавательной деятельности, с целью усиления практической направленности обучения проводится коррекционная работа, которая включает следующие направления:</w:t>
      </w:r>
    </w:p>
    <w:p w:rsidR="00060D08" w:rsidRPr="00A763D4" w:rsidRDefault="00060D08"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b/>
          <w:bCs/>
          <w:i/>
          <w:iCs/>
          <w:sz w:val="28"/>
          <w:szCs w:val="28"/>
        </w:rPr>
        <w:t>Совершенствование движений и сенсомоторного развития</w:t>
      </w:r>
      <w:r w:rsidRPr="00A763D4">
        <w:rPr>
          <w:rFonts w:ascii="Times New Roman" w:hAnsi="Times New Roman" w:cs="Times New Roman"/>
          <w:sz w:val="28"/>
          <w:szCs w:val="28"/>
        </w:rPr>
        <w:t xml:space="preserve">:  </w:t>
      </w:r>
    </w:p>
    <w:p w:rsidR="00060D08" w:rsidRPr="00A763D4" w:rsidRDefault="00060D08"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развитие мелкой моторики и пальцев рук.</w:t>
      </w:r>
    </w:p>
    <w:p w:rsidR="00060D08" w:rsidRPr="00A763D4" w:rsidRDefault="00060D08"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b/>
          <w:bCs/>
          <w:i/>
          <w:iCs/>
          <w:sz w:val="28"/>
          <w:szCs w:val="28"/>
        </w:rPr>
        <w:t>Коррекция отдельных сторон психической деятельности</w:t>
      </w:r>
      <w:r w:rsidRPr="00A763D4">
        <w:rPr>
          <w:rFonts w:ascii="Times New Roman" w:hAnsi="Times New Roman" w:cs="Times New Roman"/>
          <w:sz w:val="28"/>
          <w:szCs w:val="28"/>
        </w:rPr>
        <w:t xml:space="preserve">: </w:t>
      </w:r>
    </w:p>
    <w:p w:rsidR="00060D08" w:rsidRPr="00A763D4" w:rsidRDefault="00060D08"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коррекция – развитие восприятия, представлений; </w:t>
      </w:r>
    </w:p>
    <w:p w:rsidR="00060D08" w:rsidRPr="00A763D4" w:rsidRDefault="00060D08"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коррекция – развитие  двигательной памяти; </w:t>
      </w:r>
    </w:p>
    <w:p w:rsidR="00060D08" w:rsidRPr="00A763D4" w:rsidRDefault="00060D08"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коррекция – развитие внимания; </w:t>
      </w:r>
    </w:p>
    <w:p w:rsidR="00060D08" w:rsidRPr="00A763D4" w:rsidRDefault="00060D08"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развитие пространственных представлений и ориентации. </w:t>
      </w:r>
    </w:p>
    <w:p w:rsidR="00060D08" w:rsidRPr="00A763D4" w:rsidRDefault="00060D08" w:rsidP="00A763D4">
      <w:pPr>
        <w:spacing w:after="0" w:line="240" w:lineRule="auto"/>
        <w:ind w:firstLine="709"/>
        <w:jc w:val="both"/>
        <w:rPr>
          <w:rFonts w:ascii="Times New Roman" w:hAnsi="Times New Roman" w:cs="Times New Roman"/>
          <w:b/>
          <w:bCs/>
          <w:sz w:val="28"/>
          <w:szCs w:val="28"/>
        </w:rPr>
      </w:pPr>
      <w:r w:rsidRPr="00A763D4">
        <w:rPr>
          <w:rFonts w:ascii="Times New Roman" w:hAnsi="Times New Roman" w:cs="Times New Roman"/>
          <w:b/>
          <w:bCs/>
          <w:i/>
          <w:iCs/>
          <w:sz w:val="28"/>
          <w:szCs w:val="28"/>
        </w:rPr>
        <w:t>Развитие различных видов мышления</w:t>
      </w:r>
      <w:r w:rsidRPr="00A763D4">
        <w:rPr>
          <w:rFonts w:ascii="Times New Roman" w:hAnsi="Times New Roman" w:cs="Times New Roman"/>
          <w:b/>
          <w:bCs/>
          <w:sz w:val="28"/>
          <w:szCs w:val="28"/>
        </w:rPr>
        <w:t xml:space="preserve">: </w:t>
      </w:r>
    </w:p>
    <w:p w:rsidR="00060D08" w:rsidRPr="00A763D4" w:rsidRDefault="00060D08"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развитие наглядно-образного мышления. </w:t>
      </w:r>
    </w:p>
    <w:p w:rsidR="00060D08" w:rsidRPr="00A763D4" w:rsidRDefault="00060D08"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b/>
          <w:bCs/>
          <w:i/>
          <w:iCs/>
          <w:sz w:val="28"/>
          <w:szCs w:val="28"/>
        </w:rPr>
        <w:t>Развитие основных мыслительных операций</w:t>
      </w:r>
      <w:r w:rsidRPr="00A763D4">
        <w:rPr>
          <w:rFonts w:ascii="Times New Roman" w:hAnsi="Times New Roman" w:cs="Times New Roman"/>
          <w:i/>
          <w:iCs/>
          <w:sz w:val="28"/>
          <w:szCs w:val="28"/>
        </w:rPr>
        <w:t>:</w:t>
      </w:r>
    </w:p>
    <w:p w:rsidR="00060D08" w:rsidRPr="00A763D4" w:rsidRDefault="00060D08"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развитие умения сравнивать, анализировать.</w:t>
      </w:r>
    </w:p>
    <w:p w:rsidR="00060D08" w:rsidRPr="00A763D4" w:rsidRDefault="00060D08" w:rsidP="00A763D4">
      <w:pPr>
        <w:spacing w:after="0" w:line="240" w:lineRule="auto"/>
        <w:ind w:firstLine="709"/>
        <w:jc w:val="both"/>
        <w:rPr>
          <w:rFonts w:ascii="Times New Roman" w:hAnsi="Times New Roman" w:cs="Times New Roman"/>
          <w:b/>
          <w:bCs/>
          <w:i/>
          <w:iCs/>
          <w:sz w:val="28"/>
          <w:szCs w:val="28"/>
        </w:rPr>
      </w:pPr>
      <w:r w:rsidRPr="00A763D4">
        <w:rPr>
          <w:rFonts w:ascii="Times New Roman" w:hAnsi="Times New Roman" w:cs="Times New Roman"/>
          <w:b/>
          <w:bCs/>
          <w:i/>
          <w:iCs/>
          <w:sz w:val="28"/>
          <w:szCs w:val="28"/>
        </w:rPr>
        <w:t>Коррекция нарушений в развитии эмоционально-личностной сферы:</w:t>
      </w:r>
    </w:p>
    <w:p w:rsidR="00060D08" w:rsidRPr="00A763D4" w:rsidRDefault="00060D08"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развитие инициативности, стремления доводить начатое дело до конца; </w:t>
      </w:r>
    </w:p>
    <w:p w:rsidR="00060D08" w:rsidRPr="00A763D4" w:rsidRDefault="00060D08"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формирование умения преодолевать трудности; </w:t>
      </w:r>
    </w:p>
    <w:p w:rsidR="00060D08" w:rsidRPr="00A763D4" w:rsidRDefault="00060D08"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воспитание самостоятельности принятия решения; </w:t>
      </w:r>
    </w:p>
    <w:p w:rsidR="00060D08" w:rsidRPr="00A763D4" w:rsidRDefault="00060D08"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формирование устойчивой и адекватной самооценки; </w:t>
      </w:r>
    </w:p>
    <w:p w:rsidR="00060D08" w:rsidRPr="00A763D4" w:rsidRDefault="00060D08"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формирование умения анализировать свою деятельность.</w:t>
      </w:r>
    </w:p>
    <w:p w:rsidR="00060D08" w:rsidRPr="00A763D4" w:rsidRDefault="00060D08"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b/>
          <w:bCs/>
          <w:i/>
          <w:iCs/>
          <w:sz w:val="28"/>
          <w:szCs w:val="28"/>
        </w:rPr>
        <w:t>Коррекция – развитие речи:</w:t>
      </w:r>
      <w:r w:rsidRPr="00A763D4">
        <w:rPr>
          <w:rFonts w:ascii="Times New Roman" w:hAnsi="Times New Roman" w:cs="Times New Roman"/>
          <w:sz w:val="28"/>
          <w:szCs w:val="28"/>
        </w:rPr>
        <w:t xml:space="preserve"> </w:t>
      </w:r>
    </w:p>
    <w:p w:rsidR="00060D08" w:rsidRPr="00A763D4" w:rsidRDefault="00060D08" w:rsidP="00A763D4">
      <w:pPr>
        <w:tabs>
          <w:tab w:val="left" w:pos="284"/>
        </w:tabs>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развитие фонематического слуха, зрительного и слухового восприятия. </w:t>
      </w:r>
    </w:p>
    <w:p w:rsidR="00060D08" w:rsidRPr="00A763D4" w:rsidRDefault="00060D08" w:rsidP="00A763D4">
      <w:pPr>
        <w:shd w:val="clear" w:color="auto" w:fill="FFFFFF"/>
        <w:spacing w:after="0" w:line="240" w:lineRule="auto"/>
        <w:ind w:firstLine="709"/>
        <w:jc w:val="both"/>
        <w:rPr>
          <w:rFonts w:ascii="Times New Roman" w:hAnsi="Times New Roman" w:cs="Times New Roman"/>
          <w:b/>
          <w:sz w:val="28"/>
          <w:szCs w:val="28"/>
        </w:rPr>
      </w:pPr>
      <w:r w:rsidRPr="00A763D4">
        <w:rPr>
          <w:rFonts w:ascii="Times New Roman" w:hAnsi="Times New Roman" w:cs="Times New Roman"/>
          <w:b/>
          <w:sz w:val="28"/>
          <w:szCs w:val="28"/>
        </w:rPr>
        <w:t>Основные направления работы по ритмике:</w:t>
      </w:r>
    </w:p>
    <w:p w:rsidR="00060D08" w:rsidRPr="00A763D4" w:rsidRDefault="00060D08" w:rsidP="00A763D4">
      <w:pPr>
        <w:shd w:val="clear" w:color="auto" w:fill="FFFFFF"/>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упражнения на ориентировку в пространстве;</w:t>
      </w:r>
    </w:p>
    <w:p w:rsidR="00060D08" w:rsidRPr="00A763D4" w:rsidRDefault="00060D08" w:rsidP="00A763D4">
      <w:pPr>
        <w:shd w:val="clear" w:color="auto" w:fill="FFFFFF"/>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ритмико-гимнастические упражнения (общеразвивающие упражнения, упражнения с детскими музыкальными инструментами);</w:t>
      </w:r>
    </w:p>
    <w:p w:rsidR="00060D08" w:rsidRPr="00A763D4" w:rsidRDefault="00060D08" w:rsidP="00A763D4">
      <w:pPr>
        <w:shd w:val="clear" w:color="auto" w:fill="FFFFFF"/>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игры под музыку;</w:t>
      </w:r>
    </w:p>
    <w:p w:rsidR="00060D08" w:rsidRPr="00A763D4" w:rsidRDefault="00060D08" w:rsidP="00A763D4">
      <w:pPr>
        <w:shd w:val="clear" w:color="auto" w:fill="FFFFFF"/>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танцевальные упражнения.</w:t>
      </w:r>
    </w:p>
    <w:p w:rsidR="00060D08" w:rsidRPr="00A763D4" w:rsidRDefault="00060D08" w:rsidP="00A763D4">
      <w:pPr>
        <w:pStyle w:val="af8"/>
        <w:ind w:firstLine="709"/>
        <w:contextualSpacing/>
        <w:jc w:val="center"/>
        <w:rPr>
          <w:rFonts w:ascii="Times New Roman" w:hAnsi="Times New Roman" w:cs="Times New Roman"/>
          <w:b/>
          <w:sz w:val="28"/>
          <w:szCs w:val="28"/>
        </w:rPr>
      </w:pPr>
      <w:r w:rsidRPr="00A763D4">
        <w:rPr>
          <w:rFonts w:ascii="Times New Roman" w:hAnsi="Times New Roman" w:cs="Times New Roman"/>
          <w:b/>
          <w:color w:val="000000"/>
          <w:sz w:val="28"/>
          <w:szCs w:val="28"/>
        </w:rPr>
        <w:t>Место коррекционного курса в учебном плане</w:t>
      </w:r>
    </w:p>
    <w:p w:rsidR="00060D08" w:rsidRPr="00A763D4" w:rsidRDefault="00060D08" w:rsidP="00A763D4">
      <w:pPr>
        <w:pStyle w:val="af8"/>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Коррекционный курс «Ритмика» предметной </w:t>
      </w:r>
      <w:r w:rsidRPr="00A763D4">
        <w:rPr>
          <w:rFonts w:ascii="Times New Roman" w:hAnsi="Times New Roman" w:cs="Times New Roman"/>
          <w:bCs/>
          <w:sz w:val="28"/>
          <w:szCs w:val="28"/>
        </w:rPr>
        <w:t xml:space="preserve">коррекционно-развивающей области «Ритмика» </w:t>
      </w:r>
      <w:r w:rsidRPr="00A763D4">
        <w:rPr>
          <w:rFonts w:ascii="Times New Roman" w:hAnsi="Times New Roman" w:cs="Times New Roman"/>
          <w:sz w:val="28"/>
          <w:szCs w:val="28"/>
        </w:rPr>
        <w:t xml:space="preserve"> является обязательной частью учебного плана. </w:t>
      </w:r>
    </w:p>
    <w:p w:rsidR="00060D08" w:rsidRPr="00A763D4" w:rsidRDefault="00060D08" w:rsidP="00A763D4">
      <w:pPr>
        <w:pStyle w:val="af8"/>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Согласно учебному плану всего на изучение коррекционного курса «Ритмика»  в 6 классе (вариант 1)  по учебному плану школы выделяется 1 час в неделю - 34 часа в год. </w:t>
      </w:r>
    </w:p>
    <w:p w:rsidR="00060D08" w:rsidRPr="00A763D4" w:rsidRDefault="00060D08" w:rsidP="00A763D4">
      <w:pPr>
        <w:pStyle w:val="af8"/>
        <w:tabs>
          <w:tab w:val="left" w:pos="284"/>
        </w:tabs>
        <w:ind w:firstLine="709"/>
        <w:jc w:val="center"/>
        <w:rPr>
          <w:rFonts w:ascii="Times New Roman" w:hAnsi="Times New Roman" w:cs="Times New Roman"/>
          <w:b/>
          <w:sz w:val="28"/>
          <w:szCs w:val="28"/>
        </w:rPr>
      </w:pPr>
      <w:r w:rsidRPr="00A763D4">
        <w:rPr>
          <w:rFonts w:ascii="Times New Roman" w:hAnsi="Times New Roman" w:cs="Times New Roman"/>
          <w:b/>
          <w:sz w:val="28"/>
          <w:szCs w:val="28"/>
        </w:rPr>
        <w:t>Планируемые результаты освоения коррекционного курса</w:t>
      </w:r>
    </w:p>
    <w:p w:rsidR="00060D08" w:rsidRPr="00A763D4" w:rsidRDefault="00060D08" w:rsidP="00A763D4">
      <w:pPr>
        <w:pStyle w:val="af8"/>
        <w:ind w:firstLine="709"/>
        <w:jc w:val="both"/>
        <w:rPr>
          <w:rFonts w:ascii="Times New Roman" w:hAnsi="Times New Roman" w:cs="Times New Roman"/>
          <w:color w:val="000000"/>
          <w:sz w:val="28"/>
          <w:szCs w:val="28"/>
        </w:rPr>
      </w:pPr>
      <w:r w:rsidRPr="00A763D4">
        <w:rPr>
          <w:rFonts w:ascii="Times New Roman" w:hAnsi="Times New Roman" w:cs="Times New Roman"/>
          <w:color w:val="000000"/>
          <w:sz w:val="28"/>
          <w:szCs w:val="28"/>
        </w:rPr>
        <w:t xml:space="preserve">Результаты освоения обучающимися с умственной отсталостью АООП образования обучающихся с умственной отсталостью (интеллектуальными нарушениями) оцениваются как итоговые на момент завершения общего образования. </w:t>
      </w:r>
    </w:p>
    <w:p w:rsidR="00060D08" w:rsidRPr="00A763D4" w:rsidRDefault="00060D08" w:rsidP="00A763D4">
      <w:pPr>
        <w:pStyle w:val="af8"/>
        <w:ind w:firstLine="709"/>
        <w:jc w:val="both"/>
        <w:rPr>
          <w:rFonts w:ascii="Times New Roman" w:hAnsi="Times New Roman" w:cs="Times New Roman"/>
          <w:color w:val="000000"/>
          <w:sz w:val="28"/>
          <w:szCs w:val="28"/>
        </w:rPr>
      </w:pPr>
      <w:r w:rsidRPr="00A763D4">
        <w:rPr>
          <w:rFonts w:ascii="Times New Roman" w:hAnsi="Times New Roman" w:cs="Times New Roman"/>
          <w:bCs/>
          <w:iCs/>
          <w:color w:val="000000"/>
          <w:sz w:val="28"/>
          <w:szCs w:val="28"/>
        </w:rPr>
        <w:t>Предметные результаты</w:t>
      </w:r>
      <w:r w:rsidRPr="00A763D4">
        <w:rPr>
          <w:rFonts w:ascii="Times New Roman" w:hAnsi="Times New Roman" w:cs="Times New Roman"/>
          <w:bCs/>
          <w:i/>
          <w:iCs/>
          <w:color w:val="000000"/>
          <w:sz w:val="28"/>
          <w:szCs w:val="28"/>
        </w:rPr>
        <w:t xml:space="preserve"> </w:t>
      </w:r>
      <w:r w:rsidRPr="00A763D4">
        <w:rPr>
          <w:rFonts w:ascii="Times New Roman" w:hAnsi="Times New Roman" w:cs="Times New Roman"/>
          <w:color w:val="000000"/>
          <w:sz w:val="28"/>
          <w:szCs w:val="28"/>
        </w:rPr>
        <w:t xml:space="preserve">освоения АООП образования обучающихся с умственной отсталостью (интеллектуальными нарушениями) включают освоенные обучающимися знания и умения, специфичные для каждой образовательной области, готовность их применения. </w:t>
      </w:r>
    </w:p>
    <w:p w:rsidR="00060D08" w:rsidRPr="00A763D4" w:rsidRDefault="00060D08" w:rsidP="00A763D4">
      <w:pPr>
        <w:pStyle w:val="af8"/>
        <w:ind w:firstLine="709"/>
        <w:jc w:val="both"/>
        <w:rPr>
          <w:rFonts w:ascii="Times New Roman" w:hAnsi="Times New Roman" w:cs="Times New Roman"/>
          <w:color w:val="000000"/>
          <w:sz w:val="28"/>
          <w:szCs w:val="28"/>
        </w:rPr>
      </w:pPr>
      <w:r w:rsidRPr="00A763D4">
        <w:rPr>
          <w:rFonts w:ascii="Times New Roman" w:hAnsi="Times New Roman" w:cs="Times New Roman"/>
          <w:color w:val="000000"/>
          <w:sz w:val="28"/>
          <w:szCs w:val="28"/>
        </w:rPr>
        <w:t xml:space="preserve">АООП определяет два уровня овладения предметными результатами: минимальный и достаточный. </w:t>
      </w:r>
    </w:p>
    <w:p w:rsidR="00060D08" w:rsidRPr="00A763D4" w:rsidRDefault="00060D08" w:rsidP="00A763D4">
      <w:pPr>
        <w:tabs>
          <w:tab w:val="left" w:pos="709"/>
        </w:tabs>
        <w:suppressAutoHyphens/>
        <w:spacing w:after="0" w:line="240" w:lineRule="auto"/>
        <w:ind w:firstLine="709"/>
        <w:jc w:val="both"/>
        <w:rPr>
          <w:rFonts w:ascii="Times New Roman" w:eastAsia="DejaVu Sans" w:hAnsi="Times New Roman" w:cs="Times New Roman"/>
          <w:b/>
          <w:sz w:val="28"/>
          <w:szCs w:val="28"/>
          <w:shd w:val="clear" w:color="auto" w:fill="FFFFFF"/>
        </w:rPr>
      </w:pPr>
      <w:r w:rsidRPr="00A763D4">
        <w:rPr>
          <w:rFonts w:ascii="Times New Roman" w:eastAsia="DejaVu Sans" w:hAnsi="Times New Roman" w:cs="Times New Roman"/>
          <w:b/>
          <w:sz w:val="28"/>
          <w:szCs w:val="28"/>
          <w:shd w:val="clear" w:color="auto" w:fill="FFFFFF"/>
        </w:rPr>
        <w:t>Планируемый результат:</w:t>
      </w:r>
    </w:p>
    <w:p w:rsidR="00060D08" w:rsidRPr="00A763D4" w:rsidRDefault="00060D08" w:rsidP="00A763D4">
      <w:pPr>
        <w:pStyle w:val="af8"/>
        <w:ind w:firstLine="709"/>
        <w:jc w:val="both"/>
        <w:rPr>
          <w:rFonts w:ascii="Times New Roman" w:hAnsi="Times New Roman" w:cs="Times New Roman"/>
          <w:sz w:val="28"/>
          <w:szCs w:val="28"/>
          <w:u w:val="single"/>
        </w:rPr>
      </w:pPr>
      <w:r w:rsidRPr="00A763D4">
        <w:rPr>
          <w:rFonts w:ascii="Times New Roman" w:hAnsi="Times New Roman" w:cs="Times New Roman"/>
          <w:sz w:val="28"/>
          <w:szCs w:val="28"/>
          <w:u w:val="single"/>
        </w:rPr>
        <w:t>Минимальный уровень:</w:t>
      </w:r>
    </w:p>
    <w:p w:rsidR="00060D08" w:rsidRPr="00A763D4" w:rsidRDefault="00060D08" w:rsidP="00A763D4">
      <w:pPr>
        <w:pStyle w:val="af8"/>
        <w:ind w:firstLine="709"/>
        <w:jc w:val="both"/>
        <w:rPr>
          <w:rFonts w:ascii="Times New Roman" w:eastAsia="DejaVu Sans" w:hAnsi="Times New Roman" w:cs="Times New Roman"/>
          <w:sz w:val="28"/>
          <w:szCs w:val="28"/>
        </w:rPr>
      </w:pPr>
      <w:r w:rsidRPr="00A763D4">
        <w:rPr>
          <w:rFonts w:ascii="Times New Roman" w:eastAsia="DejaVu Sans" w:hAnsi="Times New Roman" w:cs="Times New Roman"/>
          <w:sz w:val="28"/>
          <w:szCs w:val="28"/>
        </w:rPr>
        <w:t xml:space="preserve">готовиться к занятиям, строиться в колонну по одному, находить свое место в строю; </w:t>
      </w:r>
    </w:p>
    <w:p w:rsidR="00060D08" w:rsidRPr="00A763D4" w:rsidRDefault="00060D08" w:rsidP="00A763D4">
      <w:pPr>
        <w:pStyle w:val="af8"/>
        <w:ind w:firstLine="709"/>
        <w:jc w:val="both"/>
        <w:rPr>
          <w:rFonts w:ascii="Times New Roman" w:eastAsia="DejaVu Sans" w:hAnsi="Times New Roman" w:cs="Times New Roman"/>
          <w:sz w:val="28"/>
          <w:szCs w:val="28"/>
        </w:rPr>
      </w:pPr>
      <w:r w:rsidRPr="00A763D4">
        <w:rPr>
          <w:rStyle w:val="c0"/>
          <w:rFonts w:ascii="Times New Roman" w:hAnsi="Times New Roman" w:cs="Times New Roman"/>
          <w:sz w:val="28"/>
          <w:szCs w:val="28"/>
        </w:rPr>
        <w:t>повторять любой ритм, заданный учителем</w:t>
      </w:r>
      <w:r w:rsidRPr="00A763D4">
        <w:rPr>
          <w:rFonts w:ascii="Times New Roman" w:hAnsi="Times New Roman" w:cs="Times New Roman"/>
          <w:sz w:val="28"/>
          <w:szCs w:val="28"/>
        </w:rPr>
        <w:t>;</w:t>
      </w:r>
    </w:p>
    <w:p w:rsidR="00060D08" w:rsidRPr="00A763D4" w:rsidRDefault="00060D08"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выполнять инсценирование музыкальных сказок, песен;</w:t>
      </w:r>
    </w:p>
    <w:p w:rsidR="00060D08" w:rsidRPr="00A763D4" w:rsidRDefault="00060D08" w:rsidP="00A763D4">
      <w:pPr>
        <w:pStyle w:val="af8"/>
        <w:ind w:firstLine="709"/>
        <w:jc w:val="both"/>
        <w:rPr>
          <w:rFonts w:ascii="Times New Roman" w:eastAsia="DejaVu Sans" w:hAnsi="Times New Roman" w:cs="Times New Roman"/>
          <w:sz w:val="28"/>
          <w:szCs w:val="28"/>
        </w:rPr>
      </w:pPr>
      <w:r w:rsidRPr="00A763D4">
        <w:rPr>
          <w:rFonts w:ascii="Times New Roman" w:eastAsia="DejaVu Sans" w:hAnsi="Times New Roman" w:cs="Times New Roman"/>
          <w:sz w:val="28"/>
          <w:szCs w:val="28"/>
        </w:rPr>
        <w:t>выполнять игровые и плясовые движения по показу учителя.</w:t>
      </w:r>
    </w:p>
    <w:p w:rsidR="00060D08" w:rsidRPr="00A763D4" w:rsidRDefault="00060D08" w:rsidP="00A763D4">
      <w:pPr>
        <w:pStyle w:val="af8"/>
        <w:ind w:firstLine="709"/>
        <w:jc w:val="both"/>
        <w:rPr>
          <w:rFonts w:ascii="Times New Roman" w:hAnsi="Times New Roman" w:cs="Times New Roman"/>
          <w:sz w:val="28"/>
          <w:szCs w:val="28"/>
          <w:u w:val="single"/>
        </w:rPr>
      </w:pPr>
      <w:r w:rsidRPr="00A763D4">
        <w:rPr>
          <w:rFonts w:ascii="Times New Roman" w:hAnsi="Times New Roman" w:cs="Times New Roman"/>
          <w:sz w:val="28"/>
          <w:szCs w:val="28"/>
          <w:u w:val="single"/>
        </w:rPr>
        <w:t>Достаточный уровень:</w:t>
      </w:r>
    </w:p>
    <w:p w:rsidR="00060D08" w:rsidRPr="00A763D4" w:rsidRDefault="00060D08" w:rsidP="00A763D4">
      <w:pPr>
        <w:pStyle w:val="af8"/>
        <w:ind w:firstLine="709"/>
        <w:jc w:val="both"/>
        <w:rPr>
          <w:rFonts w:ascii="Times New Roman" w:eastAsia="DejaVu Sans" w:hAnsi="Times New Roman" w:cs="Times New Roman"/>
          <w:sz w:val="28"/>
          <w:szCs w:val="28"/>
        </w:rPr>
      </w:pPr>
      <w:r w:rsidRPr="00A763D4">
        <w:rPr>
          <w:rStyle w:val="c0"/>
          <w:rFonts w:ascii="Times New Roman" w:hAnsi="Times New Roman" w:cs="Times New Roman"/>
          <w:sz w:val="28"/>
          <w:szCs w:val="28"/>
        </w:rPr>
        <w:t>самостоятельно выполнять требуемые перемены направления и темпа движений, руководствуясь музыкой;</w:t>
      </w:r>
    </w:p>
    <w:p w:rsidR="00060D08" w:rsidRPr="00A763D4" w:rsidRDefault="00060D08" w:rsidP="00A763D4">
      <w:pPr>
        <w:pStyle w:val="af8"/>
        <w:ind w:firstLine="709"/>
        <w:jc w:val="both"/>
        <w:rPr>
          <w:rFonts w:ascii="Times New Roman" w:eastAsia="DejaVu Sans" w:hAnsi="Times New Roman" w:cs="Times New Roman"/>
          <w:sz w:val="28"/>
          <w:szCs w:val="28"/>
        </w:rPr>
      </w:pPr>
      <w:r w:rsidRPr="00A763D4">
        <w:rPr>
          <w:rStyle w:val="c0"/>
          <w:rFonts w:ascii="Times New Roman" w:hAnsi="Times New Roman" w:cs="Times New Roman"/>
          <w:sz w:val="28"/>
          <w:szCs w:val="28"/>
        </w:rPr>
        <w:t>передавать в игровых и плясовых движениях различные нюансы музыки: напевность, грациозность, энергичность,   нежность, игривость и т. д.</w:t>
      </w:r>
      <w:r w:rsidRPr="00A763D4">
        <w:rPr>
          <w:rFonts w:ascii="Times New Roman" w:hAnsi="Times New Roman" w:cs="Times New Roman"/>
          <w:bCs/>
          <w:spacing w:val="-6"/>
          <w:sz w:val="28"/>
          <w:szCs w:val="28"/>
        </w:rPr>
        <w:t>;</w:t>
      </w:r>
      <w:r w:rsidRPr="00A763D4">
        <w:rPr>
          <w:rFonts w:ascii="Times New Roman" w:hAnsi="Times New Roman" w:cs="Times New Roman"/>
          <w:sz w:val="28"/>
          <w:szCs w:val="28"/>
        </w:rPr>
        <w:t xml:space="preserve"> </w:t>
      </w:r>
    </w:p>
    <w:p w:rsidR="00060D08" w:rsidRPr="00A763D4" w:rsidRDefault="00060D08" w:rsidP="00A763D4">
      <w:pPr>
        <w:pStyle w:val="af8"/>
        <w:ind w:firstLine="709"/>
        <w:jc w:val="both"/>
        <w:rPr>
          <w:rFonts w:ascii="Times New Roman" w:hAnsi="Times New Roman" w:cs="Times New Roman"/>
          <w:bCs/>
          <w:spacing w:val="-6"/>
          <w:sz w:val="28"/>
          <w:szCs w:val="28"/>
        </w:rPr>
      </w:pPr>
      <w:r w:rsidRPr="00A763D4">
        <w:rPr>
          <w:rStyle w:val="c0"/>
          <w:rFonts w:ascii="Times New Roman" w:hAnsi="Times New Roman" w:cs="Times New Roman"/>
          <w:sz w:val="28"/>
          <w:szCs w:val="28"/>
        </w:rPr>
        <w:t>передавать хлопками ритмический рисунок мелодии</w:t>
      </w:r>
      <w:r w:rsidRPr="00A763D4">
        <w:rPr>
          <w:rFonts w:ascii="Times New Roman" w:hAnsi="Times New Roman" w:cs="Times New Roman"/>
          <w:bCs/>
          <w:spacing w:val="-6"/>
          <w:sz w:val="28"/>
          <w:szCs w:val="28"/>
        </w:rPr>
        <w:t>;</w:t>
      </w:r>
    </w:p>
    <w:p w:rsidR="00060D08" w:rsidRPr="00A763D4" w:rsidRDefault="00060D08" w:rsidP="00A763D4">
      <w:pPr>
        <w:pStyle w:val="af8"/>
        <w:ind w:firstLine="709"/>
        <w:jc w:val="both"/>
        <w:rPr>
          <w:rFonts w:ascii="Times New Roman" w:eastAsia="DejaVu Sans" w:hAnsi="Times New Roman" w:cs="Times New Roman"/>
          <w:sz w:val="28"/>
          <w:szCs w:val="28"/>
        </w:rPr>
      </w:pPr>
      <w:r w:rsidRPr="00A763D4">
        <w:rPr>
          <w:rFonts w:ascii="Times New Roman" w:eastAsia="DejaVu Sans" w:hAnsi="Times New Roman" w:cs="Times New Roman"/>
          <w:sz w:val="28"/>
          <w:szCs w:val="28"/>
        </w:rPr>
        <w:t xml:space="preserve">самостоятельно </w:t>
      </w:r>
      <w:r w:rsidRPr="00A763D4">
        <w:rPr>
          <w:rStyle w:val="c0"/>
          <w:rFonts w:ascii="Times New Roman" w:hAnsi="Times New Roman" w:cs="Times New Roman"/>
          <w:sz w:val="28"/>
          <w:szCs w:val="28"/>
        </w:rPr>
        <w:t>задавать ритм одноклассникам и проверять правильность его исполнения</w:t>
      </w:r>
      <w:r w:rsidRPr="00A763D4">
        <w:rPr>
          <w:rFonts w:ascii="Times New Roman" w:eastAsia="DejaVu Sans" w:hAnsi="Times New Roman" w:cs="Times New Roman"/>
          <w:sz w:val="28"/>
          <w:szCs w:val="28"/>
        </w:rPr>
        <w:t>.</w:t>
      </w:r>
    </w:p>
    <w:p w:rsidR="00060D08" w:rsidRPr="00A763D4" w:rsidRDefault="00060D08" w:rsidP="00A763D4">
      <w:pPr>
        <w:pStyle w:val="af8"/>
        <w:tabs>
          <w:tab w:val="left" w:pos="284"/>
        </w:tabs>
        <w:ind w:firstLine="709"/>
        <w:jc w:val="center"/>
        <w:rPr>
          <w:rFonts w:ascii="Times New Roman" w:hAnsi="Times New Roman" w:cs="Times New Roman"/>
          <w:b/>
          <w:color w:val="000000"/>
          <w:sz w:val="28"/>
          <w:szCs w:val="28"/>
        </w:rPr>
      </w:pPr>
      <w:r w:rsidRPr="00A763D4">
        <w:rPr>
          <w:rFonts w:ascii="Times New Roman" w:hAnsi="Times New Roman" w:cs="Times New Roman"/>
          <w:b/>
          <w:color w:val="000000"/>
          <w:sz w:val="28"/>
          <w:szCs w:val="28"/>
        </w:rPr>
        <w:t>Личностные и предметные результаты освоения коррекционного курса</w:t>
      </w:r>
    </w:p>
    <w:p w:rsidR="00060D08" w:rsidRPr="00A763D4" w:rsidRDefault="00060D08" w:rsidP="00A763D4">
      <w:pPr>
        <w:pStyle w:val="af8"/>
        <w:ind w:firstLine="709"/>
        <w:rPr>
          <w:rFonts w:ascii="Times New Roman" w:hAnsi="Times New Roman" w:cs="Times New Roman"/>
          <w:sz w:val="28"/>
          <w:szCs w:val="28"/>
        </w:rPr>
      </w:pPr>
      <w:r w:rsidRPr="00A763D4">
        <w:rPr>
          <w:rFonts w:ascii="Times New Roman" w:hAnsi="Times New Roman" w:cs="Times New Roman"/>
          <w:sz w:val="28"/>
          <w:szCs w:val="28"/>
        </w:rPr>
        <w:t>На занятиях ритмики формируются следующие БУД: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7"/>
        <w:gridCol w:w="6603"/>
      </w:tblGrid>
      <w:tr w:rsidR="00060D08" w:rsidRPr="00A763D4" w:rsidTr="00361576">
        <w:trPr>
          <w:trHeight w:val="303"/>
          <w:jc w:val="center"/>
        </w:trPr>
        <w:tc>
          <w:tcPr>
            <w:tcW w:w="2967" w:type="dxa"/>
            <w:tcBorders>
              <w:top w:val="single" w:sz="4" w:space="0" w:color="auto"/>
              <w:left w:val="single" w:sz="4" w:space="0" w:color="auto"/>
              <w:bottom w:val="single" w:sz="4" w:space="0" w:color="auto"/>
              <w:right w:val="single" w:sz="4" w:space="0" w:color="auto"/>
            </w:tcBorders>
          </w:tcPr>
          <w:p w:rsidR="00060D08" w:rsidRPr="00A763D4" w:rsidRDefault="00060D08" w:rsidP="00A763D4">
            <w:pPr>
              <w:pStyle w:val="Default"/>
              <w:rPr>
                <w:bCs/>
                <w:sz w:val="28"/>
                <w:szCs w:val="28"/>
              </w:rPr>
            </w:pPr>
            <w:r w:rsidRPr="00A763D4">
              <w:rPr>
                <w:bCs/>
                <w:sz w:val="28"/>
                <w:szCs w:val="28"/>
              </w:rPr>
              <w:t>Личностные базовые учебные действия</w:t>
            </w:r>
          </w:p>
          <w:p w:rsidR="00060D08" w:rsidRPr="00A763D4" w:rsidRDefault="00060D08" w:rsidP="00A763D4">
            <w:pPr>
              <w:pStyle w:val="Default"/>
              <w:rPr>
                <w:bCs/>
                <w:sz w:val="28"/>
                <w:szCs w:val="28"/>
              </w:rPr>
            </w:pPr>
            <w:r w:rsidRPr="00A763D4">
              <w:rPr>
                <w:bCs/>
                <w:sz w:val="28"/>
                <w:szCs w:val="28"/>
              </w:rPr>
              <w:t xml:space="preserve">(далее по тексту </w:t>
            </w:r>
            <w:r w:rsidRPr="00A763D4">
              <w:rPr>
                <w:rStyle w:val="c3"/>
                <w:sz w:val="28"/>
                <w:szCs w:val="28"/>
              </w:rPr>
              <w:t>–</w:t>
            </w:r>
            <w:r w:rsidRPr="00A763D4">
              <w:rPr>
                <w:bCs/>
                <w:sz w:val="28"/>
                <w:szCs w:val="28"/>
              </w:rPr>
              <w:t xml:space="preserve">  ЛУД)</w:t>
            </w:r>
          </w:p>
          <w:p w:rsidR="00060D08" w:rsidRPr="00A763D4" w:rsidRDefault="00060D08" w:rsidP="00A763D4">
            <w:pPr>
              <w:spacing w:after="0" w:line="240" w:lineRule="auto"/>
              <w:rPr>
                <w:rFonts w:ascii="Times New Roman" w:hAnsi="Times New Roman" w:cs="Times New Roman"/>
                <w:sz w:val="28"/>
                <w:szCs w:val="28"/>
                <w:highlight w:val="yellow"/>
              </w:rPr>
            </w:pPr>
          </w:p>
        </w:tc>
        <w:tc>
          <w:tcPr>
            <w:tcW w:w="6603" w:type="dxa"/>
            <w:tcBorders>
              <w:top w:val="single" w:sz="4" w:space="0" w:color="auto"/>
              <w:left w:val="single" w:sz="4" w:space="0" w:color="auto"/>
              <w:bottom w:val="single" w:sz="4" w:space="0" w:color="auto"/>
              <w:right w:val="single" w:sz="4" w:space="0" w:color="auto"/>
            </w:tcBorders>
            <w:hideMark/>
          </w:tcPr>
          <w:p w:rsidR="00060D08" w:rsidRPr="00A763D4" w:rsidRDefault="00060D08" w:rsidP="00A763D4">
            <w:pPr>
              <w:tabs>
                <w:tab w:val="left" w:pos="253"/>
              </w:tabs>
              <w:spacing w:after="0" w:line="240" w:lineRule="auto"/>
              <w:rPr>
                <w:rFonts w:ascii="Times New Roman" w:hAnsi="Times New Roman" w:cs="Times New Roman"/>
                <w:sz w:val="28"/>
                <w:szCs w:val="28"/>
              </w:rPr>
            </w:pPr>
            <w:r w:rsidRPr="00A763D4">
              <w:rPr>
                <w:rFonts w:ascii="Times New Roman" w:hAnsi="Times New Roman" w:cs="Times New Roman"/>
                <w:sz w:val="28"/>
                <w:szCs w:val="28"/>
              </w:rPr>
              <w:t xml:space="preserve">осознание себя как ученика, заинтересованного   посещением школы; </w:t>
            </w:r>
          </w:p>
          <w:p w:rsidR="00060D08" w:rsidRPr="00A763D4" w:rsidRDefault="00060D08" w:rsidP="00A763D4">
            <w:pPr>
              <w:tabs>
                <w:tab w:val="left" w:pos="253"/>
              </w:tabs>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 осмыслению социального окружения и социальной роли ученика;</w:t>
            </w:r>
          </w:p>
          <w:p w:rsidR="00060D08" w:rsidRPr="00A763D4" w:rsidRDefault="00060D08" w:rsidP="00A763D4">
            <w:pPr>
              <w:tabs>
                <w:tab w:val="left" w:pos="253"/>
              </w:tabs>
              <w:spacing w:after="0" w:line="240" w:lineRule="auto"/>
              <w:rPr>
                <w:rFonts w:ascii="Times New Roman" w:hAnsi="Times New Roman" w:cs="Times New Roman"/>
                <w:sz w:val="28"/>
                <w:szCs w:val="28"/>
              </w:rPr>
            </w:pPr>
            <w:r w:rsidRPr="00A763D4">
              <w:rPr>
                <w:rFonts w:ascii="Times New Roman" w:hAnsi="Times New Roman" w:cs="Times New Roman"/>
                <w:sz w:val="28"/>
                <w:szCs w:val="28"/>
              </w:rPr>
              <w:t>формирование эстетических потребностей, ценностей и чувств;</w:t>
            </w:r>
          </w:p>
          <w:p w:rsidR="00060D08" w:rsidRPr="00A763D4" w:rsidRDefault="00060D08" w:rsidP="00A763D4">
            <w:pPr>
              <w:tabs>
                <w:tab w:val="left" w:pos="253"/>
              </w:tabs>
              <w:spacing w:after="0" w:line="240" w:lineRule="auto"/>
              <w:rPr>
                <w:rFonts w:ascii="Times New Roman" w:hAnsi="Times New Roman" w:cs="Times New Roman"/>
                <w:sz w:val="28"/>
                <w:szCs w:val="28"/>
              </w:rPr>
            </w:pPr>
            <w:r w:rsidRPr="00A763D4">
              <w:rPr>
                <w:rFonts w:ascii="Times New Roman" w:hAnsi="Times New Roman" w:cs="Times New Roman"/>
                <w:sz w:val="28"/>
                <w:szCs w:val="28"/>
              </w:rPr>
              <w:t>развитие доброжелательности и эмоционально-нравственной отзывчивости, понимание и сопереживание чувствам других людей;</w:t>
            </w:r>
          </w:p>
          <w:p w:rsidR="00060D08" w:rsidRPr="00A763D4" w:rsidRDefault="00060D08" w:rsidP="00A763D4">
            <w:pPr>
              <w:tabs>
                <w:tab w:val="left" w:pos="253"/>
              </w:tabs>
              <w:spacing w:after="0" w:line="240" w:lineRule="auto"/>
              <w:rPr>
                <w:rFonts w:ascii="Times New Roman" w:hAnsi="Times New Roman" w:cs="Times New Roman"/>
                <w:sz w:val="28"/>
                <w:szCs w:val="28"/>
              </w:rPr>
            </w:pPr>
            <w:r w:rsidRPr="00A763D4">
              <w:rPr>
                <w:rFonts w:ascii="Times New Roman" w:hAnsi="Times New Roman" w:cs="Times New Roman"/>
                <w:sz w:val="28"/>
                <w:szCs w:val="28"/>
              </w:rPr>
              <w:t>формирование умение анализировать свою деятельность.</w:t>
            </w:r>
          </w:p>
        </w:tc>
      </w:tr>
      <w:tr w:rsidR="00060D08" w:rsidRPr="00A763D4" w:rsidTr="00361576">
        <w:trPr>
          <w:trHeight w:val="251"/>
          <w:jc w:val="center"/>
        </w:trPr>
        <w:tc>
          <w:tcPr>
            <w:tcW w:w="2967" w:type="dxa"/>
            <w:tcBorders>
              <w:top w:val="single" w:sz="4" w:space="0" w:color="auto"/>
              <w:left w:val="single" w:sz="4" w:space="0" w:color="auto"/>
              <w:bottom w:val="single" w:sz="4" w:space="0" w:color="auto"/>
              <w:right w:val="single" w:sz="4" w:space="0" w:color="auto"/>
            </w:tcBorders>
          </w:tcPr>
          <w:p w:rsidR="00060D08" w:rsidRPr="00A763D4" w:rsidRDefault="00060D08" w:rsidP="00A763D4">
            <w:pPr>
              <w:pStyle w:val="Default"/>
              <w:rPr>
                <w:bCs/>
                <w:sz w:val="28"/>
                <w:szCs w:val="28"/>
              </w:rPr>
            </w:pPr>
            <w:r w:rsidRPr="00A763D4">
              <w:rPr>
                <w:bCs/>
                <w:sz w:val="28"/>
                <w:szCs w:val="28"/>
              </w:rPr>
              <w:t>Регулятивные  базовые учебные действия</w:t>
            </w:r>
          </w:p>
          <w:p w:rsidR="00060D08" w:rsidRPr="00A763D4" w:rsidRDefault="00060D08" w:rsidP="00A763D4">
            <w:pPr>
              <w:pStyle w:val="Default"/>
              <w:rPr>
                <w:bCs/>
                <w:sz w:val="28"/>
                <w:szCs w:val="28"/>
              </w:rPr>
            </w:pPr>
            <w:r w:rsidRPr="00A763D4">
              <w:rPr>
                <w:bCs/>
                <w:sz w:val="28"/>
                <w:szCs w:val="28"/>
              </w:rPr>
              <w:t xml:space="preserve">(далее по тексту </w:t>
            </w:r>
            <w:r w:rsidRPr="00A763D4">
              <w:rPr>
                <w:rStyle w:val="c3"/>
                <w:sz w:val="28"/>
                <w:szCs w:val="28"/>
              </w:rPr>
              <w:t>–</w:t>
            </w:r>
            <w:r w:rsidRPr="00A763D4">
              <w:rPr>
                <w:bCs/>
                <w:sz w:val="28"/>
                <w:szCs w:val="28"/>
              </w:rPr>
              <w:t xml:space="preserve">  РУД)</w:t>
            </w:r>
          </w:p>
          <w:p w:rsidR="00060D08" w:rsidRPr="00A763D4" w:rsidRDefault="00060D08" w:rsidP="00A763D4">
            <w:pPr>
              <w:spacing w:after="0" w:line="240" w:lineRule="auto"/>
              <w:rPr>
                <w:rFonts w:ascii="Times New Roman" w:hAnsi="Times New Roman" w:cs="Times New Roman"/>
                <w:bCs/>
                <w:sz w:val="28"/>
                <w:szCs w:val="28"/>
                <w:highlight w:val="yellow"/>
              </w:rPr>
            </w:pPr>
          </w:p>
        </w:tc>
        <w:tc>
          <w:tcPr>
            <w:tcW w:w="6603" w:type="dxa"/>
            <w:tcBorders>
              <w:top w:val="single" w:sz="4" w:space="0" w:color="auto"/>
              <w:left w:val="single" w:sz="4" w:space="0" w:color="auto"/>
              <w:bottom w:val="single" w:sz="4" w:space="0" w:color="auto"/>
              <w:right w:val="single" w:sz="4" w:space="0" w:color="auto"/>
            </w:tcBorders>
            <w:hideMark/>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оценивание собственной музыкально-творческой деятельности и деятельности одноклассников;</w:t>
            </w:r>
          </w:p>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элементарным умениям самостоятельного выполнения движений;</w:t>
            </w:r>
          </w:p>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элементарной самооценке результатов своей деятельности;</w:t>
            </w:r>
          </w:p>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адекватно воспринимать предложения и оценку учителей, товарищей;</w:t>
            </w:r>
          </w:p>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активно участвовать в специально организованной</w:t>
            </w:r>
          </w:p>
          <w:p w:rsidR="00060D08" w:rsidRPr="00A763D4" w:rsidRDefault="00060D08" w:rsidP="00A763D4">
            <w:pPr>
              <w:spacing w:after="0" w:line="240" w:lineRule="auto"/>
              <w:rPr>
                <w:rFonts w:ascii="Times New Roman" w:hAnsi="Times New Roman" w:cs="Times New Roman"/>
                <w:sz w:val="28"/>
                <w:szCs w:val="28"/>
                <w:highlight w:val="yellow"/>
              </w:rPr>
            </w:pPr>
            <w:r w:rsidRPr="00A763D4">
              <w:rPr>
                <w:rFonts w:ascii="Times New Roman" w:hAnsi="Times New Roman" w:cs="Times New Roman"/>
                <w:sz w:val="28"/>
                <w:szCs w:val="28"/>
              </w:rPr>
              <w:t>деятельности (игровой, творческой, учебной).</w:t>
            </w:r>
          </w:p>
        </w:tc>
      </w:tr>
      <w:tr w:rsidR="00060D08" w:rsidRPr="00A763D4" w:rsidTr="00361576">
        <w:trPr>
          <w:trHeight w:val="330"/>
          <w:jc w:val="center"/>
        </w:trPr>
        <w:tc>
          <w:tcPr>
            <w:tcW w:w="2967" w:type="dxa"/>
            <w:tcBorders>
              <w:top w:val="single" w:sz="4" w:space="0" w:color="auto"/>
              <w:left w:val="single" w:sz="4" w:space="0" w:color="auto"/>
              <w:bottom w:val="single" w:sz="4" w:space="0" w:color="auto"/>
              <w:right w:val="single" w:sz="4" w:space="0" w:color="auto"/>
            </w:tcBorders>
          </w:tcPr>
          <w:p w:rsidR="00060D08" w:rsidRPr="00A763D4" w:rsidRDefault="00060D08" w:rsidP="00A763D4">
            <w:pPr>
              <w:pStyle w:val="Default"/>
              <w:rPr>
                <w:bCs/>
                <w:sz w:val="28"/>
                <w:szCs w:val="28"/>
              </w:rPr>
            </w:pPr>
            <w:r w:rsidRPr="00A763D4">
              <w:rPr>
                <w:bCs/>
                <w:sz w:val="28"/>
                <w:szCs w:val="28"/>
              </w:rPr>
              <w:t>Познавательные базовые учебные действия</w:t>
            </w:r>
          </w:p>
          <w:p w:rsidR="00060D08" w:rsidRPr="00A763D4" w:rsidRDefault="00060D08" w:rsidP="00A763D4">
            <w:pPr>
              <w:pStyle w:val="Default"/>
              <w:rPr>
                <w:bCs/>
                <w:sz w:val="28"/>
                <w:szCs w:val="28"/>
              </w:rPr>
            </w:pPr>
            <w:r w:rsidRPr="00A763D4">
              <w:rPr>
                <w:bCs/>
                <w:sz w:val="28"/>
                <w:szCs w:val="28"/>
              </w:rPr>
              <w:t xml:space="preserve">(далее по тексту </w:t>
            </w:r>
            <w:r w:rsidRPr="00A763D4">
              <w:rPr>
                <w:rStyle w:val="c3"/>
                <w:sz w:val="28"/>
                <w:szCs w:val="28"/>
              </w:rPr>
              <w:t>–</w:t>
            </w:r>
            <w:r w:rsidRPr="00A763D4">
              <w:rPr>
                <w:bCs/>
                <w:sz w:val="28"/>
                <w:szCs w:val="28"/>
              </w:rPr>
              <w:t xml:space="preserve">  ПУД)</w:t>
            </w:r>
          </w:p>
          <w:p w:rsidR="00060D08" w:rsidRPr="00A763D4" w:rsidRDefault="00060D08" w:rsidP="00A763D4">
            <w:pPr>
              <w:pStyle w:val="Default"/>
              <w:rPr>
                <w:bCs/>
                <w:sz w:val="28"/>
                <w:szCs w:val="28"/>
              </w:rPr>
            </w:pPr>
          </w:p>
          <w:p w:rsidR="00060D08" w:rsidRPr="00A763D4" w:rsidRDefault="00060D08" w:rsidP="00A763D4">
            <w:pPr>
              <w:spacing w:after="0" w:line="240" w:lineRule="auto"/>
              <w:rPr>
                <w:rFonts w:ascii="Times New Roman" w:hAnsi="Times New Roman" w:cs="Times New Roman"/>
                <w:bCs/>
                <w:sz w:val="28"/>
                <w:szCs w:val="28"/>
              </w:rPr>
            </w:pPr>
          </w:p>
        </w:tc>
        <w:tc>
          <w:tcPr>
            <w:tcW w:w="6603" w:type="dxa"/>
            <w:tcBorders>
              <w:top w:val="single" w:sz="4" w:space="0" w:color="auto"/>
              <w:left w:val="single" w:sz="4" w:space="0" w:color="auto"/>
              <w:bottom w:val="single" w:sz="4" w:space="0" w:color="auto"/>
              <w:right w:val="single" w:sz="4" w:space="0" w:color="auto"/>
            </w:tcBorders>
            <w:hideMark/>
          </w:tcPr>
          <w:p w:rsidR="00060D08" w:rsidRPr="00A763D4" w:rsidRDefault="00060D08" w:rsidP="00A763D4">
            <w:pPr>
              <w:pStyle w:val="aff1"/>
              <w:spacing w:before="0" w:beforeAutospacing="0" w:after="0" w:afterAutospacing="0"/>
              <w:rPr>
                <w:sz w:val="28"/>
                <w:szCs w:val="28"/>
                <w:lang w:eastAsia="en-US"/>
              </w:rPr>
            </w:pPr>
            <w:r w:rsidRPr="00A763D4">
              <w:rPr>
                <w:color w:val="000000"/>
                <w:sz w:val="28"/>
                <w:szCs w:val="28"/>
                <w:lang w:eastAsia="en-US"/>
              </w:rPr>
              <w:t>участвовать в разнообразных видах музыкально-творческой деятельности;</w:t>
            </w:r>
          </w:p>
          <w:p w:rsidR="00060D08" w:rsidRPr="00A763D4" w:rsidRDefault="00060D08" w:rsidP="00A763D4">
            <w:pPr>
              <w:pStyle w:val="Default"/>
              <w:tabs>
                <w:tab w:val="left" w:pos="253"/>
              </w:tabs>
              <w:rPr>
                <w:bCs/>
                <w:sz w:val="28"/>
                <w:szCs w:val="28"/>
              </w:rPr>
            </w:pPr>
            <w:r w:rsidRPr="00A763D4">
              <w:rPr>
                <w:bCs/>
                <w:sz w:val="28"/>
                <w:szCs w:val="28"/>
              </w:rPr>
              <w:t>делать элементарные выводы под руководством учителя; использовать повторение при запоминании;</w:t>
            </w:r>
          </w:p>
          <w:p w:rsidR="00060D08" w:rsidRPr="00A763D4" w:rsidRDefault="00060D08" w:rsidP="00A763D4">
            <w:pPr>
              <w:pStyle w:val="af8"/>
              <w:rPr>
                <w:rFonts w:ascii="Times New Roman" w:hAnsi="Times New Roman" w:cs="Times New Roman"/>
                <w:bCs/>
                <w:spacing w:val="-6"/>
                <w:sz w:val="28"/>
                <w:szCs w:val="28"/>
              </w:rPr>
            </w:pPr>
            <w:r w:rsidRPr="00A763D4">
              <w:rPr>
                <w:rFonts w:ascii="Times New Roman" w:hAnsi="Times New Roman" w:cs="Times New Roman"/>
                <w:bCs/>
                <w:spacing w:val="-6"/>
                <w:sz w:val="28"/>
                <w:szCs w:val="28"/>
              </w:rPr>
              <w:t>передавать ритмический рисунок (хлопками);</w:t>
            </w:r>
          </w:p>
          <w:p w:rsidR="00060D08" w:rsidRPr="00A763D4" w:rsidRDefault="00060D08" w:rsidP="00A763D4">
            <w:pPr>
              <w:pStyle w:val="af8"/>
              <w:rPr>
                <w:rFonts w:ascii="Times New Roman" w:hAnsi="Times New Roman" w:cs="Times New Roman"/>
                <w:bCs/>
                <w:spacing w:val="-6"/>
                <w:sz w:val="28"/>
                <w:szCs w:val="28"/>
              </w:rPr>
            </w:pPr>
            <w:r w:rsidRPr="00A763D4">
              <w:rPr>
                <w:rFonts w:ascii="Times New Roman" w:hAnsi="Times New Roman" w:cs="Times New Roman"/>
                <w:bCs/>
                <w:spacing w:val="-6"/>
                <w:sz w:val="28"/>
                <w:szCs w:val="28"/>
              </w:rPr>
              <w:t>на</w:t>
            </w:r>
            <w:r w:rsidRPr="00A763D4">
              <w:rPr>
                <w:rFonts w:ascii="Times New Roman" w:hAnsi="Times New Roman" w:cs="Times New Roman"/>
                <w:sz w:val="28"/>
                <w:szCs w:val="28"/>
              </w:rPr>
              <w:t>блюдать под руководством взрослого за предметами и явлениями окружающей действительности.</w:t>
            </w:r>
          </w:p>
        </w:tc>
      </w:tr>
      <w:tr w:rsidR="00060D08" w:rsidRPr="00A763D4" w:rsidTr="00361576">
        <w:trPr>
          <w:trHeight w:val="1217"/>
          <w:jc w:val="center"/>
        </w:trPr>
        <w:tc>
          <w:tcPr>
            <w:tcW w:w="2967" w:type="dxa"/>
            <w:tcBorders>
              <w:top w:val="single" w:sz="4" w:space="0" w:color="auto"/>
              <w:left w:val="single" w:sz="4" w:space="0" w:color="auto"/>
              <w:bottom w:val="single" w:sz="4" w:space="0" w:color="auto"/>
              <w:right w:val="single" w:sz="4" w:space="0" w:color="auto"/>
            </w:tcBorders>
            <w:hideMark/>
          </w:tcPr>
          <w:p w:rsidR="00060D08" w:rsidRPr="00A763D4" w:rsidRDefault="00060D08" w:rsidP="00A763D4">
            <w:pPr>
              <w:pStyle w:val="Default"/>
              <w:rPr>
                <w:bCs/>
                <w:sz w:val="28"/>
                <w:szCs w:val="28"/>
              </w:rPr>
            </w:pPr>
            <w:r w:rsidRPr="00A763D4">
              <w:rPr>
                <w:bCs/>
                <w:sz w:val="28"/>
                <w:szCs w:val="28"/>
              </w:rPr>
              <w:t>Коммуникативные базовые учебные действия</w:t>
            </w:r>
          </w:p>
          <w:p w:rsidR="00060D08" w:rsidRPr="00A763D4" w:rsidRDefault="00060D08" w:rsidP="00A763D4">
            <w:pPr>
              <w:pStyle w:val="Default"/>
              <w:rPr>
                <w:bCs/>
                <w:sz w:val="28"/>
                <w:szCs w:val="28"/>
                <w:highlight w:val="yellow"/>
              </w:rPr>
            </w:pPr>
            <w:r w:rsidRPr="00A763D4">
              <w:rPr>
                <w:bCs/>
                <w:sz w:val="28"/>
                <w:szCs w:val="28"/>
              </w:rPr>
              <w:t xml:space="preserve">(далее по тексту </w:t>
            </w:r>
            <w:r w:rsidRPr="00A763D4">
              <w:rPr>
                <w:rStyle w:val="c3"/>
                <w:sz w:val="28"/>
                <w:szCs w:val="28"/>
              </w:rPr>
              <w:t>–</w:t>
            </w:r>
            <w:r w:rsidRPr="00A763D4">
              <w:rPr>
                <w:bCs/>
                <w:sz w:val="28"/>
                <w:szCs w:val="28"/>
              </w:rPr>
              <w:t xml:space="preserve">  КУД)</w:t>
            </w:r>
          </w:p>
        </w:tc>
        <w:tc>
          <w:tcPr>
            <w:tcW w:w="6603" w:type="dxa"/>
            <w:tcBorders>
              <w:top w:val="single" w:sz="4" w:space="0" w:color="auto"/>
              <w:left w:val="single" w:sz="4" w:space="0" w:color="auto"/>
              <w:bottom w:val="single" w:sz="4" w:space="0" w:color="auto"/>
              <w:right w:val="single" w:sz="4" w:space="0" w:color="auto"/>
            </w:tcBorders>
          </w:tcPr>
          <w:p w:rsidR="00060D08" w:rsidRPr="00A763D4" w:rsidRDefault="00060D08" w:rsidP="00A763D4">
            <w:pPr>
              <w:pStyle w:val="af8"/>
              <w:rPr>
                <w:rFonts w:ascii="Times New Roman" w:hAnsi="Times New Roman" w:cs="Times New Roman"/>
                <w:sz w:val="28"/>
                <w:szCs w:val="28"/>
              </w:rPr>
            </w:pPr>
            <w:r w:rsidRPr="00A763D4">
              <w:rPr>
                <w:rFonts w:ascii="Times New Roman" w:hAnsi="Times New Roman" w:cs="Times New Roman"/>
                <w:sz w:val="28"/>
                <w:szCs w:val="28"/>
              </w:rPr>
              <w:t>вступать в контакт и работать в паре – «учитель-ученик», «ученик-ученик»;</w:t>
            </w:r>
          </w:p>
          <w:p w:rsidR="00060D08" w:rsidRPr="00A763D4" w:rsidRDefault="00060D08" w:rsidP="00A763D4">
            <w:pPr>
              <w:pStyle w:val="af8"/>
              <w:rPr>
                <w:rFonts w:ascii="Times New Roman" w:hAnsi="Times New Roman" w:cs="Times New Roman"/>
                <w:sz w:val="28"/>
                <w:szCs w:val="28"/>
              </w:rPr>
            </w:pPr>
            <w:r w:rsidRPr="00A763D4">
              <w:rPr>
                <w:rFonts w:ascii="Times New Roman" w:hAnsi="Times New Roman" w:cs="Times New Roman"/>
                <w:sz w:val="28"/>
                <w:szCs w:val="28"/>
              </w:rPr>
              <w:t>использовать принятые ритуалы социального взаимодействия с одноклассниками и учителем;</w:t>
            </w:r>
          </w:p>
          <w:p w:rsidR="00060D08" w:rsidRPr="00A763D4" w:rsidRDefault="00060D08" w:rsidP="00A763D4">
            <w:pPr>
              <w:pStyle w:val="af8"/>
              <w:rPr>
                <w:rFonts w:ascii="Times New Roman" w:hAnsi="Times New Roman" w:cs="Times New Roman"/>
                <w:sz w:val="28"/>
                <w:szCs w:val="28"/>
              </w:rPr>
            </w:pPr>
            <w:r w:rsidRPr="00A763D4">
              <w:rPr>
                <w:rFonts w:ascii="Times New Roman" w:hAnsi="Times New Roman" w:cs="Times New Roman"/>
                <w:sz w:val="28"/>
                <w:szCs w:val="28"/>
              </w:rPr>
              <w:t>слушать и понимать инструкцию к учебному заданию в разных видах деятельности;</w:t>
            </w:r>
          </w:p>
          <w:p w:rsidR="00060D08" w:rsidRPr="00A763D4" w:rsidRDefault="00060D08" w:rsidP="00A763D4">
            <w:pPr>
              <w:pStyle w:val="af8"/>
              <w:rPr>
                <w:rFonts w:ascii="Times New Roman" w:hAnsi="Times New Roman" w:cs="Times New Roman"/>
                <w:sz w:val="28"/>
                <w:szCs w:val="28"/>
              </w:rPr>
            </w:pPr>
            <w:r w:rsidRPr="00A763D4">
              <w:rPr>
                <w:rFonts w:ascii="Times New Roman" w:hAnsi="Times New Roman" w:cs="Times New Roman"/>
                <w:sz w:val="28"/>
                <w:szCs w:val="28"/>
              </w:rPr>
              <w:t>доброжелательно относиться к людям.</w:t>
            </w:r>
          </w:p>
        </w:tc>
      </w:tr>
    </w:tbl>
    <w:p w:rsidR="00060D08" w:rsidRPr="00A763D4" w:rsidRDefault="00060D08" w:rsidP="00A763D4">
      <w:pPr>
        <w:pStyle w:val="af8"/>
        <w:ind w:firstLine="709"/>
        <w:jc w:val="both"/>
        <w:rPr>
          <w:rFonts w:ascii="Times New Roman" w:hAnsi="Times New Roman" w:cs="Times New Roman"/>
          <w:b/>
          <w:sz w:val="28"/>
          <w:szCs w:val="28"/>
        </w:rPr>
      </w:pPr>
    </w:p>
    <w:p w:rsidR="00060D08" w:rsidRPr="00A763D4" w:rsidRDefault="00060D08" w:rsidP="00A763D4">
      <w:pPr>
        <w:pStyle w:val="af8"/>
        <w:jc w:val="center"/>
        <w:rPr>
          <w:rFonts w:ascii="Times New Roman" w:hAnsi="Times New Roman" w:cs="Times New Roman"/>
          <w:b/>
          <w:sz w:val="28"/>
          <w:szCs w:val="28"/>
        </w:rPr>
      </w:pPr>
      <w:r w:rsidRPr="00A763D4">
        <w:rPr>
          <w:rFonts w:ascii="Times New Roman" w:hAnsi="Times New Roman" w:cs="Times New Roman"/>
          <w:b/>
          <w:sz w:val="28"/>
          <w:szCs w:val="28"/>
        </w:rPr>
        <w:t>Содержание коррекционного курса</w:t>
      </w:r>
    </w:p>
    <w:p w:rsidR="00060D08" w:rsidRPr="00A763D4" w:rsidRDefault="00060D08" w:rsidP="00A763D4">
      <w:pPr>
        <w:pStyle w:val="af8"/>
        <w:rPr>
          <w:rFonts w:ascii="Times New Roman" w:hAnsi="Times New Roman" w:cs="Times New Roman"/>
          <w:b/>
          <w:sz w:val="28"/>
          <w:szCs w:val="28"/>
        </w:rPr>
      </w:pPr>
    </w:p>
    <w:tbl>
      <w:tblPr>
        <w:tblW w:w="9639" w:type="dxa"/>
        <w:tblInd w:w="15" w:type="dxa"/>
        <w:tblLook w:val="04A0" w:firstRow="1" w:lastRow="0" w:firstColumn="1" w:lastColumn="0" w:noHBand="0" w:noVBand="1"/>
      </w:tblPr>
      <w:tblGrid>
        <w:gridCol w:w="711"/>
        <w:gridCol w:w="3148"/>
        <w:gridCol w:w="1431"/>
        <w:gridCol w:w="1975"/>
        <w:gridCol w:w="2374"/>
      </w:tblGrid>
      <w:tr w:rsidR="00060D08" w:rsidRPr="00A763D4" w:rsidTr="00361576">
        <w:trPr>
          <w:trHeight w:val="585"/>
        </w:trPr>
        <w:tc>
          <w:tcPr>
            <w:tcW w:w="614"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color w:val="060B14"/>
                <w:sz w:val="28"/>
                <w:szCs w:val="28"/>
              </w:rPr>
              <w:t>№ п/п урока</w:t>
            </w:r>
          </w:p>
        </w:tc>
        <w:tc>
          <w:tcPr>
            <w:tcW w:w="3214"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60D08" w:rsidRPr="00A763D4" w:rsidRDefault="00060D08"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color w:val="060B14"/>
                <w:sz w:val="28"/>
                <w:szCs w:val="28"/>
              </w:rPr>
              <w:t>Наименование разделов</w:t>
            </w:r>
            <w:r w:rsidRPr="00A763D4">
              <w:rPr>
                <w:rFonts w:ascii="Times New Roman" w:hAnsi="Times New Roman" w:cs="Times New Roman"/>
                <w:sz w:val="28"/>
                <w:szCs w:val="28"/>
              </w:rPr>
              <w:t xml:space="preserve"> </w:t>
            </w:r>
            <w:r w:rsidRPr="00A763D4">
              <w:rPr>
                <w:rFonts w:ascii="Times New Roman" w:hAnsi="Times New Roman" w:cs="Times New Roman"/>
                <w:color w:val="060B14"/>
                <w:sz w:val="28"/>
                <w:szCs w:val="28"/>
              </w:rPr>
              <w:t>и тем</w:t>
            </w:r>
          </w:p>
        </w:tc>
        <w:tc>
          <w:tcPr>
            <w:tcW w:w="14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60D08" w:rsidRPr="00A763D4" w:rsidRDefault="00060D08"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color w:val="060B14"/>
                <w:sz w:val="28"/>
                <w:szCs w:val="28"/>
              </w:rPr>
              <w:t>Количество часов</w:t>
            </w:r>
          </w:p>
        </w:tc>
        <w:tc>
          <w:tcPr>
            <w:tcW w:w="4394"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60D08" w:rsidRPr="00A763D4" w:rsidRDefault="00060D08"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color w:val="060B14"/>
                <w:sz w:val="28"/>
                <w:szCs w:val="28"/>
              </w:rPr>
              <w:t>Из них</w:t>
            </w:r>
          </w:p>
        </w:tc>
      </w:tr>
      <w:tr w:rsidR="00060D08" w:rsidRPr="00A763D4" w:rsidTr="00361576">
        <w:trPr>
          <w:trHeight w:val="667"/>
        </w:trPr>
        <w:tc>
          <w:tcPr>
            <w:tcW w:w="614" w:type="dxa"/>
            <w:vMerge/>
            <w:tcBorders>
              <w:top w:val="single" w:sz="6" w:space="0" w:color="000000"/>
              <w:left w:val="single" w:sz="6" w:space="0" w:color="000000"/>
              <w:bottom w:val="single" w:sz="6" w:space="0" w:color="000000"/>
              <w:right w:val="single" w:sz="6" w:space="0" w:color="000000"/>
            </w:tcBorders>
            <w:vAlign w:val="center"/>
            <w:hideMark/>
          </w:tcPr>
          <w:p w:rsidR="00060D08" w:rsidRPr="00A763D4" w:rsidRDefault="00060D08" w:rsidP="00A763D4">
            <w:pPr>
              <w:spacing w:after="0" w:line="240" w:lineRule="auto"/>
              <w:rPr>
                <w:rFonts w:ascii="Times New Roman" w:hAnsi="Times New Roman" w:cs="Times New Roman"/>
                <w:sz w:val="28"/>
                <w:szCs w:val="28"/>
              </w:rPr>
            </w:pPr>
          </w:p>
        </w:tc>
        <w:tc>
          <w:tcPr>
            <w:tcW w:w="3214" w:type="dxa"/>
            <w:vMerge/>
            <w:tcBorders>
              <w:top w:val="single" w:sz="6" w:space="0" w:color="000000"/>
              <w:left w:val="single" w:sz="6" w:space="0" w:color="000000"/>
              <w:bottom w:val="single" w:sz="6" w:space="0" w:color="000000"/>
              <w:right w:val="single" w:sz="6" w:space="0" w:color="000000"/>
            </w:tcBorders>
            <w:vAlign w:val="center"/>
            <w:hideMark/>
          </w:tcPr>
          <w:p w:rsidR="00060D08" w:rsidRPr="00A763D4" w:rsidRDefault="00060D08" w:rsidP="00A763D4">
            <w:pPr>
              <w:spacing w:after="0" w:line="240" w:lineRule="auto"/>
              <w:rPr>
                <w:rFonts w:ascii="Times New Roman" w:hAnsi="Times New Roman" w:cs="Times New Roman"/>
                <w:sz w:val="28"/>
                <w:szCs w:val="28"/>
              </w:rPr>
            </w:pPr>
          </w:p>
        </w:tc>
        <w:tc>
          <w:tcPr>
            <w:tcW w:w="1417" w:type="dxa"/>
            <w:vMerge/>
            <w:tcBorders>
              <w:top w:val="single" w:sz="6" w:space="0" w:color="000000"/>
              <w:left w:val="single" w:sz="6" w:space="0" w:color="000000"/>
              <w:bottom w:val="single" w:sz="6" w:space="0" w:color="000000"/>
              <w:right w:val="single" w:sz="6" w:space="0" w:color="000000"/>
            </w:tcBorders>
            <w:vAlign w:val="center"/>
            <w:hideMark/>
          </w:tcPr>
          <w:p w:rsidR="00060D08" w:rsidRPr="00A763D4" w:rsidRDefault="00060D08" w:rsidP="00A763D4">
            <w:pPr>
              <w:spacing w:after="0" w:line="240" w:lineRule="auto"/>
              <w:rPr>
                <w:rFonts w:ascii="Times New Roman" w:hAnsi="Times New Roman" w:cs="Times New Roman"/>
                <w:sz w:val="28"/>
                <w:szCs w:val="28"/>
              </w:rPr>
            </w:pPr>
          </w:p>
        </w:tc>
        <w:tc>
          <w:tcPr>
            <w:tcW w:w="198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60D08" w:rsidRPr="00A763D4" w:rsidRDefault="00060D08"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color w:val="060B14"/>
                <w:sz w:val="28"/>
                <w:szCs w:val="28"/>
              </w:rPr>
              <w:t>Теоретические сведения</w:t>
            </w:r>
          </w:p>
        </w:tc>
        <w:tc>
          <w:tcPr>
            <w:tcW w:w="240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60D08" w:rsidRPr="00A763D4" w:rsidRDefault="00060D08"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Практический материал</w:t>
            </w:r>
          </w:p>
        </w:tc>
      </w:tr>
      <w:tr w:rsidR="00060D08" w:rsidRPr="00A763D4" w:rsidTr="00361576">
        <w:trPr>
          <w:trHeight w:val="237"/>
        </w:trPr>
        <w:tc>
          <w:tcPr>
            <w:tcW w:w="6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60D08" w:rsidRPr="00A763D4" w:rsidRDefault="00060D08" w:rsidP="00A763D4">
            <w:pPr>
              <w:spacing w:after="0" w:line="240" w:lineRule="auto"/>
              <w:jc w:val="center"/>
              <w:rPr>
                <w:rFonts w:ascii="Times New Roman" w:hAnsi="Times New Roman" w:cs="Times New Roman"/>
                <w:b/>
                <w:sz w:val="28"/>
                <w:szCs w:val="28"/>
              </w:rPr>
            </w:pPr>
            <w:r w:rsidRPr="00A763D4">
              <w:rPr>
                <w:rFonts w:ascii="Times New Roman" w:hAnsi="Times New Roman" w:cs="Times New Roman"/>
                <w:b/>
                <w:sz w:val="28"/>
                <w:szCs w:val="28"/>
              </w:rPr>
              <w:t>1</w:t>
            </w:r>
          </w:p>
        </w:tc>
        <w:tc>
          <w:tcPr>
            <w:tcW w:w="32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Упражнения на ориентировку в пространстве</w:t>
            </w:r>
          </w:p>
        </w:tc>
        <w:tc>
          <w:tcPr>
            <w:tcW w:w="141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60D08" w:rsidRPr="00A763D4" w:rsidRDefault="00060D08" w:rsidP="00A763D4">
            <w:pPr>
              <w:pStyle w:val="afd"/>
              <w:ind w:left="0"/>
              <w:jc w:val="center"/>
              <w:rPr>
                <w:b/>
                <w:bCs/>
              </w:rPr>
            </w:pPr>
            <w:r w:rsidRPr="00A763D4">
              <w:rPr>
                <w:b/>
                <w:bCs/>
              </w:rPr>
              <w:t>8</w:t>
            </w:r>
          </w:p>
        </w:tc>
        <w:tc>
          <w:tcPr>
            <w:tcW w:w="198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60D08" w:rsidRPr="00A763D4" w:rsidRDefault="00060D08" w:rsidP="00A763D4">
            <w:pPr>
              <w:spacing w:after="0" w:line="240" w:lineRule="auto"/>
              <w:jc w:val="center"/>
              <w:rPr>
                <w:rFonts w:ascii="Times New Roman" w:eastAsia="Calibri" w:hAnsi="Times New Roman" w:cs="Times New Roman"/>
                <w:b/>
                <w:bCs/>
                <w:color w:val="060B14"/>
                <w:sz w:val="28"/>
                <w:szCs w:val="28"/>
              </w:rPr>
            </w:pPr>
            <w:r w:rsidRPr="00A763D4">
              <w:rPr>
                <w:rFonts w:ascii="Times New Roman" w:eastAsia="Calibri" w:hAnsi="Times New Roman" w:cs="Times New Roman"/>
                <w:b/>
                <w:bCs/>
                <w:color w:val="060B14"/>
                <w:sz w:val="28"/>
                <w:szCs w:val="28"/>
              </w:rPr>
              <w:t>2</w:t>
            </w:r>
          </w:p>
        </w:tc>
        <w:tc>
          <w:tcPr>
            <w:tcW w:w="240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60D08" w:rsidRPr="00A763D4" w:rsidRDefault="00060D08" w:rsidP="00A763D4">
            <w:pPr>
              <w:spacing w:after="0" w:line="240" w:lineRule="auto"/>
              <w:jc w:val="center"/>
              <w:rPr>
                <w:rFonts w:ascii="Times New Roman" w:eastAsia="Calibri" w:hAnsi="Times New Roman" w:cs="Times New Roman"/>
                <w:b/>
                <w:bCs/>
                <w:color w:val="060B14"/>
                <w:sz w:val="28"/>
                <w:szCs w:val="28"/>
              </w:rPr>
            </w:pPr>
            <w:r w:rsidRPr="00A763D4">
              <w:rPr>
                <w:rFonts w:ascii="Times New Roman" w:eastAsia="Calibri" w:hAnsi="Times New Roman" w:cs="Times New Roman"/>
                <w:b/>
                <w:bCs/>
                <w:color w:val="060B14"/>
                <w:sz w:val="28"/>
                <w:szCs w:val="28"/>
              </w:rPr>
              <w:t>6</w:t>
            </w:r>
          </w:p>
        </w:tc>
      </w:tr>
      <w:tr w:rsidR="00060D08" w:rsidRPr="00A763D4" w:rsidTr="00361576">
        <w:trPr>
          <w:trHeight w:val="237"/>
        </w:trPr>
        <w:tc>
          <w:tcPr>
            <w:tcW w:w="6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60D08" w:rsidRPr="00A763D4" w:rsidRDefault="00060D08"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b/>
                <w:bCs/>
                <w:color w:val="060B14"/>
                <w:sz w:val="28"/>
                <w:szCs w:val="28"/>
              </w:rPr>
              <w:t>2</w:t>
            </w:r>
          </w:p>
        </w:tc>
        <w:tc>
          <w:tcPr>
            <w:tcW w:w="32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Ритмико-гимнастические упражнения</w:t>
            </w:r>
          </w:p>
        </w:tc>
        <w:tc>
          <w:tcPr>
            <w:tcW w:w="141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60D08" w:rsidRPr="00A763D4" w:rsidRDefault="00060D08" w:rsidP="00A763D4">
            <w:pPr>
              <w:pStyle w:val="afd"/>
              <w:ind w:left="0"/>
              <w:jc w:val="center"/>
              <w:rPr>
                <w:b/>
                <w:bCs/>
              </w:rPr>
            </w:pPr>
            <w:r w:rsidRPr="00A763D4">
              <w:rPr>
                <w:b/>
                <w:bCs/>
              </w:rPr>
              <w:t>7</w:t>
            </w:r>
          </w:p>
        </w:tc>
        <w:tc>
          <w:tcPr>
            <w:tcW w:w="198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60D08" w:rsidRPr="00A763D4" w:rsidRDefault="00060D08" w:rsidP="00A763D4">
            <w:pPr>
              <w:spacing w:after="0" w:line="240" w:lineRule="auto"/>
              <w:jc w:val="center"/>
              <w:rPr>
                <w:rFonts w:ascii="Times New Roman" w:eastAsia="Calibri" w:hAnsi="Times New Roman" w:cs="Times New Roman"/>
                <w:b/>
                <w:bCs/>
                <w:color w:val="060B14"/>
                <w:sz w:val="28"/>
                <w:szCs w:val="28"/>
              </w:rPr>
            </w:pPr>
            <w:r w:rsidRPr="00A763D4">
              <w:rPr>
                <w:rFonts w:ascii="Times New Roman" w:eastAsia="Calibri" w:hAnsi="Times New Roman" w:cs="Times New Roman"/>
                <w:b/>
                <w:bCs/>
                <w:color w:val="060B14"/>
                <w:sz w:val="28"/>
                <w:szCs w:val="28"/>
              </w:rPr>
              <w:t>2</w:t>
            </w:r>
          </w:p>
        </w:tc>
        <w:tc>
          <w:tcPr>
            <w:tcW w:w="240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60D08" w:rsidRPr="00A763D4" w:rsidRDefault="00060D08" w:rsidP="00A763D4">
            <w:pPr>
              <w:spacing w:after="0" w:line="240" w:lineRule="auto"/>
              <w:jc w:val="center"/>
              <w:rPr>
                <w:rFonts w:ascii="Times New Roman" w:eastAsia="Calibri" w:hAnsi="Times New Roman" w:cs="Times New Roman"/>
                <w:b/>
                <w:bCs/>
                <w:color w:val="060B14"/>
                <w:sz w:val="28"/>
                <w:szCs w:val="28"/>
              </w:rPr>
            </w:pPr>
            <w:r w:rsidRPr="00A763D4">
              <w:rPr>
                <w:rFonts w:ascii="Times New Roman" w:eastAsia="Calibri" w:hAnsi="Times New Roman" w:cs="Times New Roman"/>
                <w:b/>
                <w:bCs/>
                <w:color w:val="060B14"/>
                <w:sz w:val="28"/>
                <w:szCs w:val="28"/>
              </w:rPr>
              <w:t>5</w:t>
            </w:r>
          </w:p>
        </w:tc>
      </w:tr>
      <w:tr w:rsidR="00060D08" w:rsidRPr="00A763D4" w:rsidTr="00361576">
        <w:tc>
          <w:tcPr>
            <w:tcW w:w="6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60D08" w:rsidRPr="00A763D4" w:rsidRDefault="00060D08" w:rsidP="00A763D4">
            <w:pPr>
              <w:spacing w:after="0" w:line="240" w:lineRule="auto"/>
              <w:jc w:val="center"/>
              <w:rPr>
                <w:rFonts w:ascii="Times New Roman" w:hAnsi="Times New Roman" w:cs="Times New Roman"/>
                <w:b/>
                <w:bCs/>
                <w:color w:val="060B14"/>
                <w:sz w:val="28"/>
                <w:szCs w:val="28"/>
              </w:rPr>
            </w:pPr>
            <w:r w:rsidRPr="00A763D4">
              <w:rPr>
                <w:rFonts w:ascii="Times New Roman" w:hAnsi="Times New Roman" w:cs="Times New Roman"/>
                <w:b/>
                <w:bCs/>
                <w:color w:val="060B14"/>
                <w:sz w:val="28"/>
                <w:szCs w:val="28"/>
              </w:rPr>
              <w:t>3</w:t>
            </w:r>
          </w:p>
        </w:tc>
        <w:tc>
          <w:tcPr>
            <w:tcW w:w="32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Игры под музыку</w:t>
            </w:r>
          </w:p>
        </w:tc>
        <w:tc>
          <w:tcPr>
            <w:tcW w:w="141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60D08" w:rsidRPr="00A763D4" w:rsidRDefault="00060D08" w:rsidP="00A763D4">
            <w:pPr>
              <w:pStyle w:val="afd"/>
              <w:ind w:left="0"/>
              <w:jc w:val="center"/>
              <w:rPr>
                <w:b/>
                <w:bCs/>
              </w:rPr>
            </w:pPr>
            <w:r w:rsidRPr="00A763D4">
              <w:rPr>
                <w:b/>
                <w:bCs/>
              </w:rPr>
              <w:t>7</w:t>
            </w:r>
          </w:p>
        </w:tc>
        <w:tc>
          <w:tcPr>
            <w:tcW w:w="198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60D08" w:rsidRPr="00A763D4" w:rsidRDefault="00060D08" w:rsidP="00A763D4">
            <w:pPr>
              <w:spacing w:after="0" w:line="240" w:lineRule="auto"/>
              <w:jc w:val="center"/>
              <w:rPr>
                <w:rFonts w:ascii="Times New Roman" w:eastAsia="Calibri" w:hAnsi="Times New Roman" w:cs="Times New Roman"/>
                <w:b/>
                <w:bCs/>
                <w:color w:val="060B14"/>
                <w:sz w:val="28"/>
                <w:szCs w:val="28"/>
              </w:rPr>
            </w:pPr>
            <w:r w:rsidRPr="00A763D4">
              <w:rPr>
                <w:rFonts w:ascii="Times New Roman" w:eastAsia="Calibri" w:hAnsi="Times New Roman" w:cs="Times New Roman"/>
                <w:b/>
                <w:bCs/>
                <w:color w:val="060B14"/>
                <w:sz w:val="28"/>
                <w:szCs w:val="28"/>
              </w:rPr>
              <w:t>0</w:t>
            </w:r>
          </w:p>
        </w:tc>
        <w:tc>
          <w:tcPr>
            <w:tcW w:w="240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60D08" w:rsidRPr="00A763D4" w:rsidRDefault="00060D08" w:rsidP="00A763D4">
            <w:pPr>
              <w:spacing w:after="0" w:line="240" w:lineRule="auto"/>
              <w:jc w:val="center"/>
              <w:rPr>
                <w:rFonts w:ascii="Times New Roman" w:eastAsia="Calibri" w:hAnsi="Times New Roman" w:cs="Times New Roman"/>
                <w:b/>
                <w:bCs/>
                <w:color w:val="060B14"/>
                <w:sz w:val="28"/>
                <w:szCs w:val="28"/>
              </w:rPr>
            </w:pPr>
            <w:r w:rsidRPr="00A763D4">
              <w:rPr>
                <w:rFonts w:ascii="Times New Roman" w:eastAsia="Calibri" w:hAnsi="Times New Roman" w:cs="Times New Roman"/>
                <w:b/>
                <w:bCs/>
                <w:color w:val="060B14"/>
                <w:sz w:val="28"/>
                <w:szCs w:val="28"/>
              </w:rPr>
              <w:t>7</w:t>
            </w:r>
          </w:p>
        </w:tc>
      </w:tr>
      <w:tr w:rsidR="00060D08" w:rsidRPr="00A763D4" w:rsidTr="00361576">
        <w:trPr>
          <w:trHeight w:val="234"/>
        </w:trPr>
        <w:tc>
          <w:tcPr>
            <w:tcW w:w="6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60D08" w:rsidRPr="00A763D4" w:rsidRDefault="00060D08" w:rsidP="00A763D4">
            <w:pPr>
              <w:spacing w:after="0" w:line="240" w:lineRule="auto"/>
              <w:jc w:val="center"/>
              <w:rPr>
                <w:rFonts w:ascii="Times New Roman" w:hAnsi="Times New Roman" w:cs="Times New Roman"/>
                <w:b/>
                <w:bCs/>
                <w:color w:val="060B14"/>
                <w:sz w:val="28"/>
                <w:szCs w:val="28"/>
              </w:rPr>
            </w:pPr>
            <w:r w:rsidRPr="00A763D4">
              <w:rPr>
                <w:rFonts w:ascii="Times New Roman" w:hAnsi="Times New Roman" w:cs="Times New Roman"/>
                <w:b/>
                <w:bCs/>
                <w:color w:val="060B14"/>
                <w:sz w:val="28"/>
                <w:szCs w:val="28"/>
              </w:rPr>
              <w:t>4</w:t>
            </w:r>
          </w:p>
        </w:tc>
        <w:tc>
          <w:tcPr>
            <w:tcW w:w="32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Танцевальные упражнения</w:t>
            </w:r>
          </w:p>
        </w:tc>
        <w:tc>
          <w:tcPr>
            <w:tcW w:w="141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60D08" w:rsidRPr="00A763D4" w:rsidRDefault="00060D08" w:rsidP="00A763D4">
            <w:pPr>
              <w:pStyle w:val="afd"/>
              <w:ind w:left="0"/>
              <w:jc w:val="center"/>
              <w:rPr>
                <w:b/>
                <w:bCs/>
              </w:rPr>
            </w:pPr>
            <w:r w:rsidRPr="00A763D4">
              <w:rPr>
                <w:b/>
                <w:bCs/>
              </w:rPr>
              <w:t>12</w:t>
            </w:r>
          </w:p>
        </w:tc>
        <w:tc>
          <w:tcPr>
            <w:tcW w:w="198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60D08" w:rsidRPr="00A763D4" w:rsidRDefault="00060D08" w:rsidP="00A763D4">
            <w:pPr>
              <w:spacing w:after="0" w:line="240" w:lineRule="auto"/>
              <w:jc w:val="center"/>
              <w:rPr>
                <w:rFonts w:ascii="Times New Roman" w:eastAsia="Calibri" w:hAnsi="Times New Roman" w:cs="Times New Roman"/>
                <w:b/>
                <w:bCs/>
                <w:color w:val="060B14"/>
                <w:sz w:val="28"/>
                <w:szCs w:val="28"/>
              </w:rPr>
            </w:pPr>
            <w:r w:rsidRPr="00A763D4">
              <w:rPr>
                <w:rFonts w:ascii="Times New Roman" w:eastAsia="Calibri" w:hAnsi="Times New Roman" w:cs="Times New Roman"/>
                <w:b/>
                <w:bCs/>
                <w:color w:val="060B14"/>
                <w:sz w:val="28"/>
                <w:szCs w:val="28"/>
              </w:rPr>
              <w:t>0</w:t>
            </w:r>
          </w:p>
        </w:tc>
        <w:tc>
          <w:tcPr>
            <w:tcW w:w="240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60D08" w:rsidRPr="00A763D4" w:rsidRDefault="00060D08" w:rsidP="00A763D4">
            <w:pPr>
              <w:spacing w:after="0" w:line="240" w:lineRule="auto"/>
              <w:jc w:val="center"/>
              <w:rPr>
                <w:rFonts w:ascii="Times New Roman" w:eastAsia="Calibri" w:hAnsi="Times New Roman" w:cs="Times New Roman"/>
                <w:b/>
                <w:bCs/>
                <w:color w:val="060B14"/>
                <w:sz w:val="28"/>
                <w:szCs w:val="28"/>
              </w:rPr>
            </w:pPr>
            <w:r w:rsidRPr="00A763D4">
              <w:rPr>
                <w:rFonts w:ascii="Times New Roman" w:eastAsia="Calibri" w:hAnsi="Times New Roman" w:cs="Times New Roman"/>
                <w:b/>
                <w:bCs/>
                <w:color w:val="060B14"/>
                <w:sz w:val="28"/>
                <w:szCs w:val="28"/>
              </w:rPr>
              <w:t>12</w:t>
            </w:r>
          </w:p>
        </w:tc>
      </w:tr>
      <w:tr w:rsidR="00060D08" w:rsidRPr="00A763D4" w:rsidTr="00361576">
        <w:tc>
          <w:tcPr>
            <w:tcW w:w="6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60D08" w:rsidRPr="00A763D4" w:rsidRDefault="00060D08" w:rsidP="00A763D4">
            <w:pPr>
              <w:spacing w:after="0" w:line="240" w:lineRule="auto"/>
              <w:jc w:val="center"/>
              <w:rPr>
                <w:rFonts w:ascii="Times New Roman" w:hAnsi="Times New Roman" w:cs="Times New Roman"/>
                <w:b/>
                <w:bCs/>
                <w:color w:val="060B14"/>
                <w:sz w:val="28"/>
                <w:szCs w:val="28"/>
              </w:rPr>
            </w:pPr>
          </w:p>
        </w:tc>
        <w:tc>
          <w:tcPr>
            <w:tcW w:w="32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60D08" w:rsidRPr="00A763D4" w:rsidRDefault="00060D08" w:rsidP="00A763D4">
            <w:pPr>
              <w:spacing w:after="0" w:line="240" w:lineRule="auto"/>
              <w:jc w:val="center"/>
              <w:rPr>
                <w:rFonts w:ascii="Times New Roman" w:hAnsi="Times New Roman" w:cs="Times New Roman"/>
                <w:b/>
                <w:bCs/>
                <w:sz w:val="28"/>
                <w:szCs w:val="28"/>
              </w:rPr>
            </w:pPr>
            <w:r w:rsidRPr="00A763D4">
              <w:rPr>
                <w:rFonts w:ascii="Times New Roman" w:hAnsi="Times New Roman" w:cs="Times New Roman"/>
                <w:b/>
                <w:bCs/>
                <w:sz w:val="28"/>
                <w:szCs w:val="28"/>
              </w:rPr>
              <w:t>Итого</w:t>
            </w:r>
          </w:p>
        </w:tc>
        <w:tc>
          <w:tcPr>
            <w:tcW w:w="141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60D08" w:rsidRPr="00A763D4" w:rsidRDefault="00060D08" w:rsidP="00A763D4">
            <w:pPr>
              <w:spacing w:after="0" w:line="240" w:lineRule="auto"/>
              <w:jc w:val="center"/>
              <w:rPr>
                <w:rFonts w:ascii="Times New Roman" w:hAnsi="Times New Roman" w:cs="Times New Roman"/>
                <w:b/>
                <w:bCs/>
                <w:sz w:val="28"/>
                <w:szCs w:val="28"/>
                <w:highlight w:val="yellow"/>
              </w:rPr>
            </w:pPr>
            <w:r w:rsidRPr="00A763D4">
              <w:rPr>
                <w:rFonts w:ascii="Times New Roman" w:hAnsi="Times New Roman" w:cs="Times New Roman"/>
                <w:b/>
                <w:bCs/>
                <w:sz w:val="28"/>
                <w:szCs w:val="28"/>
              </w:rPr>
              <w:t>34</w:t>
            </w:r>
          </w:p>
        </w:tc>
        <w:tc>
          <w:tcPr>
            <w:tcW w:w="198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60D08" w:rsidRPr="00A763D4" w:rsidRDefault="00060D08" w:rsidP="00A763D4">
            <w:pPr>
              <w:spacing w:after="0" w:line="240" w:lineRule="auto"/>
              <w:jc w:val="center"/>
              <w:rPr>
                <w:rFonts w:ascii="Times New Roman" w:hAnsi="Times New Roman" w:cs="Times New Roman"/>
                <w:b/>
                <w:color w:val="060B14"/>
                <w:sz w:val="28"/>
                <w:szCs w:val="28"/>
                <w:highlight w:val="yellow"/>
              </w:rPr>
            </w:pPr>
            <w:r w:rsidRPr="00A763D4">
              <w:rPr>
                <w:rFonts w:ascii="Times New Roman" w:hAnsi="Times New Roman" w:cs="Times New Roman"/>
                <w:b/>
                <w:color w:val="060B14"/>
                <w:sz w:val="28"/>
                <w:szCs w:val="28"/>
              </w:rPr>
              <w:t>4</w:t>
            </w:r>
          </w:p>
        </w:tc>
        <w:tc>
          <w:tcPr>
            <w:tcW w:w="240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60D08" w:rsidRPr="00A763D4" w:rsidRDefault="00060D08" w:rsidP="00A763D4">
            <w:pPr>
              <w:spacing w:after="0" w:line="240" w:lineRule="auto"/>
              <w:jc w:val="center"/>
              <w:rPr>
                <w:rFonts w:ascii="Times New Roman" w:hAnsi="Times New Roman" w:cs="Times New Roman"/>
                <w:b/>
                <w:color w:val="060B14"/>
                <w:sz w:val="28"/>
                <w:szCs w:val="28"/>
                <w:highlight w:val="yellow"/>
              </w:rPr>
            </w:pPr>
            <w:r w:rsidRPr="00A763D4">
              <w:rPr>
                <w:rFonts w:ascii="Times New Roman" w:hAnsi="Times New Roman" w:cs="Times New Roman"/>
                <w:b/>
                <w:color w:val="060B14"/>
                <w:sz w:val="28"/>
                <w:szCs w:val="28"/>
              </w:rPr>
              <w:t>30</w:t>
            </w:r>
          </w:p>
        </w:tc>
      </w:tr>
    </w:tbl>
    <w:p w:rsidR="00060D08" w:rsidRPr="00A763D4" w:rsidRDefault="00060D08" w:rsidP="00A763D4">
      <w:pPr>
        <w:pStyle w:val="af8"/>
        <w:jc w:val="center"/>
        <w:rPr>
          <w:rFonts w:ascii="Times New Roman" w:hAnsi="Times New Roman" w:cs="Times New Roman"/>
          <w:b/>
          <w:sz w:val="28"/>
          <w:szCs w:val="28"/>
        </w:rPr>
      </w:pPr>
    </w:p>
    <w:p w:rsidR="00060D08" w:rsidRPr="00A763D4" w:rsidRDefault="00060D08" w:rsidP="00A763D4">
      <w:pPr>
        <w:pStyle w:val="af8"/>
        <w:jc w:val="center"/>
        <w:rPr>
          <w:rFonts w:ascii="Times New Roman" w:hAnsi="Times New Roman" w:cs="Times New Roman"/>
          <w:b/>
          <w:sz w:val="28"/>
          <w:szCs w:val="28"/>
        </w:rPr>
        <w:sectPr w:rsidR="00060D08" w:rsidRPr="00A763D4" w:rsidSect="00361576">
          <w:pgSz w:w="11906" w:h="16838"/>
          <w:pgMar w:top="1134" w:right="1134" w:bottom="1134" w:left="1134" w:header="709" w:footer="709" w:gutter="0"/>
          <w:cols w:space="708"/>
          <w:docGrid w:linePitch="360"/>
        </w:sectPr>
      </w:pPr>
    </w:p>
    <w:p w:rsidR="00060D08" w:rsidRPr="00A763D4" w:rsidRDefault="00060D08" w:rsidP="00A763D4">
      <w:pPr>
        <w:pStyle w:val="af8"/>
        <w:jc w:val="center"/>
        <w:rPr>
          <w:rFonts w:ascii="Times New Roman" w:hAnsi="Times New Roman" w:cs="Times New Roman"/>
          <w:b/>
          <w:sz w:val="28"/>
          <w:szCs w:val="28"/>
        </w:rPr>
      </w:pPr>
      <w:r w:rsidRPr="00A763D4">
        <w:rPr>
          <w:rFonts w:ascii="Times New Roman" w:hAnsi="Times New Roman" w:cs="Times New Roman"/>
          <w:b/>
          <w:sz w:val="28"/>
          <w:szCs w:val="28"/>
        </w:rPr>
        <w:t>Тематическое планирование</w:t>
      </w:r>
    </w:p>
    <w:p w:rsidR="00060D08" w:rsidRPr="00A763D4" w:rsidRDefault="00060D08" w:rsidP="00A763D4">
      <w:pPr>
        <w:spacing w:after="0" w:line="240" w:lineRule="auto"/>
        <w:rPr>
          <w:rFonts w:ascii="Times New Roman" w:hAnsi="Times New Roman" w:cs="Times New Roman"/>
          <w:b/>
          <w:sz w:val="28"/>
          <w:szCs w:val="28"/>
        </w:rPr>
      </w:pPr>
    </w:p>
    <w:tbl>
      <w:tblPr>
        <w:tblW w:w="111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993"/>
        <w:gridCol w:w="3969"/>
        <w:gridCol w:w="1559"/>
        <w:gridCol w:w="4115"/>
      </w:tblGrid>
      <w:tr w:rsidR="00060D08" w:rsidRPr="00A763D4" w:rsidTr="001F6AB2">
        <w:trPr>
          <w:trHeight w:val="546"/>
          <w:jc w:val="center"/>
        </w:trPr>
        <w:tc>
          <w:tcPr>
            <w:tcW w:w="562" w:type="dxa"/>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 п/п урока</w:t>
            </w:r>
          </w:p>
        </w:tc>
        <w:tc>
          <w:tcPr>
            <w:tcW w:w="993" w:type="dxa"/>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 п/п раздела, темы</w:t>
            </w:r>
          </w:p>
        </w:tc>
        <w:tc>
          <w:tcPr>
            <w:tcW w:w="3969" w:type="dxa"/>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Наименование разделов и тем</w:t>
            </w:r>
          </w:p>
        </w:tc>
        <w:tc>
          <w:tcPr>
            <w:tcW w:w="1559" w:type="dxa"/>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Количество часов</w:t>
            </w:r>
          </w:p>
        </w:tc>
        <w:tc>
          <w:tcPr>
            <w:tcW w:w="4115" w:type="dxa"/>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Основные виды учебной деятельности обучающихся</w:t>
            </w:r>
          </w:p>
        </w:tc>
      </w:tr>
      <w:tr w:rsidR="00060D08" w:rsidRPr="00A763D4" w:rsidTr="001F6AB2">
        <w:trPr>
          <w:trHeight w:val="300"/>
          <w:jc w:val="center"/>
        </w:trPr>
        <w:tc>
          <w:tcPr>
            <w:tcW w:w="5524" w:type="dxa"/>
            <w:gridSpan w:val="3"/>
            <w:tcBorders>
              <w:bottom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b/>
                <w:sz w:val="28"/>
                <w:szCs w:val="28"/>
              </w:rPr>
            </w:pPr>
            <w:r w:rsidRPr="00A763D4">
              <w:rPr>
                <w:rFonts w:ascii="Times New Roman" w:hAnsi="Times New Roman" w:cs="Times New Roman"/>
                <w:b/>
                <w:sz w:val="28"/>
                <w:szCs w:val="28"/>
              </w:rPr>
              <w:t>1.Упражнения на ориентировку в пространстве</w:t>
            </w:r>
          </w:p>
        </w:tc>
        <w:tc>
          <w:tcPr>
            <w:tcW w:w="1559" w:type="dxa"/>
            <w:tcBorders>
              <w:bottom w:val="single" w:sz="4" w:space="0" w:color="auto"/>
            </w:tcBorders>
            <w:shd w:val="clear" w:color="auto" w:fill="auto"/>
          </w:tcPr>
          <w:p w:rsidR="00060D08" w:rsidRPr="00A763D4" w:rsidRDefault="00060D08"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8</w:t>
            </w:r>
          </w:p>
        </w:tc>
        <w:tc>
          <w:tcPr>
            <w:tcW w:w="4115" w:type="dxa"/>
            <w:tcBorders>
              <w:bottom w:val="single" w:sz="4" w:space="0" w:color="auto"/>
            </w:tcBorders>
          </w:tcPr>
          <w:p w:rsidR="00060D08" w:rsidRPr="00A763D4" w:rsidRDefault="00060D08" w:rsidP="00A763D4">
            <w:pPr>
              <w:spacing w:after="0" w:line="240" w:lineRule="auto"/>
              <w:jc w:val="center"/>
              <w:rPr>
                <w:rFonts w:ascii="Times New Roman" w:hAnsi="Times New Roman" w:cs="Times New Roman"/>
                <w:sz w:val="28"/>
                <w:szCs w:val="28"/>
              </w:rPr>
            </w:pPr>
          </w:p>
        </w:tc>
      </w:tr>
      <w:tr w:rsidR="00060D08" w:rsidRPr="00A763D4" w:rsidTr="001F6AB2">
        <w:trPr>
          <w:trHeight w:val="257"/>
          <w:jc w:val="center"/>
        </w:trPr>
        <w:tc>
          <w:tcPr>
            <w:tcW w:w="562" w:type="dxa"/>
            <w:tcBorders>
              <w:top w:val="single" w:sz="4" w:space="0" w:color="auto"/>
              <w:bottom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w:t>
            </w:r>
          </w:p>
        </w:tc>
        <w:tc>
          <w:tcPr>
            <w:tcW w:w="993" w:type="dxa"/>
            <w:tcBorders>
              <w:top w:val="single" w:sz="4" w:space="0" w:color="auto"/>
              <w:bottom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1.1</w:t>
            </w:r>
          </w:p>
        </w:tc>
        <w:tc>
          <w:tcPr>
            <w:tcW w:w="3969" w:type="dxa"/>
            <w:tcBorders>
              <w:top w:val="single" w:sz="4" w:space="0" w:color="auto"/>
              <w:bottom w:val="single" w:sz="4" w:space="0" w:color="auto"/>
            </w:tcBorders>
            <w:shd w:val="clear" w:color="auto" w:fill="auto"/>
          </w:tcPr>
          <w:p w:rsidR="00060D08" w:rsidRPr="00A763D4" w:rsidRDefault="00060D08" w:rsidP="00A763D4">
            <w:pPr>
              <w:shd w:val="clear" w:color="auto" w:fill="FFFFFF"/>
              <w:spacing w:after="0" w:line="240" w:lineRule="auto"/>
              <w:jc w:val="both"/>
              <w:rPr>
                <w:rFonts w:ascii="Times New Roman" w:hAnsi="Times New Roman" w:cs="Times New Roman"/>
                <w:spacing w:val="-3"/>
                <w:sz w:val="28"/>
                <w:szCs w:val="28"/>
              </w:rPr>
            </w:pPr>
            <w:r w:rsidRPr="00A763D4">
              <w:rPr>
                <w:rFonts w:ascii="Times New Roman" w:hAnsi="Times New Roman" w:cs="Times New Roman"/>
                <w:sz w:val="28"/>
                <w:szCs w:val="28"/>
              </w:rPr>
              <w:t xml:space="preserve">Беседа о технике безопасности на уроке, при разучивании танцев.  </w:t>
            </w:r>
          </w:p>
        </w:tc>
        <w:tc>
          <w:tcPr>
            <w:tcW w:w="1559" w:type="dxa"/>
            <w:tcBorders>
              <w:top w:val="single" w:sz="4" w:space="0" w:color="auto"/>
              <w:bottom w:val="single" w:sz="4" w:space="0" w:color="auto"/>
            </w:tcBorders>
            <w:shd w:val="clear" w:color="auto" w:fill="auto"/>
          </w:tcPr>
          <w:p w:rsidR="00060D08" w:rsidRPr="00A763D4" w:rsidRDefault="00060D08"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4115" w:type="dxa"/>
            <w:vMerge w:val="restart"/>
            <w:tcBorders>
              <w:top w:val="single" w:sz="4" w:space="0" w:color="auto"/>
            </w:tcBorders>
          </w:tcPr>
          <w:p w:rsidR="00060D08" w:rsidRPr="00A763D4" w:rsidRDefault="00060D08"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sz w:val="28"/>
                <w:szCs w:val="28"/>
              </w:rPr>
              <w:t>Перестроение из колонны по одному в колонну по четыре. Построение в шахматном порядке. Перестроение из нескольких колонн в несколько кругов, сужение и расширение их. Перестроение из простых и концентрических кругов в звездочки и карусели. Ходьба по центру зала, умение намечать диагональные линии из угла в угол. Сохранение правильной дистанции во всех видах построений с использованием лент, обручей, скакалок. Упражнения с предметами, более сложные, чем в предыдущих классах.</w:t>
            </w:r>
          </w:p>
        </w:tc>
      </w:tr>
      <w:tr w:rsidR="00060D08" w:rsidRPr="00A763D4" w:rsidTr="001F6AB2">
        <w:trPr>
          <w:trHeight w:val="328"/>
          <w:jc w:val="center"/>
        </w:trPr>
        <w:tc>
          <w:tcPr>
            <w:tcW w:w="562" w:type="dxa"/>
            <w:tcBorders>
              <w:top w:val="single" w:sz="4" w:space="0" w:color="auto"/>
              <w:bottom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2</w:t>
            </w:r>
          </w:p>
        </w:tc>
        <w:tc>
          <w:tcPr>
            <w:tcW w:w="993" w:type="dxa"/>
            <w:tcBorders>
              <w:top w:val="single" w:sz="4" w:space="0" w:color="auto"/>
              <w:bottom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1.2</w:t>
            </w:r>
          </w:p>
        </w:tc>
        <w:tc>
          <w:tcPr>
            <w:tcW w:w="3969" w:type="dxa"/>
            <w:tcBorders>
              <w:top w:val="single" w:sz="4" w:space="0" w:color="auto"/>
              <w:bottom w:val="single" w:sz="4" w:space="0" w:color="auto"/>
            </w:tcBorders>
            <w:shd w:val="clear" w:color="auto" w:fill="auto"/>
          </w:tcPr>
          <w:p w:rsidR="00060D08" w:rsidRPr="00A763D4" w:rsidRDefault="00060D08" w:rsidP="00A763D4">
            <w:pPr>
              <w:shd w:val="clear" w:color="auto" w:fill="FFFFFF"/>
              <w:spacing w:after="0" w:line="240" w:lineRule="auto"/>
              <w:jc w:val="both"/>
              <w:rPr>
                <w:rFonts w:ascii="Times New Roman" w:hAnsi="Times New Roman" w:cs="Times New Roman"/>
                <w:spacing w:val="-3"/>
                <w:sz w:val="28"/>
                <w:szCs w:val="28"/>
              </w:rPr>
            </w:pPr>
            <w:r w:rsidRPr="00A763D4">
              <w:rPr>
                <w:rFonts w:ascii="Times New Roman" w:hAnsi="Times New Roman" w:cs="Times New Roman"/>
                <w:sz w:val="28"/>
                <w:szCs w:val="28"/>
              </w:rPr>
              <w:t>Перестроение из колонны по одному в колонну по четыре.</w:t>
            </w:r>
          </w:p>
        </w:tc>
        <w:tc>
          <w:tcPr>
            <w:tcW w:w="1559" w:type="dxa"/>
            <w:tcBorders>
              <w:top w:val="single" w:sz="4" w:space="0" w:color="auto"/>
              <w:bottom w:val="single" w:sz="4" w:space="0" w:color="auto"/>
            </w:tcBorders>
            <w:shd w:val="clear" w:color="auto" w:fill="auto"/>
          </w:tcPr>
          <w:p w:rsidR="00060D08" w:rsidRPr="00A763D4" w:rsidRDefault="00060D08"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4115" w:type="dxa"/>
            <w:vMerge/>
          </w:tcPr>
          <w:p w:rsidR="00060D08" w:rsidRPr="00A763D4" w:rsidRDefault="00060D08" w:rsidP="00A763D4">
            <w:pPr>
              <w:spacing w:after="0" w:line="240" w:lineRule="auto"/>
              <w:jc w:val="center"/>
              <w:rPr>
                <w:rFonts w:ascii="Times New Roman" w:hAnsi="Times New Roman" w:cs="Times New Roman"/>
                <w:sz w:val="28"/>
                <w:szCs w:val="28"/>
              </w:rPr>
            </w:pPr>
          </w:p>
        </w:tc>
      </w:tr>
      <w:tr w:rsidR="00060D08" w:rsidRPr="00A763D4" w:rsidTr="001F6AB2">
        <w:trPr>
          <w:trHeight w:val="222"/>
          <w:jc w:val="center"/>
        </w:trPr>
        <w:tc>
          <w:tcPr>
            <w:tcW w:w="562"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3</w:t>
            </w:r>
          </w:p>
        </w:tc>
        <w:tc>
          <w:tcPr>
            <w:tcW w:w="993"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1.3</w:t>
            </w:r>
          </w:p>
        </w:tc>
        <w:tc>
          <w:tcPr>
            <w:tcW w:w="3969"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 xml:space="preserve">Ходьба по центру зала в колонне. Построение в шахматном порядке. </w:t>
            </w:r>
          </w:p>
        </w:tc>
        <w:tc>
          <w:tcPr>
            <w:tcW w:w="1559" w:type="dxa"/>
            <w:tcBorders>
              <w:top w:val="single" w:sz="4" w:space="0" w:color="auto"/>
            </w:tcBorders>
            <w:shd w:val="clear" w:color="auto" w:fill="auto"/>
          </w:tcPr>
          <w:p w:rsidR="00060D08" w:rsidRPr="00A763D4" w:rsidRDefault="00060D08"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4115" w:type="dxa"/>
            <w:vMerge/>
          </w:tcPr>
          <w:p w:rsidR="00060D08" w:rsidRPr="00A763D4" w:rsidRDefault="00060D08" w:rsidP="00A763D4">
            <w:pPr>
              <w:spacing w:after="0" w:line="240" w:lineRule="auto"/>
              <w:jc w:val="center"/>
              <w:rPr>
                <w:rFonts w:ascii="Times New Roman" w:hAnsi="Times New Roman" w:cs="Times New Roman"/>
                <w:sz w:val="28"/>
                <w:szCs w:val="28"/>
              </w:rPr>
            </w:pPr>
          </w:p>
        </w:tc>
      </w:tr>
      <w:tr w:rsidR="00060D08" w:rsidRPr="00A763D4" w:rsidTr="001F6AB2">
        <w:trPr>
          <w:trHeight w:val="222"/>
          <w:jc w:val="center"/>
        </w:trPr>
        <w:tc>
          <w:tcPr>
            <w:tcW w:w="562"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4</w:t>
            </w:r>
          </w:p>
        </w:tc>
        <w:tc>
          <w:tcPr>
            <w:tcW w:w="993"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1.4</w:t>
            </w:r>
          </w:p>
        </w:tc>
        <w:tc>
          <w:tcPr>
            <w:tcW w:w="3969" w:type="dxa"/>
            <w:tcBorders>
              <w:top w:val="single" w:sz="4" w:space="0" w:color="auto"/>
            </w:tcBorders>
            <w:shd w:val="clear" w:color="auto" w:fill="auto"/>
          </w:tcPr>
          <w:p w:rsidR="00060D08" w:rsidRPr="00A763D4" w:rsidRDefault="00060D08" w:rsidP="00A763D4">
            <w:pPr>
              <w:pStyle w:val="15"/>
              <w:jc w:val="both"/>
              <w:rPr>
                <w:sz w:val="28"/>
                <w:szCs w:val="28"/>
                <w:lang w:eastAsia="en-US"/>
              </w:rPr>
            </w:pPr>
            <w:r w:rsidRPr="00A763D4">
              <w:rPr>
                <w:sz w:val="28"/>
                <w:szCs w:val="28"/>
                <w:lang w:eastAsia="en-US"/>
              </w:rPr>
              <w:t>Перестроение из нескольких колонн в несколько кругов, сужение и расширение их.</w:t>
            </w:r>
          </w:p>
        </w:tc>
        <w:tc>
          <w:tcPr>
            <w:tcW w:w="1559" w:type="dxa"/>
            <w:tcBorders>
              <w:top w:val="single" w:sz="4" w:space="0" w:color="auto"/>
            </w:tcBorders>
            <w:shd w:val="clear" w:color="auto" w:fill="auto"/>
          </w:tcPr>
          <w:p w:rsidR="00060D08" w:rsidRPr="00A763D4" w:rsidRDefault="00060D08"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4115" w:type="dxa"/>
            <w:vMerge/>
          </w:tcPr>
          <w:p w:rsidR="00060D08" w:rsidRPr="00A763D4" w:rsidRDefault="00060D08" w:rsidP="00A763D4">
            <w:pPr>
              <w:spacing w:after="0" w:line="240" w:lineRule="auto"/>
              <w:jc w:val="center"/>
              <w:rPr>
                <w:rFonts w:ascii="Times New Roman" w:hAnsi="Times New Roman" w:cs="Times New Roman"/>
                <w:sz w:val="28"/>
                <w:szCs w:val="28"/>
              </w:rPr>
            </w:pPr>
          </w:p>
        </w:tc>
      </w:tr>
      <w:tr w:rsidR="00060D08" w:rsidRPr="00A763D4" w:rsidTr="001F6AB2">
        <w:trPr>
          <w:trHeight w:val="233"/>
          <w:jc w:val="center"/>
        </w:trPr>
        <w:tc>
          <w:tcPr>
            <w:tcW w:w="562"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5</w:t>
            </w:r>
          </w:p>
        </w:tc>
        <w:tc>
          <w:tcPr>
            <w:tcW w:w="993"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1.5</w:t>
            </w:r>
          </w:p>
        </w:tc>
        <w:tc>
          <w:tcPr>
            <w:tcW w:w="3969" w:type="dxa"/>
            <w:tcBorders>
              <w:top w:val="single" w:sz="4" w:space="0" w:color="auto"/>
            </w:tcBorders>
            <w:shd w:val="clear" w:color="auto" w:fill="auto"/>
          </w:tcPr>
          <w:p w:rsidR="00060D08" w:rsidRPr="00A763D4" w:rsidRDefault="00060D08"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sz w:val="28"/>
                <w:szCs w:val="28"/>
              </w:rPr>
              <w:t>Перестроение из простых и концентрических кругов в звездочки и карусели</w:t>
            </w:r>
          </w:p>
        </w:tc>
        <w:tc>
          <w:tcPr>
            <w:tcW w:w="1559" w:type="dxa"/>
            <w:tcBorders>
              <w:top w:val="single" w:sz="4" w:space="0" w:color="auto"/>
            </w:tcBorders>
            <w:shd w:val="clear" w:color="auto" w:fill="auto"/>
          </w:tcPr>
          <w:p w:rsidR="00060D08" w:rsidRPr="00A763D4" w:rsidRDefault="00060D08"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4115" w:type="dxa"/>
            <w:vMerge w:val="restart"/>
            <w:tcBorders>
              <w:top w:val="single" w:sz="4" w:space="0" w:color="auto"/>
            </w:tcBorders>
          </w:tcPr>
          <w:p w:rsidR="00060D08" w:rsidRPr="00A763D4" w:rsidRDefault="00060D08" w:rsidP="00A763D4">
            <w:pPr>
              <w:spacing w:after="0" w:line="240" w:lineRule="auto"/>
              <w:jc w:val="both"/>
              <w:rPr>
                <w:rFonts w:ascii="Times New Roman" w:hAnsi="Times New Roman" w:cs="Times New Roman"/>
                <w:sz w:val="28"/>
                <w:szCs w:val="28"/>
              </w:rPr>
            </w:pPr>
          </w:p>
          <w:p w:rsidR="00060D08" w:rsidRPr="00A763D4" w:rsidRDefault="00060D08"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sz w:val="28"/>
                <w:szCs w:val="28"/>
              </w:rPr>
              <w:t>Разучивание перестроения из концентрических кругов в звездочки и карусели. Учиться намечать диагональные линии из угла в угол. Усложнение заданий при упражнении с предметами.</w:t>
            </w:r>
          </w:p>
          <w:p w:rsidR="00060D08" w:rsidRPr="00A763D4" w:rsidRDefault="00060D08" w:rsidP="00A763D4">
            <w:pPr>
              <w:spacing w:after="0" w:line="240" w:lineRule="auto"/>
              <w:jc w:val="both"/>
              <w:rPr>
                <w:rFonts w:ascii="Times New Roman" w:hAnsi="Times New Roman" w:cs="Times New Roman"/>
                <w:sz w:val="28"/>
                <w:szCs w:val="28"/>
              </w:rPr>
            </w:pPr>
          </w:p>
          <w:p w:rsidR="00060D08" w:rsidRPr="00A763D4" w:rsidRDefault="00060D08" w:rsidP="00A763D4">
            <w:pPr>
              <w:spacing w:after="0" w:line="240" w:lineRule="auto"/>
              <w:jc w:val="both"/>
              <w:rPr>
                <w:rFonts w:ascii="Times New Roman" w:hAnsi="Times New Roman" w:cs="Times New Roman"/>
                <w:sz w:val="28"/>
                <w:szCs w:val="28"/>
              </w:rPr>
            </w:pPr>
          </w:p>
          <w:p w:rsidR="00060D08" w:rsidRPr="00A763D4" w:rsidRDefault="00060D08" w:rsidP="00A763D4">
            <w:pPr>
              <w:spacing w:after="0" w:line="240" w:lineRule="auto"/>
              <w:jc w:val="both"/>
              <w:rPr>
                <w:rFonts w:ascii="Times New Roman" w:hAnsi="Times New Roman" w:cs="Times New Roman"/>
                <w:sz w:val="28"/>
                <w:szCs w:val="28"/>
              </w:rPr>
            </w:pPr>
          </w:p>
          <w:p w:rsidR="00060D08" w:rsidRPr="00A763D4" w:rsidRDefault="00060D08" w:rsidP="00A763D4">
            <w:pPr>
              <w:spacing w:after="0" w:line="240" w:lineRule="auto"/>
              <w:jc w:val="both"/>
              <w:rPr>
                <w:rFonts w:ascii="Times New Roman" w:hAnsi="Times New Roman" w:cs="Times New Roman"/>
                <w:sz w:val="28"/>
                <w:szCs w:val="28"/>
              </w:rPr>
            </w:pPr>
          </w:p>
          <w:p w:rsidR="00060D08" w:rsidRPr="00A763D4" w:rsidRDefault="00060D08" w:rsidP="00A763D4">
            <w:pPr>
              <w:spacing w:after="0" w:line="240" w:lineRule="auto"/>
              <w:jc w:val="both"/>
              <w:rPr>
                <w:rFonts w:ascii="Times New Roman" w:hAnsi="Times New Roman" w:cs="Times New Roman"/>
                <w:sz w:val="28"/>
                <w:szCs w:val="28"/>
              </w:rPr>
            </w:pPr>
          </w:p>
          <w:p w:rsidR="00060D08" w:rsidRPr="00A763D4" w:rsidRDefault="00060D08" w:rsidP="00A763D4">
            <w:pPr>
              <w:spacing w:after="0" w:line="240" w:lineRule="auto"/>
              <w:jc w:val="both"/>
              <w:rPr>
                <w:rFonts w:ascii="Times New Roman" w:hAnsi="Times New Roman" w:cs="Times New Roman"/>
                <w:sz w:val="28"/>
                <w:szCs w:val="28"/>
              </w:rPr>
            </w:pPr>
          </w:p>
          <w:p w:rsidR="00060D08" w:rsidRPr="00A763D4" w:rsidRDefault="00060D08" w:rsidP="00A763D4">
            <w:pPr>
              <w:spacing w:after="0" w:line="240" w:lineRule="auto"/>
              <w:jc w:val="both"/>
              <w:rPr>
                <w:rFonts w:ascii="Times New Roman" w:hAnsi="Times New Roman" w:cs="Times New Roman"/>
                <w:sz w:val="28"/>
                <w:szCs w:val="28"/>
              </w:rPr>
            </w:pPr>
          </w:p>
          <w:p w:rsidR="00060D08" w:rsidRPr="00A763D4" w:rsidRDefault="00060D08" w:rsidP="00A763D4">
            <w:pPr>
              <w:spacing w:after="0" w:line="240" w:lineRule="auto"/>
              <w:jc w:val="both"/>
              <w:rPr>
                <w:rFonts w:ascii="Times New Roman" w:hAnsi="Times New Roman" w:cs="Times New Roman"/>
                <w:sz w:val="28"/>
                <w:szCs w:val="28"/>
              </w:rPr>
            </w:pPr>
          </w:p>
          <w:p w:rsidR="00060D08" w:rsidRPr="00A763D4" w:rsidRDefault="00060D08" w:rsidP="00A763D4">
            <w:pPr>
              <w:spacing w:after="0" w:line="240" w:lineRule="auto"/>
              <w:jc w:val="both"/>
              <w:rPr>
                <w:rFonts w:ascii="Times New Roman" w:hAnsi="Times New Roman" w:cs="Times New Roman"/>
                <w:sz w:val="28"/>
                <w:szCs w:val="28"/>
              </w:rPr>
            </w:pPr>
          </w:p>
          <w:p w:rsidR="00060D08" w:rsidRPr="00A763D4" w:rsidRDefault="00060D08" w:rsidP="00A763D4">
            <w:pPr>
              <w:spacing w:after="0" w:line="240" w:lineRule="auto"/>
              <w:jc w:val="both"/>
              <w:rPr>
                <w:rFonts w:ascii="Times New Roman" w:hAnsi="Times New Roman" w:cs="Times New Roman"/>
                <w:sz w:val="28"/>
                <w:szCs w:val="28"/>
              </w:rPr>
            </w:pPr>
          </w:p>
        </w:tc>
      </w:tr>
      <w:tr w:rsidR="00060D08" w:rsidRPr="00A763D4" w:rsidTr="001F6AB2">
        <w:trPr>
          <w:trHeight w:val="214"/>
          <w:jc w:val="center"/>
        </w:trPr>
        <w:tc>
          <w:tcPr>
            <w:tcW w:w="562"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6</w:t>
            </w:r>
          </w:p>
        </w:tc>
        <w:tc>
          <w:tcPr>
            <w:tcW w:w="993"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1.6</w:t>
            </w:r>
          </w:p>
        </w:tc>
        <w:tc>
          <w:tcPr>
            <w:tcW w:w="3969" w:type="dxa"/>
            <w:tcBorders>
              <w:top w:val="single" w:sz="4" w:space="0" w:color="auto"/>
            </w:tcBorders>
            <w:shd w:val="clear" w:color="auto" w:fill="auto"/>
          </w:tcPr>
          <w:p w:rsidR="00060D08" w:rsidRPr="00A763D4" w:rsidRDefault="00060D08"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sz w:val="28"/>
                <w:szCs w:val="28"/>
              </w:rPr>
              <w:t>Ходьба по центру зала, умение намечать диагональные линии из угла в угол</w:t>
            </w:r>
          </w:p>
        </w:tc>
        <w:tc>
          <w:tcPr>
            <w:tcW w:w="1559" w:type="dxa"/>
            <w:tcBorders>
              <w:top w:val="single" w:sz="4" w:space="0" w:color="auto"/>
            </w:tcBorders>
            <w:shd w:val="clear" w:color="auto" w:fill="auto"/>
          </w:tcPr>
          <w:p w:rsidR="00060D08" w:rsidRPr="00A763D4" w:rsidRDefault="00060D08"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4115" w:type="dxa"/>
            <w:vMerge/>
          </w:tcPr>
          <w:p w:rsidR="00060D08" w:rsidRPr="00A763D4" w:rsidRDefault="00060D08" w:rsidP="00A763D4">
            <w:pPr>
              <w:spacing w:after="0" w:line="240" w:lineRule="auto"/>
              <w:jc w:val="center"/>
              <w:rPr>
                <w:rFonts w:ascii="Times New Roman" w:hAnsi="Times New Roman" w:cs="Times New Roman"/>
                <w:sz w:val="28"/>
                <w:szCs w:val="28"/>
              </w:rPr>
            </w:pPr>
          </w:p>
        </w:tc>
      </w:tr>
      <w:tr w:rsidR="00060D08" w:rsidRPr="00A763D4" w:rsidTr="001F6AB2">
        <w:trPr>
          <w:trHeight w:val="579"/>
          <w:jc w:val="center"/>
        </w:trPr>
        <w:tc>
          <w:tcPr>
            <w:tcW w:w="562"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7</w:t>
            </w:r>
          </w:p>
        </w:tc>
        <w:tc>
          <w:tcPr>
            <w:tcW w:w="993"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1.7</w:t>
            </w:r>
          </w:p>
        </w:tc>
        <w:tc>
          <w:tcPr>
            <w:tcW w:w="3969" w:type="dxa"/>
            <w:tcBorders>
              <w:top w:val="single" w:sz="4" w:space="0" w:color="auto"/>
            </w:tcBorders>
            <w:shd w:val="clear" w:color="auto" w:fill="auto"/>
          </w:tcPr>
          <w:p w:rsidR="00060D08" w:rsidRPr="00A763D4" w:rsidRDefault="00060D08"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sz w:val="28"/>
                <w:szCs w:val="28"/>
              </w:rPr>
              <w:t>Упражнения с предметами: ленты, обручи, скакалки</w:t>
            </w:r>
          </w:p>
        </w:tc>
        <w:tc>
          <w:tcPr>
            <w:tcW w:w="1559" w:type="dxa"/>
            <w:tcBorders>
              <w:top w:val="single" w:sz="4" w:space="0" w:color="auto"/>
            </w:tcBorders>
            <w:shd w:val="clear" w:color="auto" w:fill="auto"/>
          </w:tcPr>
          <w:p w:rsidR="00060D08" w:rsidRPr="00A763D4" w:rsidRDefault="00060D08"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4115" w:type="dxa"/>
            <w:vMerge/>
          </w:tcPr>
          <w:p w:rsidR="00060D08" w:rsidRPr="00A763D4" w:rsidRDefault="00060D08" w:rsidP="00A763D4">
            <w:pPr>
              <w:spacing w:after="0" w:line="240" w:lineRule="auto"/>
              <w:jc w:val="center"/>
              <w:rPr>
                <w:rFonts w:ascii="Times New Roman" w:hAnsi="Times New Roman" w:cs="Times New Roman"/>
                <w:sz w:val="28"/>
                <w:szCs w:val="28"/>
              </w:rPr>
            </w:pPr>
          </w:p>
        </w:tc>
      </w:tr>
      <w:tr w:rsidR="00060D08" w:rsidRPr="00A763D4" w:rsidTr="001F6AB2">
        <w:trPr>
          <w:trHeight w:val="579"/>
          <w:jc w:val="center"/>
        </w:trPr>
        <w:tc>
          <w:tcPr>
            <w:tcW w:w="562"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8</w:t>
            </w:r>
          </w:p>
        </w:tc>
        <w:tc>
          <w:tcPr>
            <w:tcW w:w="993"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1.8</w:t>
            </w:r>
          </w:p>
        </w:tc>
        <w:tc>
          <w:tcPr>
            <w:tcW w:w="3969" w:type="dxa"/>
            <w:tcBorders>
              <w:top w:val="single" w:sz="4" w:space="0" w:color="auto"/>
            </w:tcBorders>
            <w:shd w:val="clear" w:color="auto" w:fill="auto"/>
          </w:tcPr>
          <w:p w:rsidR="00060D08" w:rsidRPr="00A763D4" w:rsidRDefault="00060D08"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sz w:val="28"/>
                <w:szCs w:val="28"/>
              </w:rPr>
              <w:t>Упражнения с предметами: ленты, обручи, скакалки</w:t>
            </w:r>
          </w:p>
        </w:tc>
        <w:tc>
          <w:tcPr>
            <w:tcW w:w="1559" w:type="dxa"/>
            <w:tcBorders>
              <w:top w:val="single" w:sz="4" w:space="0" w:color="auto"/>
            </w:tcBorders>
            <w:shd w:val="clear" w:color="auto" w:fill="auto"/>
          </w:tcPr>
          <w:p w:rsidR="00060D08" w:rsidRPr="00A763D4" w:rsidRDefault="00060D08"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4115" w:type="dxa"/>
            <w:vMerge/>
            <w:tcBorders>
              <w:bottom w:val="single" w:sz="4" w:space="0" w:color="auto"/>
            </w:tcBorders>
          </w:tcPr>
          <w:p w:rsidR="00060D08" w:rsidRPr="00A763D4" w:rsidRDefault="00060D08" w:rsidP="00A763D4">
            <w:pPr>
              <w:spacing w:after="0" w:line="240" w:lineRule="auto"/>
              <w:jc w:val="center"/>
              <w:rPr>
                <w:rFonts w:ascii="Times New Roman" w:hAnsi="Times New Roman" w:cs="Times New Roman"/>
                <w:sz w:val="28"/>
                <w:szCs w:val="28"/>
              </w:rPr>
            </w:pPr>
          </w:p>
        </w:tc>
      </w:tr>
      <w:tr w:rsidR="00060D08" w:rsidRPr="00A763D4" w:rsidTr="001F6AB2">
        <w:trPr>
          <w:trHeight w:val="579"/>
          <w:jc w:val="center"/>
        </w:trPr>
        <w:tc>
          <w:tcPr>
            <w:tcW w:w="5524" w:type="dxa"/>
            <w:gridSpan w:val="3"/>
            <w:tcBorders>
              <w:top w:val="single" w:sz="4" w:space="0" w:color="auto"/>
            </w:tcBorders>
            <w:shd w:val="clear" w:color="auto" w:fill="auto"/>
          </w:tcPr>
          <w:p w:rsidR="00060D08" w:rsidRPr="00A763D4" w:rsidRDefault="00060D08" w:rsidP="00A763D4">
            <w:pPr>
              <w:spacing w:after="0" w:line="240" w:lineRule="auto"/>
              <w:jc w:val="both"/>
              <w:rPr>
                <w:rFonts w:ascii="Times New Roman" w:hAnsi="Times New Roman" w:cs="Times New Roman"/>
                <w:b/>
                <w:sz w:val="28"/>
                <w:szCs w:val="28"/>
              </w:rPr>
            </w:pPr>
            <w:r w:rsidRPr="00A763D4">
              <w:rPr>
                <w:rFonts w:ascii="Times New Roman" w:hAnsi="Times New Roman" w:cs="Times New Roman"/>
                <w:b/>
                <w:sz w:val="28"/>
                <w:szCs w:val="28"/>
              </w:rPr>
              <w:t xml:space="preserve">2. Ритмико- гимнастические упражнения </w:t>
            </w:r>
          </w:p>
        </w:tc>
        <w:tc>
          <w:tcPr>
            <w:tcW w:w="1559" w:type="dxa"/>
            <w:tcBorders>
              <w:top w:val="single" w:sz="4" w:space="0" w:color="auto"/>
            </w:tcBorders>
            <w:shd w:val="clear" w:color="auto" w:fill="auto"/>
          </w:tcPr>
          <w:p w:rsidR="00060D08" w:rsidRPr="00A763D4" w:rsidRDefault="00060D08" w:rsidP="00A763D4">
            <w:pPr>
              <w:spacing w:after="0" w:line="240" w:lineRule="auto"/>
              <w:jc w:val="center"/>
              <w:rPr>
                <w:rFonts w:ascii="Times New Roman" w:hAnsi="Times New Roman" w:cs="Times New Roman"/>
                <w:b/>
                <w:sz w:val="28"/>
                <w:szCs w:val="28"/>
              </w:rPr>
            </w:pPr>
            <w:r w:rsidRPr="00A763D4">
              <w:rPr>
                <w:rFonts w:ascii="Times New Roman" w:hAnsi="Times New Roman" w:cs="Times New Roman"/>
                <w:b/>
                <w:sz w:val="28"/>
                <w:szCs w:val="28"/>
              </w:rPr>
              <w:t>7</w:t>
            </w:r>
          </w:p>
        </w:tc>
        <w:tc>
          <w:tcPr>
            <w:tcW w:w="4115" w:type="dxa"/>
            <w:tcBorders>
              <w:bottom w:val="single" w:sz="4" w:space="0" w:color="auto"/>
            </w:tcBorders>
          </w:tcPr>
          <w:p w:rsidR="00060D08" w:rsidRPr="00A763D4" w:rsidRDefault="00060D08" w:rsidP="00A763D4">
            <w:pPr>
              <w:spacing w:after="0" w:line="240" w:lineRule="auto"/>
              <w:jc w:val="center"/>
              <w:rPr>
                <w:rFonts w:ascii="Times New Roman" w:hAnsi="Times New Roman" w:cs="Times New Roman"/>
                <w:sz w:val="28"/>
                <w:szCs w:val="28"/>
              </w:rPr>
            </w:pPr>
          </w:p>
        </w:tc>
      </w:tr>
      <w:tr w:rsidR="00060D08" w:rsidRPr="00A763D4" w:rsidTr="001F6AB2">
        <w:trPr>
          <w:trHeight w:val="202"/>
          <w:jc w:val="center"/>
        </w:trPr>
        <w:tc>
          <w:tcPr>
            <w:tcW w:w="562"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9</w:t>
            </w:r>
          </w:p>
        </w:tc>
        <w:tc>
          <w:tcPr>
            <w:tcW w:w="993"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2.1</w:t>
            </w:r>
          </w:p>
        </w:tc>
        <w:tc>
          <w:tcPr>
            <w:tcW w:w="3969" w:type="dxa"/>
            <w:tcBorders>
              <w:top w:val="single" w:sz="4" w:space="0" w:color="auto"/>
            </w:tcBorders>
            <w:shd w:val="clear" w:color="auto" w:fill="auto"/>
          </w:tcPr>
          <w:p w:rsidR="00060D08" w:rsidRPr="00A763D4" w:rsidRDefault="00060D08"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sz w:val="28"/>
                <w:szCs w:val="28"/>
              </w:rPr>
              <w:t>Общеразвивающие упражнения. Упражнения на выработку осанки</w:t>
            </w:r>
          </w:p>
        </w:tc>
        <w:tc>
          <w:tcPr>
            <w:tcW w:w="1559" w:type="dxa"/>
            <w:tcBorders>
              <w:top w:val="single" w:sz="4" w:space="0" w:color="auto"/>
            </w:tcBorders>
            <w:shd w:val="clear" w:color="auto" w:fill="auto"/>
          </w:tcPr>
          <w:p w:rsidR="00060D08" w:rsidRPr="00A763D4" w:rsidRDefault="00060D08"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4115" w:type="dxa"/>
            <w:vMerge w:val="restart"/>
            <w:tcBorders>
              <w:top w:val="single" w:sz="4" w:space="0" w:color="auto"/>
            </w:tcBorders>
          </w:tcPr>
          <w:p w:rsidR="00060D08" w:rsidRPr="00A763D4" w:rsidRDefault="00060D08" w:rsidP="00A763D4">
            <w:pPr>
              <w:spacing w:after="0" w:line="240" w:lineRule="auto"/>
              <w:jc w:val="both"/>
              <w:rPr>
                <w:rFonts w:ascii="Times New Roman" w:hAnsi="Times New Roman" w:cs="Times New Roman"/>
                <w:sz w:val="28"/>
                <w:szCs w:val="28"/>
              </w:rPr>
            </w:pPr>
          </w:p>
          <w:p w:rsidR="00060D08" w:rsidRPr="00A763D4" w:rsidRDefault="00060D08"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sz w:val="28"/>
                <w:szCs w:val="28"/>
              </w:rPr>
              <w:t>Общеразвивающие упражнения. Круговые движения головы, наклоны вперед, назад, в стороны. Выбрасывание рук вперед, в стороны, вверх из положения руки к плечам. Круговые движения плеч, замедленные, с постоянным ускорением, с резким изменением темпа движений. Плавные, резкие, быстрые, медленные движения кистей рук. Повороты туловища, в положении стоя, сидя с передачей предметов. Круговые движения туловища с вытянутыми в стороны руками, за голову, на поясе. Всевозможные сочетания движений ног: выставление ног вперед, назад, в стороны, сгибание в коленном суставе, круговые движения, ходьба на внутренних краях стоп. Упражнения на выработку осанки.</w:t>
            </w:r>
          </w:p>
        </w:tc>
      </w:tr>
      <w:tr w:rsidR="00060D08" w:rsidRPr="00A763D4" w:rsidTr="001F6AB2">
        <w:trPr>
          <w:trHeight w:val="202"/>
          <w:jc w:val="center"/>
        </w:trPr>
        <w:tc>
          <w:tcPr>
            <w:tcW w:w="562"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10</w:t>
            </w:r>
          </w:p>
        </w:tc>
        <w:tc>
          <w:tcPr>
            <w:tcW w:w="993"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2.2</w:t>
            </w:r>
          </w:p>
        </w:tc>
        <w:tc>
          <w:tcPr>
            <w:tcW w:w="3969" w:type="dxa"/>
            <w:tcBorders>
              <w:top w:val="single" w:sz="4" w:space="0" w:color="auto"/>
            </w:tcBorders>
            <w:shd w:val="clear" w:color="auto" w:fill="auto"/>
          </w:tcPr>
          <w:p w:rsidR="00060D08" w:rsidRPr="00A763D4" w:rsidRDefault="00060D08" w:rsidP="00A763D4">
            <w:pPr>
              <w:spacing w:after="0" w:line="240" w:lineRule="auto"/>
              <w:jc w:val="both"/>
              <w:rPr>
                <w:rFonts w:ascii="Times New Roman" w:hAnsi="Times New Roman" w:cs="Times New Roman"/>
                <w:spacing w:val="-7"/>
                <w:sz w:val="28"/>
                <w:szCs w:val="28"/>
              </w:rPr>
            </w:pPr>
            <w:r w:rsidRPr="00A763D4">
              <w:rPr>
                <w:rFonts w:ascii="Times New Roman" w:hAnsi="Times New Roman" w:cs="Times New Roman"/>
                <w:sz w:val="28"/>
                <w:szCs w:val="28"/>
              </w:rPr>
              <w:t>Упражнения на координацию движений</w:t>
            </w:r>
          </w:p>
        </w:tc>
        <w:tc>
          <w:tcPr>
            <w:tcW w:w="1559" w:type="dxa"/>
            <w:tcBorders>
              <w:top w:val="single" w:sz="4" w:space="0" w:color="auto"/>
            </w:tcBorders>
            <w:shd w:val="clear" w:color="auto" w:fill="auto"/>
          </w:tcPr>
          <w:p w:rsidR="00060D08" w:rsidRPr="00A763D4" w:rsidRDefault="00060D08"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4115" w:type="dxa"/>
            <w:vMerge/>
          </w:tcPr>
          <w:p w:rsidR="00060D08" w:rsidRPr="00A763D4" w:rsidRDefault="00060D08" w:rsidP="00A763D4">
            <w:pPr>
              <w:spacing w:after="0" w:line="240" w:lineRule="auto"/>
              <w:jc w:val="center"/>
              <w:rPr>
                <w:rFonts w:ascii="Times New Roman" w:hAnsi="Times New Roman" w:cs="Times New Roman"/>
                <w:sz w:val="28"/>
                <w:szCs w:val="28"/>
              </w:rPr>
            </w:pPr>
          </w:p>
        </w:tc>
      </w:tr>
      <w:tr w:rsidR="00060D08" w:rsidRPr="00A763D4" w:rsidTr="001F6AB2">
        <w:trPr>
          <w:trHeight w:val="308"/>
          <w:jc w:val="center"/>
        </w:trPr>
        <w:tc>
          <w:tcPr>
            <w:tcW w:w="562"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11</w:t>
            </w:r>
          </w:p>
        </w:tc>
        <w:tc>
          <w:tcPr>
            <w:tcW w:w="993"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2.3</w:t>
            </w:r>
          </w:p>
        </w:tc>
        <w:tc>
          <w:tcPr>
            <w:tcW w:w="3969" w:type="dxa"/>
            <w:tcBorders>
              <w:top w:val="single" w:sz="4" w:space="0" w:color="auto"/>
            </w:tcBorders>
            <w:shd w:val="clear" w:color="auto" w:fill="auto"/>
          </w:tcPr>
          <w:p w:rsidR="00060D08" w:rsidRPr="00A763D4" w:rsidRDefault="00060D08"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sz w:val="28"/>
                <w:szCs w:val="28"/>
              </w:rPr>
              <w:t>Движение в обратном направлении (имитация увядающего цветка)</w:t>
            </w:r>
          </w:p>
        </w:tc>
        <w:tc>
          <w:tcPr>
            <w:tcW w:w="1559" w:type="dxa"/>
            <w:tcBorders>
              <w:top w:val="single" w:sz="4" w:space="0" w:color="auto"/>
              <w:bottom w:val="single" w:sz="4" w:space="0" w:color="auto"/>
            </w:tcBorders>
            <w:shd w:val="clear" w:color="auto" w:fill="auto"/>
          </w:tcPr>
          <w:p w:rsidR="00060D08" w:rsidRPr="00A763D4" w:rsidRDefault="00060D08"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4115" w:type="dxa"/>
            <w:tcBorders>
              <w:top w:val="single" w:sz="4" w:space="0" w:color="auto"/>
              <w:bottom w:val="single" w:sz="4" w:space="0" w:color="auto"/>
            </w:tcBorders>
          </w:tcPr>
          <w:p w:rsidR="00060D08" w:rsidRPr="00A763D4" w:rsidRDefault="00060D08" w:rsidP="00A763D4">
            <w:pPr>
              <w:pStyle w:val="c5"/>
              <w:shd w:val="clear" w:color="auto" w:fill="FFFFFF"/>
              <w:spacing w:before="0" w:beforeAutospacing="0" w:after="0" w:afterAutospacing="0"/>
              <w:rPr>
                <w:color w:val="000000"/>
                <w:sz w:val="28"/>
                <w:szCs w:val="28"/>
              </w:rPr>
            </w:pPr>
            <w:r w:rsidRPr="00A763D4">
              <w:rPr>
                <w:sz w:val="28"/>
                <w:szCs w:val="28"/>
                <w:lang w:eastAsia="en-US"/>
              </w:rPr>
              <w:t xml:space="preserve"> </w:t>
            </w:r>
            <w:r w:rsidRPr="00A763D4">
              <w:rPr>
                <w:rStyle w:val="c2"/>
                <w:color w:val="000000"/>
                <w:sz w:val="28"/>
                <w:szCs w:val="28"/>
              </w:rPr>
              <w:t>Прыжки на двух ногах одновременно с мягкими расслабленными коленями и корпусом, висящими руками и опущенной головой («петрушка»). С позиции приседания на корточки с опущенной головой и руками постепенное поднимание головы, корпуса, рук по сторонам (имитация распускающегося цветка).</w:t>
            </w:r>
            <w:r w:rsidRPr="00A763D4">
              <w:rPr>
                <w:color w:val="000000"/>
                <w:sz w:val="28"/>
                <w:szCs w:val="28"/>
              </w:rPr>
              <w:t xml:space="preserve"> </w:t>
            </w:r>
            <w:r w:rsidRPr="00A763D4">
              <w:rPr>
                <w:rStyle w:val="c2"/>
                <w:color w:val="000000"/>
                <w:sz w:val="28"/>
                <w:szCs w:val="28"/>
              </w:rPr>
              <w:t>С позиции приседания на корточки с опущенной головой и руками постепенное поднимание головы, корпуса, рук по сторонам (имитация распускающегося цветка).</w:t>
            </w:r>
          </w:p>
          <w:p w:rsidR="00060D08" w:rsidRPr="00A763D4" w:rsidRDefault="00060D08" w:rsidP="00A763D4">
            <w:pPr>
              <w:spacing w:after="0" w:line="240" w:lineRule="auto"/>
              <w:jc w:val="both"/>
              <w:rPr>
                <w:rFonts w:ascii="Times New Roman" w:hAnsi="Times New Roman" w:cs="Times New Roman"/>
                <w:sz w:val="28"/>
                <w:szCs w:val="28"/>
              </w:rPr>
            </w:pPr>
          </w:p>
        </w:tc>
      </w:tr>
      <w:tr w:rsidR="00060D08" w:rsidRPr="00A763D4" w:rsidTr="001F6AB2">
        <w:trPr>
          <w:trHeight w:val="308"/>
          <w:jc w:val="center"/>
        </w:trPr>
        <w:tc>
          <w:tcPr>
            <w:tcW w:w="562"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12</w:t>
            </w:r>
          </w:p>
        </w:tc>
        <w:tc>
          <w:tcPr>
            <w:tcW w:w="993"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2.4</w:t>
            </w:r>
          </w:p>
        </w:tc>
        <w:tc>
          <w:tcPr>
            <w:tcW w:w="3969" w:type="dxa"/>
            <w:tcBorders>
              <w:top w:val="single" w:sz="4" w:space="0" w:color="auto"/>
            </w:tcBorders>
            <w:shd w:val="clear" w:color="auto" w:fill="auto"/>
          </w:tcPr>
          <w:p w:rsidR="00060D08" w:rsidRPr="00A763D4" w:rsidRDefault="00060D08"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color w:val="000000"/>
                <w:sz w:val="28"/>
                <w:szCs w:val="28"/>
                <w:shd w:val="clear" w:color="auto" w:fill="FFFFFF"/>
              </w:rPr>
              <w:t>Общеразвивающие упражнения. Упражнения на  осанку</w:t>
            </w:r>
          </w:p>
        </w:tc>
        <w:tc>
          <w:tcPr>
            <w:tcW w:w="1559" w:type="dxa"/>
            <w:tcBorders>
              <w:top w:val="single" w:sz="4" w:space="0" w:color="auto"/>
            </w:tcBorders>
            <w:shd w:val="clear" w:color="auto" w:fill="auto"/>
          </w:tcPr>
          <w:p w:rsidR="00060D08" w:rsidRPr="00A763D4" w:rsidRDefault="00060D08"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4115" w:type="dxa"/>
            <w:tcBorders>
              <w:top w:val="single" w:sz="4" w:space="0" w:color="auto"/>
              <w:bottom w:val="single" w:sz="4" w:space="0" w:color="auto"/>
            </w:tcBorders>
          </w:tcPr>
          <w:p w:rsidR="00060D08" w:rsidRPr="00A763D4" w:rsidRDefault="00060D08" w:rsidP="00A763D4">
            <w:pPr>
              <w:spacing w:after="0" w:line="240" w:lineRule="auto"/>
              <w:rPr>
                <w:rFonts w:ascii="Times New Roman" w:hAnsi="Times New Roman" w:cs="Times New Roman"/>
                <w:sz w:val="28"/>
                <w:szCs w:val="28"/>
              </w:rPr>
            </w:pPr>
            <w:r w:rsidRPr="00A763D4">
              <w:rPr>
                <w:rStyle w:val="c2"/>
                <w:rFonts w:ascii="Times New Roman" w:hAnsi="Times New Roman" w:cs="Times New Roman"/>
                <w:color w:val="000000"/>
                <w:sz w:val="28"/>
                <w:szCs w:val="28"/>
                <w:shd w:val="clear" w:color="auto" w:fill="FFFFFF"/>
              </w:rPr>
              <w:t>Всевозможные сочетания движений ног. Упражнения на выработку осанки</w:t>
            </w:r>
            <w:r w:rsidRPr="00A763D4">
              <w:rPr>
                <w:rStyle w:val="c70"/>
                <w:rFonts w:ascii="Times New Roman" w:hAnsi="Times New Roman" w:cs="Times New Roman"/>
                <w:i/>
                <w:iCs/>
                <w:color w:val="000000"/>
                <w:sz w:val="28"/>
                <w:szCs w:val="28"/>
                <w:shd w:val="clear" w:color="auto" w:fill="FFFFFF"/>
              </w:rPr>
              <w:t> </w:t>
            </w:r>
            <w:r w:rsidRPr="00A763D4">
              <w:rPr>
                <w:rStyle w:val="c2"/>
                <w:rFonts w:ascii="Times New Roman" w:hAnsi="Times New Roman" w:cs="Times New Roman"/>
                <w:color w:val="000000"/>
                <w:sz w:val="28"/>
                <w:szCs w:val="28"/>
                <w:shd w:val="clear" w:color="auto" w:fill="FFFFFF"/>
              </w:rPr>
              <w:t>Упражнение на расслабление мышц</w:t>
            </w:r>
          </w:p>
        </w:tc>
      </w:tr>
      <w:tr w:rsidR="00060D08" w:rsidRPr="00A763D4" w:rsidTr="001F6AB2">
        <w:trPr>
          <w:trHeight w:val="308"/>
          <w:jc w:val="center"/>
        </w:trPr>
        <w:tc>
          <w:tcPr>
            <w:tcW w:w="562"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13</w:t>
            </w:r>
          </w:p>
        </w:tc>
        <w:tc>
          <w:tcPr>
            <w:tcW w:w="993"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2.5</w:t>
            </w:r>
          </w:p>
        </w:tc>
        <w:tc>
          <w:tcPr>
            <w:tcW w:w="3969" w:type="dxa"/>
            <w:tcBorders>
              <w:top w:val="single" w:sz="4" w:space="0" w:color="auto"/>
            </w:tcBorders>
            <w:shd w:val="clear" w:color="auto" w:fill="auto"/>
          </w:tcPr>
          <w:p w:rsidR="00060D08" w:rsidRPr="00A763D4" w:rsidRDefault="00060D08" w:rsidP="00A763D4">
            <w:pPr>
              <w:pStyle w:val="c5"/>
              <w:spacing w:before="0" w:beforeAutospacing="0" w:after="0" w:afterAutospacing="0"/>
              <w:jc w:val="both"/>
              <w:rPr>
                <w:color w:val="000000"/>
                <w:sz w:val="28"/>
                <w:szCs w:val="28"/>
              </w:rPr>
            </w:pPr>
            <w:r w:rsidRPr="00A763D4">
              <w:rPr>
                <w:rStyle w:val="c2"/>
                <w:color w:val="000000"/>
                <w:sz w:val="28"/>
                <w:szCs w:val="28"/>
              </w:rPr>
              <w:t>Общеразвивающие упражнения. Упражнения на координацию движений</w:t>
            </w:r>
          </w:p>
        </w:tc>
        <w:tc>
          <w:tcPr>
            <w:tcW w:w="1559" w:type="dxa"/>
            <w:tcBorders>
              <w:top w:val="single" w:sz="4" w:space="0" w:color="auto"/>
            </w:tcBorders>
            <w:shd w:val="clear" w:color="auto" w:fill="auto"/>
          </w:tcPr>
          <w:p w:rsidR="00060D08" w:rsidRPr="00A763D4" w:rsidRDefault="00060D08"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4115" w:type="dxa"/>
            <w:tcBorders>
              <w:top w:val="single" w:sz="4" w:space="0" w:color="auto"/>
              <w:bottom w:val="single" w:sz="4" w:space="0" w:color="auto"/>
            </w:tcBorders>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shd w:val="clear" w:color="auto" w:fill="FFFFFF"/>
              </w:rPr>
              <w:t>Прыжки на двух ногах одновременно с мягкими расслабленными коленями и корпусом, висящими руками и опущенной головой («петрушка»)</w:t>
            </w:r>
          </w:p>
        </w:tc>
      </w:tr>
      <w:tr w:rsidR="00060D08" w:rsidRPr="00A763D4" w:rsidTr="001F6AB2">
        <w:trPr>
          <w:trHeight w:val="308"/>
          <w:jc w:val="center"/>
        </w:trPr>
        <w:tc>
          <w:tcPr>
            <w:tcW w:w="562"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14</w:t>
            </w:r>
          </w:p>
        </w:tc>
        <w:tc>
          <w:tcPr>
            <w:tcW w:w="993"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2.6</w:t>
            </w:r>
          </w:p>
        </w:tc>
        <w:tc>
          <w:tcPr>
            <w:tcW w:w="3969" w:type="dxa"/>
            <w:tcBorders>
              <w:top w:val="single" w:sz="4" w:space="0" w:color="auto"/>
            </w:tcBorders>
            <w:shd w:val="clear" w:color="auto" w:fill="auto"/>
          </w:tcPr>
          <w:p w:rsidR="00060D08" w:rsidRPr="00A763D4" w:rsidRDefault="00060D08"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color w:val="000000"/>
                <w:sz w:val="28"/>
                <w:szCs w:val="28"/>
                <w:shd w:val="clear" w:color="auto" w:fill="FFFFFF"/>
              </w:rPr>
              <w:t>Выполнение упражнений под музыку с постепенным ускорением</w:t>
            </w:r>
          </w:p>
        </w:tc>
        <w:tc>
          <w:tcPr>
            <w:tcW w:w="1559" w:type="dxa"/>
            <w:tcBorders>
              <w:top w:val="single" w:sz="4" w:space="0" w:color="auto"/>
            </w:tcBorders>
            <w:shd w:val="clear" w:color="auto" w:fill="auto"/>
          </w:tcPr>
          <w:p w:rsidR="00060D08" w:rsidRPr="00A763D4" w:rsidRDefault="00060D08"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4115" w:type="dxa"/>
            <w:tcBorders>
              <w:top w:val="single" w:sz="4" w:space="0" w:color="auto"/>
              <w:bottom w:val="single" w:sz="4" w:space="0" w:color="auto"/>
            </w:tcBorders>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shd w:val="clear" w:color="auto" w:fill="FFFFFF"/>
              </w:rPr>
              <w:t>Выполнение упражнений под музыку с постепенным ускорением, с резкой сменой темпа движений. Поочередные хлопки над головой, на груди, перед собой, справа, слева, на голени. Самостоятельное составление несложных ритмических рисунков в сочетании хлопков и притопов, с предметами</w:t>
            </w:r>
          </w:p>
        </w:tc>
      </w:tr>
      <w:tr w:rsidR="00060D08" w:rsidRPr="00A763D4" w:rsidTr="001F6AB2">
        <w:trPr>
          <w:trHeight w:val="308"/>
          <w:jc w:val="center"/>
        </w:trPr>
        <w:tc>
          <w:tcPr>
            <w:tcW w:w="562"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15</w:t>
            </w:r>
          </w:p>
        </w:tc>
        <w:tc>
          <w:tcPr>
            <w:tcW w:w="993"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2.7</w:t>
            </w:r>
          </w:p>
        </w:tc>
        <w:tc>
          <w:tcPr>
            <w:tcW w:w="3969" w:type="dxa"/>
            <w:tcBorders>
              <w:top w:val="single" w:sz="4" w:space="0" w:color="auto"/>
            </w:tcBorders>
            <w:shd w:val="clear" w:color="auto" w:fill="auto"/>
          </w:tcPr>
          <w:p w:rsidR="00060D08" w:rsidRPr="00A763D4" w:rsidRDefault="00060D08"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color w:val="000000"/>
                <w:sz w:val="28"/>
                <w:szCs w:val="28"/>
                <w:shd w:val="clear" w:color="auto" w:fill="FFFFFF"/>
              </w:rPr>
              <w:t>Общеразвивающие упражнения под музыку с постепенном ускорением</w:t>
            </w:r>
          </w:p>
        </w:tc>
        <w:tc>
          <w:tcPr>
            <w:tcW w:w="1559" w:type="dxa"/>
            <w:tcBorders>
              <w:top w:val="single" w:sz="4" w:space="0" w:color="auto"/>
            </w:tcBorders>
            <w:shd w:val="clear" w:color="auto" w:fill="auto"/>
          </w:tcPr>
          <w:p w:rsidR="00060D08" w:rsidRPr="00A763D4" w:rsidRDefault="00060D08"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4115" w:type="dxa"/>
            <w:tcBorders>
              <w:top w:val="single" w:sz="4" w:space="0" w:color="auto"/>
              <w:bottom w:val="single" w:sz="4" w:space="0" w:color="auto"/>
            </w:tcBorders>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shd w:val="clear" w:color="auto" w:fill="FFFFFF"/>
              </w:rPr>
              <w:t>Упражнения с ускорением  под музыку  Самостоятельное составление несложных ритмических рисунков в сочетании хлопков и притопов, с предметами (погремушками, бубном, барабаном).</w:t>
            </w:r>
          </w:p>
        </w:tc>
      </w:tr>
      <w:tr w:rsidR="00060D08" w:rsidRPr="00A763D4" w:rsidTr="001F6AB2">
        <w:trPr>
          <w:trHeight w:val="308"/>
          <w:jc w:val="center"/>
        </w:trPr>
        <w:tc>
          <w:tcPr>
            <w:tcW w:w="5524" w:type="dxa"/>
            <w:gridSpan w:val="3"/>
            <w:tcBorders>
              <w:top w:val="single" w:sz="4" w:space="0" w:color="auto"/>
            </w:tcBorders>
            <w:shd w:val="clear" w:color="auto" w:fill="auto"/>
          </w:tcPr>
          <w:p w:rsidR="00060D08" w:rsidRPr="00A763D4" w:rsidRDefault="00060D08" w:rsidP="00A763D4">
            <w:pPr>
              <w:spacing w:after="0" w:line="240" w:lineRule="auto"/>
              <w:jc w:val="both"/>
              <w:rPr>
                <w:rFonts w:ascii="Times New Roman" w:hAnsi="Times New Roman" w:cs="Times New Roman"/>
                <w:b/>
                <w:sz w:val="28"/>
                <w:szCs w:val="28"/>
              </w:rPr>
            </w:pPr>
            <w:r w:rsidRPr="00A763D4">
              <w:rPr>
                <w:rFonts w:ascii="Times New Roman" w:hAnsi="Times New Roman" w:cs="Times New Roman"/>
                <w:b/>
                <w:sz w:val="28"/>
                <w:szCs w:val="28"/>
              </w:rPr>
              <w:t>3. Игры под музыку</w:t>
            </w:r>
          </w:p>
          <w:p w:rsidR="00060D08" w:rsidRPr="00A763D4" w:rsidRDefault="00060D08" w:rsidP="00A763D4">
            <w:pPr>
              <w:spacing w:after="0" w:line="240" w:lineRule="auto"/>
              <w:jc w:val="both"/>
              <w:rPr>
                <w:rFonts w:ascii="Times New Roman" w:hAnsi="Times New Roman" w:cs="Times New Roman"/>
                <w:b/>
                <w:sz w:val="28"/>
                <w:szCs w:val="28"/>
              </w:rPr>
            </w:pPr>
          </w:p>
        </w:tc>
        <w:tc>
          <w:tcPr>
            <w:tcW w:w="1559" w:type="dxa"/>
            <w:tcBorders>
              <w:top w:val="single" w:sz="4" w:space="0" w:color="auto"/>
            </w:tcBorders>
            <w:shd w:val="clear" w:color="auto" w:fill="auto"/>
          </w:tcPr>
          <w:p w:rsidR="00060D08" w:rsidRPr="00A763D4" w:rsidRDefault="00060D08"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7</w:t>
            </w:r>
          </w:p>
        </w:tc>
        <w:tc>
          <w:tcPr>
            <w:tcW w:w="4115" w:type="dxa"/>
            <w:tcBorders>
              <w:bottom w:val="single" w:sz="4" w:space="0" w:color="auto"/>
            </w:tcBorders>
          </w:tcPr>
          <w:p w:rsidR="00060D08" w:rsidRPr="00A763D4" w:rsidRDefault="00060D08" w:rsidP="00A763D4">
            <w:pPr>
              <w:spacing w:after="0" w:line="240" w:lineRule="auto"/>
              <w:jc w:val="center"/>
              <w:rPr>
                <w:rFonts w:ascii="Times New Roman" w:hAnsi="Times New Roman" w:cs="Times New Roman"/>
                <w:sz w:val="28"/>
                <w:szCs w:val="28"/>
              </w:rPr>
            </w:pPr>
          </w:p>
        </w:tc>
      </w:tr>
      <w:tr w:rsidR="00060D08" w:rsidRPr="00A763D4" w:rsidTr="001F6AB2">
        <w:trPr>
          <w:trHeight w:val="308"/>
          <w:jc w:val="center"/>
        </w:trPr>
        <w:tc>
          <w:tcPr>
            <w:tcW w:w="562"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16</w:t>
            </w:r>
          </w:p>
        </w:tc>
        <w:tc>
          <w:tcPr>
            <w:tcW w:w="993"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3.1</w:t>
            </w:r>
          </w:p>
        </w:tc>
        <w:tc>
          <w:tcPr>
            <w:tcW w:w="3969" w:type="dxa"/>
            <w:tcBorders>
              <w:top w:val="single" w:sz="4" w:space="0" w:color="auto"/>
            </w:tcBorders>
            <w:shd w:val="clear" w:color="auto" w:fill="auto"/>
          </w:tcPr>
          <w:p w:rsidR="00060D08" w:rsidRPr="00A763D4" w:rsidRDefault="00060D08"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color w:val="000000"/>
                <w:sz w:val="28"/>
                <w:szCs w:val="28"/>
                <w:shd w:val="clear" w:color="auto" w:fill="FFFFFF"/>
              </w:rPr>
              <w:t>Общеразвивающие упражнения под музыку с постепенном ускорением</w:t>
            </w:r>
          </w:p>
        </w:tc>
        <w:tc>
          <w:tcPr>
            <w:tcW w:w="1559" w:type="dxa"/>
            <w:tcBorders>
              <w:top w:val="single" w:sz="4" w:space="0" w:color="auto"/>
            </w:tcBorders>
            <w:shd w:val="clear" w:color="auto" w:fill="auto"/>
          </w:tcPr>
          <w:p w:rsidR="00060D08" w:rsidRPr="00A763D4" w:rsidRDefault="00060D08"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4115" w:type="dxa"/>
            <w:tcBorders>
              <w:top w:val="single" w:sz="4" w:space="0" w:color="auto"/>
            </w:tcBorders>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shd w:val="clear" w:color="auto" w:fill="FFFFFF"/>
              </w:rPr>
              <w:t>Упражнения на самостоятельную передачу в движении ритмического рисунка, акцента, темповых и динамических изменений в музыке</w:t>
            </w:r>
          </w:p>
        </w:tc>
      </w:tr>
      <w:tr w:rsidR="00060D08" w:rsidRPr="00A763D4" w:rsidTr="001F6AB2">
        <w:trPr>
          <w:trHeight w:val="193"/>
          <w:jc w:val="center"/>
        </w:trPr>
        <w:tc>
          <w:tcPr>
            <w:tcW w:w="562"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17</w:t>
            </w:r>
          </w:p>
        </w:tc>
        <w:tc>
          <w:tcPr>
            <w:tcW w:w="993"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3.2</w:t>
            </w:r>
          </w:p>
        </w:tc>
        <w:tc>
          <w:tcPr>
            <w:tcW w:w="3969" w:type="dxa"/>
            <w:tcBorders>
              <w:top w:val="single" w:sz="4" w:space="0" w:color="auto"/>
            </w:tcBorders>
            <w:shd w:val="clear" w:color="auto" w:fill="auto"/>
          </w:tcPr>
          <w:p w:rsidR="00060D08" w:rsidRPr="00A763D4" w:rsidRDefault="00060D08"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color w:val="000000"/>
                <w:sz w:val="28"/>
                <w:szCs w:val="28"/>
                <w:shd w:val="clear" w:color="auto" w:fill="FFFFFF"/>
              </w:rPr>
              <w:t>Общеразвивающие упражнения под музыку с постепенном ускорением</w:t>
            </w:r>
          </w:p>
        </w:tc>
        <w:tc>
          <w:tcPr>
            <w:tcW w:w="1559" w:type="dxa"/>
            <w:tcBorders>
              <w:top w:val="single" w:sz="4" w:space="0" w:color="auto"/>
            </w:tcBorders>
            <w:shd w:val="clear" w:color="auto" w:fill="auto"/>
          </w:tcPr>
          <w:p w:rsidR="00060D08" w:rsidRPr="00A763D4" w:rsidRDefault="00060D08"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4115" w:type="dxa"/>
            <w:tcBorders>
              <w:top w:val="single" w:sz="4" w:space="0" w:color="auto"/>
              <w:bottom w:val="single" w:sz="4" w:space="0" w:color="auto"/>
            </w:tcBorders>
          </w:tcPr>
          <w:p w:rsidR="00060D08" w:rsidRPr="00A763D4" w:rsidRDefault="00060D08"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color w:val="000000"/>
                <w:sz w:val="28"/>
                <w:szCs w:val="28"/>
                <w:shd w:val="clear" w:color="auto" w:fill="FFFFFF"/>
              </w:rPr>
              <w:t>Упражнения на самостоятельную передачу в движении ритмического рисунка, акцента, темповых и динамических изменений в музыке</w:t>
            </w:r>
          </w:p>
        </w:tc>
      </w:tr>
      <w:tr w:rsidR="00060D08" w:rsidRPr="00A763D4" w:rsidTr="001F6AB2">
        <w:trPr>
          <w:trHeight w:val="283"/>
          <w:jc w:val="center"/>
        </w:trPr>
        <w:tc>
          <w:tcPr>
            <w:tcW w:w="562"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18</w:t>
            </w:r>
          </w:p>
        </w:tc>
        <w:tc>
          <w:tcPr>
            <w:tcW w:w="993"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3.3</w:t>
            </w:r>
          </w:p>
        </w:tc>
        <w:tc>
          <w:tcPr>
            <w:tcW w:w="3969" w:type="dxa"/>
            <w:tcBorders>
              <w:top w:val="single" w:sz="4" w:space="0" w:color="auto"/>
            </w:tcBorders>
            <w:shd w:val="clear" w:color="auto" w:fill="auto"/>
          </w:tcPr>
          <w:p w:rsidR="00060D08" w:rsidRPr="00A763D4" w:rsidRDefault="00060D08"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color w:val="000000"/>
                <w:sz w:val="28"/>
                <w:szCs w:val="28"/>
                <w:shd w:val="clear" w:color="auto" w:fill="FFFFFF"/>
              </w:rPr>
              <w:t>Поочередные хлопки, над головой, на груди, перед собой, справа слева, на голени</w:t>
            </w:r>
          </w:p>
        </w:tc>
        <w:tc>
          <w:tcPr>
            <w:tcW w:w="1559" w:type="dxa"/>
            <w:tcBorders>
              <w:top w:val="single" w:sz="4" w:space="0" w:color="auto"/>
            </w:tcBorders>
            <w:shd w:val="clear" w:color="auto" w:fill="auto"/>
          </w:tcPr>
          <w:p w:rsidR="00060D08" w:rsidRPr="00A763D4" w:rsidRDefault="00060D08"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4115" w:type="dxa"/>
            <w:tcBorders>
              <w:top w:val="single" w:sz="4" w:space="0" w:color="auto"/>
              <w:bottom w:val="single" w:sz="4" w:space="0" w:color="auto"/>
            </w:tcBorders>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shd w:val="clear" w:color="auto" w:fill="FFFFFF"/>
              </w:rPr>
              <w:t>Самостоятельная смена движения в соответствии со сменой частей, музыкальных фраз, малоконтрастных частей музыки. Упражнения на формирование умения начинать движения после вступления мелодии.</w:t>
            </w:r>
          </w:p>
        </w:tc>
      </w:tr>
      <w:tr w:rsidR="00060D08" w:rsidRPr="00A763D4" w:rsidTr="001F6AB2">
        <w:trPr>
          <w:trHeight w:val="283"/>
          <w:jc w:val="center"/>
        </w:trPr>
        <w:tc>
          <w:tcPr>
            <w:tcW w:w="562"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19</w:t>
            </w:r>
          </w:p>
        </w:tc>
        <w:tc>
          <w:tcPr>
            <w:tcW w:w="993"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3.4</w:t>
            </w:r>
          </w:p>
        </w:tc>
        <w:tc>
          <w:tcPr>
            <w:tcW w:w="3969" w:type="dxa"/>
            <w:tcBorders>
              <w:top w:val="single" w:sz="4" w:space="0" w:color="auto"/>
            </w:tcBorders>
            <w:shd w:val="clear" w:color="auto" w:fill="auto"/>
          </w:tcPr>
          <w:p w:rsidR="00060D08" w:rsidRPr="00A763D4" w:rsidRDefault="00060D08"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color w:val="000000"/>
                <w:sz w:val="28"/>
                <w:szCs w:val="28"/>
                <w:shd w:val="clear" w:color="auto" w:fill="FFFFFF"/>
              </w:rPr>
              <w:t>Упражнения на координацию движений</w:t>
            </w:r>
          </w:p>
        </w:tc>
        <w:tc>
          <w:tcPr>
            <w:tcW w:w="1559" w:type="dxa"/>
            <w:tcBorders>
              <w:top w:val="single" w:sz="4" w:space="0" w:color="auto"/>
              <w:right w:val="single" w:sz="4" w:space="0" w:color="auto"/>
            </w:tcBorders>
            <w:shd w:val="clear" w:color="auto" w:fill="auto"/>
          </w:tcPr>
          <w:p w:rsidR="00060D08" w:rsidRPr="00A763D4" w:rsidRDefault="00060D08"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4115" w:type="dxa"/>
            <w:tcBorders>
              <w:top w:val="single" w:sz="4" w:space="0" w:color="auto"/>
              <w:left w:val="single" w:sz="4" w:space="0" w:color="auto"/>
              <w:bottom w:val="single" w:sz="4" w:space="0" w:color="auto"/>
            </w:tcBorders>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shd w:val="clear" w:color="auto" w:fill="FFFFFF"/>
              </w:rPr>
              <w:t>Разучивание и придумывание новых вариантов игр, элементов танцевальных движений, их комбинирование.</w:t>
            </w:r>
          </w:p>
        </w:tc>
      </w:tr>
      <w:tr w:rsidR="00060D08" w:rsidRPr="00A763D4" w:rsidTr="001F6AB2">
        <w:trPr>
          <w:trHeight w:val="205"/>
          <w:jc w:val="center"/>
        </w:trPr>
        <w:tc>
          <w:tcPr>
            <w:tcW w:w="562"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20</w:t>
            </w:r>
          </w:p>
        </w:tc>
        <w:tc>
          <w:tcPr>
            <w:tcW w:w="993"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3.5</w:t>
            </w:r>
          </w:p>
        </w:tc>
        <w:tc>
          <w:tcPr>
            <w:tcW w:w="3969" w:type="dxa"/>
            <w:tcBorders>
              <w:top w:val="single" w:sz="4" w:space="0" w:color="auto"/>
            </w:tcBorders>
            <w:shd w:val="clear" w:color="auto" w:fill="auto"/>
          </w:tcPr>
          <w:p w:rsidR="00060D08" w:rsidRPr="00A763D4" w:rsidRDefault="00060D08"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color w:val="000000"/>
                <w:sz w:val="28"/>
                <w:szCs w:val="28"/>
                <w:shd w:val="clear" w:color="auto" w:fill="FFFFFF"/>
              </w:rPr>
              <w:t>Разучивание и придумывание новых вариантов игр</w:t>
            </w:r>
          </w:p>
        </w:tc>
        <w:tc>
          <w:tcPr>
            <w:tcW w:w="1559" w:type="dxa"/>
            <w:tcBorders>
              <w:top w:val="single" w:sz="4" w:space="0" w:color="auto"/>
              <w:right w:val="single" w:sz="4" w:space="0" w:color="auto"/>
            </w:tcBorders>
            <w:shd w:val="clear" w:color="auto" w:fill="auto"/>
          </w:tcPr>
          <w:p w:rsidR="00060D08" w:rsidRPr="00A763D4" w:rsidRDefault="00060D08"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4115" w:type="dxa"/>
            <w:tcBorders>
              <w:top w:val="single" w:sz="4" w:space="0" w:color="auto"/>
              <w:left w:val="single" w:sz="4" w:space="0" w:color="auto"/>
              <w:bottom w:val="single" w:sz="4" w:space="0" w:color="auto"/>
            </w:tcBorders>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shd w:val="clear" w:color="auto" w:fill="FFFFFF"/>
              </w:rPr>
              <w:t>Составление несложных танцевальных композиций новых вариантов игр</w:t>
            </w:r>
          </w:p>
        </w:tc>
      </w:tr>
      <w:tr w:rsidR="00060D08" w:rsidRPr="00A763D4" w:rsidTr="001F6AB2">
        <w:trPr>
          <w:trHeight w:val="205"/>
          <w:jc w:val="center"/>
        </w:trPr>
        <w:tc>
          <w:tcPr>
            <w:tcW w:w="562"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21</w:t>
            </w:r>
          </w:p>
        </w:tc>
        <w:tc>
          <w:tcPr>
            <w:tcW w:w="993"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3.6</w:t>
            </w:r>
          </w:p>
        </w:tc>
        <w:tc>
          <w:tcPr>
            <w:tcW w:w="3969" w:type="dxa"/>
            <w:tcBorders>
              <w:top w:val="single" w:sz="4" w:space="0" w:color="auto"/>
            </w:tcBorders>
            <w:shd w:val="clear" w:color="auto" w:fill="auto"/>
          </w:tcPr>
          <w:p w:rsidR="00060D08" w:rsidRPr="00A763D4" w:rsidRDefault="00060D08"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color w:val="000000"/>
                <w:sz w:val="28"/>
                <w:szCs w:val="28"/>
                <w:shd w:val="clear" w:color="auto" w:fill="FFFFFF"/>
              </w:rPr>
              <w:t>Составление несложных танцевальных композиций</w:t>
            </w:r>
          </w:p>
        </w:tc>
        <w:tc>
          <w:tcPr>
            <w:tcW w:w="1559" w:type="dxa"/>
            <w:tcBorders>
              <w:top w:val="single" w:sz="4" w:space="0" w:color="auto"/>
              <w:right w:val="single" w:sz="4" w:space="0" w:color="auto"/>
            </w:tcBorders>
            <w:shd w:val="clear" w:color="auto" w:fill="auto"/>
          </w:tcPr>
          <w:p w:rsidR="00060D08" w:rsidRPr="00A763D4" w:rsidRDefault="00060D08"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4115" w:type="dxa"/>
            <w:tcBorders>
              <w:top w:val="single" w:sz="4" w:space="0" w:color="auto"/>
              <w:left w:val="single" w:sz="4" w:space="0" w:color="auto"/>
            </w:tcBorders>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shd w:val="clear" w:color="auto" w:fill="FFFFFF"/>
              </w:rPr>
              <w:t>Придумывание новых вариантов игр, элементов танцевальных движений, их комбинирование</w:t>
            </w:r>
          </w:p>
        </w:tc>
      </w:tr>
      <w:tr w:rsidR="00060D08" w:rsidRPr="00A763D4" w:rsidTr="001F6AB2">
        <w:trPr>
          <w:trHeight w:val="306"/>
          <w:jc w:val="center"/>
        </w:trPr>
        <w:tc>
          <w:tcPr>
            <w:tcW w:w="562"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22</w:t>
            </w:r>
          </w:p>
        </w:tc>
        <w:tc>
          <w:tcPr>
            <w:tcW w:w="993"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3.7</w:t>
            </w:r>
          </w:p>
        </w:tc>
        <w:tc>
          <w:tcPr>
            <w:tcW w:w="3969"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shd w:val="clear" w:color="auto" w:fill="FFFFFF"/>
              </w:rPr>
              <w:t>Инсценирование музыкальных сказок</w:t>
            </w:r>
          </w:p>
        </w:tc>
        <w:tc>
          <w:tcPr>
            <w:tcW w:w="1559" w:type="dxa"/>
            <w:tcBorders>
              <w:top w:val="single" w:sz="4" w:space="0" w:color="auto"/>
            </w:tcBorders>
            <w:shd w:val="clear" w:color="auto" w:fill="auto"/>
          </w:tcPr>
          <w:p w:rsidR="00060D08" w:rsidRPr="00A763D4" w:rsidRDefault="00060D08"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4115" w:type="dxa"/>
            <w:tcBorders>
              <w:top w:val="single" w:sz="4" w:space="0" w:color="auto"/>
              <w:bottom w:val="single" w:sz="4" w:space="0" w:color="auto"/>
            </w:tcBorders>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shd w:val="clear" w:color="auto" w:fill="FFFFFF"/>
              </w:rPr>
              <w:t>Инсценирование сказок,  музыкальных сказок. Игры с пением, речевым сопровождением</w:t>
            </w:r>
          </w:p>
        </w:tc>
      </w:tr>
      <w:tr w:rsidR="00060D08" w:rsidRPr="00A763D4" w:rsidTr="001F6AB2">
        <w:trPr>
          <w:trHeight w:val="306"/>
          <w:jc w:val="center"/>
        </w:trPr>
        <w:tc>
          <w:tcPr>
            <w:tcW w:w="5524" w:type="dxa"/>
            <w:gridSpan w:val="3"/>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b/>
                <w:sz w:val="28"/>
                <w:szCs w:val="28"/>
              </w:rPr>
            </w:pPr>
            <w:r w:rsidRPr="00A763D4">
              <w:rPr>
                <w:rFonts w:ascii="Times New Roman" w:hAnsi="Times New Roman" w:cs="Times New Roman"/>
                <w:b/>
                <w:sz w:val="28"/>
                <w:szCs w:val="28"/>
              </w:rPr>
              <w:t>4. Танцевальные упражнения</w:t>
            </w:r>
          </w:p>
        </w:tc>
        <w:tc>
          <w:tcPr>
            <w:tcW w:w="1559" w:type="dxa"/>
            <w:tcBorders>
              <w:top w:val="single" w:sz="4" w:space="0" w:color="auto"/>
            </w:tcBorders>
            <w:shd w:val="clear" w:color="auto" w:fill="auto"/>
          </w:tcPr>
          <w:p w:rsidR="00060D08" w:rsidRPr="00A763D4" w:rsidRDefault="00060D08"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12</w:t>
            </w:r>
          </w:p>
        </w:tc>
        <w:tc>
          <w:tcPr>
            <w:tcW w:w="4115" w:type="dxa"/>
            <w:tcBorders>
              <w:top w:val="single" w:sz="4" w:space="0" w:color="auto"/>
              <w:bottom w:val="single" w:sz="4" w:space="0" w:color="auto"/>
            </w:tcBorders>
          </w:tcPr>
          <w:p w:rsidR="00060D08" w:rsidRPr="00A763D4" w:rsidRDefault="00060D08" w:rsidP="00A763D4">
            <w:pPr>
              <w:spacing w:after="0" w:line="240" w:lineRule="auto"/>
              <w:jc w:val="both"/>
              <w:rPr>
                <w:rFonts w:ascii="Times New Roman" w:hAnsi="Times New Roman" w:cs="Times New Roman"/>
                <w:sz w:val="28"/>
                <w:szCs w:val="28"/>
              </w:rPr>
            </w:pPr>
          </w:p>
        </w:tc>
      </w:tr>
      <w:tr w:rsidR="00060D08" w:rsidRPr="00A763D4" w:rsidTr="001F6AB2">
        <w:trPr>
          <w:trHeight w:val="306"/>
          <w:jc w:val="center"/>
        </w:trPr>
        <w:tc>
          <w:tcPr>
            <w:tcW w:w="562"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23</w:t>
            </w:r>
          </w:p>
        </w:tc>
        <w:tc>
          <w:tcPr>
            <w:tcW w:w="993"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4.1</w:t>
            </w:r>
          </w:p>
        </w:tc>
        <w:tc>
          <w:tcPr>
            <w:tcW w:w="3969"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shd w:val="clear" w:color="auto" w:fill="FFFFFF"/>
              </w:rPr>
              <w:t>Исполнение элементов плясок и танцев</w:t>
            </w:r>
          </w:p>
        </w:tc>
        <w:tc>
          <w:tcPr>
            <w:tcW w:w="1559" w:type="dxa"/>
            <w:tcBorders>
              <w:top w:val="single" w:sz="4" w:space="0" w:color="auto"/>
            </w:tcBorders>
            <w:shd w:val="clear" w:color="auto" w:fill="auto"/>
          </w:tcPr>
          <w:p w:rsidR="00060D08" w:rsidRPr="00A763D4" w:rsidRDefault="00060D08"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4115" w:type="dxa"/>
            <w:tcBorders>
              <w:top w:val="single" w:sz="4" w:space="0" w:color="auto"/>
              <w:bottom w:val="single" w:sz="4" w:space="0" w:color="auto"/>
            </w:tcBorders>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shd w:val="clear" w:color="auto" w:fill="FFFFFF"/>
              </w:rPr>
              <w:t>Элементы плясок и танцев, с речевым сопровождением</w:t>
            </w:r>
          </w:p>
        </w:tc>
      </w:tr>
      <w:tr w:rsidR="00060D08" w:rsidRPr="00A763D4" w:rsidTr="001F6AB2">
        <w:trPr>
          <w:trHeight w:val="306"/>
          <w:jc w:val="center"/>
        </w:trPr>
        <w:tc>
          <w:tcPr>
            <w:tcW w:w="562"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24</w:t>
            </w:r>
          </w:p>
        </w:tc>
        <w:tc>
          <w:tcPr>
            <w:tcW w:w="993"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4.2</w:t>
            </w:r>
          </w:p>
        </w:tc>
        <w:tc>
          <w:tcPr>
            <w:tcW w:w="3969"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shd w:val="clear" w:color="auto" w:fill="FFFFFF"/>
              </w:rPr>
              <w:t>Элементов плясок и танцев, разученных в классе.</w:t>
            </w:r>
          </w:p>
        </w:tc>
        <w:tc>
          <w:tcPr>
            <w:tcW w:w="1559" w:type="dxa"/>
            <w:tcBorders>
              <w:top w:val="single" w:sz="4" w:space="0" w:color="auto"/>
              <w:bottom w:val="single" w:sz="4" w:space="0" w:color="auto"/>
            </w:tcBorders>
            <w:shd w:val="clear" w:color="auto" w:fill="auto"/>
          </w:tcPr>
          <w:p w:rsidR="00060D08" w:rsidRPr="00A763D4" w:rsidRDefault="00060D08"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4115" w:type="dxa"/>
            <w:tcBorders>
              <w:top w:val="single" w:sz="4" w:space="0" w:color="auto"/>
              <w:bottom w:val="single" w:sz="4" w:space="0" w:color="auto"/>
            </w:tcBorders>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shd w:val="clear" w:color="auto" w:fill="FFFFFF"/>
              </w:rPr>
              <w:t>Элементов плясок и танцев, разученных в классе.</w:t>
            </w:r>
          </w:p>
        </w:tc>
      </w:tr>
      <w:tr w:rsidR="00060D08" w:rsidRPr="00A763D4" w:rsidTr="001F6AB2">
        <w:trPr>
          <w:trHeight w:val="306"/>
          <w:jc w:val="center"/>
        </w:trPr>
        <w:tc>
          <w:tcPr>
            <w:tcW w:w="562"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25</w:t>
            </w:r>
          </w:p>
        </w:tc>
        <w:tc>
          <w:tcPr>
            <w:tcW w:w="993"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4.3</w:t>
            </w:r>
          </w:p>
        </w:tc>
        <w:tc>
          <w:tcPr>
            <w:tcW w:w="3969"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shd w:val="clear" w:color="auto" w:fill="FFFFFF"/>
              </w:rPr>
              <w:t>Исполнение элементов плясок и танцев, разученных в классе.</w:t>
            </w:r>
          </w:p>
        </w:tc>
        <w:tc>
          <w:tcPr>
            <w:tcW w:w="1559" w:type="dxa"/>
            <w:tcBorders>
              <w:top w:val="single" w:sz="4" w:space="0" w:color="auto"/>
            </w:tcBorders>
            <w:shd w:val="clear" w:color="auto" w:fill="auto"/>
          </w:tcPr>
          <w:p w:rsidR="00060D08" w:rsidRPr="00A763D4" w:rsidRDefault="00060D08"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4115" w:type="dxa"/>
            <w:tcBorders>
              <w:top w:val="single" w:sz="4" w:space="0" w:color="auto"/>
              <w:bottom w:val="single" w:sz="4" w:space="0" w:color="auto"/>
            </w:tcBorders>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shd w:val="clear" w:color="auto" w:fill="FFFFFF"/>
              </w:rPr>
              <w:t>Исполнение элементов плясок и танцев, разученных в классе.</w:t>
            </w:r>
          </w:p>
        </w:tc>
      </w:tr>
      <w:tr w:rsidR="00060D08" w:rsidRPr="00A763D4" w:rsidTr="001F6AB2">
        <w:trPr>
          <w:trHeight w:val="306"/>
          <w:jc w:val="center"/>
        </w:trPr>
        <w:tc>
          <w:tcPr>
            <w:tcW w:w="562"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26</w:t>
            </w:r>
          </w:p>
        </w:tc>
        <w:tc>
          <w:tcPr>
            <w:tcW w:w="993"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4.4</w:t>
            </w:r>
          </w:p>
        </w:tc>
        <w:tc>
          <w:tcPr>
            <w:tcW w:w="3969"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shd w:val="clear" w:color="auto" w:fill="FFFFFF"/>
              </w:rPr>
              <w:t> Исполнение элементов плясок и танцев, разученных в классе. Разучивание народных танцев</w:t>
            </w:r>
          </w:p>
        </w:tc>
        <w:tc>
          <w:tcPr>
            <w:tcW w:w="1559" w:type="dxa"/>
            <w:tcBorders>
              <w:top w:val="single" w:sz="4" w:space="0" w:color="auto"/>
            </w:tcBorders>
            <w:shd w:val="clear" w:color="auto" w:fill="auto"/>
          </w:tcPr>
          <w:p w:rsidR="00060D08" w:rsidRPr="00A763D4" w:rsidRDefault="00060D08"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4115" w:type="dxa"/>
            <w:tcBorders>
              <w:top w:val="single" w:sz="4" w:space="0" w:color="auto"/>
              <w:bottom w:val="single" w:sz="4" w:space="0" w:color="auto"/>
            </w:tcBorders>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shd w:val="clear" w:color="auto" w:fill="FFFFFF"/>
              </w:rPr>
              <w:t>Разучивание в классе, плясок и танцев</w:t>
            </w:r>
          </w:p>
        </w:tc>
      </w:tr>
      <w:tr w:rsidR="00060D08" w:rsidRPr="00A763D4" w:rsidTr="001F6AB2">
        <w:trPr>
          <w:trHeight w:val="229"/>
          <w:jc w:val="center"/>
        </w:trPr>
        <w:tc>
          <w:tcPr>
            <w:tcW w:w="562"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27</w:t>
            </w:r>
          </w:p>
        </w:tc>
        <w:tc>
          <w:tcPr>
            <w:tcW w:w="993"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4.5</w:t>
            </w:r>
          </w:p>
        </w:tc>
        <w:tc>
          <w:tcPr>
            <w:tcW w:w="3969" w:type="dxa"/>
            <w:tcBorders>
              <w:top w:val="single" w:sz="4" w:space="0" w:color="auto"/>
            </w:tcBorders>
            <w:shd w:val="clear" w:color="auto" w:fill="auto"/>
          </w:tcPr>
          <w:p w:rsidR="00060D08" w:rsidRPr="00A763D4" w:rsidRDefault="00060D08"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color w:val="000000"/>
                <w:sz w:val="28"/>
                <w:szCs w:val="28"/>
                <w:shd w:val="clear" w:color="auto" w:fill="FFFFFF"/>
              </w:rPr>
              <w:t> Исполнение элементов плясок и танцев, разученных в классе. Разучивание народных танцев</w:t>
            </w:r>
          </w:p>
        </w:tc>
        <w:tc>
          <w:tcPr>
            <w:tcW w:w="1559" w:type="dxa"/>
            <w:tcBorders>
              <w:top w:val="single" w:sz="4" w:space="0" w:color="auto"/>
            </w:tcBorders>
            <w:shd w:val="clear" w:color="auto" w:fill="auto"/>
          </w:tcPr>
          <w:p w:rsidR="00060D08" w:rsidRPr="00A763D4" w:rsidRDefault="00060D08"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4115" w:type="dxa"/>
            <w:tcBorders>
              <w:top w:val="single" w:sz="4" w:space="0" w:color="auto"/>
              <w:bottom w:val="single" w:sz="4" w:space="0" w:color="auto"/>
            </w:tcBorders>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shd w:val="clear" w:color="auto" w:fill="FFFFFF"/>
              </w:rPr>
              <w:t>Упражнения на различение элементов народных танцев.</w:t>
            </w:r>
          </w:p>
        </w:tc>
      </w:tr>
      <w:tr w:rsidR="00060D08" w:rsidRPr="00A763D4" w:rsidTr="001F6AB2">
        <w:trPr>
          <w:trHeight w:val="229"/>
          <w:jc w:val="center"/>
        </w:trPr>
        <w:tc>
          <w:tcPr>
            <w:tcW w:w="562"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28</w:t>
            </w:r>
          </w:p>
        </w:tc>
        <w:tc>
          <w:tcPr>
            <w:tcW w:w="993"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4.6</w:t>
            </w:r>
          </w:p>
        </w:tc>
        <w:tc>
          <w:tcPr>
            <w:tcW w:w="3969" w:type="dxa"/>
            <w:tcBorders>
              <w:top w:val="single" w:sz="4" w:space="0" w:color="auto"/>
            </w:tcBorders>
            <w:shd w:val="clear" w:color="auto" w:fill="auto"/>
          </w:tcPr>
          <w:p w:rsidR="00060D08" w:rsidRPr="00A763D4" w:rsidRDefault="00060D08" w:rsidP="00A763D4">
            <w:pPr>
              <w:pStyle w:val="c5"/>
              <w:shd w:val="clear" w:color="auto" w:fill="FFFFFF"/>
              <w:spacing w:before="0" w:beforeAutospacing="0" w:after="0" w:afterAutospacing="0"/>
              <w:rPr>
                <w:color w:val="000000"/>
                <w:sz w:val="28"/>
                <w:szCs w:val="28"/>
              </w:rPr>
            </w:pPr>
            <w:r w:rsidRPr="00A763D4">
              <w:rPr>
                <w:rStyle w:val="c2"/>
                <w:color w:val="000000"/>
                <w:sz w:val="28"/>
                <w:szCs w:val="28"/>
              </w:rPr>
              <w:t>Шаг кадрили: три простых шага и один скользящий, носок ноги вытянут.</w:t>
            </w:r>
          </w:p>
        </w:tc>
        <w:tc>
          <w:tcPr>
            <w:tcW w:w="1559" w:type="dxa"/>
            <w:tcBorders>
              <w:top w:val="single" w:sz="4" w:space="0" w:color="auto"/>
            </w:tcBorders>
            <w:shd w:val="clear" w:color="auto" w:fill="auto"/>
          </w:tcPr>
          <w:p w:rsidR="00060D08" w:rsidRPr="00A763D4" w:rsidRDefault="00060D08"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4115" w:type="dxa"/>
            <w:tcBorders>
              <w:top w:val="single" w:sz="4" w:space="0" w:color="auto"/>
              <w:bottom w:val="single" w:sz="4" w:space="0" w:color="auto"/>
            </w:tcBorders>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shd w:val="clear" w:color="auto" w:fill="FFFFFF"/>
              </w:rPr>
              <w:t>Три простых шага и один скользящий, носок ноги вытянут</w:t>
            </w:r>
          </w:p>
        </w:tc>
      </w:tr>
      <w:tr w:rsidR="00060D08" w:rsidRPr="00A763D4" w:rsidTr="001F6AB2">
        <w:trPr>
          <w:trHeight w:val="229"/>
          <w:jc w:val="center"/>
        </w:trPr>
        <w:tc>
          <w:tcPr>
            <w:tcW w:w="562"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29</w:t>
            </w:r>
          </w:p>
        </w:tc>
        <w:tc>
          <w:tcPr>
            <w:tcW w:w="993"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4.7</w:t>
            </w:r>
          </w:p>
        </w:tc>
        <w:tc>
          <w:tcPr>
            <w:tcW w:w="3969" w:type="dxa"/>
            <w:tcBorders>
              <w:top w:val="single" w:sz="4" w:space="0" w:color="auto"/>
            </w:tcBorders>
            <w:shd w:val="clear" w:color="auto" w:fill="auto"/>
          </w:tcPr>
          <w:p w:rsidR="00060D08" w:rsidRPr="00A763D4" w:rsidRDefault="00060D08"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color w:val="000000"/>
                <w:sz w:val="28"/>
                <w:szCs w:val="28"/>
                <w:shd w:val="clear" w:color="auto" w:fill="FFFFFF"/>
              </w:rPr>
              <w:t>Пружинящий бег.  Упражнения на различение элементов народных танцев.</w:t>
            </w:r>
          </w:p>
        </w:tc>
        <w:tc>
          <w:tcPr>
            <w:tcW w:w="1559" w:type="dxa"/>
            <w:tcBorders>
              <w:top w:val="single" w:sz="4" w:space="0" w:color="auto"/>
            </w:tcBorders>
            <w:shd w:val="clear" w:color="auto" w:fill="auto"/>
          </w:tcPr>
          <w:p w:rsidR="00060D08" w:rsidRPr="00A763D4" w:rsidRDefault="00060D08"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4115" w:type="dxa"/>
            <w:tcBorders>
              <w:top w:val="single" w:sz="4" w:space="0" w:color="auto"/>
            </w:tcBorders>
          </w:tcPr>
          <w:p w:rsidR="00060D08" w:rsidRPr="00A763D4" w:rsidRDefault="00060D08" w:rsidP="00A763D4">
            <w:pPr>
              <w:tabs>
                <w:tab w:val="left" w:pos="1155"/>
              </w:tabs>
              <w:spacing w:after="0" w:line="240" w:lineRule="auto"/>
              <w:jc w:val="both"/>
              <w:rPr>
                <w:rFonts w:ascii="Times New Roman" w:hAnsi="Times New Roman" w:cs="Times New Roman"/>
                <w:sz w:val="28"/>
                <w:szCs w:val="28"/>
              </w:rPr>
            </w:pPr>
            <w:r w:rsidRPr="00A763D4">
              <w:rPr>
                <w:rFonts w:ascii="Times New Roman" w:hAnsi="Times New Roman" w:cs="Times New Roman"/>
                <w:color w:val="000000"/>
                <w:sz w:val="28"/>
                <w:szCs w:val="28"/>
                <w:shd w:val="clear" w:color="auto" w:fill="FFFFFF"/>
              </w:rPr>
              <w:t>Упражнения на различение элементов народных танцев.</w:t>
            </w:r>
          </w:p>
        </w:tc>
      </w:tr>
      <w:tr w:rsidR="00060D08" w:rsidRPr="00A763D4" w:rsidTr="001F6AB2">
        <w:trPr>
          <w:trHeight w:val="262"/>
          <w:jc w:val="center"/>
        </w:trPr>
        <w:tc>
          <w:tcPr>
            <w:tcW w:w="562"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30</w:t>
            </w:r>
          </w:p>
        </w:tc>
        <w:tc>
          <w:tcPr>
            <w:tcW w:w="993" w:type="dxa"/>
            <w:tcBorders>
              <w:top w:val="single" w:sz="4" w:space="0" w:color="auto"/>
            </w:tcBorders>
            <w:shd w:val="clear" w:color="auto" w:fill="auto"/>
          </w:tcPr>
          <w:p w:rsidR="00060D08" w:rsidRPr="00A763D4" w:rsidRDefault="00060D08"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sz w:val="28"/>
                <w:szCs w:val="28"/>
              </w:rPr>
              <w:t>4.8</w:t>
            </w:r>
          </w:p>
        </w:tc>
        <w:tc>
          <w:tcPr>
            <w:tcW w:w="3969" w:type="dxa"/>
            <w:tcBorders>
              <w:top w:val="single" w:sz="4" w:space="0" w:color="auto"/>
            </w:tcBorders>
            <w:shd w:val="clear" w:color="auto" w:fill="auto"/>
          </w:tcPr>
          <w:p w:rsidR="00060D08" w:rsidRPr="00A763D4" w:rsidRDefault="00060D08"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color w:val="000000"/>
                <w:sz w:val="28"/>
                <w:szCs w:val="28"/>
                <w:shd w:val="clear" w:color="auto" w:fill="FFFFFF"/>
              </w:rPr>
              <w:t>Быстрые мелкие шаги на всей ступне и на полупальцах. Разучивание народных танцев</w:t>
            </w:r>
          </w:p>
        </w:tc>
        <w:tc>
          <w:tcPr>
            <w:tcW w:w="1559" w:type="dxa"/>
            <w:tcBorders>
              <w:top w:val="single" w:sz="4" w:space="0" w:color="auto"/>
              <w:bottom w:val="single" w:sz="4" w:space="0" w:color="auto"/>
            </w:tcBorders>
            <w:shd w:val="clear" w:color="auto" w:fill="auto"/>
          </w:tcPr>
          <w:p w:rsidR="00060D08" w:rsidRPr="00A763D4" w:rsidRDefault="00060D08"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4115" w:type="dxa"/>
            <w:tcBorders>
              <w:top w:val="single" w:sz="4" w:space="0" w:color="auto"/>
              <w:bottom w:val="single" w:sz="4" w:space="0" w:color="auto"/>
            </w:tcBorders>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shd w:val="clear" w:color="auto" w:fill="FFFFFF"/>
              </w:rPr>
              <w:t>Мелкие шаги на всей ступне и на полупальцах.</w:t>
            </w:r>
          </w:p>
        </w:tc>
      </w:tr>
      <w:tr w:rsidR="00060D08" w:rsidRPr="00A763D4" w:rsidTr="001F6AB2">
        <w:trPr>
          <w:trHeight w:val="262"/>
          <w:jc w:val="center"/>
        </w:trPr>
        <w:tc>
          <w:tcPr>
            <w:tcW w:w="562"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31</w:t>
            </w:r>
          </w:p>
        </w:tc>
        <w:tc>
          <w:tcPr>
            <w:tcW w:w="993" w:type="dxa"/>
            <w:tcBorders>
              <w:top w:val="single" w:sz="4" w:space="0" w:color="auto"/>
            </w:tcBorders>
            <w:shd w:val="clear" w:color="auto" w:fill="auto"/>
          </w:tcPr>
          <w:p w:rsidR="00060D08" w:rsidRPr="00A763D4" w:rsidRDefault="00060D08"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sz w:val="28"/>
                <w:szCs w:val="28"/>
              </w:rPr>
              <w:t>4.9</w:t>
            </w:r>
          </w:p>
        </w:tc>
        <w:tc>
          <w:tcPr>
            <w:tcW w:w="3969" w:type="dxa"/>
            <w:tcBorders>
              <w:top w:val="single" w:sz="4" w:space="0" w:color="auto"/>
            </w:tcBorders>
            <w:shd w:val="clear" w:color="auto" w:fill="auto"/>
          </w:tcPr>
          <w:p w:rsidR="00060D08" w:rsidRPr="00A763D4" w:rsidRDefault="00060D08" w:rsidP="00A763D4">
            <w:pPr>
              <w:spacing w:after="0" w:line="240" w:lineRule="auto"/>
              <w:jc w:val="both"/>
              <w:rPr>
                <w:rStyle w:val="c0"/>
                <w:rFonts w:ascii="Times New Roman" w:hAnsi="Times New Roman" w:cs="Times New Roman"/>
                <w:sz w:val="28"/>
                <w:szCs w:val="28"/>
              </w:rPr>
            </w:pPr>
            <w:r w:rsidRPr="00A763D4">
              <w:rPr>
                <w:rFonts w:ascii="Times New Roman" w:hAnsi="Times New Roman" w:cs="Times New Roman"/>
                <w:color w:val="000000"/>
                <w:sz w:val="28"/>
                <w:szCs w:val="28"/>
                <w:shd w:val="clear" w:color="auto" w:fill="FFFFFF"/>
              </w:rPr>
              <w:t>Разучивание народных танцев</w:t>
            </w:r>
          </w:p>
        </w:tc>
        <w:tc>
          <w:tcPr>
            <w:tcW w:w="1559" w:type="dxa"/>
            <w:tcBorders>
              <w:top w:val="single" w:sz="4" w:space="0" w:color="auto"/>
            </w:tcBorders>
            <w:shd w:val="clear" w:color="auto" w:fill="auto"/>
          </w:tcPr>
          <w:p w:rsidR="00060D08" w:rsidRPr="00A763D4" w:rsidRDefault="00060D08"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4115" w:type="dxa"/>
            <w:vMerge w:val="restart"/>
            <w:tcBorders>
              <w:top w:val="single" w:sz="4" w:space="0" w:color="auto"/>
            </w:tcBorders>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color w:val="000000"/>
                <w:sz w:val="28"/>
                <w:szCs w:val="28"/>
                <w:shd w:val="clear" w:color="auto" w:fill="FFFFFF"/>
              </w:rPr>
              <w:t>Народные танцы</w:t>
            </w:r>
          </w:p>
        </w:tc>
      </w:tr>
      <w:tr w:rsidR="00060D08" w:rsidRPr="00A763D4" w:rsidTr="001F6AB2">
        <w:trPr>
          <w:trHeight w:val="263"/>
          <w:jc w:val="center"/>
        </w:trPr>
        <w:tc>
          <w:tcPr>
            <w:tcW w:w="562"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32</w:t>
            </w:r>
          </w:p>
        </w:tc>
        <w:tc>
          <w:tcPr>
            <w:tcW w:w="993" w:type="dxa"/>
            <w:tcBorders>
              <w:top w:val="single" w:sz="4" w:space="0" w:color="auto"/>
            </w:tcBorders>
            <w:shd w:val="clear" w:color="auto" w:fill="auto"/>
          </w:tcPr>
          <w:p w:rsidR="00060D08" w:rsidRPr="00A763D4" w:rsidRDefault="00060D08"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sz w:val="28"/>
                <w:szCs w:val="28"/>
              </w:rPr>
              <w:t>4.10</w:t>
            </w:r>
          </w:p>
        </w:tc>
        <w:tc>
          <w:tcPr>
            <w:tcW w:w="3969" w:type="dxa"/>
            <w:tcBorders>
              <w:top w:val="single" w:sz="4" w:space="0" w:color="auto"/>
            </w:tcBorders>
            <w:shd w:val="clear" w:color="auto" w:fill="auto"/>
          </w:tcPr>
          <w:p w:rsidR="00060D08" w:rsidRPr="00A763D4" w:rsidRDefault="00060D08"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color w:val="000000"/>
                <w:sz w:val="28"/>
                <w:szCs w:val="28"/>
                <w:shd w:val="clear" w:color="auto" w:fill="FFFFFF"/>
              </w:rPr>
              <w:t>Разучивание народных танцев</w:t>
            </w:r>
          </w:p>
        </w:tc>
        <w:tc>
          <w:tcPr>
            <w:tcW w:w="1559" w:type="dxa"/>
            <w:tcBorders>
              <w:top w:val="single" w:sz="4" w:space="0" w:color="auto"/>
            </w:tcBorders>
            <w:shd w:val="clear" w:color="auto" w:fill="auto"/>
          </w:tcPr>
          <w:p w:rsidR="00060D08" w:rsidRPr="00A763D4" w:rsidRDefault="00060D08"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4115" w:type="dxa"/>
            <w:vMerge/>
          </w:tcPr>
          <w:p w:rsidR="00060D08" w:rsidRPr="00A763D4" w:rsidRDefault="00060D08" w:rsidP="00A763D4">
            <w:pPr>
              <w:spacing w:after="0" w:line="240" w:lineRule="auto"/>
              <w:jc w:val="center"/>
              <w:rPr>
                <w:rFonts w:ascii="Times New Roman" w:hAnsi="Times New Roman" w:cs="Times New Roman"/>
                <w:sz w:val="28"/>
                <w:szCs w:val="28"/>
              </w:rPr>
            </w:pPr>
          </w:p>
        </w:tc>
      </w:tr>
      <w:tr w:rsidR="00060D08" w:rsidRPr="00A763D4" w:rsidTr="001F6AB2">
        <w:trPr>
          <w:trHeight w:val="263"/>
          <w:jc w:val="center"/>
        </w:trPr>
        <w:tc>
          <w:tcPr>
            <w:tcW w:w="562"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33</w:t>
            </w:r>
          </w:p>
        </w:tc>
        <w:tc>
          <w:tcPr>
            <w:tcW w:w="993" w:type="dxa"/>
            <w:tcBorders>
              <w:top w:val="single" w:sz="4" w:space="0" w:color="auto"/>
            </w:tcBorders>
            <w:shd w:val="clear" w:color="auto" w:fill="auto"/>
          </w:tcPr>
          <w:p w:rsidR="00060D08" w:rsidRPr="00A763D4" w:rsidRDefault="00060D08"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sz w:val="28"/>
                <w:szCs w:val="28"/>
              </w:rPr>
              <w:t>4.11</w:t>
            </w:r>
          </w:p>
        </w:tc>
        <w:tc>
          <w:tcPr>
            <w:tcW w:w="3969" w:type="dxa"/>
            <w:tcBorders>
              <w:top w:val="single" w:sz="4" w:space="0" w:color="auto"/>
            </w:tcBorders>
            <w:shd w:val="clear" w:color="auto" w:fill="auto"/>
          </w:tcPr>
          <w:p w:rsidR="00060D08" w:rsidRPr="00A763D4" w:rsidRDefault="00060D08" w:rsidP="00A763D4">
            <w:pPr>
              <w:spacing w:after="0" w:line="240" w:lineRule="auto"/>
              <w:jc w:val="both"/>
              <w:rPr>
                <w:rFonts w:ascii="Times New Roman" w:hAnsi="Times New Roman" w:cs="Times New Roman"/>
                <w:spacing w:val="-4"/>
                <w:sz w:val="28"/>
                <w:szCs w:val="28"/>
              </w:rPr>
            </w:pPr>
            <w:r w:rsidRPr="00A763D4">
              <w:rPr>
                <w:rFonts w:ascii="Times New Roman" w:hAnsi="Times New Roman" w:cs="Times New Roman"/>
                <w:color w:val="000000"/>
                <w:sz w:val="28"/>
                <w:szCs w:val="28"/>
                <w:shd w:val="clear" w:color="auto" w:fill="FFFFFF"/>
              </w:rPr>
              <w:t>Разучивание народных танцев</w:t>
            </w:r>
          </w:p>
        </w:tc>
        <w:tc>
          <w:tcPr>
            <w:tcW w:w="1559" w:type="dxa"/>
            <w:tcBorders>
              <w:top w:val="single" w:sz="4" w:space="0" w:color="auto"/>
            </w:tcBorders>
            <w:shd w:val="clear" w:color="auto" w:fill="auto"/>
          </w:tcPr>
          <w:p w:rsidR="00060D08" w:rsidRPr="00A763D4" w:rsidRDefault="00060D08"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4115" w:type="dxa"/>
            <w:vMerge/>
          </w:tcPr>
          <w:p w:rsidR="00060D08" w:rsidRPr="00A763D4" w:rsidRDefault="00060D08" w:rsidP="00A763D4">
            <w:pPr>
              <w:spacing w:after="0" w:line="240" w:lineRule="auto"/>
              <w:jc w:val="center"/>
              <w:rPr>
                <w:rFonts w:ascii="Times New Roman" w:hAnsi="Times New Roman" w:cs="Times New Roman"/>
                <w:sz w:val="28"/>
                <w:szCs w:val="28"/>
              </w:rPr>
            </w:pPr>
          </w:p>
        </w:tc>
      </w:tr>
      <w:tr w:rsidR="00060D08" w:rsidRPr="00A763D4" w:rsidTr="001F6AB2">
        <w:trPr>
          <w:trHeight w:val="431"/>
          <w:jc w:val="center"/>
        </w:trPr>
        <w:tc>
          <w:tcPr>
            <w:tcW w:w="562" w:type="dxa"/>
            <w:tcBorders>
              <w:top w:val="single" w:sz="4" w:space="0" w:color="auto"/>
            </w:tcBorders>
            <w:shd w:val="clear" w:color="auto" w:fill="auto"/>
          </w:tcPr>
          <w:p w:rsidR="00060D08" w:rsidRPr="00A763D4" w:rsidRDefault="00060D08" w:rsidP="00A763D4">
            <w:pPr>
              <w:spacing w:after="0" w:line="240" w:lineRule="auto"/>
              <w:rPr>
                <w:rFonts w:ascii="Times New Roman" w:hAnsi="Times New Roman" w:cs="Times New Roman"/>
                <w:sz w:val="28"/>
                <w:szCs w:val="28"/>
              </w:rPr>
            </w:pPr>
            <w:r w:rsidRPr="00A763D4">
              <w:rPr>
                <w:rFonts w:ascii="Times New Roman" w:hAnsi="Times New Roman" w:cs="Times New Roman"/>
                <w:sz w:val="28"/>
                <w:szCs w:val="28"/>
              </w:rPr>
              <w:t>34</w:t>
            </w:r>
          </w:p>
        </w:tc>
        <w:tc>
          <w:tcPr>
            <w:tcW w:w="993" w:type="dxa"/>
            <w:tcBorders>
              <w:top w:val="single" w:sz="4" w:space="0" w:color="auto"/>
            </w:tcBorders>
            <w:shd w:val="clear" w:color="auto" w:fill="auto"/>
          </w:tcPr>
          <w:p w:rsidR="00060D08" w:rsidRPr="00A763D4" w:rsidRDefault="00060D08"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sz w:val="28"/>
                <w:szCs w:val="28"/>
              </w:rPr>
              <w:t>4.12</w:t>
            </w:r>
          </w:p>
        </w:tc>
        <w:tc>
          <w:tcPr>
            <w:tcW w:w="3969" w:type="dxa"/>
            <w:tcBorders>
              <w:top w:val="single" w:sz="4" w:space="0" w:color="auto"/>
            </w:tcBorders>
            <w:shd w:val="clear" w:color="auto" w:fill="auto"/>
          </w:tcPr>
          <w:p w:rsidR="00060D08" w:rsidRPr="00A763D4" w:rsidRDefault="00060D08"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color w:val="000000"/>
                <w:sz w:val="28"/>
                <w:szCs w:val="28"/>
                <w:shd w:val="clear" w:color="auto" w:fill="FFFFFF"/>
              </w:rPr>
              <w:t>Разучивание народных танцев</w:t>
            </w:r>
          </w:p>
        </w:tc>
        <w:tc>
          <w:tcPr>
            <w:tcW w:w="1559" w:type="dxa"/>
            <w:tcBorders>
              <w:top w:val="single" w:sz="4" w:space="0" w:color="auto"/>
            </w:tcBorders>
            <w:shd w:val="clear" w:color="auto" w:fill="auto"/>
          </w:tcPr>
          <w:p w:rsidR="00060D08" w:rsidRPr="00A763D4" w:rsidRDefault="00060D08"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4115" w:type="dxa"/>
            <w:vMerge/>
          </w:tcPr>
          <w:p w:rsidR="00060D08" w:rsidRPr="00A763D4" w:rsidRDefault="00060D08" w:rsidP="00A763D4">
            <w:pPr>
              <w:spacing w:after="0" w:line="240" w:lineRule="auto"/>
              <w:jc w:val="center"/>
              <w:rPr>
                <w:rFonts w:ascii="Times New Roman" w:hAnsi="Times New Roman" w:cs="Times New Roman"/>
                <w:sz w:val="28"/>
                <w:szCs w:val="28"/>
              </w:rPr>
            </w:pPr>
          </w:p>
        </w:tc>
      </w:tr>
    </w:tbl>
    <w:p w:rsidR="00060D08" w:rsidRPr="00A763D4" w:rsidRDefault="00060D08"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b/>
          <w:bCs/>
          <w:color w:val="060B14"/>
          <w:sz w:val="28"/>
          <w:szCs w:val="28"/>
        </w:rPr>
        <w:t>Описание материально-технического обеспечения образовательной деятельности:</w:t>
      </w:r>
      <w:r w:rsidRPr="00A763D4">
        <w:rPr>
          <w:rFonts w:ascii="Times New Roman" w:hAnsi="Times New Roman" w:cs="Times New Roman"/>
          <w:b/>
          <w:sz w:val="28"/>
          <w:szCs w:val="28"/>
        </w:rPr>
        <w:t xml:space="preserve">   </w:t>
      </w:r>
    </w:p>
    <w:p w:rsidR="00060D08" w:rsidRPr="00A763D4" w:rsidRDefault="00060D08" w:rsidP="00A763D4">
      <w:pPr>
        <w:spacing w:after="0" w:line="240" w:lineRule="auto"/>
        <w:jc w:val="both"/>
        <w:rPr>
          <w:rFonts w:ascii="Times New Roman" w:hAnsi="Times New Roman" w:cs="Times New Roman"/>
          <w:b/>
          <w:color w:val="060B14"/>
          <w:sz w:val="28"/>
          <w:szCs w:val="28"/>
        </w:rPr>
      </w:pPr>
      <w:r w:rsidRPr="00A763D4">
        <w:rPr>
          <w:rFonts w:ascii="Times New Roman" w:hAnsi="Times New Roman" w:cs="Times New Roman"/>
          <w:b/>
          <w:color w:val="060B14"/>
          <w:sz w:val="28"/>
          <w:szCs w:val="28"/>
        </w:rPr>
        <w:t>Библиографический список методических и учебных пособий, используемых в образовательном процессе:</w:t>
      </w:r>
    </w:p>
    <w:p w:rsidR="00060D08" w:rsidRPr="00A763D4" w:rsidRDefault="00060D08" w:rsidP="00A763D4">
      <w:pPr>
        <w:spacing w:after="0" w:line="240" w:lineRule="auto"/>
        <w:rPr>
          <w:rFonts w:ascii="Times New Roman" w:eastAsia="Calibri" w:hAnsi="Times New Roman" w:cs="Times New Roman"/>
          <w:b/>
          <w:color w:val="000000"/>
          <w:kern w:val="24"/>
          <w:sz w:val="28"/>
          <w:szCs w:val="28"/>
        </w:rPr>
      </w:pPr>
      <w:r w:rsidRPr="00A763D4">
        <w:rPr>
          <w:rFonts w:ascii="Times New Roman" w:eastAsia="Calibri" w:hAnsi="Times New Roman" w:cs="Times New Roman"/>
          <w:b/>
          <w:color w:val="000000"/>
          <w:kern w:val="24"/>
          <w:sz w:val="28"/>
          <w:szCs w:val="28"/>
        </w:rPr>
        <w:t>Оборудование и приборы:</w:t>
      </w:r>
    </w:p>
    <w:p w:rsidR="00060D08" w:rsidRPr="00A763D4" w:rsidRDefault="00060D08" w:rsidP="00A763D4">
      <w:pPr>
        <w:spacing w:after="0" w:line="240" w:lineRule="auto"/>
        <w:rPr>
          <w:rFonts w:ascii="Times New Roman" w:eastAsia="Calibri" w:hAnsi="Times New Roman" w:cs="Times New Roman"/>
          <w:b/>
          <w:color w:val="000000"/>
          <w:kern w:val="24"/>
          <w:sz w:val="28"/>
          <w:szCs w:val="28"/>
        </w:rPr>
      </w:pPr>
      <w:r w:rsidRPr="00A763D4">
        <w:rPr>
          <w:rFonts w:ascii="Times New Roman" w:eastAsia="Calibri" w:hAnsi="Times New Roman" w:cs="Times New Roman"/>
          <w:color w:val="000000"/>
          <w:kern w:val="24"/>
          <w:sz w:val="28"/>
          <w:szCs w:val="28"/>
        </w:rPr>
        <w:t>музыкальный центр.</w:t>
      </w:r>
    </w:p>
    <w:p w:rsidR="00060D08" w:rsidRPr="00A763D4" w:rsidRDefault="00060D08" w:rsidP="00A763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i/>
          <w:sz w:val="28"/>
          <w:szCs w:val="28"/>
        </w:rPr>
      </w:pPr>
      <w:r w:rsidRPr="00A763D4">
        <w:rPr>
          <w:rFonts w:ascii="Times New Roman" w:hAnsi="Times New Roman" w:cs="Times New Roman"/>
          <w:b/>
          <w:bCs/>
          <w:i/>
          <w:sz w:val="28"/>
          <w:szCs w:val="28"/>
        </w:rPr>
        <w:t>Учебно-практическое оборудование:</w:t>
      </w:r>
    </w:p>
    <w:p w:rsidR="00060D08" w:rsidRPr="00A763D4" w:rsidRDefault="00060D08" w:rsidP="00A763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cs="Times New Roman"/>
          <w:sz w:val="28"/>
          <w:szCs w:val="28"/>
        </w:rPr>
      </w:pPr>
      <w:r w:rsidRPr="00A763D4">
        <w:rPr>
          <w:rFonts w:ascii="Times New Roman" w:hAnsi="Times New Roman" w:cs="Times New Roman"/>
          <w:sz w:val="28"/>
          <w:szCs w:val="28"/>
        </w:rPr>
        <w:t>комплект элементарных музыкальных инструментов:</w:t>
      </w:r>
    </w:p>
    <w:p w:rsidR="00060D08" w:rsidRPr="00A763D4" w:rsidRDefault="00060D08" w:rsidP="00A763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763D4">
        <w:rPr>
          <w:rFonts w:ascii="Times New Roman" w:hAnsi="Times New Roman" w:cs="Times New Roman"/>
          <w:sz w:val="28"/>
          <w:szCs w:val="28"/>
        </w:rPr>
        <w:t>бубен;</w:t>
      </w:r>
    </w:p>
    <w:p w:rsidR="00060D08" w:rsidRPr="00A763D4" w:rsidRDefault="00060D08" w:rsidP="00A763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763D4">
        <w:rPr>
          <w:rFonts w:ascii="Times New Roman" w:hAnsi="Times New Roman" w:cs="Times New Roman"/>
          <w:sz w:val="28"/>
          <w:szCs w:val="28"/>
        </w:rPr>
        <w:t>ритмические палочки;</w:t>
      </w:r>
    </w:p>
    <w:p w:rsidR="00060D08" w:rsidRPr="00A763D4" w:rsidRDefault="00060D08" w:rsidP="00A763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763D4">
        <w:rPr>
          <w:rFonts w:ascii="Times New Roman" w:hAnsi="Times New Roman" w:cs="Times New Roman"/>
          <w:sz w:val="28"/>
          <w:szCs w:val="28"/>
        </w:rPr>
        <w:t>ложки (музыкальные ложки);</w:t>
      </w:r>
    </w:p>
    <w:p w:rsidR="00060D08" w:rsidRPr="00A763D4" w:rsidRDefault="00060D08" w:rsidP="00A763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763D4">
        <w:rPr>
          <w:rFonts w:ascii="Times New Roman" w:hAnsi="Times New Roman" w:cs="Times New Roman"/>
          <w:sz w:val="28"/>
          <w:szCs w:val="28"/>
        </w:rPr>
        <w:t>театральный реквизит (костюмы, обручи, гимнастические палки, коврики, платочки, флажки и пр.).</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b/>
          <w:color w:val="000000"/>
          <w:sz w:val="28"/>
        </w:rPr>
      </w:pPr>
      <w:r w:rsidRPr="00A763D4">
        <w:rPr>
          <w:rFonts w:ascii="Times New Roman" w:eastAsia="Times New Roman" w:hAnsi="Times New Roman" w:cs="Times New Roman"/>
          <w:b/>
          <w:color w:val="333333"/>
          <w:sz w:val="28"/>
        </w:rPr>
        <w:t>2.3. Программа нравственного развития обучающихся с лег</w:t>
      </w:r>
      <w:r w:rsidRPr="00A763D4">
        <w:rPr>
          <w:rFonts w:ascii="Times New Roman" w:eastAsia="Times New Roman" w:hAnsi="Times New Roman" w:cs="Times New Roman"/>
          <w:b/>
          <w:color w:val="000000"/>
          <w:sz w:val="28"/>
        </w:rPr>
        <w:t>кой умственной отсталостью (интеллектуальными нарушениями)</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Программа нравственного развития призвана направлять образовательный процесс на воспитание обучающихся с умственной отсталостью (интеллектуальными нарушениями) в духе любви к Родине, уважения к культурно-историческому наследию своего народа и своей страны, на формирование основ социально ответственного поведения.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Целью нравственного развития и воспитания обучающихся является социально-педагогическая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Задачи нравственного развития обучающихся с умственной отсталостью (интеллектуальными нарушениями)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в области формирования личностной культуры:</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V-IX классы: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формирование способности формулировать собственные нравственные обязательства, давать элементарную нравственную оценку своим и чужим поступкам;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формирование эстетических потребностей, ценностей и чувств; формирование критичности к собственным намерениям, мыслям и поступкам;</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В области формирования социальной культуры:</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V-IX классы: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пробуждение чувства патриотизма и веры в Россию и свой народ; формирование ценностного отношения к своему национальному языку и культуре;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формирование чувства личной ответственности за свои дела и поступки;</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проявление интереса к общественным явлениям и событиям; формирование начальных представлений о народах России, их единстве многообразии.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В области формирования семейной культуры: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V-IX классы: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формирование представления о семейных ценностях, гендерных семейных ролях и уважения к ним; активное участие в сохранении и укреплении положительных семейных традиций.</w:t>
      </w:r>
    </w:p>
    <w:p w:rsidR="000B5007" w:rsidRPr="00A763D4" w:rsidRDefault="000B5007" w:rsidP="00A763D4">
      <w:pPr>
        <w:spacing w:after="0" w:line="240" w:lineRule="auto"/>
        <w:ind w:firstLine="709"/>
        <w:jc w:val="center"/>
        <w:rPr>
          <w:rFonts w:ascii="Times New Roman" w:hAnsi="Times New Roman" w:cs="Times New Roman"/>
          <w:b/>
          <w:sz w:val="28"/>
          <w:szCs w:val="28"/>
        </w:rPr>
      </w:pPr>
      <w:r w:rsidRPr="00A763D4">
        <w:rPr>
          <w:rFonts w:ascii="Times New Roman" w:hAnsi="Times New Roman" w:cs="Times New Roman"/>
          <w:b/>
          <w:sz w:val="28"/>
          <w:szCs w:val="28"/>
        </w:rPr>
        <w:t>Основные направления нравственного развития обучающихся с умственной отсталостью (интеллектуальными нарушениями)</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Общие задачи нравственного развития обучающихся с легкой умственной отсталостью (интеллектуальными нарушениями)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Каждое из направлений 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Организация нравственного развития обучающихся осуществляется по следующим направлениям: воспитание гражданственности, патриотизма, уважения к правам, свободам и обязанностям человека. воспитание нравственных чувств, этического сознания и нравственного поведения. воспитание трудолюбия, творческого отношения к учению, труду, жизни. воспитание ценностного отношения к прекрасному, формирование представлений об эстетических идеалах и ценностях (эстетическое воспитание).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Все направления 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Организация может отдавать приоритет тому или иному направлению нравственного развития, конкретизировать в соответствии с указанными основными направлениями виды и формы деятельности в зависимости от возраста обучающихся и от их особых образовательных потребностей и возможностей.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В основе реализации программы нравственного развития положен принцип системно-деятельностной организации воспитания. Он предполагает, что воспитание, направленное на нравственное развитие обучающихся с умственной отсталостью (интеллектуальными нарушениями) и поддерживаемое всем укладом школьной жизни, включает в себя организацию учебной, внеучебной, общественно значимой деятельности школьников.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Содержание различных видов деятельности обучающихся с умственной отсталостью (интеллектуальными нарушениями) должно интегрировать в себя и предполагать формирование заложенных в программе нравственного развития общественных идеалов и ценностей. Для обучающихся с умственной отсталостью (интеллектуальными нарушениями) слова учителя, поступки, ценности и оценки имеют нравственное значение, учащиеся испытывают большое доверие к учителю.</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нравственного развития детей.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Родители (законные представители), так же как и педагог, подают ребёнку первый пример нравственности. Пример окружающих имеет огромное значение в нравственном развитии личности обучающегося с умственной отсталостью (интеллектуальными нарушениями). Наполнение всего уклада жизни обучающихся обеспечивается также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Важно использовать и примеры реального нравственного поведения, которые могут активно противодействовать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Нравственное развитие обучающихся с умственной отсталостью (интеллектуальными нарушениями) лежит в основе их «врастания в человеческую культуру», подлинной социализации и интеграции в общество, призвано способствовать преодолению изоляции проблемного детства.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Для этого необходимо формировать и стимулировать стремление ребёнка включиться в посильное решение проблем школьного коллектива, своей семьи, села, города, микрорайона, участвовать в совместной общественно полезной деятельности детей и взрослых.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Воспитание гражданственности, патриотизма, уважения к правам, свободам и обязанностям человека</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V-IX классы: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представления о символах государства — Флаге, Гербе России, о флаге и гербе субъекта Российской Федерации, в котором находится Организация; интерес к общественным явлениям, понимание активной роли человека в обществе;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уважительное отношение к русскому языку как государственному;</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начальные представления о народах России, о единстве народов нашей страны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Воспитание нравственных чувств и этического сознания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V-IX классы: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стремление недопущения совершения плохих поступков, умение признаться в проступке и проанализировать его; представления о правилах этики, культуре речи представления о возможном негативном влиянии на морально-психологическое состояние человека компьютерных игр, кино, телевизионных передач, рекламы;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Воспитание трудолюбия, активного отношения к учению, труду, жизни</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V-IX классы: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элементарные представления об основных профессиях;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уважение к труду и творчеству старших и младших товарищей, сверстников;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проявление дисциплинированности, последовательности и настойчивости в выполнении учебных и учебно-трудовых заданий;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бережное отношение к результатам своего труда, труда других людей, к школьному имуществу, учебникам, личным вещам;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организация рабочего места в соответствии с предстоящим видом деятельности;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отрицательное отношение к лени и небрежности в труде и учёбе, небережливому отношению к результатам труда людей.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V-IX классы: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формирование элементарных представлений о душевной и физической красоте человека;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формирование умения видеть красоту природы, труда и творчества;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развитие стремления создавать прекрасное (делать «красиво»);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закрепление интереса к чтению, произведениям искусства, детским спектаклям, концертам, выставкам, музыке; стремление к опрятному внешнему виду;</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отрицательное отношение к некрасивым поступкам и неряшливости.</w:t>
      </w:r>
    </w:p>
    <w:p w:rsidR="000B5007" w:rsidRPr="00A763D4" w:rsidRDefault="000B5007" w:rsidP="00A763D4">
      <w:pPr>
        <w:spacing w:after="0" w:line="240" w:lineRule="auto"/>
        <w:ind w:firstLine="709"/>
        <w:jc w:val="center"/>
        <w:rPr>
          <w:rFonts w:ascii="Times New Roman" w:hAnsi="Times New Roman" w:cs="Times New Roman"/>
          <w:b/>
          <w:sz w:val="28"/>
          <w:szCs w:val="28"/>
        </w:rPr>
      </w:pPr>
      <w:r w:rsidRPr="00A763D4">
        <w:rPr>
          <w:rFonts w:ascii="Times New Roman" w:hAnsi="Times New Roman" w:cs="Times New Roman"/>
          <w:b/>
          <w:sz w:val="28"/>
          <w:szCs w:val="28"/>
        </w:rPr>
        <w:t>Условия реализации основных направлений нравственного развития обучающихся с умственной отсталостью (интеллектуальными нарушениями)</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Направления коррекционно-воспитательной работы по нравственному развитию обучающихся с умственной отсталостью (интеллектуальными нарушениями) реализуются как во внеурочной деятельности, так и в процессе изучения всех учебных предметов.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Содержание и используемые формы работы должны соответствовать возрастным особенностям обучающихся, уровню их интеллектуального развития, а также предусматривать учет психофизиологических особенностей и возможностей детей и подростков.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1. Совместная деятельность общеобразовательной организации, семьи и общественности по духовно-нравственному развитию обучающихся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Нравственное развитие обучающихся с умственной отсталостью (интеллектуальными нарушениями) осуществляются не только общеобразовательной организацией, но и семьёй, внешкольными организациями по месту жительства.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Взаимодействие общеобразовательной организации и семьи имеет решающее значение для осуществления нравственного уклада жизни обучающегося. В формировании такого уклада свои традиционные позиции сохраняют организации дополнительного образования, культуры и спорта.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Таким образом, важным условием эффективной реализации задач нравственного развития обучающихся является эффективность педагогического взаимодействия различных социальных субъектов при ведущей роли педагогического коллектива общеобразовательной организации. При разработке и осуществлении программы нравственного развития обучающихся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 ― с патриотической, культурной, экологической и иной направленностью, детско-юношескими и молодёжными движениями, организациями, объединениями, разделяющими в своей деятельности базовые национальные ценности.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При этом могут быть использованы различные формы взаимодействия: участие представителей общественных организаций и объединений, а также традиционных религиозных организаций с согласия обучающихся и их родителей (законных представителей) в проведении отдельных мероприятий в рамках реализации направлений программы нравственного развития обучающихся; реализация педагогической работы указанных организаций и объединений с обучающимися в рамках отдельных программ, согласованных с программой нравственного развития обучающихся и одобренных педагогическим советом общеобразовательной организации и Управляющим советом общеобразовательной организации; проведение совместных мероприятий по направлениям нравственного развития в общеобразовательной организации.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2. Повышение педагогической культуры родителей (законных представителей) обучающихся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Педагогическая культура родителей (законных представителей) обучающихся с умственной отсталостью (интеллектуальными нарушениями) — один из самых действенных факторов их нравственного развития. Повышение педагогической культуры родителей (законных представителей) рассматривается как одно из ключевых направлений реализации программы нравственного развития обучающихся.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Система работы общеобразовательной организации по повышению педагогической культуры родителей (законных представителей) в обеспечении нравственного развития обучающихся должна быть основана на следующих принципах: совместная педагогическая деятельность семьи и общеобразовательной организации в разработке содержания и реализации программ нравственного развития обучающихся, в оценке эффективности этих программ; сочетание педагогического просвещения с педагогическим самообразованием родителей (законных представителей); педагогическое внимание, уважение и требовательность к родителям (законным представителям); поддержка и индивидуальное сопровождение становления и развития педагогической культуры каждого из родителей (законных представителей); содействие родителям (законным представителям) в решении индивидуальных проблем воспитания детей; опора на положительный опыт семейного воспитания.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Содержание программ повышения педагогической культуры родителей (законных представителей) должно отражать содержание основных направлений нравственного развития обучающихся.</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Сроки и формы проведения мероприятий в рамках повышения педагогической культуры родителей необходимо согласовывать с планами воспитательной работы Организации.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Работа с родителями (законными представителями), как правило, должна предшествовать работе с обучающимися и подготавливать к ней. В системе повышения педагогической культуры родителей (законных представителей) могут быть использованы различные формы работы (родительское собрание, родительская конференция, организационно-деятельностная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0B5007" w:rsidRPr="00A763D4" w:rsidRDefault="000B5007" w:rsidP="00A763D4">
      <w:pPr>
        <w:spacing w:after="0" w:line="240" w:lineRule="auto"/>
        <w:ind w:firstLine="709"/>
        <w:jc w:val="center"/>
        <w:rPr>
          <w:rFonts w:ascii="Times New Roman" w:hAnsi="Times New Roman" w:cs="Times New Roman"/>
          <w:b/>
          <w:sz w:val="28"/>
          <w:szCs w:val="28"/>
        </w:rPr>
      </w:pPr>
      <w:r w:rsidRPr="00A763D4">
        <w:rPr>
          <w:rFonts w:ascii="Times New Roman" w:hAnsi="Times New Roman" w:cs="Times New Roman"/>
          <w:b/>
          <w:sz w:val="28"/>
          <w:szCs w:val="28"/>
        </w:rPr>
        <w:t>Планируемые результаты нравственного развития обучающихся с умственной отсталостью (интеллектуальными нарушениями)</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Каждое из основных направлений 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нравственного взаимодействия.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В результате реализации программы нравственного развития должно обеспечиваться: приобретение обучающимися представлений и знаний (о Родине, о ближайшем окружении и о себе, об общественных нормах, социально одобряемых и не одобряемых формах поведения в обществе и т. п.), первичного понимания социальной реальности и повседневной жизни; переживание обучающимися опыта 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 приобретение обучающимся нравственных моделей поведения, которые он усвоил вследствие участия в той или иной общественно значимой деятельности; развитие обучающегося как личности, формирование его социальной компетентности, чувства патриотизма и т. д.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нравственного развития (семьи, друзей, ближайшего окружения, общественности, СМИ и т. п.), а также собственным усилиям обучающегося.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По каждому из направлений нравственного развития должны быть предусмотрены следующие воспитательные результаты, которые могут быть достигнуты обучающимися.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Воспитание гражданственности, патриотизма, уважения к правам, свободам и обязанностям человека</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V-IX классы: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опыт социальной коммуникации.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Воспитание нравственных чувств и этического сознания</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V-IX классы: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знание традиций своей семьи и общеобразовательной организации, бережное отношение к ним.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Воспитание трудолюбия, творческого отношения к учению, труду, жизни</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V-IX классы: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элементарные представления о различных профессиях; осознание приоритета нравственных основ труда, творчества, создания нового; потребность и начальные умения выражать себя в различных доступных видах деятельности.</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V-IX классы: </w:t>
      </w:r>
    </w:p>
    <w:p w:rsidR="000B5007" w:rsidRPr="00A763D4" w:rsidRDefault="000B5007"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элементарные представления об эстетических и художественных ценностях отечественной культуры.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361576" w:rsidRPr="00A763D4" w:rsidRDefault="00361576"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b/>
          <w:sz w:val="22"/>
        </w:rPr>
      </w:pP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b/>
          <w:color w:val="333333"/>
          <w:sz w:val="28"/>
        </w:rPr>
      </w:pPr>
      <w:r w:rsidRPr="00A763D4">
        <w:rPr>
          <w:rFonts w:ascii="Times New Roman" w:eastAsia="Times New Roman" w:hAnsi="Times New Roman" w:cs="Times New Roman"/>
          <w:b/>
          <w:color w:val="333333"/>
          <w:sz w:val="28"/>
        </w:rPr>
        <w:t>2.4. Программа формирования экологической культуры, здорового и безопасного образа жизни</w:t>
      </w:r>
    </w:p>
    <w:p w:rsidR="005E3003" w:rsidRPr="00A763D4" w:rsidRDefault="005E3003" w:rsidP="00A763D4">
      <w:pPr>
        <w:pStyle w:val="afd"/>
        <w:ind w:left="0" w:firstLine="709"/>
      </w:pPr>
      <w:r w:rsidRPr="00A763D4">
        <w:t>Программа формирования экологической культуры, здорового и безопасного образа является концептуальной методической основой для разработки и реализации общеобразовательной организацией собственной программы.</w:t>
      </w:r>
      <w:r w:rsidRPr="00A763D4">
        <w:rPr>
          <w:spacing w:val="40"/>
        </w:rPr>
        <w:t xml:space="preserve"> </w:t>
      </w:r>
      <w:r w:rsidRPr="00A763D4">
        <w:t>Программа формирования экологической культуры разрабатывается на основе системно-деятельностного и культурно-исторического подходов, с учётом этнических, социально-экономических,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w:t>
      </w:r>
    </w:p>
    <w:p w:rsidR="005E3003" w:rsidRPr="00A763D4" w:rsidRDefault="005E3003" w:rsidP="00A763D4">
      <w:pPr>
        <w:pStyle w:val="afd"/>
        <w:ind w:left="0" w:firstLine="709"/>
      </w:pPr>
      <w:r w:rsidRPr="00A763D4">
        <w:t>Программа формирования экологической культуры, здорового и безопасного образа жизни — комплексная программа формирования у обучающихся с умственной отсталостью (интеллектуальными нарушениями) знаний, установок, личностных ориентиров и норм поведения,</w:t>
      </w:r>
      <w:r w:rsidRPr="00A763D4">
        <w:rPr>
          <w:spacing w:val="40"/>
        </w:rPr>
        <w:t xml:space="preserve"> </w:t>
      </w:r>
      <w:r w:rsidRPr="00A763D4">
        <w:t>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ребёнка.</w:t>
      </w:r>
    </w:p>
    <w:p w:rsidR="005E3003" w:rsidRPr="00A763D4" w:rsidRDefault="005E3003" w:rsidP="00A763D4">
      <w:pPr>
        <w:pStyle w:val="afd"/>
        <w:ind w:left="0" w:firstLine="709"/>
      </w:pPr>
      <w:r w:rsidRPr="00A763D4">
        <w:t>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представлений о</w:t>
      </w:r>
      <w:r w:rsidRPr="00A763D4">
        <w:rPr>
          <w:spacing w:val="40"/>
        </w:rPr>
        <w:t xml:space="preserve"> </w:t>
      </w:r>
      <w:r w:rsidRPr="00A763D4">
        <w:t>мире в его органичном единстве и разнообразии природы, народов, культур; овладение начальными навыками адаптации в окружающем мире; формирование</w:t>
      </w:r>
      <w:r w:rsidRPr="00A763D4">
        <w:rPr>
          <w:spacing w:val="77"/>
          <w:w w:val="150"/>
        </w:rPr>
        <w:t xml:space="preserve"> </w:t>
      </w:r>
      <w:r w:rsidRPr="00A763D4">
        <w:t>установки</w:t>
      </w:r>
      <w:r w:rsidRPr="00A763D4">
        <w:rPr>
          <w:spacing w:val="77"/>
          <w:w w:val="150"/>
        </w:rPr>
        <w:t xml:space="preserve"> </w:t>
      </w:r>
      <w:r w:rsidRPr="00A763D4">
        <w:t>на</w:t>
      </w:r>
      <w:r w:rsidRPr="00A763D4">
        <w:rPr>
          <w:spacing w:val="77"/>
          <w:w w:val="150"/>
        </w:rPr>
        <w:t xml:space="preserve"> </w:t>
      </w:r>
      <w:r w:rsidRPr="00A763D4">
        <w:t>безопасный,</w:t>
      </w:r>
      <w:r w:rsidRPr="00A763D4">
        <w:rPr>
          <w:spacing w:val="77"/>
          <w:w w:val="150"/>
        </w:rPr>
        <w:t xml:space="preserve"> </w:t>
      </w:r>
      <w:r w:rsidRPr="00A763D4">
        <w:t>здоровый</w:t>
      </w:r>
      <w:r w:rsidRPr="00A763D4">
        <w:rPr>
          <w:spacing w:val="77"/>
          <w:w w:val="150"/>
        </w:rPr>
        <w:t xml:space="preserve"> </w:t>
      </w:r>
      <w:r w:rsidRPr="00A763D4">
        <w:t>образ</w:t>
      </w:r>
      <w:r w:rsidRPr="00A763D4">
        <w:rPr>
          <w:spacing w:val="77"/>
          <w:w w:val="150"/>
        </w:rPr>
        <w:t xml:space="preserve"> </w:t>
      </w:r>
      <w:r w:rsidRPr="00A763D4">
        <w:t>жизни,</w:t>
      </w:r>
      <w:r w:rsidRPr="00A763D4">
        <w:rPr>
          <w:spacing w:val="77"/>
          <w:w w:val="150"/>
        </w:rPr>
        <w:t xml:space="preserve"> </w:t>
      </w:r>
      <w:r w:rsidRPr="00A763D4">
        <w:t>наличие мотивации к труду, работе на результат, бережному отношению к материальным и духовным ценностям.</w:t>
      </w:r>
    </w:p>
    <w:p w:rsidR="005E3003" w:rsidRPr="00A763D4" w:rsidRDefault="005E3003" w:rsidP="00A763D4">
      <w:pPr>
        <w:pStyle w:val="afd"/>
        <w:ind w:left="0" w:firstLine="709"/>
      </w:pPr>
      <w:r w:rsidRPr="00A763D4">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Она направлена на развитие мотивации и готовности обучающихся с умственной отсталостью (интеллектуальными нарушениями) 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5E3003" w:rsidRPr="00A763D4" w:rsidRDefault="005E3003" w:rsidP="00A763D4">
      <w:pPr>
        <w:pStyle w:val="afd"/>
        <w:ind w:left="0" w:firstLine="709"/>
      </w:pPr>
      <w:r w:rsidRPr="00A763D4">
        <w:t>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5E3003" w:rsidRPr="00A763D4" w:rsidRDefault="005E3003" w:rsidP="00A763D4">
      <w:pPr>
        <w:pStyle w:val="afd"/>
        <w:ind w:left="0" w:firstLine="709"/>
      </w:pPr>
      <w:r w:rsidRPr="00A763D4">
        <w:t>Наиболее эффективным путём формирования экологической культуры, здорового и безопасного образа жизни у обучающихся является направляемая и организуемая взрослыми самостоятельная деятельность обучающихся, развивающая способность понимать своё состояние, обеспечивающая усвоение способов рациональной организации режима дня, двигательной активности, питания,</w:t>
      </w:r>
      <w:r w:rsidRPr="00A763D4">
        <w:rPr>
          <w:spacing w:val="-3"/>
        </w:rPr>
        <w:t xml:space="preserve"> </w:t>
      </w:r>
      <w:r w:rsidRPr="00A763D4">
        <w:t>правил</w:t>
      </w:r>
      <w:r w:rsidRPr="00A763D4">
        <w:rPr>
          <w:spacing w:val="-3"/>
        </w:rPr>
        <w:t xml:space="preserve"> </w:t>
      </w:r>
      <w:r w:rsidRPr="00A763D4">
        <w:t>личной</w:t>
      </w:r>
      <w:r w:rsidRPr="00A763D4">
        <w:rPr>
          <w:spacing w:val="-3"/>
        </w:rPr>
        <w:t xml:space="preserve"> </w:t>
      </w:r>
      <w:r w:rsidRPr="00A763D4">
        <w:t>гигиены.</w:t>
      </w:r>
      <w:r w:rsidRPr="00A763D4">
        <w:rPr>
          <w:spacing w:val="-3"/>
        </w:rPr>
        <w:t xml:space="preserve"> </w:t>
      </w:r>
      <w:r w:rsidRPr="00A763D4">
        <w:t>Однако</w:t>
      </w:r>
      <w:r w:rsidRPr="00A763D4">
        <w:rPr>
          <w:spacing w:val="-3"/>
        </w:rPr>
        <w:t xml:space="preserve"> </w:t>
      </w:r>
      <w:r w:rsidRPr="00A763D4">
        <w:t>только</w:t>
      </w:r>
      <w:r w:rsidRPr="00A763D4">
        <w:rPr>
          <w:spacing w:val="-3"/>
        </w:rPr>
        <w:t xml:space="preserve"> </w:t>
      </w:r>
      <w:r w:rsidRPr="00A763D4">
        <w:t>знание</w:t>
      </w:r>
      <w:r w:rsidRPr="00A763D4">
        <w:rPr>
          <w:spacing w:val="-3"/>
        </w:rPr>
        <w:t xml:space="preserve"> </w:t>
      </w:r>
      <w:r w:rsidRPr="00A763D4">
        <w:t>основ</w:t>
      </w:r>
      <w:r w:rsidRPr="00A763D4">
        <w:rPr>
          <w:spacing w:val="-3"/>
        </w:rPr>
        <w:t xml:space="preserve"> </w:t>
      </w:r>
      <w:r w:rsidRPr="00A763D4">
        <w:t>здорового</w:t>
      </w:r>
      <w:r w:rsidRPr="00A763D4">
        <w:rPr>
          <w:spacing w:val="-3"/>
        </w:rPr>
        <w:t xml:space="preserve"> </w:t>
      </w:r>
      <w:r w:rsidRPr="00A763D4">
        <w:t xml:space="preserve">образа жизни не обеспечивает и не гарантирует их использования, если это не становится необходимым условием ежедневной жизни ребёнка в семье и </w:t>
      </w:r>
      <w:r w:rsidRPr="00A763D4">
        <w:rPr>
          <w:spacing w:val="-2"/>
        </w:rPr>
        <w:t>социуме.</w:t>
      </w:r>
    </w:p>
    <w:p w:rsidR="005E3003" w:rsidRPr="00A763D4" w:rsidRDefault="005E3003" w:rsidP="00A763D4">
      <w:pPr>
        <w:pStyle w:val="afd"/>
        <w:ind w:left="0" w:firstLine="709"/>
      </w:pPr>
      <w:r w:rsidRPr="00A763D4">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должна проектироваться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5E3003" w:rsidRPr="00A763D4" w:rsidRDefault="005E3003" w:rsidP="00A763D4">
      <w:pPr>
        <w:pStyle w:val="afd"/>
        <w:ind w:left="0" w:firstLine="709"/>
      </w:pPr>
      <w:r w:rsidRPr="00A763D4">
        <w:t>Целью программы является социально-педагогическая поддержка</w:t>
      </w:r>
      <w:r w:rsidRPr="00A763D4">
        <w:rPr>
          <w:spacing w:val="40"/>
        </w:rPr>
        <w:t xml:space="preserve"> </w:t>
      </w:r>
      <w:r w:rsidRPr="00A763D4">
        <w:t>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5E3003" w:rsidRPr="00A763D4" w:rsidRDefault="005E3003" w:rsidP="00A763D4">
      <w:pPr>
        <w:pStyle w:val="afd"/>
        <w:ind w:left="0" w:firstLine="709"/>
        <w:rPr>
          <w:spacing w:val="-2"/>
        </w:rPr>
      </w:pPr>
      <w:r w:rsidRPr="00A763D4">
        <w:t>Основные</w:t>
      </w:r>
      <w:r w:rsidRPr="00A763D4">
        <w:rPr>
          <w:spacing w:val="-7"/>
        </w:rPr>
        <w:t xml:space="preserve"> </w:t>
      </w:r>
      <w:r w:rsidRPr="00A763D4">
        <w:t>задачи</w:t>
      </w:r>
      <w:r w:rsidRPr="00A763D4">
        <w:rPr>
          <w:spacing w:val="-7"/>
        </w:rPr>
        <w:t xml:space="preserve"> </w:t>
      </w:r>
      <w:r w:rsidRPr="00A763D4">
        <w:rPr>
          <w:spacing w:val="-2"/>
        </w:rPr>
        <w:t xml:space="preserve">программы: </w:t>
      </w:r>
    </w:p>
    <w:p w:rsidR="005E3003" w:rsidRPr="00A763D4" w:rsidRDefault="005E3003" w:rsidP="00A763D4">
      <w:pPr>
        <w:pStyle w:val="afd"/>
        <w:ind w:left="0" w:firstLine="709"/>
      </w:pPr>
      <w:r w:rsidRPr="00A763D4">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5E3003" w:rsidRPr="00A763D4" w:rsidRDefault="005E3003" w:rsidP="00A763D4">
      <w:pPr>
        <w:pStyle w:val="afd"/>
        <w:ind w:left="0" w:firstLine="709"/>
      </w:pPr>
      <w:r w:rsidRPr="00A763D4">
        <w:t xml:space="preserve">формирование познавательного интереса и бережного отношения к </w:t>
      </w:r>
      <w:r w:rsidRPr="00A763D4">
        <w:rPr>
          <w:spacing w:val="-2"/>
        </w:rPr>
        <w:t>природе;</w:t>
      </w:r>
    </w:p>
    <w:p w:rsidR="005E3003" w:rsidRPr="00A763D4" w:rsidRDefault="005E3003" w:rsidP="00A763D4">
      <w:pPr>
        <w:pStyle w:val="afd"/>
        <w:ind w:left="0" w:firstLine="709"/>
      </w:pPr>
      <w:r w:rsidRPr="00A763D4">
        <w:t>формирование представлений об основных компонентах культуры здоровья и здорового образа жизни;</w:t>
      </w:r>
    </w:p>
    <w:p w:rsidR="005E3003" w:rsidRPr="00A763D4" w:rsidRDefault="005E3003" w:rsidP="00A763D4">
      <w:pPr>
        <w:pStyle w:val="afd"/>
        <w:ind w:left="0" w:firstLine="709"/>
      </w:pPr>
      <w:r w:rsidRPr="00A763D4">
        <w:t>пробуждение в детях желания заботиться о своем здоровье (формирование</w:t>
      </w:r>
      <w:r w:rsidRPr="00A763D4">
        <w:rPr>
          <w:spacing w:val="-1"/>
        </w:rPr>
        <w:t xml:space="preserve"> </w:t>
      </w:r>
      <w:r w:rsidRPr="00A763D4">
        <w:t>заинтересованного</w:t>
      </w:r>
      <w:r w:rsidRPr="00A763D4">
        <w:rPr>
          <w:spacing w:val="-1"/>
        </w:rPr>
        <w:t xml:space="preserve"> </w:t>
      </w:r>
      <w:r w:rsidRPr="00A763D4">
        <w:t>отношения</w:t>
      </w:r>
      <w:r w:rsidRPr="00A763D4">
        <w:rPr>
          <w:spacing w:val="-1"/>
        </w:rPr>
        <w:t xml:space="preserve"> </w:t>
      </w:r>
      <w:r w:rsidRPr="00A763D4">
        <w:t>к</w:t>
      </w:r>
      <w:r w:rsidRPr="00A763D4">
        <w:rPr>
          <w:spacing w:val="-1"/>
        </w:rPr>
        <w:t xml:space="preserve"> </w:t>
      </w:r>
      <w:r w:rsidRPr="00A763D4">
        <w:t>собственному</w:t>
      </w:r>
      <w:r w:rsidRPr="00A763D4">
        <w:rPr>
          <w:spacing w:val="-1"/>
        </w:rPr>
        <w:t xml:space="preserve"> </w:t>
      </w:r>
      <w:r w:rsidRPr="00A763D4">
        <w:t>здоровью)</w:t>
      </w:r>
      <w:r w:rsidRPr="00A763D4">
        <w:rPr>
          <w:spacing w:val="-1"/>
        </w:rPr>
        <w:t xml:space="preserve"> </w:t>
      </w:r>
      <w:r w:rsidRPr="00A763D4">
        <w:t>путем соблюдения правил здорового образа жизни и организации здоровьесберегающего характера учебной деятельности и общения;</w:t>
      </w:r>
    </w:p>
    <w:p w:rsidR="005E3003" w:rsidRPr="00A763D4" w:rsidRDefault="005E3003" w:rsidP="00A763D4">
      <w:pPr>
        <w:pStyle w:val="afd"/>
        <w:ind w:left="0" w:firstLine="709"/>
      </w:pPr>
      <w:r w:rsidRPr="00A763D4">
        <w:t>формирование представлений о рациональной организации режима дня, учебы и отдыха, двигательной активности;</w:t>
      </w:r>
    </w:p>
    <w:p w:rsidR="005E3003" w:rsidRPr="00A763D4" w:rsidRDefault="005E3003" w:rsidP="00A763D4">
      <w:pPr>
        <w:pStyle w:val="afd"/>
        <w:ind w:left="0" w:firstLine="709"/>
      </w:pPr>
      <w:r w:rsidRPr="00A763D4">
        <w:t>формирование установок на использование здорового питания; использование</w:t>
      </w:r>
      <w:r w:rsidRPr="00A763D4">
        <w:rPr>
          <w:spacing w:val="29"/>
        </w:rPr>
        <w:t xml:space="preserve"> </w:t>
      </w:r>
      <w:r w:rsidRPr="00A763D4">
        <w:t>оптимальных</w:t>
      </w:r>
      <w:r w:rsidRPr="00A763D4">
        <w:rPr>
          <w:spacing w:val="31"/>
        </w:rPr>
        <w:t xml:space="preserve"> </w:t>
      </w:r>
      <w:r w:rsidRPr="00A763D4">
        <w:t>двигательных</w:t>
      </w:r>
      <w:r w:rsidRPr="00A763D4">
        <w:rPr>
          <w:spacing w:val="31"/>
        </w:rPr>
        <w:t xml:space="preserve"> </w:t>
      </w:r>
      <w:r w:rsidRPr="00A763D4">
        <w:t>режимов</w:t>
      </w:r>
      <w:r w:rsidRPr="00A763D4">
        <w:rPr>
          <w:spacing w:val="31"/>
        </w:rPr>
        <w:t xml:space="preserve"> </w:t>
      </w:r>
      <w:r w:rsidRPr="00A763D4">
        <w:t>для</w:t>
      </w:r>
      <w:r w:rsidRPr="00A763D4">
        <w:rPr>
          <w:spacing w:val="31"/>
        </w:rPr>
        <w:t xml:space="preserve"> </w:t>
      </w:r>
      <w:r w:rsidRPr="00A763D4">
        <w:t>обучающихся</w:t>
      </w:r>
      <w:r w:rsidRPr="00A763D4">
        <w:rPr>
          <w:spacing w:val="31"/>
        </w:rPr>
        <w:t xml:space="preserve"> </w:t>
      </w:r>
      <w:r w:rsidRPr="00A763D4">
        <w:rPr>
          <w:spacing w:val="-10"/>
        </w:rPr>
        <w:t>с</w:t>
      </w:r>
    </w:p>
    <w:p w:rsidR="005E3003" w:rsidRPr="00A763D4" w:rsidRDefault="005E3003" w:rsidP="00A763D4">
      <w:pPr>
        <w:pStyle w:val="afd"/>
        <w:ind w:left="0" w:firstLine="709"/>
      </w:pPr>
      <w:r w:rsidRPr="00A763D4">
        <w:t>учетом их возрастных, психофизических особенностей,</w:t>
      </w:r>
      <w:r w:rsidRPr="00A763D4">
        <w:rPr>
          <w:spacing w:val="80"/>
        </w:rPr>
        <w:t xml:space="preserve"> </w:t>
      </w:r>
      <w:r w:rsidRPr="00A763D4">
        <w:t>развитие потребности</w:t>
      </w:r>
      <w:r w:rsidRPr="00A763D4">
        <w:rPr>
          <w:spacing w:val="40"/>
        </w:rPr>
        <w:t xml:space="preserve"> </w:t>
      </w:r>
      <w:r w:rsidRPr="00A763D4">
        <w:t>в занятиях физической культурой и спортом;</w:t>
      </w:r>
    </w:p>
    <w:p w:rsidR="005E3003" w:rsidRPr="00A763D4" w:rsidRDefault="005E3003" w:rsidP="00A763D4">
      <w:pPr>
        <w:pStyle w:val="afd"/>
        <w:ind w:left="0" w:firstLine="709"/>
      </w:pPr>
      <w:r w:rsidRPr="00A763D4">
        <w:t>соблюдение</w:t>
      </w:r>
      <w:r w:rsidRPr="00A763D4">
        <w:rPr>
          <w:spacing w:val="-6"/>
        </w:rPr>
        <w:t xml:space="preserve"> </w:t>
      </w:r>
      <w:r w:rsidRPr="00A763D4">
        <w:t>здоровьесозидающих</w:t>
      </w:r>
      <w:r w:rsidRPr="00A763D4">
        <w:rPr>
          <w:spacing w:val="-6"/>
        </w:rPr>
        <w:t xml:space="preserve"> </w:t>
      </w:r>
      <w:r w:rsidRPr="00A763D4">
        <w:t>режимов</w:t>
      </w:r>
      <w:r w:rsidRPr="00A763D4">
        <w:rPr>
          <w:spacing w:val="-5"/>
        </w:rPr>
        <w:t xml:space="preserve"> </w:t>
      </w:r>
      <w:r w:rsidRPr="00A763D4">
        <w:rPr>
          <w:spacing w:val="-4"/>
        </w:rPr>
        <w:t>дня;</w:t>
      </w:r>
    </w:p>
    <w:p w:rsidR="005E3003" w:rsidRPr="00A763D4" w:rsidRDefault="005E3003" w:rsidP="00A763D4">
      <w:pPr>
        <w:pStyle w:val="afd"/>
        <w:ind w:left="0" w:firstLine="709"/>
      </w:pPr>
      <w:r w:rsidRPr="00A763D4">
        <w:t>развитие готовности самостоятельно поддерживать свое здоровье на основе использования навыков личной гигиены;</w:t>
      </w:r>
    </w:p>
    <w:p w:rsidR="005E3003" w:rsidRPr="00A763D4" w:rsidRDefault="005E3003" w:rsidP="00A763D4">
      <w:pPr>
        <w:pStyle w:val="afd"/>
        <w:ind w:left="0" w:firstLine="709"/>
        <w:rPr>
          <w:spacing w:val="40"/>
        </w:rPr>
      </w:pPr>
      <w:r w:rsidRPr="00A763D4">
        <w:t>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w:t>
      </w:r>
      <w:r w:rsidRPr="00A763D4">
        <w:rPr>
          <w:spacing w:val="40"/>
        </w:rPr>
        <w:t xml:space="preserve"> </w:t>
      </w:r>
    </w:p>
    <w:p w:rsidR="005E3003" w:rsidRPr="00A763D4" w:rsidRDefault="005E3003" w:rsidP="00A763D4">
      <w:pPr>
        <w:pStyle w:val="afd"/>
        <w:ind w:left="0" w:firstLine="709"/>
      </w:pPr>
      <w:r w:rsidRPr="00A763D4">
        <w:t xml:space="preserve">становление умений противостояния вовлечению в табакокурение, употребление алкоголя, наркотических и сильнодействующих </w:t>
      </w:r>
      <w:r w:rsidRPr="00A763D4">
        <w:rPr>
          <w:spacing w:val="-2"/>
        </w:rPr>
        <w:t>веществ;</w:t>
      </w:r>
    </w:p>
    <w:p w:rsidR="005E3003" w:rsidRPr="00A763D4" w:rsidRDefault="005E3003" w:rsidP="00A763D4">
      <w:pPr>
        <w:pStyle w:val="afd"/>
        <w:ind w:left="0" w:firstLine="709"/>
      </w:pPr>
      <w:r w:rsidRPr="00A763D4">
        <w:t>формирование потребности ребенка безбоязненно обращаться к врачу по любым вопросам, связанным с особенностями роста и развития, состояния здоровья; формирование умений безопасного поведения в окружающей среде и простейших умений поведения в экстремальных (чрезвычайных) ситуациях.</w:t>
      </w:r>
    </w:p>
    <w:p w:rsidR="005E3003" w:rsidRPr="00A763D4" w:rsidRDefault="005E3003" w:rsidP="00A763D4">
      <w:pPr>
        <w:pStyle w:val="1"/>
        <w:spacing w:before="0"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Основные</w:t>
      </w:r>
      <w:r w:rsidRPr="00A763D4">
        <w:rPr>
          <w:rFonts w:ascii="Times New Roman" w:hAnsi="Times New Roman" w:cs="Times New Roman"/>
          <w:spacing w:val="-6"/>
          <w:sz w:val="28"/>
          <w:szCs w:val="28"/>
        </w:rPr>
        <w:t xml:space="preserve"> </w:t>
      </w:r>
      <w:r w:rsidRPr="00A763D4">
        <w:rPr>
          <w:rFonts w:ascii="Times New Roman" w:hAnsi="Times New Roman" w:cs="Times New Roman"/>
          <w:sz w:val="28"/>
          <w:szCs w:val="28"/>
        </w:rPr>
        <w:t>направления,</w:t>
      </w:r>
      <w:r w:rsidRPr="00A763D4">
        <w:rPr>
          <w:rFonts w:ascii="Times New Roman" w:hAnsi="Times New Roman" w:cs="Times New Roman"/>
          <w:spacing w:val="-6"/>
          <w:sz w:val="28"/>
          <w:szCs w:val="28"/>
        </w:rPr>
        <w:t xml:space="preserve"> </w:t>
      </w:r>
      <w:r w:rsidRPr="00A763D4">
        <w:rPr>
          <w:rFonts w:ascii="Times New Roman" w:hAnsi="Times New Roman" w:cs="Times New Roman"/>
          <w:sz w:val="28"/>
          <w:szCs w:val="28"/>
        </w:rPr>
        <w:t>формы</w:t>
      </w:r>
      <w:r w:rsidRPr="00A763D4">
        <w:rPr>
          <w:rFonts w:ascii="Times New Roman" w:hAnsi="Times New Roman" w:cs="Times New Roman"/>
          <w:spacing w:val="-6"/>
          <w:sz w:val="28"/>
          <w:szCs w:val="28"/>
        </w:rPr>
        <w:t xml:space="preserve"> </w:t>
      </w:r>
      <w:r w:rsidRPr="00A763D4">
        <w:rPr>
          <w:rFonts w:ascii="Times New Roman" w:hAnsi="Times New Roman" w:cs="Times New Roman"/>
          <w:sz w:val="28"/>
          <w:szCs w:val="28"/>
        </w:rPr>
        <w:t>реализации</w:t>
      </w:r>
      <w:r w:rsidRPr="00A763D4">
        <w:rPr>
          <w:rFonts w:ascii="Times New Roman" w:hAnsi="Times New Roman" w:cs="Times New Roman"/>
          <w:spacing w:val="-5"/>
          <w:sz w:val="28"/>
          <w:szCs w:val="28"/>
        </w:rPr>
        <w:t xml:space="preserve"> </w:t>
      </w:r>
      <w:r w:rsidRPr="00A763D4">
        <w:rPr>
          <w:rFonts w:ascii="Times New Roman" w:hAnsi="Times New Roman" w:cs="Times New Roman"/>
          <w:spacing w:val="-2"/>
          <w:sz w:val="28"/>
          <w:szCs w:val="28"/>
        </w:rPr>
        <w:t>программы</w:t>
      </w:r>
    </w:p>
    <w:p w:rsidR="005E3003" w:rsidRPr="00A763D4" w:rsidRDefault="005E3003" w:rsidP="00A763D4">
      <w:pPr>
        <w:pStyle w:val="afd"/>
        <w:ind w:left="0" w:firstLine="709"/>
      </w:pPr>
      <w:r w:rsidRPr="00A763D4">
        <w:t>Системная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направлениям:</w:t>
      </w:r>
    </w:p>
    <w:p w:rsidR="005E3003" w:rsidRPr="00A763D4" w:rsidRDefault="005E3003" w:rsidP="00A763D4">
      <w:pPr>
        <w:pStyle w:val="afa"/>
        <w:widowControl w:val="0"/>
        <w:numPr>
          <w:ilvl w:val="0"/>
          <w:numId w:val="78"/>
        </w:numPr>
        <w:tabs>
          <w:tab w:val="left" w:pos="1687"/>
          <w:tab w:val="left" w:pos="3284"/>
          <w:tab w:val="left" w:pos="5369"/>
          <w:tab w:val="left" w:pos="7265"/>
        </w:tabs>
        <w:autoSpaceDE w:val="0"/>
        <w:autoSpaceDN w:val="0"/>
        <w:spacing w:after="0" w:line="240" w:lineRule="auto"/>
        <w:ind w:left="0" w:firstLine="709"/>
        <w:contextualSpacing w:val="0"/>
        <w:jc w:val="both"/>
        <w:rPr>
          <w:rFonts w:ascii="Times New Roman" w:hAnsi="Times New Roman" w:cs="Times New Roman"/>
          <w:sz w:val="28"/>
          <w:szCs w:val="28"/>
        </w:rPr>
      </w:pPr>
      <w:r w:rsidRPr="00A763D4">
        <w:rPr>
          <w:rFonts w:ascii="Times New Roman" w:hAnsi="Times New Roman" w:cs="Times New Roman"/>
          <w:spacing w:val="-2"/>
          <w:sz w:val="28"/>
          <w:szCs w:val="28"/>
        </w:rPr>
        <w:t>Создание</w:t>
      </w:r>
      <w:r w:rsidRPr="00A763D4">
        <w:rPr>
          <w:rFonts w:ascii="Times New Roman" w:hAnsi="Times New Roman" w:cs="Times New Roman"/>
          <w:sz w:val="28"/>
          <w:szCs w:val="28"/>
        </w:rPr>
        <w:t xml:space="preserve"> </w:t>
      </w:r>
      <w:r w:rsidRPr="00A763D4">
        <w:rPr>
          <w:rFonts w:ascii="Times New Roman" w:hAnsi="Times New Roman" w:cs="Times New Roman"/>
          <w:spacing w:val="-2"/>
          <w:sz w:val="28"/>
          <w:szCs w:val="28"/>
        </w:rPr>
        <w:t>экологически</w:t>
      </w:r>
      <w:r w:rsidRPr="00A763D4">
        <w:rPr>
          <w:rFonts w:ascii="Times New Roman" w:hAnsi="Times New Roman" w:cs="Times New Roman"/>
          <w:sz w:val="28"/>
          <w:szCs w:val="28"/>
        </w:rPr>
        <w:t xml:space="preserve"> </w:t>
      </w:r>
      <w:r w:rsidRPr="00A763D4">
        <w:rPr>
          <w:rFonts w:ascii="Times New Roman" w:hAnsi="Times New Roman" w:cs="Times New Roman"/>
          <w:spacing w:val="-2"/>
          <w:sz w:val="28"/>
          <w:szCs w:val="28"/>
        </w:rPr>
        <w:t>безопасной,</w:t>
      </w:r>
      <w:r w:rsidRPr="00A763D4">
        <w:rPr>
          <w:rFonts w:ascii="Times New Roman" w:hAnsi="Times New Roman" w:cs="Times New Roman"/>
          <w:sz w:val="28"/>
          <w:szCs w:val="28"/>
        </w:rPr>
        <w:t xml:space="preserve"> </w:t>
      </w:r>
      <w:r w:rsidRPr="00A763D4">
        <w:rPr>
          <w:rFonts w:ascii="Times New Roman" w:hAnsi="Times New Roman" w:cs="Times New Roman"/>
          <w:spacing w:val="-2"/>
          <w:sz w:val="28"/>
          <w:szCs w:val="28"/>
        </w:rPr>
        <w:t xml:space="preserve">здоровьесберегающей </w:t>
      </w:r>
      <w:r w:rsidRPr="00A763D4">
        <w:rPr>
          <w:rFonts w:ascii="Times New Roman" w:hAnsi="Times New Roman" w:cs="Times New Roman"/>
          <w:sz w:val="28"/>
          <w:szCs w:val="28"/>
        </w:rPr>
        <w:t>инфраструктуры общеобразовательной организации.</w:t>
      </w:r>
    </w:p>
    <w:p w:rsidR="005E3003" w:rsidRPr="00A763D4" w:rsidRDefault="005E3003" w:rsidP="00A763D4">
      <w:pPr>
        <w:pStyle w:val="afa"/>
        <w:widowControl w:val="0"/>
        <w:numPr>
          <w:ilvl w:val="0"/>
          <w:numId w:val="78"/>
        </w:numPr>
        <w:tabs>
          <w:tab w:val="left" w:pos="1417"/>
          <w:tab w:val="left" w:pos="2972"/>
          <w:tab w:val="left" w:pos="4522"/>
          <w:tab w:val="left" w:pos="6473"/>
          <w:tab w:val="left" w:pos="8429"/>
          <w:tab w:val="left" w:pos="9762"/>
        </w:tabs>
        <w:autoSpaceDE w:val="0"/>
        <w:autoSpaceDN w:val="0"/>
        <w:spacing w:after="0" w:line="240" w:lineRule="auto"/>
        <w:ind w:left="0" w:firstLine="709"/>
        <w:contextualSpacing w:val="0"/>
        <w:jc w:val="both"/>
        <w:rPr>
          <w:rFonts w:ascii="Times New Roman" w:hAnsi="Times New Roman" w:cs="Times New Roman"/>
          <w:sz w:val="28"/>
          <w:szCs w:val="28"/>
        </w:rPr>
      </w:pPr>
      <w:r w:rsidRPr="00A763D4">
        <w:rPr>
          <w:rFonts w:ascii="Times New Roman" w:hAnsi="Times New Roman" w:cs="Times New Roman"/>
          <w:spacing w:val="-2"/>
          <w:sz w:val="28"/>
          <w:szCs w:val="28"/>
        </w:rPr>
        <w:t>Реализация</w:t>
      </w:r>
      <w:r w:rsidRPr="00A763D4">
        <w:rPr>
          <w:rFonts w:ascii="Times New Roman" w:hAnsi="Times New Roman" w:cs="Times New Roman"/>
          <w:sz w:val="28"/>
          <w:szCs w:val="28"/>
        </w:rPr>
        <w:tab/>
      </w:r>
      <w:r w:rsidRPr="00A763D4">
        <w:rPr>
          <w:rFonts w:ascii="Times New Roman" w:hAnsi="Times New Roman" w:cs="Times New Roman"/>
          <w:spacing w:val="-2"/>
          <w:sz w:val="28"/>
          <w:szCs w:val="28"/>
        </w:rPr>
        <w:t>программы</w:t>
      </w:r>
      <w:r w:rsidRPr="00A763D4">
        <w:rPr>
          <w:rFonts w:ascii="Times New Roman" w:hAnsi="Times New Roman" w:cs="Times New Roman"/>
          <w:sz w:val="28"/>
          <w:szCs w:val="28"/>
        </w:rPr>
        <w:tab/>
      </w:r>
      <w:r w:rsidRPr="00A763D4">
        <w:rPr>
          <w:rFonts w:ascii="Times New Roman" w:hAnsi="Times New Roman" w:cs="Times New Roman"/>
          <w:spacing w:val="-2"/>
          <w:sz w:val="28"/>
          <w:szCs w:val="28"/>
        </w:rPr>
        <w:t>формирования</w:t>
      </w:r>
      <w:r w:rsidRPr="00A763D4">
        <w:rPr>
          <w:rFonts w:ascii="Times New Roman" w:hAnsi="Times New Roman" w:cs="Times New Roman"/>
          <w:sz w:val="28"/>
          <w:szCs w:val="28"/>
        </w:rPr>
        <w:tab/>
      </w:r>
      <w:r w:rsidRPr="00A763D4">
        <w:rPr>
          <w:rFonts w:ascii="Times New Roman" w:hAnsi="Times New Roman" w:cs="Times New Roman"/>
          <w:spacing w:val="-2"/>
          <w:sz w:val="28"/>
          <w:szCs w:val="28"/>
        </w:rPr>
        <w:t>экологической</w:t>
      </w:r>
      <w:r w:rsidRPr="00A763D4">
        <w:rPr>
          <w:rFonts w:ascii="Times New Roman" w:hAnsi="Times New Roman" w:cs="Times New Roman"/>
          <w:sz w:val="28"/>
          <w:szCs w:val="28"/>
        </w:rPr>
        <w:tab/>
      </w:r>
      <w:r w:rsidRPr="00A763D4">
        <w:rPr>
          <w:rFonts w:ascii="Times New Roman" w:hAnsi="Times New Roman" w:cs="Times New Roman"/>
          <w:spacing w:val="-2"/>
          <w:sz w:val="28"/>
          <w:szCs w:val="28"/>
        </w:rPr>
        <w:t>культуры</w:t>
      </w:r>
      <w:r w:rsidRPr="00A763D4">
        <w:rPr>
          <w:rFonts w:ascii="Times New Roman" w:hAnsi="Times New Roman" w:cs="Times New Roman"/>
          <w:sz w:val="28"/>
          <w:szCs w:val="28"/>
        </w:rPr>
        <w:tab/>
      </w:r>
      <w:r w:rsidRPr="00A763D4">
        <w:rPr>
          <w:rFonts w:ascii="Times New Roman" w:hAnsi="Times New Roman" w:cs="Times New Roman"/>
          <w:spacing w:val="-10"/>
          <w:sz w:val="28"/>
          <w:szCs w:val="28"/>
        </w:rPr>
        <w:t xml:space="preserve">и </w:t>
      </w:r>
      <w:r w:rsidRPr="00A763D4">
        <w:rPr>
          <w:rFonts w:ascii="Times New Roman" w:hAnsi="Times New Roman" w:cs="Times New Roman"/>
          <w:sz w:val="28"/>
          <w:szCs w:val="28"/>
        </w:rPr>
        <w:t>здорового образа жизни в урочной деятельности.</w:t>
      </w:r>
    </w:p>
    <w:p w:rsidR="005E3003" w:rsidRPr="00A763D4" w:rsidRDefault="005E3003" w:rsidP="00A763D4">
      <w:pPr>
        <w:pStyle w:val="afa"/>
        <w:widowControl w:val="0"/>
        <w:numPr>
          <w:ilvl w:val="0"/>
          <w:numId w:val="78"/>
        </w:numPr>
        <w:tabs>
          <w:tab w:val="left" w:pos="1417"/>
          <w:tab w:val="left" w:pos="2972"/>
          <w:tab w:val="left" w:pos="4522"/>
          <w:tab w:val="left" w:pos="6473"/>
          <w:tab w:val="left" w:pos="8429"/>
          <w:tab w:val="left" w:pos="9762"/>
        </w:tabs>
        <w:autoSpaceDE w:val="0"/>
        <w:autoSpaceDN w:val="0"/>
        <w:spacing w:after="0" w:line="240" w:lineRule="auto"/>
        <w:ind w:left="0" w:firstLine="709"/>
        <w:contextualSpacing w:val="0"/>
        <w:jc w:val="both"/>
        <w:rPr>
          <w:rFonts w:ascii="Times New Roman" w:hAnsi="Times New Roman" w:cs="Times New Roman"/>
          <w:sz w:val="28"/>
          <w:szCs w:val="28"/>
        </w:rPr>
      </w:pPr>
      <w:r w:rsidRPr="00A763D4">
        <w:rPr>
          <w:rFonts w:ascii="Times New Roman" w:hAnsi="Times New Roman" w:cs="Times New Roman"/>
          <w:spacing w:val="-2"/>
          <w:sz w:val="28"/>
          <w:szCs w:val="28"/>
        </w:rPr>
        <w:t>Реализация</w:t>
      </w:r>
      <w:r w:rsidRPr="00A763D4">
        <w:rPr>
          <w:rFonts w:ascii="Times New Roman" w:hAnsi="Times New Roman" w:cs="Times New Roman"/>
          <w:sz w:val="28"/>
          <w:szCs w:val="28"/>
        </w:rPr>
        <w:tab/>
      </w:r>
      <w:r w:rsidRPr="00A763D4">
        <w:rPr>
          <w:rFonts w:ascii="Times New Roman" w:hAnsi="Times New Roman" w:cs="Times New Roman"/>
          <w:spacing w:val="-2"/>
          <w:sz w:val="28"/>
          <w:szCs w:val="28"/>
        </w:rPr>
        <w:t>программы</w:t>
      </w:r>
      <w:r w:rsidRPr="00A763D4">
        <w:rPr>
          <w:rFonts w:ascii="Times New Roman" w:hAnsi="Times New Roman" w:cs="Times New Roman"/>
          <w:sz w:val="28"/>
          <w:szCs w:val="28"/>
        </w:rPr>
        <w:tab/>
      </w:r>
      <w:r w:rsidRPr="00A763D4">
        <w:rPr>
          <w:rFonts w:ascii="Times New Roman" w:hAnsi="Times New Roman" w:cs="Times New Roman"/>
          <w:spacing w:val="-2"/>
          <w:sz w:val="28"/>
          <w:szCs w:val="28"/>
        </w:rPr>
        <w:t>формирования</w:t>
      </w:r>
      <w:r w:rsidRPr="00A763D4">
        <w:rPr>
          <w:rFonts w:ascii="Times New Roman" w:hAnsi="Times New Roman" w:cs="Times New Roman"/>
          <w:sz w:val="28"/>
          <w:szCs w:val="28"/>
        </w:rPr>
        <w:tab/>
      </w:r>
      <w:r w:rsidRPr="00A763D4">
        <w:rPr>
          <w:rFonts w:ascii="Times New Roman" w:hAnsi="Times New Roman" w:cs="Times New Roman"/>
          <w:spacing w:val="-2"/>
          <w:sz w:val="28"/>
          <w:szCs w:val="28"/>
        </w:rPr>
        <w:t>экологической</w:t>
      </w:r>
      <w:r w:rsidRPr="00A763D4">
        <w:rPr>
          <w:rFonts w:ascii="Times New Roman" w:hAnsi="Times New Roman" w:cs="Times New Roman"/>
          <w:sz w:val="28"/>
          <w:szCs w:val="28"/>
        </w:rPr>
        <w:tab/>
      </w:r>
      <w:r w:rsidRPr="00A763D4">
        <w:rPr>
          <w:rFonts w:ascii="Times New Roman" w:hAnsi="Times New Roman" w:cs="Times New Roman"/>
          <w:spacing w:val="-2"/>
          <w:sz w:val="28"/>
          <w:szCs w:val="28"/>
        </w:rPr>
        <w:t>культуры</w:t>
      </w:r>
      <w:r w:rsidRPr="00A763D4">
        <w:rPr>
          <w:rFonts w:ascii="Times New Roman" w:hAnsi="Times New Roman" w:cs="Times New Roman"/>
          <w:sz w:val="28"/>
          <w:szCs w:val="28"/>
        </w:rPr>
        <w:tab/>
      </w:r>
      <w:r w:rsidRPr="00A763D4">
        <w:rPr>
          <w:rFonts w:ascii="Times New Roman" w:hAnsi="Times New Roman" w:cs="Times New Roman"/>
          <w:spacing w:val="-10"/>
          <w:sz w:val="28"/>
          <w:szCs w:val="28"/>
        </w:rPr>
        <w:t xml:space="preserve">и </w:t>
      </w:r>
      <w:r w:rsidRPr="00A763D4">
        <w:rPr>
          <w:rFonts w:ascii="Times New Roman" w:hAnsi="Times New Roman" w:cs="Times New Roman"/>
          <w:sz w:val="28"/>
          <w:szCs w:val="28"/>
        </w:rPr>
        <w:t>здорового</w:t>
      </w:r>
      <w:r w:rsidRPr="00A763D4">
        <w:rPr>
          <w:rFonts w:ascii="Times New Roman" w:hAnsi="Times New Roman" w:cs="Times New Roman"/>
          <w:spacing w:val="-6"/>
          <w:sz w:val="28"/>
          <w:szCs w:val="28"/>
        </w:rPr>
        <w:t xml:space="preserve"> </w:t>
      </w:r>
      <w:r w:rsidRPr="00A763D4">
        <w:rPr>
          <w:rFonts w:ascii="Times New Roman" w:hAnsi="Times New Roman" w:cs="Times New Roman"/>
          <w:sz w:val="28"/>
          <w:szCs w:val="28"/>
        </w:rPr>
        <w:t>образа</w:t>
      </w:r>
      <w:r w:rsidRPr="00A763D4">
        <w:rPr>
          <w:rFonts w:ascii="Times New Roman" w:hAnsi="Times New Roman" w:cs="Times New Roman"/>
          <w:spacing w:val="-5"/>
          <w:sz w:val="28"/>
          <w:szCs w:val="28"/>
        </w:rPr>
        <w:t xml:space="preserve"> </w:t>
      </w:r>
      <w:r w:rsidRPr="00A763D4">
        <w:rPr>
          <w:rFonts w:ascii="Times New Roman" w:hAnsi="Times New Roman" w:cs="Times New Roman"/>
          <w:sz w:val="28"/>
          <w:szCs w:val="28"/>
        </w:rPr>
        <w:t>жизни</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во</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внеурочной</w:t>
      </w:r>
      <w:r w:rsidRPr="00A763D4">
        <w:rPr>
          <w:rFonts w:ascii="Times New Roman" w:hAnsi="Times New Roman" w:cs="Times New Roman"/>
          <w:spacing w:val="-4"/>
          <w:sz w:val="28"/>
          <w:szCs w:val="28"/>
        </w:rPr>
        <w:t xml:space="preserve"> </w:t>
      </w:r>
      <w:r w:rsidRPr="00A763D4">
        <w:rPr>
          <w:rFonts w:ascii="Times New Roman" w:hAnsi="Times New Roman" w:cs="Times New Roman"/>
          <w:spacing w:val="-2"/>
          <w:sz w:val="28"/>
          <w:szCs w:val="28"/>
        </w:rPr>
        <w:t>деятельности.</w:t>
      </w:r>
    </w:p>
    <w:p w:rsidR="005E3003" w:rsidRPr="00A763D4" w:rsidRDefault="005E3003" w:rsidP="00A763D4">
      <w:pPr>
        <w:pStyle w:val="afa"/>
        <w:widowControl w:val="0"/>
        <w:numPr>
          <w:ilvl w:val="0"/>
          <w:numId w:val="78"/>
        </w:numPr>
        <w:tabs>
          <w:tab w:val="left" w:pos="1287"/>
        </w:tabs>
        <w:autoSpaceDE w:val="0"/>
        <w:autoSpaceDN w:val="0"/>
        <w:spacing w:after="0" w:line="240" w:lineRule="auto"/>
        <w:ind w:left="0" w:firstLine="709"/>
        <w:contextualSpacing w:val="0"/>
        <w:jc w:val="both"/>
        <w:rPr>
          <w:rFonts w:ascii="Times New Roman" w:hAnsi="Times New Roman" w:cs="Times New Roman"/>
          <w:sz w:val="28"/>
          <w:szCs w:val="28"/>
        </w:rPr>
      </w:pPr>
      <w:r w:rsidRPr="00A763D4">
        <w:rPr>
          <w:rFonts w:ascii="Times New Roman" w:hAnsi="Times New Roman" w:cs="Times New Roman"/>
          <w:sz w:val="28"/>
          <w:szCs w:val="28"/>
        </w:rPr>
        <w:t>Работа</w:t>
      </w:r>
      <w:r w:rsidRPr="00A763D4">
        <w:rPr>
          <w:rFonts w:ascii="Times New Roman" w:hAnsi="Times New Roman" w:cs="Times New Roman"/>
          <w:spacing w:val="-7"/>
          <w:sz w:val="28"/>
          <w:szCs w:val="28"/>
        </w:rPr>
        <w:t xml:space="preserve"> </w:t>
      </w:r>
      <w:r w:rsidRPr="00A763D4">
        <w:rPr>
          <w:rFonts w:ascii="Times New Roman" w:hAnsi="Times New Roman" w:cs="Times New Roman"/>
          <w:sz w:val="28"/>
          <w:szCs w:val="28"/>
        </w:rPr>
        <w:t>с</w:t>
      </w:r>
      <w:r w:rsidRPr="00A763D4">
        <w:rPr>
          <w:rFonts w:ascii="Times New Roman" w:hAnsi="Times New Roman" w:cs="Times New Roman"/>
          <w:spacing w:val="-7"/>
          <w:sz w:val="28"/>
          <w:szCs w:val="28"/>
        </w:rPr>
        <w:t xml:space="preserve"> </w:t>
      </w:r>
      <w:r w:rsidRPr="00A763D4">
        <w:rPr>
          <w:rFonts w:ascii="Times New Roman" w:hAnsi="Times New Roman" w:cs="Times New Roman"/>
          <w:sz w:val="28"/>
          <w:szCs w:val="28"/>
        </w:rPr>
        <w:t>родителями</w:t>
      </w:r>
      <w:r w:rsidRPr="00A763D4">
        <w:rPr>
          <w:rFonts w:ascii="Times New Roman" w:hAnsi="Times New Roman" w:cs="Times New Roman"/>
          <w:spacing w:val="-7"/>
          <w:sz w:val="28"/>
          <w:szCs w:val="28"/>
        </w:rPr>
        <w:t xml:space="preserve"> </w:t>
      </w:r>
      <w:r w:rsidRPr="00A763D4">
        <w:rPr>
          <w:rFonts w:ascii="Times New Roman" w:hAnsi="Times New Roman" w:cs="Times New Roman"/>
          <w:sz w:val="28"/>
          <w:szCs w:val="28"/>
        </w:rPr>
        <w:t>(законными</w:t>
      </w:r>
      <w:r w:rsidRPr="00A763D4">
        <w:rPr>
          <w:rFonts w:ascii="Times New Roman" w:hAnsi="Times New Roman" w:cs="Times New Roman"/>
          <w:spacing w:val="-6"/>
          <w:sz w:val="28"/>
          <w:szCs w:val="28"/>
        </w:rPr>
        <w:t xml:space="preserve"> </w:t>
      </w:r>
      <w:r w:rsidRPr="00A763D4">
        <w:rPr>
          <w:rFonts w:ascii="Times New Roman" w:hAnsi="Times New Roman" w:cs="Times New Roman"/>
          <w:spacing w:val="-2"/>
          <w:sz w:val="28"/>
          <w:szCs w:val="28"/>
        </w:rPr>
        <w:t>представителями).</w:t>
      </w:r>
    </w:p>
    <w:p w:rsidR="005E3003" w:rsidRPr="00A763D4" w:rsidRDefault="005E3003" w:rsidP="00A763D4">
      <w:pPr>
        <w:pStyle w:val="afa"/>
        <w:widowControl w:val="0"/>
        <w:numPr>
          <w:ilvl w:val="0"/>
          <w:numId w:val="78"/>
        </w:numPr>
        <w:tabs>
          <w:tab w:val="left" w:pos="1531"/>
        </w:tabs>
        <w:autoSpaceDE w:val="0"/>
        <w:autoSpaceDN w:val="0"/>
        <w:spacing w:after="0" w:line="240" w:lineRule="auto"/>
        <w:ind w:left="0" w:firstLine="709"/>
        <w:contextualSpacing w:val="0"/>
        <w:jc w:val="both"/>
        <w:rPr>
          <w:rFonts w:ascii="Times New Roman" w:hAnsi="Times New Roman" w:cs="Times New Roman"/>
          <w:sz w:val="28"/>
          <w:szCs w:val="28"/>
        </w:rPr>
      </w:pPr>
      <w:r w:rsidRPr="00A763D4">
        <w:rPr>
          <w:rFonts w:ascii="Times New Roman" w:hAnsi="Times New Roman" w:cs="Times New Roman"/>
          <w:sz w:val="28"/>
          <w:szCs w:val="28"/>
        </w:rPr>
        <w:t>Просветительская и методическая работа со специалистами общеобразовательной организации.</w:t>
      </w:r>
    </w:p>
    <w:p w:rsidR="005E3003" w:rsidRPr="00A763D4" w:rsidRDefault="005E3003" w:rsidP="00A763D4">
      <w:pPr>
        <w:pStyle w:val="afd"/>
        <w:ind w:left="0" w:firstLine="709"/>
      </w:pPr>
      <w:r w:rsidRPr="00A763D4">
        <w:t>Экологически безопасная, здоровьесберегающая инфраструктура общеобразовательной организации включает:</w:t>
      </w:r>
    </w:p>
    <w:p w:rsidR="005E3003" w:rsidRPr="00A763D4" w:rsidRDefault="005E3003" w:rsidP="00A763D4">
      <w:pPr>
        <w:pStyle w:val="afa"/>
        <w:widowControl w:val="0"/>
        <w:numPr>
          <w:ilvl w:val="1"/>
          <w:numId w:val="78"/>
        </w:numPr>
        <w:tabs>
          <w:tab w:val="left" w:pos="1411"/>
        </w:tabs>
        <w:autoSpaceDE w:val="0"/>
        <w:autoSpaceDN w:val="0"/>
        <w:spacing w:after="0" w:line="240" w:lineRule="auto"/>
        <w:ind w:left="0" w:firstLine="709"/>
        <w:contextualSpacing w:val="0"/>
        <w:jc w:val="both"/>
        <w:rPr>
          <w:rFonts w:ascii="Times New Roman" w:hAnsi="Times New Roman" w:cs="Times New Roman"/>
          <w:sz w:val="28"/>
          <w:szCs w:val="28"/>
        </w:rPr>
      </w:pPr>
      <w:r w:rsidRPr="00A763D4">
        <w:rPr>
          <w:rFonts w:ascii="Times New Roman" w:hAnsi="Times New Roman" w:cs="Times New Roman"/>
          <w:sz w:val="28"/>
          <w:szCs w:val="28"/>
        </w:rP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5E3003" w:rsidRPr="00A763D4" w:rsidRDefault="005E3003" w:rsidP="00A763D4">
      <w:pPr>
        <w:pStyle w:val="afa"/>
        <w:widowControl w:val="0"/>
        <w:numPr>
          <w:ilvl w:val="1"/>
          <w:numId w:val="78"/>
        </w:numPr>
        <w:tabs>
          <w:tab w:val="left" w:pos="1397"/>
        </w:tabs>
        <w:autoSpaceDE w:val="0"/>
        <w:autoSpaceDN w:val="0"/>
        <w:spacing w:after="0" w:line="240" w:lineRule="auto"/>
        <w:ind w:left="0" w:firstLine="709"/>
        <w:contextualSpacing w:val="0"/>
        <w:jc w:val="both"/>
        <w:rPr>
          <w:rFonts w:ascii="Times New Roman" w:hAnsi="Times New Roman" w:cs="Times New Roman"/>
          <w:sz w:val="28"/>
          <w:szCs w:val="28"/>
        </w:rPr>
      </w:pPr>
      <w:r w:rsidRPr="00A763D4">
        <w:rPr>
          <w:rFonts w:ascii="Times New Roman" w:hAnsi="Times New Roman" w:cs="Times New Roman"/>
          <w:sz w:val="28"/>
          <w:szCs w:val="28"/>
        </w:rPr>
        <w:t>наличие и необходимое оснащение помещений для питания обучающихся, а также для хранения и приготовления пищи;</w:t>
      </w:r>
    </w:p>
    <w:p w:rsidR="005E3003" w:rsidRPr="00A763D4" w:rsidRDefault="005E3003" w:rsidP="00A763D4">
      <w:pPr>
        <w:pStyle w:val="afa"/>
        <w:widowControl w:val="0"/>
        <w:numPr>
          <w:ilvl w:val="1"/>
          <w:numId w:val="78"/>
        </w:numPr>
        <w:tabs>
          <w:tab w:val="left" w:pos="1278"/>
        </w:tabs>
        <w:autoSpaceDE w:val="0"/>
        <w:autoSpaceDN w:val="0"/>
        <w:spacing w:after="0" w:line="240" w:lineRule="auto"/>
        <w:ind w:left="0" w:firstLine="709"/>
        <w:contextualSpacing w:val="0"/>
        <w:jc w:val="both"/>
        <w:rPr>
          <w:rFonts w:ascii="Times New Roman" w:hAnsi="Times New Roman" w:cs="Times New Roman"/>
          <w:sz w:val="28"/>
          <w:szCs w:val="28"/>
        </w:rPr>
      </w:pPr>
      <w:r w:rsidRPr="00A763D4">
        <w:rPr>
          <w:rFonts w:ascii="Times New Roman" w:hAnsi="Times New Roman" w:cs="Times New Roman"/>
          <w:sz w:val="28"/>
          <w:szCs w:val="28"/>
        </w:rPr>
        <w:t>организацию качественного горячего питания обучающихся, в том числе горячих завтраков;</w:t>
      </w:r>
    </w:p>
    <w:p w:rsidR="005E3003" w:rsidRPr="00A763D4" w:rsidRDefault="005E3003" w:rsidP="00A763D4">
      <w:pPr>
        <w:pStyle w:val="afa"/>
        <w:widowControl w:val="0"/>
        <w:numPr>
          <w:ilvl w:val="1"/>
          <w:numId w:val="78"/>
        </w:numPr>
        <w:tabs>
          <w:tab w:val="left" w:pos="1398"/>
        </w:tabs>
        <w:autoSpaceDE w:val="0"/>
        <w:autoSpaceDN w:val="0"/>
        <w:spacing w:after="0" w:line="240" w:lineRule="auto"/>
        <w:ind w:left="0" w:firstLine="709"/>
        <w:contextualSpacing w:val="0"/>
        <w:jc w:val="both"/>
        <w:rPr>
          <w:rFonts w:ascii="Times New Roman" w:hAnsi="Times New Roman" w:cs="Times New Roman"/>
          <w:sz w:val="28"/>
          <w:szCs w:val="28"/>
        </w:rPr>
      </w:pPr>
      <w:r w:rsidRPr="00A763D4">
        <w:rPr>
          <w:rFonts w:ascii="Times New Roman" w:hAnsi="Times New Roman" w:cs="Times New Roman"/>
          <w:sz w:val="28"/>
          <w:szCs w:val="28"/>
        </w:rPr>
        <w:t>оснащённость кабинетов, физкультурного зала, спортплощадок необходимым игровым и спортивным оборудованием и инвентарём;</w:t>
      </w:r>
    </w:p>
    <w:p w:rsidR="005E3003" w:rsidRPr="00A763D4" w:rsidRDefault="005E3003" w:rsidP="00A763D4">
      <w:pPr>
        <w:pStyle w:val="afa"/>
        <w:widowControl w:val="0"/>
        <w:numPr>
          <w:ilvl w:val="1"/>
          <w:numId w:val="78"/>
        </w:numPr>
        <w:tabs>
          <w:tab w:val="left" w:pos="1174"/>
        </w:tabs>
        <w:autoSpaceDE w:val="0"/>
        <w:autoSpaceDN w:val="0"/>
        <w:spacing w:after="0" w:line="240" w:lineRule="auto"/>
        <w:ind w:left="0" w:firstLine="709"/>
        <w:contextualSpacing w:val="0"/>
        <w:jc w:val="both"/>
        <w:rPr>
          <w:rFonts w:ascii="Times New Roman" w:hAnsi="Times New Roman" w:cs="Times New Roman"/>
          <w:sz w:val="28"/>
          <w:szCs w:val="28"/>
        </w:rPr>
      </w:pPr>
      <w:r w:rsidRPr="00A763D4">
        <w:rPr>
          <w:rFonts w:ascii="Times New Roman" w:hAnsi="Times New Roman" w:cs="Times New Roman"/>
          <w:sz w:val="28"/>
          <w:szCs w:val="28"/>
        </w:rPr>
        <w:t>наличие</w:t>
      </w:r>
      <w:r w:rsidRPr="00A763D4">
        <w:rPr>
          <w:rFonts w:ascii="Times New Roman" w:hAnsi="Times New Roman" w:cs="Times New Roman"/>
          <w:spacing w:val="-5"/>
          <w:sz w:val="28"/>
          <w:szCs w:val="28"/>
        </w:rPr>
        <w:t xml:space="preserve"> </w:t>
      </w:r>
      <w:r w:rsidRPr="00A763D4">
        <w:rPr>
          <w:rFonts w:ascii="Times New Roman" w:hAnsi="Times New Roman" w:cs="Times New Roman"/>
          <w:sz w:val="28"/>
          <w:szCs w:val="28"/>
        </w:rPr>
        <w:t>помещений</w:t>
      </w:r>
      <w:r w:rsidRPr="00A763D4">
        <w:rPr>
          <w:rFonts w:ascii="Times New Roman" w:hAnsi="Times New Roman" w:cs="Times New Roman"/>
          <w:spacing w:val="-5"/>
          <w:sz w:val="28"/>
          <w:szCs w:val="28"/>
        </w:rPr>
        <w:t xml:space="preserve"> </w:t>
      </w:r>
      <w:r w:rsidRPr="00A763D4">
        <w:rPr>
          <w:rFonts w:ascii="Times New Roman" w:hAnsi="Times New Roman" w:cs="Times New Roman"/>
          <w:sz w:val="28"/>
          <w:szCs w:val="28"/>
        </w:rPr>
        <w:t>для</w:t>
      </w:r>
      <w:r w:rsidRPr="00A763D4">
        <w:rPr>
          <w:rFonts w:ascii="Times New Roman" w:hAnsi="Times New Roman" w:cs="Times New Roman"/>
          <w:spacing w:val="-5"/>
          <w:sz w:val="28"/>
          <w:szCs w:val="28"/>
        </w:rPr>
        <w:t xml:space="preserve"> </w:t>
      </w:r>
      <w:r w:rsidRPr="00A763D4">
        <w:rPr>
          <w:rFonts w:ascii="Times New Roman" w:hAnsi="Times New Roman" w:cs="Times New Roman"/>
          <w:sz w:val="28"/>
          <w:szCs w:val="28"/>
        </w:rPr>
        <w:t>медицинского</w:t>
      </w:r>
      <w:r w:rsidRPr="00A763D4">
        <w:rPr>
          <w:rFonts w:ascii="Times New Roman" w:hAnsi="Times New Roman" w:cs="Times New Roman"/>
          <w:spacing w:val="-4"/>
          <w:sz w:val="28"/>
          <w:szCs w:val="28"/>
        </w:rPr>
        <w:t xml:space="preserve"> </w:t>
      </w:r>
      <w:r w:rsidRPr="00A763D4">
        <w:rPr>
          <w:rFonts w:ascii="Times New Roman" w:hAnsi="Times New Roman" w:cs="Times New Roman"/>
          <w:spacing w:val="-2"/>
          <w:sz w:val="28"/>
          <w:szCs w:val="28"/>
        </w:rPr>
        <w:t>персонала;</w:t>
      </w:r>
    </w:p>
    <w:p w:rsidR="005E3003" w:rsidRPr="00A763D4" w:rsidRDefault="005E3003" w:rsidP="00A763D4">
      <w:pPr>
        <w:pStyle w:val="afa"/>
        <w:widowControl w:val="0"/>
        <w:numPr>
          <w:ilvl w:val="1"/>
          <w:numId w:val="78"/>
        </w:numPr>
        <w:tabs>
          <w:tab w:val="left" w:pos="1290"/>
        </w:tabs>
        <w:autoSpaceDE w:val="0"/>
        <w:autoSpaceDN w:val="0"/>
        <w:spacing w:after="0" w:line="240" w:lineRule="auto"/>
        <w:ind w:left="0" w:firstLine="709"/>
        <w:contextualSpacing w:val="0"/>
        <w:jc w:val="both"/>
        <w:rPr>
          <w:rFonts w:ascii="Times New Roman" w:hAnsi="Times New Roman" w:cs="Times New Roman"/>
          <w:sz w:val="28"/>
          <w:szCs w:val="28"/>
        </w:rPr>
      </w:pPr>
      <w:r w:rsidRPr="00A763D4">
        <w:rPr>
          <w:rFonts w:ascii="Times New Roman" w:hAnsi="Times New Roman" w:cs="Times New Roman"/>
          <w:sz w:val="28"/>
          <w:szCs w:val="28"/>
        </w:rPr>
        <w:t>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(логопеды, учителя физической культуры, психологи, медицинские работники).</w:t>
      </w:r>
    </w:p>
    <w:p w:rsidR="005E3003" w:rsidRPr="00A763D4" w:rsidRDefault="005E3003" w:rsidP="00A763D4">
      <w:pPr>
        <w:pStyle w:val="afd"/>
        <w:ind w:left="0" w:firstLine="709"/>
      </w:pPr>
      <w:r w:rsidRPr="00A763D4">
        <w:t>Ответственность и контроль за реализацию этого направления возлагаются на администрацию общеобразовательной организации.</w:t>
      </w:r>
    </w:p>
    <w:p w:rsidR="005E3003" w:rsidRPr="00A763D4" w:rsidRDefault="005E3003" w:rsidP="00A763D4">
      <w:pPr>
        <w:spacing w:after="0" w:line="240" w:lineRule="auto"/>
        <w:ind w:firstLine="709"/>
        <w:jc w:val="both"/>
        <w:rPr>
          <w:rFonts w:ascii="Times New Roman" w:hAnsi="Times New Roman" w:cs="Times New Roman"/>
          <w:i/>
          <w:sz w:val="28"/>
          <w:szCs w:val="28"/>
        </w:rPr>
      </w:pPr>
      <w:r w:rsidRPr="00A763D4">
        <w:rPr>
          <w:rFonts w:ascii="Times New Roman" w:hAnsi="Times New Roman" w:cs="Times New Roman"/>
          <w:i/>
          <w:sz w:val="28"/>
          <w:szCs w:val="28"/>
        </w:rPr>
        <w:t>Реализация</w:t>
      </w:r>
      <w:r w:rsidRPr="00A763D4">
        <w:rPr>
          <w:rFonts w:ascii="Times New Roman" w:hAnsi="Times New Roman" w:cs="Times New Roman"/>
          <w:i/>
          <w:spacing w:val="-7"/>
          <w:sz w:val="28"/>
          <w:szCs w:val="28"/>
        </w:rPr>
        <w:t xml:space="preserve"> </w:t>
      </w:r>
      <w:r w:rsidRPr="00A763D4">
        <w:rPr>
          <w:rFonts w:ascii="Times New Roman" w:hAnsi="Times New Roman" w:cs="Times New Roman"/>
          <w:i/>
          <w:sz w:val="28"/>
          <w:szCs w:val="28"/>
        </w:rPr>
        <w:t>программы</w:t>
      </w:r>
      <w:r w:rsidRPr="00A763D4">
        <w:rPr>
          <w:rFonts w:ascii="Times New Roman" w:hAnsi="Times New Roman" w:cs="Times New Roman"/>
          <w:i/>
          <w:spacing w:val="-7"/>
          <w:sz w:val="28"/>
          <w:szCs w:val="28"/>
        </w:rPr>
        <w:t xml:space="preserve"> </w:t>
      </w:r>
      <w:r w:rsidRPr="00A763D4">
        <w:rPr>
          <w:rFonts w:ascii="Times New Roman" w:hAnsi="Times New Roman" w:cs="Times New Roman"/>
          <w:i/>
          <w:sz w:val="28"/>
          <w:szCs w:val="28"/>
        </w:rPr>
        <w:t>формирования</w:t>
      </w:r>
      <w:r w:rsidRPr="00A763D4">
        <w:rPr>
          <w:rFonts w:ascii="Times New Roman" w:hAnsi="Times New Roman" w:cs="Times New Roman"/>
          <w:i/>
          <w:spacing w:val="-7"/>
          <w:sz w:val="28"/>
          <w:szCs w:val="28"/>
        </w:rPr>
        <w:t xml:space="preserve"> </w:t>
      </w:r>
      <w:r w:rsidRPr="00A763D4">
        <w:rPr>
          <w:rFonts w:ascii="Times New Roman" w:hAnsi="Times New Roman" w:cs="Times New Roman"/>
          <w:i/>
          <w:sz w:val="28"/>
          <w:szCs w:val="28"/>
        </w:rPr>
        <w:t>экологической</w:t>
      </w:r>
      <w:r w:rsidRPr="00A763D4">
        <w:rPr>
          <w:rFonts w:ascii="Times New Roman" w:hAnsi="Times New Roman" w:cs="Times New Roman"/>
          <w:i/>
          <w:spacing w:val="-7"/>
          <w:sz w:val="28"/>
          <w:szCs w:val="28"/>
        </w:rPr>
        <w:t xml:space="preserve"> </w:t>
      </w:r>
      <w:r w:rsidRPr="00A763D4">
        <w:rPr>
          <w:rFonts w:ascii="Times New Roman" w:hAnsi="Times New Roman" w:cs="Times New Roman"/>
          <w:i/>
          <w:sz w:val="28"/>
          <w:szCs w:val="28"/>
        </w:rPr>
        <w:t>культуры</w:t>
      </w:r>
      <w:r w:rsidRPr="00A763D4">
        <w:rPr>
          <w:rFonts w:ascii="Times New Roman" w:hAnsi="Times New Roman" w:cs="Times New Roman"/>
          <w:i/>
          <w:spacing w:val="-7"/>
          <w:sz w:val="28"/>
          <w:szCs w:val="28"/>
        </w:rPr>
        <w:t xml:space="preserve"> </w:t>
      </w:r>
      <w:r w:rsidRPr="00A763D4">
        <w:rPr>
          <w:rFonts w:ascii="Times New Roman" w:hAnsi="Times New Roman" w:cs="Times New Roman"/>
          <w:i/>
          <w:sz w:val="28"/>
          <w:szCs w:val="28"/>
        </w:rPr>
        <w:t>и</w:t>
      </w:r>
      <w:r w:rsidRPr="00A763D4">
        <w:rPr>
          <w:rFonts w:ascii="Times New Roman" w:hAnsi="Times New Roman" w:cs="Times New Roman"/>
          <w:i/>
          <w:spacing w:val="-7"/>
          <w:sz w:val="28"/>
          <w:szCs w:val="28"/>
        </w:rPr>
        <w:t xml:space="preserve"> </w:t>
      </w:r>
      <w:r w:rsidRPr="00A763D4">
        <w:rPr>
          <w:rFonts w:ascii="Times New Roman" w:hAnsi="Times New Roman" w:cs="Times New Roman"/>
          <w:i/>
          <w:sz w:val="28"/>
          <w:szCs w:val="28"/>
        </w:rPr>
        <w:t>здорового образа жизни в урочной деятельности.</w:t>
      </w:r>
    </w:p>
    <w:p w:rsidR="005E3003" w:rsidRPr="00A763D4" w:rsidRDefault="005E3003" w:rsidP="00A763D4">
      <w:pPr>
        <w:pStyle w:val="afd"/>
        <w:ind w:left="0" w:firstLine="709"/>
      </w:pPr>
      <w:r w:rsidRPr="00A763D4">
        <w:t xml:space="preserve">Программа реализуется на межпредметной основе путем интеграции в содержание базовых учебных предметов разделов и тем, способствующих формированию у обучающихся с умственной отсталостью (интеллектуальными нарушениями) основ экологической культуры, установки на здоровый и безопасный образ жизни. </w:t>
      </w:r>
    </w:p>
    <w:p w:rsidR="005E3003" w:rsidRPr="00A763D4" w:rsidRDefault="005E3003" w:rsidP="00A763D4">
      <w:pPr>
        <w:pStyle w:val="afd"/>
        <w:ind w:left="0" w:firstLine="709"/>
      </w:pPr>
      <w:r w:rsidRPr="00A763D4">
        <w:t>В результате реализации программы у обучающихся будут</w:t>
      </w:r>
      <w:r w:rsidRPr="00A763D4">
        <w:rPr>
          <w:spacing w:val="40"/>
        </w:rPr>
        <w:t xml:space="preserve"> </w:t>
      </w:r>
      <w:r w:rsidRPr="00A763D4">
        <w:t>сформированы практико-ориентированные умения и навыки, которые обеспечат им возможность в достижении жизненных компетенций: элементарные природосберегающие умения и навыки:</w:t>
      </w:r>
      <w:r w:rsidRPr="00A763D4">
        <w:rPr>
          <w:spacing w:val="40"/>
        </w:rPr>
        <w:t xml:space="preserve"> </w:t>
      </w:r>
      <w:r w:rsidRPr="00A763D4">
        <w:t>умения оценивать правильность</w:t>
      </w:r>
      <w:r w:rsidRPr="00A763D4">
        <w:rPr>
          <w:spacing w:val="68"/>
        </w:rPr>
        <w:t xml:space="preserve"> </w:t>
      </w:r>
      <w:r w:rsidRPr="00A763D4">
        <w:t>поведения</w:t>
      </w:r>
      <w:r w:rsidRPr="00A763D4">
        <w:rPr>
          <w:spacing w:val="68"/>
        </w:rPr>
        <w:t xml:space="preserve"> </w:t>
      </w:r>
      <w:r w:rsidRPr="00A763D4">
        <w:t>людей</w:t>
      </w:r>
      <w:r w:rsidRPr="00A763D4">
        <w:rPr>
          <w:spacing w:val="68"/>
        </w:rPr>
        <w:t xml:space="preserve"> </w:t>
      </w:r>
      <w:r w:rsidRPr="00A763D4">
        <w:t>в</w:t>
      </w:r>
      <w:r w:rsidRPr="00A763D4">
        <w:rPr>
          <w:spacing w:val="68"/>
        </w:rPr>
        <w:t xml:space="preserve"> </w:t>
      </w:r>
      <w:r w:rsidRPr="00A763D4">
        <w:t>природе;</w:t>
      </w:r>
      <w:r w:rsidRPr="00A763D4">
        <w:rPr>
          <w:spacing w:val="68"/>
        </w:rPr>
        <w:t xml:space="preserve"> </w:t>
      </w:r>
      <w:r w:rsidRPr="00A763D4">
        <w:t>бережное</w:t>
      </w:r>
      <w:r w:rsidRPr="00A763D4">
        <w:rPr>
          <w:spacing w:val="68"/>
        </w:rPr>
        <w:t xml:space="preserve"> </w:t>
      </w:r>
      <w:r w:rsidRPr="00A763D4">
        <w:t>отношения</w:t>
      </w:r>
      <w:r w:rsidRPr="00A763D4">
        <w:rPr>
          <w:spacing w:val="68"/>
        </w:rPr>
        <w:t xml:space="preserve"> </w:t>
      </w:r>
      <w:r w:rsidRPr="00A763D4">
        <w:t>к</w:t>
      </w:r>
      <w:r w:rsidRPr="00A763D4">
        <w:rPr>
          <w:spacing w:val="68"/>
        </w:rPr>
        <w:t xml:space="preserve"> </w:t>
      </w:r>
      <w:r w:rsidRPr="00A763D4">
        <w:t xml:space="preserve">природе, растениям и животным; элементарный опыт природоохранительной </w:t>
      </w:r>
      <w:r w:rsidRPr="00A763D4">
        <w:rPr>
          <w:spacing w:val="-2"/>
        </w:rPr>
        <w:t>деятельности.</w:t>
      </w:r>
    </w:p>
    <w:p w:rsidR="005E3003" w:rsidRPr="00A763D4" w:rsidRDefault="005E3003" w:rsidP="00A763D4">
      <w:pPr>
        <w:pStyle w:val="afd"/>
        <w:ind w:left="0" w:firstLine="709"/>
      </w:pPr>
      <w:r w:rsidRPr="00A763D4">
        <w:t>элементарные здоровьесберегающие умения и навыки: навыки личной гигиены; активного образа жизни;</w:t>
      </w:r>
    </w:p>
    <w:p w:rsidR="005E3003" w:rsidRPr="00A763D4" w:rsidRDefault="005E3003" w:rsidP="00A763D4">
      <w:pPr>
        <w:pStyle w:val="afd"/>
        <w:ind w:left="0" w:firstLine="709"/>
      </w:pPr>
      <w:r w:rsidRPr="00A763D4">
        <w:t>умения организовывать здоровьесберегающую жизнедеятельность:</w:t>
      </w:r>
      <w:r w:rsidRPr="00A763D4">
        <w:rPr>
          <w:spacing w:val="40"/>
        </w:rPr>
        <w:t xml:space="preserve"> </w:t>
      </w:r>
      <w:r w:rsidRPr="00A763D4">
        <w:t>режим дня, утренняя зарядка, оздоровительные мероприятия, подвижные игры и т. д.;</w:t>
      </w:r>
    </w:p>
    <w:p w:rsidR="005E3003" w:rsidRPr="00A763D4" w:rsidRDefault="005E3003" w:rsidP="00A763D4">
      <w:pPr>
        <w:pStyle w:val="afd"/>
        <w:ind w:left="0" w:firstLine="709"/>
      </w:pPr>
      <w:r w:rsidRPr="00A763D4">
        <w:t>умение оценивать правильность собственного поведения и поведения окружающих с позиций здорового образа жизни;</w:t>
      </w:r>
    </w:p>
    <w:p w:rsidR="005E3003" w:rsidRPr="00A763D4" w:rsidRDefault="005E3003" w:rsidP="00A763D4">
      <w:pPr>
        <w:pStyle w:val="afd"/>
        <w:ind w:left="0" w:firstLine="709"/>
      </w:pPr>
      <w:r w:rsidRPr="00A763D4">
        <w:t>умение соблюдать правила здорового питания: навыков гигиены приготовления, хранения и культуры приема пищи;</w:t>
      </w:r>
    </w:p>
    <w:p w:rsidR="005E3003" w:rsidRPr="00A763D4" w:rsidRDefault="005E3003" w:rsidP="00A763D4">
      <w:pPr>
        <w:pStyle w:val="afd"/>
        <w:ind w:left="0" w:firstLine="709"/>
      </w:pPr>
      <w:r w:rsidRPr="00A763D4">
        <w:t>навыки противостояния вовлечению в табакокурение, употребления алкоголя, наркотических и сильнодействующих веществ;</w:t>
      </w:r>
    </w:p>
    <w:p w:rsidR="005E3003" w:rsidRPr="00A763D4" w:rsidRDefault="005E3003" w:rsidP="00A763D4">
      <w:pPr>
        <w:pStyle w:val="afd"/>
        <w:ind w:left="0" w:firstLine="709"/>
      </w:pPr>
      <w:r w:rsidRPr="00A763D4">
        <w:t>навыки безбоязненного общения с медицинскими работниками; адекватного поведения при посещении лечебного учреждения, а также при возникновении признаков заболеваний у себя и окружающих;</w:t>
      </w:r>
    </w:p>
    <w:p w:rsidR="005E3003" w:rsidRPr="00A763D4" w:rsidRDefault="005E3003" w:rsidP="00A763D4">
      <w:pPr>
        <w:pStyle w:val="afd"/>
        <w:ind w:left="0" w:firstLine="709"/>
      </w:pPr>
      <w:r w:rsidRPr="00A763D4">
        <w:t>умения</w:t>
      </w:r>
      <w:r w:rsidRPr="00A763D4">
        <w:rPr>
          <w:spacing w:val="-4"/>
        </w:rPr>
        <w:t xml:space="preserve"> </w:t>
      </w:r>
      <w:r w:rsidRPr="00A763D4">
        <w:t>общего</w:t>
      </w:r>
      <w:r w:rsidRPr="00A763D4">
        <w:rPr>
          <w:spacing w:val="-3"/>
        </w:rPr>
        <w:t xml:space="preserve"> </w:t>
      </w:r>
      <w:r w:rsidRPr="00A763D4">
        <w:t>ухода</w:t>
      </w:r>
      <w:r w:rsidRPr="00A763D4">
        <w:rPr>
          <w:spacing w:val="-3"/>
        </w:rPr>
        <w:t xml:space="preserve"> </w:t>
      </w:r>
      <w:r w:rsidRPr="00A763D4">
        <w:t>за</w:t>
      </w:r>
      <w:r w:rsidRPr="00A763D4">
        <w:rPr>
          <w:spacing w:val="-3"/>
        </w:rPr>
        <w:t xml:space="preserve"> </w:t>
      </w:r>
      <w:r w:rsidRPr="00A763D4">
        <w:rPr>
          <w:spacing w:val="-2"/>
        </w:rPr>
        <w:t>больными.</w:t>
      </w:r>
    </w:p>
    <w:p w:rsidR="005E3003" w:rsidRPr="00A763D4" w:rsidRDefault="005E3003" w:rsidP="00A763D4">
      <w:pPr>
        <w:pStyle w:val="afd"/>
        <w:ind w:left="0" w:firstLine="709"/>
      </w:pPr>
      <w:r w:rsidRPr="00A763D4">
        <w:t>навыки и умения безопасного образа жизни: навыки адекватного поведения в случае возникновения опасных ситуаций в школе, дома, на улице; умение оценивать правильность поведения в быту;</w:t>
      </w:r>
    </w:p>
    <w:p w:rsidR="005E3003" w:rsidRPr="00A763D4" w:rsidRDefault="005E3003" w:rsidP="00A763D4">
      <w:pPr>
        <w:pStyle w:val="afd"/>
        <w:ind w:left="0" w:firstLine="709"/>
      </w:pPr>
      <w:r w:rsidRPr="00A763D4">
        <w:t xml:space="preserve">умения соблюдать правила безопасного поведения с огнём, водой, газом, электричеством; безопасного использования учебных принадлежностей, </w:t>
      </w:r>
      <w:r w:rsidRPr="00A763D4">
        <w:rPr>
          <w:spacing w:val="-2"/>
        </w:rPr>
        <w:t>инструментов;</w:t>
      </w:r>
    </w:p>
    <w:p w:rsidR="005E3003" w:rsidRPr="00A763D4" w:rsidRDefault="005E3003" w:rsidP="00A763D4">
      <w:pPr>
        <w:pStyle w:val="afd"/>
        <w:ind w:left="0" w:firstLine="709"/>
      </w:pPr>
      <w:r w:rsidRPr="00A763D4">
        <w:t>навыки соблюдения правил дорожного движения и поведения на улице, пожарной безопасности;</w:t>
      </w:r>
    </w:p>
    <w:p w:rsidR="005E3003" w:rsidRPr="00A763D4" w:rsidRDefault="005E3003" w:rsidP="00A763D4">
      <w:pPr>
        <w:pStyle w:val="afd"/>
        <w:ind w:left="0" w:firstLine="709"/>
      </w:pPr>
      <w:r w:rsidRPr="00A763D4">
        <w:t>навыки позитивного общения;</w:t>
      </w:r>
      <w:r w:rsidRPr="00A763D4">
        <w:rPr>
          <w:spacing w:val="40"/>
        </w:rPr>
        <w:t xml:space="preserve"> </w:t>
      </w:r>
      <w:r w:rsidRPr="00A763D4">
        <w:t>соблюдение правил взаимоотношений с незнакомыми людьми;</w:t>
      </w:r>
    </w:p>
    <w:p w:rsidR="005E3003" w:rsidRPr="00A763D4" w:rsidRDefault="005E3003" w:rsidP="00A763D4">
      <w:pPr>
        <w:pStyle w:val="afd"/>
        <w:ind w:left="0" w:firstLine="709"/>
      </w:pPr>
      <w:r w:rsidRPr="00A763D4">
        <w:t>правил</w:t>
      </w:r>
      <w:r w:rsidRPr="00A763D4">
        <w:rPr>
          <w:spacing w:val="-6"/>
        </w:rPr>
        <w:t xml:space="preserve"> </w:t>
      </w:r>
      <w:r w:rsidRPr="00A763D4">
        <w:t>безопасного</w:t>
      </w:r>
      <w:r w:rsidRPr="00A763D4">
        <w:rPr>
          <w:spacing w:val="-4"/>
        </w:rPr>
        <w:t xml:space="preserve"> </w:t>
      </w:r>
      <w:r w:rsidRPr="00A763D4">
        <w:t>поведения</w:t>
      </w:r>
      <w:r w:rsidRPr="00A763D4">
        <w:rPr>
          <w:spacing w:val="-5"/>
        </w:rPr>
        <w:t xml:space="preserve"> </w:t>
      </w:r>
      <w:r w:rsidRPr="00A763D4">
        <w:t>в</w:t>
      </w:r>
      <w:r w:rsidRPr="00A763D4">
        <w:rPr>
          <w:spacing w:val="-5"/>
        </w:rPr>
        <w:t xml:space="preserve"> </w:t>
      </w:r>
      <w:r w:rsidRPr="00A763D4">
        <w:t>общественном</w:t>
      </w:r>
      <w:r w:rsidRPr="00A763D4">
        <w:rPr>
          <w:spacing w:val="-4"/>
        </w:rPr>
        <w:t xml:space="preserve"> </w:t>
      </w:r>
      <w:r w:rsidRPr="00A763D4">
        <w:rPr>
          <w:spacing w:val="-2"/>
        </w:rPr>
        <w:t>транспорте.</w:t>
      </w:r>
    </w:p>
    <w:p w:rsidR="005E3003" w:rsidRPr="00A763D4" w:rsidRDefault="005E3003" w:rsidP="00A763D4">
      <w:pPr>
        <w:pStyle w:val="afd"/>
        <w:ind w:left="0" w:firstLine="709"/>
      </w:pPr>
      <w:r w:rsidRPr="00A763D4">
        <w:t>навыки и умения безопасного поведения в окружающей среде и простейшие умения поведения в экстремальных (чрезвычайных) ситуациях:</w:t>
      </w:r>
    </w:p>
    <w:p w:rsidR="005E3003" w:rsidRPr="00A763D4" w:rsidRDefault="005E3003" w:rsidP="00A763D4">
      <w:pPr>
        <w:spacing w:after="0" w:line="240" w:lineRule="auto"/>
        <w:ind w:firstLine="709"/>
        <w:jc w:val="both"/>
        <w:rPr>
          <w:rFonts w:ascii="Times New Roman" w:hAnsi="Times New Roman" w:cs="Times New Roman"/>
          <w:i/>
          <w:sz w:val="28"/>
          <w:szCs w:val="28"/>
        </w:rPr>
      </w:pPr>
      <w:r w:rsidRPr="00A763D4">
        <w:rPr>
          <w:rFonts w:ascii="Times New Roman" w:hAnsi="Times New Roman" w:cs="Times New Roman"/>
          <w:i/>
          <w:sz w:val="28"/>
          <w:szCs w:val="28"/>
        </w:rPr>
        <w:t>Реализация</w:t>
      </w:r>
      <w:r w:rsidRPr="00A763D4">
        <w:rPr>
          <w:rFonts w:ascii="Times New Roman" w:hAnsi="Times New Roman" w:cs="Times New Roman"/>
          <w:i/>
          <w:spacing w:val="-7"/>
          <w:sz w:val="28"/>
          <w:szCs w:val="28"/>
        </w:rPr>
        <w:t xml:space="preserve"> </w:t>
      </w:r>
      <w:r w:rsidRPr="00A763D4">
        <w:rPr>
          <w:rFonts w:ascii="Times New Roman" w:hAnsi="Times New Roman" w:cs="Times New Roman"/>
          <w:i/>
          <w:sz w:val="28"/>
          <w:szCs w:val="28"/>
        </w:rPr>
        <w:t>программы</w:t>
      </w:r>
      <w:r w:rsidRPr="00A763D4">
        <w:rPr>
          <w:rFonts w:ascii="Times New Roman" w:hAnsi="Times New Roman" w:cs="Times New Roman"/>
          <w:i/>
          <w:spacing w:val="-7"/>
          <w:sz w:val="28"/>
          <w:szCs w:val="28"/>
        </w:rPr>
        <w:t xml:space="preserve"> </w:t>
      </w:r>
      <w:r w:rsidRPr="00A763D4">
        <w:rPr>
          <w:rFonts w:ascii="Times New Roman" w:hAnsi="Times New Roman" w:cs="Times New Roman"/>
          <w:i/>
          <w:sz w:val="28"/>
          <w:szCs w:val="28"/>
        </w:rPr>
        <w:t>формирования</w:t>
      </w:r>
      <w:r w:rsidRPr="00A763D4">
        <w:rPr>
          <w:rFonts w:ascii="Times New Roman" w:hAnsi="Times New Roman" w:cs="Times New Roman"/>
          <w:i/>
          <w:spacing w:val="-7"/>
          <w:sz w:val="28"/>
          <w:szCs w:val="28"/>
        </w:rPr>
        <w:t xml:space="preserve"> </w:t>
      </w:r>
      <w:r w:rsidRPr="00A763D4">
        <w:rPr>
          <w:rFonts w:ascii="Times New Roman" w:hAnsi="Times New Roman" w:cs="Times New Roman"/>
          <w:i/>
          <w:sz w:val="28"/>
          <w:szCs w:val="28"/>
        </w:rPr>
        <w:t>экологической</w:t>
      </w:r>
      <w:r w:rsidRPr="00A763D4">
        <w:rPr>
          <w:rFonts w:ascii="Times New Roman" w:hAnsi="Times New Roman" w:cs="Times New Roman"/>
          <w:i/>
          <w:spacing w:val="-6"/>
          <w:sz w:val="28"/>
          <w:szCs w:val="28"/>
        </w:rPr>
        <w:t xml:space="preserve"> </w:t>
      </w:r>
      <w:r w:rsidRPr="00A763D4">
        <w:rPr>
          <w:rFonts w:ascii="Times New Roman" w:hAnsi="Times New Roman" w:cs="Times New Roman"/>
          <w:i/>
          <w:sz w:val="28"/>
          <w:szCs w:val="28"/>
        </w:rPr>
        <w:t>культуры</w:t>
      </w:r>
      <w:r w:rsidRPr="00A763D4">
        <w:rPr>
          <w:rFonts w:ascii="Times New Roman" w:hAnsi="Times New Roman" w:cs="Times New Roman"/>
          <w:i/>
          <w:spacing w:val="-7"/>
          <w:sz w:val="28"/>
          <w:szCs w:val="28"/>
        </w:rPr>
        <w:t xml:space="preserve"> </w:t>
      </w:r>
      <w:r w:rsidRPr="00A763D4">
        <w:rPr>
          <w:rFonts w:ascii="Times New Roman" w:hAnsi="Times New Roman" w:cs="Times New Roman"/>
          <w:i/>
          <w:sz w:val="28"/>
          <w:szCs w:val="28"/>
        </w:rPr>
        <w:t>и</w:t>
      </w:r>
      <w:r w:rsidRPr="00A763D4">
        <w:rPr>
          <w:rFonts w:ascii="Times New Roman" w:hAnsi="Times New Roman" w:cs="Times New Roman"/>
          <w:i/>
          <w:spacing w:val="-6"/>
          <w:sz w:val="28"/>
          <w:szCs w:val="28"/>
        </w:rPr>
        <w:t xml:space="preserve"> </w:t>
      </w:r>
      <w:r w:rsidRPr="00A763D4">
        <w:rPr>
          <w:rFonts w:ascii="Times New Roman" w:hAnsi="Times New Roman" w:cs="Times New Roman"/>
          <w:i/>
          <w:sz w:val="28"/>
          <w:szCs w:val="28"/>
        </w:rPr>
        <w:t>здорового образа жизни во внеурочной деятельности</w:t>
      </w:r>
    </w:p>
    <w:p w:rsidR="005E3003" w:rsidRPr="00A763D4" w:rsidRDefault="005E3003" w:rsidP="00A763D4">
      <w:pPr>
        <w:pStyle w:val="afd"/>
        <w:tabs>
          <w:tab w:val="left" w:pos="2747"/>
          <w:tab w:val="left" w:pos="6435"/>
        </w:tabs>
        <w:ind w:left="0" w:firstLine="709"/>
      </w:pPr>
      <w:r w:rsidRPr="00A763D4">
        <w:t>Формирование экологической культуры, здорового и безопасного образа жизни осуществляется во внеурочной деятельности во всех направлениях</w:t>
      </w:r>
      <w:r w:rsidRPr="00A763D4">
        <w:rPr>
          <w:spacing w:val="40"/>
        </w:rPr>
        <w:t xml:space="preserve"> </w:t>
      </w:r>
      <w:r w:rsidRPr="00A763D4">
        <w:rPr>
          <w:spacing w:val="-2"/>
        </w:rPr>
        <w:t>(социальном,</w:t>
      </w:r>
      <w:r w:rsidRPr="00A763D4">
        <w:tab/>
      </w:r>
      <w:r w:rsidRPr="00A763D4">
        <w:rPr>
          <w:spacing w:val="-2"/>
        </w:rPr>
        <w:t>духовно-нравственном,</w:t>
      </w:r>
      <w:r w:rsidRPr="00A763D4">
        <w:tab/>
      </w:r>
      <w:r w:rsidRPr="00A763D4">
        <w:rPr>
          <w:spacing w:val="-2"/>
        </w:rPr>
        <w:t xml:space="preserve">спортивно-оздоровительном, </w:t>
      </w:r>
      <w:r w:rsidRPr="00A763D4">
        <w:t>общекультурном). Приоритетными могут рассматриваться спортивно- оздоровительное и духовно-нравственное направления (особенно в части экологической составляющей).</w:t>
      </w:r>
    </w:p>
    <w:p w:rsidR="005E3003" w:rsidRPr="00A763D4" w:rsidRDefault="005E3003" w:rsidP="00A763D4">
      <w:pPr>
        <w:pStyle w:val="afd"/>
        <w:ind w:left="0" w:firstLine="709"/>
      </w:pPr>
      <w:r w:rsidRPr="00A763D4">
        <w:t>Спортивно-оздоровительная</w:t>
      </w:r>
      <w:r w:rsidRPr="00A763D4">
        <w:rPr>
          <w:spacing w:val="54"/>
          <w:w w:val="150"/>
        </w:rPr>
        <w:t xml:space="preserve"> </w:t>
      </w:r>
      <w:r w:rsidRPr="00A763D4">
        <w:t>деятельность</w:t>
      </w:r>
      <w:r w:rsidRPr="00A763D4">
        <w:rPr>
          <w:spacing w:val="55"/>
          <w:w w:val="150"/>
        </w:rPr>
        <w:t xml:space="preserve"> </w:t>
      </w:r>
      <w:r w:rsidRPr="00A763D4">
        <w:t>является</w:t>
      </w:r>
      <w:r w:rsidRPr="00A763D4">
        <w:rPr>
          <w:spacing w:val="55"/>
          <w:w w:val="150"/>
        </w:rPr>
        <w:t xml:space="preserve"> </w:t>
      </w:r>
      <w:r w:rsidRPr="00A763D4">
        <w:rPr>
          <w:spacing w:val="-2"/>
        </w:rPr>
        <w:t>важнейшим</w:t>
      </w:r>
      <w:r w:rsidRPr="00A763D4">
        <w:t xml:space="preserve"> направлением внеурочной деятельности обучающихся с умственной отсталостью (интеллектуальными нарушениями), основная цель которой создание условий, способствующих гармоничному физическому,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формированию культуры здорового и безопасного образа жизни. </w:t>
      </w:r>
    </w:p>
    <w:p w:rsidR="005E3003" w:rsidRPr="00A763D4" w:rsidRDefault="005E3003" w:rsidP="00A763D4">
      <w:pPr>
        <w:pStyle w:val="afd"/>
        <w:ind w:left="0" w:firstLine="709"/>
      </w:pPr>
      <w:r w:rsidRPr="00A763D4">
        <w:t>Взаимодействие урочной и внеурочной деятельности в спортивно- оздоровительном направлении способствует усилению оздоровительного эффекта, достигаемого в ходе активного использования обучающимися с умственной отсталостью (интеллектуальными нарушениями)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 Образовательные организации должны предусмотреть:</w:t>
      </w:r>
    </w:p>
    <w:p w:rsidR="005E3003" w:rsidRPr="00A763D4" w:rsidRDefault="005E3003" w:rsidP="00A763D4">
      <w:pPr>
        <w:pStyle w:val="afa"/>
        <w:widowControl w:val="0"/>
        <w:numPr>
          <w:ilvl w:val="0"/>
          <w:numId w:val="77"/>
        </w:numPr>
        <w:tabs>
          <w:tab w:val="left" w:pos="1403"/>
        </w:tabs>
        <w:autoSpaceDE w:val="0"/>
        <w:autoSpaceDN w:val="0"/>
        <w:spacing w:after="0" w:line="240" w:lineRule="auto"/>
        <w:ind w:left="0" w:firstLine="709"/>
        <w:contextualSpacing w:val="0"/>
        <w:jc w:val="both"/>
        <w:rPr>
          <w:rFonts w:ascii="Times New Roman" w:hAnsi="Times New Roman" w:cs="Times New Roman"/>
          <w:sz w:val="28"/>
          <w:szCs w:val="28"/>
        </w:rPr>
      </w:pPr>
      <w:r w:rsidRPr="00A763D4">
        <w:rPr>
          <w:rFonts w:ascii="Times New Roman" w:hAnsi="Times New Roman" w:cs="Times New Roman"/>
          <w:sz w:val="28"/>
          <w:szCs w:val="28"/>
        </w:rPr>
        <w:t>организацию работы спортивных секций и создание условий для их эффективного функционирования;</w:t>
      </w:r>
    </w:p>
    <w:p w:rsidR="005E3003" w:rsidRPr="00A763D4" w:rsidRDefault="005E3003" w:rsidP="00A763D4">
      <w:pPr>
        <w:pStyle w:val="afa"/>
        <w:widowControl w:val="0"/>
        <w:numPr>
          <w:ilvl w:val="0"/>
          <w:numId w:val="77"/>
        </w:numPr>
        <w:tabs>
          <w:tab w:val="left" w:pos="1515"/>
        </w:tabs>
        <w:autoSpaceDE w:val="0"/>
        <w:autoSpaceDN w:val="0"/>
        <w:spacing w:after="0" w:line="240" w:lineRule="auto"/>
        <w:ind w:left="0" w:firstLine="709"/>
        <w:contextualSpacing w:val="0"/>
        <w:jc w:val="both"/>
        <w:rPr>
          <w:rFonts w:ascii="Times New Roman" w:hAnsi="Times New Roman" w:cs="Times New Roman"/>
          <w:sz w:val="28"/>
          <w:szCs w:val="28"/>
        </w:rPr>
      </w:pPr>
      <w:r w:rsidRPr="00A763D4">
        <w:rPr>
          <w:rFonts w:ascii="Times New Roman" w:hAnsi="Times New Roman" w:cs="Times New Roman"/>
          <w:sz w:val="28"/>
          <w:szCs w:val="28"/>
        </w:rPr>
        <w:t>регулярное проведение спортивно-оздоровительных мероприятий (дней спорта, соревнований, олимпиад, походов и т. п.).</w:t>
      </w:r>
    </w:p>
    <w:p w:rsidR="005E3003" w:rsidRPr="00A763D4" w:rsidRDefault="005E3003" w:rsidP="00A763D4">
      <w:pPr>
        <w:pStyle w:val="afa"/>
        <w:widowControl w:val="0"/>
        <w:numPr>
          <w:ilvl w:val="0"/>
          <w:numId w:val="77"/>
        </w:numPr>
        <w:tabs>
          <w:tab w:val="left" w:pos="1393"/>
        </w:tabs>
        <w:autoSpaceDE w:val="0"/>
        <w:autoSpaceDN w:val="0"/>
        <w:spacing w:after="0" w:line="240" w:lineRule="auto"/>
        <w:ind w:left="0" w:firstLine="709"/>
        <w:contextualSpacing w:val="0"/>
        <w:jc w:val="both"/>
        <w:rPr>
          <w:rFonts w:ascii="Times New Roman" w:hAnsi="Times New Roman" w:cs="Times New Roman"/>
          <w:sz w:val="28"/>
          <w:szCs w:val="28"/>
        </w:rPr>
      </w:pPr>
      <w:r w:rsidRPr="00A763D4">
        <w:rPr>
          <w:rFonts w:ascii="Times New Roman" w:hAnsi="Times New Roman" w:cs="Times New Roman"/>
          <w:sz w:val="28"/>
          <w:szCs w:val="28"/>
        </w:rPr>
        <w:t>проведение просветительской работы с обучающимися с умственной отсталостью (интеллектуальными нарушениями) (по вопросам сохранения и укрепления здоровья обучающихся, профилактике вредных привычек, заболеваний, травматизма и т.п.).</w:t>
      </w:r>
    </w:p>
    <w:p w:rsidR="005E3003" w:rsidRPr="00A763D4" w:rsidRDefault="005E3003" w:rsidP="00A763D4">
      <w:pPr>
        <w:spacing w:after="0" w:line="240" w:lineRule="auto"/>
        <w:ind w:firstLine="709"/>
        <w:jc w:val="both"/>
        <w:rPr>
          <w:rFonts w:ascii="Times New Roman" w:hAnsi="Times New Roman" w:cs="Times New Roman"/>
          <w:i/>
          <w:sz w:val="28"/>
          <w:szCs w:val="28"/>
        </w:rPr>
      </w:pPr>
      <w:r w:rsidRPr="00A763D4">
        <w:rPr>
          <w:rFonts w:ascii="Times New Roman" w:hAnsi="Times New Roman" w:cs="Times New Roman"/>
          <w:i/>
          <w:sz w:val="28"/>
          <w:szCs w:val="28"/>
        </w:rPr>
        <w:t>Реализация</w:t>
      </w:r>
      <w:r w:rsidRPr="00A763D4">
        <w:rPr>
          <w:rFonts w:ascii="Times New Roman" w:hAnsi="Times New Roman" w:cs="Times New Roman"/>
          <w:i/>
          <w:spacing w:val="-12"/>
          <w:sz w:val="28"/>
          <w:szCs w:val="28"/>
        </w:rPr>
        <w:t xml:space="preserve"> </w:t>
      </w:r>
      <w:r w:rsidRPr="00A763D4">
        <w:rPr>
          <w:rFonts w:ascii="Times New Roman" w:hAnsi="Times New Roman" w:cs="Times New Roman"/>
          <w:i/>
          <w:sz w:val="28"/>
          <w:szCs w:val="28"/>
        </w:rPr>
        <w:t>дополнительных</w:t>
      </w:r>
      <w:r w:rsidRPr="00A763D4">
        <w:rPr>
          <w:rFonts w:ascii="Times New Roman" w:hAnsi="Times New Roman" w:cs="Times New Roman"/>
          <w:i/>
          <w:spacing w:val="-12"/>
          <w:sz w:val="28"/>
          <w:szCs w:val="28"/>
        </w:rPr>
        <w:t xml:space="preserve"> </w:t>
      </w:r>
      <w:r w:rsidRPr="00A763D4">
        <w:rPr>
          <w:rFonts w:ascii="Times New Roman" w:hAnsi="Times New Roman" w:cs="Times New Roman"/>
          <w:i/>
          <w:spacing w:val="-2"/>
          <w:sz w:val="28"/>
          <w:szCs w:val="28"/>
        </w:rPr>
        <w:t>программ</w:t>
      </w:r>
    </w:p>
    <w:p w:rsidR="005E3003" w:rsidRPr="00A763D4" w:rsidRDefault="005E3003" w:rsidP="00A763D4">
      <w:pPr>
        <w:pStyle w:val="afd"/>
        <w:ind w:left="0" w:firstLine="709"/>
      </w:pPr>
      <w:r w:rsidRPr="00A763D4">
        <w:t>В рамках указанных направлений внеурочной работы разрабатываются дополнительные программы экологического воспитания обучающихся с умственной отсталостью (интеллектуальными нарушениями) и формирования основ безопасной жизнедеятельности.</w:t>
      </w:r>
    </w:p>
    <w:p w:rsidR="005E3003" w:rsidRPr="00A763D4" w:rsidRDefault="005E3003" w:rsidP="00A763D4">
      <w:pPr>
        <w:pStyle w:val="afd"/>
        <w:ind w:left="0" w:firstLine="709"/>
      </w:pPr>
      <w:r w:rsidRPr="00A763D4">
        <w:t>Во внеурочной деятельности экологическое воспитание осуществляется в рамках духовно-нравственного воспитания. Экологическое воспитание направлено на формирование элементарных экологических представлений, осознанного отношения к объектам окружающей действительности, ознакомление с правилами общения человека с природой для сохранения и укрепления их здоровья, экологически грамотного поведения в школе и дома.</w:t>
      </w:r>
    </w:p>
    <w:p w:rsidR="005E3003" w:rsidRPr="00A763D4" w:rsidRDefault="005E3003" w:rsidP="00A763D4">
      <w:pPr>
        <w:pStyle w:val="afd"/>
        <w:ind w:left="0" w:firstLine="709"/>
      </w:pPr>
      <w:r w:rsidRPr="00A763D4">
        <w:t xml:space="preserve">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 Формируемые ценности: природа, здоровье, экологическая культура, экологически безопасное </w:t>
      </w:r>
      <w:r w:rsidRPr="00A763D4">
        <w:rPr>
          <w:spacing w:val="-2"/>
        </w:rPr>
        <w:t>поведение.</w:t>
      </w:r>
    </w:p>
    <w:p w:rsidR="005E3003" w:rsidRPr="00A763D4" w:rsidRDefault="005E3003" w:rsidP="00A763D4">
      <w:pPr>
        <w:pStyle w:val="afd"/>
        <w:ind w:left="0" w:firstLine="709"/>
      </w:pPr>
      <w:r w:rsidRPr="00A763D4">
        <w:t>В качестве дополнительной программы разрабатывается и программа формирования</w:t>
      </w:r>
      <w:r w:rsidRPr="00A763D4">
        <w:rPr>
          <w:spacing w:val="80"/>
          <w:w w:val="150"/>
        </w:rPr>
        <w:t xml:space="preserve"> </w:t>
      </w:r>
      <w:r w:rsidRPr="00A763D4">
        <w:t>основ</w:t>
      </w:r>
      <w:r w:rsidRPr="00A763D4">
        <w:rPr>
          <w:spacing w:val="80"/>
          <w:w w:val="150"/>
        </w:rPr>
        <w:t xml:space="preserve"> </w:t>
      </w:r>
      <w:r w:rsidRPr="00A763D4">
        <w:t>безопасного</w:t>
      </w:r>
      <w:r w:rsidRPr="00A763D4">
        <w:rPr>
          <w:spacing w:val="80"/>
          <w:w w:val="150"/>
        </w:rPr>
        <w:t xml:space="preserve"> </w:t>
      </w:r>
      <w:r w:rsidRPr="00A763D4">
        <w:t>поведения</w:t>
      </w:r>
      <w:r w:rsidRPr="00A763D4">
        <w:rPr>
          <w:spacing w:val="80"/>
          <w:w w:val="150"/>
        </w:rPr>
        <w:t xml:space="preserve"> </w:t>
      </w:r>
      <w:r w:rsidRPr="00A763D4">
        <w:t>обучающихся</w:t>
      </w:r>
      <w:r w:rsidRPr="00A763D4">
        <w:rPr>
          <w:spacing w:val="80"/>
          <w:w w:val="150"/>
        </w:rPr>
        <w:t xml:space="preserve"> </w:t>
      </w:r>
      <w:r w:rsidRPr="00A763D4">
        <w:t>с</w:t>
      </w:r>
      <w:r w:rsidRPr="00A763D4">
        <w:rPr>
          <w:spacing w:val="80"/>
          <w:w w:val="150"/>
        </w:rPr>
        <w:t xml:space="preserve"> </w:t>
      </w:r>
      <w:r w:rsidRPr="00A763D4">
        <w:t>умственной отсталостью</w:t>
      </w:r>
      <w:r w:rsidRPr="00A763D4">
        <w:rPr>
          <w:spacing w:val="-15"/>
        </w:rPr>
        <w:t xml:space="preserve"> </w:t>
      </w:r>
      <w:r w:rsidRPr="00A763D4">
        <w:t>(интеллектуальными</w:t>
      </w:r>
      <w:r w:rsidRPr="00A763D4">
        <w:rPr>
          <w:spacing w:val="-14"/>
        </w:rPr>
        <w:t xml:space="preserve"> </w:t>
      </w:r>
      <w:r w:rsidRPr="00A763D4">
        <w:rPr>
          <w:spacing w:val="-2"/>
        </w:rPr>
        <w:t>нарушениями).</w:t>
      </w:r>
    </w:p>
    <w:p w:rsidR="005E3003" w:rsidRPr="00A763D4" w:rsidRDefault="005E3003" w:rsidP="00A763D4">
      <w:pPr>
        <w:pStyle w:val="afd"/>
        <w:ind w:left="0" w:firstLine="709"/>
      </w:pPr>
      <w:r w:rsidRPr="00A763D4">
        <w:t>В содержании программ должно быть предусмотрено расширение представлений обучающихся с умственной отсталостью (интеллектуальными нарушениями) о здоровом образе жизни, ознакомление с правиламидорожного движения, безопасного поведения в быту, природе, в обществе, на улице, в транспорте, а также в экстремальных ситуациях.</w:t>
      </w:r>
    </w:p>
    <w:p w:rsidR="005E3003" w:rsidRPr="00A763D4" w:rsidRDefault="005E3003" w:rsidP="00A763D4">
      <w:pPr>
        <w:pStyle w:val="afd"/>
        <w:ind w:left="0" w:firstLine="709"/>
      </w:pPr>
      <w:r w:rsidRPr="00A763D4">
        <w:t>Разрабатываемые программы характеризует выраженная практическая и профилактическая направленность. Изучение основ безопасной жизнедеятельности,</w:t>
      </w:r>
      <w:r w:rsidRPr="00A763D4">
        <w:rPr>
          <w:spacing w:val="-3"/>
        </w:rPr>
        <w:t xml:space="preserve"> </w:t>
      </w:r>
      <w:r w:rsidRPr="00A763D4">
        <w:t>здорового</w:t>
      </w:r>
      <w:r w:rsidRPr="00A763D4">
        <w:rPr>
          <w:spacing w:val="-3"/>
        </w:rPr>
        <w:t xml:space="preserve"> </w:t>
      </w:r>
      <w:r w:rsidRPr="00A763D4">
        <w:t>образа</w:t>
      </w:r>
      <w:r w:rsidRPr="00A763D4">
        <w:rPr>
          <w:spacing w:val="-3"/>
        </w:rPr>
        <w:t xml:space="preserve"> </w:t>
      </w:r>
      <w:r w:rsidRPr="00A763D4">
        <w:t>жизни</w:t>
      </w:r>
      <w:r w:rsidRPr="00A763D4">
        <w:rPr>
          <w:spacing w:val="-3"/>
        </w:rPr>
        <w:t xml:space="preserve"> </w:t>
      </w:r>
      <w:r w:rsidRPr="00A763D4">
        <w:t>должно</w:t>
      </w:r>
      <w:r w:rsidRPr="00A763D4">
        <w:rPr>
          <w:spacing w:val="-3"/>
        </w:rPr>
        <w:t xml:space="preserve"> </w:t>
      </w:r>
      <w:r w:rsidRPr="00A763D4">
        <w:t>способствовать</w:t>
      </w:r>
      <w:r w:rsidRPr="00A763D4">
        <w:rPr>
          <w:spacing w:val="-3"/>
        </w:rPr>
        <w:t xml:space="preserve"> </w:t>
      </w:r>
      <w:r w:rsidRPr="00A763D4">
        <w:t>овладению обучающимися с умственной отсталостью (интеллектуальными нарушениями) основными навыками здорового образа жизни, элементарными приемами, действиями в опасных ситуациях и</w:t>
      </w:r>
      <w:r w:rsidRPr="00A763D4">
        <w:rPr>
          <w:spacing w:val="40"/>
        </w:rPr>
        <w:t xml:space="preserve"> </w:t>
      </w:r>
      <w:r w:rsidRPr="00A763D4">
        <w:t>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rsidR="005E3003" w:rsidRPr="00A763D4" w:rsidRDefault="005E3003" w:rsidP="00A763D4">
      <w:pPr>
        <w:pStyle w:val="afd"/>
        <w:ind w:left="0" w:firstLine="709"/>
      </w:pPr>
      <w:r w:rsidRPr="00A763D4">
        <w:t>Содержательные</w:t>
      </w:r>
      <w:r w:rsidRPr="00A763D4">
        <w:rPr>
          <w:spacing w:val="-5"/>
        </w:rPr>
        <w:t xml:space="preserve"> </w:t>
      </w:r>
      <w:r w:rsidRPr="00A763D4">
        <w:t>приоритеты</w:t>
      </w:r>
      <w:r w:rsidRPr="00A763D4">
        <w:rPr>
          <w:spacing w:val="-5"/>
        </w:rPr>
        <w:t xml:space="preserve"> </w:t>
      </w:r>
      <w:r w:rsidRPr="00A763D4">
        <w:t>программ</w:t>
      </w:r>
      <w:r w:rsidRPr="00A763D4">
        <w:rPr>
          <w:spacing w:val="-5"/>
        </w:rPr>
        <w:t xml:space="preserve"> </w:t>
      </w:r>
      <w:r w:rsidRPr="00A763D4">
        <w:t>определяются</w:t>
      </w:r>
      <w:r w:rsidRPr="00A763D4">
        <w:rPr>
          <w:spacing w:val="-5"/>
        </w:rPr>
        <w:t xml:space="preserve"> </w:t>
      </w:r>
      <w:r w:rsidRPr="00A763D4">
        <w:t>на</w:t>
      </w:r>
      <w:r w:rsidRPr="00A763D4">
        <w:rPr>
          <w:spacing w:val="-5"/>
        </w:rPr>
        <w:t xml:space="preserve"> </w:t>
      </w:r>
      <w:r w:rsidRPr="00A763D4">
        <w:t>основании</w:t>
      </w:r>
      <w:r w:rsidRPr="00A763D4">
        <w:rPr>
          <w:spacing w:val="-5"/>
        </w:rPr>
        <w:t xml:space="preserve"> </w:t>
      </w:r>
      <w:r w:rsidRPr="00A763D4">
        <w:t>учета индивидуальных и возрастных особенностей обучающихся их потребностей, а также особенностей региона проживания.</w:t>
      </w:r>
    </w:p>
    <w:p w:rsidR="005E3003" w:rsidRPr="00A763D4" w:rsidRDefault="005E3003" w:rsidP="00A763D4">
      <w:pPr>
        <w:pStyle w:val="afd"/>
        <w:ind w:left="0" w:firstLine="709"/>
      </w:pPr>
      <w:r w:rsidRPr="00A763D4">
        <w:t>При реализации программы следует учитывать, что во внеурочной деятельности на первое место выдвигается опыт применения формируемых усилиями всех учебных предметов базовых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В связи с этим необходимо продумать организацию системы мероприятий, позволяющих обучающимся с умственной отсталостью (интеллектуальными нарушениями) использовать на практике полученные знания и усвоенные модели, нормы поведения в</w:t>
      </w:r>
      <w:r w:rsidRPr="00A763D4">
        <w:rPr>
          <w:spacing w:val="40"/>
        </w:rPr>
        <w:t xml:space="preserve"> </w:t>
      </w:r>
      <w:r w:rsidRPr="00A763D4">
        <w:t>типичных ситуациях.</w:t>
      </w:r>
    </w:p>
    <w:p w:rsidR="005E3003" w:rsidRPr="00A763D4" w:rsidRDefault="005E3003" w:rsidP="00A763D4">
      <w:pPr>
        <w:pStyle w:val="afd"/>
        <w:tabs>
          <w:tab w:val="left" w:pos="3026"/>
          <w:tab w:val="left" w:pos="4361"/>
          <w:tab w:val="left" w:pos="5684"/>
          <w:tab w:val="left" w:pos="6743"/>
          <w:tab w:val="left" w:pos="8244"/>
        </w:tabs>
        <w:ind w:left="0" w:firstLine="709"/>
        <w:rPr>
          <w:spacing w:val="-2"/>
        </w:rPr>
      </w:pPr>
      <w:r w:rsidRPr="00A763D4">
        <w:rPr>
          <w:spacing w:val="-2"/>
        </w:rPr>
        <w:t>Формы</w:t>
      </w:r>
      <w:r w:rsidRPr="00A763D4">
        <w:t xml:space="preserve"> </w:t>
      </w:r>
      <w:r w:rsidRPr="00A763D4">
        <w:rPr>
          <w:spacing w:val="-2"/>
        </w:rPr>
        <w:t>организации</w:t>
      </w:r>
      <w:r w:rsidRPr="00A763D4">
        <w:t xml:space="preserve"> </w:t>
      </w:r>
      <w:r w:rsidRPr="00A763D4">
        <w:rPr>
          <w:spacing w:val="-2"/>
        </w:rPr>
        <w:t>внеурочной</w:t>
      </w:r>
      <w:r w:rsidRPr="00A763D4">
        <w:t xml:space="preserve"> </w:t>
      </w:r>
      <w:r w:rsidRPr="00A763D4">
        <w:rPr>
          <w:spacing w:val="-2"/>
        </w:rPr>
        <w:t xml:space="preserve">деятельности: </w:t>
      </w:r>
    </w:p>
    <w:p w:rsidR="005E3003" w:rsidRPr="00A763D4" w:rsidRDefault="005E3003" w:rsidP="00A763D4">
      <w:pPr>
        <w:pStyle w:val="afd"/>
        <w:tabs>
          <w:tab w:val="left" w:pos="3026"/>
          <w:tab w:val="left" w:pos="4361"/>
          <w:tab w:val="left" w:pos="5684"/>
          <w:tab w:val="left" w:pos="6743"/>
          <w:tab w:val="left" w:pos="8244"/>
        </w:tabs>
        <w:ind w:left="0" w:firstLine="709"/>
      </w:pPr>
      <w:r w:rsidRPr="00A763D4">
        <w:rPr>
          <w:spacing w:val="-2"/>
        </w:rPr>
        <w:t>Спортивно-оздоровительные</w:t>
      </w:r>
      <w:r w:rsidRPr="00A763D4">
        <w:t xml:space="preserve"> </w:t>
      </w:r>
      <w:r w:rsidRPr="00A763D4">
        <w:rPr>
          <w:spacing w:val="-2"/>
        </w:rPr>
        <w:t>мероприятия,</w:t>
      </w:r>
      <w:r w:rsidRPr="00A763D4">
        <w:t xml:space="preserve"> </w:t>
      </w:r>
      <w:r w:rsidRPr="00A763D4">
        <w:rPr>
          <w:spacing w:val="-2"/>
        </w:rPr>
        <w:t xml:space="preserve">досугово-развлекательные </w:t>
      </w:r>
      <w:r w:rsidRPr="00A763D4">
        <w:t>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
    <w:p w:rsidR="005E3003" w:rsidRPr="00A763D4" w:rsidRDefault="005E3003" w:rsidP="00A763D4">
      <w:pPr>
        <w:spacing w:after="0" w:line="240" w:lineRule="auto"/>
        <w:ind w:firstLine="709"/>
        <w:jc w:val="both"/>
        <w:rPr>
          <w:rFonts w:ascii="Times New Roman" w:hAnsi="Times New Roman" w:cs="Times New Roman"/>
          <w:i/>
          <w:sz w:val="28"/>
          <w:szCs w:val="28"/>
        </w:rPr>
      </w:pPr>
      <w:r w:rsidRPr="00A763D4">
        <w:rPr>
          <w:rFonts w:ascii="Times New Roman" w:hAnsi="Times New Roman" w:cs="Times New Roman"/>
          <w:i/>
          <w:sz w:val="28"/>
          <w:szCs w:val="28"/>
        </w:rPr>
        <w:t>Просветительская</w:t>
      </w:r>
      <w:r w:rsidRPr="00A763D4">
        <w:rPr>
          <w:rFonts w:ascii="Times New Roman" w:hAnsi="Times New Roman" w:cs="Times New Roman"/>
          <w:i/>
          <w:spacing w:val="-6"/>
          <w:sz w:val="28"/>
          <w:szCs w:val="28"/>
        </w:rPr>
        <w:t xml:space="preserve"> </w:t>
      </w:r>
      <w:r w:rsidRPr="00A763D4">
        <w:rPr>
          <w:rFonts w:ascii="Times New Roman" w:hAnsi="Times New Roman" w:cs="Times New Roman"/>
          <w:i/>
          <w:sz w:val="28"/>
          <w:szCs w:val="28"/>
        </w:rPr>
        <w:t>работа</w:t>
      </w:r>
      <w:r w:rsidRPr="00A763D4">
        <w:rPr>
          <w:rFonts w:ascii="Times New Roman" w:hAnsi="Times New Roman" w:cs="Times New Roman"/>
          <w:i/>
          <w:spacing w:val="-6"/>
          <w:sz w:val="28"/>
          <w:szCs w:val="28"/>
        </w:rPr>
        <w:t xml:space="preserve"> </w:t>
      </w:r>
      <w:r w:rsidRPr="00A763D4">
        <w:rPr>
          <w:rFonts w:ascii="Times New Roman" w:hAnsi="Times New Roman" w:cs="Times New Roman"/>
          <w:i/>
          <w:sz w:val="28"/>
          <w:szCs w:val="28"/>
        </w:rPr>
        <w:t>с</w:t>
      </w:r>
      <w:r w:rsidRPr="00A763D4">
        <w:rPr>
          <w:rFonts w:ascii="Times New Roman" w:hAnsi="Times New Roman" w:cs="Times New Roman"/>
          <w:i/>
          <w:spacing w:val="-5"/>
          <w:sz w:val="28"/>
          <w:szCs w:val="28"/>
        </w:rPr>
        <w:t xml:space="preserve"> </w:t>
      </w:r>
      <w:r w:rsidRPr="00A763D4">
        <w:rPr>
          <w:rFonts w:ascii="Times New Roman" w:hAnsi="Times New Roman" w:cs="Times New Roman"/>
          <w:i/>
          <w:spacing w:val="-2"/>
          <w:sz w:val="28"/>
          <w:szCs w:val="28"/>
        </w:rPr>
        <w:t>родителями</w:t>
      </w:r>
    </w:p>
    <w:p w:rsidR="005E3003" w:rsidRPr="00A763D4" w:rsidRDefault="005E3003" w:rsidP="00A763D4">
      <w:pPr>
        <w:pStyle w:val="afd"/>
        <w:ind w:left="0" w:firstLine="709"/>
      </w:pPr>
      <w:r w:rsidRPr="00A763D4">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формирования безопасного образа жизни включает:</w:t>
      </w:r>
    </w:p>
    <w:p w:rsidR="005E3003" w:rsidRPr="00A763D4" w:rsidRDefault="005E3003" w:rsidP="00A763D4">
      <w:pPr>
        <w:pStyle w:val="afd"/>
        <w:ind w:left="0" w:firstLine="709"/>
      </w:pPr>
      <w:r w:rsidRPr="00A763D4">
        <w:t>проведение родительских собраний, семинаров, лекций, тренингов, конференций, круглых столов и т.п.;</w:t>
      </w:r>
    </w:p>
    <w:p w:rsidR="005E3003" w:rsidRPr="00A763D4" w:rsidRDefault="005E3003" w:rsidP="00A763D4">
      <w:pPr>
        <w:pStyle w:val="afd"/>
        <w:ind w:left="0" w:firstLine="709"/>
      </w:pPr>
      <w:r w:rsidRPr="00A763D4">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соревнований, дней здоровья, занятий по профилактике вредных привычек и т. п.</w:t>
      </w:r>
    </w:p>
    <w:p w:rsidR="005E3003" w:rsidRPr="00A763D4" w:rsidRDefault="005E3003" w:rsidP="00A763D4">
      <w:pPr>
        <w:pStyle w:val="afd"/>
        <w:ind w:left="0" w:firstLine="709"/>
      </w:pPr>
      <w:r w:rsidRPr="00A763D4">
        <w:t>В содержательном плане просветительская работа направлена на ознакомление родителей широким кругом вопросов, связанных с особенностями психофизического развития детей, укреплением здоровья детей, созданием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5E3003" w:rsidRPr="00A763D4" w:rsidRDefault="005E3003" w:rsidP="00A763D4">
      <w:pPr>
        <w:pStyle w:val="afd"/>
        <w:ind w:left="0" w:firstLine="709"/>
      </w:pPr>
      <w:r w:rsidRPr="00A763D4">
        <w:t>Эффективность реализации этого направления зависит от деятельности администрации общеобразовательной организации, всех специалистов, работающих в общеобразовательной организации (педагогов-дефектологов, педагогов-психологов, медицинских работников и др.). Просветительская и методическая работа с педагогами и специалистами</w:t>
      </w:r>
    </w:p>
    <w:p w:rsidR="005E3003" w:rsidRPr="00A763D4" w:rsidRDefault="005E3003" w:rsidP="00A763D4">
      <w:pPr>
        <w:pStyle w:val="afd"/>
        <w:ind w:left="0" w:firstLine="709"/>
      </w:pPr>
      <w:r w:rsidRPr="00A763D4">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5E3003" w:rsidRPr="00A763D4" w:rsidRDefault="005E3003" w:rsidP="00A763D4">
      <w:pPr>
        <w:pStyle w:val="afa"/>
        <w:widowControl w:val="0"/>
        <w:numPr>
          <w:ilvl w:val="0"/>
          <w:numId w:val="76"/>
        </w:numPr>
        <w:tabs>
          <w:tab w:val="left" w:pos="1369"/>
        </w:tabs>
        <w:autoSpaceDE w:val="0"/>
        <w:autoSpaceDN w:val="0"/>
        <w:spacing w:after="0" w:line="240" w:lineRule="auto"/>
        <w:ind w:left="0" w:firstLine="709"/>
        <w:contextualSpacing w:val="0"/>
        <w:jc w:val="both"/>
        <w:rPr>
          <w:rFonts w:ascii="Times New Roman" w:hAnsi="Times New Roman" w:cs="Times New Roman"/>
          <w:sz w:val="28"/>
          <w:szCs w:val="28"/>
        </w:rPr>
      </w:pPr>
      <w:r w:rsidRPr="00A763D4">
        <w:rPr>
          <w:rFonts w:ascii="Times New Roman" w:hAnsi="Times New Roman" w:cs="Times New Roman"/>
          <w:sz w:val="28"/>
          <w:szCs w:val="28"/>
        </w:rPr>
        <w:t xml:space="preserve">проведение соответствующих лекций, консультаций, семинаров, круглых столов, родительских собраний, педагогических советов по данной </w:t>
      </w:r>
      <w:r w:rsidRPr="00A763D4">
        <w:rPr>
          <w:rFonts w:ascii="Times New Roman" w:hAnsi="Times New Roman" w:cs="Times New Roman"/>
          <w:spacing w:val="-2"/>
          <w:sz w:val="28"/>
          <w:szCs w:val="28"/>
        </w:rPr>
        <w:t>проблеме</w:t>
      </w:r>
    </w:p>
    <w:p w:rsidR="005E3003" w:rsidRPr="00A763D4" w:rsidRDefault="005E3003" w:rsidP="00A763D4">
      <w:pPr>
        <w:pStyle w:val="afa"/>
        <w:widowControl w:val="0"/>
        <w:numPr>
          <w:ilvl w:val="0"/>
          <w:numId w:val="76"/>
        </w:numPr>
        <w:tabs>
          <w:tab w:val="left" w:pos="1283"/>
        </w:tabs>
        <w:autoSpaceDE w:val="0"/>
        <w:autoSpaceDN w:val="0"/>
        <w:spacing w:after="0" w:line="240" w:lineRule="auto"/>
        <w:ind w:left="0" w:firstLine="709"/>
        <w:contextualSpacing w:val="0"/>
        <w:jc w:val="both"/>
        <w:rPr>
          <w:rFonts w:ascii="Times New Roman" w:hAnsi="Times New Roman" w:cs="Times New Roman"/>
          <w:sz w:val="28"/>
          <w:szCs w:val="28"/>
        </w:rPr>
      </w:pPr>
      <w:r w:rsidRPr="00A763D4">
        <w:rPr>
          <w:rFonts w:ascii="Times New Roman" w:hAnsi="Times New Roman" w:cs="Times New Roman"/>
          <w:sz w:val="28"/>
          <w:szCs w:val="28"/>
        </w:rPr>
        <w:t>приобретение для педагогов, специалистов и родителей (законных представителей) необходимой научно-методической литературы;</w:t>
      </w:r>
    </w:p>
    <w:p w:rsidR="005E3003" w:rsidRPr="00A763D4" w:rsidRDefault="005E3003" w:rsidP="00A763D4">
      <w:pPr>
        <w:pStyle w:val="afa"/>
        <w:widowControl w:val="0"/>
        <w:numPr>
          <w:ilvl w:val="0"/>
          <w:numId w:val="76"/>
        </w:numPr>
        <w:tabs>
          <w:tab w:val="left" w:pos="1350"/>
        </w:tabs>
        <w:autoSpaceDE w:val="0"/>
        <w:autoSpaceDN w:val="0"/>
        <w:spacing w:after="0" w:line="240" w:lineRule="auto"/>
        <w:ind w:left="0" w:firstLine="709"/>
        <w:contextualSpacing w:val="0"/>
        <w:jc w:val="both"/>
        <w:rPr>
          <w:rFonts w:ascii="Times New Roman" w:hAnsi="Times New Roman" w:cs="Times New Roman"/>
          <w:sz w:val="28"/>
          <w:szCs w:val="28"/>
        </w:rPr>
      </w:pPr>
      <w:r w:rsidRPr="00A763D4">
        <w:rPr>
          <w:rFonts w:ascii="Times New Roman" w:hAnsi="Times New Roman" w:cs="Times New Roman"/>
          <w:sz w:val="28"/>
          <w:szCs w:val="28"/>
        </w:rPr>
        <w:t>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5E3003" w:rsidRPr="00A763D4" w:rsidRDefault="005E3003" w:rsidP="00A763D4">
      <w:pPr>
        <w:spacing w:after="0" w:line="240" w:lineRule="auto"/>
        <w:ind w:firstLine="709"/>
        <w:jc w:val="both"/>
        <w:rPr>
          <w:rFonts w:ascii="Times New Roman" w:hAnsi="Times New Roman" w:cs="Times New Roman"/>
          <w:i/>
          <w:sz w:val="28"/>
          <w:szCs w:val="28"/>
        </w:rPr>
      </w:pPr>
      <w:r w:rsidRPr="00A763D4">
        <w:rPr>
          <w:rFonts w:ascii="Times New Roman" w:hAnsi="Times New Roman" w:cs="Times New Roman"/>
          <w:b/>
          <w:sz w:val="28"/>
          <w:szCs w:val="28"/>
        </w:rPr>
        <w:t>Планируемые</w:t>
      </w:r>
      <w:r w:rsidRPr="00A763D4">
        <w:rPr>
          <w:rFonts w:ascii="Times New Roman" w:hAnsi="Times New Roman" w:cs="Times New Roman"/>
          <w:b/>
          <w:spacing w:val="-11"/>
          <w:sz w:val="28"/>
          <w:szCs w:val="28"/>
        </w:rPr>
        <w:t xml:space="preserve"> </w:t>
      </w:r>
      <w:r w:rsidRPr="00A763D4">
        <w:rPr>
          <w:rFonts w:ascii="Times New Roman" w:hAnsi="Times New Roman" w:cs="Times New Roman"/>
          <w:b/>
          <w:sz w:val="28"/>
          <w:szCs w:val="28"/>
        </w:rPr>
        <w:t>результаты</w:t>
      </w:r>
      <w:r w:rsidRPr="00A763D4">
        <w:rPr>
          <w:rFonts w:ascii="Times New Roman" w:hAnsi="Times New Roman" w:cs="Times New Roman"/>
          <w:b/>
          <w:spacing w:val="-11"/>
          <w:sz w:val="28"/>
          <w:szCs w:val="28"/>
        </w:rPr>
        <w:t xml:space="preserve"> </w:t>
      </w:r>
      <w:r w:rsidRPr="00A763D4">
        <w:rPr>
          <w:rFonts w:ascii="Times New Roman" w:hAnsi="Times New Roman" w:cs="Times New Roman"/>
          <w:b/>
          <w:sz w:val="28"/>
          <w:szCs w:val="28"/>
        </w:rPr>
        <w:t>освоения</w:t>
      </w:r>
      <w:r w:rsidRPr="00A763D4">
        <w:rPr>
          <w:rFonts w:ascii="Times New Roman" w:hAnsi="Times New Roman" w:cs="Times New Roman"/>
          <w:b/>
          <w:spacing w:val="-10"/>
          <w:sz w:val="28"/>
          <w:szCs w:val="28"/>
        </w:rPr>
        <w:t xml:space="preserve"> </w:t>
      </w:r>
      <w:r w:rsidRPr="00A763D4">
        <w:rPr>
          <w:rFonts w:ascii="Times New Roman" w:hAnsi="Times New Roman" w:cs="Times New Roman"/>
          <w:b/>
          <w:sz w:val="28"/>
          <w:szCs w:val="28"/>
        </w:rPr>
        <w:t>программы</w:t>
      </w:r>
      <w:r w:rsidRPr="00A763D4">
        <w:rPr>
          <w:rFonts w:ascii="Times New Roman" w:hAnsi="Times New Roman" w:cs="Times New Roman"/>
          <w:b/>
          <w:spacing w:val="-11"/>
          <w:sz w:val="28"/>
          <w:szCs w:val="28"/>
        </w:rPr>
        <w:t xml:space="preserve"> </w:t>
      </w:r>
      <w:r w:rsidRPr="00A763D4">
        <w:rPr>
          <w:rFonts w:ascii="Times New Roman" w:hAnsi="Times New Roman" w:cs="Times New Roman"/>
          <w:b/>
          <w:sz w:val="28"/>
          <w:szCs w:val="28"/>
        </w:rPr>
        <w:t xml:space="preserve">формирования экологической культуры, здорового и безопасного образа жизни </w:t>
      </w:r>
      <w:r w:rsidRPr="00A763D4">
        <w:rPr>
          <w:rFonts w:ascii="Times New Roman" w:hAnsi="Times New Roman" w:cs="Times New Roman"/>
          <w:i/>
          <w:sz w:val="28"/>
          <w:szCs w:val="28"/>
        </w:rPr>
        <w:t>Важнейшие личностные результаты:</w:t>
      </w:r>
    </w:p>
    <w:p w:rsidR="005E3003" w:rsidRPr="00A763D4" w:rsidRDefault="005E3003" w:rsidP="00A763D4">
      <w:pPr>
        <w:pStyle w:val="afd"/>
        <w:ind w:left="0" w:firstLine="709"/>
      </w:pPr>
      <w:r w:rsidRPr="00A763D4">
        <w:t>ценностное</w:t>
      </w:r>
      <w:r w:rsidRPr="00A763D4">
        <w:rPr>
          <w:spacing w:val="-7"/>
        </w:rPr>
        <w:t xml:space="preserve"> </w:t>
      </w:r>
      <w:r w:rsidRPr="00A763D4">
        <w:t>отношение</w:t>
      </w:r>
      <w:r w:rsidRPr="00A763D4">
        <w:rPr>
          <w:spacing w:val="-7"/>
        </w:rPr>
        <w:t xml:space="preserve"> </w:t>
      </w:r>
      <w:r w:rsidRPr="00A763D4">
        <w:t>к</w:t>
      </w:r>
      <w:r w:rsidRPr="00A763D4">
        <w:rPr>
          <w:spacing w:val="-6"/>
        </w:rPr>
        <w:t xml:space="preserve"> </w:t>
      </w:r>
      <w:r w:rsidRPr="00A763D4">
        <w:rPr>
          <w:spacing w:val="-2"/>
        </w:rPr>
        <w:t>природе;</w:t>
      </w:r>
    </w:p>
    <w:p w:rsidR="005E3003" w:rsidRPr="00A763D4" w:rsidRDefault="005E3003" w:rsidP="00A763D4">
      <w:pPr>
        <w:pStyle w:val="afd"/>
        <w:ind w:left="0" w:firstLine="709"/>
      </w:pPr>
      <w:r w:rsidRPr="00A763D4">
        <w:t>бережное отношение к живым организмам,</w:t>
      </w:r>
      <w:r w:rsidRPr="00A763D4">
        <w:rPr>
          <w:spacing w:val="40"/>
        </w:rPr>
        <w:t xml:space="preserve"> </w:t>
      </w:r>
      <w:r w:rsidRPr="00A763D4">
        <w:t>способность сочувствовать природе и её обитателям;</w:t>
      </w:r>
    </w:p>
    <w:p w:rsidR="005E3003" w:rsidRPr="00A763D4" w:rsidRDefault="005E3003" w:rsidP="00A763D4">
      <w:pPr>
        <w:pStyle w:val="afd"/>
        <w:ind w:left="0" w:firstLine="709"/>
      </w:pPr>
      <w:r w:rsidRPr="00A763D4">
        <w:t>потребность</w:t>
      </w:r>
      <w:r w:rsidRPr="00A763D4">
        <w:rPr>
          <w:spacing w:val="-6"/>
        </w:rPr>
        <w:t xml:space="preserve"> </w:t>
      </w:r>
      <w:r w:rsidRPr="00A763D4">
        <w:t>в</w:t>
      </w:r>
      <w:r w:rsidRPr="00A763D4">
        <w:rPr>
          <w:spacing w:val="-5"/>
        </w:rPr>
        <w:t xml:space="preserve"> </w:t>
      </w:r>
      <w:r w:rsidRPr="00A763D4">
        <w:t>занятиях</w:t>
      </w:r>
      <w:r w:rsidRPr="00A763D4">
        <w:rPr>
          <w:spacing w:val="-5"/>
        </w:rPr>
        <w:t xml:space="preserve"> </w:t>
      </w:r>
      <w:r w:rsidRPr="00A763D4">
        <w:t>физической</w:t>
      </w:r>
      <w:r w:rsidRPr="00A763D4">
        <w:rPr>
          <w:spacing w:val="-6"/>
        </w:rPr>
        <w:t xml:space="preserve"> </w:t>
      </w:r>
      <w:r w:rsidRPr="00A763D4">
        <w:t>культурой</w:t>
      </w:r>
      <w:r w:rsidRPr="00A763D4">
        <w:rPr>
          <w:spacing w:val="-5"/>
        </w:rPr>
        <w:t xml:space="preserve"> </w:t>
      </w:r>
      <w:r w:rsidRPr="00A763D4">
        <w:t>и</w:t>
      </w:r>
      <w:r w:rsidRPr="00A763D4">
        <w:rPr>
          <w:spacing w:val="-5"/>
        </w:rPr>
        <w:t xml:space="preserve"> </w:t>
      </w:r>
      <w:r w:rsidRPr="00A763D4">
        <w:rPr>
          <w:spacing w:val="-2"/>
        </w:rPr>
        <w:t>спортом;</w:t>
      </w:r>
    </w:p>
    <w:p w:rsidR="005E3003" w:rsidRPr="00A763D4" w:rsidRDefault="005E3003" w:rsidP="00A763D4">
      <w:pPr>
        <w:pStyle w:val="afd"/>
        <w:ind w:left="0" w:firstLine="709"/>
      </w:pPr>
      <w:r w:rsidRPr="00A763D4">
        <w:t>негативное отношение к факторам риска здоровью (сниженная двигательная активность, курение, алкоголь, наркотики и другие психоактивные вещества, инфекционные заболевания);</w:t>
      </w:r>
    </w:p>
    <w:p w:rsidR="005E3003" w:rsidRPr="00A763D4" w:rsidRDefault="005E3003" w:rsidP="00A763D4">
      <w:pPr>
        <w:pStyle w:val="afd"/>
        <w:ind w:left="0" w:firstLine="709"/>
      </w:pPr>
      <w:r w:rsidRPr="00A763D4">
        <w:t>эмоционально-ценностное</w:t>
      </w:r>
      <w:r w:rsidRPr="00A763D4">
        <w:rPr>
          <w:spacing w:val="74"/>
        </w:rPr>
        <w:t xml:space="preserve"> </w:t>
      </w:r>
      <w:r w:rsidRPr="00A763D4">
        <w:t>отношение</w:t>
      </w:r>
      <w:r w:rsidRPr="00A763D4">
        <w:rPr>
          <w:spacing w:val="76"/>
        </w:rPr>
        <w:t xml:space="preserve"> </w:t>
      </w:r>
      <w:r w:rsidRPr="00A763D4">
        <w:t>к</w:t>
      </w:r>
      <w:r w:rsidRPr="00A763D4">
        <w:rPr>
          <w:spacing w:val="76"/>
        </w:rPr>
        <w:t xml:space="preserve"> </w:t>
      </w:r>
      <w:r w:rsidRPr="00A763D4">
        <w:t>окружающей</w:t>
      </w:r>
      <w:r w:rsidRPr="00A763D4">
        <w:rPr>
          <w:spacing w:val="76"/>
        </w:rPr>
        <w:t xml:space="preserve"> </w:t>
      </w:r>
      <w:r w:rsidRPr="00A763D4">
        <w:t>среде,</w:t>
      </w:r>
      <w:r w:rsidRPr="00A763D4">
        <w:rPr>
          <w:spacing w:val="77"/>
        </w:rPr>
        <w:t xml:space="preserve"> </w:t>
      </w:r>
      <w:r w:rsidRPr="00A763D4">
        <w:rPr>
          <w:spacing w:val="-2"/>
        </w:rPr>
        <w:t>осознание</w:t>
      </w:r>
      <w:r w:rsidRPr="00A763D4">
        <w:t xml:space="preserve"> необходимости</w:t>
      </w:r>
      <w:r w:rsidRPr="00A763D4">
        <w:rPr>
          <w:spacing w:val="-8"/>
        </w:rPr>
        <w:t xml:space="preserve"> </w:t>
      </w:r>
      <w:r w:rsidRPr="00A763D4">
        <w:t>ее</w:t>
      </w:r>
      <w:r w:rsidRPr="00A763D4">
        <w:rPr>
          <w:spacing w:val="-7"/>
        </w:rPr>
        <w:t xml:space="preserve"> </w:t>
      </w:r>
      <w:r w:rsidRPr="00A763D4">
        <w:rPr>
          <w:spacing w:val="-2"/>
        </w:rPr>
        <w:t>охраны;</w:t>
      </w:r>
    </w:p>
    <w:p w:rsidR="005E3003" w:rsidRPr="00A763D4" w:rsidRDefault="005E3003" w:rsidP="00A763D4">
      <w:pPr>
        <w:pStyle w:val="afd"/>
        <w:ind w:left="0" w:firstLine="709"/>
      </w:pPr>
      <w:r w:rsidRPr="00A763D4">
        <w:t>ценностное отношение к своему здоровью, здоровью близких и окружающих людей;</w:t>
      </w:r>
    </w:p>
    <w:p w:rsidR="005E3003" w:rsidRPr="00A763D4" w:rsidRDefault="005E3003" w:rsidP="00A763D4">
      <w:pPr>
        <w:pStyle w:val="afd"/>
        <w:ind w:left="0" w:firstLine="709"/>
      </w:pPr>
      <w:r w:rsidRPr="00A763D4">
        <w:t>элементарные представления об окружающем мире в совокупности его природных и социальных компонентов;</w:t>
      </w:r>
    </w:p>
    <w:p w:rsidR="005E3003" w:rsidRPr="00A763D4" w:rsidRDefault="005E3003" w:rsidP="00A763D4">
      <w:pPr>
        <w:pStyle w:val="afd"/>
        <w:ind w:left="0" w:firstLine="709"/>
      </w:pPr>
      <w:r w:rsidRPr="00A763D4">
        <w:t>установка на здоровый образ жизни и реализация ее в реальном поведении</w:t>
      </w:r>
      <w:r w:rsidRPr="00A763D4">
        <w:rPr>
          <w:spacing w:val="40"/>
        </w:rPr>
        <w:t xml:space="preserve"> </w:t>
      </w:r>
      <w:r w:rsidRPr="00A763D4">
        <w:t>и поступках;</w:t>
      </w:r>
      <w:r w:rsidRPr="00A763D4">
        <w:rPr>
          <w:spacing w:val="40"/>
        </w:rPr>
        <w:t xml:space="preserve"> </w:t>
      </w:r>
      <w:r w:rsidRPr="00A763D4">
        <w:t>стремление заботиться о своем здоровье;</w:t>
      </w:r>
    </w:p>
    <w:p w:rsidR="005E3003" w:rsidRPr="00A763D4" w:rsidRDefault="005E3003" w:rsidP="00A763D4">
      <w:pPr>
        <w:pStyle w:val="afd"/>
        <w:ind w:left="0" w:firstLine="709"/>
      </w:pPr>
      <w:r w:rsidRPr="00A763D4">
        <w:t xml:space="preserve">готовность следовать социальным установкам экологически культурного здоровьесберегаюшего, безопасного поведения (в отношении к природе и </w:t>
      </w:r>
      <w:r w:rsidRPr="00A763D4">
        <w:rPr>
          <w:spacing w:val="-2"/>
        </w:rPr>
        <w:t>людям);</w:t>
      </w:r>
    </w:p>
    <w:p w:rsidR="005E3003" w:rsidRPr="00A763D4" w:rsidRDefault="005E3003" w:rsidP="00A763D4">
      <w:pPr>
        <w:pStyle w:val="afd"/>
        <w:ind w:left="0" w:firstLine="709"/>
      </w:pPr>
      <w:r w:rsidRPr="00A763D4">
        <w:t>готовность противостоять вовлечению в табакокурение, употребление алкоголя, наркотических и сильнодействующих веществ;</w:t>
      </w:r>
    </w:p>
    <w:p w:rsidR="005E3003" w:rsidRPr="00A763D4" w:rsidRDefault="005E3003" w:rsidP="00A763D4">
      <w:pPr>
        <w:pStyle w:val="afd"/>
        <w:ind w:left="0" w:firstLine="709"/>
      </w:pPr>
      <w:r w:rsidRPr="00A763D4">
        <w:t>готовность самостоятельно поддерживать свое здоровье на основе использования навыков личной гигиены;</w:t>
      </w:r>
    </w:p>
    <w:p w:rsidR="005E3003" w:rsidRPr="00A763D4" w:rsidRDefault="005E3003" w:rsidP="00A763D4">
      <w:pPr>
        <w:pStyle w:val="afd"/>
        <w:ind w:left="0" w:firstLine="709"/>
      </w:pPr>
      <w:r w:rsidRPr="00A763D4">
        <w:t>овладение умениями взаимодействия с людьми, работать в коллективе с выполнением различных социальных ролей;</w:t>
      </w:r>
    </w:p>
    <w:p w:rsidR="005E3003" w:rsidRPr="00A763D4" w:rsidRDefault="005E3003" w:rsidP="00A763D4">
      <w:pPr>
        <w:pStyle w:val="afd"/>
        <w:ind w:left="0" w:firstLine="709"/>
      </w:pPr>
      <w:r w:rsidRPr="00A763D4">
        <w:t>освоение доступных способов изучения природы и общества (наблюдение, запись, измерение, опыт, сравнение, классификация и др.);</w:t>
      </w:r>
    </w:p>
    <w:p w:rsidR="005E3003" w:rsidRPr="00A763D4" w:rsidRDefault="005E3003" w:rsidP="00A763D4">
      <w:pPr>
        <w:pStyle w:val="afd"/>
        <w:ind w:left="0" w:firstLine="709"/>
      </w:pPr>
      <w:r w:rsidRPr="00A763D4">
        <w:t>развитие навыков устанавливать и выявлять причинно-следственные связи в окружающем мире;</w:t>
      </w:r>
    </w:p>
    <w:p w:rsidR="005E3003" w:rsidRPr="00A763D4" w:rsidRDefault="005E3003" w:rsidP="00A763D4">
      <w:pPr>
        <w:pStyle w:val="afd"/>
        <w:ind w:left="0" w:firstLine="709"/>
      </w:pPr>
      <w:r w:rsidRPr="00A763D4">
        <w:t xml:space="preserve">овладение умениями ориентироваться в окружающем мире, выбирать целевые и смысловые установки в своих действиях и поступках, принимать </w:t>
      </w:r>
      <w:r w:rsidRPr="00A763D4">
        <w:rPr>
          <w:spacing w:val="-2"/>
        </w:rPr>
        <w:t>решения.</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b/>
          <w:color w:val="333333"/>
          <w:sz w:val="28"/>
        </w:rPr>
      </w:pPr>
      <w:r w:rsidRPr="00A763D4">
        <w:rPr>
          <w:rFonts w:ascii="Times New Roman" w:eastAsia="Times New Roman" w:hAnsi="Times New Roman" w:cs="Times New Roman"/>
          <w:b/>
          <w:color w:val="333333"/>
          <w:sz w:val="28"/>
        </w:rPr>
        <w:t>2.5. Программа коррекционной работы</w:t>
      </w:r>
    </w:p>
    <w:p w:rsidR="00056502" w:rsidRPr="00A763D4" w:rsidRDefault="00056502" w:rsidP="00A763D4">
      <w:pPr>
        <w:pStyle w:val="afd"/>
        <w:ind w:left="0"/>
      </w:pPr>
      <w:r w:rsidRPr="00A763D4">
        <w:rPr>
          <w:i/>
        </w:rPr>
        <w:t xml:space="preserve">Целью </w:t>
      </w:r>
      <w:r w:rsidRPr="00A763D4">
        <w:t>программы коррекционной работы является обеспечение успешности освоения АООП обучающимися с легкой умственной отсталостью (интеллектуальными нарушениями).</w:t>
      </w:r>
    </w:p>
    <w:p w:rsidR="00056502" w:rsidRPr="00A763D4" w:rsidRDefault="00056502" w:rsidP="00A763D4">
      <w:pPr>
        <w:pStyle w:val="afd"/>
        <w:ind w:left="0"/>
      </w:pPr>
      <w:r w:rsidRPr="00A763D4">
        <w:t>Коррекционная работа представляет собой систему комплексного психолого-медико-педагогического</w:t>
      </w:r>
      <w:r w:rsidRPr="00A763D4">
        <w:rPr>
          <w:spacing w:val="-1"/>
        </w:rPr>
        <w:t xml:space="preserve"> </w:t>
      </w:r>
      <w:r w:rsidRPr="00A763D4">
        <w:t>сопровождения</w:t>
      </w:r>
      <w:r w:rsidRPr="00A763D4">
        <w:rPr>
          <w:spacing w:val="-1"/>
        </w:rPr>
        <w:t xml:space="preserve"> </w:t>
      </w:r>
      <w:r w:rsidRPr="00A763D4">
        <w:t>обучающихся</w:t>
      </w:r>
      <w:r w:rsidRPr="00A763D4">
        <w:rPr>
          <w:spacing w:val="-1"/>
        </w:rPr>
        <w:t xml:space="preserve"> </w:t>
      </w:r>
      <w:r w:rsidRPr="00A763D4">
        <w:t>с</w:t>
      </w:r>
      <w:r w:rsidRPr="00A763D4">
        <w:rPr>
          <w:spacing w:val="-1"/>
        </w:rPr>
        <w:t xml:space="preserve"> </w:t>
      </w:r>
      <w:r w:rsidRPr="00A763D4">
        <w:t xml:space="preserve">умственной отсталостью (интеллектуальными нарушениями) в условиях образовательного процесса, направленного на освоение ими АООП, преодоление и/или ослабление имеющихся у них недостатков в психическом и физическом </w:t>
      </w:r>
      <w:r w:rsidRPr="00A763D4">
        <w:rPr>
          <w:spacing w:val="-2"/>
        </w:rPr>
        <w:t>развитии.</w:t>
      </w:r>
    </w:p>
    <w:p w:rsidR="00056502" w:rsidRPr="00A763D4" w:rsidRDefault="00056502" w:rsidP="00A763D4">
      <w:pPr>
        <w:spacing w:after="0" w:line="240" w:lineRule="auto"/>
        <w:jc w:val="both"/>
        <w:rPr>
          <w:rFonts w:ascii="Times New Roman" w:hAnsi="Times New Roman" w:cs="Times New Roman"/>
          <w:i/>
          <w:sz w:val="28"/>
          <w:szCs w:val="28"/>
        </w:rPr>
      </w:pPr>
      <w:r w:rsidRPr="00A763D4">
        <w:rPr>
          <w:rFonts w:ascii="Times New Roman" w:hAnsi="Times New Roman" w:cs="Times New Roman"/>
          <w:i/>
          <w:sz w:val="28"/>
          <w:szCs w:val="28"/>
        </w:rPr>
        <w:t xml:space="preserve">Задачи коррекционной </w:t>
      </w:r>
      <w:r w:rsidRPr="00A763D4">
        <w:rPr>
          <w:rFonts w:ascii="Times New Roman" w:hAnsi="Times New Roman" w:cs="Times New Roman"/>
          <w:i/>
          <w:spacing w:val="-2"/>
          <w:sz w:val="28"/>
          <w:szCs w:val="28"/>
        </w:rPr>
        <w:t>работы:</w:t>
      </w:r>
    </w:p>
    <w:p w:rsidR="00056502" w:rsidRPr="00A763D4" w:rsidRDefault="00056502" w:rsidP="00A763D4">
      <w:pPr>
        <w:pStyle w:val="afd"/>
        <w:ind w:left="0" w:firstLine="867"/>
      </w:pPr>
      <w:r w:rsidRPr="00A763D4">
        <w:t>— 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w:t>
      </w:r>
    </w:p>
    <w:p w:rsidR="00056502" w:rsidRPr="00A763D4" w:rsidRDefault="00056502" w:rsidP="00A763D4">
      <w:pPr>
        <w:pStyle w:val="afa"/>
        <w:widowControl w:val="0"/>
        <w:numPr>
          <w:ilvl w:val="0"/>
          <w:numId w:val="84"/>
        </w:numPr>
        <w:tabs>
          <w:tab w:val="left" w:pos="1674"/>
        </w:tabs>
        <w:autoSpaceDE w:val="0"/>
        <w:autoSpaceDN w:val="0"/>
        <w:spacing w:after="0" w:line="240" w:lineRule="auto"/>
        <w:ind w:left="0" w:firstLine="720"/>
        <w:contextualSpacing w:val="0"/>
        <w:jc w:val="both"/>
        <w:rPr>
          <w:rFonts w:ascii="Times New Roman" w:hAnsi="Times New Roman" w:cs="Times New Roman"/>
          <w:sz w:val="28"/>
          <w:szCs w:val="28"/>
        </w:rPr>
      </w:pPr>
      <w:r w:rsidRPr="00A763D4">
        <w:rPr>
          <w:rFonts w:ascii="Times New Roman" w:hAnsi="Times New Roman" w:cs="Times New Roman"/>
          <w:sz w:val="28"/>
          <w:szCs w:val="28"/>
        </w:rPr>
        <w:t>осуществление индивидуально ориентированной психолого-педагогической помощи детям с умственной отсталостью (интеллектуальными нарушениями) с учетом особенностей психофизического развития и индивидуальных возможностей обучающихся (в соответствии с рекомендациями психолого-медико-педагогической комиссии);</w:t>
      </w:r>
    </w:p>
    <w:p w:rsidR="00056502" w:rsidRPr="00A763D4" w:rsidRDefault="00056502" w:rsidP="00A763D4">
      <w:pPr>
        <w:pStyle w:val="afa"/>
        <w:widowControl w:val="0"/>
        <w:numPr>
          <w:ilvl w:val="0"/>
          <w:numId w:val="84"/>
        </w:numPr>
        <w:tabs>
          <w:tab w:val="left" w:pos="1364"/>
        </w:tabs>
        <w:autoSpaceDE w:val="0"/>
        <w:autoSpaceDN w:val="0"/>
        <w:spacing w:after="0" w:line="240" w:lineRule="auto"/>
        <w:ind w:left="0" w:firstLine="720"/>
        <w:contextualSpacing w:val="0"/>
        <w:jc w:val="both"/>
        <w:rPr>
          <w:rFonts w:ascii="Times New Roman" w:hAnsi="Times New Roman" w:cs="Times New Roman"/>
          <w:sz w:val="28"/>
          <w:szCs w:val="28"/>
        </w:rPr>
      </w:pPr>
      <w:r w:rsidRPr="00A763D4">
        <w:rPr>
          <w:rFonts w:ascii="Times New Roman" w:hAnsi="Times New Roman" w:cs="Times New Roman"/>
          <w:sz w:val="28"/>
          <w:szCs w:val="28"/>
        </w:rPr>
        <w:t>организация индивидуальных и групповых занятий для детей с учетом индивидуальных и типологических особенностей психофизического развития и индивидуальных возможностей обучающихся, разработка и реализация индивидуальных учебных планов (при необходимости);</w:t>
      </w:r>
    </w:p>
    <w:p w:rsidR="00056502" w:rsidRPr="00A763D4" w:rsidRDefault="00056502" w:rsidP="00A763D4">
      <w:pPr>
        <w:pStyle w:val="afa"/>
        <w:widowControl w:val="0"/>
        <w:numPr>
          <w:ilvl w:val="0"/>
          <w:numId w:val="84"/>
        </w:numPr>
        <w:tabs>
          <w:tab w:val="left" w:pos="1584"/>
        </w:tabs>
        <w:autoSpaceDE w:val="0"/>
        <w:autoSpaceDN w:val="0"/>
        <w:spacing w:after="0" w:line="240" w:lineRule="auto"/>
        <w:ind w:left="0" w:firstLine="720"/>
        <w:contextualSpacing w:val="0"/>
        <w:jc w:val="both"/>
        <w:rPr>
          <w:rFonts w:ascii="Times New Roman" w:hAnsi="Times New Roman" w:cs="Times New Roman"/>
          <w:sz w:val="28"/>
          <w:szCs w:val="28"/>
        </w:rPr>
      </w:pPr>
      <w:r w:rsidRPr="00A763D4">
        <w:rPr>
          <w:rFonts w:ascii="Times New Roman" w:hAnsi="Times New Roman" w:cs="Times New Roman"/>
          <w:sz w:val="28"/>
          <w:szCs w:val="28"/>
        </w:rPr>
        <w:t>реализация системы мероприятий по социальной адаптации обучающихся с умственной отсталостью (интеллектуальными нарушениями);</w:t>
      </w:r>
    </w:p>
    <w:p w:rsidR="00056502" w:rsidRPr="00A763D4" w:rsidRDefault="00056502" w:rsidP="00A763D4">
      <w:pPr>
        <w:pStyle w:val="afa"/>
        <w:widowControl w:val="0"/>
        <w:numPr>
          <w:ilvl w:val="0"/>
          <w:numId w:val="84"/>
        </w:numPr>
        <w:tabs>
          <w:tab w:val="left" w:pos="1497"/>
        </w:tabs>
        <w:autoSpaceDE w:val="0"/>
        <w:autoSpaceDN w:val="0"/>
        <w:spacing w:after="0" w:line="240" w:lineRule="auto"/>
        <w:ind w:left="0" w:firstLine="720"/>
        <w:contextualSpacing w:val="0"/>
        <w:jc w:val="both"/>
        <w:rPr>
          <w:rFonts w:ascii="Times New Roman" w:hAnsi="Times New Roman" w:cs="Times New Roman"/>
          <w:sz w:val="28"/>
          <w:szCs w:val="28"/>
        </w:rPr>
      </w:pPr>
      <w:r w:rsidRPr="00A763D4">
        <w:rPr>
          <w:rFonts w:ascii="Times New Roman" w:hAnsi="Times New Roman" w:cs="Times New Roman"/>
          <w:sz w:val="28"/>
          <w:szCs w:val="28"/>
        </w:rPr>
        <w:t>оказание родителям (законным представителям) обучающихся с умственной отсталостью (интеллектуальными нарушениями) консультативной и</w:t>
      </w:r>
      <w:r w:rsidRPr="00A763D4">
        <w:rPr>
          <w:rFonts w:ascii="Times New Roman" w:hAnsi="Times New Roman" w:cs="Times New Roman"/>
          <w:spacing w:val="-3"/>
          <w:sz w:val="28"/>
          <w:szCs w:val="28"/>
        </w:rPr>
        <w:t xml:space="preserve"> </w:t>
      </w:r>
      <w:r w:rsidRPr="00A763D4">
        <w:rPr>
          <w:rFonts w:ascii="Times New Roman" w:hAnsi="Times New Roman" w:cs="Times New Roman"/>
          <w:sz w:val="28"/>
          <w:szCs w:val="28"/>
        </w:rPr>
        <w:t>методической</w:t>
      </w:r>
      <w:r w:rsidRPr="00A763D4">
        <w:rPr>
          <w:rFonts w:ascii="Times New Roman" w:hAnsi="Times New Roman" w:cs="Times New Roman"/>
          <w:spacing w:val="-3"/>
          <w:sz w:val="28"/>
          <w:szCs w:val="28"/>
        </w:rPr>
        <w:t xml:space="preserve"> </w:t>
      </w:r>
      <w:r w:rsidRPr="00A763D4">
        <w:rPr>
          <w:rFonts w:ascii="Times New Roman" w:hAnsi="Times New Roman" w:cs="Times New Roman"/>
          <w:sz w:val="28"/>
          <w:szCs w:val="28"/>
        </w:rPr>
        <w:t>помощи</w:t>
      </w:r>
      <w:r w:rsidRPr="00A763D4">
        <w:rPr>
          <w:rFonts w:ascii="Times New Roman" w:hAnsi="Times New Roman" w:cs="Times New Roman"/>
          <w:spacing w:val="-3"/>
          <w:sz w:val="28"/>
          <w:szCs w:val="28"/>
        </w:rPr>
        <w:t xml:space="preserve"> </w:t>
      </w:r>
      <w:r w:rsidRPr="00A763D4">
        <w:rPr>
          <w:rFonts w:ascii="Times New Roman" w:hAnsi="Times New Roman" w:cs="Times New Roman"/>
          <w:sz w:val="28"/>
          <w:szCs w:val="28"/>
        </w:rPr>
        <w:t>по</w:t>
      </w:r>
      <w:r w:rsidRPr="00A763D4">
        <w:rPr>
          <w:rFonts w:ascii="Times New Roman" w:hAnsi="Times New Roman" w:cs="Times New Roman"/>
          <w:spacing w:val="-3"/>
          <w:sz w:val="28"/>
          <w:szCs w:val="28"/>
        </w:rPr>
        <w:t xml:space="preserve"> </w:t>
      </w:r>
      <w:r w:rsidRPr="00A763D4">
        <w:rPr>
          <w:rFonts w:ascii="Times New Roman" w:hAnsi="Times New Roman" w:cs="Times New Roman"/>
          <w:sz w:val="28"/>
          <w:szCs w:val="28"/>
        </w:rPr>
        <w:t>психолого-педагогическим,</w:t>
      </w:r>
      <w:r w:rsidRPr="00A763D4">
        <w:rPr>
          <w:rFonts w:ascii="Times New Roman" w:hAnsi="Times New Roman" w:cs="Times New Roman"/>
          <w:spacing w:val="-3"/>
          <w:sz w:val="28"/>
          <w:szCs w:val="28"/>
        </w:rPr>
        <w:t xml:space="preserve"> </w:t>
      </w:r>
      <w:r w:rsidRPr="00A763D4">
        <w:rPr>
          <w:rFonts w:ascii="Times New Roman" w:hAnsi="Times New Roman" w:cs="Times New Roman"/>
          <w:sz w:val="28"/>
          <w:szCs w:val="28"/>
        </w:rPr>
        <w:t>социальным,</w:t>
      </w:r>
      <w:r w:rsidRPr="00A763D4">
        <w:rPr>
          <w:rFonts w:ascii="Times New Roman" w:hAnsi="Times New Roman" w:cs="Times New Roman"/>
          <w:spacing w:val="-3"/>
          <w:sz w:val="28"/>
          <w:szCs w:val="28"/>
        </w:rPr>
        <w:t xml:space="preserve"> </w:t>
      </w:r>
      <w:r w:rsidRPr="00A763D4">
        <w:rPr>
          <w:rFonts w:ascii="Times New Roman" w:hAnsi="Times New Roman" w:cs="Times New Roman"/>
          <w:sz w:val="28"/>
          <w:szCs w:val="28"/>
        </w:rPr>
        <w:t>правовым, медицинским и другим вопросам, связанным с их воспитанием и обучением.</w:t>
      </w:r>
    </w:p>
    <w:p w:rsidR="00056502" w:rsidRPr="00A763D4" w:rsidRDefault="00056502" w:rsidP="00A763D4">
      <w:pPr>
        <w:pStyle w:val="1"/>
        <w:spacing w:before="0" w:after="0" w:line="240" w:lineRule="auto"/>
        <w:rPr>
          <w:rFonts w:ascii="Times New Roman" w:hAnsi="Times New Roman" w:cs="Times New Roman"/>
          <w:sz w:val="28"/>
          <w:szCs w:val="28"/>
        </w:rPr>
      </w:pPr>
      <w:r w:rsidRPr="00A763D4">
        <w:rPr>
          <w:rFonts w:ascii="Times New Roman" w:hAnsi="Times New Roman" w:cs="Times New Roman"/>
          <w:sz w:val="28"/>
          <w:szCs w:val="28"/>
        </w:rPr>
        <w:t>Принципы</w:t>
      </w:r>
      <w:r w:rsidRPr="00A763D4">
        <w:rPr>
          <w:rFonts w:ascii="Times New Roman" w:hAnsi="Times New Roman" w:cs="Times New Roman"/>
          <w:spacing w:val="-11"/>
          <w:sz w:val="28"/>
          <w:szCs w:val="28"/>
        </w:rPr>
        <w:t xml:space="preserve"> </w:t>
      </w:r>
      <w:r w:rsidRPr="00A763D4">
        <w:rPr>
          <w:rFonts w:ascii="Times New Roman" w:hAnsi="Times New Roman" w:cs="Times New Roman"/>
          <w:sz w:val="28"/>
          <w:szCs w:val="28"/>
        </w:rPr>
        <w:t>коррекционной</w:t>
      </w:r>
      <w:r w:rsidRPr="00A763D4">
        <w:rPr>
          <w:rFonts w:ascii="Times New Roman" w:hAnsi="Times New Roman" w:cs="Times New Roman"/>
          <w:spacing w:val="-10"/>
          <w:sz w:val="28"/>
          <w:szCs w:val="28"/>
        </w:rPr>
        <w:t xml:space="preserve"> </w:t>
      </w:r>
      <w:r w:rsidRPr="00A763D4">
        <w:rPr>
          <w:rFonts w:ascii="Times New Roman" w:hAnsi="Times New Roman" w:cs="Times New Roman"/>
          <w:spacing w:val="-2"/>
          <w:sz w:val="28"/>
          <w:szCs w:val="28"/>
        </w:rPr>
        <w:t>работы:</w:t>
      </w:r>
    </w:p>
    <w:p w:rsidR="00056502" w:rsidRPr="00A763D4" w:rsidRDefault="00056502" w:rsidP="00A763D4">
      <w:pPr>
        <w:pStyle w:val="afd"/>
        <w:ind w:left="0"/>
      </w:pPr>
      <w:r w:rsidRPr="00A763D4">
        <w:t>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056502" w:rsidRPr="00A763D4" w:rsidRDefault="00056502" w:rsidP="00A763D4">
      <w:pPr>
        <w:pStyle w:val="afd"/>
        <w:ind w:left="0"/>
      </w:pPr>
      <w:r w:rsidRPr="00A763D4">
        <w:t xml:space="preserve">Принцип системности - обеспечивает единство всех элементов коррекционной работы: цели и задач, направлений осуществления и содержания, форм, методов и приемов организации, взаимодействия </w:t>
      </w:r>
      <w:r w:rsidRPr="00A763D4">
        <w:rPr>
          <w:spacing w:val="-2"/>
        </w:rPr>
        <w:t>участников.</w:t>
      </w:r>
    </w:p>
    <w:p w:rsidR="00056502" w:rsidRPr="00A763D4" w:rsidRDefault="00056502" w:rsidP="00A763D4">
      <w:pPr>
        <w:pStyle w:val="afd"/>
        <w:ind w:left="0"/>
      </w:pPr>
      <w:r w:rsidRPr="00A763D4">
        <w:t>Принцип непрерывности обеспечивает проведение коррекционной</w:t>
      </w:r>
      <w:r w:rsidRPr="00A763D4">
        <w:rPr>
          <w:spacing w:val="40"/>
        </w:rPr>
        <w:t xml:space="preserve"> </w:t>
      </w:r>
      <w:r w:rsidRPr="00A763D4">
        <w:t xml:space="preserve">работы на всем протяжении обучения школьника с учетом изменений в их </w:t>
      </w:r>
      <w:r w:rsidRPr="00A763D4">
        <w:rPr>
          <w:spacing w:val="-2"/>
        </w:rPr>
        <w:t>личности.</w:t>
      </w:r>
    </w:p>
    <w:p w:rsidR="00056502" w:rsidRPr="00A763D4" w:rsidRDefault="00056502" w:rsidP="00A763D4">
      <w:pPr>
        <w:pStyle w:val="afd"/>
        <w:ind w:left="0"/>
      </w:pPr>
      <w:r w:rsidRPr="00A763D4">
        <w:t>Принцип вариативности предполагает создание вариативных программ коррекционной работы с детьми с учетом их особых образовательных потребностей и возможностей психофизического развития.</w:t>
      </w:r>
    </w:p>
    <w:p w:rsidR="00056502" w:rsidRPr="00A763D4" w:rsidRDefault="00056502" w:rsidP="00A763D4">
      <w:pPr>
        <w:pStyle w:val="afd"/>
        <w:ind w:left="0"/>
      </w:pPr>
      <w:r w:rsidRPr="00A763D4">
        <w:t>Принцип единства психолого-педагогических и медицинских средств, обеспечивающий взаимодействие специалистов психолого-педагогического имедицинского блока в деятельности по комплексному решению задач коррекционной работы. Принцип сотрудничества с семьей основан на признании</w:t>
      </w:r>
      <w:r w:rsidRPr="00A763D4">
        <w:rPr>
          <w:spacing w:val="-1"/>
        </w:rPr>
        <w:t xml:space="preserve"> </w:t>
      </w:r>
      <w:r w:rsidRPr="00A763D4">
        <w:t>семьи</w:t>
      </w:r>
      <w:r w:rsidRPr="00A763D4">
        <w:rPr>
          <w:spacing w:val="-1"/>
        </w:rPr>
        <w:t xml:space="preserve"> </w:t>
      </w:r>
      <w:r w:rsidRPr="00A763D4">
        <w:t>как</w:t>
      </w:r>
      <w:r w:rsidRPr="00A763D4">
        <w:rPr>
          <w:spacing w:val="-1"/>
        </w:rPr>
        <w:t xml:space="preserve"> </w:t>
      </w:r>
      <w:r w:rsidRPr="00A763D4">
        <w:t>важного</w:t>
      </w:r>
      <w:r w:rsidRPr="00A763D4">
        <w:rPr>
          <w:spacing w:val="-1"/>
        </w:rPr>
        <w:t xml:space="preserve"> </w:t>
      </w:r>
      <w:r w:rsidRPr="00A763D4">
        <w:t>участника</w:t>
      </w:r>
      <w:r w:rsidRPr="00A763D4">
        <w:rPr>
          <w:spacing w:val="-1"/>
        </w:rPr>
        <w:t xml:space="preserve"> </w:t>
      </w:r>
      <w:r w:rsidRPr="00A763D4">
        <w:t>коррекционной</w:t>
      </w:r>
      <w:r w:rsidRPr="00A763D4">
        <w:rPr>
          <w:spacing w:val="-1"/>
        </w:rPr>
        <w:t xml:space="preserve"> </w:t>
      </w:r>
      <w:r w:rsidRPr="00A763D4">
        <w:t>работы,</w:t>
      </w:r>
      <w:r w:rsidRPr="00A763D4">
        <w:rPr>
          <w:spacing w:val="-1"/>
        </w:rPr>
        <w:t xml:space="preserve"> </w:t>
      </w:r>
      <w:r w:rsidRPr="00A763D4">
        <w:t>оказывающего существенное влияние на процесс развития ребенка и успешность его интеграции в общество.</w:t>
      </w:r>
    </w:p>
    <w:p w:rsidR="00056502" w:rsidRPr="00A763D4" w:rsidRDefault="00056502" w:rsidP="00742984">
      <w:pPr>
        <w:pStyle w:val="2"/>
        <w:spacing w:before="0" w:after="0" w:line="240" w:lineRule="auto"/>
        <w:ind w:firstLine="709"/>
        <w:rPr>
          <w:rFonts w:ascii="Times New Roman" w:hAnsi="Times New Roman" w:cs="Times New Roman"/>
          <w:sz w:val="28"/>
          <w:szCs w:val="28"/>
        </w:rPr>
      </w:pPr>
      <w:r w:rsidRPr="00A763D4">
        <w:rPr>
          <w:rFonts w:ascii="Times New Roman" w:hAnsi="Times New Roman" w:cs="Times New Roman"/>
          <w:sz w:val="28"/>
          <w:szCs w:val="28"/>
        </w:rPr>
        <w:t>Специфика</w:t>
      </w:r>
      <w:r w:rsidRPr="00A763D4">
        <w:rPr>
          <w:rFonts w:ascii="Times New Roman" w:hAnsi="Times New Roman" w:cs="Times New Roman"/>
          <w:spacing w:val="-6"/>
          <w:sz w:val="28"/>
          <w:szCs w:val="28"/>
        </w:rPr>
        <w:t xml:space="preserve"> </w:t>
      </w:r>
      <w:r w:rsidRPr="00A763D4">
        <w:rPr>
          <w:rFonts w:ascii="Times New Roman" w:hAnsi="Times New Roman" w:cs="Times New Roman"/>
          <w:sz w:val="28"/>
          <w:szCs w:val="28"/>
        </w:rPr>
        <w:t>организации</w:t>
      </w:r>
      <w:r w:rsidRPr="00A763D4">
        <w:rPr>
          <w:rFonts w:ascii="Times New Roman" w:hAnsi="Times New Roman" w:cs="Times New Roman"/>
          <w:spacing w:val="-7"/>
          <w:sz w:val="28"/>
          <w:szCs w:val="28"/>
        </w:rPr>
        <w:t xml:space="preserve"> </w:t>
      </w:r>
      <w:r w:rsidRPr="00A763D4">
        <w:rPr>
          <w:rFonts w:ascii="Times New Roman" w:hAnsi="Times New Roman" w:cs="Times New Roman"/>
          <w:sz w:val="28"/>
          <w:szCs w:val="28"/>
        </w:rPr>
        <w:t>коррекционной</w:t>
      </w:r>
      <w:r w:rsidRPr="00A763D4">
        <w:rPr>
          <w:rFonts w:ascii="Times New Roman" w:hAnsi="Times New Roman" w:cs="Times New Roman"/>
          <w:spacing w:val="-7"/>
          <w:sz w:val="28"/>
          <w:szCs w:val="28"/>
        </w:rPr>
        <w:t xml:space="preserve"> </w:t>
      </w:r>
      <w:r w:rsidRPr="00A763D4">
        <w:rPr>
          <w:rFonts w:ascii="Times New Roman" w:hAnsi="Times New Roman" w:cs="Times New Roman"/>
          <w:sz w:val="28"/>
          <w:szCs w:val="28"/>
        </w:rPr>
        <w:t>работы</w:t>
      </w:r>
      <w:r w:rsidRPr="00A763D4">
        <w:rPr>
          <w:rFonts w:ascii="Times New Roman" w:hAnsi="Times New Roman" w:cs="Times New Roman"/>
          <w:spacing w:val="-7"/>
          <w:sz w:val="28"/>
          <w:szCs w:val="28"/>
        </w:rPr>
        <w:t xml:space="preserve"> </w:t>
      </w:r>
      <w:r w:rsidRPr="00A763D4">
        <w:rPr>
          <w:rFonts w:ascii="Times New Roman" w:hAnsi="Times New Roman" w:cs="Times New Roman"/>
          <w:sz w:val="28"/>
          <w:szCs w:val="28"/>
        </w:rPr>
        <w:t>с</w:t>
      </w:r>
      <w:r w:rsidRPr="00A763D4">
        <w:rPr>
          <w:rFonts w:ascii="Times New Roman" w:hAnsi="Times New Roman" w:cs="Times New Roman"/>
          <w:spacing w:val="-7"/>
          <w:sz w:val="28"/>
          <w:szCs w:val="28"/>
        </w:rPr>
        <w:t xml:space="preserve"> </w:t>
      </w:r>
      <w:r w:rsidRPr="00A763D4">
        <w:rPr>
          <w:rFonts w:ascii="Times New Roman" w:hAnsi="Times New Roman" w:cs="Times New Roman"/>
          <w:sz w:val="28"/>
          <w:szCs w:val="28"/>
        </w:rPr>
        <w:t>обучающимися</w:t>
      </w:r>
      <w:r w:rsidRPr="00A763D4">
        <w:rPr>
          <w:rFonts w:ascii="Times New Roman" w:hAnsi="Times New Roman" w:cs="Times New Roman"/>
          <w:spacing w:val="-7"/>
          <w:sz w:val="28"/>
          <w:szCs w:val="28"/>
        </w:rPr>
        <w:t xml:space="preserve"> </w:t>
      </w:r>
      <w:r w:rsidRPr="00A763D4">
        <w:rPr>
          <w:rFonts w:ascii="Times New Roman" w:hAnsi="Times New Roman" w:cs="Times New Roman"/>
          <w:sz w:val="28"/>
          <w:szCs w:val="28"/>
        </w:rPr>
        <w:t>с умственной отсталостью (интеллектуальными нарушениями)</w:t>
      </w:r>
    </w:p>
    <w:p w:rsidR="00056502" w:rsidRPr="00A763D4" w:rsidRDefault="00056502" w:rsidP="00742984">
      <w:pPr>
        <w:pStyle w:val="afd"/>
        <w:ind w:left="0" w:firstLine="709"/>
      </w:pPr>
      <w:r w:rsidRPr="00A763D4">
        <w:t>Коррекционная работа с обучающимися с умственной отсталостью (интеллектуальными нарушениями) проводится:</w:t>
      </w:r>
    </w:p>
    <w:p w:rsidR="00056502" w:rsidRPr="00A763D4" w:rsidRDefault="00056502" w:rsidP="00742984">
      <w:pPr>
        <w:pStyle w:val="afd"/>
        <w:ind w:left="0" w:firstLine="709"/>
      </w:pPr>
      <w:r w:rsidRPr="00A763D4">
        <w:t>— 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056502" w:rsidRPr="00A763D4" w:rsidRDefault="00056502" w:rsidP="00742984">
      <w:pPr>
        <w:pStyle w:val="afa"/>
        <w:widowControl w:val="0"/>
        <w:numPr>
          <w:ilvl w:val="0"/>
          <w:numId w:val="83"/>
        </w:numPr>
        <w:tabs>
          <w:tab w:val="left" w:pos="710"/>
        </w:tabs>
        <w:autoSpaceDE w:val="0"/>
        <w:autoSpaceDN w:val="0"/>
        <w:spacing w:after="0" w:line="240" w:lineRule="auto"/>
        <w:ind w:left="0" w:firstLine="709"/>
        <w:contextualSpacing w:val="0"/>
        <w:jc w:val="both"/>
        <w:rPr>
          <w:rFonts w:ascii="Times New Roman" w:hAnsi="Times New Roman" w:cs="Times New Roman"/>
          <w:sz w:val="28"/>
          <w:szCs w:val="28"/>
        </w:rPr>
      </w:pPr>
      <w:r w:rsidRPr="00A763D4">
        <w:rPr>
          <w:rFonts w:ascii="Times New Roman" w:hAnsi="Times New Roman" w:cs="Times New Roman"/>
          <w:sz w:val="28"/>
          <w:szCs w:val="28"/>
        </w:rPr>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056502" w:rsidRPr="00A763D4" w:rsidRDefault="00056502" w:rsidP="00742984">
      <w:pPr>
        <w:pStyle w:val="afa"/>
        <w:widowControl w:val="0"/>
        <w:numPr>
          <w:ilvl w:val="0"/>
          <w:numId w:val="83"/>
        </w:numPr>
        <w:tabs>
          <w:tab w:val="left" w:pos="714"/>
        </w:tabs>
        <w:autoSpaceDE w:val="0"/>
        <w:autoSpaceDN w:val="0"/>
        <w:spacing w:after="0" w:line="240" w:lineRule="auto"/>
        <w:ind w:left="0" w:firstLine="709"/>
        <w:contextualSpacing w:val="0"/>
        <w:jc w:val="both"/>
        <w:rPr>
          <w:rFonts w:ascii="Times New Roman" w:hAnsi="Times New Roman" w:cs="Times New Roman"/>
          <w:sz w:val="28"/>
          <w:szCs w:val="28"/>
        </w:rPr>
      </w:pPr>
      <w:r w:rsidRPr="00A763D4">
        <w:rPr>
          <w:rFonts w:ascii="Times New Roman" w:hAnsi="Times New Roman" w:cs="Times New Roman"/>
          <w:sz w:val="28"/>
          <w:szCs w:val="28"/>
        </w:rPr>
        <w:t xml:space="preserve">в рамках психологического и социально-педагогического сопровождения </w:t>
      </w:r>
      <w:r w:rsidRPr="00A763D4">
        <w:rPr>
          <w:rFonts w:ascii="Times New Roman" w:hAnsi="Times New Roman" w:cs="Times New Roman"/>
          <w:spacing w:val="-2"/>
          <w:sz w:val="28"/>
          <w:szCs w:val="28"/>
        </w:rPr>
        <w:t>обучающихся.</w:t>
      </w:r>
    </w:p>
    <w:p w:rsidR="00056502" w:rsidRPr="00A763D4" w:rsidRDefault="00056502" w:rsidP="00A763D4">
      <w:pPr>
        <w:pStyle w:val="2"/>
        <w:spacing w:before="0" w:after="0" w:line="240" w:lineRule="auto"/>
        <w:rPr>
          <w:rFonts w:ascii="Times New Roman" w:hAnsi="Times New Roman" w:cs="Times New Roman"/>
          <w:sz w:val="28"/>
          <w:szCs w:val="28"/>
        </w:rPr>
      </w:pPr>
      <w:r w:rsidRPr="00A763D4">
        <w:rPr>
          <w:rFonts w:ascii="Times New Roman" w:hAnsi="Times New Roman" w:cs="Times New Roman"/>
          <w:sz w:val="28"/>
          <w:szCs w:val="28"/>
        </w:rPr>
        <w:t>Характеристика</w:t>
      </w:r>
      <w:r w:rsidRPr="00A763D4">
        <w:rPr>
          <w:rFonts w:ascii="Times New Roman" w:hAnsi="Times New Roman" w:cs="Times New Roman"/>
          <w:spacing w:val="-6"/>
          <w:sz w:val="28"/>
          <w:szCs w:val="28"/>
        </w:rPr>
        <w:t xml:space="preserve"> </w:t>
      </w:r>
      <w:r w:rsidRPr="00A763D4">
        <w:rPr>
          <w:rFonts w:ascii="Times New Roman" w:hAnsi="Times New Roman" w:cs="Times New Roman"/>
          <w:sz w:val="28"/>
          <w:szCs w:val="28"/>
        </w:rPr>
        <w:t>основных</w:t>
      </w:r>
      <w:r w:rsidRPr="00A763D4">
        <w:rPr>
          <w:rFonts w:ascii="Times New Roman" w:hAnsi="Times New Roman" w:cs="Times New Roman"/>
          <w:spacing w:val="-6"/>
          <w:sz w:val="28"/>
          <w:szCs w:val="28"/>
        </w:rPr>
        <w:t xml:space="preserve"> </w:t>
      </w:r>
      <w:r w:rsidRPr="00A763D4">
        <w:rPr>
          <w:rFonts w:ascii="Times New Roman" w:hAnsi="Times New Roman" w:cs="Times New Roman"/>
          <w:sz w:val="28"/>
          <w:szCs w:val="28"/>
        </w:rPr>
        <w:t>направлений</w:t>
      </w:r>
      <w:r w:rsidRPr="00A763D4">
        <w:rPr>
          <w:rFonts w:ascii="Times New Roman" w:hAnsi="Times New Roman" w:cs="Times New Roman"/>
          <w:spacing w:val="-6"/>
          <w:sz w:val="28"/>
          <w:szCs w:val="28"/>
        </w:rPr>
        <w:t xml:space="preserve"> </w:t>
      </w:r>
      <w:r w:rsidRPr="00A763D4">
        <w:rPr>
          <w:rFonts w:ascii="Times New Roman" w:hAnsi="Times New Roman" w:cs="Times New Roman"/>
          <w:sz w:val="28"/>
          <w:szCs w:val="28"/>
        </w:rPr>
        <w:t>коррекционной</w:t>
      </w:r>
      <w:r w:rsidRPr="00A763D4">
        <w:rPr>
          <w:rFonts w:ascii="Times New Roman" w:hAnsi="Times New Roman" w:cs="Times New Roman"/>
          <w:spacing w:val="-6"/>
          <w:sz w:val="28"/>
          <w:szCs w:val="28"/>
        </w:rPr>
        <w:t xml:space="preserve"> </w:t>
      </w:r>
      <w:r w:rsidRPr="00A763D4">
        <w:rPr>
          <w:rFonts w:ascii="Times New Roman" w:hAnsi="Times New Roman" w:cs="Times New Roman"/>
          <w:spacing w:val="-2"/>
          <w:sz w:val="28"/>
          <w:szCs w:val="28"/>
        </w:rPr>
        <w:t>работы</w:t>
      </w:r>
    </w:p>
    <w:p w:rsidR="00056502" w:rsidRPr="00A763D4" w:rsidRDefault="00056502" w:rsidP="00A763D4">
      <w:pPr>
        <w:pStyle w:val="afd"/>
        <w:ind w:left="0" w:firstLine="0"/>
      </w:pPr>
      <w:r w:rsidRPr="00A763D4">
        <w:t>Основными</w:t>
      </w:r>
      <w:r w:rsidRPr="00A763D4">
        <w:rPr>
          <w:spacing w:val="-11"/>
        </w:rPr>
        <w:t xml:space="preserve"> </w:t>
      </w:r>
      <w:r w:rsidRPr="00A763D4">
        <w:t>направлениями</w:t>
      </w:r>
      <w:r w:rsidRPr="00A763D4">
        <w:rPr>
          <w:spacing w:val="-10"/>
        </w:rPr>
        <w:t xml:space="preserve"> </w:t>
      </w:r>
      <w:r w:rsidRPr="00A763D4">
        <w:t>коррекционной</w:t>
      </w:r>
      <w:r w:rsidRPr="00A763D4">
        <w:rPr>
          <w:spacing w:val="-10"/>
        </w:rPr>
        <w:t xml:space="preserve"> </w:t>
      </w:r>
      <w:r w:rsidRPr="00A763D4">
        <w:t>работы</w:t>
      </w:r>
      <w:r w:rsidRPr="00A763D4">
        <w:rPr>
          <w:spacing w:val="-10"/>
        </w:rPr>
        <w:t xml:space="preserve"> </w:t>
      </w:r>
      <w:r w:rsidRPr="00A763D4">
        <w:rPr>
          <w:spacing w:val="-2"/>
        </w:rPr>
        <w:t>являются:</w:t>
      </w:r>
    </w:p>
    <w:p w:rsidR="00056502" w:rsidRPr="00A763D4" w:rsidRDefault="00056502" w:rsidP="00A763D4">
      <w:pPr>
        <w:pStyle w:val="afa"/>
        <w:widowControl w:val="0"/>
        <w:numPr>
          <w:ilvl w:val="1"/>
          <w:numId w:val="83"/>
        </w:numPr>
        <w:tabs>
          <w:tab w:val="left" w:pos="1615"/>
        </w:tabs>
        <w:autoSpaceDE w:val="0"/>
        <w:autoSpaceDN w:val="0"/>
        <w:spacing w:after="0" w:line="240" w:lineRule="auto"/>
        <w:ind w:left="0" w:firstLine="720"/>
        <w:contextualSpacing w:val="0"/>
        <w:jc w:val="both"/>
        <w:rPr>
          <w:rFonts w:ascii="Times New Roman" w:hAnsi="Times New Roman" w:cs="Times New Roman"/>
          <w:sz w:val="28"/>
          <w:szCs w:val="28"/>
        </w:rPr>
      </w:pPr>
      <w:r w:rsidRPr="00A763D4">
        <w:rPr>
          <w:rFonts w:ascii="Times New Roman" w:hAnsi="Times New Roman" w:cs="Times New Roman"/>
          <w:sz w:val="28"/>
          <w:szCs w:val="28"/>
        </w:rPr>
        <w:t>Диагностическая работа, которая обеспечивает выявление особенностей развития и здоровья обучающихся с умственной отсталостью (интеллектуальными нарушениями) с целью создания благоприятных условий для овладения ими содержанием основной общеобразовательной программы. Проведение диагностической работы предполагает осуществление:</w:t>
      </w:r>
    </w:p>
    <w:p w:rsidR="00056502" w:rsidRPr="00A763D4" w:rsidRDefault="00056502" w:rsidP="00A763D4">
      <w:pPr>
        <w:pStyle w:val="afa"/>
        <w:widowControl w:val="0"/>
        <w:numPr>
          <w:ilvl w:val="2"/>
          <w:numId w:val="83"/>
        </w:numPr>
        <w:tabs>
          <w:tab w:val="left" w:pos="1407"/>
        </w:tabs>
        <w:autoSpaceDE w:val="0"/>
        <w:autoSpaceDN w:val="0"/>
        <w:spacing w:after="0" w:line="240" w:lineRule="auto"/>
        <w:ind w:left="0" w:firstLine="720"/>
        <w:contextualSpacing w:val="0"/>
        <w:jc w:val="both"/>
        <w:rPr>
          <w:rFonts w:ascii="Times New Roman" w:hAnsi="Times New Roman" w:cs="Times New Roman"/>
          <w:sz w:val="28"/>
          <w:szCs w:val="28"/>
        </w:rPr>
      </w:pPr>
      <w:r w:rsidRPr="00A763D4">
        <w:rPr>
          <w:rFonts w:ascii="Times New Roman" w:hAnsi="Times New Roman" w:cs="Times New Roman"/>
          <w:sz w:val="28"/>
          <w:szCs w:val="28"/>
        </w:rPr>
        <w:t>психолого-педагогического и медицинского обследования с целью выявления их особых образовательных потребностей:</w:t>
      </w:r>
    </w:p>
    <w:p w:rsidR="00056502" w:rsidRPr="00A763D4" w:rsidRDefault="00056502" w:rsidP="00A763D4">
      <w:pPr>
        <w:pStyle w:val="afa"/>
        <w:widowControl w:val="0"/>
        <w:numPr>
          <w:ilvl w:val="3"/>
          <w:numId w:val="83"/>
        </w:numPr>
        <w:tabs>
          <w:tab w:val="left" w:pos="1541"/>
          <w:tab w:val="left" w:pos="2852"/>
          <w:tab w:val="left" w:pos="4990"/>
          <w:tab w:val="left" w:pos="6073"/>
          <w:tab w:val="left" w:pos="8172"/>
          <w:tab w:val="left" w:pos="9781"/>
        </w:tabs>
        <w:autoSpaceDE w:val="0"/>
        <w:autoSpaceDN w:val="0"/>
        <w:spacing w:after="0" w:line="240" w:lineRule="auto"/>
        <w:ind w:left="0" w:firstLine="720"/>
        <w:contextualSpacing w:val="0"/>
        <w:rPr>
          <w:rFonts w:ascii="Times New Roman" w:hAnsi="Times New Roman" w:cs="Times New Roman"/>
          <w:sz w:val="28"/>
          <w:szCs w:val="28"/>
        </w:rPr>
      </w:pPr>
      <w:r w:rsidRPr="00A763D4">
        <w:rPr>
          <w:rFonts w:ascii="Times New Roman" w:hAnsi="Times New Roman" w:cs="Times New Roman"/>
          <w:spacing w:val="-2"/>
          <w:sz w:val="28"/>
          <w:szCs w:val="28"/>
        </w:rPr>
        <w:t>развития</w:t>
      </w:r>
      <w:r w:rsidRPr="00A763D4">
        <w:rPr>
          <w:rFonts w:ascii="Times New Roman" w:hAnsi="Times New Roman" w:cs="Times New Roman"/>
          <w:sz w:val="28"/>
          <w:szCs w:val="28"/>
        </w:rPr>
        <w:tab/>
      </w:r>
      <w:r w:rsidRPr="00A763D4">
        <w:rPr>
          <w:rFonts w:ascii="Times New Roman" w:hAnsi="Times New Roman" w:cs="Times New Roman"/>
          <w:spacing w:val="-2"/>
          <w:sz w:val="28"/>
          <w:szCs w:val="28"/>
        </w:rPr>
        <w:t>познавательной</w:t>
      </w:r>
      <w:r w:rsidRPr="00A763D4">
        <w:rPr>
          <w:rFonts w:ascii="Times New Roman" w:hAnsi="Times New Roman" w:cs="Times New Roman"/>
          <w:sz w:val="28"/>
          <w:szCs w:val="28"/>
        </w:rPr>
        <w:tab/>
      </w:r>
      <w:r w:rsidRPr="00A763D4">
        <w:rPr>
          <w:rFonts w:ascii="Times New Roman" w:hAnsi="Times New Roman" w:cs="Times New Roman"/>
          <w:spacing w:val="-2"/>
          <w:sz w:val="28"/>
          <w:szCs w:val="28"/>
        </w:rPr>
        <w:t>сферы,</w:t>
      </w:r>
      <w:r w:rsidRPr="00A763D4">
        <w:rPr>
          <w:rFonts w:ascii="Times New Roman" w:hAnsi="Times New Roman" w:cs="Times New Roman"/>
          <w:sz w:val="28"/>
          <w:szCs w:val="28"/>
        </w:rPr>
        <w:tab/>
      </w:r>
      <w:r w:rsidRPr="00A763D4">
        <w:rPr>
          <w:rFonts w:ascii="Times New Roman" w:hAnsi="Times New Roman" w:cs="Times New Roman"/>
          <w:spacing w:val="-2"/>
          <w:sz w:val="28"/>
          <w:szCs w:val="28"/>
        </w:rPr>
        <w:t>специфических</w:t>
      </w:r>
      <w:r w:rsidRPr="00A763D4">
        <w:rPr>
          <w:rFonts w:ascii="Times New Roman" w:hAnsi="Times New Roman" w:cs="Times New Roman"/>
          <w:sz w:val="28"/>
          <w:szCs w:val="28"/>
        </w:rPr>
        <w:tab/>
      </w:r>
      <w:r w:rsidRPr="00A763D4">
        <w:rPr>
          <w:rFonts w:ascii="Times New Roman" w:hAnsi="Times New Roman" w:cs="Times New Roman"/>
          <w:spacing w:val="-2"/>
          <w:sz w:val="28"/>
          <w:szCs w:val="28"/>
        </w:rPr>
        <w:t>трудностей</w:t>
      </w:r>
      <w:r w:rsidRPr="00A763D4">
        <w:rPr>
          <w:rFonts w:ascii="Times New Roman" w:hAnsi="Times New Roman" w:cs="Times New Roman"/>
          <w:sz w:val="28"/>
          <w:szCs w:val="28"/>
        </w:rPr>
        <w:tab/>
      </w:r>
      <w:r w:rsidRPr="00A763D4">
        <w:rPr>
          <w:rFonts w:ascii="Times New Roman" w:hAnsi="Times New Roman" w:cs="Times New Roman"/>
          <w:spacing w:val="-10"/>
          <w:sz w:val="28"/>
          <w:szCs w:val="28"/>
        </w:rPr>
        <w:t xml:space="preserve">в </w:t>
      </w:r>
      <w:r w:rsidRPr="00A763D4">
        <w:rPr>
          <w:rFonts w:ascii="Times New Roman" w:hAnsi="Times New Roman" w:cs="Times New Roman"/>
          <w:sz w:val="28"/>
          <w:szCs w:val="28"/>
        </w:rPr>
        <w:t>овладении содержанием образования и потенциальных возможностей;</w:t>
      </w:r>
    </w:p>
    <w:p w:rsidR="00056502" w:rsidRPr="00A763D4" w:rsidRDefault="00056502" w:rsidP="00A763D4">
      <w:pPr>
        <w:pStyle w:val="afa"/>
        <w:widowControl w:val="0"/>
        <w:numPr>
          <w:ilvl w:val="3"/>
          <w:numId w:val="83"/>
        </w:numPr>
        <w:tabs>
          <w:tab w:val="left" w:pos="1425"/>
        </w:tabs>
        <w:autoSpaceDE w:val="0"/>
        <w:autoSpaceDN w:val="0"/>
        <w:spacing w:after="0" w:line="240" w:lineRule="auto"/>
        <w:ind w:left="0" w:firstLine="720"/>
        <w:contextualSpacing w:val="0"/>
        <w:rPr>
          <w:rFonts w:ascii="Times New Roman" w:hAnsi="Times New Roman" w:cs="Times New Roman"/>
          <w:sz w:val="28"/>
          <w:szCs w:val="28"/>
        </w:rPr>
      </w:pPr>
      <w:r w:rsidRPr="00A763D4">
        <w:rPr>
          <w:rFonts w:ascii="Times New Roman" w:hAnsi="Times New Roman" w:cs="Times New Roman"/>
          <w:sz w:val="28"/>
          <w:szCs w:val="28"/>
        </w:rPr>
        <w:t>развития</w:t>
      </w:r>
      <w:r w:rsidRPr="00A763D4">
        <w:rPr>
          <w:rFonts w:ascii="Times New Roman" w:hAnsi="Times New Roman" w:cs="Times New Roman"/>
          <w:spacing w:val="40"/>
          <w:sz w:val="28"/>
          <w:szCs w:val="28"/>
        </w:rPr>
        <w:t xml:space="preserve"> </w:t>
      </w:r>
      <w:r w:rsidRPr="00A763D4">
        <w:rPr>
          <w:rFonts w:ascii="Times New Roman" w:hAnsi="Times New Roman" w:cs="Times New Roman"/>
          <w:sz w:val="28"/>
          <w:szCs w:val="28"/>
        </w:rPr>
        <w:t>эмоционально-волевой</w:t>
      </w:r>
      <w:r w:rsidRPr="00A763D4">
        <w:rPr>
          <w:rFonts w:ascii="Times New Roman" w:hAnsi="Times New Roman" w:cs="Times New Roman"/>
          <w:spacing w:val="40"/>
          <w:sz w:val="28"/>
          <w:szCs w:val="28"/>
        </w:rPr>
        <w:t xml:space="preserve"> </w:t>
      </w:r>
      <w:r w:rsidRPr="00A763D4">
        <w:rPr>
          <w:rFonts w:ascii="Times New Roman" w:hAnsi="Times New Roman" w:cs="Times New Roman"/>
          <w:sz w:val="28"/>
          <w:szCs w:val="28"/>
        </w:rPr>
        <w:t>сферы</w:t>
      </w:r>
      <w:r w:rsidRPr="00A763D4">
        <w:rPr>
          <w:rFonts w:ascii="Times New Roman" w:hAnsi="Times New Roman" w:cs="Times New Roman"/>
          <w:spacing w:val="40"/>
          <w:sz w:val="28"/>
          <w:szCs w:val="28"/>
        </w:rPr>
        <w:t xml:space="preserve"> </w:t>
      </w:r>
      <w:r w:rsidRPr="00A763D4">
        <w:rPr>
          <w:rFonts w:ascii="Times New Roman" w:hAnsi="Times New Roman" w:cs="Times New Roman"/>
          <w:sz w:val="28"/>
          <w:szCs w:val="28"/>
        </w:rPr>
        <w:t>и</w:t>
      </w:r>
      <w:r w:rsidRPr="00A763D4">
        <w:rPr>
          <w:rFonts w:ascii="Times New Roman" w:hAnsi="Times New Roman" w:cs="Times New Roman"/>
          <w:spacing w:val="40"/>
          <w:sz w:val="28"/>
          <w:szCs w:val="28"/>
        </w:rPr>
        <w:t xml:space="preserve"> </w:t>
      </w:r>
      <w:r w:rsidRPr="00A763D4">
        <w:rPr>
          <w:rFonts w:ascii="Times New Roman" w:hAnsi="Times New Roman" w:cs="Times New Roman"/>
          <w:sz w:val="28"/>
          <w:szCs w:val="28"/>
        </w:rPr>
        <w:t>личностных</w:t>
      </w:r>
      <w:r w:rsidRPr="00A763D4">
        <w:rPr>
          <w:rFonts w:ascii="Times New Roman" w:hAnsi="Times New Roman" w:cs="Times New Roman"/>
          <w:spacing w:val="40"/>
          <w:sz w:val="28"/>
          <w:szCs w:val="28"/>
        </w:rPr>
        <w:t xml:space="preserve"> </w:t>
      </w:r>
      <w:r w:rsidRPr="00A763D4">
        <w:rPr>
          <w:rFonts w:ascii="Times New Roman" w:hAnsi="Times New Roman" w:cs="Times New Roman"/>
          <w:sz w:val="28"/>
          <w:szCs w:val="28"/>
        </w:rPr>
        <w:t xml:space="preserve">особенностей </w:t>
      </w:r>
      <w:r w:rsidRPr="00A763D4">
        <w:rPr>
          <w:rFonts w:ascii="Times New Roman" w:hAnsi="Times New Roman" w:cs="Times New Roman"/>
          <w:spacing w:val="-2"/>
          <w:sz w:val="28"/>
          <w:szCs w:val="28"/>
        </w:rPr>
        <w:t>обучающихся;</w:t>
      </w:r>
    </w:p>
    <w:p w:rsidR="00056502" w:rsidRPr="00A763D4" w:rsidRDefault="00056502" w:rsidP="00A763D4">
      <w:pPr>
        <w:pStyle w:val="afa"/>
        <w:widowControl w:val="0"/>
        <w:numPr>
          <w:ilvl w:val="3"/>
          <w:numId w:val="83"/>
        </w:numPr>
        <w:tabs>
          <w:tab w:val="left" w:pos="1456"/>
        </w:tabs>
        <w:autoSpaceDE w:val="0"/>
        <w:autoSpaceDN w:val="0"/>
        <w:spacing w:after="0" w:line="240" w:lineRule="auto"/>
        <w:ind w:left="0" w:firstLine="720"/>
        <w:contextualSpacing w:val="0"/>
        <w:rPr>
          <w:rFonts w:ascii="Times New Roman" w:hAnsi="Times New Roman" w:cs="Times New Roman"/>
          <w:sz w:val="28"/>
          <w:szCs w:val="28"/>
        </w:rPr>
      </w:pPr>
      <w:r w:rsidRPr="00A763D4">
        <w:rPr>
          <w:rFonts w:ascii="Times New Roman" w:hAnsi="Times New Roman" w:cs="Times New Roman"/>
          <w:sz w:val="28"/>
          <w:szCs w:val="28"/>
        </w:rPr>
        <w:t>определение</w:t>
      </w:r>
      <w:r w:rsidRPr="00A763D4">
        <w:rPr>
          <w:rFonts w:ascii="Times New Roman" w:hAnsi="Times New Roman" w:cs="Times New Roman"/>
          <w:spacing w:val="40"/>
          <w:sz w:val="28"/>
          <w:szCs w:val="28"/>
        </w:rPr>
        <w:t xml:space="preserve"> </w:t>
      </w:r>
      <w:r w:rsidRPr="00A763D4">
        <w:rPr>
          <w:rFonts w:ascii="Times New Roman" w:hAnsi="Times New Roman" w:cs="Times New Roman"/>
          <w:sz w:val="28"/>
          <w:szCs w:val="28"/>
        </w:rPr>
        <w:t>социальной</w:t>
      </w:r>
      <w:r w:rsidRPr="00A763D4">
        <w:rPr>
          <w:rFonts w:ascii="Times New Roman" w:hAnsi="Times New Roman" w:cs="Times New Roman"/>
          <w:spacing w:val="40"/>
          <w:sz w:val="28"/>
          <w:szCs w:val="28"/>
        </w:rPr>
        <w:t xml:space="preserve"> </w:t>
      </w:r>
      <w:r w:rsidRPr="00A763D4">
        <w:rPr>
          <w:rFonts w:ascii="Times New Roman" w:hAnsi="Times New Roman" w:cs="Times New Roman"/>
          <w:sz w:val="28"/>
          <w:szCs w:val="28"/>
        </w:rPr>
        <w:t>ситуации</w:t>
      </w:r>
      <w:r w:rsidRPr="00A763D4">
        <w:rPr>
          <w:rFonts w:ascii="Times New Roman" w:hAnsi="Times New Roman" w:cs="Times New Roman"/>
          <w:spacing w:val="40"/>
          <w:sz w:val="28"/>
          <w:szCs w:val="28"/>
        </w:rPr>
        <w:t xml:space="preserve"> </w:t>
      </w:r>
      <w:r w:rsidRPr="00A763D4">
        <w:rPr>
          <w:rFonts w:ascii="Times New Roman" w:hAnsi="Times New Roman" w:cs="Times New Roman"/>
          <w:sz w:val="28"/>
          <w:szCs w:val="28"/>
        </w:rPr>
        <w:t>развития</w:t>
      </w:r>
      <w:r w:rsidRPr="00A763D4">
        <w:rPr>
          <w:rFonts w:ascii="Times New Roman" w:hAnsi="Times New Roman" w:cs="Times New Roman"/>
          <w:spacing w:val="40"/>
          <w:sz w:val="28"/>
          <w:szCs w:val="28"/>
        </w:rPr>
        <w:t xml:space="preserve"> </w:t>
      </w:r>
      <w:r w:rsidRPr="00A763D4">
        <w:rPr>
          <w:rFonts w:ascii="Times New Roman" w:hAnsi="Times New Roman" w:cs="Times New Roman"/>
          <w:sz w:val="28"/>
          <w:szCs w:val="28"/>
        </w:rPr>
        <w:t>и</w:t>
      </w:r>
      <w:r w:rsidRPr="00A763D4">
        <w:rPr>
          <w:rFonts w:ascii="Times New Roman" w:hAnsi="Times New Roman" w:cs="Times New Roman"/>
          <w:spacing w:val="40"/>
          <w:sz w:val="28"/>
          <w:szCs w:val="28"/>
        </w:rPr>
        <w:t xml:space="preserve"> </w:t>
      </w:r>
      <w:r w:rsidRPr="00A763D4">
        <w:rPr>
          <w:rFonts w:ascii="Times New Roman" w:hAnsi="Times New Roman" w:cs="Times New Roman"/>
          <w:sz w:val="28"/>
          <w:szCs w:val="28"/>
        </w:rPr>
        <w:t>условий</w:t>
      </w:r>
      <w:r w:rsidRPr="00A763D4">
        <w:rPr>
          <w:rFonts w:ascii="Times New Roman" w:hAnsi="Times New Roman" w:cs="Times New Roman"/>
          <w:spacing w:val="40"/>
          <w:sz w:val="28"/>
          <w:szCs w:val="28"/>
        </w:rPr>
        <w:t xml:space="preserve"> </w:t>
      </w:r>
      <w:r w:rsidRPr="00A763D4">
        <w:rPr>
          <w:rFonts w:ascii="Times New Roman" w:hAnsi="Times New Roman" w:cs="Times New Roman"/>
          <w:sz w:val="28"/>
          <w:szCs w:val="28"/>
        </w:rPr>
        <w:t>семейного</w:t>
      </w:r>
      <w:r w:rsidRPr="00A763D4">
        <w:rPr>
          <w:rFonts w:ascii="Times New Roman" w:hAnsi="Times New Roman" w:cs="Times New Roman"/>
          <w:spacing w:val="80"/>
          <w:w w:val="150"/>
          <w:sz w:val="28"/>
          <w:szCs w:val="28"/>
        </w:rPr>
        <w:t xml:space="preserve"> </w:t>
      </w:r>
      <w:r w:rsidRPr="00A763D4">
        <w:rPr>
          <w:rFonts w:ascii="Times New Roman" w:hAnsi="Times New Roman" w:cs="Times New Roman"/>
          <w:sz w:val="28"/>
          <w:szCs w:val="28"/>
        </w:rPr>
        <w:t>воспитания ученика;</w:t>
      </w:r>
    </w:p>
    <w:p w:rsidR="00056502" w:rsidRPr="00A763D4" w:rsidRDefault="00056502" w:rsidP="00A763D4">
      <w:pPr>
        <w:pStyle w:val="afa"/>
        <w:widowControl w:val="0"/>
        <w:numPr>
          <w:ilvl w:val="2"/>
          <w:numId w:val="83"/>
        </w:numPr>
        <w:tabs>
          <w:tab w:val="left" w:pos="1424"/>
        </w:tabs>
        <w:autoSpaceDE w:val="0"/>
        <w:autoSpaceDN w:val="0"/>
        <w:spacing w:after="0" w:line="240" w:lineRule="auto"/>
        <w:ind w:left="0" w:firstLine="720"/>
        <w:contextualSpacing w:val="0"/>
        <w:rPr>
          <w:rFonts w:ascii="Times New Roman" w:hAnsi="Times New Roman" w:cs="Times New Roman"/>
          <w:sz w:val="28"/>
          <w:szCs w:val="28"/>
        </w:rPr>
      </w:pPr>
      <w:r w:rsidRPr="00A763D4">
        <w:rPr>
          <w:rFonts w:ascii="Times New Roman" w:hAnsi="Times New Roman" w:cs="Times New Roman"/>
          <w:sz w:val="28"/>
          <w:szCs w:val="28"/>
        </w:rPr>
        <w:t>мониторинга</w:t>
      </w:r>
      <w:r w:rsidRPr="00A763D4">
        <w:rPr>
          <w:rFonts w:ascii="Times New Roman" w:hAnsi="Times New Roman" w:cs="Times New Roman"/>
          <w:spacing w:val="80"/>
          <w:sz w:val="28"/>
          <w:szCs w:val="28"/>
        </w:rPr>
        <w:t xml:space="preserve"> </w:t>
      </w:r>
      <w:r w:rsidRPr="00A763D4">
        <w:rPr>
          <w:rFonts w:ascii="Times New Roman" w:hAnsi="Times New Roman" w:cs="Times New Roman"/>
          <w:sz w:val="28"/>
          <w:szCs w:val="28"/>
        </w:rPr>
        <w:t>динамики</w:t>
      </w:r>
      <w:r w:rsidRPr="00A763D4">
        <w:rPr>
          <w:rFonts w:ascii="Times New Roman" w:hAnsi="Times New Roman" w:cs="Times New Roman"/>
          <w:spacing w:val="80"/>
          <w:sz w:val="28"/>
          <w:szCs w:val="28"/>
        </w:rPr>
        <w:t xml:space="preserve"> </w:t>
      </w:r>
      <w:r w:rsidRPr="00A763D4">
        <w:rPr>
          <w:rFonts w:ascii="Times New Roman" w:hAnsi="Times New Roman" w:cs="Times New Roman"/>
          <w:sz w:val="28"/>
          <w:szCs w:val="28"/>
        </w:rPr>
        <w:t>развития</w:t>
      </w:r>
      <w:r w:rsidRPr="00A763D4">
        <w:rPr>
          <w:rFonts w:ascii="Times New Roman" w:hAnsi="Times New Roman" w:cs="Times New Roman"/>
          <w:spacing w:val="80"/>
          <w:sz w:val="28"/>
          <w:szCs w:val="28"/>
        </w:rPr>
        <w:t xml:space="preserve"> </w:t>
      </w:r>
      <w:r w:rsidRPr="00A763D4">
        <w:rPr>
          <w:rFonts w:ascii="Times New Roman" w:hAnsi="Times New Roman" w:cs="Times New Roman"/>
          <w:sz w:val="28"/>
          <w:szCs w:val="28"/>
        </w:rPr>
        <w:t>обучающихся,</w:t>
      </w:r>
      <w:r w:rsidRPr="00A763D4">
        <w:rPr>
          <w:rFonts w:ascii="Times New Roman" w:hAnsi="Times New Roman" w:cs="Times New Roman"/>
          <w:spacing w:val="80"/>
          <w:sz w:val="28"/>
          <w:szCs w:val="28"/>
        </w:rPr>
        <w:t xml:space="preserve"> </w:t>
      </w:r>
      <w:r w:rsidRPr="00A763D4">
        <w:rPr>
          <w:rFonts w:ascii="Times New Roman" w:hAnsi="Times New Roman" w:cs="Times New Roman"/>
          <w:sz w:val="28"/>
          <w:szCs w:val="28"/>
        </w:rPr>
        <w:t>их</w:t>
      </w:r>
      <w:r w:rsidRPr="00A763D4">
        <w:rPr>
          <w:rFonts w:ascii="Times New Roman" w:hAnsi="Times New Roman" w:cs="Times New Roman"/>
          <w:spacing w:val="80"/>
          <w:sz w:val="28"/>
          <w:szCs w:val="28"/>
        </w:rPr>
        <w:t xml:space="preserve"> </w:t>
      </w:r>
      <w:r w:rsidRPr="00A763D4">
        <w:rPr>
          <w:rFonts w:ascii="Times New Roman" w:hAnsi="Times New Roman" w:cs="Times New Roman"/>
          <w:sz w:val="28"/>
          <w:szCs w:val="28"/>
        </w:rPr>
        <w:t>успешности</w:t>
      </w:r>
      <w:r w:rsidRPr="00A763D4">
        <w:rPr>
          <w:rFonts w:ascii="Times New Roman" w:hAnsi="Times New Roman" w:cs="Times New Roman"/>
          <w:spacing w:val="80"/>
          <w:sz w:val="28"/>
          <w:szCs w:val="28"/>
        </w:rPr>
        <w:t xml:space="preserve"> </w:t>
      </w:r>
      <w:r w:rsidRPr="00A763D4">
        <w:rPr>
          <w:rFonts w:ascii="Times New Roman" w:hAnsi="Times New Roman" w:cs="Times New Roman"/>
          <w:sz w:val="28"/>
          <w:szCs w:val="28"/>
        </w:rPr>
        <w:t>в освоении АООП;</w:t>
      </w:r>
    </w:p>
    <w:p w:rsidR="00056502" w:rsidRPr="00A763D4" w:rsidRDefault="00056502" w:rsidP="00A763D4">
      <w:pPr>
        <w:pStyle w:val="afa"/>
        <w:widowControl w:val="0"/>
        <w:numPr>
          <w:ilvl w:val="2"/>
          <w:numId w:val="83"/>
        </w:numPr>
        <w:tabs>
          <w:tab w:val="left" w:pos="1488"/>
          <w:tab w:val="left" w:pos="2658"/>
          <w:tab w:val="left" w:pos="4329"/>
          <w:tab w:val="left" w:pos="6213"/>
          <w:tab w:val="left" w:pos="6585"/>
          <w:tab w:val="left" w:pos="7584"/>
          <w:tab w:val="left" w:pos="9757"/>
        </w:tabs>
        <w:autoSpaceDE w:val="0"/>
        <w:autoSpaceDN w:val="0"/>
        <w:spacing w:after="0" w:line="240" w:lineRule="auto"/>
        <w:ind w:left="0" w:firstLine="720"/>
        <w:contextualSpacing w:val="0"/>
        <w:rPr>
          <w:rFonts w:ascii="Times New Roman" w:hAnsi="Times New Roman" w:cs="Times New Roman"/>
          <w:sz w:val="28"/>
          <w:szCs w:val="28"/>
        </w:rPr>
      </w:pPr>
      <w:r w:rsidRPr="00A763D4">
        <w:rPr>
          <w:rFonts w:ascii="Times New Roman" w:hAnsi="Times New Roman" w:cs="Times New Roman"/>
          <w:spacing w:val="-2"/>
          <w:sz w:val="28"/>
          <w:szCs w:val="28"/>
        </w:rPr>
        <w:t>анализа</w:t>
      </w:r>
      <w:r w:rsidRPr="00A763D4">
        <w:rPr>
          <w:rFonts w:ascii="Times New Roman" w:hAnsi="Times New Roman" w:cs="Times New Roman"/>
          <w:sz w:val="28"/>
          <w:szCs w:val="28"/>
        </w:rPr>
        <w:tab/>
      </w:r>
      <w:r w:rsidRPr="00A763D4">
        <w:rPr>
          <w:rFonts w:ascii="Times New Roman" w:hAnsi="Times New Roman" w:cs="Times New Roman"/>
          <w:spacing w:val="-2"/>
          <w:sz w:val="28"/>
          <w:szCs w:val="28"/>
        </w:rPr>
        <w:t>результатов</w:t>
      </w:r>
      <w:r w:rsidRPr="00A763D4">
        <w:rPr>
          <w:rFonts w:ascii="Times New Roman" w:hAnsi="Times New Roman" w:cs="Times New Roman"/>
          <w:sz w:val="28"/>
          <w:szCs w:val="28"/>
        </w:rPr>
        <w:tab/>
      </w:r>
      <w:r w:rsidRPr="00A763D4">
        <w:rPr>
          <w:rFonts w:ascii="Times New Roman" w:hAnsi="Times New Roman" w:cs="Times New Roman"/>
          <w:spacing w:val="-2"/>
          <w:sz w:val="28"/>
          <w:szCs w:val="28"/>
        </w:rPr>
        <w:t>обследования</w:t>
      </w:r>
      <w:r w:rsidRPr="00A763D4">
        <w:rPr>
          <w:rFonts w:ascii="Times New Roman" w:hAnsi="Times New Roman" w:cs="Times New Roman"/>
          <w:sz w:val="28"/>
          <w:szCs w:val="28"/>
        </w:rPr>
        <w:tab/>
      </w:r>
      <w:r w:rsidRPr="00A763D4">
        <w:rPr>
          <w:rFonts w:ascii="Times New Roman" w:hAnsi="Times New Roman" w:cs="Times New Roman"/>
          <w:spacing w:val="-10"/>
          <w:sz w:val="28"/>
          <w:szCs w:val="28"/>
        </w:rPr>
        <w:t>с</w:t>
      </w:r>
      <w:r w:rsidRPr="00A763D4">
        <w:rPr>
          <w:rFonts w:ascii="Times New Roman" w:hAnsi="Times New Roman" w:cs="Times New Roman"/>
          <w:sz w:val="28"/>
          <w:szCs w:val="28"/>
        </w:rPr>
        <w:tab/>
      </w:r>
      <w:r w:rsidR="00742984">
        <w:rPr>
          <w:rFonts w:ascii="Times New Roman" w:hAnsi="Times New Roman" w:cs="Times New Roman"/>
          <w:spacing w:val="-2"/>
          <w:sz w:val="28"/>
          <w:szCs w:val="28"/>
        </w:rPr>
        <w:t xml:space="preserve">целью </w:t>
      </w:r>
      <w:r w:rsidRPr="00A763D4">
        <w:rPr>
          <w:rFonts w:ascii="Times New Roman" w:hAnsi="Times New Roman" w:cs="Times New Roman"/>
          <w:spacing w:val="-2"/>
          <w:sz w:val="28"/>
          <w:szCs w:val="28"/>
        </w:rPr>
        <w:t>проектирования</w:t>
      </w:r>
      <w:r w:rsidR="00742984">
        <w:rPr>
          <w:rFonts w:ascii="Times New Roman" w:hAnsi="Times New Roman" w:cs="Times New Roman"/>
          <w:sz w:val="28"/>
          <w:szCs w:val="28"/>
        </w:rPr>
        <w:t xml:space="preserve"> </w:t>
      </w:r>
      <w:r w:rsidRPr="00A763D4">
        <w:rPr>
          <w:rFonts w:ascii="Times New Roman" w:hAnsi="Times New Roman" w:cs="Times New Roman"/>
          <w:spacing w:val="-10"/>
          <w:sz w:val="28"/>
          <w:szCs w:val="28"/>
        </w:rPr>
        <w:t xml:space="preserve">и </w:t>
      </w:r>
      <w:r w:rsidRPr="00A763D4">
        <w:rPr>
          <w:rFonts w:ascii="Times New Roman" w:hAnsi="Times New Roman" w:cs="Times New Roman"/>
          <w:sz w:val="28"/>
          <w:szCs w:val="28"/>
        </w:rPr>
        <w:t>корректировки коррекционных мероприятий.</w:t>
      </w:r>
    </w:p>
    <w:p w:rsidR="00056502" w:rsidRPr="00A763D4" w:rsidRDefault="00056502" w:rsidP="00A763D4">
      <w:pPr>
        <w:pStyle w:val="afd"/>
        <w:ind w:left="0"/>
        <w:jc w:val="left"/>
      </w:pPr>
      <w:r w:rsidRPr="00A763D4">
        <w:t xml:space="preserve">В процессе диагностической работы используются следующие формы и </w:t>
      </w:r>
      <w:r w:rsidRPr="00A763D4">
        <w:rPr>
          <w:spacing w:val="-2"/>
        </w:rPr>
        <w:t>методы:</w:t>
      </w:r>
    </w:p>
    <w:p w:rsidR="00056502" w:rsidRPr="00A763D4" w:rsidRDefault="00056502" w:rsidP="00A763D4">
      <w:pPr>
        <w:pStyle w:val="afa"/>
        <w:widowControl w:val="0"/>
        <w:numPr>
          <w:ilvl w:val="3"/>
          <w:numId w:val="83"/>
        </w:numPr>
        <w:tabs>
          <w:tab w:val="left" w:pos="1570"/>
          <w:tab w:val="left" w:pos="2400"/>
          <w:tab w:val="left" w:pos="3780"/>
          <w:tab w:val="left" w:pos="4203"/>
          <w:tab w:val="left" w:pos="5426"/>
          <w:tab w:val="left" w:pos="5850"/>
          <w:tab w:val="left" w:pos="7386"/>
          <w:tab w:val="left" w:pos="8902"/>
        </w:tabs>
        <w:autoSpaceDE w:val="0"/>
        <w:autoSpaceDN w:val="0"/>
        <w:spacing w:after="0" w:line="240" w:lineRule="auto"/>
        <w:ind w:left="0" w:firstLine="357"/>
        <w:contextualSpacing w:val="0"/>
        <w:rPr>
          <w:rFonts w:ascii="Times New Roman" w:hAnsi="Times New Roman" w:cs="Times New Roman"/>
          <w:sz w:val="28"/>
          <w:szCs w:val="28"/>
        </w:rPr>
      </w:pPr>
      <w:r w:rsidRPr="00A763D4">
        <w:rPr>
          <w:rFonts w:ascii="Times New Roman" w:hAnsi="Times New Roman" w:cs="Times New Roman"/>
          <w:spacing w:val="-4"/>
          <w:sz w:val="28"/>
          <w:szCs w:val="28"/>
        </w:rPr>
        <w:t>сбор</w:t>
      </w:r>
      <w:r w:rsidR="00742984">
        <w:rPr>
          <w:rFonts w:ascii="Times New Roman" w:hAnsi="Times New Roman" w:cs="Times New Roman"/>
          <w:sz w:val="28"/>
          <w:szCs w:val="28"/>
        </w:rPr>
        <w:t xml:space="preserve"> </w:t>
      </w:r>
      <w:r w:rsidRPr="00A763D4">
        <w:rPr>
          <w:rFonts w:ascii="Times New Roman" w:hAnsi="Times New Roman" w:cs="Times New Roman"/>
          <w:spacing w:val="-2"/>
          <w:sz w:val="28"/>
          <w:szCs w:val="28"/>
        </w:rPr>
        <w:t>сведений</w:t>
      </w:r>
      <w:r w:rsidR="00742984">
        <w:rPr>
          <w:rFonts w:ascii="Times New Roman" w:hAnsi="Times New Roman" w:cs="Times New Roman"/>
          <w:sz w:val="28"/>
          <w:szCs w:val="28"/>
        </w:rPr>
        <w:t xml:space="preserve"> </w:t>
      </w:r>
      <w:r w:rsidRPr="00A763D4">
        <w:rPr>
          <w:rFonts w:ascii="Times New Roman" w:hAnsi="Times New Roman" w:cs="Times New Roman"/>
          <w:spacing w:val="-10"/>
          <w:sz w:val="28"/>
          <w:szCs w:val="28"/>
        </w:rPr>
        <w:t>о</w:t>
      </w:r>
      <w:r w:rsidR="00742984">
        <w:rPr>
          <w:rFonts w:ascii="Times New Roman" w:hAnsi="Times New Roman" w:cs="Times New Roman"/>
          <w:sz w:val="28"/>
          <w:szCs w:val="28"/>
        </w:rPr>
        <w:t xml:space="preserve"> </w:t>
      </w:r>
      <w:r w:rsidRPr="00A763D4">
        <w:rPr>
          <w:rFonts w:ascii="Times New Roman" w:hAnsi="Times New Roman" w:cs="Times New Roman"/>
          <w:spacing w:val="-2"/>
          <w:sz w:val="28"/>
          <w:szCs w:val="28"/>
        </w:rPr>
        <w:t>ребенке</w:t>
      </w:r>
      <w:r w:rsidR="00742984">
        <w:rPr>
          <w:rFonts w:ascii="Times New Roman" w:hAnsi="Times New Roman" w:cs="Times New Roman"/>
          <w:sz w:val="28"/>
          <w:szCs w:val="28"/>
        </w:rPr>
        <w:t xml:space="preserve"> </w:t>
      </w:r>
      <w:r w:rsidRPr="00A763D4">
        <w:rPr>
          <w:rFonts w:ascii="Times New Roman" w:hAnsi="Times New Roman" w:cs="Times New Roman"/>
          <w:spacing w:val="-10"/>
          <w:sz w:val="28"/>
          <w:szCs w:val="28"/>
        </w:rPr>
        <w:t>у</w:t>
      </w:r>
      <w:r w:rsidR="00742984">
        <w:rPr>
          <w:rFonts w:ascii="Times New Roman" w:hAnsi="Times New Roman" w:cs="Times New Roman"/>
          <w:sz w:val="28"/>
          <w:szCs w:val="28"/>
        </w:rPr>
        <w:t xml:space="preserve"> </w:t>
      </w:r>
      <w:r w:rsidRPr="00A763D4">
        <w:rPr>
          <w:rFonts w:ascii="Times New Roman" w:hAnsi="Times New Roman" w:cs="Times New Roman"/>
          <w:spacing w:val="-2"/>
          <w:sz w:val="28"/>
          <w:szCs w:val="28"/>
        </w:rPr>
        <w:t>педагогов,</w:t>
      </w:r>
      <w:r w:rsidR="00742984">
        <w:rPr>
          <w:rFonts w:ascii="Times New Roman" w:hAnsi="Times New Roman" w:cs="Times New Roman"/>
          <w:sz w:val="28"/>
          <w:szCs w:val="28"/>
        </w:rPr>
        <w:t xml:space="preserve"> </w:t>
      </w:r>
      <w:r w:rsidRPr="00A763D4">
        <w:rPr>
          <w:rFonts w:ascii="Times New Roman" w:hAnsi="Times New Roman" w:cs="Times New Roman"/>
          <w:spacing w:val="-2"/>
          <w:sz w:val="28"/>
          <w:szCs w:val="28"/>
        </w:rPr>
        <w:t>родителей</w:t>
      </w:r>
      <w:r w:rsidRPr="00A763D4">
        <w:rPr>
          <w:rFonts w:ascii="Times New Roman" w:hAnsi="Times New Roman" w:cs="Times New Roman"/>
          <w:sz w:val="28"/>
          <w:szCs w:val="28"/>
        </w:rPr>
        <w:tab/>
      </w:r>
      <w:r w:rsidRPr="00A763D4">
        <w:rPr>
          <w:rFonts w:ascii="Times New Roman" w:hAnsi="Times New Roman" w:cs="Times New Roman"/>
          <w:spacing w:val="-2"/>
          <w:sz w:val="28"/>
          <w:szCs w:val="28"/>
        </w:rPr>
        <w:t xml:space="preserve">(беседы, </w:t>
      </w:r>
      <w:r w:rsidRPr="00A763D4">
        <w:rPr>
          <w:rFonts w:ascii="Times New Roman" w:hAnsi="Times New Roman" w:cs="Times New Roman"/>
          <w:sz w:val="28"/>
          <w:szCs w:val="28"/>
        </w:rPr>
        <w:t>анкетирование, интервьюирование),</w:t>
      </w:r>
    </w:p>
    <w:p w:rsidR="00056502" w:rsidRPr="00A763D4" w:rsidRDefault="00056502" w:rsidP="00A763D4">
      <w:pPr>
        <w:pStyle w:val="afa"/>
        <w:widowControl w:val="0"/>
        <w:numPr>
          <w:ilvl w:val="3"/>
          <w:numId w:val="83"/>
        </w:numPr>
        <w:tabs>
          <w:tab w:val="left" w:pos="1357"/>
        </w:tabs>
        <w:autoSpaceDE w:val="0"/>
        <w:autoSpaceDN w:val="0"/>
        <w:spacing w:after="0" w:line="240" w:lineRule="auto"/>
        <w:ind w:left="0" w:firstLine="357"/>
        <w:contextualSpacing w:val="0"/>
        <w:rPr>
          <w:rFonts w:ascii="Times New Roman" w:hAnsi="Times New Roman" w:cs="Times New Roman"/>
          <w:sz w:val="28"/>
          <w:szCs w:val="28"/>
        </w:rPr>
      </w:pPr>
      <w:r w:rsidRPr="00A763D4">
        <w:rPr>
          <w:rFonts w:ascii="Times New Roman" w:hAnsi="Times New Roman" w:cs="Times New Roman"/>
          <w:spacing w:val="-2"/>
          <w:sz w:val="28"/>
          <w:szCs w:val="28"/>
        </w:rPr>
        <w:t>психолого-педагогический</w:t>
      </w:r>
      <w:r w:rsidRPr="00A763D4">
        <w:rPr>
          <w:rFonts w:ascii="Times New Roman" w:hAnsi="Times New Roman" w:cs="Times New Roman"/>
          <w:spacing w:val="24"/>
          <w:sz w:val="28"/>
          <w:szCs w:val="28"/>
        </w:rPr>
        <w:t xml:space="preserve"> </w:t>
      </w:r>
      <w:r w:rsidRPr="00A763D4">
        <w:rPr>
          <w:rFonts w:ascii="Times New Roman" w:hAnsi="Times New Roman" w:cs="Times New Roman"/>
          <w:spacing w:val="-2"/>
          <w:sz w:val="28"/>
          <w:szCs w:val="28"/>
        </w:rPr>
        <w:t>эксперимент,</w:t>
      </w:r>
    </w:p>
    <w:p w:rsidR="00056502" w:rsidRPr="00A763D4" w:rsidRDefault="00056502" w:rsidP="00A763D4">
      <w:pPr>
        <w:pStyle w:val="afa"/>
        <w:widowControl w:val="0"/>
        <w:numPr>
          <w:ilvl w:val="4"/>
          <w:numId w:val="83"/>
        </w:numPr>
        <w:tabs>
          <w:tab w:val="left" w:pos="1759"/>
          <w:tab w:val="left" w:pos="3450"/>
          <w:tab w:val="left" w:pos="3921"/>
          <w:tab w:val="left" w:pos="5449"/>
          <w:tab w:val="left" w:pos="5958"/>
          <w:tab w:val="left" w:pos="6896"/>
          <w:tab w:val="left" w:pos="8119"/>
          <w:tab w:val="left" w:pos="8506"/>
        </w:tabs>
        <w:autoSpaceDE w:val="0"/>
        <w:autoSpaceDN w:val="0"/>
        <w:spacing w:after="0" w:line="240" w:lineRule="auto"/>
        <w:ind w:left="0" w:firstLine="357"/>
        <w:contextualSpacing w:val="0"/>
        <w:rPr>
          <w:rFonts w:ascii="Times New Roman" w:hAnsi="Times New Roman" w:cs="Times New Roman"/>
          <w:sz w:val="28"/>
          <w:szCs w:val="28"/>
        </w:rPr>
      </w:pPr>
      <w:r w:rsidRPr="00A763D4">
        <w:rPr>
          <w:rFonts w:ascii="Times New Roman" w:hAnsi="Times New Roman" w:cs="Times New Roman"/>
          <w:spacing w:val="-2"/>
          <w:sz w:val="28"/>
          <w:szCs w:val="28"/>
        </w:rPr>
        <w:t>наблюдение</w:t>
      </w:r>
      <w:r w:rsidRPr="00A763D4">
        <w:rPr>
          <w:rFonts w:ascii="Times New Roman" w:hAnsi="Times New Roman" w:cs="Times New Roman"/>
          <w:sz w:val="28"/>
          <w:szCs w:val="28"/>
        </w:rPr>
        <w:tab/>
      </w:r>
      <w:r w:rsidRPr="00A763D4">
        <w:rPr>
          <w:rFonts w:ascii="Times New Roman" w:hAnsi="Times New Roman" w:cs="Times New Roman"/>
          <w:spacing w:val="-6"/>
          <w:sz w:val="28"/>
          <w:szCs w:val="28"/>
        </w:rPr>
        <w:t>за</w:t>
      </w:r>
      <w:r w:rsidRPr="00A763D4">
        <w:rPr>
          <w:rFonts w:ascii="Times New Roman" w:hAnsi="Times New Roman" w:cs="Times New Roman"/>
          <w:sz w:val="28"/>
          <w:szCs w:val="28"/>
        </w:rPr>
        <w:tab/>
      </w:r>
      <w:r w:rsidRPr="00A763D4">
        <w:rPr>
          <w:rFonts w:ascii="Times New Roman" w:hAnsi="Times New Roman" w:cs="Times New Roman"/>
          <w:spacing w:val="-2"/>
          <w:sz w:val="28"/>
          <w:szCs w:val="28"/>
        </w:rPr>
        <w:t>учениками</w:t>
      </w:r>
      <w:r w:rsidRPr="00A763D4">
        <w:rPr>
          <w:rFonts w:ascii="Times New Roman" w:hAnsi="Times New Roman" w:cs="Times New Roman"/>
          <w:sz w:val="28"/>
          <w:szCs w:val="28"/>
        </w:rPr>
        <w:tab/>
      </w:r>
      <w:r w:rsidRPr="00A763D4">
        <w:rPr>
          <w:rFonts w:ascii="Times New Roman" w:hAnsi="Times New Roman" w:cs="Times New Roman"/>
          <w:spacing w:val="-6"/>
          <w:sz w:val="28"/>
          <w:szCs w:val="28"/>
        </w:rPr>
        <w:t>во</w:t>
      </w:r>
      <w:r w:rsidRPr="00A763D4">
        <w:rPr>
          <w:rFonts w:ascii="Times New Roman" w:hAnsi="Times New Roman" w:cs="Times New Roman"/>
          <w:sz w:val="28"/>
          <w:szCs w:val="28"/>
        </w:rPr>
        <w:tab/>
      </w:r>
      <w:r w:rsidRPr="00A763D4">
        <w:rPr>
          <w:rFonts w:ascii="Times New Roman" w:hAnsi="Times New Roman" w:cs="Times New Roman"/>
          <w:spacing w:val="-2"/>
          <w:sz w:val="28"/>
          <w:szCs w:val="28"/>
        </w:rPr>
        <w:t>время</w:t>
      </w:r>
      <w:r w:rsidRPr="00A763D4">
        <w:rPr>
          <w:rFonts w:ascii="Times New Roman" w:hAnsi="Times New Roman" w:cs="Times New Roman"/>
          <w:sz w:val="28"/>
          <w:szCs w:val="28"/>
        </w:rPr>
        <w:tab/>
      </w:r>
      <w:r w:rsidRPr="00A763D4">
        <w:rPr>
          <w:rFonts w:ascii="Times New Roman" w:hAnsi="Times New Roman" w:cs="Times New Roman"/>
          <w:spacing w:val="-2"/>
          <w:sz w:val="28"/>
          <w:szCs w:val="28"/>
        </w:rPr>
        <w:t>учебной</w:t>
      </w:r>
      <w:r w:rsidRPr="00A763D4">
        <w:rPr>
          <w:rFonts w:ascii="Times New Roman" w:hAnsi="Times New Roman" w:cs="Times New Roman"/>
          <w:sz w:val="28"/>
          <w:szCs w:val="28"/>
        </w:rPr>
        <w:tab/>
      </w:r>
      <w:r w:rsidRPr="00A763D4">
        <w:rPr>
          <w:rFonts w:ascii="Times New Roman" w:hAnsi="Times New Roman" w:cs="Times New Roman"/>
          <w:spacing w:val="-10"/>
          <w:sz w:val="28"/>
          <w:szCs w:val="28"/>
        </w:rPr>
        <w:t>и</w:t>
      </w:r>
      <w:r w:rsidR="00742984">
        <w:rPr>
          <w:rFonts w:ascii="Times New Roman" w:hAnsi="Times New Roman" w:cs="Times New Roman"/>
          <w:sz w:val="28"/>
          <w:szCs w:val="28"/>
        </w:rPr>
        <w:t xml:space="preserve"> </w:t>
      </w:r>
      <w:r w:rsidRPr="00A763D4">
        <w:rPr>
          <w:rFonts w:ascii="Times New Roman" w:hAnsi="Times New Roman" w:cs="Times New Roman"/>
          <w:spacing w:val="-2"/>
          <w:sz w:val="28"/>
          <w:szCs w:val="28"/>
        </w:rPr>
        <w:t xml:space="preserve">внеурочной </w:t>
      </w:r>
      <w:r w:rsidRPr="00A763D4">
        <w:rPr>
          <w:rFonts w:ascii="Times New Roman" w:hAnsi="Times New Roman" w:cs="Times New Roman"/>
          <w:sz w:val="28"/>
          <w:szCs w:val="28"/>
        </w:rPr>
        <w:t xml:space="preserve">деятельности, </w:t>
      </w:r>
    </w:p>
    <w:p w:rsidR="00056502" w:rsidRPr="00A763D4" w:rsidRDefault="00056502" w:rsidP="00A763D4">
      <w:pPr>
        <w:pStyle w:val="afa"/>
        <w:widowControl w:val="0"/>
        <w:numPr>
          <w:ilvl w:val="4"/>
          <w:numId w:val="83"/>
        </w:numPr>
        <w:tabs>
          <w:tab w:val="left" w:pos="1759"/>
          <w:tab w:val="left" w:pos="3450"/>
          <w:tab w:val="left" w:pos="3921"/>
          <w:tab w:val="left" w:pos="5449"/>
          <w:tab w:val="left" w:pos="5958"/>
          <w:tab w:val="left" w:pos="6896"/>
          <w:tab w:val="left" w:pos="8119"/>
          <w:tab w:val="left" w:pos="8506"/>
        </w:tabs>
        <w:autoSpaceDE w:val="0"/>
        <w:autoSpaceDN w:val="0"/>
        <w:spacing w:after="0" w:line="240" w:lineRule="auto"/>
        <w:ind w:left="0" w:firstLine="357"/>
        <w:contextualSpacing w:val="0"/>
        <w:rPr>
          <w:rFonts w:ascii="Times New Roman" w:hAnsi="Times New Roman" w:cs="Times New Roman"/>
          <w:sz w:val="28"/>
          <w:szCs w:val="28"/>
        </w:rPr>
      </w:pPr>
      <w:r w:rsidRPr="00A763D4">
        <w:rPr>
          <w:rFonts w:ascii="Times New Roman" w:hAnsi="Times New Roman" w:cs="Times New Roman"/>
          <w:sz w:val="28"/>
          <w:szCs w:val="28"/>
        </w:rPr>
        <w:t>беседы с учащимися, учителями и родителями,</w:t>
      </w:r>
    </w:p>
    <w:p w:rsidR="00056502" w:rsidRPr="00A763D4" w:rsidRDefault="00056502" w:rsidP="00A763D4">
      <w:pPr>
        <w:pStyle w:val="afa"/>
        <w:widowControl w:val="0"/>
        <w:numPr>
          <w:ilvl w:val="3"/>
          <w:numId w:val="83"/>
        </w:numPr>
        <w:tabs>
          <w:tab w:val="left" w:pos="1427"/>
        </w:tabs>
        <w:autoSpaceDE w:val="0"/>
        <w:autoSpaceDN w:val="0"/>
        <w:spacing w:after="0" w:line="240" w:lineRule="auto"/>
        <w:ind w:left="0" w:firstLine="357"/>
        <w:contextualSpacing w:val="0"/>
        <w:rPr>
          <w:rFonts w:ascii="Times New Roman" w:hAnsi="Times New Roman" w:cs="Times New Roman"/>
          <w:sz w:val="28"/>
          <w:szCs w:val="28"/>
        </w:rPr>
      </w:pPr>
      <w:r w:rsidRPr="00A763D4">
        <w:rPr>
          <w:rFonts w:ascii="Times New Roman" w:hAnsi="Times New Roman" w:cs="Times New Roman"/>
          <w:sz w:val="28"/>
          <w:szCs w:val="28"/>
        </w:rPr>
        <w:t>изучение</w:t>
      </w:r>
      <w:r w:rsidRPr="00A763D4">
        <w:rPr>
          <w:rFonts w:ascii="Times New Roman" w:hAnsi="Times New Roman" w:cs="Times New Roman"/>
          <w:spacing w:val="-3"/>
          <w:sz w:val="28"/>
          <w:szCs w:val="28"/>
        </w:rPr>
        <w:t xml:space="preserve"> </w:t>
      </w:r>
      <w:r w:rsidRPr="00A763D4">
        <w:rPr>
          <w:rFonts w:ascii="Times New Roman" w:hAnsi="Times New Roman" w:cs="Times New Roman"/>
          <w:sz w:val="28"/>
          <w:szCs w:val="28"/>
        </w:rPr>
        <w:t>работ</w:t>
      </w:r>
      <w:r w:rsidRPr="00A763D4">
        <w:rPr>
          <w:rFonts w:ascii="Times New Roman" w:hAnsi="Times New Roman" w:cs="Times New Roman"/>
          <w:spacing w:val="-2"/>
          <w:sz w:val="28"/>
          <w:szCs w:val="28"/>
        </w:rPr>
        <w:t xml:space="preserve"> </w:t>
      </w:r>
      <w:r w:rsidRPr="00A763D4">
        <w:rPr>
          <w:rFonts w:ascii="Times New Roman" w:hAnsi="Times New Roman" w:cs="Times New Roman"/>
          <w:sz w:val="28"/>
          <w:szCs w:val="28"/>
        </w:rPr>
        <w:t>ребенка</w:t>
      </w:r>
      <w:r w:rsidRPr="00A763D4">
        <w:rPr>
          <w:rFonts w:ascii="Times New Roman" w:hAnsi="Times New Roman" w:cs="Times New Roman"/>
          <w:spacing w:val="-3"/>
          <w:sz w:val="28"/>
          <w:szCs w:val="28"/>
        </w:rPr>
        <w:t xml:space="preserve"> </w:t>
      </w:r>
      <w:r w:rsidRPr="00A763D4">
        <w:rPr>
          <w:rFonts w:ascii="Times New Roman" w:hAnsi="Times New Roman" w:cs="Times New Roman"/>
          <w:sz w:val="28"/>
          <w:szCs w:val="28"/>
        </w:rPr>
        <w:t>(тетради,</w:t>
      </w:r>
      <w:r w:rsidRPr="00A763D4">
        <w:rPr>
          <w:rFonts w:ascii="Times New Roman" w:hAnsi="Times New Roman" w:cs="Times New Roman"/>
          <w:spacing w:val="-2"/>
          <w:sz w:val="28"/>
          <w:szCs w:val="28"/>
        </w:rPr>
        <w:t xml:space="preserve"> </w:t>
      </w:r>
      <w:r w:rsidRPr="00A763D4">
        <w:rPr>
          <w:rFonts w:ascii="Times New Roman" w:hAnsi="Times New Roman" w:cs="Times New Roman"/>
          <w:sz w:val="28"/>
          <w:szCs w:val="28"/>
        </w:rPr>
        <w:t>рисунки,</w:t>
      </w:r>
      <w:r w:rsidRPr="00A763D4">
        <w:rPr>
          <w:rFonts w:ascii="Times New Roman" w:hAnsi="Times New Roman" w:cs="Times New Roman"/>
          <w:spacing w:val="-2"/>
          <w:sz w:val="28"/>
          <w:szCs w:val="28"/>
        </w:rPr>
        <w:t xml:space="preserve"> </w:t>
      </w:r>
      <w:r w:rsidRPr="00A763D4">
        <w:rPr>
          <w:rFonts w:ascii="Times New Roman" w:hAnsi="Times New Roman" w:cs="Times New Roman"/>
          <w:sz w:val="28"/>
          <w:szCs w:val="28"/>
        </w:rPr>
        <w:t>поделки</w:t>
      </w:r>
      <w:r w:rsidRPr="00A763D4">
        <w:rPr>
          <w:rFonts w:ascii="Times New Roman" w:hAnsi="Times New Roman" w:cs="Times New Roman"/>
          <w:spacing w:val="-3"/>
          <w:sz w:val="28"/>
          <w:szCs w:val="28"/>
        </w:rPr>
        <w:t xml:space="preserve"> </w:t>
      </w:r>
      <w:r w:rsidRPr="00A763D4">
        <w:rPr>
          <w:rFonts w:ascii="Times New Roman" w:hAnsi="Times New Roman" w:cs="Times New Roman"/>
          <w:sz w:val="28"/>
          <w:szCs w:val="28"/>
        </w:rPr>
        <w:t>и</w:t>
      </w:r>
      <w:r w:rsidRPr="00A763D4">
        <w:rPr>
          <w:rFonts w:ascii="Times New Roman" w:hAnsi="Times New Roman" w:cs="Times New Roman"/>
          <w:spacing w:val="-3"/>
          <w:sz w:val="28"/>
          <w:szCs w:val="28"/>
        </w:rPr>
        <w:t xml:space="preserve"> </w:t>
      </w:r>
      <w:r w:rsidRPr="00A763D4">
        <w:rPr>
          <w:rFonts w:ascii="Times New Roman" w:hAnsi="Times New Roman" w:cs="Times New Roman"/>
          <w:sz w:val="28"/>
          <w:szCs w:val="28"/>
        </w:rPr>
        <w:t>т.</w:t>
      </w:r>
      <w:r w:rsidRPr="00A763D4">
        <w:rPr>
          <w:rFonts w:ascii="Times New Roman" w:hAnsi="Times New Roman" w:cs="Times New Roman"/>
          <w:spacing w:val="-2"/>
          <w:sz w:val="28"/>
          <w:szCs w:val="28"/>
        </w:rPr>
        <w:t xml:space="preserve"> </w:t>
      </w:r>
      <w:r w:rsidRPr="00A763D4">
        <w:rPr>
          <w:rFonts w:ascii="Times New Roman" w:hAnsi="Times New Roman" w:cs="Times New Roman"/>
          <w:sz w:val="28"/>
          <w:szCs w:val="28"/>
        </w:rPr>
        <w:t>п.)</w:t>
      </w:r>
      <w:r w:rsidRPr="00A763D4">
        <w:rPr>
          <w:rFonts w:ascii="Times New Roman" w:hAnsi="Times New Roman" w:cs="Times New Roman"/>
          <w:spacing w:val="-2"/>
          <w:sz w:val="28"/>
          <w:szCs w:val="28"/>
        </w:rPr>
        <w:t xml:space="preserve"> </w:t>
      </w:r>
      <w:r w:rsidRPr="00A763D4">
        <w:rPr>
          <w:rFonts w:ascii="Times New Roman" w:hAnsi="Times New Roman" w:cs="Times New Roman"/>
          <w:sz w:val="28"/>
          <w:szCs w:val="28"/>
        </w:rPr>
        <w:t>и</w:t>
      </w:r>
      <w:r w:rsidRPr="00A763D4">
        <w:rPr>
          <w:rFonts w:ascii="Times New Roman" w:hAnsi="Times New Roman" w:cs="Times New Roman"/>
          <w:spacing w:val="-2"/>
          <w:sz w:val="28"/>
          <w:szCs w:val="28"/>
        </w:rPr>
        <w:t xml:space="preserve"> </w:t>
      </w:r>
      <w:r w:rsidRPr="00A763D4">
        <w:rPr>
          <w:rFonts w:ascii="Times New Roman" w:hAnsi="Times New Roman" w:cs="Times New Roman"/>
          <w:spacing w:val="-5"/>
          <w:sz w:val="28"/>
          <w:szCs w:val="28"/>
        </w:rPr>
        <w:t>др.</w:t>
      </w:r>
    </w:p>
    <w:p w:rsidR="00056502" w:rsidRPr="00742984" w:rsidRDefault="00056502" w:rsidP="00742984">
      <w:pPr>
        <w:pStyle w:val="afa"/>
        <w:widowControl w:val="0"/>
        <w:numPr>
          <w:ilvl w:val="4"/>
          <w:numId w:val="83"/>
        </w:numPr>
        <w:tabs>
          <w:tab w:val="left" w:pos="1703"/>
          <w:tab w:val="left" w:pos="3376"/>
          <w:tab w:val="left" w:pos="5290"/>
          <w:tab w:val="left" w:pos="8778"/>
        </w:tabs>
        <w:autoSpaceDE w:val="0"/>
        <w:autoSpaceDN w:val="0"/>
        <w:spacing w:after="0" w:line="240" w:lineRule="auto"/>
        <w:ind w:left="0" w:firstLine="357"/>
        <w:contextualSpacing w:val="0"/>
        <w:rPr>
          <w:rFonts w:ascii="Times New Roman" w:hAnsi="Times New Roman" w:cs="Times New Roman"/>
          <w:sz w:val="28"/>
          <w:szCs w:val="28"/>
        </w:rPr>
      </w:pPr>
      <w:r w:rsidRPr="00A763D4">
        <w:rPr>
          <w:rFonts w:ascii="Times New Roman" w:hAnsi="Times New Roman" w:cs="Times New Roman"/>
          <w:spacing w:val="-2"/>
          <w:sz w:val="28"/>
          <w:szCs w:val="28"/>
        </w:rPr>
        <w:t>оформление</w:t>
      </w:r>
      <w:r w:rsidRPr="00A763D4">
        <w:rPr>
          <w:rFonts w:ascii="Times New Roman" w:hAnsi="Times New Roman" w:cs="Times New Roman"/>
          <w:sz w:val="28"/>
          <w:szCs w:val="28"/>
        </w:rPr>
        <w:tab/>
      </w:r>
      <w:r w:rsidRPr="00A763D4">
        <w:rPr>
          <w:rFonts w:ascii="Times New Roman" w:hAnsi="Times New Roman" w:cs="Times New Roman"/>
          <w:spacing w:val="-2"/>
          <w:sz w:val="28"/>
          <w:szCs w:val="28"/>
        </w:rPr>
        <w:t>документации</w:t>
      </w:r>
      <w:r w:rsidRPr="00A763D4">
        <w:rPr>
          <w:rFonts w:ascii="Times New Roman" w:hAnsi="Times New Roman" w:cs="Times New Roman"/>
          <w:sz w:val="28"/>
          <w:szCs w:val="28"/>
        </w:rPr>
        <w:tab/>
      </w:r>
      <w:r w:rsidRPr="00A763D4">
        <w:rPr>
          <w:rFonts w:ascii="Times New Roman" w:hAnsi="Times New Roman" w:cs="Times New Roman"/>
          <w:spacing w:val="-2"/>
          <w:sz w:val="28"/>
          <w:szCs w:val="28"/>
        </w:rPr>
        <w:t>(психолого-педагогические</w:t>
      </w:r>
      <w:r w:rsidR="00742984">
        <w:rPr>
          <w:rFonts w:ascii="Times New Roman" w:hAnsi="Times New Roman" w:cs="Times New Roman"/>
          <w:sz w:val="28"/>
          <w:szCs w:val="28"/>
        </w:rPr>
        <w:t xml:space="preserve"> </w:t>
      </w:r>
      <w:r w:rsidRPr="00A763D4">
        <w:rPr>
          <w:rFonts w:ascii="Times New Roman" w:hAnsi="Times New Roman" w:cs="Times New Roman"/>
          <w:spacing w:val="-2"/>
          <w:sz w:val="28"/>
          <w:szCs w:val="28"/>
        </w:rPr>
        <w:t>дневники</w:t>
      </w:r>
      <w:r w:rsidR="00742984">
        <w:rPr>
          <w:rFonts w:ascii="Times New Roman" w:hAnsi="Times New Roman" w:cs="Times New Roman"/>
          <w:spacing w:val="-2"/>
          <w:sz w:val="28"/>
          <w:szCs w:val="28"/>
        </w:rPr>
        <w:t xml:space="preserve"> </w:t>
      </w:r>
      <w:r w:rsidRPr="00742984">
        <w:rPr>
          <w:rFonts w:ascii="Times New Roman" w:hAnsi="Times New Roman" w:cs="Times New Roman"/>
          <w:spacing w:val="-2"/>
          <w:sz w:val="28"/>
          <w:szCs w:val="28"/>
        </w:rPr>
        <w:t>наблюдения за учащимися и др.).</w:t>
      </w:r>
    </w:p>
    <w:p w:rsidR="00056502" w:rsidRPr="00A763D4" w:rsidRDefault="00056502" w:rsidP="00A763D4">
      <w:pPr>
        <w:pStyle w:val="afa"/>
        <w:widowControl w:val="0"/>
        <w:numPr>
          <w:ilvl w:val="1"/>
          <w:numId w:val="83"/>
        </w:numPr>
        <w:tabs>
          <w:tab w:val="left" w:pos="1546"/>
        </w:tabs>
        <w:autoSpaceDE w:val="0"/>
        <w:autoSpaceDN w:val="0"/>
        <w:spacing w:after="0" w:line="240" w:lineRule="auto"/>
        <w:ind w:left="0" w:firstLine="720"/>
        <w:contextualSpacing w:val="0"/>
        <w:jc w:val="both"/>
        <w:rPr>
          <w:rFonts w:ascii="Times New Roman" w:hAnsi="Times New Roman" w:cs="Times New Roman"/>
          <w:sz w:val="28"/>
          <w:szCs w:val="28"/>
        </w:rPr>
      </w:pPr>
      <w:r w:rsidRPr="00A763D4">
        <w:rPr>
          <w:rFonts w:ascii="Times New Roman" w:hAnsi="Times New Roman" w:cs="Times New Roman"/>
          <w:sz w:val="28"/>
          <w:szCs w:val="28"/>
        </w:rPr>
        <w:t>Коррекционно-развивающая работа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056502" w:rsidRPr="00A763D4" w:rsidRDefault="00056502" w:rsidP="00A763D4">
      <w:pPr>
        <w:pStyle w:val="afd"/>
        <w:ind w:left="0" w:firstLine="0"/>
      </w:pPr>
      <w:r w:rsidRPr="00A763D4">
        <w:t>Коррекционно-развивающая</w:t>
      </w:r>
      <w:r w:rsidRPr="00A763D4">
        <w:rPr>
          <w:spacing w:val="-15"/>
        </w:rPr>
        <w:t xml:space="preserve"> </w:t>
      </w:r>
      <w:r w:rsidRPr="00A763D4">
        <w:t>работа</w:t>
      </w:r>
      <w:r w:rsidRPr="00A763D4">
        <w:rPr>
          <w:spacing w:val="-15"/>
        </w:rPr>
        <w:t xml:space="preserve"> </w:t>
      </w:r>
      <w:r w:rsidRPr="00A763D4">
        <w:rPr>
          <w:spacing w:val="-2"/>
        </w:rPr>
        <w:t>включает:</w:t>
      </w:r>
    </w:p>
    <w:p w:rsidR="00056502" w:rsidRPr="00A763D4" w:rsidRDefault="00056502" w:rsidP="00A763D4">
      <w:pPr>
        <w:pStyle w:val="afa"/>
        <w:widowControl w:val="0"/>
        <w:numPr>
          <w:ilvl w:val="0"/>
          <w:numId w:val="82"/>
        </w:numPr>
        <w:tabs>
          <w:tab w:val="left" w:pos="1704"/>
        </w:tabs>
        <w:autoSpaceDE w:val="0"/>
        <w:autoSpaceDN w:val="0"/>
        <w:spacing w:after="0" w:line="240" w:lineRule="auto"/>
        <w:ind w:left="0" w:firstLine="720"/>
        <w:contextualSpacing w:val="0"/>
        <w:jc w:val="both"/>
        <w:rPr>
          <w:rFonts w:ascii="Times New Roman" w:hAnsi="Times New Roman" w:cs="Times New Roman"/>
          <w:sz w:val="28"/>
          <w:szCs w:val="28"/>
        </w:rPr>
      </w:pPr>
      <w:r w:rsidRPr="00A763D4">
        <w:rPr>
          <w:rFonts w:ascii="Times New Roman" w:hAnsi="Times New Roman" w:cs="Times New Roman"/>
          <w:sz w:val="28"/>
          <w:szCs w:val="28"/>
        </w:rPr>
        <w:t>составление индивидуальной программы психологического сопровождения учащегося (совместно с педагогами),</w:t>
      </w:r>
    </w:p>
    <w:p w:rsidR="00056502" w:rsidRPr="00A763D4" w:rsidRDefault="00056502" w:rsidP="00A763D4">
      <w:pPr>
        <w:pStyle w:val="afa"/>
        <w:widowControl w:val="0"/>
        <w:numPr>
          <w:ilvl w:val="0"/>
          <w:numId w:val="82"/>
        </w:numPr>
        <w:tabs>
          <w:tab w:val="left" w:pos="1407"/>
        </w:tabs>
        <w:autoSpaceDE w:val="0"/>
        <w:autoSpaceDN w:val="0"/>
        <w:spacing w:after="0" w:line="240" w:lineRule="auto"/>
        <w:ind w:left="0" w:firstLine="720"/>
        <w:contextualSpacing w:val="0"/>
        <w:jc w:val="both"/>
        <w:rPr>
          <w:rFonts w:ascii="Times New Roman" w:hAnsi="Times New Roman" w:cs="Times New Roman"/>
          <w:sz w:val="28"/>
          <w:szCs w:val="28"/>
        </w:rPr>
      </w:pPr>
      <w:r w:rsidRPr="00A763D4">
        <w:rPr>
          <w:rFonts w:ascii="Times New Roman" w:hAnsi="Times New Roman" w:cs="Times New Roman"/>
          <w:sz w:val="28"/>
          <w:szCs w:val="28"/>
        </w:rPr>
        <w:t>формирование в классе психологического климата комфортного для всех обучающихся,</w:t>
      </w:r>
    </w:p>
    <w:p w:rsidR="00056502" w:rsidRPr="00A763D4" w:rsidRDefault="00056502" w:rsidP="00A763D4">
      <w:pPr>
        <w:pStyle w:val="afa"/>
        <w:widowControl w:val="0"/>
        <w:numPr>
          <w:ilvl w:val="0"/>
          <w:numId w:val="82"/>
        </w:numPr>
        <w:tabs>
          <w:tab w:val="left" w:pos="1466"/>
        </w:tabs>
        <w:autoSpaceDE w:val="0"/>
        <w:autoSpaceDN w:val="0"/>
        <w:spacing w:after="0" w:line="240" w:lineRule="auto"/>
        <w:ind w:left="0" w:firstLine="720"/>
        <w:contextualSpacing w:val="0"/>
        <w:jc w:val="both"/>
        <w:rPr>
          <w:rFonts w:ascii="Times New Roman" w:hAnsi="Times New Roman" w:cs="Times New Roman"/>
          <w:sz w:val="28"/>
          <w:szCs w:val="28"/>
        </w:rPr>
      </w:pPr>
      <w:r w:rsidRPr="00A763D4">
        <w:rPr>
          <w:rFonts w:ascii="Times New Roman" w:hAnsi="Times New Roman" w:cs="Times New Roman"/>
          <w:sz w:val="28"/>
          <w:szCs w:val="28"/>
        </w:rPr>
        <w:t>организация внеурочной деятельности, направленной на развитие познавательных интересов учащихся, их общее социально-личностное</w:t>
      </w:r>
      <w:r w:rsidRPr="00A763D4">
        <w:rPr>
          <w:rFonts w:ascii="Times New Roman" w:hAnsi="Times New Roman" w:cs="Times New Roman"/>
          <w:spacing w:val="40"/>
          <w:sz w:val="28"/>
          <w:szCs w:val="28"/>
        </w:rPr>
        <w:t xml:space="preserve"> </w:t>
      </w:r>
      <w:r w:rsidRPr="00A763D4">
        <w:rPr>
          <w:rFonts w:ascii="Times New Roman" w:hAnsi="Times New Roman" w:cs="Times New Roman"/>
          <w:spacing w:val="-2"/>
          <w:sz w:val="28"/>
          <w:szCs w:val="28"/>
        </w:rPr>
        <w:t>развитие,</w:t>
      </w:r>
    </w:p>
    <w:p w:rsidR="00056502" w:rsidRPr="00A763D4" w:rsidRDefault="00056502" w:rsidP="00A763D4">
      <w:pPr>
        <w:pStyle w:val="afa"/>
        <w:widowControl w:val="0"/>
        <w:numPr>
          <w:ilvl w:val="0"/>
          <w:numId w:val="82"/>
        </w:numPr>
        <w:tabs>
          <w:tab w:val="left" w:pos="1436"/>
        </w:tabs>
        <w:autoSpaceDE w:val="0"/>
        <w:autoSpaceDN w:val="0"/>
        <w:spacing w:after="0" w:line="240" w:lineRule="auto"/>
        <w:ind w:left="0" w:firstLine="720"/>
        <w:contextualSpacing w:val="0"/>
        <w:jc w:val="both"/>
        <w:rPr>
          <w:rFonts w:ascii="Times New Roman" w:hAnsi="Times New Roman" w:cs="Times New Roman"/>
          <w:sz w:val="28"/>
          <w:szCs w:val="28"/>
        </w:rPr>
      </w:pPr>
      <w:r w:rsidRPr="00A763D4">
        <w:rPr>
          <w:rFonts w:ascii="Times New Roman" w:hAnsi="Times New Roman" w:cs="Times New Roman"/>
          <w:sz w:val="28"/>
          <w:szCs w:val="28"/>
        </w:rPr>
        <w:t>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056502" w:rsidRPr="00A763D4" w:rsidRDefault="00056502" w:rsidP="00A763D4">
      <w:pPr>
        <w:pStyle w:val="afa"/>
        <w:widowControl w:val="0"/>
        <w:numPr>
          <w:ilvl w:val="0"/>
          <w:numId w:val="82"/>
        </w:numPr>
        <w:tabs>
          <w:tab w:val="left" w:pos="1546"/>
        </w:tabs>
        <w:autoSpaceDE w:val="0"/>
        <w:autoSpaceDN w:val="0"/>
        <w:spacing w:after="0" w:line="240" w:lineRule="auto"/>
        <w:ind w:left="0" w:firstLine="720"/>
        <w:contextualSpacing w:val="0"/>
        <w:jc w:val="both"/>
        <w:rPr>
          <w:rFonts w:ascii="Times New Roman" w:hAnsi="Times New Roman" w:cs="Times New Roman"/>
          <w:sz w:val="28"/>
          <w:szCs w:val="28"/>
        </w:rPr>
      </w:pPr>
      <w:r w:rsidRPr="00A763D4">
        <w:rPr>
          <w:rFonts w:ascii="Times New Roman" w:hAnsi="Times New Roman" w:cs="Times New Roman"/>
          <w:sz w:val="28"/>
          <w:szCs w:val="28"/>
        </w:rPr>
        <w:t>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056502" w:rsidRPr="00A763D4" w:rsidRDefault="00056502" w:rsidP="00A763D4">
      <w:pPr>
        <w:pStyle w:val="afa"/>
        <w:widowControl w:val="0"/>
        <w:numPr>
          <w:ilvl w:val="0"/>
          <w:numId w:val="82"/>
        </w:numPr>
        <w:tabs>
          <w:tab w:val="left" w:pos="1485"/>
        </w:tabs>
        <w:autoSpaceDE w:val="0"/>
        <w:autoSpaceDN w:val="0"/>
        <w:spacing w:after="0" w:line="240" w:lineRule="auto"/>
        <w:ind w:left="0" w:firstLine="720"/>
        <w:contextualSpacing w:val="0"/>
        <w:jc w:val="both"/>
        <w:rPr>
          <w:rFonts w:ascii="Times New Roman" w:hAnsi="Times New Roman" w:cs="Times New Roman"/>
          <w:sz w:val="28"/>
          <w:szCs w:val="28"/>
        </w:rPr>
      </w:pPr>
      <w:r w:rsidRPr="00A763D4">
        <w:rPr>
          <w:rFonts w:ascii="Times New Roman" w:hAnsi="Times New Roman" w:cs="Times New Roman"/>
          <w:sz w:val="28"/>
          <w:szCs w:val="28"/>
        </w:rPr>
        <w:t>развитие эмоционально-волевой и личностной сферы ученика и коррекцию его поведения,</w:t>
      </w:r>
    </w:p>
    <w:p w:rsidR="00056502" w:rsidRPr="00A763D4" w:rsidRDefault="00056502" w:rsidP="00A763D4">
      <w:pPr>
        <w:pStyle w:val="afa"/>
        <w:widowControl w:val="0"/>
        <w:numPr>
          <w:ilvl w:val="0"/>
          <w:numId w:val="82"/>
        </w:numPr>
        <w:tabs>
          <w:tab w:val="left" w:pos="1523"/>
        </w:tabs>
        <w:autoSpaceDE w:val="0"/>
        <w:autoSpaceDN w:val="0"/>
        <w:spacing w:after="0" w:line="240" w:lineRule="auto"/>
        <w:ind w:left="0" w:firstLine="720"/>
        <w:contextualSpacing w:val="0"/>
        <w:jc w:val="both"/>
        <w:rPr>
          <w:rFonts w:ascii="Times New Roman" w:hAnsi="Times New Roman" w:cs="Times New Roman"/>
          <w:sz w:val="28"/>
          <w:szCs w:val="28"/>
        </w:rPr>
      </w:pPr>
      <w:r w:rsidRPr="00A763D4">
        <w:rPr>
          <w:rFonts w:ascii="Times New Roman" w:hAnsi="Times New Roman" w:cs="Times New Roman"/>
          <w:sz w:val="28"/>
          <w:szCs w:val="28"/>
        </w:rPr>
        <w:t>социальное сопровождение ученика в случае неблагоприятных условий жизни при психотравмирующих обстоятельствах.</w:t>
      </w:r>
    </w:p>
    <w:p w:rsidR="00056502" w:rsidRPr="00A763D4" w:rsidRDefault="00056502" w:rsidP="00A763D4">
      <w:pPr>
        <w:pStyle w:val="afd"/>
        <w:ind w:left="0" w:firstLine="1064"/>
      </w:pPr>
      <w:r w:rsidRPr="00A763D4">
        <w:t>В процессе коррекционно-развивающей работы используются следующие формы и методы работы:</w:t>
      </w:r>
    </w:p>
    <w:p w:rsidR="00056502" w:rsidRPr="00A763D4" w:rsidRDefault="00056502" w:rsidP="00A763D4">
      <w:pPr>
        <w:pStyle w:val="afa"/>
        <w:widowControl w:val="0"/>
        <w:numPr>
          <w:ilvl w:val="0"/>
          <w:numId w:val="82"/>
        </w:numPr>
        <w:tabs>
          <w:tab w:val="left" w:pos="1357"/>
        </w:tabs>
        <w:autoSpaceDE w:val="0"/>
        <w:autoSpaceDN w:val="0"/>
        <w:spacing w:after="0" w:line="240" w:lineRule="auto"/>
        <w:ind w:left="0" w:firstLine="357"/>
        <w:contextualSpacing w:val="0"/>
        <w:rPr>
          <w:rFonts w:ascii="Times New Roman" w:hAnsi="Times New Roman" w:cs="Times New Roman"/>
          <w:sz w:val="28"/>
          <w:szCs w:val="28"/>
        </w:rPr>
      </w:pPr>
      <w:r w:rsidRPr="00A763D4">
        <w:rPr>
          <w:rFonts w:ascii="Times New Roman" w:hAnsi="Times New Roman" w:cs="Times New Roman"/>
          <w:sz w:val="28"/>
          <w:szCs w:val="28"/>
        </w:rPr>
        <w:t>занятия</w:t>
      </w:r>
      <w:r w:rsidRPr="00A763D4">
        <w:rPr>
          <w:rFonts w:ascii="Times New Roman" w:hAnsi="Times New Roman" w:cs="Times New Roman"/>
          <w:spacing w:val="-8"/>
          <w:sz w:val="28"/>
          <w:szCs w:val="28"/>
        </w:rPr>
        <w:t xml:space="preserve"> </w:t>
      </w:r>
      <w:r w:rsidRPr="00A763D4">
        <w:rPr>
          <w:rFonts w:ascii="Times New Roman" w:hAnsi="Times New Roman" w:cs="Times New Roman"/>
          <w:sz w:val="28"/>
          <w:szCs w:val="28"/>
        </w:rPr>
        <w:t>индивидуальные</w:t>
      </w:r>
      <w:r w:rsidRPr="00A763D4">
        <w:rPr>
          <w:rFonts w:ascii="Times New Roman" w:hAnsi="Times New Roman" w:cs="Times New Roman"/>
          <w:spacing w:val="-7"/>
          <w:sz w:val="28"/>
          <w:szCs w:val="28"/>
        </w:rPr>
        <w:t xml:space="preserve"> </w:t>
      </w:r>
      <w:r w:rsidRPr="00A763D4">
        <w:rPr>
          <w:rFonts w:ascii="Times New Roman" w:hAnsi="Times New Roman" w:cs="Times New Roman"/>
          <w:sz w:val="28"/>
          <w:szCs w:val="28"/>
        </w:rPr>
        <w:t>и</w:t>
      </w:r>
      <w:r w:rsidRPr="00A763D4">
        <w:rPr>
          <w:rFonts w:ascii="Times New Roman" w:hAnsi="Times New Roman" w:cs="Times New Roman"/>
          <w:spacing w:val="-7"/>
          <w:sz w:val="28"/>
          <w:szCs w:val="28"/>
        </w:rPr>
        <w:t xml:space="preserve"> </w:t>
      </w:r>
      <w:r w:rsidRPr="00A763D4">
        <w:rPr>
          <w:rFonts w:ascii="Times New Roman" w:hAnsi="Times New Roman" w:cs="Times New Roman"/>
          <w:spacing w:val="-2"/>
          <w:sz w:val="28"/>
          <w:szCs w:val="28"/>
        </w:rPr>
        <w:t>групповые,</w:t>
      </w:r>
    </w:p>
    <w:p w:rsidR="00056502" w:rsidRPr="00A763D4" w:rsidRDefault="00056502" w:rsidP="00A763D4">
      <w:pPr>
        <w:pStyle w:val="afa"/>
        <w:widowControl w:val="0"/>
        <w:numPr>
          <w:ilvl w:val="0"/>
          <w:numId w:val="82"/>
        </w:numPr>
        <w:tabs>
          <w:tab w:val="left" w:pos="1357"/>
        </w:tabs>
        <w:autoSpaceDE w:val="0"/>
        <w:autoSpaceDN w:val="0"/>
        <w:spacing w:after="0" w:line="240" w:lineRule="auto"/>
        <w:ind w:left="0" w:firstLine="357"/>
        <w:contextualSpacing w:val="0"/>
        <w:rPr>
          <w:rFonts w:ascii="Times New Roman" w:hAnsi="Times New Roman" w:cs="Times New Roman"/>
          <w:sz w:val="28"/>
          <w:szCs w:val="28"/>
        </w:rPr>
      </w:pPr>
      <w:r w:rsidRPr="00A763D4">
        <w:rPr>
          <w:rFonts w:ascii="Times New Roman" w:hAnsi="Times New Roman" w:cs="Times New Roman"/>
          <w:sz w:val="28"/>
          <w:szCs w:val="28"/>
        </w:rPr>
        <w:t xml:space="preserve">игры, упражнения, </w:t>
      </w:r>
      <w:r w:rsidRPr="00A763D4">
        <w:rPr>
          <w:rFonts w:ascii="Times New Roman" w:hAnsi="Times New Roman" w:cs="Times New Roman"/>
          <w:spacing w:val="-2"/>
          <w:sz w:val="28"/>
          <w:szCs w:val="28"/>
        </w:rPr>
        <w:t>этюды,</w:t>
      </w:r>
    </w:p>
    <w:p w:rsidR="00056502" w:rsidRPr="00A763D4" w:rsidRDefault="00056502" w:rsidP="00A763D4">
      <w:pPr>
        <w:pStyle w:val="afa"/>
        <w:widowControl w:val="0"/>
        <w:numPr>
          <w:ilvl w:val="0"/>
          <w:numId w:val="82"/>
        </w:numPr>
        <w:tabs>
          <w:tab w:val="left" w:pos="1357"/>
        </w:tabs>
        <w:autoSpaceDE w:val="0"/>
        <w:autoSpaceDN w:val="0"/>
        <w:spacing w:after="0" w:line="240" w:lineRule="auto"/>
        <w:ind w:left="0" w:firstLine="357"/>
        <w:contextualSpacing w:val="0"/>
        <w:rPr>
          <w:rFonts w:ascii="Times New Roman" w:hAnsi="Times New Roman" w:cs="Times New Roman"/>
          <w:sz w:val="28"/>
          <w:szCs w:val="28"/>
        </w:rPr>
      </w:pPr>
      <w:r w:rsidRPr="00A763D4">
        <w:rPr>
          <w:rFonts w:ascii="Times New Roman" w:hAnsi="Times New Roman" w:cs="Times New Roman"/>
          <w:sz w:val="28"/>
          <w:szCs w:val="28"/>
        </w:rPr>
        <w:t>психокоррекционные</w:t>
      </w:r>
      <w:r w:rsidRPr="00A763D4">
        <w:rPr>
          <w:rFonts w:ascii="Times New Roman" w:hAnsi="Times New Roman" w:cs="Times New Roman"/>
          <w:spacing w:val="-11"/>
          <w:sz w:val="28"/>
          <w:szCs w:val="28"/>
        </w:rPr>
        <w:t xml:space="preserve"> </w:t>
      </w:r>
      <w:r w:rsidRPr="00A763D4">
        <w:rPr>
          <w:rFonts w:ascii="Times New Roman" w:hAnsi="Times New Roman" w:cs="Times New Roman"/>
          <w:sz w:val="28"/>
          <w:szCs w:val="28"/>
        </w:rPr>
        <w:t>методики</w:t>
      </w:r>
      <w:r w:rsidRPr="00A763D4">
        <w:rPr>
          <w:rFonts w:ascii="Times New Roman" w:hAnsi="Times New Roman" w:cs="Times New Roman"/>
          <w:spacing w:val="-9"/>
          <w:sz w:val="28"/>
          <w:szCs w:val="28"/>
        </w:rPr>
        <w:t xml:space="preserve"> </w:t>
      </w:r>
      <w:r w:rsidRPr="00A763D4">
        <w:rPr>
          <w:rFonts w:ascii="Times New Roman" w:hAnsi="Times New Roman" w:cs="Times New Roman"/>
          <w:sz w:val="28"/>
          <w:szCs w:val="28"/>
        </w:rPr>
        <w:t>и</w:t>
      </w:r>
      <w:r w:rsidRPr="00A763D4">
        <w:rPr>
          <w:rFonts w:ascii="Times New Roman" w:hAnsi="Times New Roman" w:cs="Times New Roman"/>
          <w:spacing w:val="-9"/>
          <w:sz w:val="28"/>
          <w:szCs w:val="28"/>
        </w:rPr>
        <w:t xml:space="preserve"> </w:t>
      </w:r>
      <w:r w:rsidRPr="00A763D4">
        <w:rPr>
          <w:rFonts w:ascii="Times New Roman" w:hAnsi="Times New Roman" w:cs="Times New Roman"/>
          <w:spacing w:val="-2"/>
          <w:sz w:val="28"/>
          <w:szCs w:val="28"/>
        </w:rPr>
        <w:t>технологии,</w:t>
      </w:r>
    </w:p>
    <w:p w:rsidR="00056502" w:rsidRPr="00A763D4" w:rsidRDefault="00056502" w:rsidP="00A763D4">
      <w:pPr>
        <w:pStyle w:val="afa"/>
        <w:widowControl w:val="0"/>
        <w:numPr>
          <w:ilvl w:val="0"/>
          <w:numId w:val="82"/>
        </w:numPr>
        <w:tabs>
          <w:tab w:val="left" w:pos="1357"/>
        </w:tabs>
        <w:autoSpaceDE w:val="0"/>
        <w:autoSpaceDN w:val="0"/>
        <w:spacing w:after="0" w:line="240" w:lineRule="auto"/>
        <w:ind w:left="0" w:firstLine="357"/>
        <w:contextualSpacing w:val="0"/>
        <w:rPr>
          <w:rFonts w:ascii="Times New Roman" w:hAnsi="Times New Roman" w:cs="Times New Roman"/>
          <w:sz w:val="28"/>
          <w:szCs w:val="28"/>
        </w:rPr>
      </w:pPr>
      <w:r w:rsidRPr="00A763D4">
        <w:rPr>
          <w:rFonts w:ascii="Times New Roman" w:hAnsi="Times New Roman" w:cs="Times New Roman"/>
          <w:sz w:val="28"/>
          <w:szCs w:val="28"/>
        </w:rPr>
        <w:t>беседы</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с</w:t>
      </w:r>
      <w:r w:rsidRPr="00A763D4">
        <w:rPr>
          <w:rFonts w:ascii="Times New Roman" w:hAnsi="Times New Roman" w:cs="Times New Roman"/>
          <w:spacing w:val="-3"/>
          <w:sz w:val="28"/>
          <w:szCs w:val="28"/>
        </w:rPr>
        <w:t xml:space="preserve"> </w:t>
      </w:r>
      <w:r w:rsidRPr="00A763D4">
        <w:rPr>
          <w:rFonts w:ascii="Times New Roman" w:hAnsi="Times New Roman" w:cs="Times New Roman"/>
          <w:spacing w:val="-2"/>
          <w:sz w:val="28"/>
          <w:szCs w:val="28"/>
        </w:rPr>
        <w:t>учащимися,</w:t>
      </w:r>
    </w:p>
    <w:p w:rsidR="00056502" w:rsidRPr="00A763D4" w:rsidRDefault="00056502" w:rsidP="00A763D4">
      <w:pPr>
        <w:pStyle w:val="afa"/>
        <w:widowControl w:val="0"/>
        <w:numPr>
          <w:ilvl w:val="0"/>
          <w:numId w:val="82"/>
        </w:numPr>
        <w:tabs>
          <w:tab w:val="left" w:pos="1725"/>
        </w:tabs>
        <w:autoSpaceDE w:val="0"/>
        <w:autoSpaceDN w:val="0"/>
        <w:spacing w:after="0" w:line="240" w:lineRule="auto"/>
        <w:ind w:left="0" w:firstLine="357"/>
        <w:contextualSpacing w:val="0"/>
        <w:jc w:val="both"/>
        <w:rPr>
          <w:rFonts w:ascii="Times New Roman" w:hAnsi="Times New Roman" w:cs="Times New Roman"/>
          <w:sz w:val="28"/>
          <w:szCs w:val="28"/>
        </w:rPr>
      </w:pPr>
      <w:r w:rsidRPr="00A763D4">
        <w:rPr>
          <w:rFonts w:ascii="Times New Roman" w:hAnsi="Times New Roman" w:cs="Times New Roman"/>
          <w:sz w:val="28"/>
          <w:szCs w:val="28"/>
        </w:rPr>
        <w:t>организация деятельности (игра, труд, изобразительная, конструирование и др.).</w:t>
      </w:r>
    </w:p>
    <w:p w:rsidR="00056502" w:rsidRPr="00A763D4" w:rsidRDefault="00056502" w:rsidP="00A763D4">
      <w:pPr>
        <w:pStyle w:val="afa"/>
        <w:widowControl w:val="0"/>
        <w:numPr>
          <w:ilvl w:val="1"/>
          <w:numId w:val="83"/>
        </w:numPr>
        <w:tabs>
          <w:tab w:val="left" w:pos="1215"/>
        </w:tabs>
        <w:autoSpaceDE w:val="0"/>
        <w:autoSpaceDN w:val="0"/>
        <w:spacing w:after="0" w:line="240" w:lineRule="auto"/>
        <w:ind w:left="0" w:firstLine="601"/>
        <w:contextualSpacing w:val="0"/>
        <w:jc w:val="both"/>
        <w:rPr>
          <w:rFonts w:ascii="Times New Roman" w:hAnsi="Times New Roman" w:cs="Times New Roman"/>
          <w:sz w:val="28"/>
          <w:szCs w:val="28"/>
        </w:rPr>
      </w:pPr>
      <w:r w:rsidRPr="00A763D4">
        <w:rPr>
          <w:rFonts w:ascii="Times New Roman" w:hAnsi="Times New Roman" w:cs="Times New Roman"/>
          <w:sz w:val="28"/>
          <w:szCs w:val="28"/>
        </w:rPr>
        <w:t>Консультативная работа 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w:t>
      </w:r>
      <w:r w:rsidRPr="00A763D4">
        <w:rPr>
          <w:rFonts w:ascii="Times New Roman" w:hAnsi="Times New Roman" w:cs="Times New Roman"/>
          <w:spacing w:val="40"/>
          <w:sz w:val="28"/>
          <w:szCs w:val="28"/>
        </w:rPr>
        <w:t xml:space="preserve"> </w:t>
      </w:r>
      <w:r w:rsidRPr="00A763D4">
        <w:rPr>
          <w:rFonts w:ascii="Times New Roman" w:hAnsi="Times New Roman" w:cs="Times New Roman"/>
          <w:sz w:val="28"/>
          <w:szCs w:val="28"/>
        </w:rPr>
        <w:t>развития и социализации обучающихся.</w:t>
      </w:r>
    </w:p>
    <w:p w:rsidR="00056502" w:rsidRPr="00A763D4" w:rsidRDefault="00056502" w:rsidP="00A763D4">
      <w:pPr>
        <w:pStyle w:val="afd"/>
        <w:ind w:left="0" w:firstLine="0"/>
      </w:pPr>
      <w:r w:rsidRPr="00A763D4">
        <w:t>Консультативная</w:t>
      </w:r>
      <w:r w:rsidRPr="00A763D4">
        <w:rPr>
          <w:spacing w:val="-11"/>
        </w:rPr>
        <w:t xml:space="preserve"> </w:t>
      </w:r>
      <w:r w:rsidRPr="00A763D4">
        <w:t>работа</w:t>
      </w:r>
      <w:r w:rsidRPr="00A763D4">
        <w:rPr>
          <w:spacing w:val="-10"/>
        </w:rPr>
        <w:t xml:space="preserve"> </w:t>
      </w:r>
      <w:r w:rsidRPr="00A763D4">
        <w:rPr>
          <w:spacing w:val="-2"/>
        </w:rPr>
        <w:t>включает:</w:t>
      </w:r>
    </w:p>
    <w:p w:rsidR="00056502" w:rsidRPr="00A763D4" w:rsidRDefault="00056502" w:rsidP="00A763D4">
      <w:pPr>
        <w:pStyle w:val="afd"/>
        <w:ind w:left="0"/>
      </w:pPr>
      <w:r w:rsidRPr="00A763D4">
        <w:t>— психолого-педагогическое консультирование педагогов по решению проблем в развитии и обучении, поведении и межличностном взаимодействии</w:t>
      </w:r>
    </w:p>
    <w:p w:rsidR="00056502" w:rsidRPr="00A763D4" w:rsidRDefault="00056502" w:rsidP="00A763D4">
      <w:pPr>
        <w:pStyle w:val="afd"/>
        <w:ind w:left="0" w:firstLine="0"/>
      </w:pPr>
      <w:r w:rsidRPr="00A763D4">
        <w:t xml:space="preserve">конкретных </w:t>
      </w:r>
      <w:r w:rsidRPr="00A763D4">
        <w:rPr>
          <w:spacing w:val="-2"/>
        </w:rPr>
        <w:t>учащихся,</w:t>
      </w:r>
    </w:p>
    <w:p w:rsidR="00056502" w:rsidRPr="00A763D4" w:rsidRDefault="00056502" w:rsidP="00A763D4">
      <w:pPr>
        <w:pStyle w:val="afd"/>
        <w:ind w:left="0" w:firstLine="871"/>
      </w:pPr>
      <w:r w:rsidRPr="00A763D4">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056502" w:rsidRPr="00A763D4" w:rsidRDefault="00056502" w:rsidP="00A763D4">
      <w:pPr>
        <w:pStyle w:val="afd"/>
        <w:ind w:left="0"/>
      </w:pPr>
      <w:r w:rsidRPr="00A763D4">
        <w:t>В процессе консультативной работы используются следующие формы и методы</w:t>
      </w:r>
      <w:r w:rsidRPr="00A763D4">
        <w:rPr>
          <w:spacing w:val="-4"/>
        </w:rPr>
        <w:t xml:space="preserve"> </w:t>
      </w:r>
      <w:r w:rsidRPr="00A763D4">
        <w:t>работы:</w:t>
      </w:r>
      <w:r w:rsidRPr="00A763D4">
        <w:rPr>
          <w:spacing w:val="-4"/>
        </w:rPr>
        <w:t xml:space="preserve"> </w:t>
      </w:r>
      <w:r w:rsidRPr="00A763D4">
        <w:t>беседа,</w:t>
      </w:r>
      <w:r w:rsidRPr="00A763D4">
        <w:rPr>
          <w:spacing w:val="-4"/>
        </w:rPr>
        <w:t xml:space="preserve"> </w:t>
      </w:r>
      <w:r w:rsidRPr="00A763D4">
        <w:t>семинар,</w:t>
      </w:r>
      <w:r w:rsidRPr="00A763D4">
        <w:rPr>
          <w:spacing w:val="-4"/>
        </w:rPr>
        <w:t xml:space="preserve"> </w:t>
      </w:r>
      <w:r w:rsidRPr="00A763D4">
        <w:t>лекция,</w:t>
      </w:r>
      <w:r w:rsidRPr="00A763D4">
        <w:rPr>
          <w:spacing w:val="-4"/>
        </w:rPr>
        <w:t xml:space="preserve"> </w:t>
      </w:r>
      <w:r w:rsidRPr="00A763D4">
        <w:t>консультация,</w:t>
      </w:r>
      <w:r w:rsidRPr="00A763D4">
        <w:rPr>
          <w:spacing w:val="-4"/>
        </w:rPr>
        <w:t xml:space="preserve"> </w:t>
      </w:r>
      <w:r w:rsidRPr="00A763D4">
        <w:t>тренинг,</w:t>
      </w:r>
      <w:r w:rsidRPr="00A763D4">
        <w:rPr>
          <w:spacing w:val="-4"/>
        </w:rPr>
        <w:t xml:space="preserve"> </w:t>
      </w:r>
      <w:r w:rsidRPr="00A763D4">
        <w:t>анкетирование педагогов, родителей, разработка методических материалов и рекомендаций учителю, родителям.</w:t>
      </w:r>
    </w:p>
    <w:p w:rsidR="00056502" w:rsidRPr="00A763D4" w:rsidRDefault="00056502" w:rsidP="00A763D4">
      <w:pPr>
        <w:pStyle w:val="afd"/>
        <w:ind w:left="0"/>
      </w:pPr>
      <w:r w:rsidRPr="00A763D4">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056502" w:rsidRPr="00A763D4" w:rsidRDefault="00056502" w:rsidP="00A763D4">
      <w:pPr>
        <w:pStyle w:val="afa"/>
        <w:widowControl w:val="0"/>
        <w:numPr>
          <w:ilvl w:val="1"/>
          <w:numId w:val="83"/>
        </w:numPr>
        <w:tabs>
          <w:tab w:val="left" w:pos="1293"/>
        </w:tabs>
        <w:autoSpaceDE w:val="0"/>
        <w:autoSpaceDN w:val="0"/>
        <w:spacing w:after="0" w:line="240" w:lineRule="auto"/>
        <w:ind w:left="0" w:firstLine="720"/>
        <w:contextualSpacing w:val="0"/>
        <w:jc w:val="both"/>
        <w:rPr>
          <w:rFonts w:ascii="Times New Roman" w:hAnsi="Times New Roman" w:cs="Times New Roman"/>
          <w:sz w:val="28"/>
          <w:szCs w:val="28"/>
        </w:rPr>
      </w:pPr>
      <w:r w:rsidRPr="00A763D4">
        <w:rPr>
          <w:rFonts w:ascii="Times New Roman" w:hAnsi="Times New Roman" w:cs="Times New Roman"/>
          <w:sz w:val="28"/>
          <w:szCs w:val="28"/>
        </w:rPr>
        <w:t>Информационно-просветительская</w:t>
      </w:r>
      <w:r w:rsidRPr="00A763D4">
        <w:rPr>
          <w:rFonts w:ascii="Times New Roman" w:hAnsi="Times New Roman" w:cs="Times New Roman"/>
          <w:spacing w:val="-7"/>
          <w:sz w:val="28"/>
          <w:szCs w:val="28"/>
        </w:rPr>
        <w:t xml:space="preserve"> </w:t>
      </w:r>
      <w:r w:rsidRPr="00A763D4">
        <w:rPr>
          <w:rFonts w:ascii="Times New Roman" w:hAnsi="Times New Roman" w:cs="Times New Roman"/>
          <w:sz w:val="28"/>
          <w:szCs w:val="28"/>
        </w:rPr>
        <w:t>работа</w:t>
      </w:r>
      <w:r w:rsidRPr="00A763D4">
        <w:rPr>
          <w:rFonts w:ascii="Times New Roman" w:hAnsi="Times New Roman" w:cs="Times New Roman"/>
          <w:spacing w:val="-7"/>
          <w:sz w:val="28"/>
          <w:szCs w:val="28"/>
        </w:rPr>
        <w:t xml:space="preserve"> </w:t>
      </w:r>
      <w:r w:rsidRPr="00A763D4">
        <w:rPr>
          <w:rFonts w:ascii="Times New Roman" w:hAnsi="Times New Roman" w:cs="Times New Roman"/>
          <w:sz w:val="28"/>
          <w:szCs w:val="28"/>
        </w:rPr>
        <w:t>предполагает</w:t>
      </w:r>
      <w:r w:rsidRPr="00A763D4">
        <w:rPr>
          <w:rFonts w:ascii="Times New Roman" w:hAnsi="Times New Roman" w:cs="Times New Roman"/>
          <w:spacing w:val="-7"/>
          <w:sz w:val="28"/>
          <w:szCs w:val="28"/>
        </w:rPr>
        <w:t xml:space="preserve"> </w:t>
      </w:r>
      <w:r w:rsidRPr="00A763D4">
        <w:rPr>
          <w:rFonts w:ascii="Times New Roman" w:hAnsi="Times New Roman" w:cs="Times New Roman"/>
          <w:sz w:val="28"/>
          <w:szCs w:val="28"/>
        </w:rPr>
        <w:t>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w:t>
      </w:r>
      <w:r w:rsidRPr="00A763D4">
        <w:rPr>
          <w:rFonts w:ascii="Times New Roman" w:hAnsi="Times New Roman" w:cs="Times New Roman"/>
          <w:spacing w:val="40"/>
          <w:sz w:val="28"/>
          <w:szCs w:val="28"/>
        </w:rPr>
        <w:t xml:space="preserve"> </w:t>
      </w:r>
      <w:r w:rsidRPr="00A763D4">
        <w:rPr>
          <w:rFonts w:ascii="Times New Roman" w:hAnsi="Times New Roman" w:cs="Times New Roman"/>
          <w:sz w:val="28"/>
          <w:szCs w:val="28"/>
        </w:rPr>
        <w:t>и др.</w:t>
      </w:r>
    </w:p>
    <w:p w:rsidR="00056502" w:rsidRPr="00A763D4" w:rsidRDefault="00056502" w:rsidP="00A763D4">
      <w:pPr>
        <w:pStyle w:val="afd"/>
        <w:ind w:left="0" w:firstLine="0"/>
      </w:pPr>
      <w:r w:rsidRPr="00A763D4">
        <w:rPr>
          <w:spacing w:val="-2"/>
        </w:rPr>
        <w:t>Информационно-просветительская</w:t>
      </w:r>
      <w:r w:rsidRPr="00A763D4">
        <w:rPr>
          <w:spacing w:val="18"/>
        </w:rPr>
        <w:t xml:space="preserve"> </w:t>
      </w:r>
      <w:r w:rsidRPr="00A763D4">
        <w:rPr>
          <w:spacing w:val="-2"/>
        </w:rPr>
        <w:t>работа</w:t>
      </w:r>
      <w:r w:rsidRPr="00A763D4">
        <w:rPr>
          <w:spacing w:val="18"/>
        </w:rPr>
        <w:t xml:space="preserve"> </w:t>
      </w:r>
      <w:r w:rsidRPr="00A763D4">
        <w:rPr>
          <w:spacing w:val="-2"/>
        </w:rPr>
        <w:t>включает:</w:t>
      </w:r>
    </w:p>
    <w:p w:rsidR="00056502" w:rsidRPr="00A763D4" w:rsidRDefault="00056502" w:rsidP="00A763D4">
      <w:pPr>
        <w:pStyle w:val="afa"/>
        <w:widowControl w:val="0"/>
        <w:numPr>
          <w:ilvl w:val="0"/>
          <w:numId w:val="81"/>
        </w:numPr>
        <w:tabs>
          <w:tab w:val="left" w:pos="1384"/>
        </w:tabs>
        <w:autoSpaceDE w:val="0"/>
        <w:autoSpaceDN w:val="0"/>
        <w:spacing w:after="0" w:line="240" w:lineRule="auto"/>
        <w:ind w:left="0" w:firstLine="720"/>
        <w:contextualSpacing w:val="0"/>
        <w:jc w:val="both"/>
        <w:rPr>
          <w:rFonts w:ascii="Times New Roman" w:hAnsi="Times New Roman" w:cs="Times New Roman"/>
          <w:sz w:val="28"/>
          <w:szCs w:val="28"/>
        </w:rPr>
      </w:pPr>
      <w:r w:rsidRPr="00A763D4">
        <w:rPr>
          <w:rFonts w:ascii="Times New Roman" w:hAnsi="Times New Roman" w:cs="Times New Roman"/>
          <w:sz w:val="28"/>
          <w:szCs w:val="28"/>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056502" w:rsidRPr="00A763D4" w:rsidRDefault="00056502" w:rsidP="00A763D4">
      <w:pPr>
        <w:pStyle w:val="afa"/>
        <w:widowControl w:val="0"/>
        <w:numPr>
          <w:ilvl w:val="0"/>
          <w:numId w:val="81"/>
        </w:numPr>
        <w:tabs>
          <w:tab w:val="left" w:pos="1605"/>
        </w:tabs>
        <w:autoSpaceDE w:val="0"/>
        <w:autoSpaceDN w:val="0"/>
        <w:spacing w:after="0" w:line="240" w:lineRule="auto"/>
        <w:ind w:left="0" w:firstLine="720"/>
        <w:contextualSpacing w:val="0"/>
        <w:jc w:val="both"/>
        <w:rPr>
          <w:rFonts w:ascii="Times New Roman" w:hAnsi="Times New Roman" w:cs="Times New Roman"/>
          <w:sz w:val="28"/>
          <w:szCs w:val="28"/>
        </w:rPr>
      </w:pPr>
      <w:r w:rsidRPr="00A763D4">
        <w:rPr>
          <w:rFonts w:ascii="Times New Roman" w:hAnsi="Times New Roman" w:cs="Times New Roman"/>
          <w:sz w:val="28"/>
          <w:szCs w:val="28"/>
        </w:rPr>
        <w:t xml:space="preserve">оформление информационных стендов, печатных и других </w:t>
      </w:r>
      <w:r w:rsidRPr="00A763D4">
        <w:rPr>
          <w:rFonts w:ascii="Times New Roman" w:hAnsi="Times New Roman" w:cs="Times New Roman"/>
          <w:spacing w:val="-2"/>
          <w:sz w:val="28"/>
          <w:szCs w:val="28"/>
        </w:rPr>
        <w:t>материалов,</w:t>
      </w:r>
    </w:p>
    <w:p w:rsidR="00056502" w:rsidRPr="00A763D4" w:rsidRDefault="00056502" w:rsidP="00A763D4">
      <w:pPr>
        <w:pStyle w:val="afa"/>
        <w:widowControl w:val="0"/>
        <w:numPr>
          <w:ilvl w:val="0"/>
          <w:numId w:val="81"/>
        </w:numPr>
        <w:tabs>
          <w:tab w:val="left" w:pos="1471"/>
        </w:tabs>
        <w:autoSpaceDE w:val="0"/>
        <w:autoSpaceDN w:val="0"/>
        <w:spacing w:after="0" w:line="240" w:lineRule="auto"/>
        <w:ind w:left="0" w:firstLine="720"/>
        <w:contextualSpacing w:val="0"/>
        <w:jc w:val="both"/>
        <w:rPr>
          <w:rFonts w:ascii="Times New Roman" w:hAnsi="Times New Roman" w:cs="Times New Roman"/>
          <w:sz w:val="28"/>
          <w:szCs w:val="28"/>
        </w:rPr>
      </w:pPr>
      <w:r w:rsidRPr="00A763D4">
        <w:rPr>
          <w:rFonts w:ascii="Times New Roman" w:hAnsi="Times New Roman" w:cs="Times New Roman"/>
          <w:sz w:val="28"/>
          <w:szCs w:val="28"/>
        </w:rPr>
        <w:t>психологическое просвещение педагогов с целью повышения их психологической компетентности,</w:t>
      </w:r>
    </w:p>
    <w:p w:rsidR="00056502" w:rsidRPr="00A763D4" w:rsidRDefault="00056502" w:rsidP="00A763D4">
      <w:pPr>
        <w:pStyle w:val="afa"/>
        <w:widowControl w:val="0"/>
        <w:numPr>
          <w:ilvl w:val="0"/>
          <w:numId w:val="81"/>
        </w:numPr>
        <w:tabs>
          <w:tab w:val="left" w:pos="1359"/>
        </w:tabs>
        <w:autoSpaceDE w:val="0"/>
        <w:autoSpaceDN w:val="0"/>
        <w:spacing w:after="0" w:line="240" w:lineRule="auto"/>
        <w:ind w:left="0" w:firstLine="720"/>
        <w:contextualSpacing w:val="0"/>
        <w:jc w:val="both"/>
        <w:rPr>
          <w:rFonts w:ascii="Times New Roman" w:hAnsi="Times New Roman" w:cs="Times New Roman"/>
          <w:sz w:val="28"/>
          <w:szCs w:val="28"/>
        </w:rPr>
      </w:pPr>
      <w:r w:rsidRPr="00A763D4">
        <w:rPr>
          <w:rFonts w:ascii="Times New Roman" w:hAnsi="Times New Roman" w:cs="Times New Roman"/>
          <w:sz w:val="28"/>
          <w:szCs w:val="28"/>
        </w:rPr>
        <w:t>психологическое</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просвещение</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родителей</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с</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целью</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формирования</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у</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них элементарной психолого-психологической компетентности.</w:t>
      </w:r>
    </w:p>
    <w:p w:rsidR="00056502" w:rsidRPr="00A763D4" w:rsidRDefault="00056502" w:rsidP="00A763D4">
      <w:pPr>
        <w:pStyle w:val="afa"/>
        <w:widowControl w:val="0"/>
        <w:numPr>
          <w:ilvl w:val="1"/>
          <w:numId w:val="83"/>
        </w:numPr>
        <w:tabs>
          <w:tab w:val="left" w:pos="1549"/>
        </w:tabs>
        <w:autoSpaceDE w:val="0"/>
        <w:autoSpaceDN w:val="0"/>
        <w:spacing w:after="0" w:line="240" w:lineRule="auto"/>
        <w:ind w:left="0" w:firstLine="720"/>
        <w:contextualSpacing w:val="0"/>
        <w:jc w:val="both"/>
        <w:rPr>
          <w:rFonts w:ascii="Times New Roman" w:hAnsi="Times New Roman" w:cs="Times New Roman"/>
          <w:sz w:val="28"/>
          <w:szCs w:val="28"/>
        </w:rPr>
      </w:pPr>
      <w:r w:rsidRPr="00A763D4">
        <w:rPr>
          <w:rFonts w:ascii="Times New Roman" w:hAnsi="Times New Roman" w:cs="Times New Roman"/>
          <w:sz w:val="28"/>
          <w:szCs w:val="28"/>
        </w:rPr>
        <w:t>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056502" w:rsidRPr="00A763D4" w:rsidRDefault="00056502" w:rsidP="00A763D4">
      <w:pPr>
        <w:pStyle w:val="afd"/>
        <w:ind w:left="0" w:firstLine="0"/>
      </w:pPr>
      <w:r w:rsidRPr="00A763D4">
        <w:rPr>
          <w:spacing w:val="-2"/>
        </w:rPr>
        <w:t>Социально-педагогическое</w:t>
      </w:r>
      <w:r w:rsidRPr="00A763D4">
        <w:rPr>
          <w:spacing w:val="18"/>
        </w:rPr>
        <w:t xml:space="preserve"> </w:t>
      </w:r>
      <w:r w:rsidRPr="00A763D4">
        <w:rPr>
          <w:spacing w:val="-2"/>
        </w:rPr>
        <w:t>сопровождение</w:t>
      </w:r>
      <w:r w:rsidRPr="00A763D4">
        <w:rPr>
          <w:spacing w:val="19"/>
        </w:rPr>
        <w:t xml:space="preserve"> </w:t>
      </w:r>
      <w:r w:rsidRPr="00A763D4">
        <w:rPr>
          <w:spacing w:val="-2"/>
        </w:rPr>
        <w:t>включает:</w:t>
      </w:r>
    </w:p>
    <w:p w:rsidR="00056502" w:rsidRPr="00A763D4" w:rsidRDefault="00056502" w:rsidP="00A763D4">
      <w:pPr>
        <w:pStyle w:val="afa"/>
        <w:widowControl w:val="0"/>
        <w:numPr>
          <w:ilvl w:val="0"/>
          <w:numId w:val="80"/>
        </w:numPr>
        <w:tabs>
          <w:tab w:val="left" w:pos="1501"/>
        </w:tabs>
        <w:autoSpaceDE w:val="0"/>
        <w:autoSpaceDN w:val="0"/>
        <w:spacing w:after="0" w:line="240" w:lineRule="auto"/>
        <w:ind w:left="0" w:firstLine="720"/>
        <w:contextualSpacing w:val="0"/>
        <w:jc w:val="both"/>
        <w:rPr>
          <w:rFonts w:ascii="Times New Roman" w:hAnsi="Times New Roman" w:cs="Times New Roman"/>
          <w:sz w:val="28"/>
          <w:szCs w:val="28"/>
        </w:rPr>
      </w:pPr>
      <w:r w:rsidRPr="00A763D4">
        <w:rPr>
          <w:rFonts w:ascii="Times New Roman" w:hAnsi="Times New Roman" w:cs="Times New Roman"/>
          <w:sz w:val="28"/>
          <w:szCs w:val="28"/>
        </w:rPr>
        <w:t xml:space="preserve">разработку и реализацию программы социально-педагогического сопровождения учащихся, направленную на их социальную интеграцию в </w:t>
      </w:r>
      <w:r w:rsidRPr="00A763D4">
        <w:rPr>
          <w:rFonts w:ascii="Times New Roman" w:hAnsi="Times New Roman" w:cs="Times New Roman"/>
          <w:spacing w:val="-2"/>
          <w:sz w:val="28"/>
          <w:szCs w:val="28"/>
        </w:rPr>
        <w:t>общество,</w:t>
      </w:r>
    </w:p>
    <w:p w:rsidR="00056502" w:rsidRPr="00A763D4" w:rsidRDefault="00056502" w:rsidP="00A763D4">
      <w:pPr>
        <w:pStyle w:val="afa"/>
        <w:widowControl w:val="0"/>
        <w:numPr>
          <w:ilvl w:val="0"/>
          <w:numId w:val="80"/>
        </w:numPr>
        <w:tabs>
          <w:tab w:val="left" w:pos="1535"/>
        </w:tabs>
        <w:autoSpaceDE w:val="0"/>
        <w:autoSpaceDN w:val="0"/>
        <w:spacing w:after="0" w:line="240" w:lineRule="auto"/>
        <w:ind w:left="0" w:firstLine="720"/>
        <w:contextualSpacing w:val="0"/>
        <w:jc w:val="both"/>
        <w:rPr>
          <w:rFonts w:ascii="Times New Roman" w:hAnsi="Times New Roman" w:cs="Times New Roman"/>
          <w:sz w:val="28"/>
          <w:szCs w:val="28"/>
        </w:rPr>
      </w:pPr>
      <w:r w:rsidRPr="00A763D4">
        <w:rPr>
          <w:rFonts w:ascii="Times New Roman" w:hAnsi="Times New Roman" w:cs="Times New Roman"/>
          <w:sz w:val="28"/>
          <w:szCs w:val="28"/>
        </w:rPr>
        <w:t>взаимодействие с социальными партнерами и общественными организациями в интересах учащегося и его семьи.</w:t>
      </w:r>
    </w:p>
    <w:p w:rsidR="00056502" w:rsidRPr="00A763D4" w:rsidRDefault="00056502" w:rsidP="00A763D4">
      <w:pPr>
        <w:pStyle w:val="afd"/>
        <w:ind w:left="0" w:firstLine="0"/>
      </w:pPr>
      <w:r w:rsidRPr="00A763D4">
        <w:t>В</w:t>
      </w:r>
      <w:r w:rsidRPr="00A763D4">
        <w:rPr>
          <w:spacing w:val="56"/>
          <w:w w:val="150"/>
        </w:rPr>
        <w:t xml:space="preserve"> </w:t>
      </w:r>
      <w:r w:rsidRPr="00A763D4">
        <w:t>процессе</w:t>
      </w:r>
      <w:r w:rsidRPr="00A763D4">
        <w:rPr>
          <w:spacing w:val="57"/>
          <w:w w:val="150"/>
        </w:rPr>
        <w:t xml:space="preserve"> </w:t>
      </w:r>
      <w:r w:rsidRPr="00A763D4">
        <w:t>информационно-просветительской</w:t>
      </w:r>
      <w:r w:rsidRPr="00A763D4">
        <w:rPr>
          <w:spacing w:val="57"/>
          <w:w w:val="150"/>
        </w:rPr>
        <w:t xml:space="preserve"> </w:t>
      </w:r>
      <w:r w:rsidRPr="00A763D4">
        <w:t>и</w:t>
      </w:r>
      <w:r w:rsidRPr="00A763D4">
        <w:rPr>
          <w:spacing w:val="56"/>
          <w:w w:val="150"/>
        </w:rPr>
        <w:t xml:space="preserve"> </w:t>
      </w:r>
      <w:r w:rsidRPr="00A763D4">
        <w:rPr>
          <w:spacing w:val="-2"/>
        </w:rPr>
        <w:t>социально-</w:t>
      </w:r>
      <w:r w:rsidRPr="00A763D4">
        <w:t>педагогической</w:t>
      </w:r>
      <w:r w:rsidRPr="00A763D4">
        <w:rPr>
          <w:spacing w:val="-10"/>
        </w:rPr>
        <w:t xml:space="preserve"> </w:t>
      </w:r>
      <w:r w:rsidRPr="00A763D4">
        <w:t>работы</w:t>
      </w:r>
      <w:r w:rsidRPr="00A763D4">
        <w:rPr>
          <w:spacing w:val="-8"/>
        </w:rPr>
        <w:t xml:space="preserve"> </w:t>
      </w:r>
      <w:r w:rsidRPr="00A763D4">
        <w:t>используются</w:t>
      </w:r>
      <w:r w:rsidRPr="00A763D4">
        <w:rPr>
          <w:spacing w:val="-7"/>
        </w:rPr>
        <w:t xml:space="preserve"> </w:t>
      </w:r>
      <w:r w:rsidRPr="00A763D4">
        <w:t>следующие</w:t>
      </w:r>
      <w:r w:rsidRPr="00A763D4">
        <w:rPr>
          <w:spacing w:val="-8"/>
        </w:rPr>
        <w:t xml:space="preserve"> </w:t>
      </w:r>
      <w:r w:rsidRPr="00A763D4">
        <w:t>формы</w:t>
      </w:r>
      <w:r w:rsidRPr="00A763D4">
        <w:rPr>
          <w:spacing w:val="-7"/>
        </w:rPr>
        <w:t xml:space="preserve"> </w:t>
      </w:r>
      <w:r w:rsidRPr="00A763D4">
        <w:t>и</w:t>
      </w:r>
      <w:r w:rsidRPr="00A763D4">
        <w:rPr>
          <w:spacing w:val="-8"/>
        </w:rPr>
        <w:t xml:space="preserve"> </w:t>
      </w:r>
      <w:r w:rsidRPr="00A763D4">
        <w:t>методы</w:t>
      </w:r>
      <w:r w:rsidRPr="00A763D4">
        <w:rPr>
          <w:spacing w:val="-7"/>
        </w:rPr>
        <w:t xml:space="preserve"> </w:t>
      </w:r>
      <w:r w:rsidRPr="00A763D4">
        <w:rPr>
          <w:spacing w:val="-2"/>
        </w:rPr>
        <w:t>работы:</w:t>
      </w:r>
    </w:p>
    <w:p w:rsidR="00056502" w:rsidRPr="00A763D4" w:rsidRDefault="00056502" w:rsidP="00A763D4">
      <w:pPr>
        <w:pStyle w:val="afa"/>
        <w:widowControl w:val="0"/>
        <w:numPr>
          <w:ilvl w:val="0"/>
          <w:numId w:val="80"/>
        </w:numPr>
        <w:tabs>
          <w:tab w:val="left" w:pos="1357"/>
        </w:tabs>
        <w:autoSpaceDE w:val="0"/>
        <w:autoSpaceDN w:val="0"/>
        <w:spacing w:after="0" w:line="240" w:lineRule="auto"/>
        <w:ind w:left="0" w:firstLine="357"/>
        <w:contextualSpacing w:val="0"/>
        <w:rPr>
          <w:rFonts w:ascii="Times New Roman" w:hAnsi="Times New Roman" w:cs="Times New Roman"/>
          <w:sz w:val="28"/>
          <w:szCs w:val="28"/>
        </w:rPr>
      </w:pPr>
      <w:r w:rsidRPr="00A763D4">
        <w:rPr>
          <w:rFonts w:ascii="Times New Roman" w:hAnsi="Times New Roman" w:cs="Times New Roman"/>
          <w:sz w:val="28"/>
          <w:szCs w:val="28"/>
        </w:rPr>
        <w:t>индивидуальные</w:t>
      </w:r>
      <w:r w:rsidRPr="00A763D4">
        <w:rPr>
          <w:rFonts w:ascii="Times New Roman" w:hAnsi="Times New Roman" w:cs="Times New Roman"/>
          <w:spacing w:val="-6"/>
          <w:sz w:val="28"/>
          <w:szCs w:val="28"/>
        </w:rPr>
        <w:t xml:space="preserve"> </w:t>
      </w:r>
      <w:r w:rsidRPr="00A763D4">
        <w:rPr>
          <w:rFonts w:ascii="Times New Roman" w:hAnsi="Times New Roman" w:cs="Times New Roman"/>
          <w:sz w:val="28"/>
          <w:szCs w:val="28"/>
        </w:rPr>
        <w:t>и</w:t>
      </w:r>
      <w:r w:rsidRPr="00A763D4">
        <w:rPr>
          <w:rFonts w:ascii="Times New Roman" w:hAnsi="Times New Roman" w:cs="Times New Roman"/>
          <w:spacing w:val="-5"/>
          <w:sz w:val="28"/>
          <w:szCs w:val="28"/>
        </w:rPr>
        <w:t xml:space="preserve"> </w:t>
      </w:r>
      <w:r w:rsidRPr="00A763D4">
        <w:rPr>
          <w:rFonts w:ascii="Times New Roman" w:hAnsi="Times New Roman" w:cs="Times New Roman"/>
          <w:sz w:val="28"/>
          <w:szCs w:val="28"/>
        </w:rPr>
        <w:t>групповые</w:t>
      </w:r>
      <w:r w:rsidRPr="00A763D4">
        <w:rPr>
          <w:rFonts w:ascii="Times New Roman" w:hAnsi="Times New Roman" w:cs="Times New Roman"/>
          <w:spacing w:val="-5"/>
          <w:sz w:val="28"/>
          <w:szCs w:val="28"/>
        </w:rPr>
        <w:t xml:space="preserve"> </w:t>
      </w:r>
      <w:r w:rsidRPr="00A763D4">
        <w:rPr>
          <w:rFonts w:ascii="Times New Roman" w:hAnsi="Times New Roman" w:cs="Times New Roman"/>
          <w:sz w:val="28"/>
          <w:szCs w:val="28"/>
        </w:rPr>
        <w:t>беседы,</w:t>
      </w:r>
      <w:r w:rsidRPr="00A763D4">
        <w:rPr>
          <w:rFonts w:ascii="Times New Roman" w:hAnsi="Times New Roman" w:cs="Times New Roman"/>
          <w:spacing w:val="-4"/>
          <w:sz w:val="28"/>
          <w:szCs w:val="28"/>
        </w:rPr>
        <w:t xml:space="preserve"> </w:t>
      </w:r>
      <w:r w:rsidRPr="00A763D4">
        <w:rPr>
          <w:rFonts w:ascii="Times New Roman" w:hAnsi="Times New Roman" w:cs="Times New Roman"/>
          <w:sz w:val="28"/>
          <w:szCs w:val="28"/>
        </w:rPr>
        <w:t>семинары,</w:t>
      </w:r>
      <w:r w:rsidRPr="00A763D4">
        <w:rPr>
          <w:rFonts w:ascii="Times New Roman" w:hAnsi="Times New Roman" w:cs="Times New Roman"/>
          <w:spacing w:val="-4"/>
          <w:sz w:val="28"/>
          <w:szCs w:val="28"/>
        </w:rPr>
        <w:t xml:space="preserve"> </w:t>
      </w:r>
      <w:r w:rsidRPr="00A763D4">
        <w:rPr>
          <w:rFonts w:ascii="Times New Roman" w:hAnsi="Times New Roman" w:cs="Times New Roman"/>
          <w:spacing w:val="-2"/>
          <w:sz w:val="28"/>
          <w:szCs w:val="28"/>
        </w:rPr>
        <w:t>тренинги,</w:t>
      </w:r>
    </w:p>
    <w:p w:rsidR="00056502" w:rsidRPr="00A763D4" w:rsidRDefault="00056502" w:rsidP="00A763D4">
      <w:pPr>
        <w:pStyle w:val="afa"/>
        <w:widowControl w:val="0"/>
        <w:numPr>
          <w:ilvl w:val="0"/>
          <w:numId w:val="80"/>
        </w:numPr>
        <w:tabs>
          <w:tab w:val="left" w:pos="1357"/>
        </w:tabs>
        <w:autoSpaceDE w:val="0"/>
        <w:autoSpaceDN w:val="0"/>
        <w:spacing w:after="0" w:line="240" w:lineRule="auto"/>
        <w:ind w:left="0" w:firstLine="357"/>
        <w:contextualSpacing w:val="0"/>
        <w:rPr>
          <w:rFonts w:ascii="Times New Roman" w:hAnsi="Times New Roman" w:cs="Times New Roman"/>
          <w:sz w:val="28"/>
          <w:szCs w:val="28"/>
        </w:rPr>
      </w:pPr>
      <w:r w:rsidRPr="00A763D4">
        <w:rPr>
          <w:rFonts w:ascii="Times New Roman" w:hAnsi="Times New Roman" w:cs="Times New Roman"/>
          <w:sz w:val="28"/>
          <w:szCs w:val="28"/>
        </w:rPr>
        <w:t>лекции</w:t>
      </w:r>
      <w:r w:rsidRPr="00A763D4">
        <w:rPr>
          <w:rFonts w:ascii="Times New Roman" w:hAnsi="Times New Roman" w:cs="Times New Roman"/>
          <w:spacing w:val="-5"/>
          <w:sz w:val="28"/>
          <w:szCs w:val="28"/>
        </w:rPr>
        <w:t xml:space="preserve"> </w:t>
      </w:r>
      <w:r w:rsidRPr="00A763D4">
        <w:rPr>
          <w:rFonts w:ascii="Times New Roman" w:hAnsi="Times New Roman" w:cs="Times New Roman"/>
          <w:sz w:val="28"/>
          <w:szCs w:val="28"/>
        </w:rPr>
        <w:t>для</w:t>
      </w:r>
      <w:r w:rsidRPr="00A763D4">
        <w:rPr>
          <w:rFonts w:ascii="Times New Roman" w:hAnsi="Times New Roman" w:cs="Times New Roman"/>
          <w:spacing w:val="-4"/>
          <w:sz w:val="28"/>
          <w:szCs w:val="28"/>
        </w:rPr>
        <w:t xml:space="preserve"> </w:t>
      </w:r>
      <w:r w:rsidRPr="00A763D4">
        <w:rPr>
          <w:rFonts w:ascii="Times New Roman" w:hAnsi="Times New Roman" w:cs="Times New Roman"/>
          <w:spacing w:val="-2"/>
          <w:sz w:val="28"/>
          <w:szCs w:val="28"/>
        </w:rPr>
        <w:t>родителей,</w:t>
      </w:r>
    </w:p>
    <w:p w:rsidR="00056502" w:rsidRPr="00A763D4" w:rsidRDefault="00056502" w:rsidP="00A763D4">
      <w:pPr>
        <w:pStyle w:val="afa"/>
        <w:widowControl w:val="0"/>
        <w:numPr>
          <w:ilvl w:val="0"/>
          <w:numId w:val="80"/>
        </w:numPr>
        <w:tabs>
          <w:tab w:val="left" w:pos="1357"/>
        </w:tabs>
        <w:autoSpaceDE w:val="0"/>
        <w:autoSpaceDN w:val="0"/>
        <w:spacing w:after="0" w:line="240" w:lineRule="auto"/>
        <w:ind w:left="0" w:firstLine="357"/>
        <w:contextualSpacing w:val="0"/>
        <w:rPr>
          <w:rFonts w:ascii="Times New Roman" w:hAnsi="Times New Roman" w:cs="Times New Roman"/>
          <w:sz w:val="28"/>
          <w:szCs w:val="28"/>
        </w:rPr>
      </w:pPr>
      <w:r w:rsidRPr="00A763D4">
        <w:rPr>
          <w:rFonts w:ascii="Times New Roman" w:hAnsi="Times New Roman" w:cs="Times New Roman"/>
          <w:sz w:val="28"/>
          <w:szCs w:val="28"/>
        </w:rPr>
        <w:t>анкетирование</w:t>
      </w:r>
      <w:r w:rsidRPr="00A763D4">
        <w:rPr>
          <w:rFonts w:ascii="Times New Roman" w:hAnsi="Times New Roman" w:cs="Times New Roman"/>
          <w:spacing w:val="-7"/>
          <w:sz w:val="28"/>
          <w:szCs w:val="28"/>
        </w:rPr>
        <w:t xml:space="preserve"> </w:t>
      </w:r>
      <w:r w:rsidRPr="00A763D4">
        <w:rPr>
          <w:rFonts w:ascii="Times New Roman" w:hAnsi="Times New Roman" w:cs="Times New Roman"/>
          <w:sz w:val="28"/>
          <w:szCs w:val="28"/>
        </w:rPr>
        <w:t>педагогов,</w:t>
      </w:r>
      <w:r w:rsidRPr="00A763D4">
        <w:rPr>
          <w:rFonts w:ascii="Times New Roman" w:hAnsi="Times New Roman" w:cs="Times New Roman"/>
          <w:spacing w:val="-6"/>
          <w:sz w:val="28"/>
          <w:szCs w:val="28"/>
        </w:rPr>
        <w:t xml:space="preserve"> </w:t>
      </w:r>
      <w:r w:rsidRPr="00A763D4">
        <w:rPr>
          <w:rFonts w:ascii="Times New Roman" w:hAnsi="Times New Roman" w:cs="Times New Roman"/>
          <w:spacing w:val="-2"/>
          <w:sz w:val="28"/>
          <w:szCs w:val="28"/>
        </w:rPr>
        <w:t>родителей,</w:t>
      </w:r>
    </w:p>
    <w:p w:rsidR="00056502" w:rsidRPr="00A763D4" w:rsidRDefault="00056502" w:rsidP="00A763D4">
      <w:pPr>
        <w:pStyle w:val="afa"/>
        <w:widowControl w:val="0"/>
        <w:numPr>
          <w:ilvl w:val="0"/>
          <w:numId w:val="80"/>
        </w:numPr>
        <w:tabs>
          <w:tab w:val="left" w:pos="1508"/>
        </w:tabs>
        <w:autoSpaceDE w:val="0"/>
        <w:autoSpaceDN w:val="0"/>
        <w:spacing w:after="0" w:line="240" w:lineRule="auto"/>
        <w:ind w:left="0" w:firstLine="357"/>
        <w:contextualSpacing w:val="0"/>
        <w:jc w:val="both"/>
        <w:rPr>
          <w:rFonts w:ascii="Times New Roman" w:hAnsi="Times New Roman" w:cs="Times New Roman"/>
          <w:sz w:val="28"/>
          <w:szCs w:val="28"/>
        </w:rPr>
      </w:pPr>
      <w:r w:rsidRPr="00A763D4">
        <w:rPr>
          <w:rFonts w:ascii="Times New Roman" w:hAnsi="Times New Roman" w:cs="Times New Roman"/>
          <w:sz w:val="28"/>
          <w:szCs w:val="28"/>
        </w:rPr>
        <w:t xml:space="preserve">разработка методических материалов и рекомендаций учителю, </w:t>
      </w:r>
      <w:r w:rsidRPr="00A763D4">
        <w:rPr>
          <w:rFonts w:ascii="Times New Roman" w:hAnsi="Times New Roman" w:cs="Times New Roman"/>
          <w:spacing w:val="-2"/>
          <w:sz w:val="28"/>
          <w:szCs w:val="28"/>
        </w:rPr>
        <w:t>родителям.</w:t>
      </w:r>
    </w:p>
    <w:p w:rsidR="00056502" w:rsidRPr="00A763D4" w:rsidRDefault="00056502" w:rsidP="00A763D4">
      <w:pPr>
        <w:pStyle w:val="2"/>
        <w:spacing w:before="0" w:after="0" w:line="240" w:lineRule="auto"/>
        <w:rPr>
          <w:rFonts w:ascii="Times New Roman" w:hAnsi="Times New Roman" w:cs="Times New Roman"/>
          <w:sz w:val="28"/>
          <w:szCs w:val="28"/>
        </w:rPr>
      </w:pPr>
      <w:r w:rsidRPr="00A763D4">
        <w:rPr>
          <w:rFonts w:ascii="Times New Roman" w:hAnsi="Times New Roman" w:cs="Times New Roman"/>
          <w:sz w:val="28"/>
          <w:szCs w:val="28"/>
        </w:rPr>
        <w:t>Механизмы</w:t>
      </w:r>
      <w:r w:rsidRPr="00A763D4">
        <w:rPr>
          <w:rFonts w:ascii="Times New Roman" w:hAnsi="Times New Roman" w:cs="Times New Roman"/>
          <w:spacing w:val="-11"/>
          <w:sz w:val="28"/>
          <w:szCs w:val="28"/>
        </w:rPr>
        <w:t xml:space="preserve"> </w:t>
      </w:r>
      <w:r w:rsidRPr="00A763D4">
        <w:rPr>
          <w:rFonts w:ascii="Times New Roman" w:hAnsi="Times New Roman" w:cs="Times New Roman"/>
          <w:sz w:val="28"/>
          <w:szCs w:val="28"/>
        </w:rPr>
        <w:t>реализации</w:t>
      </w:r>
      <w:r w:rsidRPr="00A763D4">
        <w:rPr>
          <w:rFonts w:ascii="Times New Roman" w:hAnsi="Times New Roman" w:cs="Times New Roman"/>
          <w:spacing w:val="-10"/>
          <w:sz w:val="28"/>
          <w:szCs w:val="28"/>
        </w:rPr>
        <w:t xml:space="preserve"> </w:t>
      </w:r>
      <w:r w:rsidRPr="00A763D4">
        <w:rPr>
          <w:rFonts w:ascii="Times New Roman" w:hAnsi="Times New Roman" w:cs="Times New Roman"/>
          <w:sz w:val="28"/>
          <w:szCs w:val="28"/>
        </w:rPr>
        <w:t>программы</w:t>
      </w:r>
      <w:r w:rsidRPr="00A763D4">
        <w:rPr>
          <w:rFonts w:ascii="Times New Roman" w:hAnsi="Times New Roman" w:cs="Times New Roman"/>
          <w:spacing w:val="-10"/>
          <w:sz w:val="28"/>
          <w:szCs w:val="28"/>
        </w:rPr>
        <w:t xml:space="preserve"> </w:t>
      </w:r>
      <w:r w:rsidRPr="00A763D4">
        <w:rPr>
          <w:rFonts w:ascii="Times New Roman" w:hAnsi="Times New Roman" w:cs="Times New Roman"/>
          <w:sz w:val="28"/>
          <w:szCs w:val="28"/>
        </w:rPr>
        <w:t>коррекционной</w:t>
      </w:r>
      <w:r w:rsidRPr="00A763D4">
        <w:rPr>
          <w:rFonts w:ascii="Times New Roman" w:hAnsi="Times New Roman" w:cs="Times New Roman"/>
          <w:spacing w:val="-10"/>
          <w:sz w:val="28"/>
          <w:szCs w:val="28"/>
        </w:rPr>
        <w:t xml:space="preserve"> </w:t>
      </w:r>
      <w:r w:rsidRPr="00A763D4">
        <w:rPr>
          <w:rFonts w:ascii="Times New Roman" w:hAnsi="Times New Roman" w:cs="Times New Roman"/>
          <w:spacing w:val="-2"/>
          <w:sz w:val="28"/>
          <w:szCs w:val="28"/>
        </w:rPr>
        <w:t>работы</w:t>
      </w:r>
    </w:p>
    <w:p w:rsidR="00056502" w:rsidRPr="00A763D4" w:rsidRDefault="00056502" w:rsidP="00A763D4">
      <w:pPr>
        <w:spacing w:after="0" w:line="240" w:lineRule="auto"/>
        <w:ind w:firstLine="720"/>
        <w:jc w:val="both"/>
        <w:rPr>
          <w:rFonts w:ascii="Times New Roman" w:hAnsi="Times New Roman" w:cs="Times New Roman"/>
          <w:sz w:val="28"/>
          <w:szCs w:val="28"/>
        </w:rPr>
      </w:pPr>
      <w:r w:rsidRPr="00A763D4">
        <w:rPr>
          <w:rFonts w:ascii="Times New Roman" w:hAnsi="Times New Roman" w:cs="Times New Roman"/>
          <w:i/>
          <w:sz w:val="28"/>
          <w:szCs w:val="28"/>
        </w:rPr>
        <w:t xml:space="preserve">Взаимодействие специалистов общеобразовательной организации </w:t>
      </w:r>
      <w:r w:rsidRPr="00A763D4">
        <w:rPr>
          <w:rFonts w:ascii="Times New Roman" w:hAnsi="Times New Roman" w:cs="Times New Roman"/>
          <w:sz w:val="28"/>
          <w:szCs w:val="28"/>
        </w:rPr>
        <w:t>в процессе реализации адаптированной основной общеобразовательной программы</w:t>
      </w:r>
      <w:r w:rsidRPr="00A763D4">
        <w:rPr>
          <w:rFonts w:ascii="Times New Roman" w:hAnsi="Times New Roman" w:cs="Times New Roman"/>
          <w:spacing w:val="40"/>
          <w:sz w:val="28"/>
          <w:szCs w:val="28"/>
        </w:rPr>
        <w:t xml:space="preserve"> </w:t>
      </w:r>
      <w:r w:rsidRPr="00A763D4">
        <w:rPr>
          <w:rFonts w:ascii="Times New Roman" w:hAnsi="Times New Roman" w:cs="Times New Roman"/>
          <w:sz w:val="28"/>
          <w:szCs w:val="28"/>
        </w:rPr>
        <w:t>– один из основных механизмов реализации программы коррекционной работы.</w:t>
      </w:r>
    </w:p>
    <w:p w:rsidR="00056502" w:rsidRPr="00A763D4" w:rsidRDefault="00056502" w:rsidP="00A763D4">
      <w:pPr>
        <w:pStyle w:val="afd"/>
        <w:ind w:left="0" w:firstLine="0"/>
      </w:pPr>
      <w:r w:rsidRPr="00A763D4">
        <w:t>Взаимодействие</w:t>
      </w:r>
      <w:r w:rsidRPr="00A763D4">
        <w:rPr>
          <w:spacing w:val="-13"/>
        </w:rPr>
        <w:t xml:space="preserve"> </w:t>
      </w:r>
      <w:r w:rsidRPr="00A763D4">
        <w:t>специалистов</w:t>
      </w:r>
      <w:r w:rsidRPr="00A763D4">
        <w:rPr>
          <w:spacing w:val="-13"/>
        </w:rPr>
        <w:t xml:space="preserve"> </w:t>
      </w:r>
      <w:r w:rsidRPr="00A763D4">
        <w:rPr>
          <w:spacing w:val="-2"/>
        </w:rPr>
        <w:t>требует:</w:t>
      </w:r>
    </w:p>
    <w:p w:rsidR="00056502" w:rsidRPr="00A763D4" w:rsidRDefault="00056502" w:rsidP="00A763D4">
      <w:pPr>
        <w:pStyle w:val="afa"/>
        <w:widowControl w:val="0"/>
        <w:numPr>
          <w:ilvl w:val="0"/>
          <w:numId w:val="80"/>
        </w:numPr>
        <w:tabs>
          <w:tab w:val="left" w:pos="1454"/>
        </w:tabs>
        <w:autoSpaceDE w:val="0"/>
        <w:autoSpaceDN w:val="0"/>
        <w:spacing w:after="0" w:line="240" w:lineRule="auto"/>
        <w:ind w:left="0" w:firstLine="720"/>
        <w:contextualSpacing w:val="0"/>
        <w:jc w:val="both"/>
        <w:rPr>
          <w:rFonts w:ascii="Times New Roman" w:hAnsi="Times New Roman" w:cs="Times New Roman"/>
          <w:sz w:val="28"/>
          <w:szCs w:val="28"/>
        </w:rPr>
      </w:pPr>
      <w:r w:rsidRPr="00A763D4">
        <w:rPr>
          <w:rFonts w:ascii="Times New Roman" w:hAnsi="Times New Roman" w:cs="Times New Roman"/>
          <w:sz w:val="28"/>
          <w:szCs w:val="28"/>
        </w:rPr>
        <w:t>создания программы взаимодействия всех специалистов в рамках реализации коррекционной работы,</w:t>
      </w:r>
    </w:p>
    <w:p w:rsidR="00056502" w:rsidRPr="00A763D4" w:rsidRDefault="00056502" w:rsidP="00A763D4">
      <w:pPr>
        <w:pStyle w:val="afa"/>
        <w:widowControl w:val="0"/>
        <w:numPr>
          <w:ilvl w:val="0"/>
          <w:numId w:val="80"/>
        </w:numPr>
        <w:tabs>
          <w:tab w:val="left" w:pos="1398"/>
        </w:tabs>
        <w:autoSpaceDE w:val="0"/>
        <w:autoSpaceDN w:val="0"/>
        <w:spacing w:after="0" w:line="240" w:lineRule="auto"/>
        <w:ind w:left="0" w:firstLine="720"/>
        <w:contextualSpacing w:val="0"/>
        <w:jc w:val="both"/>
        <w:rPr>
          <w:rFonts w:ascii="Times New Roman" w:hAnsi="Times New Roman" w:cs="Times New Roman"/>
          <w:sz w:val="28"/>
          <w:szCs w:val="28"/>
        </w:rPr>
      </w:pPr>
      <w:r w:rsidRPr="00A763D4">
        <w:rPr>
          <w:rFonts w:ascii="Times New Roman" w:hAnsi="Times New Roman" w:cs="Times New Roman"/>
          <w:sz w:val="28"/>
          <w:szCs w:val="28"/>
        </w:rPr>
        <w:t>осуществления совместного многоаспектного анализа эмоционально- волевой, личностной, коммуникативной, двигательной и познавательной сфер учащихся с целью определения имеющихся проблем,</w:t>
      </w:r>
    </w:p>
    <w:p w:rsidR="00056502" w:rsidRPr="00A763D4" w:rsidRDefault="00056502" w:rsidP="00A763D4">
      <w:pPr>
        <w:pStyle w:val="afa"/>
        <w:widowControl w:val="0"/>
        <w:numPr>
          <w:ilvl w:val="0"/>
          <w:numId w:val="80"/>
        </w:numPr>
        <w:tabs>
          <w:tab w:val="left" w:pos="1388"/>
        </w:tabs>
        <w:autoSpaceDE w:val="0"/>
        <w:autoSpaceDN w:val="0"/>
        <w:spacing w:after="0" w:line="240" w:lineRule="auto"/>
        <w:ind w:left="0" w:firstLine="720"/>
        <w:contextualSpacing w:val="0"/>
        <w:jc w:val="both"/>
        <w:rPr>
          <w:rFonts w:ascii="Times New Roman" w:hAnsi="Times New Roman" w:cs="Times New Roman"/>
          <w:sz w:val="28"/>
          <w:szCs w:val="28"/>
        </w:rPr>
      </w:pPr>
      <w:r w:rsidRPr="00A763D4">
        <w:rPr>
          <w:rFonts w:ascii="Times New Roman" w:hAnsi="Times New Roman" w:cs="Times New Roman"/>
          <w:sz w:val="28"/>
          <w:szCs w:val="28"/>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056502" w:rsidRPr="00A763D4" w:rsidRDefault="00056502" w:rsidP="00A763D4">
      <w:pPr>
        <w:pStyle w:val="afd"/>
        <w:ind w:left="0"/>
      </w:pPr>
      <w:r w:rsidRPr="00A763D4">
        <w:t>Взаимодействие специалистов общеобразовательной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(интеллектуальными нарушениями).</w:t>
      </w:r>
    </w:p>
    <w:p w:rsidR="00056502" w:rsidRPr="00A763D4" w:rsidRDefault="00056502" w:rsidP="00A763D4">
      <w:pPr>
        <w:pStyle w:val="afd"/>
        <w:ind w:left="0"/>
      </w:pPr>
      <w:r w:rsidRPr="00A763D4">
        <w:t>Социальное партнерство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w:t>
      </w:r>
    </w:p>
    <w:p w:rsidR="00056502" w:rsidRPr="00A763D4" w:rsidRDefault="00056502" w:rsidP="00A763D4">
      <w:pPr>
        <w:pStyle w:val="afd"/>
        <w:ind w:left="0"/>
      </w:pPr>
      <w:r w:rsidRPr="00A763D4">
        <w:t>Социальное партнерство включает сотрудничество (на основе заключенных договоров):</w:t>
      </w:r>
    </w:p>
    <w:p w:rsidR="00056502" w:rsidRPr="00A763D4" w:rsidRDefault="00056502" w:rsidP="00A763D4">
      <w:pPr>
        <w:pStyle w:val="afa"/>
        <w:widowControl w:val="0"/>
        <w:numPr>
          <w:ilvl w:val="0"/>
          <w:numId w:val="80"/>
        </w:numPr>
        <w:tabs>
          <w:tab w:val="left" w:pos="1376"/>
        </w:tabs>
        <w:autoSpaceDE w:val="0"/>
        <w:autoSpaceDN w:val="0"/>
        <w:spacing w:after="0" w:line="240" w:lineRule="auto"/>
        <w:ind w:left="0" w:firstLine="720"/>
        <w:contextualSpacing w:val="0"/>
        <w:jc w:val="both"/>
        <w:rPr>
          <w:rFonts w:ascii="Times New Roman" w:hAnsi="Times New Roman" w:cs="Times New Roman"/>
          <w:sz w:val="28"/>
          <w:szCs w:val="28"/>
        </w:rPr>
      </w:pPr>
      <w:r w:rsidRPr="00A763D4">
        <w:rPr>
          <w:rFonts w:ascii="Times New Roman" w:hAnsi="Times New Roman" w:cs="Times New Roman"/>
          <w:sz w:val="28"/>
          <w:szCs w:val="28"/>
        </w:rPr>
        <w:t>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w:t>
      </w:r>
      <w:r w:rsidRPr="00A763D4">
        <w:rPr>
          <w:rFonts w:ascii="Times New Roman" w:hAnsi="Times New Roman" w:cs="Times New Roman"/>
          <w:spacing w:val="40"/>
          <w:sz w:val="28"/>
          <w:szCs w:val="28"/>
        </w:rPr>
        <w:t xml:space="preserve"> </w:t>
      </w:r>
      <w:r w:rsidRPr="00A763D4">
        <w:rPr>
          <w:rFonts w:ascii="Times New Roman" w:hAnsi="Times New Roman" w:cs="Times New Roman"/>
          <w:sz w:val="28"/>
          <w:szCs w:val="28"/>
        </w:rPr>
        <w:t>с</w:t>
      </w:r>
      <w:r w:rsidRPr="00A763D4">
        <w:rPr>
          <w:rFonts w:ascii="Times New Roman" w:hAnsi="Times New Roman" w:cs="Times New Roman"/>
          <w:spacing w:val="40"/>
          <w:sz w:val="28"/>
          <w:szCs w:val="28"/>
        </w:rPr>
        <w:t xml:space="preserve"> </w:t>
      </w:r>
      <w:r w:rsidRPr="00A763D4">
        <w:rPr>
          <w:rFonts w:ascii="Times New Roman" w:hAnsi="Times New Roman" w:cs="Times New Roman"/>
          <w:sz w:val="28"/>
          <w:szCs w:val="28"/>
        </w:rPr>
        <w:t>умственной</w:t>
      </w:r>
      <w:r w:rsidRPr="00A763D4">
        <w:rPr>
          <w:rFonts w:ascii="Times New Roman" w:hAnsi="Times New Roman" w:cs="Times New Roman"/>
          <w:spacing w:val="40"/>
          <w:sz w:val="28"/>
          <w:szCs w:val="28"/>
        </w:rPr>
        <w:t xml:space="preserve"> </w:t>
      </w:r>
      <w:r w:rsidRPr="00A763D4">
        <w:rPr>
          <w:rFonts w:ascii="Times New Roman" w:hAnsi="Times New Roman" w:cs="Times New Roman"/>
          <w:sz w:val="28"/>
          <w:szCs w:val="28"/>
        </w:rPr>
        <w:t>отсталостью</w:t>
      </w:r>
      <w:r w:rsidRPr="00A763D4">
        <w:rPr>
          <w:rFonts w:ascii="Times New Roman" w:hAnsi="Times New Roman" w:cs="Times New Roman"/>
          <w:spacing w:val="40"/>
          <w:sz w:val="28"/>
          <w:szCs w:val="28"/>
        </w:rPr>
        <w:t xml:space="preserve"> </w:t>
      </w:r>
      <w:r w:rsidRPr="00A763D4">
        <w:rPr>
          <w:rFonts w:ascii="Times New Roman" w:hAnsi="Times New Roman" w:cs="Times New Roman"/>
          <w:sz w:val="28"/>
          <w:szCs w:val="28"/>
        </w:rPr>
        <w:t>(интеллектуальными</w:t>
      </w:r>
      <w:r w:rsidRPr="00A763D4">
        <w:rPr>
          <w:rFonts w:ascii="Times New Roman" w:hAnsi="Times New Roman" w:cs="Times New Roman"/>
          <w:spacing w:val="40"/>
          <w:sz w:val="28"/>
          <w:szCs w:val="28"/>
        </w:rPr>
        <w:t xml:space="preserve"> </w:t>
      </w:r>
      <w:r w:rsidRPr="00A763D4">
        <w:rPr>
          <w:rFonts w:ascii="Times New Roman" w:hAnsi="Times New Roman" w:cs="Times New Roman"/>
          <w:sz w:val="28"/>
          <w:szCs w:val="28"/>
        </w:rPr>
        <w:t>нарушениями),</w:t>
      </w:r>
    </w:p>
    <w:p w:rsidR="00056502" w:rsidRPr="00A763D4" w:rsidRDefault="00056502" w:rsidP="00A763D4">
      <w:pPr>
        <w:pStyle w:val="afa"/>
        <w:widowControl w:val="0"/>
        <w:numPr>
          <w:ilvl w:val="0"/>
          <w:numId w:val="79"/>
        </w:numPr>
        <w:tabs>
          <w:tab w:val="left" w:pos="699"/>
        </w:tabs>
        <w:autoSpaceDE w:val="0"/>
        <w:autoSpaceDN w:val="0"/>
        <w:spacing w:after="0" w:line="240" w:lineRule="auto"/>
        <w:ind w:left="0" w:firstLine="0"/>
        <w:contextualSpacing w:val="0"/>
        <w:jc w:val="both"/>
        <w:rPr>
          <w:rFonts w:ascii="Times New Roman" w:hAnsi="Times New Roman" w:cs="Times New Roman"/>
          <w:sz w:val="28"/>
          <w:szCs w:val="28"/>
        </w:rPr>
      </w:pPr>
      <w:r w:rsidRPr="00A763D4">
        <w:rPr>
          <w:rFonts w:ascii="Times New Roman" w:hAnsi="Times New Roman" w:cs="Times New Roman"/>
          <w:sz w:val="28"/>
          <w:szCs w:val="28"/>
        </w:rPr>
        <w:t xml:space="preserve">со средствами массовой информации в решении вопросов формирования отношения общества к лицам с умственной отсталостью (интеллектуальными </w:t>
      </w:r>
      <w:r w:rsidRPr="00A763D4">
        <w:rPr>
          <w:rFonts w:ascii="Times New Roman" w:hAnsi="Times New Roman" w:cs="Times New Roman"/>
          <w:spacing w:val="-2"/>
          <w:sz w:val="28"/>
          <w:szCs w:val="28"/>
        </w:rPr>
        <w:t>нарушениями),</w:t>
      </w:r>
    </w:p>
    <w:p w:rsidR="00056502" w:rsidRPr="00A763D4" w:rsidRDefault="00056502" w:rsidP="00A763D4">
      <w:pPr>
        <w:pStyle w:val="afa"/>
        <w:widowControl w:val="0"/>
        <w:numPr>
          <w:ilvl w:val="1"/>
          <w:numId w:val="79"/>
        </w:numPr>
        <w:tabs>
          <w:tab w:val="left" w:pos="1598"/>
        </w:tabs>
        <w:autoSpaceDE w:val="0"/>
        <w:autoSpaceDN w:val="0"/>
        <w:spacing w:after="0" w:line="240" w:lineRule="auto"/>
        <w:ind w:left="0" w:firstLine="720"/>
        <w:contextualSpacing w:val="0"/>
        <w:jc w:val="both"/>
        <w:rPr>
          <w:rFonts w:ascii="Times New Roman" w:hAnsi="Times New Roman" w:cs="Times New Roman"/>
          <w:sz w:val="28"/>
          <w:szCs w:val="28"/>
        </w:rPr>
      </w:pPr>
      <w:r w:rsidRPr="00A763D4">
        <w:rPr>
          <w:rFonts w:ascii="Times New Roman" w:hAnsi="Times New Roman" w:cs="Times New Roman"/>
          <w:sz w:val="28"/>
          <w:szCs w:val="28"/>
        </w:rPr>
        <w:t>с общественными объединениями инвалидов, организациями родителей детей с умственной отсталостью (интеллектуальными нарушениями)</w:t>
      </w:r>
    </w:p>
    <w:p w:rsidR="00056502" w:rsidRPr="00A763D4" w:rsidRDefault="00056502" w:rsidP="00A763D4">
      <w:pPr>
        <w:pStyle w:val="afd"/>
        <w:ind w:left="0" w:firstLine="0"/>
      </w:pPr>
      <w:r w:rsidRPr="00A763D4">
        <w:t xml:space="preserve"> и другими негосударственными организациями в решении вопросов</w:t>
      </w:r>
      <w:r w:rsidRPr="00A763D4">
        <w:rPr>
          <w:spacing w:val="40"/>
        </w:rPr>
        <w:t xml:space="preserve"> </w:t>
      </w:r>
      <w:r w:rsidRPr="00A763D4">
        <w:t>социальной адаптации и интеграции в общество обучающихся с умственной отсталостью (интеллектуальными нарушениями),</w:t>
      </w:r>
    </w:p>
    <w:p w:rsidR="00056502" w:rsidRPr="00A763D4" w:rsidRDefault="00056502" w:rsidP="00A763D4">
      <w:pPr>
        <w:pStyle w:val="afa"/>
        <w:widowControl w:val="0"/>
        <w:numPr>
          <w:ilvl w:val="1"/>
          <w:numId w:val="79"/>
        </w:numPr>
        <w:tabs>
          <w:tab w:val="left" w:pos="1770"/>
        </w:tabs>
        <w:autoSpaceDE w:val="0"/>
        <w:autoSpaceDN w:val="0"/>
        <w:spacing w:after="0" w:line="240" w:lineRule="auto"/>
        <w:ind w:left="0" w:firstLine="720"/>
        <w:contextualSpacing w:val="0"/>
        <w:jc w:val="both"/>
        <w:rPr>
          <w:rFonts w:ascii="Times New Roman" w:hAnsi="Times New Roman" w:cs="Times New Roman"/>
          <w:sz w:val="28"/>
          <w:szCs w:val="28"/>
        </w:rPr>
      </w:pPr>
      <w:r w:rsidRPr="00A763D4">
        <w:rPr>
          <w:rFonts w:ascii="Times New Roman" w:hAnsi="Times New Roman" w:cs="Times New Roman"/>
          <w:sz w:val="28"/>
          <w:szCs w:val="28"/>
        </w:rPr>
        <w:t xml:space="preserve">с родителями учащихся с умственной отсталостью (интеллектуальными нарушениями) в решении вопросов их развития, социализации, здоровьесбережения, социальной адаптации и интеграции в </w:t>
      </w:r>
      <w:r w:rsidRPr="00A763D4">
        <w:rPr>
          <w:rFonts w:ascii="Times New Roman" w:hAnsi="Times New Roman" w:cs="Times New Roman"/>
          <w:spacing w:val="-2"/>
          <w:sz w:val="28"/>
          <w:szCs w:val="28"/>
        </w:rPr>
        <w:t>общество.</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b/>
          <w:color w:val="333333"/>
          <w:sz w:val="28"/>
        </w:rPr>
      </w:pPr>
      <w:r w:rsidRPr="00A763D4">
        <w:rPr>
          <w:rFonts w:ascii="Times New Roman" w:eastAsia="Times New Roman" w:hAnsi="Times New Roman" w:cs="Times New Roman"/>
          <w:b/>
          <w:color w:val="333333"/>
          <w:sz w:val="28"/>
        </w:rPr>
        <w:t>2.6. Программа внеурочной деятельности</w:t>
      </w:r>
    </w:p>
    <w:p w:rsidR="006939AE" w:rsidRPr="00A763D4" w:rsidRDefault="006939AE" w:rsidP="00A763D4">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A763D4">
        <w:rPr>
          <w:rFonts w:ascii="Times New Roman" w:eastAsia="Times New Roman" w:hAnsi="Times New Roman" w:cs="Times New Roman"/>
          <w:color w:val="1A1A1A"/>
          <w:sz w:val="28"/>
          <w:szCs w:val="28"/>
          <w:lang w:eastAsia="ru-RU"/>
        </w:rPr>
        <w:t xml:space="preserve">Внеурочная деятельность в МБОУ «СОШ № 50» является составной частью учебно-воспитательного процесса и одной из форм организации свободного времени учащихся. </w:t>
      </w:r>
    </w:p>
    <w:p w:rsidR="006939AE" w:rsidRPr="00A763D4" w:rsidRDefault="006939AE" w:rsidP="00A763D4">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A763D4">
        <w:rPr>
          <w:rFonts w:ascii="Times New Roman" w:eastAsia="Times New Roman" w:hAnsi="Times New Roman" w:cs="Times New Roman"/>
          <w:color w:val="1A1A1A"/>
          <w:sz w:val="28"/>
          <w:szCs w:val="28"/>
          <w:lang w:eastAsia="ru-RU"/>
        </w:rPr>
        <w:t>Внеурочная деятельность - это деятельность, направленная на достижение результатов освоения основной общеобразовательной программы и осуществляемая в формах, отличных от классно-урочной.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w:t>
      </w:r>
    </w:p>
    <w:p w:rsidR="006939AE" w:rsidRPr="00A763D4" w:rsidRDefault="006939AE" w:rsidP="00A763D4">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A763D4">
        <w:rPr>
          <w:rFonts w:ascii="Times New Roman" w:eastAsia="Times New Roman" w:hAnsi="Times New Roman" w:cs="Times New Roman"/>
          <w:color w:val="1A1A1A"/>
          <w:sz w:val="28"/>
          <w:szCs w:val="28"/>
          <w:lang w:eastAsia="ru-RU"/>
        </w:rPr>
        <w:t>Цель внеурочной деятельности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всестороннего развития и социализации каждого обучающегося, создание воспитывающей среды, обеспечивающей развитие социальных, интеллектуальных интересов учащихся в свободное время.</w:t>
      </w:r>
    </w:p>
    <w:p w:rsidR="006939AE" w:rsidRPr="00A763D4" w:rsidRDefault="006939AE" w:rsidP="00A763D4">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A763D4">
        <w:rPr>
          <w:rFonts w:ascii="Times New Roman" w:eastAsia="Times New Roman" w:hAnsi="Times New Roman" w:cs="Times New Roman"/>
          <w:color w:val="1A1A1A"/>
          <w:sz w:val="28"/>
          <w:szCs w:val="28"/>
          <w:lang w:eastAsia="ru-RU"/>
        </w:rPr>
        <w:t>Задачи внеурочной деятельности:</w:t>
      </w:r>
    </w:p>
    <w:p w:rsidR="006939AE" w:rsidRPr="00A763D4" w:rsidRDefault="006939AE" w:rsidP="00A763D4">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A763D4">
        <w:rPr>
          <w:rFonts w:ascii="Times New Roman" w:eastAsia="Times New Roman" w:hAnsi="Times New Roman" w:cs="Times New Roman"/>
          <w:color w:val="1A1A1A"/>
          <w:sz w:val="28"/>
          <w:szCs w:val="28"/>
          <w:lang w:eastAsia="ru-RU"/>
        </w:rPr>
        <w:t>•корригировать все компоненты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индивидуальных особенностей;</w:t>
      </w:r>
    </w:p>
    <w:p w:rsidR="006939AE" w:rsidRPr="00A763D4" w:rsidRDefault="006939AE" w:rsidP="00A763D4">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A763D4">
        <w:rPr>
          <w:rFonts w:ascii="Times New Roman" w:eastAsia="Times New Roman" w:hAnsi="Times New Roman" w:cs="Times New Roman"/>
          <w:color w:val="1A1A1A"/>
          <w:sz w:val="28"/>
          <w:szCs w:val="28"/>
          <w:lang w:eastAsia="ru-RU"/>
        </w:rPr>
        <w:t>• развивать активность, самостоятельность и независимость в повседневной жизни;</w:t>
      </w:r>
    </w:p>
    <w:p w:rsidR="006939AE" w:rsidRPr="00A763D4" w:rsidRDefault="006939AE" w:rsidP="00A763D4">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A763D4">
        <w:rPr>
          <w:rFonts w:ascii="Times New Roman" w:eastAsia="Times New Roman" w:hAnsi="Times New Roman" w:cs="Times New Roman"/>
          <w:color w:val="1A1A1A"/>
          <w:sz w:val="28"/>
          <w:szCs w:val="28"/>
          <w:lang w:eastAsia="ru-RU"/>
        </w:rPr>
        <w:t>• развивать возможные избирательные способности и интересы ребенка в разных видах деятельности;</w:t>
      </w:r>
    </w:p>
    <w:p w:rsidR="006939AE" w:rsidRPr="00A763D4" w:rsidRDefault="006939AE" w:rsidP="00A763D4">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A763D4">
        <w:rPr>
          <w:rFonts w:ascii="Times New Roman" w:eastAsia="Times New Roman" w:hAnsi="Times New Roman" w:cs="Times New Roman"/>
          <w:color w:val="1A1A1A"/>
          <w:sz w:val="28"/>
          <w:szCs w:val="28"/>
          <w:lang w:eastAsia="ru-RU"/>
        </w:rPr>
        <w:t>• формировать основы нравственного самосознания личности, умения правильно оценивать окружающее и самих себя,</w:t>
      </w:r>
    </w:p>
    <w:p w:rsidR="006939AE" w:rsidRPr="00A763D4" w:rsidRDefault="006939AE" w:rsidP="00A763D4">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A763D4">
        <w:rPr>
          <w:rFonts w:ascii="Times New Roman" w:eastAsia="Times New Roman" w:hAnsi="Times New Roman" w:cs="Times New Roman"/>
          <w:color w:val="1A1A1A"/>
          <w:sz w:val="28"/>
          <w:szCs w:val="28"/>
          <w:lang w:eastAsia="ru-RU"/>
        </w:rPr>
        <w:t>• формировать эстетические потребности, ценности и чувства;</w:t>
      </w:r>
    </w:p>
    <w:p w:rsidR="006939AE" w:rsidRPr="00A763D4" w:rsidRDefault="006939AE" w:rsidP="00A763D4">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A763D4">
        <w:rPr>
          <w:rFonts w:ascii="Times New Roman" w:eastAsia="Times New Roman" w:hAnsi="Times New Roman" w:cs="Times New Roman"/>
          <w:color w:val="1A1A1A"/>
          <w:sz w:val="28"/>
          <w:szCs w:val="28"/>
          <w:lang w:eastAsia="ru-RU"/>
        </w:rPr>
        <w:t>• развивать трудолюбие, способность к преодолению трудностей, целеустремлѐнность и настойчивость в достижении результата;</w:t>
      </w:r>
    </w:p>
    <w:p w:rsidR="006939AE" w:rsidRPr="00A763D4" w:rsidRDefault="006939AE" w:rsidP="00A763D4">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A763D4">
        <w:rPr>
          <w:rFonts w:ascii="Times New Roman" w:eastAsia="Times New Roman" w:hAnsi="Times New Roman" w:cs="Times New Roman"/>
          <w:color w:val="1A1A1A"/>
          <w:sz w:val="28"/>
          <w:szCs w:val="28"/>
          <w:lang w:eastAsia="ru-RU"/>
        </w:rPr>
        <w:t>• расширять представления ребенка о мире и о себе, его социальный опыт;</w:t>
      </w:r>
    </w:p>
    <w:p w:rsidR="006939AE" w:rsidRPr="00A763D4" w:rsidRDefault="006939AE" w:rsidP="00A763D4">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A763D4">
        <w:rPr>
          <w:rFonts w:ascii="Times New Roman" w:eastAsia="Times New Roman" w:hAnsi="Times New Roman" w:cs="Times New Roman"/>
          <w:color w:val="1A1A1A"/>
          <w:sz w:val="28"/>
          <w:szCs w:val="28"/>
          <w:lang w:eastAsia="ru-RU"/>
        </w:rPr>
        <w:t>• формировать положительное отношение к базовым общественным ценностям;</w:t>
      </w:r>
    </w:p>
    <w:p w:rsidR="006939AE" w:rsidRPr="00A763D4" w:rsidRDefault="006939AE" w:rsidP="00A763D4">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A763D4">
        <w:rPr>
          <w:rFonts w:ascii="Times New Roman" w:eastAsia="Times New Roman" w:hAnsi="Times New Roman" w:cs="Times New Roman"/>
          <w:color w:val="1A1A1A"/>
          <w:sz w:val="28"/>
          <w:szCs w:val="28"/>
          <w:lang w:eastAsia="ru-RU"/>
        </w:rPr>
        <w:t>• формировать умения, навыки социального общения людей;</w:t>
      </w:r>
    </w:p>
    <w:p w:rsidR="006939AE" w:rsidRPr="00A763D4" w:rsidRDefault="006939AE" w:rsidP="00A763D4">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A763D4">
        <w:rPr>
          <w:rFonts w:ascii="Times New Roman" w:eastAsia="Times New Roman" w:hAnsi="Times New Roman" w:cs="Times New Roman"/>
          <w:color w:val="1A1A1A"/>
          <w:sz w:val="28"/>
          <w:szCs w:val="28"/>
          <w:lang w:eastAsia="ru-RU"/>
        </w:rPr>
        <w:t>• расширять круга общения, выход обучающегося за пределы семьи и общеобразовательной организации;</w:t>
      </w:r>
    </w:p>
    <w:p w:rsidR="006939AE" w:rsidRPr="00A763D4" w:rsidRDefault="006939AE" w:rsidP="00A763D4">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A763D4">
        <w:rPr>
          <w:rFonts w:ascii="Times New Roman" w:eastAsia="Times New Roman" w:hAnsi="Times New Roman" w:cs="Times New Roman"/>
          <w:color w:val="1A1A1A"/>
          <w:sz w:val="28"/>
          <w:szCs w:val="28"/>
          <w:lang w:eastAsia="ru-RU"/>
        </w:rPr>
        <w:t>• развивать навыки осуществления сотрудничества с педагогами, сверстниками, родителями, старшими детьми в решении общих проблем;</w:t>
      </w:r>
    </w:p>
    <w:p w:rsidR="006939AE" w:rsidRPr="00A763D4" w:rsidRDefault="006939AE" w:rsidP="00A763D4">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A763D4">
        <w:rPr>
          <w:rFonts w:ascii="Times New Roman" w:eastAsia="Times New Roman" w:hAnsi="Times New Roman" w:cs="Times New Roman"/>
          <w:color w:val="1A1A1A"/>
          <w:sz w:val="28"/>
          <w:szCs w:val="28"/>
          <w:lang w:eastAsia="ru-RU"/>
        </w:rPr>
        <w:t>• укреплять доверия к другим людям;</w:t>
      </w:r>
    </w:p>
    <w:p w:rsidR="006939AE" w:rsidRPr="00A763D4" w:rsidRDefault="006939AE" w:rsidP="00A763D4">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A763D4">
        <w:rPr>
          <w:rFonts w:ascii="Times New Roman" w:eastAsia="Times New Roman" w:hAnsi="Times New Roman" w:cs="Times New Roman"/>
          <w:color w:val="1A1A1A"/>
          <w:sz w:val="28"/>
          <w:szCs w:val="28"/>
          <w:lang w:eastAsia="ru-RU"/>
        </w:rPr>
        <w:t>• развивать доброжелательность и эмоциональную отзывчивость, понимание других людей и сопереживание им.</w:t>
      </w:r>
    </w:p>
    <w:p w:rsidR="006939AE" w:rsidRPr="00A763D4" w:rsidRDefault="006939AE" w:rsidP="00A763D4">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A763D4">
        <w:rPr>
          <w:rFonts w:ascii="Times New Roman" w:eastAsia="Times New Roman" w:hAnsi="Times New Roman" w:cs="Times New Roman"/>
          <w:color w:val="1A1A1A"/>
          <w:sz w:val="28"/>
          <w:szCs w:val="28"/>
          <w:lang w:eastAsia="ru-RU"/>
        </w:rPr>
        <w:t>Внеурочная деятельность в МБОУ «СОШ № 50» опирается на следующие принципы:</w:t>
      </w:r>
    </w:p>
    <w:p w:rsidR="006939AE" w:rsidRPr="00A763D4" w:rsidRDefault="006939AE" w:rsidP="00A763D4">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A763D4">
        <w:rPr>
          <w:rFonts w:ascii="Times New Roman" w:eastAsia="Times New Roman" w:hAnsi="Times New Roman" w:cs="Times New Roman"/>
          <w:color w:val="1A1A1A"/>
          <w:sz w:val="28"/>
          <w:szCs w:val="28"/>
          <w:lang w:eastAsia="ru-RU"/>
        </w:rPr>
        <w:t>1 Принцип учета потребностей обучающихся и их родителей.</w:t>
      </w:r>
    </w:p>
    <w:p w:rsidR="006939AE" w:rsidRPr="00A763D4" w:rsidRDefault="006939AE" w:rsidP="00A763D4">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A763D4">
        <w:rPr>
          <w:rFonts w:ascii="Times New Roman" w:eastAsia="Times New Roman" w:hAnsi="Times New Roman" w:cs="Times New Roman"/>
          <w:color w:val="1A1A1A"/>
          <w:sz w:val="28"/>
          <w:szCs w:val="28"/>
          <w:lang w:eastAsia="ru-RU"/>
        </w:rPr>
        <w:t>Для этого необходимо выявление запросов родителей и обучающихся, соотнесение запроса с кадровым и материально-техническим ресурсом учреждения, особенностями основной образовательной программы учреждения.</w:t>
      </w:r>
    </w:p>
    <w:p w:rsidR="006939AE" w:rsidRPr="00A763D4" w:rsidRDefault="006939AE" w:rsidP="00A763D4">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A763D4">
        <w:rPr>
          <w:rFonts w:ascii="Times New Roman" w:eastAsia="Times New Roman" w:hAnsi="Times New Roman" w:cs="Times New Roman"/>
          <w:color w:val="1A1A1A"/>
          <w:sz w:val="28"/>
          <w:szCs w:val="28"/>
          <w:lang w:eastAsia="ru-RU"/>
        </w:rPr>
        <w:t>2 Принцип гуманистической направленности.</w:t>
      </w:r>
    </w:p>
    <w:p w:rsidR="006939AE" w:rsidRPr="00A763D4" w:rsidRDefault="006939AE" w:rsidP="00A763D4">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A763D4">
        <w:rPr>
          <w:rFonts w:ascii="Times New Roman" w:eastAsia="Times New Roman" w:hAnsi="Times New Roman" w:cs="Times New Roman"/>
          <w:color w:val="1A1A1A"/>
          <w:sz w:val="28"/>
          <w:szCs w:val="28"/>
          <w:lang w:eastAsia="ru-RU"/>
        </w:rPr>
        <w:t>При организации внеурочной деятельности в максимальной степени учитываются интересы и потребности детей, поддерживаются процессы становления и проявления индивидуальности и субъектности школьников, создаются условия для формирования умений и навыков самопознания обучающихся, самоопределения, самореализации, самоутверждения.</w:t>
      </w:r>
    </w:p>
    <w:p w:rsidR="006939AE" w:rsidRPr="00A763D4" w:rsidRDefault="006939AE" w:rsidP="00A763D4">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A763D4">
        <w:rPr>
          <w:rFonts w:ascii="Times New Roman" w:eastAsia="Times New Roman" w:hAnsi="Times New Roman" w:cs="Times New Roman"/>
          <w:color w:val="1A1A1A"/>
          <w:sz w:val="28"/>
          <w:szCs w:val="28"/>
          <w:lang w:eastAsia="ru-RU"/>
        </w:rPr>
        <w:t>3 Принцип разнообразия направлений внеурочной деятельности.</w:t>
      </w:r>
    </w:p>
    <w:p w:rsidR="006939AE" w:rsidRPr="00A763D4" w:rsidRDefault="006939AE" w:rsidP="00A763D4">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A763D4">
        <w:rPr>
          <w:rFonts w:ascii="Times New Roman" w:eastAsia="Times New Roman" w:hAnsi="Times New Roman" w:cs="Times New Roman"/>
          <w:color w:val="1A1A1A"/>
          <w:sz w:val="28"/>
          <w:szCs w:val="28"/>
          <w:lang w:eastAsia="ru-RU"/>
        </w:rPr>
        <w:t>Реализация максимального количества направлений и видов внеурочной деятельности, предоставляющих для детей реальные возможности свободного выбора, осуществления проб своих сил и способностей в различных видах деятельности, поиска собственной ниши для удовлетворения потребностей, желаний, интересов.</w:t>
      </w:r>
    </w:p>
    <w:p w:rsidR="006939AE" w:rsidRPr="00A763D4" w:rsidRDefault="006939AE" w:rsidP="00A763D4">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A763D4">
        <w:rPr>
          <w:rFonts w:ascii="Times New Roman" w:eastAsia="Times New Roman" w:hAnsi="Times New Roman" w:cs="Times New Roman"/>
          <w:color w:val="1A1A1A"/>
          <w:sz w:val="28"/>
          <w:szCs w:val="28"/>
          <w:lang w:eastAsia="ru-RU"/>
        </w:rPr>
        <w:t>4.Принцип оптимального использования учебного периода учебного года при организации внеурочной деятельности.</w:t>
      </w:r>
    </w:p>
    <w:p w:rsidR="006939AE" w:rsidRPr="00A763D4" w:rsidRDefault="006939AE" w:rsidP="00A763D4">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A763D4">
        <w:rPr>
          <w:rFonts w:ascii="Times New Roman" w:eastAsia="Times New Roman" w:hAnsi="Times New Roman" w:cs="Times New Roman"/>
          <w:color w:val="1A1A1A"/>
          <w:sz w:val="28"/>
          <w:szCs w:val="28"/>
          <w:lang w:eastAsia="ru-RU"/>
        </w:rPr>
        <w:t>5 Принцип учета возможностей учебно-методического комплекта, используемого в образовательном процессе.</w:t>
      </w:r>
    </w:p>
    <w:p w:rsidR="006939AE" w:rsidRPr="00A763D4" w:rsidRDefault="006939AE" w:rsidP="00A763D4">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A763D4">
        <w:rPr>
          <w:rFonts w:ascii="Times New Roman" w:eastAsia="Times New Roman" w:hAnsi="Times New Roman" w:cs="Times New Roman"/>
          <w:color w:val="1A1A1A"/>
          <w:sz w:val="28"/>
          <w:szCs w:val="28"/>
          <w:lang w:eastAsia="ru-RU"/>
        </w:rPr>
        <w:t>6 Принцип успешности и социальной значимости.</w:t>
      </w:r>
    </w:p>
    <w:p w:rsidR="006939AE" w:rsidRPr="00A763D4" w:rsidRDefault="006939AE" w:rsidP="00A763D4">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A763D4">
        <w:rPr>
          <w:rFonts w:ascii="Times New Roman" w:eastAsia="Times New Roman" w:hAnsi="Times New Roman" w:cs="Times New Roman"/>
          <w:color w:val="1A1A1A"/>
          <w:sz w:val="28"/>
          <w:szCs w:val="28"/>
          <w:lang w:eastAsia="ru-RU"/>
        </w:rPr>
        <w:t>Формы, содержание программ внеурочной деятельности соответствуют общим целям, задачам и результатам воспитания. Результативность освоения программ предполагает: приобретение обучающимися с умственной отсталостью (интеллектуальными нарушениями) социального знания, формирования положительного отношения к базовым ценностям, приобретения начального опыта самостоятельного общественного действия.</w:t>
      </w:r>
    </w:p>
    <w:p w:rsidR="006939AE" w:rsidRPr="00A763D4" w:rsidRDefault="006939AE" w:rsidP="00A763D4">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A763D4">
        <w:rPr>
          <w:rFonts w:ascii="Times New Roman" w:eastAsia="Times New Roman" w:hAnsi="Times New Roman" w:cs="Times New Roman"/>
          <w:color w:val="1A1A1A"/>
          <w:sz w:val="28"/>
          <w:szCs w:val="28"/>
          <w:lang w:eastAsia="ru-RU"/>
        </w:rPr>
        <w:t>Содержание данных программ внеурочной деятельности для обучающихся с умственной отсталостью (интеллектуальными нарушениями) складывается из совокупности направлений, форм и конкретных видов деятельности. Программы могут корректироваться, что, в свою очередь, позволяет создавать разные их варианты с учетом возможностей и потребностей обучающихся с умственной отсталостью (интеллектуальными нарушениями).</w:t>
      </w:r>
    </w:p>
    <w:p w:rsidR="006939AE" w:rsidRPr="00A763D4" w:rsidRDefault="006939AE" w:rsidP="00A763D4">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A763D4">
        <w:rPr>
          <w:rFonts w:ascii="Times New Roman" w:eastAsia="Times New Roman" w:hAnsi="Times New Roman" w:cs="Times New Roman"/>
          <w:color w:val="1A1A1A"/>
          <w:sz w:val="28"/>
          <w:szCs w:val="28"/>
          <w:lang w:eastAsia="ru-RU"/>
        </w:rPr>
        <w:t>Формы организации внеурочной деятельности: экскурсии, кружки, секции, соревнования, праздники, общественно полезные практики, смотры-конкурсы, викторины, беседы, культпоходы в театр, фестивали, игры.</w:t>
      </w:r>
    </w:p>
    <w:p w:rsidR="006939AE" w:rsidRPr="00A763D4" w:rsidRDefault="006939AE" w:rsidP="00A763D4">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A763D4">
        <w:rPr>
          <w:rFonts w:ascii="Times New Roman" w:eastAsia="Times New Roman" w:hAnsi="Times New Roman" w:cs="Times New Roman"/>
          <w:color w:val="1A1A1A"/>
          <w:sz w:val="28"/>
          <w:szCs w:val="28"/>
          <w:lang w:eastAsia="ru-RU"/>
        </w:rPr>
        <w:t xml:space="preserve">В качестве организационного механизма реализации внеурочной деятельности в школе составляется план внеурочной деятельности. </w:t>
      </w:r>
    </w:p>
    <w:p w:rsidR="006939AE" w:rsidRPr="00A763D4" w:rsidRDefault="006939AE" w:rsidP="00A763D4">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A763D4">
        <w:rPr>
          <w:rFonts w:ascii="Times New Roman" w:eastAsia="Times New Roman" w:hAnsi="Times New Roman" w:cs="Times New Roman"/>
          <w:color w:val="1A1A1A"/>
          <w:sz w:val="28"/>
          <w:szCs w:val="28"/>
          <w:lang w:eastAsia="ru-RU"/>
        </w:rPr>
        <w:t>В результате реализации программы внеурочной деятельности предполагается достижение обучающимися с умственной отсталостью (интеллектуальными нарушениями):</w:t>
      </w:r>
    </w:p>
    <w:p w:rsidR="006939AE" w:rsidRPr="00A763D4" w:rsidRDefault="006939AE" w:rsidP="00A763D4">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A763D4">
        <w:rPr>
          <w:rFonts w:ascii="Times New Roman" w:eastAsia="Times New Roman" w:hAnsi="Times New Roman" w:cs="Times New Roman"/>
          <w:color w:val="1A1A1A"/>
          <w:sz w:val="28"/>
          <w:szCs w:val="28"/>
          <w:lang w:eastAsia="ru-RU"/>
        </w:rPr>
        <w:t>• воспитательных результатов</w:t>
      </w:r>
    </w:p>
    <w:p w:rsidR="006939AE" w:rsidRPr="00A763D4" w:rsidRDefault="006939AE" w:rsidP="00A763D4">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A763D4">
        <w:rPr>
          <w:rFonts w:ascii="Times New Roman" w:eastAsia="Times New Roman" w:hAnsi="Times New Roman" w:cs="Times New Roman"/>
          <w:color w:val="1A1A1A"/>
          <w:sz w:val="28"/>
          <w:szCs w:val="28"/>
          <w:lang w:eastAsia="ru-RU"/>
        </w:rPr>
        <w:t>- духовно-нравственных приобретений, которые обучающийся получает вследствие участия в той или иной деятельности (некое знание о себе и окружающих, опыт самостоятельного действия, любви к близким и уважения к окружающим и т.д.);</w:t>
      </w:r>
    </w:p>
    <w:p w:rsidR="006939AE" w:rsidRPr="00A763D4" w:rsidRDefault="006939AE" w:rsidP="00A763D4">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A763D4">
        <w:rPr>
          <w:rFonts w:ascii="Times New Roman" w:eastAsia="Times New Roman" w:hAnsi="Times New Roman" w:cs="Times New Roman"/>
          <w:color w:val="1A1A1A"/>
          <w:sz w:val="28"/>
          <w:szCs w:val="28"/>
          <w:lang w:eastAsia="ru-RU"/>
        </w:rPr>
        <w:t>• 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и т. д.).</w:t>
      </w:r>
    </w:p>
    <w:p w:rsidR="006939AE" w:rsidRPr="00A763D4" w:rsidRDefault="006939AE" w:rsidP="00A763D4">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A763D4">
        <w:rPr>
          <w:rFonts w:ascii="Times New Roman" w:eastAsia="Times New Roman" w:hAnsi="Times New Roman" w:cs="Times New Roman"/>
          <w:color w:val="1A1A1A"/>
          <w:sz w:val="28"/>
          <w:szCs w:val="28"/>
          <w:lang w:eastAsia="ru-RU"/>
        </w:rPr>
        <w:t>Воспитательные результаты внеурочной деятельности школьников распределяются по трем уровням.</w:t>
      </w:r>
    </w:p>
    <w:p w:rsidR="006939AE" w:rsidRPr="00A763D4" w:rsidRDefault="006939AE" w:rsidP="00A763D4">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A763D4">
        <w:rPr>
          <w:rFonts w:ascii="Times New Roman" w:eastAsia="Times New Roman" w:hAnsi="Times New Roman" w:cs="Times New Roman"/>
          <w:color w:val="1A1A1A"/>
          <w:sz w:val="28"/>
          <w:szCs w:val="28"/>
          <w:lang w:eastAsia="ru-RU"/>
        </w:rPr>
        <w:t>Первый уровень результатов - приобретение обучающимися с умственной отсталостью (интеллектуальными нарушениями) социальных знаний (о Родине, о ближайшем окружении и о себе, об общественных нормах, и т. п.), первичного понимания социальной реальности и повседневной жизни.</w:t>
      </w:r>
    </w:p>
    <w:p w:rsidR="006939AE" w:rsidRPr="00A763D4" w:rsidRDefault="006939AE" w:rsidP="00A763D4">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A763D4">
        <w:rPr>
          <w:rFonts w:ascii="Times New Roman" w:eastAsia="Times New Roman" w:hAnsi="Times New Roman" w:cs="Times New Roman"/>
          <w:color w:val="1A1A1A"/>
          <w:sz w:val="28"/>
          <w:szCs w:val="28"/>
          <w:lang w:eastAsia="ru-RU"/>
        </w:rPr>
        <w:t>Второй уровень результатов - получение опыта переживания и позитивного отношения к базовым ценностям общества (человек, семья, Отечество, природа, знания, труд, культура), ценностного отношения к социальной реальности в целом.</w:t>
      </w:r>
    </w:p>
    <w:p w:rsidR="006939AE" w:rsidRPr="00A763D4" w:rsidRDefault="006939AE" w:rsidP="00A763D4">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A763D4">
        <w:rPr>
          <w:rFonts w:ascii="Times New Roman" w:eastAsia="Times New Roman" w:hAnsi="Times New Roman" w:cs="Times New Roman"/>
          <w:color w:val="1A1A1A"/>
          <w:sz w:val="28"/>
          <w:szCs w:val="28"/>
          <w:lang w:eastAsia="ru-RU"/>
        </w:rPr>
        <w:t>Третий уровень результатов - получение обучающимися с умственной отсталостью (интеллектуальными нарушениями) начального опыта самостоятельного общественного действия, формирование социально приемлемых моделей поведения.</w:t>
      </w:r>
    </w:p>
    <w:p w:rsidR="006939AE" w:rsidRPr="00A763D4" w:rsidRDefault="006939AE" w:rsidP="00A763D4">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A763D4">
        <w:rPr>
          <w:rFonts w:ascii="Times New Roman" w:eastAsia="Times New Roman" w:hAnsi="Times New Roman" w:cs="Times New Roman"/>
          <w:color w:val="1A1A1A"/>
          <w:sz w:val="28"/>
          <w:szCs w:val="28"/>
          <w:lang w:eastAsia="ru-RU"/>
        </w:rPr>
        <w:t>Достижение трех уровней результатов внеурочной деятельности увеличивает вероятность появления эффектов воспитания и социализации обучающихся. У обучающихся могут быть сформированы коммуникативная, этическая, социальная, гражданская компетентности и социокультурная идентичность.</w:t>
      </w:r>
    </w:p>
    <w:p w:rsidR="006939AE" w:rsidRPr="00A763D4" w:rsidRDefault="006939AE" w:rsidP="00A763D4">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A763D4">
        <w:rPr>
          <w:rFonts w:ascii="Times New Roman" w:eastAsia="Times New Roman" w:hAnsi="Times New Roman" w:cs="Times New Roman"/>
          <w:color w:val="1A1A1A"/>
          <w:sz w:val="28"/>
          <w:szCs w:val="28"/>
          <w:lang w:eastAsia="ru-RU"/>
        </w:rPr>
        <w:t>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(интеллектуальными нарушениями).</w:t>
      </w:r>
    </w:p>
    <w:p w:rsidR="006939AE" w:rsidRPr="00A763D4" w:rsidRDefault="006939AE" w:rsidP="00A763D4">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A763D4">
        <w:rPr>
          <w:rFonts w:ascii="Times New Roman" w:eastAsia="Times New Roman" w:hAnsi="Times New Roman" w:cs="Times New Roman"/>
          <w:color w:val="1A1A1A"/>
          <w:sz w:val="28"/>
          <w:szCs w:val="28"/>
          <w:lang w:eastAsia="ru-RU"/>
        </w:rPr>
        <w:t>По каждому из направлений внеурочной деятельности обучающихся с умственной отсталостью (интеллектуальными нарушениями) могут быть достигнуты определенные воспитательные результаты.</w:t>
      </w:r>
    </w:p>
    <w:p w:rsidR="006939AE" w:rsidRPr="00A763D4" w:rsidRDefault="006939AE" w:rsidP="00A763D4">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A763D4">
        <w:rPr>
          <w:rFonts w:ascii="Times New Roman" w:eastAsia="Times New Roman" w:hAnsi="Times New Roman" w:cs="Times New Roman"/>
          <w:color w:val="1A1A1A"/>
          <w:sz w:val="28"/>
          <w:szCs w:val="28"/>
          <w:lang w:eastAsia="ru-RU"/>
        </w:rPr>
        <w:t>Основные личностные результаты внеурочной деятельности:</w:t>
      </w:r>
    </w:p>
    <w:p w:rsidR="006939AE" w:rsidRPr="00A763D4" w:rsidRDefault="006939AE" w:rsidP="00A763D4">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A763D4">
        <w:rPr>
          <w:rFonts w:ascii="Times New Roman" w:eastAsia="Times New Roman" w:hAnsi="Times New Roman" w:cs="Times New Roman"/>
          <w:color w:val="1A1A1A"/>
          <w:sz w:val="28"/>
          <w:szCs w:val="28"/>
          <w:lang w:eastAsia="ru-RU"/>
        </w:rPr>
        <w:t>• ценностное отношение и любовь к близким, к образовательному учреждению, своему городу, Родине;</w:t>
      </w:r>
    </w:p>
    <w:p w:rsidR="006939AE" w:rsidRPr="00A763D4" w:rsidRDefault="006939AE" w:rsidP="00A763D4">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A763D4">
        <w:rPr>
          <w:rFonts w:ascii="Times New Roman" w:eastAsia="Times New Roman" w:hAnsi="Times New Roman" w:cs="Times New Roman"/>
          <w:color w:val="1A1A1A"/>
          <w:sz w:val="28"/>
          <w:szCs w:val="28"/>
          <w:lang w:eastAsia="ru-RU"/>
        </w:rPr>
        <w:t>• ценностное отношение к труду и творчеству, трудолюбие;</w:t>
      </w:r>
    </w:p>
    <w:p w:rsidR="006939AE" w:rsidRPr="00A763D4" w:rsidRDefault="006939AE" w:rsidP="00A763D4">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A763D4">
        <w:rPr>
          <w:rFonts w:ascii="Times New Roman" w:eastAsia="Times New Roman" w:hAnsi="Times New Roman" w:cs="Times New Roman"/>
          <w:color w:val="1A1A1A"/>
          <w:sz w:val="28"/>
          <w:szCs w:val="28"/>
          <w:lang w:eastAsia="ru-RU"/>
        </w:rPr>
        <w:t>• осознание себя как члена общества;</w:t>
      </w:r>
    </w:p>
    <w:p w:rsidR="006939AE" w:rsidRPr="00A763D4" w:rsidRDefault="006939AE" w:rsidP="00A763D4">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A763D4">
        <w:rPr>
          <w:rFonts w:ascii="Times New Roman" w:eastAsia="Times New Roman" w:hAnsi="Times New Roman" w:cs="Times New Roman"/>
          <w:color w:val="1A1A1A"/>
          <w:sz w:val="28"/>
          <w:szCs w:val="28"/>
          <w:lang w:eastAsia="ru-RU"/>
        </w:rPr>
        <w:t>• элементарные представления об эстетических и художественных ценностях отечественной культуры;</w:t>
      </w:r>
    </w:p>
    <w:p w:rsidR="006939AE" w:rsidRPr="00A763D4" w:rsidRDefault="006939AE" w:rsidP="00A763D4">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A763D4">
        <w:rPr>
          <w:rFonts w:ascii="Times New Roman" w:eastAsia="Times New Roman" w:hAnsi="Times New Roman" w:cs="Times New Roman"/>
          <w:color w:val="1A1A1A"/>
          <w:sz w:val="28"/>
          <w:szCs w:val="28"/>
          <w:lang w:eastAsia="ru-RU"/>
        </w:rPr>
        <w:t>• уважение к традициям;</w:t>
      </w:r>
    </w:p>
    <w:p w:rsidR="006939AE" w:rsidRPr="00A763D4" w:rsidRDefault="006939AE" w:rsidP="00A763D4">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A763D4">
        <w:rPr>
          <w:rFonts w:ascii="Times New Roman" w:eastAsia="Times New Roman" w:hAnsi="Times New Roman" w:cs="Times New Roman"/>
          <w:color w:val="1A1A1A"/>
          <w:sz w:val="28"/>
          <w:szCs w:val="28"/>
          <w:lang w:eastAsia="ru-RU"/>
        </w:rPr>
        <w:t>• готовность следовать этическим нормам поведения в повседневной жизни;</w:t>
      </w:r>
    </w:p>
    <w:p w:rsidR="006939AE" w:rsidRPr="00A763D4" w:rsidRDefault="006939AE" w:rsidP="00A763D4">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A763D4">
        <w:rPr>
          <w:rFonts w:ascii="Times New Roman" w:eastAsia="Times New Roman" w:hAnsi="Times New Roman" w:cs="Times New Roman"/>
          <w:color w:val="1A1A1A"/>
          <w:sz w:val="28"/>
          <w:szCs w:val="28"/>
          <w:lang w:eastAsia="ru-RU"/>
        </w:rPr>
        <w:t>• понимание красоты в искусстве, в окружающей действительности;</w:t>
      </w:r>
    </w:p>
    <w:p w:rsidR="006939AE" w:rsidRPr="00A763D4" w:rsidRDefault="006939AE" w:rsidP="00A763D4">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A763D4">
        <w:rPr>
          <w:rFonts w:ascii="Times New Roman" w:eastAsia="Times New Roman" w:hAnsi="Times New Roman" w:cs="Times New Roman"/>
          <w:color w:val="1A1A1A"/>
          <w:sz w:val="28"/>
          <w:szCs w:val="28"/>
          <w:lang w:eastAsia="ru-RU"/>
        </w:rPr>
        <w:t>• начальные умения выражать себя в различных доступных и наиболее привлекательных видах практической, художественно-эстетической, спортивно-физкультурной деятельности;</w:t>
      </w:r>
    </w:p>
    <w:p w:rsidR="006939AE" w:rsidRPr="00A763D4" w:rsidRDefault="006939AE" w:rsidP="00A763D4">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A763D4">
        <w:rPr>
          <w:rFonts w:ascii="Times New Roman" w:eastAsia="Times New Roman" w:hAnsi="Times New Roman" w:cs="Times New Roman"/>
          <w:color w:val="1A1A1A"/>
          <w:sz w:val="28"/>
          <w:szCs w:val="28"/>
          <w:lang w:eastAsia="ru-RU"/>
        </w:rPr>
        <w:t>•развитие представлений об окружающем мире;</w:t>
      </w:r>
    </w:p>
    <w:p w:rsidR="006939AE" w:rsidRPr="00A763D4" w:rsidRDefault="006939AE" w:rsidP="00A763D4">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A763D4">
        <w:rPr>
          <w:rFonts w:ascii="Times New Roman" w:eastAsia="Times New Roman" w:hAnsi="Times New Roman" w:cs="Times New Roman"/>
          <w:color w:val="1A1A1A"/>
          <w:sz w:val="28"/>
          <w:szCs w:val="28"/>
          <w:lang w:eastAsia="ru-RU"/>
        </w:rPr>
        <w:t>• расширение круга общения, развитие навыков сотрудничества со взрослыми и сверстниками в разных социальных ситуациях;</w:t>
      </w:r>
    </w:p>
    <w:p w:rsidR="006939AE" w:rsidRPr="00A763D4" w:rsidRDefault="006939AE" w:rsidP="00A763D4">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A763D4">
        <w:rPr>
          <w:rFonts w:ascii="Times New Roman" w:eastAsia="Times New Roman" w:hAnsi="Times New Roman" w:cs="Times New Roman"/>
          <w:color w:val="1A1A1A"/>
          <w:sz w:val="28"/>
          <w:szCs w:val="28"/>
          <w:lang w:eastAsia="ru-RU"/>
        </w:rPr>
        <w:t>• освоение различных социальных ролей, умение взаимодействовать с людьми, работать в коллективе;</w:t>
      </w:r>
    </w:p>
    <w:p w:rsidR="006939AE" w:rsidRPr="00A763D4" w:rsidRDefault="006939AE" w:rsidP="00A763D4">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A763D4">
        <w:rPr>
          <w:rFonts w:ascii="Times New Roman" w:eastAsia="Times New Roman" w:hAnsi="Times New Roman" w:cs="Times New Roman"/>
          <w:color w:val="1A1A1A"/>
          <w:sz w:val="28"/>
          <w:szCs w:val="28"/>
          <w:lang w:eastAsia="ru-RU"/>
        </w:rPr>
        <w:t>• владение навыками коммуникации и принятыми ритуалами социального взаимодействия;</w:t>
      </w:r>
    </w:p>
    <w:p w:rsidR="00056502" w:rsidRPr="00A763D4" w:rsidRDefault="006939AE" w:rsidP="00A763D4">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A763D4">
        <w:rPr>
          <w:rFonts w:ascii="Times New Roman" w:eastAsia="Times New Roman" w:hAnsi="Times New Roman" w:cs="Times New Roman"/>
          <w:color w:val="1A1A1A"/>
          <w:sz w:val="28"/>
          <w:szCs w:val="28"/>
          <w:lang w:eastAsia="ru-RU"/>
        </w:rPr>
        <w:t>•мотивация к самореализации в социальном творчестве, познавательной и практической, общественно полезной деятельности.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Calibri" w:hAnsi="Times New Roman" w:cs="Times New Roman"/>
          <w:sz w:val="22"/>
        </w:rPr>
      </w:pPr>
      <w:r w:rsidRPr="00A763D4">
        <w:rPr>
          <w:rFonts w:ascii="Times New Roman" w:eastAsia="Times New Roman" w:hAnsi="Times New Roman" w:cs="Times New Roman"/>
          <w:b/>
          <w:color w:val="333333"/>
          <w:sz w:val="28"/>
        </w:rPr>
        <w:t>3.ОРГАНИЗАЦИОННЫЙ РАЗДЕЛ</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333333"/>
          <w:sz w:val="28"/>
        </w:rPr>
      </w:pPr>
      <w:r w:rsidRPr="00A763D4">
        <w:rPr>
          <w:rFonts w:ascii="Times New Roman" w:eastAsia="Times New Roman" w:hAnsi="Times New Roman" w:cs="Times New Roman"/>
          <w:color w:val="333333"/>
          <w:sz w:val="28"/>
        </w:rPr>
        <w:t>3.1. Учебный план</w:t>
      </w:r>
    </w:p>
    <w:p w:rsidR="0014236E" w:rsidRPr="00A763D4" w:rsidRDefault="0014236E" w:rsidP="00A763D4">
      <w:pPr>
        <w:pStyle w:val="pboth"/>
        <w:shd w:val="clear" w:color="auto" w:fill="FFFFFF"/>
        <w:spacing w:before="0" w:beforeAutospacing="0" w:after="0" w:afterAutospacing="0"/>
        <w:ind w:firstLine="709"/>
        <w:jc w:val="both"/>
        <w:rPr>
          <w:color w:val="000000"/>
          <w:sz w:val="28"/>
          <w:szCs w:val="28"/>
        </w:rPr>
      </w:pPr>
      <w:r w:rsidRPr="00A763D4">
        <w:rPr>
          <w:color w:val="000000"/>
          <w:sz w:val="28"/>
          <w:szCs w:val="28"/>
        </w:rPr>
        <w:t>Учебный план МБОУ «СОШ№50», реализующ</w:t>
      </w:r>
      <w:r w:rsidR="009A4F7B" w:rsidRPr="00A763D4">
        <w:rPr>
          <w:color w:val="000000"/>
          <w:sz w:val="28"/>
          <w:szCs w:val="28"/>
        </w:rPr>
        <w:t>ей</w:t>
      </w:r>
      <w:r w:rsidRPr="00A763D4">
        <w:rPr>
          <w:color w:val="000000"/>
          <w:sz w:val="28"/>
          <w:szCs w:val="28"/>
        </w:rPr>
        <w:t xml:space="preserve"> АООП УО (вариант 1), фиксирует общий объем нагрузки, максимальный объем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14236E" w:rsidRPr="00A763D4" w:rsidRDefault="0014236E" w:rsidP="00A763D4">
      <w:pPr>
        <w:pStyle w:val="pboth"/>
        <w:shd w:val="clear" w:color="auto" w:fill="FFFFFF"/>
        <w:spacing w:before="0" w:beforeAutospacing="0" w:after="0" w:afterAutospacing="0"/>
        <w:ind w:firstLine="709"/>
        <w:jc w:val="both"/>
        <w:rPr>
          <w:color w:val="000000"/>
          <w:sz w:val="28"/>
          <w:szCs w:val="28"/>
        </w:rPr>
      </w:pPr>
      <w:bookmarkStart w:id="35" w:name="104026"/>
      <w:bookmarkEnd w:id="35"/>
      <w:r w:rsidRPr="00A763D4">
        <w:rPr>
          <w:color w:val="000000"/>
          <w:sz w:val="28"/>
          <w:szCs w:val="28"/>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14236E" w:rsidRPr="00A763D4" w:rsidRDefault="0014236E" w:rsidP="00A763D4">
      <w:pPr>
        <w:pStyle w:val="pboth"/>
        <w:shd w:val="clear" w:color="auto" w:fill="FFFFFF"/>
        <w:spacing w:before="0" w:beforeAutospacing="0" w:after="0" w:afterAutospacing="0"/>
        <w:ind w:firstLine="709"/>
        <w:jc w:val="both"/>
        <w:rPr>
          <w:color w:val="000000"/>
          <w:sz w:val="28"/>
          <w:szCs w:val="28"/>
        </w:rPr>
      </w:pPr>
      <w:bookmarkStart w:id="36" w:name="104027"/>
      <w:bookmarkStart w:id="37" w:name="104031"/>
      <w:bookmarkEnd w:id="36"/>
      <w:bookmarkEnd w:id="37"/>
      <w:r w:rsidRPr="00A763D4">
        <w:rPr>
          <w:color w:val="000000"/>
          <w:sz w:val="28"/>
          <w:szCs w:val="28"/>
        </w:rPr>
        <w:t>Срок обучения по АООП составляет 9 - 13 лет.</w:t>
      </w:r>
    </w:p>
    <w:p w:rsidR="0014236E" w:rsidRPr="00A763D4" w:rsidRDefault="0014236E" w:rsidP="00A763D4">
      <w:pPr>
        <w:pStyle w:val="pboth"/>
        <w:shd w:val="clear" w:color="auto" w:fill="FFFFFF"/>
        <w:spacing w:before="0" w:beforeAutospacing="0" w:after="0" w:afterAutospacing="0"/>
        <w:ind w:firstLine="709"/>
        <w:jc w:val="both"/>
        <w:rPr>
          <w:color w:val="000000"/>
          <w:sz w:val="28"/>
          <w:szCs w:val="28"/>
        </w:rPr>
      </w:pPr>
      <w:bookmarkStart w:id="38" w:name="104032"/>
      <w:bookmarkEnd w:id="38"/>
      <w:r w:rsidRPr="00A763D4">
        <w:rPr>
          <w:color w:val="000000"/>
          <w:sz w:val="28"/>
          <w:szCs w:val="28"/>
        </w:rPr>
        <w:t>Учебная нагрузка рассчитывается исходя из 34 учебных недель в году со II по XII класс.</w:t>
      </w:r>
    </w:p>
    <w:p w:rsidR="0014236E" w:rsidRPr="00A763D4" w:rsidRDefault="0014236E" w:rsidP="00A763D4">
      <w:pPr>
        <w:pStyle w:val="pboth"/>
        <w:shd w:val="clear" w:color="auto" w:fill="FFFFFF"/>
        <w:spacing w:before="0" w:beforeAutospacing="0" w:after="0" w:afterAutospacing="0"/>
        <w:ind w:firstLine="709"/>
        <w:jc w:val="both"/>
        <w:rPr>
          <w:color w:val="000000"/>
          <w:sz w:val="28"/>
          <w:szCs w:val="28"/>
        </w:rPr>
      </w:pPr>
      <w:bookmarkStart w:id="39" w:name="104033"/>
      <w:bookmarkEnd w:id="39"/>
      <w:r w:rsidRPr="00A763D4">
        <w:rPr>
          <w:color w:val="000000"/>
          <w:sz w:val="28"/>
          <w:szCs w:val="28"/>
        </w:rPr>
        <w:t>Общий объем учебной нагрузки составляет не более 5066 академических часов на 2 этапе обучения (V - IX класс).</w:t>
      </w:r>
    </w:p>
    <w:p w:rsidR="0014236E" w:rsidRPr="00A763D4" w:rsidRDefault="009A4F7B" w:rsidP="00A763D4">
      <w:pPr>
        <w:pStyle w:val="pboth"/>
        <w:shd w:val="clear" w:color="auto" w:fill="FFFFFF"/>
        <w:spacing w:before="0" w:beforeAutospacing="0" w:after="0" w:afterAutospacing="0"/>
        <w:ind w:firstLine="709"/>
        <w:jc w:val="both"/>
        <w:rPr>
          <w:color w:val="000000"/>
          <w:sz w:val="28"/>
          <w:szCs w:val="28"/>
        </w:rPr>
      </w:pPr>
      <w:bookmarkStart w:id="40" w:name="104034"/>
      <w:bookmarkEnd w:id="40"/>
      <w:r w:rsidRPr="00A763D4">
        <w:rPr>
          <w:color w:val="000000"/>
          <w:sz w:val="28"/>
          <w:szCs w:val="28"/>
        </w:rPr>
        <w:t>В</w:t>
      </w:r>
      <w:r w:rsidR="0014236E" w:rsidRPr="00A763D4">
        <w:rPr>
          <w:color w:val="000000"/>
          <w:sz w:val="28"/>
          <w:szCs w:val="28"/>
        </w:rPr>
        <w:t xml:space="preserve"> учебном плане представлены семь предметных областей и коррекционно-развивающая область. 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обучающихся.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w:t>
      </w:r>
    </w:p>
    <w:p w:rsidR="0014236E" w:rsidRPr="00A763D4" w:rsidRDefault="0014236E" w:rsidP="00A763D4">
      <w:pPr>
        <w:pStyle w:val="pboth"/>
        <w:shd w:val="clear" w:color="auto" w:fill="FFFFFF"/>
        <w:spacing w:before="0" w:beforeAutospacing="0" w:after="0" w:afterAutospacing="0"/>
        <w:ind w:firstLine="709"/>
        <w:jc w:val="both"/>
        <w:rPr>
          <w:color w:val="000000"/>
          <w:sz w:val="28"/>
          <w:szCs w:val="28"/>
        </w:rPr>
      </w:pPr>
      <w:bookmarkStart w:id="41" w:name="104035"/>
      <w:bookmarkEnd w:id="41"/>
      <w:r w:rsidRPr="00A763D4">
        <w:rPr>
          <w:color w:val="000000"/>
          <w:sz w:val="28"/>
          <w:szCs w:val="28"/>
        </w:rPr>
        <w:t>Учебный план включает обязательную часть и часть, формируемую участниками образовательных отношений.</w:t>
      </w:r>
    </w:p>
    <w:p w:rsidR="0014236E" w:rsidRPr="00A763D4" w:rsidRDefault="0014236E" w:rsidP="00A763D4">
      <w:pPr>
        <w:pStyle w:val="pboth"/>
        <w:shd w:val="clear" w:color="auto" w:fill="FFFFFF"/>
        <w:spacing w:before="0" w:beforeAutospacing="0" w:after="0" w:afterAutospacing="0"/>
        <w:ind w:firstLine="709"/>
        <w:jc w:val="both"/>
        <w:rPr>
          <w:color w:val="000000"/>
          <w:sz w:val="28"/>
          <w:szCs w:val="28"/>
        </w:rPr>
      </w:pPr>
      <w:bookmarkStart w:id="42" w:name="000277"/>
      <w:bookmarkStart w:id="43" w:name="104036"/>
      <w:bookmarkEnd w:id="42"/>
      <w:bookmarkEnd w:id="43"/>
      <w:r w:rsidRPr="00A763D4">
        <w:rPr>
          <w:color w:val="000000"/>
          <w:sz w:val="28"/>
          <w:szCs w:val="28"/>
        </w:rPr>
        <w:t>Обязательная часть учебного плана определяет состав учебных предметов обязательных предметных областей, которые должны быть реализованы во всех образовательных организациях, реализующих АООП, и учебное время, отводимое на их изучение по классам (годам) обучения.</w:t>
      </w:r>
    </w:p>
    <w:p w:rsidR="0014236E" w:rsidRPr="00A763D4" w:rsidRDefault="0014236E" w:rsidP="00A763D4">
      <w:pPr>
        <w:pStyle w:val="pboth"/>
        <w:shd w:val="clear" w:color="auto" w:fill="FFFFFF"/>
        <w:spacing w:before="0" w:beforeAutospacing="0" w:after="0" w:afterAutospacing="0"/>
        <w:ind w:firstLine="709"/>
        <w:jc w:val="both"/>
        <w:rPr>
          <w:color w:val="000000"/>
          <w:sz w:val="28"/>
          <w:szCs w:val="28"/>
        </w:rPr>
      </w:pPr>
      <w:bookmarkStart w:id="44" w:name="104037"/>
      <w:bookmarkStart w:id="45" w:name="104038"/>
      <w:bookmarkEnd w:id="44"/>
      <w:bookmarkEnd w:id="45"/>
      <w:r w:rsidRPr="00A763D4">
        <w:rPr>
          <w:color w:val="000000"/>
          <w:sz w:val="28"/>
          <w:szCs w:val="28"/>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w:t>
      </w:r>
    </w:p>
    <w:p w:rsidR="0014236E" w:rsidRPr="00A763D4" w:rsidRDefault="0014236E" w:rsidP="00A763D4">
      <w:pPr>
        <w:pStyle w:val="pboth"/>
        <w:shd w:val="clear" w:color="auto" w:fill="FFFFFF"/>
        <w:spacing w:before="0" w:beforeAutospacing="0" w:after="0" w:afterAutospacing="0"/>
        <w:ind w:firstLine="709"/>
        <w:jc w:val="both"/>
        <w:rPr>
          <w:color w:val="000000"/>
          <w:sz w:val="28"/>
          <w:szCs w:val="28"/>
        </w:rPr>
      </w:pPr>
      <w:bookmarkStart w:id="46" w:name="104039"/>
      <w:bookmarkEnd w:id="46"/>
      <w:r w:rsidRPr="00A763D4">
        <w:rPr>
          <w:color w:val="000000"/>
          <w:sz w:val="28"/>
          <w:szCs w:val="28"/>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14236E" w:rsidRPr="00A763D4" w:rsidRDefault="0014236E" w:rsidP="00A763D4">
      <w:pPr>
        <w:pStyle w:val="pboth"/>
        <w:shd w:val="clear" w:color="auto" w:fill="FFFFFF"/>
        <w:spacing w:before="0" w:beforeAutospacing="0" w:after="0" w:afterAutospacing="0"/>
        <w:ind w:firstLine="709"/>
        <w:jc w:val="both"/>
        <w:rPr>
          <w:color w:val="000000"/>
          <w:sz w:val="28"/>
          <w:szCs w:val="28"/>
        </w:rPr>
      </w:pPr>
      <w:bookmarkStart w:id="47" w:name="104040"/>
      <w:bookmarkEnd w:id="47"/>
      <w:r w:rsidRPr="00A763D4">
        <w:rPr>
          <w:color w:val="000000"/>
          <w:sz w:val="28"/>
          <w:szCs w:val="28"/>
        </w:rPr>
        <w:t>формирование основ духовно-нравственного развития обучающихся, приобщение их к общекультурным, национальным и этнокультурным ценностям;</w:t>
      </w:r>
    </w:p>
    <w:p w:rsidR="0014236E" w:rsidRPr="00A763D4" w:rsidRDefault="0014236E" w:rsidP="00A763D4">
      <w:pPr>
        <w:pStyle w:val="pboth"/>
        <w:shd w:val="clear" w:color="auto" w:fill="FFFFFF"/>
        <w:spacing w:before="0" w:beforeAutospacing="0" w:after="0" w:afterAutospacing="0"/>
        <w:ind w:firstLine="709"/>
        <w:jc w:val="both"/>
        <w:rPr>
          <w:color w:val="000000"/>
          <w:sz w:val="28"/>
          <w:szCs w:val="28"/>
        </w:rPr>
      </w:pPr>
      <w:bookmarkStart w:id="48" w:name="104041"/>
      <w:bookmarkEnd w:id="48"/>
      <w:r w:rsidRPr="00A763D4">
        <w:rPr>
          <w:color w:val="000000"/>
          <w:sz w:val="28"/>
          <w:szCs w:val="28"/>
        </w:rPr>
        <w:t>формирование здорового образа жизни, элементарных правил поведения в экстремальных ситуациях.</w:t>
      </w:r>
    </w:p>
    <w:p w:rsidR="0014236E" w:rsidRPr="00A763D4" w:rsidRDefault="0014236E" w:rsidP="00A763D4">
      <w:pPr>
        <w:pStyle w:val="pboth"/>
        <w:shd w:val="clear" w:color="auto" w:fill="FFFFFF"/>
        <w:spacing w:before="0" w:beforeAutospacing="0" w:after="0" w:afterAutospacing="0"/>
        <w:ind w:firstLine="709"/>
        <w:jc w:val="both"/>
        <w:rPr>
          <w:color w:val="000000"/>
          <w:sz w:val="28"/>
          <w:szCs w:val="28"/>
        </w:rPr>
      </w:pPr>
      <w:bookmarkStart w:id="49" w:name="104042"/>
      <w:bookmarkEnd w:id="49"/>
      <w:r w:rsidRPr="00A763D4">
        <w:rPr>
          <w:color w:val="000000"/>
          <w:sz w:val="28"/>
          <w:szCs w:val="28"/>
        </w:rPr>
        <w:t>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каждой группы обучающихся, а также индивидуальных потребностей каждого обучающегося.</w:t>
      </w:r>
    </w:p>
    <w:p w:rsidR="0014236E" w:rsidRPr="00A763D4" w:rsidRDefault="0014236E" w:rsidP="00A763D4">
      <w:pPr>
        <w:pStyle w:val="pboth"/>
        <w:shd w:val="clear" w:color="auto" w:fill="FFFFFF"/>
        <w:spacing w:before="0" w:beforeAutospacing="0" w:after="0" w:afterAutospacing="0"/>
        <w:ind w:firstLine="709"/>
        <w:jc w:val="both"/>
        <w:rPr>
          <w:color w:val="000000"/>
          <w:sz w:val="28"/>
          <w:szCs w:val="28"/>
        </w:rPr>
      </w:pPr>
      <w:bookmarkStart w:id="50" w:name="104043"/>
      <w:bookmarkEnd w:id="50"/>
      <w:r w:rsidRPr="00A763D4">
        <w:rPr>
          <w:color w:val="000000"/>
          <w:sz w:val="28"/>
          <w:szCs w:val="28"/>
        </w:rPr>
        <w:t>Таким образом, часть учебного плана, формируемая участниками образовательных отношений, предусматривает:</w:t>
      </w:r>
    </w:p>
    <w:p w:rsidR="0014236E" w:rsidRPr="00A763D4" w:rsidRDefault="0014236E" w:rsidP="00A763D4">
      <w:pPr>
        <w:pStyle w:val="pboth"/>
        <w:shd w:val="clear" w:color="auto" w:fill="FFFFFF"/>
        <w:spacing w:before="0" w:beforeAutospacing="0" w:after="0" w:afterAutospacing="0"/>
        <w:ind w:firstLine="709"/>
        <w:jc w:val="both"/>
        <w:rPr>
          <w:color w:val="000000"/>
          <w:sz w:val="28"/>
          <w:szCs w:val="28"/>
        </w:rPr>
      </w:pPr>
      <w:bookmarkStart w:id="51" w:name="104044"/>
      <w:bookmarkEnd w:id="51"/>
      <w:r w:rsidRPr="00A763D4">
        <w:rPr>
          <w:color w:val="000000"/>
          <w:sz w:val="28"/>
          <w:szCs w:val="28"/>
        </w:rPr>
        <w:t>учебные занятия, обеспечивающие различные интересы обучающихся, в том числе этнокультурные;</w:t>
      </w:r>
    </w:p>
    <w:p w:rsidR="0014236E" w:rsidRPr="00A763D4" w:rsidRDefault="0014236E" w:rsidP="00A763D4">
      <w:pPr>
        <w:pStyle w:val="pboth"/>
        <w:shd w:val="clear" w:color="auto" w:fill="FFFFFF"/>
        <w:spacing w:before="0" w:beforeAutospacing="0" w:after="0" w:afterAutospacing="0"/>
        <w:ind w:firstLine="709"/>
        <w:jc w:val="both"/>
        <w:rPr>
          <w:color w:val="000000"/>
          <w:sz w:val="28"/>
          <w:szCs w:val="28"/>
        </w:rPr>
      </w:pPr>
      <w:bookmarkStart w:id="52" w:name="104045"/>
      <w:bookmarkEnd w:id="52"/>
      <w:r w:rsidRPr="00A763D4">
        <w:rPr>
          <w:color w:val="000000"/>
          <w:sz w:val="28"/>
          <w:szCs w:val="28"/>
        </w:rPr>
        <w:t>увеличение учебных часов, отводимых на изучение отдельных учебных предметов обязательной части;</w:t>
      </w:r>
    </w:p>
    <w:p w:rsidR="0014236E" w:rsidRPr="00A763D4" w:rsidRDefault="0014236E" w:rsidP="00A763D4">
      <w:pPr>
        <w:pStyle w:val="pboth"/>
        <w:shd w:val="clear" w:color="auto" w:fill="FFFFFF"/>
        <w:spacing w:before="0" w:beforeAutospacing="0" w:after="0" w:afterAutospacing="0"/>
        <w:ind w:firstLine="709"/>
        <w:jc w:val="both"/>
        <w:rPr>
          <w:color w:val="000000"/>
          <w:sz w:val="28"/>
          <w:szCs w:val="28"/>
        </w:rPr>
      </w:pPr>
      <w:bookmarkStart w:id="53" w:name="104046"/>
      <w:bookmarkEnd w:id="53"/>
      <w:r w:rsidRPr="00A763D4">
        <w:rPr>
          <w:color w:val="000000"/>
          <w:sz w:val="28"/>
          <w:szCs w:val="28"/>
        </w:rPr>
        <w:t>введение учебных курсов, обеспечивающих удовлетворение особых образовательных потребностей обучающихся с умственной отсталостью и необходимую коррекцию недостатков в психическом и (или) физическом развитии;</w:t>
      </w:r>
    </w:p>
    <w:p w:rsidR="0014236E" w:rsidRPr="00A763D4" w:rsidRDefault="0014236E" w:rsidP="00A763D4">
      <w:pPr>
        <w:pStyle w:val="pboth"/>
        <w:shd w:val="clear" w:color="auto" w:fill="FFFFFF"/>
        <w:spacing w:before="0" w:beforeAutospacing="0" w:after="0" w:afterAutospacing="0"/>
        <w:ind w:firstLine="709"/>
        <w:jc w:val="both"/>
        <w:rPr>
          <w:color w:val="000000"/>
          <w:sz w:val="28"/>
          <w:szCs w:val="28"/>
        </w:rPr>
      </w:pPr>
      <w:bookmarkStart w:id="54" w:name="104047"/>
      <w:bookmarkEnd w:id="54"/>
      <w:r w:rsidRPr="00A763D4">
        <w:rPr>
          <w:color w:val="000000"/>
          <w:sz w:val="28"/>
          <w:szCs w:val="28"/>
        </w:rPr>
        <w:t>введение учебных курсов для факультативного изучения отдельных учебных предметов.</w:t>
      </w:r>
    </w:p>
    <w:p w:rsidR="0014236E" w:rsidRPr="00A763D4" w:rsidRDefault="0014236E" w:rsidP="00A763D4">
      <w:pPr>
        <w:pStyle w:val="pboth"/>
        <w:shd w:val="clear" w:color="auto" w:fill="FFFFFF"/>
        <w:spacing w:before="0" w:beforeAutospacing="0" w:after="0" w:afterAutospacing="0"/>
        <w:ind w:firstLine="709"/>
        <w:jc w:val="both"/>
        <w:rPr>
          <w:color w:val="000000"/>
          <w:sz w:val="28"/>
          <w:szCs w:val="28"/>
        </w:rPr>
      </w:pPr>
      <w:bookmarkStart w:id="55" w:name="104048"/>
      <w:bookmarkEnd w:id="55"/>
      <w:r w:rsidRPr="00A763D4">
        <w:rPr>
          <w:color w:val="000000"/>
          <w:sz w:val="28"/>
          <w:szCs w:val="28"/>
        </w:rPr>
        <w:t>Неотъемлемой составляющей учебного плана является внеурочная деятельность, включающая коррекционно-развивающую область и другие направления внеурочной деятельности.</w:t>
      </w:r>
    </w:p>
    <w:p w:rsidR="0014236E" w:rsidRPr="00A763D4" w:rsidRDefault="0014236E" w:rsidP="00A763D4">
      <w:pPr>
        <w:pStyle w:val="pboth"/>
        <w:shd w:val="clear" w:color="auto" w:fill="FFFFFF"/>
        <w:spacing w:before="0" w:beforeAutospacing="0" w:after="0" w:afterAutospacing="0"/>
        <w:ind w:firstLine="709"/>
        <w:jc w:val="both"/>
        <w:rPr>
          <w:color w:val="000000"/>
          <w:sz w:val="28"/>
          <w:szCs w:val="28"/>
        </w:rPr>
      </w:pPr>
      <w:bookmarkStart w:id="56" w:name="104049"/>
      <w:bookmarkEnd w:id="56"/>
      <w:r w:rsidRPr="00A763D4">
        <w:rPr>
          <w:color w:val="000000"/>
          <w:sz w:val="28"/>
          <w:szCs w:val="28"/>
        </w:rPr>
        <w:t>Содержание коррекционно-развивающей области учебного плана представлено обязательными коррекционными курсами (коррекционно развивающими занятиями).</w:t>
      </w:r>
    </w:p>
    <w:p w:rsidR="0014236E" w:rsidRPr="00A763D4" w:rsidRDefault="0014236E" w:rsidP="00A763D4">
      <w:pPr>
        <w:pStyle w:val="pboth"/>
        <w:shd w:val="clear" w:color="auto" w:fill="FFFFFF"/>
        <w:spacing w:before="0" w:beforeAutospacing="0" w:after="0" w:afterAutospacing="0"/>
        <w:ind w:firstLine="709"/>
        <w:jc w:val="both"/>
        <w:rPr>
          <w:color w:val="000000"/>
          <w:sz w:val="28"/>
          <w:szCs w:val="28"/>
        </w:rPr>
      </w:pPr>
      <w:bookmarkStart w:id="57" w:name="104050"/>
      <w:bookmarkEnd w:id="57"/>
      <w:r w:rsidRPr="00A763D4">
        <w:rPr>
          <w:color w:val="000000"/>
          <w:sz w:val="28"/>
          <w:szCs w:val="28"/>
        </w:rPr>
        <w:t>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умственной отсталостью на основании рекомендаций психолого-медико-педагогической комиссии. Время, отведенное на реализацию коррекционно-развивающей области, не учитывается при определении максимально допустимой учебной нагрузки, но учитывается при определении объемов финансирования.</w:t>
      </w:r>
    </w:p>
    <w:p w:rsidR="0014236E" w:rsidRPr="00A763D4" w:rsidRDefault="0014236E" w:rsidP="00A763D4">
      <w:pPr>
        <w:pStyle w:val="pboth"/>
        <w:shd w:val="clear" w:color="auto" w:fill="FFFFFF"/>
        <w:spacing w:before="0" w:beforeAutospacing="0" w:after="0" w:afterAutospacing="0"/>
        <w:ind w:firstLine="709"/>
        <w:jc w:val="both"/>
        <w:rPr>
          <w:color w:val="000000"/>
          <w:sz w:val="28"/>
          <w:szCs w:val="28"/>
        </w:rPr>
      </w:pPr>
      <w:bookmarkStart w:id="58" w:name="104051"/>
      <w:bookmarkEnd w:id="58"/>
      <w:r w:rsidRPr="00A763D4">
        <w:rPr>
          <w:color w:val="000000"/>
          <w:sz w:val="28"/>
          <w:szCs w:val="28"/>
        </w:rPr>
        <w:t>Всего на коррекционно-развивающую область отводится не менее 5 часов в неделю из часов внеурочной деятельности.</w:t>
      </w:r>
    </w:p>
    <w:p w:rsidR="0014236E" w:rsidRPr="00A763D4" w:rsidRDefault="0014236E" w:rsidP="00A763D4">
      <w:pPr>
        <w:pStyle w:val="pboth"/>
        <w:shd w:val="clear" w:color="auto" w:fill="FFFFFF"/>
        <w:spacing w:before="0" w:beforeAutospacing="0" w:after="0" w:afterAutospacing="0"/>
        <w:ind w:firstLine="709"/>
        <w:jc w:val="both"/>
        <w:rPr>
          <w:color w:val="000000"/>
          <w:sz w:val="28"/>
          <w:szCs w:val="28"/>
        </w:rPr>
      </w:pPr>
      <w:bookmarkStart w:id="59" w:name="104052"/>
      <w:bookmarkEnd w:id="59"/>
      <w:r w:rsidRPr="00A763D4">
        <w:rPr>
          <w:color w:val="000000"/>
          <w:sz w:val="28"/>
          <w:szCs w:val="28"/>
        </w:rPr>
        <w:t>Организация занятий по направлениям внеурочной деятельности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14236E" w:rsidRPr="00A763D4" w:rsidRDefault="0014236E" w:rsidP="00A763D4">
      <w:pPr>
        <w:pStyle w:val="pboth"/>
        <w:shd w:val="clear" w:color="auto" w:fill="FFFFFF"/>
        <w:spacing w:before="0" w:beforeAutospacing="0" w:after="0" w:afterAutospacing="0"/>
        <w:ind w:firstLine="709"/>
        <w:jc w:val="both"/>
        <w:rPr>
          <w:color w:val="000000"/>
          <w:sz w:val="28"/>
          <w:szCs w:val="28"/>
        </w:rPr>
      </w:pPr>
      <w:bookmarkStart w:id="60" w:name="104053"/>
      <w:bookmarkEnd w:id="60"/>
      <w:r w:rsidRPr="00A763D4">
        <w:rPr>
          <w:color w:val="000000"/>
          <w:sz w:val="28"/>
          <w:szCs w:val="28"/>
        </w:rPr>
        <w:t xml:space="preserve">Внеурочная деятельность обучающихся с ОВЗ формируется из часов, необходимых для обеспечения их индивидуальных потребностей, и составляет суммарно 10 часов в неделю на обучающегося, из которых не менее 5 часов должны включать обязательные занятия коррекционной направленности с учетом возрастных особенностей обучающихся и </w:t>
      </w:r>
      <w:r w:rsidR="009A4F7B" w:rsidRPr="00A763D4">
        <w:rPr>
          <w:color w:val="000000"/>
          <w:sz w:val="28"/>
          <w:szCs w:val="28"/>
        </w:rPr>
        <w:t>их физиологических потребностей.</w:t>
      </w:r>
    </w:p>
    <w:p w:rsidR="0014236E" w:rsidRPr="00A763D4" w:rsidRDefault="0014236E" w:rsidP="00A763D4">
      <w:pPr>
        <w:pStyle w:val="pboth"/>
        <w:shd w:val="clear" w:color="auto" w:fill="FFFFFF"/>
        <w:spacing w:before="0" w:beforeAutospacing="0" w:after="0" w:afterAutospacing="0"/>
        <w:ind w:firstLine="709"/>
        <w:jc w:val="both"/>
        <w:rPr>
          <w:color w:val="000000"/>
          <w:sz w:val="28"/>
          <w:szCs w:val="28"/>
        </w:rPr>
      </w:pPr>
      <w:bookmarkStart w:id="61" w:name="104054"/>
      <w:bookmarkEnd w:id="61"/>
      <w:r w:rsidRPr="00A763D4">
        <w:rPr>
          <w:color w:val="000000"/>
          <w:sz w:val="28"/>
          <w:szCs w:val="28"/>
        </w:rPr>
        <w:t>Для развития потенциала тех обучающихся с умственной отсталостью,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тьюторской поддержкой.</w:t>
      </w:r>
    </w:p>
    <w:p w:rsidR="009A4F7B" w:rsidRPr="00A763D4" w:rsidRDefault="009A4F7B" w:rsidP="00A763D4">
      <w:pPr>
        <w:pStyle w:val="1"/>
        <w:spacing w:before="0" w:after="0" w:line="240" w:lineRule="auto"/>
        <w:jc w:val="center"/>
        <w:rPr>
          <w:rFonts w:ascii="Times New Roman" w:eastAsia="Times New Roman" w:hAnsi="Times New Roman" w:cs="Times New Roman"/>
          <w:b/>
          <w:sz w:val="28"/>
          <w:szCs w:val="28"/>
        </w:rPr>
      </w:pPr>
      <w:r w:rsidRPr="00A763D4">
        <w:rPr>
          <w:rFonts w:ascii="Times New Roman" w:hAnsi="Times New Roman" w:cs="Times New Roman"/>
          <w:b/>
          <w:sz w:val="28"/>
          <w:szCs w:val="28"/>
        </w:rPr>
        <w:t>Учебный план обучающихся с умственной отсталостью (интеллектуальными нарушениями) (вариант 1) обучающихся V - IX классов</w:t>
      </w:r>
      <w:bookmarkStart w:id="62" w:name="000560"/>
      <w:bookmarkStart w:id="63" w:name="104313"/>
      <w:bookmarkStart w:id="64" w:name="104314"/>
      <w:bookmarkStart w:id="65" w:name="104315"/>
      <w:bookmarkStart w:id="66" w:name="104316"/>
      <w:bookmarkStart w:id="67" w:name="104317"/>
      <w:bookmarkStart w:id="68" w:name="104318"/>
      <w:bookmarkStart w:id="69" w:name="104319"/>
      <w:bookmarkStart w:id="70" w:name="104320"/>
      <w:bookmarkStart w:id="71" w:name="104321"/>
      <w:bookmarkStart w:id="72" w:name="104322"/>
      <w:bookmarkStart w:id="73" w:name="104323"/>
      <w:bookmarkStart w:id="74" w:name="104324"/>
      <w:bookmarkStart w:id="75" w:name="104325"/>
      <w:bookmarkStart w:id="76" w:name="104326"/>
      <w:bookmarkStart w:id="77" w:name="104327"/>
      <w:bookmarkStart w:id="78" w:name="104328"/>
      <w:bookmarkStart w:id="79" w:name="104329"/>
      <w:bookmarkStart w:id="80" w:name="104330"/>
      <w:bookmarkStart w:id="81" w:name="104331"/>
      <w:bookmarkStart w:id="82" w:name="104332"/>
      <w:bookmarkStart w:id="83" w:name="104333"/>
      <w:bookmarkStart w:id="84" w:name="104334"/>
      <w:bookmarkStart w:id="85" w:name="104335"/>
      <w:bookmarkStart w:id="86" w:name="104336"/>
      <w:bookmarkStart w:id="87" w:name="104337"/>
      <w:bookmarkStart w:id="88" w:name="104338"/>
      <w:bookmarkStart w:id="89" w:name="104339"/>
      <w:bookmarkStart w:id="90" w:name="104340"/>
      <w:bookmarkStart w:id="91" w:name="104341"/>
      <w:bookmarkStart w:id="92" w:name="104342"/>
      <w:bookmarkStart w:id="93" w:name="104343"/>
      <w:bookmarkStart w:id="94" w:name="104344"/>
      <w:bookmarkStart w:id="95" w:name="104345"/>
      <w:bookmarkStart w:id="96" w:name="104346"/>
      <w:bookmarkStart w:id="97" w:name="104347"/>
      <w:bookmarkStart w:id="98" w:name="104348"/>
      <w:bookmarkStart w:id="99" w:name="104349"/>
      <w:bookmarkStart w:id="100" w:name="104350"/>
      <w:bookmarkStart w:id="101" w:name="104351"/>
      <w:bookmarkStart w:id="102" w:name="104352"/>
      <w:bookmarkStart w:id="103" w:name="104353"/>
      <w:bookmarkStart w:id="104" w:name="104354"/>
      <w:bookmarkStart w:id="105" w:name="104355"/>
      <w:bookmarkStart w:id="106" w:name="104356"/>
      <w:bookmarkStart w:id="107" w:name="104357"/>
      <w:bookmarkStart w:id="108" w:name="104358"/>
      <w:bookmarkStart w:id="109" w:name="104359"/>
      <w:bookmarkStart w:id="110" w:name="104360"/>
      <w:bookmarkStart w:id="111" w:name="104361"/>
      <w:bookmarkStart w:id="112" w:name="104362"/>
      <w:bookmarkStart w:id="113" w:name="104363"/>
      <w:bookmarkStart w:id="114" w:name="104364"/>
      <w:bookmarkStart w:id="115" w:name="104365"/>
      <w:bookmarkStart w:id="116" w:name="104366"/>
      <w:bookmarkStart w:id="117" w:name="104367"/>
      <w:bookmarkStart w:id="118" w:name="104368"/>
      <w:bookmarkStart w:id="119" w:name="104369"/>
      <w:bookmarkStart w:id="120" w:name="104370"/>
      <w:bookmarkStart w:id="121" w:name="104371"/>
      <w:bookmarkStart w:id="122" w:name="104372"/>
      <w:bookmarkStart w:id="123" w:name="104373"/>
      <w:bookmarkStart w:id="124" w:name="104374"/>
      <w:bookmarkStart w:id="125" w:name="104375"/>
      <w:bookmarkStart w:id="126" w:name="104376"/>
      <w:bookmarkStart w:id="127" w:name="104377"/>
      <w:bookmarkStart w:id="128" w:name="104378"/>
      <w:bookmarkStart w:id="129" w:name="104379"/>
      <w:bookmarkStart w:id="130" w:name="104380"/>
      <w:bookmarkStart w:id="131" w:name="104381"/>
      <w:bookmarkStart w:id="132" w:name="104382"/>
      <w:bookmarkStart w:id="133" w:name="104383"/>
      <w:bookmarkStart w:id="134" w:name="104384"/>
      <w:bookmarkStart w:id="135" w:name="104385"/>
      <w:bookmarkStart w:id="136" w:name="104386"/>
      <w:bookmarkStart w:id="137" w:name="104387"/>
      <w:bookmarkStart w:id="138" w:name="104388"/>
      <w:bookmarkStart w:id="139" w:name="104389"/>
      <w:bookmarkStart w:id="140" w:name="104390"/>
      <w:bookmarkStart w:id="141" w:name="104391"/>
      <w:bookmarkStart w:id="142" w:name="104392"/>
      <w:bookmarkStart w:id="143" w:name="104393"/>
      <w:bookmarkStart w:id="144" w:name="104394"/>
      <w:bookmarkStart w:id="145" w:name="104395"/>
      <w:bookmarkStart w:id="146" w:name="104396"/>
      <w:bookmarkStart w:id="147" w:name="104397"/>
      <w:bookmarkStart w:id="148" w:name="104398"/>
      <w:bookmarkStart w:id="149" w:name="104399"/>
      <w:bookmarkStart w:id="150" w:name="104400"/>
      <w:bookmarkStart w:id="151" w:name="104401"/>
      <w:bookmarkStart w:id="152" w:name="104402"/>
      <w:bookmarkStart w:id="153" w:name="104403"/>
      <w:bookmarkStart w:id="154" w:name="104404"/>
      <w:bookmarkStart w:id="155" w:name="104405"/>
      <w:bookmarkStart w:id="156" w:name="104406"/>
      <w:bookmarkStart w:id="157" w:name="104407"/>
      <w:bookmarkStart w:id="158" w:name="104408"/>
      <w:bookmarkStart w:id="159" w:name="104409"/>
      <w:bookmarkStart w:id="160" w:name="104410"/>
      <w:bookmarkStart w:id="161" w:name="104411"/>
      <w:bookmarkStart w:id="162" w:name="104412"/>
      <w:bookmarkStart w:id="163" w:name="104413"/>
      <w:bookmarkStart w:id="164" w:name="104414"/>
      <w:bookmarkStart w:id="165" w:name="104415"/>
      <w:bookmarkStart w:id="166" w:name="104416"/>
      <w:bookmarkStart w:id="167" w:name="104417"/>
      <w:bookmarkStart w:id="168" w:name="104418"/>
      <w:bookmarkStart w:id="169" w:name="104419"/>
      <w:bookmarkStart w:id="170" w:name="104420"/>
      <w:bookmarkStart w:id="171" w:name="104421"/>
      <w:bookmarkStart w:id="172" w:name="104422"/>
      <w:bookmarkStart w:id="173" w:name="104423"/>
      <w:bookmarkStart w:id="174" w:name="104424"/>
      <w:bookmarkStart w:id="175" w:name="104425"/>
      <w:bookmarkStart w:id="176" w:name="104426"/>
      <w:bookmarkStart w:id="177" w:name="104427"/>
      <w:bookmarkStart w:id="178" w:name="104428"/>
      <w:bookmarkStart w:id="179" w:name="104429"/>
      <w:bookmarkStart w:id="180" w:name="104430"/>
      <w:bookmarkStart w:id="181" w:name="104431"/>
      <w:bookmarkStart w:id="182" w:name="104432"/>
      <w:bookmarkStart w:id="183" w:name="104433"/>
      <w:bookmarkStart w:id="184" w:name="104434"/>
      <w:bookmarkStart w:id="185" w:name="104435"/>
      <w:bookmarkStart w:id="186" w:name="104436"/>
      <w:bookmarkStart w:id="187" w:name="104437"/>
      <w:bookmarkStart w:id="188" w:name="104438"/>
      <w:bookmarkStart w:id="189" w:name="104439"/>
      <w:bookmarkStart w:id="190" w:name="104440"/>
      <w:bookmarkStart w:id="191" w:name="104441"/>
      <w:bookmarkStart w:id="192" w:name="104442"/>
      <w:bookmarkStart w:id="193" w:name="104443"/>
      <w:bookmarkStart w:id="194" w:name="104444"/>
      <w:bookmarkStart w:id="195" w:name="104445"/>
      <w:bookmarkStart w:id="196" w:name="104446"/>
      <w:bookmarkStart w:id="197" w:name="104447"/>
      <w:bookmarkStart w:id="198" w:name="104448"/>
      <w:bookmarkStart w:id="199" w:name="104449"/>
      <w:bookmarkStart w:id="200" w:name="104450"/>
      <w:bookmarkStart w:id="201" w:name="104451"/>
      <w:bookmarkStart w:id="202" w:name="104452"/>
      <w:bookmarkStart w:id="203" w:name="104453"/>
      <w:bookmarkStart w:id="204" w:name="104454"/>
      <w:bookmarkStart w:id="205" w:name="104455"/>
      <w:bookmarkStart w:id="206" w:name="104456"/>
      <w:bookmarkStart w:id="207" w:name="104457"/>
      <w:bookmarkStart w:id="208" w:name="104458"/>
      <w:bookmarkStart w:id="209" w:name="104459"/>
      <w:bookmarkStart w:id="210" w:name="104460"/>
      <w:bookmarkStart w:id="211" w:name="104461"/>
      <w:bookmarkStart w:id="212" w:name="104462"/>
      <w:bookmarkStart w:id="213" w:name="104463"/>
      <w:bookmarkStart w:id="214" w:name="104464"/>
      <w:bookmarkStart w:id="215" w:name="104465"/>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tbl>
      <w:tblPr>
        <w:tblW w:w="0" w:type="auto"/>
        <w:tblCellMar>
          <w:left w:w="0" w:type="dxa"/>
          <w:right w:w="0" w:type="dxa"/>
        </w:tblCellMar>
        <w:tblLook w:val="04A0" w:firstRow="1" w:lastRow="0" w:firstColumn="1" w:lastColumn="0" w:noHBand="0" w:noVBand="1"/>
      </w:tblPr>
      <w:tblGrid>
        <w:gridCol w:w="2554"/>
        <w:gridCol w:w="3196"/>
        <w:gridCol w:w="452"/>
        <w:gridCol w:w="485"/>
        <w:gridCol w:w="600"/>
        <w:gridCol w:w="714"/>
        <w:gridCol w:w="485"/>
        <w:gridCol w:w="853"/>
      </w:tblGrid>
      <w:tr w:rsidR="009A4F7B" w:rsidRPr="00A763D4" w:rsidTr="009A4F7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16" w:name="000561"/>
            <w:bookmarkEnd w:id="216"/>
            <w:r w:rsidRPr="00A763D4">
              <w:rPr>
                <w:b/>
                <w:bCs/>
                <w:sz w:val="28"/>
                <w:szCs w:val="28"/>
              </w:rPr>
              <w:t>Предметные области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17" w:name="000562"/>
            <w:bookmarkEnd w:id="217"/>
            <w:r w:rsidRPr="00A763D4">
              <w:rPr>
                <w:b/>
                <w:bCs/>
                <w:sz w:val="28"/>
                <w:szCs w:val="28"/>
              </w:rPr>
              <w:t>Учебные предметы (учебные курсы)</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18" w:name="000563"/>
            <w:bookmarkEnd w:id="218"/>
            <w:r w:rsidRPr="00A763D4">
              <w:rPr>
                <w:b/>
                <w:bCs/>
                <w:sz w:val="28"/>
                <w:szCs w:val="28"/>
              </w:rPr>
              <w:t>Количество часов в неделю</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19" w:name="000564"/>
            <w:bookmarkEnd w:id="219"/>
            <w:r w:rsidRPr="00A763D4">
              <w:rPr>
                <w:b/>
                <w:bCs/>
                <w:sz w:val="28"/>
                <w:szCs w:val="28"/>
              </w:rPr>
              <w:t>Всего</w:t>
            </w:r>
          </w:p>
        </w:tc>
      </w:tr>
      <w:tr w:rsidR="009A4F7B" w:rsidRPr="00A763D4" w:rsidTr="009A4F7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spacing w:after="0" w:line="240" w:lineRule="auto"/>
              <w:rPr>
                <w:rFonts w:ascii="Times New Roman" w:hAnsi="Times New Roman" w:cs="Times New Roman"/>
                <w:b/>
                <w:bCs/>
                <w:sz w:val="28"/>
                <w:szCs w:val="28"/>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spacing w:after="0" w:line="240" w:lineRule="auto"/>
              <w:rPr>
                <w:rFonts w:ascii="Times New Roman" w:hAnsi="Times New Roman" w:cs="Times New Roman"/>
                <w:sz w:val="28"/>
                <w:szCs w:val="28"/>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20" w:name="000565"/>
            <w:bookmarkEnd w:id="220"/>
            <w:r w:rsidRPr="00A763D4">
              <w:rPr>
                <w:b/>
                <w:bCs/>
                <w:sz w:val="28"/>
                <w:szCs w:val="28"/>
              </w:rPr>
              <w:t>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21" w:name="000566"/>
            <w:bookmarkEnd w:id="221"/>
            <w:r w:rsidRPr="00A763D4">
              <w:rPr>
                <w:b/>
                <w:bCs/>
                <w:sz w:val="28"/>
                <w:szCs w:val="28"/>
              </w:rPr>
              <w:t>VI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22" w:name="000567"/>
            <w:bookmarkEnd w:id="222"/>
            <w:r w:rsidRPr="00A763D4">
              <w:rPr>
                <w:b/>
                <w:bCs/>
                <w:sz w:val="28"/>
                <w:szCs w:val="28"/>
              </w:rPr>
              <w:t>VII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23" w:name="000568"/>
            <w:bookmarkEnd w:id="223"/>
            <w:r w:rsidRPr="00A763D4">
              <w:rPr>
                <w:b/>
                <w:bCs/>
                <w:sz w:val="28"/>
                <w:szCs w:val="28"/>
              </w:rPr>
              <w:t>VIII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24" w:name="000569"/>
            <w:bookmarkEnd w:id="224"/>
            <w:r w:rsidRPr="00A763D4">
              <w:rPr>
                <w:b/>
                <w:bCs/>
                <w:sz w:val="28"/>
                <w:szCs w:val="28"/>
              </w:rPr>
              <w:t>IX</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spacing w:after="0" w:line="240" w:lineRule="auto"/>
              <w:rPr>
                <w:rFonts w:ascii="Times New Roman" w:hAnsi="Times New Roman" w:cs="Times New Roman"/>
                <w:b/>
                <w:bCs/>
                <w:sz w:val="28"/>
                <w:szCs w:val="28"/>
              </w:rPr>
            </w:pPr>
          </w:p>
        </w:tc>
      </w:tr>
      <w:tr w:rsidR="009A4F7B" w:rsidRPr="00A763D4" w:rsidTr="009A4F7B">
        <w:tc>
          <w:tcPr>
            <w:tcW w:w="0" w:type="auto"/>
            <w:gridSpan w:val="8"/>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25" w:name="000570"/>
            <w:bookmarkEnd w:id="225"/>
            <w:r w:rsidRPr="00A763D4">
              <w:rPr>
                <w:b/>
                <w:bCs/>
                <w:sz w:val="28"/>
                <w:szCs w:val="28"/>
              </w:rPr>
              <w:t>Обязательная часть</w:t>
            </w:r>
          </w:p>
        </w:tc>
      </w:tr>
      <w:tr w:rsidR="009A4F7B" w:rsidRPr="00A763D4" w:rsidTr="009A4F7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both"/>
              <w:spacing w:before="0" w:beforeAutospacing="0" w:after="0" w:afterAutospacing="0"/>
              <w:rPr>
                <w:sz w:val="28"/>
                <w:szCs w:val="28"/>
              </w:rPr>
            </w:pPr>
            <w:bookmarkStart w:id="226" w:name="000571"/>
            <w:bookmarkEnd w:id="226"/>
            <w:r w:rsidRPr="00A763D4">
              <w:rPr>
                <w:sz w:val="28"/>
                <w:szCs w:val="28"/>
              </w:rPr>
              <w:t>Язык и речевая практика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both"/>
              <w:spacing w:before="0" w:beforeAutospacing="0" w:after="0" w:afterAutospacing="0"/>
              <w:rPr>
                <w:sz w:val="28"/>
                <w:szCs w:val="28"/>
              </w:rPr>
            </w:pPr>
            <w:bookmarkStart w:id="227" w:name="000572"/>
            <w:bookmarkEnd w:id="227"/>
            <w:r w:rsidRPr="00A763D4">
              <w:rPr>
                <w:sz w:val="28"/>
                <w:szCs w:val="28"/>
              </w:rPr>
              <w:t>Русский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1717D4" w:rsidP="00A763D4">
            <w:pPr>
              <w:pStyle w:val="pcenter"/>
              <w:spacing w:before="0" w:beforeAutospacing="0" w:after="0" w:afterAutospacing="0"/>
              <w:jc w:val="center"/>
              <w:rPr>
                <w:b/>
                <w:bCs/>
                <w:sz w:val="28"/>
                <w:szCs w:val="28"/>
              </w:rPr>
            </w:pPr>
            <w:bookmarkStart w:id="228" w:name="000573"/>
            <w:bookmarkEnd w:id="228"/>
            <w:r w:rsidRPr="00A763D4">
              <w:rPr>
                <w:b/>
                <w:bCs/>
                <w:sz w:val="28"/>
                <w:szCs w:val="28"/>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1717D4" w:rsidP="00A763D4">
            <w:pPr>
              <w:pStyle w:val="pcenter"/>
              <w:spacing w:before="0" w:beforeAutospacing="0" w:after="0" w:afterAutospacing="0"/>
              <w:jc w:val="center"/>
              <w:rPr>
                <w:b/>
                <w:bCs/>
                <w:sz w:val="28"/>
                <w:szCs w:val="28"/>
              </w:rPr>
            </w:pPr>
            <w:bookmarkStart w:id="229" w:name="000574"/>
            <w:bookmarkEnd w:id="229"/>
            <w:r w:rsidRPr="00A763D4">
              <w:rPr>
                <w:b/>
                <w:bCs/>
                <w:sz w:val="28"/>
                <w:szCs w:val="28"/>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30" w:name="000575"/>
            <w:bookmarkEnd w:id="230"/>
            <w:r w:rsidRPr="00A763D4">
              <w:rPr>
                <w:b/>
                <w:bCs/>
                <w:sz w:val="28"/>
                <w:szCs w:val="28"/>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1717D4" w:rsidP="00A763D4">
            <w:pPr>
              <w:pStyle w:val="pcenter"/>
              <w:spacing w:before="0" w:beforeAutospacing="0" w:after="0" w:afterAutospacing="0"/>
              <w:jc w:val="center"/>
              <w:rPr>
                <w:b/>
                <w:bCs/>
                <w:sz w:val="28"/>
                <w:szCs w:val="28"/>
              </w:rPr>
            </w:pPr>
            <w:bookmarkStart w:id="231" w:name="000576"/>
            <w:bookmarkEnd w:id="231"/>
            <w:r w:rsidRPr="00A763D4">
              <w:rPr>
                <w:b/>
                <w:bCs/>
                <w:sz w:val="28"/>
                <w:szCs w:val="28"/>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32" w:name="000577"/>
            <w:bookmarkEnd w:id="232"/>
            <w:r w:rsidRPr="00A763D4">
              <w:rPr>
                <w:b/>
                <w:bCs/>
                <w:sz w:val="28"/>
                <w:szCs w:val="28"/>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33" w:name="000578"/>
            <w:bookmarkEnd w:id="233"/>
            <w:r w:rsidRPr="00A763D4">
              <w:rPr>
                <w:b/>
                <w:bCs/>
                <w:sz w:val="28"/>
                <w:szCs w:val="28"/>
              </w:rPr>
              <w:t>20</w:t>
            </w:r>
          </w:p>
        </w:tc>
      </w:tr>
      <w:tr w:rsidR="009A4F7B" w:rsidRPr="00A763D4" w:rsidTr="009A4F7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spacing w:after="0" w:line="240" w:lineRule="auto"/>
              <w:rPr>
                <w:rFonts w:ascii="Times New Roman" w:hAnsi="Times New Roman" w:cs="Times New Roman"/>
                <w:b/>
                <w:bCs/>
                <w:sz w:val="28"/>
                <w:szCs w:val="28"/>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both"/>
              <w:spacing w:before="0" w:beforeAutospacing="0" w:after="0" w:afterAutospacing="0"/>
              <w:rPr>
                <w:sz w:val="28"/>
                <w:szCs w:val="28"/>
              </w:rPr>
            </w:pPr>
            <w:bookmarkStart w:id="234" w:name="000579"/>
            <w:bookmarkEnd w:id="234"/>
            <w:r w:rsidRPr="00A763D4">
              <w:rPr>
                <w:sz w:val="28"/>
                <w:szCs w:val="28"/>
              </w:rPr>
              <w:t>Чтение (Литературное чтение)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35" w:name="000580"/>
            <w:bookmarkEnd w:id="235"/>
            <w:r w:rsidRPr="00A763D4">
              <w:rPr>
                <w:b/>
                <w:bCs/>
                <w:sz w:val="28"/>
                <w:szCs w:val="28"/>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36" w:name="000581"/>
            <w:bookmarkEnd w:id="236"/>
            <w:r w:rsidRPr="00A763D4">
              <w:rPr>
                <w:b/>
                <w:bCs/>
                <w:sz w:val="28"/>
                <w:szCs w:val="28"/>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1717D4" w:rsidP="00A763D4">
            <w:pPr>
              <w:pStyle w:val="pcenter"/>
              <w:spacing w:before="0" w:beforeAutospacing="0" w:after="0" w:afterAutospacing="0"/>
              <w:jc w:val="center"/>
              <w:rPr>
                <w:b/>
                <w:bCs/>
                <w:sz w:val="28"/>
                <w:szCs w:val="28"/>
              </w:rPr>
            </w:pPr>
            <w:bookmarkStart w:id="237" w:name="000582"/>
            <w:bookmarkEnd w:id="237"/>
            <w:r w:rsidRPr="00A763D4">
              <w:rPr>
                <w:b/>
                <w:bCs/>
                <w:sz w:val="28"/>
                <w:szCs w:val="28"/>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38" w:name="000583"/>
            <w:bookmarkEnd w:id="238"/>
            <w:r w:rsidRPr="00A763D4">
              <w:rPr>
                <w:b/>
                <w:bCs/>
                <w:sz w:val="28"/>
                <w:szCs w:val="28"/>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39" w:name="000584"/>
            <w:bookmarkEnd w:id="239"/>
            <w:r w:rsidRPr="00A763D4">
              <w:rPr>
                <w:b/>
                <w:bCs/>
                <w:sz w:val="28"/>
                <w:szCs w:val="28"/>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40" w:name="000585"/>
            <w:bookmarkEnd w:id="240"/>
            <w:r w:rsidRPr="00A763D4">
              <w:rPr>
                <w:b/>
                <w:bCs/>
                <w:sz w:val="28"/>
                <w:szCs w:val="28"/>
              </w:rPr>
              <w:t>20</w:t>
            </w:r>
          </w:p>
        </w:tc>
      </w:tr>
      <w:tr w:rsidR="009A4F7B" w:rsidRPr="00A763D4" w:rsidTr="009A4F7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both"/>
              <w:spacing w:before="0" w:beforeAutospacing="0" w:after="0" w:afterAutospacing="0"/>
              <w:rPr>
                <w:sz w:val="28"/>
                <w:szCs w:val="28"/>
              </w:rPr>
            </w:pPr>
            <w:bookmarkStart w:id="241" w:name="000586"/>
            <w:bookmarkEnd w:id="241"/>
            <w:r w:rsidRPr="00A763D4">
              <w:rPr>
                <w:sz w:val="28"/>
                <w:szCs w:val="28"/>
              </w:rPr>
              <w:t>Математика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both"/>
              <w:spacing w:before="0" w:beforeAutospacing="0" w:after="0" w:afterAutospacing="0"/>
              <w:rPr>
                <w:sz w:val="28"/>
                <w:szCs w:val="28"/>
              </w:rPr>
            </w:pPr>
            <w:bookmarkStart w:id="242" w:name="000587"/>
            <w:bookmarkEnd w:id="242"/>
            <w:r w:rsidRPr="00A763D4">
              <w:rPr>
                <w:sz w:val="28"/>
                <w:szCs w:val="28"/>
              </w:rPr>
              <w:t>Математика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1717D4" w:rsidP="00A763D4">
            <w:pPr>
              <w:pStyle w:val="pcenter"/>
              <w:spacing w:before="0" w:beforeAutospacing="0" w:after="0" w:afterAutospacing="0"/>
              <w:jc w:val="center"/>
              <w:rPr>
                <w:b/>
                <w:bCs/>
                <w:sz w:val="28"/>
                <w:szCs w:val="28"/>
              </w:rPr>
            </w:pPr>
            <w:bookmarkStart w:id="243" w:name="000588"/>
            <w:bookmarkEnd w:id="243"/>
            <w:r w:rsidRPr="00A763D4">
              <w:rPr>
                <w:b/>
                <w:bCs/>
                <w:sz w:val="28"/>
                <w:szCs w:val="28"/>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1717D4" w:rsidP="00A763D4">
            <w:pPr>
              <w:pStyle w:val="pcenter"/>
              <w:spacing w:before="0" w:beforeAutospacing="0" w:after="0" w:afterAutospacing="0"/>
              <w:jc w:val="center"/>
              <w:rPr>
                <w:b/>
                <w:bCs/>
                <w:sz w:val="28"/>
                <w:szCs w:val="28"/>
              </w:rPr>
            </w:pPr>
            <w:bookmarkStart w:id="244" w:name="000589"/>
            <w:bookmarkEnd w:id="244"/>
            <w:r w:rsidRPr="00A763D4">
              <w:rPr>
                <w:b/>
                <w:bCs/>
                <w:sz w:val="28"/>
                <w:szCs w:val="28"/>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45" w:name="000590"/>
            <w:bookmarkEnd w:id="245"/>
            <w:r w:rsidRPr="00A763D4">
              <w:rPr>
                <w:b/>
                <w:bCs/>
                <w:sz w:val="28"/>
                <w:szCs w:val="28"/>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46" w:name="000591"/>
            <w:bookmarkEnd w:id="246"/>
            <w:r w:rsidRPr="00A763D4">
              <w:rPr>
                <w:b/>
                <w:bCs/>
                <w:sz w:val="28"/>
                <w:szCs w:val="28"/>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1717D4" w:rsidP="00A763D4">
            <w:pPr>
              <w:pStyle w:val="pcenter"/>
              <w:spacing w:before="0" w:beforeAutospacing="0" w:after="0" w:afterAutospacing="0"/>
              <w:jc w:val="center"/>
              <w:rPr>
                <w:b/>
                <w:bCs/>
                <w:sz w:val="28"/>
                <w:szCs w:val="28"/>
              </w:rPr>
            </w:pPr>
            <w:bookmarkStart w:id="247" w:name="000592"/>
            <w:bookmarkEnd w:id="247"/>
            <w:r w:rsidRPr="00A763D4">
              <w:rPr>
                <w:b/>
                <w:bCs/>
                <w:sz w:val="28"/>
                <w:szCs w:val="28"/>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48" w:name="000593"/>
            <w:bookmarkEnd w:id="248"/>
            <w:r w:rsidRPr="00A763D4">
              <w:rPr>
                <w:b/>
                <w:bCs/>
                <w:sz w:val="28"/>
                <w:szCs w:val="28"/>
              </w:rPr>
              <w:t>17</w:t>
            </w:r>
          </w:p>
        </w:tc>
      </w:tr>
      <w:tr w:rsidR="009A4F7B" w:rsidRPr="00A763D4" w:rsidTr="009A4F7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spacing w:after="0" w:line="240" w:lineRule="auto"/>
              <w:rPr>
                <w:rFonts w:ascii="Times New Roman" w:hAnsi="Times New Roman" w:cs="Times New Roman"/>
                <w:b/>
                <w:bCs/>
                <w:sz w:val="28"/>
                <w:szCs w:val="28"/>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both"/>
              <w:spacing w:before="0" w:beforeAutospacing="0" w:after="0" w:afterAutospacing="0"/>
              <w:rPr>
                <w:sz w:val="28"/>
                <w:szCs w:val="28"/>
              </w:rPr>
            </w:pPr>
            <w:bookmarkStart w:id="249" w:name="000594"/>
            <w:bookmarkEnd w:id="249"/>
            <w:r w:rsidRPr="00A763D4">
              <w:rPr>
                <w:sz w:val="28"/>
                <w:szCs w:val="28"/>
              </w:rPr>
              <w:t>Информатика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50" w:name="000595"/>
            <w:bookmarkEnd w:id="250"/>
            <w:r w:rsidRPr="00A763D4">
              <w:rPr>
                <w:b/>
                <w:bCs/>
                <w:sz w:val="28"/>
                <w:szCs w:val="28"/>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51" w:name="000596"/>
            <w:bookmarkEnd w:id="251"/>
            <w:r w:rsidRPr="00A763D4">
              <w:rPr>
                <w:b/>
                <w:bCs/>
                <w:sz w:val="28"/>
                <w:szCs w:val="28"/>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52" w:name="000597"/>
            <w:bookmarkEnd w:id="252"/>
            <w:r w:rsidRPr="00A763D4">
              <w:rPr>
                <w:b/>
                <w:bCs/>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53" w:name="000598"/>
            <w:bookmarkEnd w:id="253"/>
            <w:r w:rsidRPr="00A763D4">
              <w:rPr>
                <w:b/>
                <w:bCs/>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54" w:name="000599"/>
            <w:bookmarkEnd w:id="254"/>
            <w:r w:rsidRPr="00A763D4">
              <w:rPr>
                <w:b/>
                <w:bCs/>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55" w:name="000600"/>
            <w:bookmarkEnd w:id="255"/>
            <w:r w:rsidRPr="00A763D4">
              <w:rPr>
                <w:b/>
                <w:bCs/>
                <w:sz w:val="28"/>
                <w:szCs w:val="28"/>
              </w:rPr>
              <w:t>3</w:t>
            </w:r>
          </w:p>
        </w:tc>
      </w:tr>
      <w:tr w:rsidR="009A4F7B" w:rsidRPr="00A763D4" w:rsidTr="009A4F7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both"/>
              <w:spacing w:before="0" w:beforeAutospacing="0" w:after="0" w:afterAutospacing="0"/>
              <w:rPr>
                <w:sz w:val="28"/>
                <w:szCs w:val="28"/>
              </w:rPr>
            </w:pPr>
            <w:bookmarkStart w:id="256" w:name="000601"/>
            <w:bookmarkEnd w:id="256"/>
            <w:r w:rsidRPr="00A763D4">
              <w:rPr>
                <w:sz w:val="28"/>
                <w:szCs w:val="28"/>
              </w:rPr>
              <w:t>Естествознание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both"/>
              <w:spacing w:before="0" w:beforeAutospacing="0" w:after="0" w:afterAutospacing="0"/>
              <w:rPr>
                <w:sz w:val="28"/>
                <w:szCs w:val="28"/>
              </w:rPr>
            </w:pPr>
            <w:bookmarkStart w:id="257" w:name="000602"/>
            <w:bookmarkEnd w:id="257"/>
            <w:r w:rsidRPr="00A763D4">
              <w:rPr>
                <w:sz w:val="28"/>
                <w:szCs w:val="28"/>
              </w:rPr>
              <w:t>Природоведение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58" w:name="000603"/>
            <w:bookmarkEnd w:id="258"/>
            <w:r w:rsidRPr="00A763D4">
              <w:rPr>
                <w:b/>
                <w:bCs/>
                <w:sz w:val="28"/>
                <w:szCs w:val="28"/>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59" w:name="000604"/>
            <w:bookmarkEnd w:id="259"/>
            <w:r w:rsidRPr="00A763D4">
              <w:rPr>
                <w:b/>
                <w:bCs/>
                <w:sz w:val="28"/>
                <w:szCs w:val="28"/>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60" w:name="000605"/>
            <w:bookmarkEnd w:id="260"/>
            <w:r w:rsidRPr="00A763D4">
              <w:rPr>
                <w:b/>
                <w:bCs/>
                <w:sz w:val="28"/>
                <w:szCs w:val="28"/>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61" w:name="000606"/>
            <w:bookmarkEnd w:id="261"/>
            <w:r w:rsidRPr="00A763D4">
              <w:rPr>
                <w:b/>
                <w:bCs/>
                <w:sz w:val="28"/>
                <w:szCs w:val="28"/>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62" w:name="000607"/>
            <w:bookmarkEnd w:id="262"/>
            <w:r w:rsidRPr="00A763D4">
              <w:rPr>
                <w:b/>
                <w:bCs/>
                <w:sz w:val="28"/>
                <w:szCs w:val="28"/>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63" w:name="000608"/>
            <w:bookmarkEnd w:id="263"/>
            <w:r w:rsidRPr="00A763D4">
              <w:rPr>
                <w:b/>
                <w:bCs/>
                <w:sz w:val="28"/>
                <w:szCs w:val="28"/>
              </w:rPr>
              <w:t>4</w:t>
            </w:r>
          </w:p>
        </w:tc>
      </w:tr>
      <w:tr w:rsidR="009A4F7B" w:rsidRPr="00A763D4" w:rsidTr="009A4F7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spacing w:after="0" w:line="240" w:lineRule="auto"/>
              <w:rPr>
                <w:rFonts w:ascii="Times New Roman" w:hAnsi="Times New Roman" w:cs="Times New Roman"/>
                <w:b/>
                <w:bCs/>
                <w:sz w:val="28"/>
                <w:szCs w:val="28"/>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both"/>
              <w:spacing w:before="0" w:beforeAutospacing="0" w:after="0" w:afterAutospacing="0"/>
              <w:rPr>
                <w:sz w:val="28"/>
                <w:szCs w:val="28"/>
              </w:rPr>
            </w:pPr>
            <w:bookmarkStart w:id="264" w:name="000609"/>
            <w:bookmarkEnd w:id="264"/>
            <w:r w:rsidRPr="00A763D4">
              <w:rPr>
                <w:sz w:val="28"/>
                <w:szCs w:val="28"/>
              </w:rPr>
              <w:t>Биология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65" w:name="000610"/>
            <w:bookmarkEnd w:id="265"/>
            <w:r w:rsidRPr="00A763D4">
              <w:rPr>
                <w:b/>
                <w:bCs/>
                <w:sz w:val="28"/>
                <w:szCs w:val="28"/>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66" w:name="000611"/>
            <w:bookmarkEnd w:id="266"/>
            <w:r w:rsidRPr="00A763D4">
              <w:rPr>
                <w:b/>
                <w:bCs/>
                <w:sz w:val="28"/>
                <w:szCs w:val="28"/>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67" w:name="000612"/>
            <w:bookmarkEnd w:id="267"/>
            <w:r w:rsidRPr="00A763D4">
              <w:rPr>
                <w:b/>
                <w:bCs/>
                <w:sz w:val="28"/>
                <w:szCs w:val="28"/>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68" w:name="000613"/>
            <w:bookmarkEnd w:id="268"/>
            <w:r w:rsidRPr="00A763D4">
              <w:rPr>
                <w:b/>
                <w:bCs/>
                <w:sz w:val="28"/>
                <w:szCs w:val="28"/>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69" w:name="000614"/>
            <w:bookmarkEnd w:id="269"/>
            <w:r w:rsidRPr="00A763D4">
              <w:rPr>
                <w:b/>
                <w:bCs/>
                <w:sz w:val="28"/>
                <w:szCs w:val="28"/>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70" w:name="000615"/>
            <w:bookmarkEnd w:id="270"/>
            <w:r w:rsidRPr="00A763D4">
              <w:rPr>
                <w:b/>
                <w:bCs/>
                <w:sz w:val="28"/>
                <w:szCs w:val="28"/>
              </w:rPr>
              <w:t>6</w:t>
            </w:r>
          </w:p>
        </w:tc>
      </w:tr>
      <w:tr w:rsidR="009A4F7B" w:rsidRPr="00A763D4" w:rsidTr="009A4F7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spacing w:after="0" w:line="240" w:lineRule="auto"/>
              <w:rPr>
                <w:rFonts w:ascii="Times New Roman" w:hAnsi="Times New Roman" w:cs="Times New Roman"/>
                <w:b/>
                <w:bCs/>
                <w:sz w:val="28"/>
                <w:szCs w:val="28"/>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both"/>
              <w:spacing w:before="0" w:beforeAutospacing="0" w:after="0" w:afterAutospacing="0"/>
              <w:rPr>
                <w:sz w:val="28"/>
                <w:szCs w:val="28"/>
              </w:rPr>
            </w:pPr>
            <w:bookmarkStart w:id="271" w:name="000616"/>
            <w:bookmarkEnd w:id="271"/>
            <w:r w:rsidRPr="00A763D4">
              <w:rPr>
                <w:sz w:val="28"/>
                <w:szCs w:val="28"/>
              </w:rPr>
              <w:t>География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72" w:name="000617"/>
            <w:bookmarkEnd w:id="272"/>
            <w:r w:rsidRPr="00A763D4">
              <w:rPr>
                <w:b/>
                <w:bCs/>
                <w:sz w:val="28"/>
                <w:szCs w:val="28"/>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73" w:name="000618"/>
            <w:bookmarkEnd w:id="273"/>
            <w:r w:rsidRPr="00A763D4">
              <w:rPr>
                <w:b/>
                <w:bCs/>
                <w:sz w:val="28"/>
                <w:szCs w:val="28"/>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74" w:name="000619"/>
            <w:bookmarkEnd w:id="274"/>
            <w:r w:rsidRPr="00A763D4">
              <w:rPr>
                <w:b/>
                <w:bCs/>
                <w:sz w:val="28"/>
                <w:szCs w:val="28"/>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75" w:name="000620"/>
            <w:bookmarkEnd w:id="275"/>
            <w:r w:rsidRPr="00A763D4">
              <w:rPr>
                <w:b/>
                <w:bCs/>
                <w:sz w:val="28"/>
                <w:szCs w:val="28"/>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76" w:name="000621"/>
            <w:bookmarkEnd w:id="276"/>
            <w:r w:rsidRPr="00A763D4">
              <w:rPr>
                <w:b/>
                <w:bCs/>
                <w:sz w:val="28"/>
                <w:szCs w:val="28"/>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77" w:name="000622"/>
            <w:bookmarkEnd w:id="277"/>
            <w:r w:rsidRPr="00A763D4">
              <w:rPr>
                <w:b/>
                <w:bCs/>
                <w:sz w:val="28"/>
                <w:szCs w:val="28"/>
              </w:rPr>
              <w:t>8</w:t>
            </w:r>
          </w:p>
        </w:tc>
      </w:tr>
      <w:tr w:rsidR="009A4F7B" w:rsidRPr="00A763D4" w:rsidTr="009A4F7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both"/>
              <w:spacing w:before="0" w:beforeAutospacing="0" w:after="0" w:afterAutospacing="0"/>
              <w:rPr>
                <w:sz w:val="28"/>
                <w:szCs w:val="28"/>
              </w:rPr>
            </w:pPr>
            <w:bookmarkStart w:id="278" w:name="000623"/>
            <w:bookmarkEnd w:id="278"/>
            <w:r w:rsidRPr="00A763D4">
              <w:rPr>
                <w:sz w:val="28"/>
                <w:szCs w:val="28"/>
              </w:rPr>
              <w:t>Человек и общество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both"/>
              <w:spacing w:before="0" w:beforeAutospacing="0" w:after="0" w:afterAutospacing="0"/>
              <w:rPr>
                <w:sz w:val="28"/>
                <w:szCs w:val="28"/>
              </w:rPr>
            </w:pPr>
            <w:bookmarkStart w:id="279" w:name="000624"/>
            <w:bookmarkEnd w:id="279"/>
            <w:r w:rsidRPr="00A763D4">
              <w:rPr>
                <w:sz w:val="28"/>
                <w:szCs w:val="28"/>
              </w:rPr>
              <w:t>Основы социальной жизни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80" w:name="000625"/>
            <w:bookmarkEnd w:id="280"/>
            <w:r w:rsidRPr="00A763D4">
              <w:rPr>
                <w:b/>
                <w:bCs/>
                <w:sz w:val="28"/>
                <w:szCs w:val="28"/>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81" w:name="000626"/>
            <w:bookmarkEnd w:id="281"/>
            <w:r w:rsidRPr="00A763D4">
              <w:rPr>
                <w:b/>
                <w:bCs/>
                <w:sz w:val="28"/>
                <w:szCs w:val="28"/>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82" w:name="000627"/>
            <w:bookmarkEnd w:id="282"/>
            <w:r w:rsidRPr="00A763D4">
              <w:rPr>
                <w:b/>
                <w:bCs/>
                <w:sz w:val="28"/>
                <w:szCs w:val="28"/>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83" w:name="000628"/>
            <w:bookmarkEnd w:id="283"/>
            <w:r w:rsidRPr="00A763D4">
              <w:rPr>
                <w:b/>
                <w:bCs/>
                <w:sz w:val="28"/>
                <w:szCs w:val="28"/>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84" w:name="000629"/>
            <w:bookmarkEnd w:id="284"/>
            <w:r w:rsidRPr="00A763D4">
              <w:rPr>
                <w:b/>
                <w:bCs/>
                <w:sz w:val="28"/>
                <w:szCs w:val="28"/>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85" w:name="000630"/>
            <w:bookmarkEnd w:id="285"/>
            <w:r w:rsidRPr="00A763D4">
              <w:rPr>
                <w:b/>
                <w:bCs/>
                <w:sz w:val="28"/>
                <w:szCs w:val="28"/>
              </w:rPr>
              <w:t>10</w:t>
            </w:r>
          </w:p>
        </w:tc>
      </w:tr>
      <w:tr w:rsidR="009A4F7B" w:rsidRPr="00A763D4" w:rsidTr="009A4F7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spacing w:after="0" w:line="240" w:lineRule="auto"/>
              <w:rPr>
                <w:rFonts w:ascii="Times New Roman" w:hAnsi="Times New Roman" w:cs="Times New Roman"/>
                <w:b/>
                <w:bCs/>
                <w:sz w:val="28"/>
                <w:szCs w:val="28"/>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both"/>
              <w:spacing w:before="0" w:beforeAutospacing="0" w:after="0" w:afterAutospacing="0"/>
              <w:rPr>
                <w:sz w:val="28"/>
                <w:szCs w:val="28"/>
              </w:rPr>
            </w:pPr>
            <w:bookmarkStart w:id="286" w:name="000631"/>
            <w:bookmarkEnd w:id="286"/>
            <w:r w:rsidRPr="00A763D4">
              <w:rPr>
                <w:sz w:val="28"/>
                <w:szCs w:val="28"/>
              </w:rPr>
              <w:t>Мир истории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87" w:name="000632"/>
            <w:bookmarkEnd w:id="287"/>
            <w:r w:rsidRPr="00A763D4">
              <w:rPr>
                <w:b/>
                <w:bCs/>
                <w:sz w:val="28"/>
                <w:szCs w:val="28"/>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88" w:name="000633"/>
            <w:bookmarkEnd w:id="288"/>
            <w:r w:rsidRPr="00A763D4">
              <w:rPr>
                <w:b/>
                <w:bCs/>
                <w:sz w:val="28"/>
                <w:szCs w:val="28"/>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89" w:name="000634"/>
            <w:bookmarkEnd w:id="289"/>
            <w:r w:rsidRPr="00A763D4">
              <w:rPr>
                <w:b/>
                <w:bCs/>
                <w:sz w:val="28"/>
                <w:szCs w:val="28"/>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90" w:name="000635"/>
            <w:bookmarkEnd w:id="290"/>
            <w:r w:rsidRPr="00A763D4">
              <w:rPr>
                <w:b/>
                <w:bCs/>
                <w:sz w:val="28"/>
                <w:szCs w:val="28"/>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91" w:name="000636"/>
            <w:bookmarkEnd w:id="291"/>
            <w:r w:rsidRPr="00A763D4">
              <w:rPr>
                <w:b/>
                <w:bCs/>
                <w:sz w:val="28"/>
                <w:szCs w:val="28"/>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92" w:name="000637"/>
            <w:bookmarkEnd w:id="292"/>
            <w:r w:rsidRPr="00A763D4">
              <w:rPr>
                <w:b/>
                <w:bCs/>
                <w:sz w:val="28"/>
                <w:szCs w:val="28"/>
              </w:rPr>
              <w:t>2</w:t>
            </w:r>
          </w:p>
        </w:tc>
      </w:tr>
      <w:tr w:rsidR="009A4F7B" w:rsidRPr="00A763D4" w:rsidTr="009A4F7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spacing w:after="0" w:line="240" w:lineRule="auto"/>
              <w:rPr>
                <w:rFonts w:ascii="Times New Roman" w:hAnsi="Times New Roman" w:cs="Times New Roman"/>
                <w:b/>
                <w:bCs/>
                <w:sz w:val="28"/>
                <w:szCs w:val="28"/>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both"/>
              <w:spacing w:before="0" w:beforeAutospacing="0" w:after="0" w:afterAutospacing="0"/>
              <w:rPr>
                <w:sz w:val="28"/>
                <w:szCs w:val="28"/>
              </w:rPr>
            </w:pPr>
            <w:bookmarkStart w:id="293" w:name="000638"/>
            <w:bookmarkEnd w:id="293"/>
            <w:r w:rsidRPr="00A763D4">
              <w:rPr>
                <w:sz w:val="28"/>
                <w:szCs w:val="28"/>
              </w:rPr>
              <w:t>История Отечества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94" w:name="000639"/>
            <w:bookmarkEnd w:id="294"/>
            <w:r w:rsidRPr="00A763D4">
              <w:rPr>
                <w:b/>
                <w:bCs/>
                <w:sz w:val="28"/>
                <w:szCs w:val="28"/>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95" w:name="000640"/>
            <w:bookmarkEnd w:id="295"/>
            <w:r w:rsidRPr="00A763D4">
              <w:rPr>
                <w:b/>
                <w:bCs/>
                <w:sz w:val="28"/>
                <w:szCs w:val="28"/>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96" w:name="000641"/>
            <w:bookmarkEnd w:id="296"/>
            <w:r w:rsidRPr="00A763D4">
              <w:rPr>
                <w:b/>
                <w:bCs/>
                <w:sz w:val="28"/>
                <w:szCs w:val="28"/>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97" w:name="000642"/>
            <w:bookmarkEnd w:id="297"/>
            <w:r w:rsidRPr="00A763D4">
              <w:rPr>
                <w:b/>
                <w:bCs/>
                <w:sz w:val="28"/>
                <w:szCs w:val="28"/>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98" w:name="000643"/>
            <w:bookmarkEnd w:id="298"/>
            <w:r w:rsidRPr="00A763D4">
              <w:rPr>
                <w:b/>
                <w:bCs/>
                <w:sz w:val="28"/>
                <w:szCs w:val="28"/>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299" w:name="000644"/>
            <w:bookmarkEnd w:id="299"/>
            <w:r w:rsidRPr="00A763D4">
              <w:rPr>
                <w:b/>
                <w:bCs/>
                <w:sz w:val="28"/>
                <w:szCs w:val="28"/>
              </w:rPr>
              <w:t>6</w:t>
            </w:r>
          </w:p>
        </w:tc>
      </w:tr>
      <w:tr w:rsidR="009A4F7B" w:rsidRPr="00A763D4" w:rsidTr="009A4F7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both"/>
              <w:spacing w:before="0" w:beforeAutospacing="0" w:after="0" w:afterAutospacing="0"/>
              <w:rPr>
                <w:sz w:val="28"/>
                <w:szCs w:val="28"/>
              </w:rPr>
            </w:pPr>
            <w:bookmarkStart w:id="300" w:name="000645"/>
            <w:bookmarkEnd w:id="300"/>
            <w:r w:rsidRPr="00A763D4">
              <w:rPr>
                <w:sz w:val="28"/>
                <w:szCs w:val="28"/>
              </w:rPr>
              <w:t>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both"/>
              <w:spacing w:before="0" w:beforeAutospacing="0" w:after="0" w:afterAutospacing="0"/>
              <w:rPr>
                <w:sz w:val="28"/>
                <w:szCs w:val="28"/>
              </w:rPr>
            </w:pPr>
            <w:bookmarkStart w:id="301" w:name="000646"/>
            <w:bookmarkEnd w:id="301"/>
            <w:r w:rsidRPr="00A763D4">
              <w:rPr>
                <w:sz w:val="28"/>
                <w:szCs w:val="28"/>
              </w:rPr>
              <w:t>Музыка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302" w:name="000647"/>
            <w:bookmarkEnd w:id="302"/>
            <w:r w:rsidRPr="00A763D4">
              <w:rPr>
                <w:b/>
                <w:bCs/>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303" w:name="000648"/>
            <w:bookmarkEnd w:id="303"/>
            <w:r w:rsidRPr="00A763D4">
              <w:rPr>
                <w:b/>
                <w:bCs/>
                <w:sz w:val="28"/>
                <w:szCs w:val="28"/>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304" w:name="000649"/>
            <w:bookmarkEnd w:id="304"/>
            <w:r w:rsidRPr="00A763D4">
              <w:rPr>
                <w:b/>
                <w:bCs/>
                <w:sz w:val="28"/>
                <w:szCs w:val="28"/>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305" w:name="000650"/>
            <w:bookmarkEnd w:id="305"/>
            <w:r w:rsidRPr="00A763D4">
              <w:rPr>
                <w:b/>
                <w:bCs/>
                <w:sz w:val="28"/>
                <w:szCs w:val="28"/>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306" w:name="000651"/>
            <w:bookmarkEnd w:id="306"/>
            <w:r w:rsidRPr="00A763D4">
              <w:rPr>
                <w:b/>
                <w:bCs/>
                <w:sz w:val="28"/>
                <w:szCs w:val="28"/>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307" w:name="000652"/>
            <w:bookmarkEnd w:id="307"/>
            <w:r w:rsidRPr="00A763D4">
              <w:rPr>
                <w:b/>
                <w:bCs/>
                <w:sz w:val="28"/>
                <w:szCs w:val="28"/>
              </w:rPr>
              <w:t>1</w:t>
            </w:r>
          </w:p>
        </w:tc>
      </w:tr>
      <w:tr w:rsidR="009A4F7B" w:rsidRPr="00A763D4" w:rsidTr="009A4F7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spacing w:after="0" w:line="240" w:lineRule="auto"/>
              <w:rPr>
                <w:rFonts w:ascii="Times New Roman" w:hAnsi="Times New Roman" w:cs="Times New Roman"/>
                <w:b/>
                <w:bCs/>
                <w:sz w:val="28"/>
                <w:szCs w:val="28"/>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both"/>
              <w:spacing w:before="0" w:beforeAutospacing="0" w:after="0" w:afterAutospacing="0"/>
              <w:rPr>
                <w:sz w:val="28"/>
                <w:szCs w:val="28"/>
              </w:rPr>
            </w:pPr>
            <w:bookmarkStart w:id="308" w:name="000653"/>
            <w:bookmarkEnd w:id="308"/>
            <w:r w:rsidRPr="00A763D4">
              <w:rPr>
                <w:sz w:val="28"/>
                <w:szCs w:val="28"/>
              </w:rPr>
              <w:t>Рисование (изобразительное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309" w:name="000654"/>
            <w:bookmarkEnd w:id="309"/>
            <w:r w:rsidRPr="00A763D4">
              <w:rPr>
                <w:b/>
                <w:bCs/>
                <w:sz w:val="28"/>
                <w:szCs w:val="28"/>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310" w:name="000655"/>
            <w:bookmarkEnd w:id="310"/>
            <w:r w:rsidRPr="00A763D4">
              <w:rPr>
                <w:b/>
                <w:bCs/>
                <w:sz w:val="28"/>
                <w:szCs w:val="28"/>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311" w:name="000656"/>
            <w:bookmarkEnd w:id="311"/>
            <w:r w:rsidRPr="00A763D4">
              <w:rPr>
                <w:b/>
                <w:bCs/>
                <w:sz w:val="28"/>
                <w:szCs w:val="28"/>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spacing w:after="0" w:line="240" w:lineRule="auto"/>
              <w:rPr>
                <w:rFonts w:ascii="Times New Roman" w:hAnsi="Times New Roman" w:cs="Times New Roman"/>
                <w:b/>
                <w:bCs/>
                <w:sz w:val="28"/>
                <w:szCs w:val="28"/>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spacing w:after="0" w:line="240" w:lineRule="auto"/>
              <w:rPr>
                <w:rFonts w:ascii="Times New Roman" w:hAnsi="Times New Roman" w:cs="Times New Roman"/>
                <w:sz w:val="28"/>
                <w:szCs w:val="28"/>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312" w:name="000657"/>
            <w:bookmarkEnd w:id="312"/>
            <w:r w:rsidRPr="00A763D4">
              <w:rPr>
                <w:b/>
                <w:bCs/>
                <w:sz w:val="28"/>
                <w:szCs w:val="28"/>
              </w:rPr>
              <w:t>2</w:t>
            </w:r>
          </w:p>
        </w:tc>
      </w:tr>
      <w:tr w:rsidR="009A4F7B" w:rsidRPr="00A763D4" w:rsidTr="009A4F7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both"/>
              <w:spacing w:before="0" w:beforeAutospacing="0" w:after="0" w:afterAutospacing="0"/>
              <w:rPr>
                <w:sz w:val="28"/>
                <w:szCs w:val="28"/>
              </w:rPr>
            </w:pPr>
            <w:bookmarkStart w:id="313" w:name="000658"/>
            <w:bookmarkEnd w:id="313"/>
            <w:r w:rsidRPr="00A763D4">
              <w:rPr>
                <w:sz w:val="28"/>
                <w:szCs w:val="28"/>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both"/>
              <w:spacing w:before="0" w:beforeAutospacing="0" w:after="0" w:afterAutospacing="0"/>
              <w:rPr>
                <w:sz w:val="28"/>
                <w:szCs w:val="28"/>
              </w:rPr>
            </w:pPr>
            <w:bookmarkStart w:id="314" w:name="000659"/>
            <w:bookmarkEnd w:id="314"/>
            <w:r w:rsidRPr="00A763D4">
              <w:rPr>
                <w:sz w:val="28"/>
                <w:szCs w:val="28"/>
              </w:rPr>
              <w:t>Адаптивная 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315" w:name="000660"/>
            <w:bookmarkEnd w:id="315"/>
            <w:r w:rsidRPr="00A763D4">
              <w:rPr>
                <w:b/>
                <w:bCs/>
                <w:sz w:val="28"/>
                <w:szCs w:val="28"/>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316" w:name="000661"/>
            <w:bookmarkEnd w:id="316"/>
            <w:r w:rsidRPr="00A763D4">
              <w:rPr>
                <w:b/>
                <w:bCs/>
                <w:sz w:val="28"/>
                <w:szCs w:val="28"/>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317" w:name="000662"/>
            <w:bookmarkEnd w:id="317"/>
            <w:r w:rsidRPr="00A763D4">
              <w:rPr>
                <w:b/>
                <w:bCs/>
                <w:sz w:val="28"/>
                <w:szCs w:val="28"/>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318" w:name="000663"/>
            <w:bookmarkEnd w:id="318"/>
            <w:r w:rsidRPr="00A763D4">
              <w:rPr>
                <w:b/>
                <w:bCs/>
                <w:sz w:val="28"/>
                <w:szCs w:val="28"/>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319" w:name="000664"/>
            <w:bookmarkEnd w:id="319"/>
            <w:r w:rsidRPr="00A763D4">
              <w:rPr>
                <w:b/>
                <w:bCs/>
                <w:sz w:val="28"/>
                <w:szCs w:val="28"/>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320" w:name="000665"/>
            <w:bookmarkEnd w:id="320"/>
            <w:r w:rsidRPr="00A763D4">
              <w:rPr>
                <w:b/>
                <w:bCs/>
                <w:sz w:val="28"/>
                <w:szCs w:val="28"/>
              </w:rPr>
              <w:t>10</w:t>
            </w:r>
          </w:p>
        </w:tc>
      </w:tr>
      <w:tr w:rsidR="009A4F7B" w:rsidRPr="00A763D4" w:rsidTr="009A4F7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both"/>
              <w:spacing w:before="0" w:beforeAutospacing="0" w:after="0" w:afterAutospacing="0"/>
              <w:rPr>
                <w:sz w:val="28"/>
                <w:szCs w:val="28"/>
              </w:rPr>
            </w:pPr>
            <w:bookmarkStart w:id="321" w:name="000666"/>
            <w:bookmarkEnd w:id="321"/>
            <w:r w:rsidRPr="00A763D4">
              <w:rPr>
                <w:sz w:val="28"/>
                <w:szCs w:val="28"/>
              </w:rPr>
              <w:t>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both"/>
              <w:spacing w:before="0" w:beforeAutospacing="0" w:after="0" w:afterAutospacing="0"/>
              <w:rPr>
                <w:sz w:val="28"/>
                <w:szCs w:val="28"/>
              </w:rPr>
            </w:pPr>
            <w:bookmarkStart w:id="322" w:name="000667"/>
            <w:bookmarkEnd w:id="322"/>
            <w:r w:rsidRPr="00A763D4">
              <w:rPr>
                <w:sz w:val="28"/>
                <w:szCs w:val="28"/>
              </w:rPr>
              <w:t>Труд (технология)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323" w:name="000668"/>
            <w:bookmarkEnd w:id="323"/>
            <w:r w:rsidRPr="00A763D4">
              <w:rPr>
                <w:b/>
                <w:bCs/>
                <w:sz w:val="28"/>
                <w:szCs w:val="28"/>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324" w:name="000669"/>
            <w:bookmarkEnd w:id="324"/>
            <w:r w:rsidRPr="00A763D4">
              <w:rPr>
                <w:b/>
                <w:bCs/>
                <w:sz w:val="28"/>
                <w:szCs w:val="28"/>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325" w:name="000670"/>
            <w:bookmarkEnd w:id="325"/>
            <w:r w:rsidRPr="00A763D4">
              <w:rPr>
                <w:b/>
                <w:bCs/>
                <w:sz w:val="28"/>
                <w:szCs w:val="28"/>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326" w:name="000671"/>
            <w:bookmarkEnd w:id="326"/>
            <w:r w:rsidRPr="00A763D4">
              <w:rPr>
                <w:b/>
                <w:bCs/>
                <w:sz w:val="28"/>
                <w:szCs w:val="28"/>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327" w:name="000672"/>
            <w:bookmarkEnd w:id="327"/>
            <w:r w:rsidRPr="00A763D4">
              <w:rPr>
                <w:b/>
                <w:bCs/>
                <w:sz w:val="28"/>
                <w:szCs w:val="28"/>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328" w:name="000673"/>
            <w:bookmarkEnd w:id="328"/>
            <w:r w:rsidRPr="00A763D4">
              <w:rPr>
                <w:b/>
                <w:bCs/>
                <w:sz w:val="28"/>
                <w:szCs w:val="28"/>
              </w:rPr>
              <w:t>33</w:t>
            </w:r>
          </w:p>
        </w:tc>
      </w:tr>
      <w:tr w:rsidR="009A4F7B" w:rsidRPr="00A763D4" w:rsidTr="009A4F7B">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both"/>
              <w:spacing w:before="0" w:beforeAutospacing="0" w:after="0" w:afterAutospacing="0"/>
              <w:rPr>
                <w:sz w:val="28"/>
                <w:szCs w:val="28"/>
              </w:rPr>
            </w:pPr>
            <w:bookmarkStart w:id="329" w:name="000674"/>
            <w:bookmarkEnd w:id="329"/>
            <w:r w:rsidRPr="00A763D4">
              <w:rPr>
                <w:sz w:val="28"/>
                <w:szCs w:val="28"/>
              </w:rPr>
              <w:t>Итого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330" w:name="000675"/>
            <w:bookmarkEnd w:id="330"/>
            <w:r w:rsidRPr="00A763D4">
              <w:rPr>
                <w:b/>
                <w:bCs/>
                <w:sz w:val="28"/>
                <w:szCs w:val="28"/>
              </w:rPr>
              <w:t>2</w:t>
            </w:r>
            <w:r w:rsidR="001717D4" w:rsidRPr="00A763D4">
              <w:rPr>
                <w:b/>
                <w:bCs/>
                <w:sz w:val="28"/>
                <w:szCs w:val="28"/>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1717D4" w:rsidP="00A763D4">
            <w:pPr>
              <w:pStyle w:val="pcenter"/>
              <w:spacing w:before="0" w:beforeAutospacing="0" w:after="0" w:afterAutospacing="0"/>
              <w:jc w:val="center"/>
              <w:rPr>
                <w:b/>
                <w:bCs/>
                <w:sz w:val="28"/>
                <w:szCs w:val="28"/>
              </w:rPr>
            </w:pPr>
            <w:bookmarkStart w:id="331" w:name="000676"/>
            <w:bookmarkEnd w:id="331"/>
            <w:r w:rsidRPr="00A763D4">
              <w:rPr>
                <w:b/>
                <w:bCs/>
                <w:sz w:val="28"/>
                <w:szCs w:val="28"/>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1717D4" w:rsidP="00A763D4">
            <w:pPr>
              <w:pStyle w:val="pcenter"/>
              <w:spacing w:before="0" w:beforeAutospacing="0" w:after="0" w:afterAutospacing="0"/>
              <w:jc w:val="center"/>
              <w:rPr>
                <w:b/>
                <w:bCs/>
                <w:sz w:val="28"/>
                <w:szCs w:val="28"/>
              </w:rPr>
            </w:pPr>
            <w:bookmarkStart w:id="332" w:name="000677"/>
            <w:bookmarkEnd w:id="332"/>
            <w:r w:rsidRPr="00A763D4">
              <w:rPr>
                <w:b/>
                <w:bCs/>
                <w:sz w:val="28"/>
                <w:szCs w:val="28"/>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1717D4" w:rsidP="00A763D4">
            <w:pPr>
              <w:pStyle w:val="pcenter"/>
              <w:spacing w:before="0" w:beforeAutospacing="0" w:after="0" w:afterAutospacing="0"/>
              <w:jc w:val="center"/>
              <w:rPr>
                <w:b/>
                <w:bCs/>
                <w:sz w:val="28"/>
                <w:szCs w:val="28"/>
              </w:rPr>
            </w:pPr>
            <w:bookmarkStart w:id="333" w:name="000678"/>
            <w:bookmarkEnd w:id="333"/>
            <w:r w:rsidRPr="00A763D4">
              <w:rPr>
                <w:b/>
                <w:bCs/>
                <w:sz w:val="28"/>
                <w:szCs w:val="28"/>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1717D4" w:rsidP="00A763D4">
            <w:pPr>
              <w:pStyle w:val="pcenter"/>
              <w:spacing w:before="0" w:beforeAutospacing="0" w:after="0" w:afterAutospacing="0"/>
              <w:jc w:val="center"/>
              <w:rPr>
                <w:b/>
                <w:bCs/>
                <w:sz w:val="28"/>
                <w:szCs w:val="28"/>
              </w:rPr>
            </w:pPr>
            <w:bookmarkStart w:id="334" w:name="000679"/>
            <w:bookmarkEnd w:id="334"/>
            <w:r w:rsidRPr="00A763D4">
              <w:rPr>
                <w:b/>
                <w:bCs/>
                <w:sz w:val="28"/>
                <w:szCs w:val="28"/>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335" w:name="000680"/>
            <w:bookmarkEnd w:id="335"/>
            <w:r w:rsidRPr="00A763D4">
              <w:rPr>
                <w:b/>
                <w:bCs/>
                <w:sz w:val="28"/>
                <w:szCs w:val="28"/>
              </w:rPr>
              <w:t>14</w:t>
            </w:r>
            <w:r w:rsidR="001717D4" w:rsidRPr="00A763D4">
              <w:rPr>
                <w:b/>
                <w:bCs/>
                <w:sz w:val="28"/>
                <w:szCs w:val="28"/>
              </w:rPr>
              <w:t>9</w:t>
            </w:r>
          </w:p>
        </w:tc>
      </w:tr>
      <w:tr w:rsidR="009A4F7B" w:rsidRPr="00A763D4" w:rsidTr="009A4F7B">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both"/>
              <w:spacing w:before="0" w:beforeAutospacing="0" w:after="0" w:afterAutospacing="0"/>
              <w:rPr>
                <w:sz w:val="28"/>
                <w:szCs w:val="28"/>
              </w:rPr>
            </w:pPr>
            <w:bookmarkStart w:id="336" w:name="000681"/>
            <w:bookmarkEnd w:id="336"/>
            <w:r w:rsidRPr="00A763D4">
              <w:rPr>
                <w:sz w:val="28"/>
                <w:szCs w:val="28"/>
              </w:rPr>
              <w:t>Часть, формируемая участниками образовательных отношений: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1717D4" w:rsidP="00A763D4">
            <w:pPr>
              <w:pStyle w:val="pcenter"/>
              <w:spacing w:before="0" w:beforeAutospacing="0" w:after="0" w:afterAutospacing="0"/>
              <w:jc w:val="center"/>
              <w:rPr>
                <w:b/>
                <w:bCs/>
                <w:sz w:val="28"/>
                <w:szCs w:val="28"/>
              </w:rPr>
            </w:pPr>
            <w:bookmarkStart w:id="337" w:name="000682"/>
            <w:bookmarkEnd w:id="337"/>
            <w:r w:rsidRPr="00A763D4">
              <w:rPr>
                <w:b/>
                <w:bCs/>
                <w:sz w:val="28"/>
                <w:szCs w:val="28"/>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1717D4" w:rsidP="00A763D4">
            <w:pPr>
              <w:pStyle w:val="pcenter"/>
              <w:spacing w:before="0" w:beforeAutospacing="0" w:after="0" w:afterAutospacing="0"/>
              <w:jc w:val="center"/>
              <w:rPr>
                <w:b/>
                <w:bCs/>
                <w:sz w:val="28"/>
                <w:szCs w:val="28"/>
              </w:rPr>
            </w:pPr>
            <w:bookmarkStart w:id="338" w:name="000683"/>
            <w:bookmarkEnd w:id="338"/>
            <w:r w:rsidRPr="00A763D4">
              <w:rPr>
                <w:b/>
                <w:bCs/>
                <w:sz w:val="28"/>
                <w:szCs w:val="28"/>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1717D4" w:rsidP="00A763D4">
            <w:pPr>
              <w:pStyle w:val="pcenter"/>
              <w:spacing w:before="0" w:beforeAutospacing="0" w:after="0" w:afterAutospacing="0"/>
              <w:jc w:val="center"/>
              <w:rPr>
                <w:b/>
                <w:bCs/>
                <w:sz w:val="28"/>
                <w:szCs w:val="28"/>
              </w:rPr>
            </w:pPr>
            <w:bookmarkStart w:id="339" w:name="000684"/>
            <w:bookmarkEnd w:id="339"/>
            <w:r w:rsidRPr="00A763D4">
              <w:rPr>
                <w:b/>
                <w:bCs/>
                <w:sz w:val="28"/>
                <w:szCs w:val="28"/>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1717D4" w:rsidP="00A763D4">
            <w:pPr>
              <w:pStyle w:val="pcenter"/>
              <w:spacing w:before="0" w:beforeAutospacing="0" w:after="0" w:afterAutospacing="0"/>
              <w:jc w:val="center"/>
              <w:rPr>
                <w:b/>
                <w:bCs/>
                <w:sz w:val="28"/>
                <w:szCs w:val="28"/>
              </w:rPr>
            </w:pPr>
            <w:bookmarkStart w:id="340" w:name="000685"/>
            <w:bookmarkEnd w:id="340"/>
            <w:r w:rsidRPr="00A763D4">
              <w:rPr>
                <w:b/>
                <w:bCs/>
                <w:sz w:val="28"/>
                <w:szCs w:val="28"/>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1717D4" w:rsidP="00A763D4">
            <w:pPr>
              <w:pStyle w:val="pcenter"/>
              <w:spacing w:before="0" w:beforeAutospacing="0" w:after="0" w:afterAutospacing="0"/>
              <w:jc w:val="center"/>
              <w:rPr>
                <w:b/>
                <w:bCs/>
                <w:sz w:val="28"/>
                <w:szCs w:val="28"/>
              </w:rPr>
            </w:pPr>
            <w:bookmarkStart w:id="341" w:name="000686"/>
            <w:bookmarkEnd w:id="341"/>
            <w:r w:rsidRPr="00A763D4">
              <w:rPr>
                <w:b/>
                <w:bCs/>
                <w:sz w:val="28"/>
                <w:szCs w:val="28"/>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1717D4" w:rsidP="00A763D4">
            <w:pPr>
              <w:pStyle w:val="pcenter"/>
              <w:spacing w:before="0" w:beforeAutospacing="0" w:after="0" w:afterAutospacing="0"/>
              <w:jc w:val="center"/>
              <w:rPr>
                <w:b/>
                <w:bCs/>
                <w:sz w:val="28"/>
                <w:szCs w:val="28"/>
              </w:rPr>
            </w:pPr>
            <w:bookmarkStart w:id="342" w:name="000687"/>
            <w:bookmarkEnd w:id="342"/>
            <w:r w:rsidRPr="00A763D4">
              <w:rPr>
                <w:b/>
                <w:bCs/>
                <w:sz w:val="28"/>
                <w:szCs w:val="28"/>
              </w:rPr>
              <w:t>-</w:t>
            </w:r>
          </w:p>
        </w:tc>
      </w:tr>
      <w:tr w:rsidR="009A4F7B" w:rsidRPr="00A763D4" w:rsidTr="009A4F7B">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both"/>
              <w:spacing w:before="0" w:beforeAutospacing="0" w:after="0" w:afterAutospacing="0"/>
              <w:rPr>
                <w:sz w:val="28"/>
                <w:szCs w:val="28"/>
              </w:rPr>
            </w:pPr>
            <w:bookmarkStart w:id="343" w:name="000688"/>
            <w:bookmarkEnd w:id="343"/>
            <w:r w:rsidRPr="00A763D4">
              <w:rPr>
                <w:sz w:val="28"/>
                <w:szCs w:val="28"/>
              </w:rPr>
              <w:t>Максимально допустимая недельная нагрузка (при 5-дневной учебной неделе) в соответствии с санитарными правилами и нормами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344" w:name="000689"/>
            <w:bookmarkEnd w:id="344"/>
            <w:r w:rsidRPr="00A763D4">
              <w:rPr>
                <w:b/>
                <w:bCs/>
                <w:sz w:val="28"/>
                <w:szCs w:val="28"/>
              </w:rPr>
              <w:t>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345" w:name="000690"/>
            <w:bookmarkEnd w:id="345"/>
            <w:r w:rsidRPr="00A763D4">
              <w:rPr>
                <w:b/>
                <w:bCs/>
                <w:sz w:val="28"/>
                <w:szCs w:val="28"/>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346" w:name="000691"/>
            <w:bookmarkEnd w:id="346"/>
            <w:r w:rsidRPr="00A763D4">
              <w:rPr>
                <w:b/>
                <w:bCs/>
                <w:sz w:val="28"/>
                <w:szCs w:val="28"/>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347" w:name="000692"/>
            <w:bookmarkEnd w:id="347"/>
            <w:r w:rsidRPr="00A763D4">
              <w:rPr>
                <w:b/>
                <w:bCs/>
                <w:sz w:val="28"/>
                <w:szCs w:val="28"/>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348" w:name="000693"/>
            <w:bookmarkEnd w:id="348"/>
            <w:r w:rsidRPr="00A763D4">
              <w:rPr>
                <w:b/>
                <w:bCs/>
                <w:sz w:val="28"/>
                <w:szCs w:val="28"/>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349" w:name="000694"/>
            <w:bookmarkEnd w:id="349"/>
            <w:r w:rsidRPr="00A763D4">
              <w:rPr>
                <w:b/>
                <w:bCs/>
                <w:sz w:val="28"/>
                <w:szCs w:val="28"/>
              </w:rPr>
              <w:t>149</w:t>
            </w:r>
          </w:p>
        </w:tc>
      </w:tr>
      <w:tr w:rsidR="009A4F7B" w:rsidRPr="00A763D4" w:rsidTr="009A4F7B">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both"/>
              <w:spacing w:before="0" w:beforeAutospacing="0" w:after="0" w:afterAutospacing="0"/>
              <w:rPr>
                <w:sz w:val="28"/>
                <w:szCs w:val="28"/>
              </w:rPr>
            </w:pPr>
            <w:bookmarkStart w:id="350" w:name="000695"/>
            <w:bookmarkEnd w:id="350"/>
            <w:r w:rsidRPr="00A763D4">
              <w:rPr>
                <w:sz w:val="28"/>
                <w:szCs w:val="28"/>
              </w:rPr>
              <w:t>Внеурочная деятельность: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351" w:name="000696"/>
            <w:bookmarkEnd w:id="351"/>
            <w:r w:rsidRPr="00A763D4">
              <w:rPr>
                <w:b/>
                <w:bCs/>
                <w:sz w:val="28"/>
                <w:szCs w:val="28"/>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352" w:name="000697"/>
            <w:bookmarkEnd w:id="352"/>
            <w:r w:rsidRPr="00A763D4">
              <w:rPr>
                <w:b/>
                <w:bCs/>
                <w:sz w:val="28"/>
                <w:szCs w:val="28"/>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353" w:name="000698"/>
            <w:bookmarkEnd w:id="353"/>
            <w:r w:rsidRPr="00A763D4">
              <w:rPr>
                <w:b/>
                <w:bCs/>
                <w:sz w:val="28"/>
                <w:szCs w:val="28"/>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354" w:name="000699"/>
            <w:bookmarkEnd w:id="354"/>
            <w:r w:rsidRPr="00A763D4">
              <w:rPr>
                <w:b/>
                <w:bCs/>
                <w:sz w:val="28"/>
                <w:szCs w:val="28"/>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355" w:name="000700"/>
            <w:bookmarkEnd w:id="355"/>
            <w:r w:rsidRPr="00A763D4">
              <w:rPr>
                <w:b/>
                <w:bCs/>
                <w:sz w:val="28"/>
                <w:szCs w:val="28"/>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356" w:name="000701"/>
            <w:bookmarkEnd w:id="356"/>
            <w:r w:rsidRPr="00A763D4">
              <w:rPr>
                <w:b/>
                <w:bCs/>
                <w:sz w:val="28"/>
                <w:szCs w:val="28"/>
              </w:rPr>
              <w:t>50</w:t>
            </w:r>
          </w:p>
        </w:tc>
      </w:tr>
      <w:tr w:rsidR="009A4F7B" w:rsidRPr="00A763D4" w:rsidTr="009A4F7B">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both"/>
              <w:spacing w:before="0" w:beforeAutospacing="0" w:after="0" w:afterAutospacing="0"/>
              <w:rPr>
                <w:sz w:val="28"/>
                <w:szCs w:val="28"/>
              </w:rPr>
            </w:pPr>
            <w:bookmarkStart w:id="357" w:name="000702"/>
            <w:bookmarkEnd w:id="357"/>
            <w:r w:rsidRPr="00A763D4">
              <w:rPr>
                <w:sz w:val="28"/>
                <w:szCs w:val="28"/>
              </w:rPr>
              <w:t>коррекционно-развивающая область (коррекционные занятия и ритмика)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358" w:name="000703"/>
            <w:bookmarkEnd w:id="358"/>
            <w:r w:rsidRPr="00A763D4">
              <w:rPr>
                <w:b/>
                <w:bCs/>
                <w:sz w:val="28"/>
                <w:szCs w:val="28"/>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359" w:name="000704"/>
            <w:bookmarkEnd w:id="359"/>
            <w:r w:rsidRPr="00A763D4">
              <w:rPr>
                <w:b/>
                <w:bCs/>
                <w:sz w:val="28"/>
                <w:szCs w:val="28"/>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360" w:name="000705"/>
            <w:bookmarkEnd w:id="360"/>
            <w:r w:rsidRPr="00A763D4">
              <w:rPr>
                <w:b/>
                <w:bCs/>
                <w:sz w:val="28"/>
                <w:szCs w:val="28"/>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361" w:name="000706"/>
            <w:bookmarkEnd w:id="361"/>
            <w:r w:rsidRPr="00A763D4">
              <w:rPr>
                <w:b/>
                <w:bCs/>
                <w:sz w:val="28"/>
                <w:szCs w:val="28"/>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362" w:name="000707"/>
            <w:bookmarkEnd w:id="362"/>
            <w:r w:rsidRPr="00A763D4">
              <w:rPr>
                <w:b/>
                <w:bCs/>
                <w:sz w:val="28"/>
                <w:szCs w:val="28"/>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363" w:name="000708"/>
            <w:bookmarkEnd w:id="363"/>
            <w:r w:rsidRPr="00A763D4">
              <w:rPr>
                <w:b/>
                <w:bCs/>
                <w:sz w:val="28"/>
                <w:szCs w:val="28"/>
              </w:rPr>
              <w:t>30</w:t>
            </w:r>
          </w:p>
        </w:tc>
      </w:tr>
      <w:tr w:rsidR="001717D4" w:rsidRPr="00A763D4" w:rsidTr="009A4F7B">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17D4" w:rsidRPr="00A763D4" w:rsidRDefault="001717D4" w:rsidP="00A763D4">
            <w:pPr>
              <w:pStyle w:val="pboth"/>
              <w:spacing w:before="0" w:beforeAutospacing="0" w:after="0" w:afterAutospacing="0"/>
              <w:rPr>
                <w:sz w:val="28"/>
                <w:szCs w:val="28"/>
              </w:rPr>
            </w:pPr>
            <w:r w:rsidRPr="00A763D4">
              <w:rPr>
                <w:sz w:val="28"/>
                <w:szCs w:val="28"/>
              </w:rPr>
              <w:t>Логопедические занятия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17D4" w:rsidRPr="00A763D4" w:rsidRDefault="001717D4" w:rsidP="00A763D4">
            <w:pPr>
              <w:pStyle w:val="pcenter"/>
              <w:spacing w:before="0" w:beforeAutospacing="0" w:after="0" w:afterAutospacing="0"/>
              <w:jc w:val="center"/>
              <w:rPr>
                <w:b/>
                <w:bCs/>
                <w:sz w:val="28"/>
                <w:szCs w:val="28"/>
              </w:rPr>
            </w:pPr>
            <w:r w:rsidRPr="00A763D4">
              <w:rPr>
                <w:b/>
                <w:bCs/>
                <w:sz w:val="28"/>
                <w:szCs w:val="28"/>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17D4" w:rsidRPr="00A763D4" w:rsidRDefault="001717D4" w:rsidP="00A763D4">
            <w:pPr>
              <w:pStyle w:val="pcenter"/>
              <w:spacing w:before="0" w:beforeAutospacing="0" w:after="0" w:afterAutospacing="0"/>
              <w:jc w:val="center"/>
              <w:rPr>
                <w:b/>
                <w:bCs/>
                <w:sz w:val="28"/>
                <w:szCs w:val="28"/>
              </w:rPr>
            </w:pPr>
            <w:r w:rsidRPr="00A763D4">
              <w:rPr>
                <w:b/>
                <w:bCs/>
                <w:sz w:val="28"/>
                <w:szCs w:val="28"/>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17D4" w:rsidRPr="00A763D4" w:rsidRDefault="001717D4" w:rsidP="00A763D4">
            <w:pPr>
              <w:pStyle w:val="pcenter"/>
              <w:spacing w:before="0" w:beforeAutospacing="0" w:after="0" w:afterAutospacing="0"/>
              <w:jc w:val="center"/>
              <w:rPr>
                <w:b/>
                <w:bCs/>
                <w:sz w:val="28"/>
                <w:szCs w:val="28"/>
              </w:rPr>
            </w:pPr>
            <w:r w:rsidRPr="00A763D4">
              <w:rPr>
                <w:b/>
                <w:bCs/>
                <w:sz w:val="28"/>
                <w:szCs w:val="28"/>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17D4" w:rsidRPr="00A763D4" w:rsidRDefault="001717D4" w:rsidP="00A763D4">
            <w:pPr>
              <w:pStyle w:val="pcenter"/>
              <w:spacing w:before="0" w:beforeAutospacing="0" w:after="0" w:afterAutospacing="0"/>
              <w:jc w:val="center"/>
              <w:rPr>
                <w:b/>
                <w:bCs/>
                <w:sz w:val="28"/>
                <w:szCs w:val="28"/>
              </w:rPr>
            </w:pPr>
            <w:r w:rsidRPr="00A763D4">
              <w:rPr>
                <w:b/>
                <w:bCs/>
                <w:sz w:val="28"/>
                <w:szCs w:val="28"/>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17D4" w:rsidRPr="00A763D4" w:rsidRDefault="001717D4" w:rsidP="00A763D4">
            <w:pPr>
              <w:pStyle w:val="pcenter"/>
              <w:spacing w:before="0" w:beforeAutospacing="0" w:after="0" w:afterAutospacing="0"/>
              <w:jc w:val="center"/>
              <w:rPr>
                <w:b/>
                <w:bCs/>
                <w:sz w:val="28"/>
                <w:szCs w:val="28"/>
              </w:rPr>
            </w:pPr>
            <w:r w:rsidRPr="00A763D4">
              <w:rPr>
                <w:b/>
                <w:bCs/>
                <w:sz w:val="28"/>
                <w:szCs w:val="28"/>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17D4" w:rsidRPr="00A763D4" w:rsidRDefault="001717D4" w:rsidP="00A763D4">
            <w:pPr>
              <w:pStyle w:val="pcenter"/>
              <w:spacing w:before="0" w:beforeAutospacing="0" w:after="0" w:afterAutospacing="0"/>
              <w:jc w:val="center"/>
              <w:rPr>
                <w:b/>
                <w:bCs/>
                <w:sz w:val="28"/>
                <w:szCs w:val="28"/>
              </w:rPr>
            </w:pPr>
            <w:r w:rsidRPr="00A763D4">
              <w:rPr>
                <w:b/>
                <w:bCs/>
                <w:sz w:val="28"/>
                <w:szCs w:val="28"/>
              </w:rPr>
              <w:t>10</w:t>
            </w:r>
          </w:p>
        </w:tc>
      </w:tr>
      <w:tr w:rsidR="001717D4" w:rsidRPr="00A763D4" w:rsidTr="009A4F7B">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17D4" w:rsidRPr="00A763D4" w:rsidRDefault="001717D4" w:rsidP="00A763D4">
            <w:pPr>
              <w:pStyle w:val="pboth"/>
              <w:spacing w:before="0" w:beforeAutospacing="0" w:after="0" w:afterAutospacing="0"/>
              <w:rPr>
                <w:sz w:val="28"/>
                <w:szCs w:val="28"/>
              </w:rPr>
            </w:pPr>
            <w:r w:rsidRPr="00A763D4">
              <w:rPr>
                <w:sz w:val="28"/>
                <w:szCs w:val="28"/>
              </w:rPr>
              <w:t>Психокоррекционные занятия (дефектологические)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17D4" w:rsidRPr="00A763D4" w:rsidRDefault="001717D4" w:rsidP="00A763D4">
            <w:pPr>
              <w:pStyle w:val="pcenter"/>
              <w:spacing w:before="0" w:beforeAutospacing="0" w:after="0" w:afterAutospacing="0"/>
              <w:jc w:val="center"/>
              <w:rPr>
                <w:b/>
                <w:bCs/>
                <w:sz w:val="28"/>
                <w:szCs w:val="28"/>
              </w:rPr>
            </w:pPr>
            <w:r w:rsidRPr="00A763D4">
              <w:rPr>
                <w:b/>
                <w:bCs/>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17D4" w:rsidRPr="00A763D4" w:rsidRDefault="001717D4" w:rsidP="00A763D4">
            <w:pPr>
              <w:pStyle w:val="pcenter"/>
              <w:spacing w:before="0" w:beforeAutospacing="0" w:after="0" w:afterAutospacing="0"/>
              <w:jc w:val="center"/>
              <w:rPr>
                <w:b/>
                <w:bCs/>
                <w:sz w:val="28"/>
                <w:szCs w:val="28"/>
              </w:rPr>
            </w:pPr>
            <w:r w:rsidRPr="00A763D4">
              <w:rPr>
                <w:b/>
                <w:bCs/>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17D4" w:rsidRPr="00A763D4" w:rsidRDefault="001717D4" w:rsidP="00A763D4">
            <w:pPr>
              <w:pStyle w:val="pcenter"/>
              <w:spacing w:before="0" w:beforeAutospacing="0" w:after="0" w:afterAutospacing="0"/>
              <w:jc w:val="center"/>
              <w:rPr>
                <w:b/>
                <w:bCs/>
                <w:sz w:val="28"/>
                <w:szCs w:val="28"/>
              </w:rPr>
            </w:pPr>
            <w:r w:rsidRPr="00A763D4">
              <w:rPr>
                <w:b/>
                <w:bCs/>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17D4" w:rsidRPr="00A763D4" w:rsidRDefault="001717D4" w:rsidP="00A763D4">
            <w:pPr>
              <w:pStyle w:val="pcenter"/>
              <w:spacing w:before="0" w:beforeAutospacing="0" w:after="0" w:afterAutospacing="0"/>
              <w:jc w:val="center"/>
              <w:rPr>
                <w:b/>
                <w:bCs/>
                <w:sz w:val="28"/>
                <w:szCs w:val="28"/>
              </w:rPr>
            </w:pPr>
            <w:r w:rsidRPr="00A763D4">
              <w:rPr>
                <w:b/>
                <w:bCs/>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17D4" w:rsidRPr="00A763D4" w:rsidRDefault="001717D4" w:rsidP="00A763D4">
            <w:pPr>
              <w:pStyle w:val="pcenter"/>
              <w:spacing w:before="0" w:beforeAutospacing="0" w:after="0" w:afterAutospacing="0"/>
              <w:jc w:val="center"/>
              <w:rPr>
                <w:b/>
                <w:bCs/>
                <w:sz w:val="28"/>
                <w:szCs w:val="28"/>
              </w:rPr>
            </w:pPr>
            <w:r w:rsidRPr="00A763D4">
              <w:rPr>
                <w:b/>
                <w:bCs/>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17D4" w:rsidRPr="00A763D4" w:rsidRDefault="001717D4" w:rsidP="00A763D4">
            <w:pPr>
              <w:pStyle w:val="pcenter"/>
              <w:spacing w:before="0" w:beforeAutospacing="0" w:after="0" w:afterAutospacing="0"/>
              <w:jc w:val="center"/>
              <w:rPr>
                <w:b/>
                <w:bCs/>
                <w:sz w:val="28"/>
                <w:szCs w:val="28"/>
              </w:rPr>
            </w:pPr>
            <w:r w:rsidRPr="00A763D4">
              <w:rPr>
                <w:b/>
                <w:bCs/>
                <w:sz w:val="28"/>
                <w:szCs w:val="28"/>
              </w:rPr>
              <w:t>5</w:t>
            </w:r>
          </w:p>
        </w:tc>
      </w:tr>
      <w:tr w:rsidR="001717D4" w:rsidRPr="00A763D4" w:rsidTr="009A4F7B">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17D4" w:rsidRPr="00A763D4" w:rsidRDefault="001717D4" w:rsidP="00A763D4">
            <w:pPr>
              <w:pStyle w:val="pboth"/>
              <w:spacing w:before="0" w:beforeAutospacing="0" w:after="0" w:afterAutospacing="0"/>
              <w:rPr>
                <w:sz w:val="28"/>
                <w:szCs w:val="28"/>
              </w:rPr>
            </w:pPr>
            <w:r w:rsidRPr="00A763D4">
              <w:rPr>
                <w:sz w:val="28"/>
                <w:szCs w:val="28"/>
              </w:rPr>
              <w:t>Психокоррекционные занятия (психологические)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17D4" w:rsidRPr="00A763D4" w:rsidRDefault="001717D4" w:rsidP="00A763D4">
            <w:pPr>
              <w:pStyle w:val="pcenter"/>
              <w:spacing w:before="0" w:beforeAutospacing="0" w:after="0" w:afterAutospacing="0"/>
              <w:jc w:val="center"/>
              <w:rPr>
                <w:b/>
                <w:bCs/>
                <w:sz w:val="28"/>
                <w:szCs w:val="28"/>
              </w:rPr>
            </w:pPr>
            <w:r w:rsidRPr="00A763D4">
              <w:rPr>
                <w:b/>
                <w:bCs/>
                <w:sz w:val="28"/>
                <w:szCs w:val="28"/>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17D4" w:rsidRPr="00A763D4" w:rsidRDefault="001717D4" w:rsidP="00A763D4">
            <w:pPr>
              <w:pStyle w:val="pcenter"/>
              <w:spacing w:before="0" w:beforeAutospacing="0" w:after="0" w:afterAutospacing="0"/>
              <w:jc w:val="center"/>
              <w:rPr>
                <w:b/>
                <w:bCs/>
                <w:sz w:val="28"/>
                <w:szCs w:val="28"/>
              </w:rPr>
            </w:pPr>
            <w:r w:rsidRPr="00A763D4">
              <w:rPr>
                <w:b/>
                <w:bCs/>
                <w:sz w:val="28"/>
                <w:szCs w:val="28"/>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17D4" w:rsidRPr="00A763D4" w:rsidRDefault="001717D4" w:rsidP="00A763D4">
            <w:pPr>
              <w:pStyle w:val="pcenter"/>
              <w:spacing w:before="0" w:beforeAutospacing="0" w:after="0" w:afterAutospacing="0"/>
              <w:jc w:val="center"/>
              <w:rPr>
                <w:b/>
                <w:bCs/>
                <w:sz w:val="28"/>
                <w:szCs w:val="28"/>
              </w:rPr>
            </w:pPr>
            <w:r w:rsidRPr="00A763D4">
              <w:rPr>
                <w:b/>
                <w:bCs/>
                <w:sz w:val="28"/>
                <w:szCs w:val="28"/>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17D4" w:rsidRPr="00A763D4" w:rsidRDefault="001717D4" w:rsidP="00A763D4">
            <w:pPr>
              <w:pStyle w:val="pcenter"/>
              <w:spacing w:before="0" w:beforeAutospacing="0" w:after="0" w:afterAutospacing="0"/>
              <w:jc w:val="center"/>
              <w:rPr>
                <w:b/>
                <w:bCs/>
                <w:sz w:val="28"/>
                <w:szCs w:val="28"/>
              </w:rPr>
            </w:pPr>
            <w:r w:rsidRPr="00A763D4">
              <w:rPr>
                <w:b/>
                <w:bCs/>
                <w:sz w:val="28"/>
                <w:szCs w:val="28"/>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17D4" w:rsidRPr="00A763D4" w:rsidRDefault="001717D4" w:rsidP="00A763D4">
            <w:pPr>
              <w:pStyle w:val="pcenter"/>
              <w:spacing w:before="0" w:beforeAutospacing="0" w:after="0" w:afterAutospacing="0"/>
              <w:jc w:val="center"/>
              <w:rPr>
                <w:b/>
                <w:bCs/>
                <w:sz w:val="28"/>
                <w:szCs w:val="28"/>
              </w:rPr>
            </w:pPr>
            <w:r w:rsidRPr="00A763D4">
              <w:rPr>
                <w:b/>
                <w:bCs/>
                <w:sz w:val="28"/>
                <w:szCs w:val="28"/>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17D4" w:rsidRPr="00A763D4" w:rsidRDefault="001717D4" w:rsidP="00A763D4">
            <w:pPr>
              <w:pStyle w:val="pcenter"/>
              <w:spacing w:before="0" w:beforeAutospacing="0" w:after="0" w:afterAutospacing="0"/>
              <w:jc w:val="center"/>
              <w:rPr>
                <w:b/>
                <w:bCs/>
                <w:sz w:val="28"/>
                <w:szCs w:val="28"/>
              </w:rPr>
            </w:pPr>
            <w:r w:rsidRPr="00A763D4">
              <w:rPr>
                <w:b/>
                <w:bCs/>
                <w:sz w:val="28"/>
                <w:szCs w:val="28"/>
              </w:rPr>
              <w:t>10</w:t>
            </w:r>
          </w:p>
        </w:tc>
      </w:tr>
      <w:tr w:rsidR="001717D4" w:rsidRPr="00A763D4" w:rsidTr="009A4F7B">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17D4" w:rsidRPr="00A763D4" w:rsidRDefault="001717D4" w:rsidP="00A763D4">
            <w:pPr>
              <w:pStyle w:val="pboth"/>
              <w:spacing w:before="0" w:beforeAutospacing="0" w:after="0" w:afterAutospacing="0"/>
              <w:rPr>
                <w:sz w:val="28"/>
                <w:szCs w:val="28"/>
              </w:rPr>
            </w:pPr>
            <w:r w:rsidRPr="00A763D4">
              <w:rPr>
                <w:sz w:val="28"/>
                <w:szCs w:val="28"/>
              </w:rPr>
              <w:t xml:space="preserve">Ритмика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17D4" w:rsidRPr="00A763D4" w:rsidRDefault="001717D4" w:rsidP="00A763D4">
            <w:pPr>
              <w:pStyle w:val="pcenter"/>
              <w:spacing w:before="0" w:beforeAutospacing="0" w:after="0" w:afterAutospacing="0"/>
              <w:jc w:val="center"/>
              <w:rPr>
                <w:b/>
                <w:bCs/>
                <w:sz w:val="28"/>
                <w:szCs w:val="28"/>
              </w:rPr>
            </w:pPr>
            <w:r w:rsidRPr="00A763D4">
              <w:rPr>
                <w:b/>
                <w:bCs/>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17D4" w:rsidRPr="00A763D4" w:rsidRDefault="001717D4" w:rsidP="00A763D4">
            <w:pPr>
              <w:pStyle w:val="pcenter"/>
              <w:spacing w:before="0" w:beforeAutospacing="0" w:after="0" w:afterAutospacing="0"/>
              <w:jc w:val="center"/>
              <w:rPr>
                <w:b/>
                <w:bCs/>
                <w:sz w:val="28"/>
                <w:szCs w:val="28"/>
              </w:rPr>
            </w:pPr>
            <w:r w:rsidRPr="00A763D4">
              <w:rPr>
                <w:b/>
                <w:bCs/>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17D4" w:rsidRPr="00A763D4" w:rsidRDefault="001717D4" w:rsidP="00A763D4">
            <w:pPr>
              <w:pStyle w:val="pcenter"/>
              <w:spacing w:before="0" w:beforeAutospacing="0" w:after="0" w:afterAutospacing="0"/>
              <w:jc w:val="center"/>
              <w:rPr>
                <w:b/>
                <w:bCs/>
                <w:sz w:val="28"/>
                <w:szCs w:val="28"/>
              </w:rPr>
            </w:pPr>
            <w:r w:rsidRPr="00A763D4">
              <w:rPr>
                <w:b/>
                <w:bCs/>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17D4" w:rsidRPr="00A763D4" w:rsidRDefault="001717D4" w:rsidP="00A763D4">
            <w:pPr>
              <w:pStyle w:val="pcenter"/>
              <w:spacing w:before="0" w:beforeAutospacing="0" w:after="0" w:afterAutospacing="0"/>
              <w:jc w:val="center"/>
              <w:rPr>
                <w:b/>
                <w:bCs/>
                <w:sz w:val="28"/>
                <w:szCs w:val="28"/>
              </w:rPr>
            </w:pPr>
            <w:r w:rsidRPr="00A763D4">
              <w:rPr>
                <w:b/>
                <w:bCs/>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17D4" w:rsidRPr="00A763D4" w:rsidRDefault="001717D4" w:rsidP="00A763D4">
            <w:pPr>
              <w:pStyle w:val="pcenter"/>
              <w:spacing w:before="0" w:beforeAutospacing="0" w:after="0" w:afterAutospacing="0"/>
              <w:jc w:val="center"/>
              <w:rPr>
                <w:b/>
                <w:bCs/>
                <w:sz w:val="28"/>
                <w:szCs w:val="28"/>
              </w:rPr>
            </w:pPr>
            <w:r w:rsidRPr="00A763D4">
              <w:rPr>
                <w:b/>
                <w:bCs/>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17D4" w:rsidRPr="00A763D4" w:rsidRDefault="001717D4" w:rsidP="00A763D4">
            <w:pPr>
              <w:pStyle w:val="pcenter"/>
              <w:spacing w:before="0" w:beforeAutospacing="0" w:after="0" w:afterAutospacing="0"/>
              <w:jc w:val="center"/>
              <w:rPr>
                <w:b/>
                <w:bCs/>
                <w:sz w:val="28"/>
                <w:szCs w:val="28"/>
              </w:rPr>
            </w:pPr>
            <w:r w:rsidRPr="00A763D4">
              <w:rPr>
                <w:b/>
                <w:bCs/>
                <w:sz w:val="28"/>
                <w:szCs w:val="28"/>
              </w:rPr>
              <w:t>5</w:t>
            </w:r>
          </w:p>
        </w:tc>
      </w:tr>
      <w:tr w:rsidR="009A4F7B" w:rsidRPr="00A763D4" w:rsidTr="009A4F7B">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both"/>
              <w:spacing w:before="0" w:beforeAutospacing="0" w:after="0" w:afterAutospacing="0"/>
              <w:rPr>
                <w:sz w:val="28"/>
                <w:szCs w:val="28"/>
              </w:rPr>
            </w:pPr>
            <w:bookmarkStart w:id="364" w:name="000709"/>
            <w:bookmarkEnd w:id="364"/>
            <w:r w:rsidRPr="00A763D4">
              <w:rPr>
                <w:sz w:val="28"/>
                <w:szCs w:val="28"/>
              </w:rPr>
              <w:t>другие направления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365" w:name="000710"/>
            <w:bookmarkEnd w:id="365"/>
            <w:r w:rsidRPr="00A763D4">
              <w:rPr>
                <w:b/>
                <w:bCs/>
                <w:sz w:val="28"/>
                <w:szCs w:val="28"/>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366" w:name="000711"/>
            <w:bookmarkEnd w:id="366"/>
            <w:r w:rsidRPr="00A763D4">
              <w:rPr>
                <w:b/>
                <w:bCs/>
                <w:sz w:val="28"/>
                <w:szCs w:val="28"/>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367" w:name="000712"/>
            <w:bookmarkEnd w:id="367"/>
            <w:r w:rsidRPr="00A763D4">
              <w:rPr>
                <w:b/>
                <w:bCs/>
                <w:sz w:val="28"/>
                <w:szCs w:val="28"/>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368" w:name="000713"/>
            <w:bookmarkEnd w:id="368"/>
            <w:r w:rsidRPr="00A763D4">
              <w:rPr>
                <w:b/>
                <w:bCs/>
                <w:sz w:val="28"/>
                <w:szCs w:val="28"/>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369" w:name="000714"/>
            <w:bookmarkEnd w:id="369"/>
            <w:r w:rsidRPr="00A763D4">
              <w:rPr>
                <w:b/>
                <w:bCs/>
                <w:sz w:val="28"/>
                <w:szCs w:val="28"/>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370" w:name="000715"/>
            <w:bookmarkEnd w:id="370"/>
            <w:r w:rsidRPr="00A763D4">
              <w:rPr>
                <w:b/>
                <w:bCs/>
                <w:sz w:val="28"/>
                <w:szCs w:val="28"/>
              </w:rPr>
              <w:t>20</w:t>
            </w:r>
          </w:p>
        </w:tc>
      </w:tr>
      <w:tr w:rsidR="001717D4" w:rsidRPr="00A763D4" w:rsidTr="009A4F7B">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17D4" w:rsidRPr="00A763D4" w:rsidRDefault="001717D4" w:rsidP="00A763D4">
            <w:pPr>
              <w:pStyle w:val="pboth"/>
              <w:spacing w:before="0" w:beforeAutospacing="0" w:after="0" w:afterAutospacing="0"/>
              <w:rPr>
                <w:sz w:val="28"/>
                <w:szCs w:val="28"/>
              </w:rPr>
            </w:pPr>
            <w:r w:rsidRPr="00A763D4">
              <w:rPr>
                <w:sz w:val="28"/>
                <w:szCs w:val="28"/>
              </w:rPr>
              <w:t>Разговоры о важном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17D4" w:rsidRPr="00A763D4" w:rsidRDefault="001717D4" w:rsidP="00A763D4">
            <w:pPr>
              <w:pStyle w:val="pcenter"/>
              <w:spacing w:before="0" w:beforeAutospacing="0" w:after="0" w:afterAutospacing="0"/>
              <w:jc w:val="center"/>
              <w:rPr>
                <w:b/>
                <w:bCs/>
                <w:sz w:val="28"/>
                <w:szCs w:val="28"/>
              </w:rPr>
            </w:pPr>
            <w:r w:rsidRPr="00A763D4">
              <w:rPr>
                <w:b/>
                <w:bCs/>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17D4" w:rsidRPr="00A763D4" w:rsidRDefault="001717D4" w:rsidP="00A763D4">
            <w:pPr>
              <w:pStyle w:val="pcenter"/>
              <w:spacing w:before="0" w:beforeAutospacing="0" w:after="0" w:afterAutospacing="0"/>
              <w:jc w:val="center"/>
              <w:rPr>
                <w:b/>
                <w:bCs/>
                <w:sz w:val="28"/>
                <w:szCs w:val="28"/>
              </w:rPr>
            </w:pPr>
            <w:r w:rsidRPr="00A763D4">
              <w:rPr>
                <w:b/>
                <w:bCs/>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17D4" w:rsidRPr="00A763D4" w:rsidRDefault="001717D4" w:rsidP="00A763D4">
            <w:pPr>
              <w:pStyle w:val="pcenter"/>
              <w:spacing w:before="0" w:beforeAutospacing="0" w:after="0" w:afterAutospacing="0"/>
              <w:jc w:val="center"/>
              <w:rPr>
                <w:b/>
                <w:bCs/>
                <w:sz w:val="28"/>
                <w:szCs w:val="28"/>
              </w:rPr>
            </w:pPr>
            <w:r w:rsidRPr="00A763D4">
              <w:rPr>
                <w:b/>
                <w:bCs/>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17D4" w:rsidRPr="00A763D4" w:rsidRDefault="001717D4" w:rsidP="00A763D4">
            <w:pPr>
              <w:pStyle w:val="pcenter"/>
              <w:spacing w:before="0" w:beforeAutospacing="0" w:after="0" w:afterAutospacing="0"/>
              <w:jc w:val="center"/>
              <w:rPr>
                <w:b/>
                <w:bCs/>
                <w:sz w:val="28"/>
                <w:szCs w:val="28"/>
              </w:rPr>
            </w:pPr>
            <w:r w:rsidRPr="00A763D4">
              <w:rPr>
                <w:b/>
                <w:bCs/>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17D4" w:rsidRPr="00A763D4" w:rsidRDefault="001717D4" w:rsidP="00A763D4">
            <w:pPr>
              <w:pStyle w:val="pcenter"/>
              <w:spacing w:before="0" w:beforeAutospacing="0" w:after="0" w:afterAutospacing="0"/>
              <w:jc w:val="center"/>
              <w:rPr>
                <w:b/>
                <w:bCs/>
                <w:sz w:val="28"/>
                <w:szCs w:val="28"/>
              </w:rPr>
            </w:pPr>
            <w:r w:rsidRPr="00A763D4">
              <w:rPr>
                <w:b/>
                <w:bCs/>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17D4" w:rsidRPr="00A763D4" w:rsidRDefault="001717D4" w:rsidP="00A763D4">
            <w:pPr>
              <w:pStyle w:val="pcenter"/>
              <w:spacing w:before="0" w:beforeAutospacing="0" w:after="0" w:afterAutospacing="0"/>
              <w:jc w:val="center"/>
              <w:rPr>
                <w:b/>
                <w:bCs/>
                <w:sz w:val="28"/>
                <w:szCs w:val="28"/>
              </w:rPr>
            </w:pPr>
            <w:r w:rsidRPr="00A763D4">
              <w:rPr>
                <w:b/>
                <w:bCs/>
                <w:sz w:val="28"/>
                <w:szCs w:val="28"/>
              </w:rPr>
              <w:t>5</w:t>
            </w:r>
          </w:p>
        </w:tc>
      </w:tr>
      <w:tr w:rsidR="001717D4" w:rsidRPr="00A763D4" w:rsidTr="009A4F7B">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17D4" w:rsidRPr="00A763D4" w:rsidRDefault="001717D4" w:rsidP="00A763D4">
            <w:pPr>
              <w:pStyle w:val="pboth"/>
              <w:spacing w:before="0" w:beforeAutospacing="0" w:after="0" w:afterAutospacing="0"/>
              <w:rPr>
                <w:sz w:val="28"/>
                <w:szCs w:val="28"/>
              </w:rPr>
            </w:pPr>
            <w:r w:rsidRPr="00A763D4">
              <w:rPr>
                <w:sz w:val="28"/>
                <w:szCs w:val="28"/>
              </w:rPr>
              <w:t xml:space="preserve">Семьеведение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17D4" w:rsidRPr="00A763D4" w:rsidRDefault="001717D4" w:rsidP="00A763D4">
            <w:pPr>
              <w:pStyle w:val="pcenter"/>
              <w:spacing w:before="0" w:beforeAutospacing="0" w:after="0" w:afterAutospacing="0"/>
              <w:jc w:val="center"/>
              <w:rPr>
                <w:b/>
                <w:bCs/>
                <w:sz w:val="28"/>
                <w:szCs w:val="28"/>
              </w:rPr>
            </w:pPr>
            <w:r w:rsidRPr="00A763D4">
              <w:rPr>
                <w:b/>
                <w:bCs/>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17D4" w:rsidRPr="00A763D4" w:rsidRDefault="001717D4" w:rsidP="00A763D4">
            <w:pPr>
              <w:pStyle w:val="pcenter"/>
              <w:spacing w:before="0" w:beforeAutospacing="0" w:after="0" w:afterAutospacing="0"/>
              <w:jc w:val="center"/>
              <w:rPr>
                <w:b/>
                <w:bCs/>
                <w:sz w:val="28"/>
                <w:szCs w:val="28"/>
              </w:rPr>
            </w:pPr>
            <w:r w:rsidRPr="00A763D4">
              <w:rPr>
                <w:b/>
                <w:bCs/>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17D4" w:rsidRPr="00A763D4" w:rsidRDefault="001717D4" w:rsidP="00A763D4">
            <w:pPr>
              <w:pStyle w:val="pcenter"/>
              <w:spacing w:before="0" w:beforeAutospacing="0" w:after="0" w:afterAutospacing="0"/>
              <w:jc w:val="center"/>
              <w:rPr>
                <w:b/>
                <w:bCs/>
                <w:sz w:val="28"/>
                <w:szCs w:val="28"/>
              </w:rPr>
            </w:pPr>
            <w:r w:rsidRPr="00A763D4">
              <w:rPr>
                <w:b/>
                <w:bCs/>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17D4" w:rsidRPr="00A763D4" w:rsidRDefault="001717D4" w:rsidP="00A763D4">
            <w:pPr>
              <w:pStyle w:val="pcenter"/>
              <w:spacing w:before="0" w:beforeAutospacing="0" w:after="0" w:afterAutospacing="0"/>
              <w:jc w:val="center"/>
              <w:rPr>
                <w:b/>
                <w:bCs/>
                <w:sz w:val="28"/>
                <w:szCs w:val="28"/>
              </w:rPr>
            </w:pPr>
            <w:r w:rsidRPr="00A763D4">
              <w:rPr>
                <w:b/>
                <w:bCs/>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17D4" w:rsidRPr="00A763D4" w:rsidRDefault="001717D4" w:rsidP="00A763D4">
            <w:pPr>
              <w:pStyle w:val="pcenter"/>
              <w:spacing w:before="0" w:beforeAutospacing="0" w:after="0" w:afterAutospacing="0"/>
              <w:jc w:val="center"/>
              <w:rPr>
                <w:b/>
                <w:bCs/>
                <w:sz w:val="28"/>
                <w:szCs w:val="28"/>
              </w:rPr>
            </w:pPr>
            <w:r w:rsidRPr="00A763D4">
              <w:rPr>
                <w:b/>
                <w:bCs/>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17D4" w:rsidRPr="00A763D4" w:rsidRDefault="001717D4" w:rsidP="00A763D4">
            <w:pPr>
              <w:pStyle w:val="pcenter"/>
              <w:spacing w:before="0" w:beforeAutospacing="0" w:after="0" w:afterAutospacing="0"/>
              <w:jc w:val="center"/>
              <w:rPr>
                <w:b/>
                <w:bCs/>
                <w:sz w:val="28"/>
                <w:szCs w:val="28"/>
              </w:rPr>
            </w:pPr>
            <w:r w:rsidRPr="00A763D4">
              <w:rPr>
                <w:b/>
                <w:bCs/>
                <w:sz w:val="28"/>
                <w:szCs w:val="28"/>
              </w:rPr>
              <w:t>5</w:t>
            </w:r>
          </w:p>
        </w:tc>
      </w:tr>
      <w:tr w:rsidR="001717D4" w:rsidRPr="00A763D4" w:rsidTr="009A4F7B">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17D4" w:rsidRPr="00A763D4" w:rsidRDefault="001717D4" w:rsidP="00A763D4">
            <w:pPr>
              <w:pStyle w:val="pboth"/>
              <w:spacing w:before="0" w:beforeAutospacing="0" w:after="0" w:afterAutospacing="0"/>
              <w:rPr>
                <w:sz w:val="28"/>
                <w:szCs w:val="28"/>
              </w:rPr>
            </w:pPr>
            <w:r w:rsidRPr="00A763D4">
              <w:rPr>
                <w:sz w:val="28"/>
                <w:szCs w:val="28"/>
              </w:rPr>
              <w:t>Функциональная грамотность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17D4" w:rsidRPr="00A763D4" w:rsidRDefault="001717D4" w:rsidP="00A763D4">
            <w:pPr>
              <w:pStyle w:val="pcenter"/>
              <w:spacing w:before="0" w:beforeAutospacing="0" w:after="0" w:afterAutospacing="0"/>
              <w:jc w:val="center"/>
              <w:rPr>
                <w:b/>
                <w:bCs/>
                <w:sz w:val="28"/>
                <w:szCs w:val="28"/>
              </w:rPr>
            </w:pPr>
            <w:r w:rsidRPr="00A763D4">
              <w:rPr>
                <w:b/>
                <w:bCs/>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17D4" w:rsidRPr="00A763D4" w:rsidRDefault="001717D4" w:rsidP="00A763D4">
            <w:pPr>
              <w:pStyle w:val="pcenter"/>
              <w:spacing w:before="0" w:beforeAutospacing="0" w:after="0" w:afterAutospacing="0"/>
              <w:jc w:val="center"/>
              <w:rPr>
                <w:b/>
                <w:bCs/>
                <w:sz w:val="28"/>
                <w:szCs w:val="28"/>
              </w:rPr>
            </w:pPr>
            <w:r w:rsidRPr="00A763D4">
              <w:rPr>
                <w:b/>
                <w:bCs/>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17D4" w:rsidRPr="00A763D4" w:rsidRDefault="001717D4" w:rsidP="00A763D4">
            <w:pPr>
              <w:pStyle w:val="pcenter"/>
              <w:spacing w:before="0" w:beforeAutospacing="0" w:after="0" w:afterAutospacing="0"/>
              <w:jc w:val="center"/>
              <w:rPr>
                <w:b/>
                <w:bCs/>
                <w:sz w:val="28"/>
                <w:szCs w:val="28"/>
              </w:rPr>
            </w:pPr>
            <w:r w:rsidRPr="00A763D4">
              <w:rPr>
                <w:b/>
                <w:bCs/>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17D4" w:rsidRPr="00A763D4" w:rsidRDefault="001717D4" w:rsidP="00A763D4">
            <w:pPr>
              <w:pStyle w:val="pcenter"/>
              <w:spacing w:before="0" w:beforeAutospacing="0" w:after="0" w:afterAutospacing="0"/>
              <w:jc w:val="center"/>
              <w:rPr>
                <w:b/>
                <w:bCs/>
                <w:sz w:val="28"/>
                <w:szCs w:val="28"/>
              </w:rPr>
            </w:pPr>
            <w:r w:rsidRPr="00A763D4">
              <w:rPr>
                <w:b/>
                <w:bCs/>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17D4" w:rsidRPr="00A763D4" w:rsidRDefault="001717D4" w:rsidP="00A763D4">
            <w:pPr>
              <w:pStyle w:val="pcenter"/>
              <w:spacing w:before="0" w:beforeAutospacing="0" w:after="0" w:afterAutospacing="0"/>
              <w:jc w:val="center"/>
              <w:rPr>
                <w:b/>
                <w:bCs/>
                <w:sz w:val="28"/>
                <w:szCs w:val="28"/>
              </w:rPr>
            </w:pPr>
            <w:r w:rsidRPr="00A763D4">
              <w:rPr>
                <w:b/>
                <w:bCs/>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17D4" w:rsidRPr="00A763D4" w:rsidRDefault="001717D4" w:rsidP="00A763D4">
            <w:pPr>
              <w:pStyle w:val="pcenter"/>
              <w:spacing w:before="0" w:beforeAutospacing="0" w:after="0" w:afterAutospacing="0"/>
              <w:jc w:val="center"/>
              <w:rPr>
                <w:b/>
                <w:bCs/>
                <w:sz w:val="28"/>
                <w:szCs w:val="28"/>
              </w:rPr>
            </w:pPr>
            <w:r w:rsidRPr="00A763D4">
              <w:rPr>
                <w:b/>
                <w:bCs/>
                <w:sz w:val="28"/>
                <w:szCs w:val="28"/>
              </w:rPr>
              <w:t>5</w:t>
            </w:r>
          </w:p>
        </w:tc>
      </w:tr>
      <w:tr w:rsidR="001717D4" w:rsidRPr="00A763D4" w:rsidTr="009A4F7B">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17D4" w:rsidRPr="00A763D4" w:rsidRDefault="001717D4" w:rsidP="00A763D4">
            <w:pPr>
              <w:pStyle w:val="pboth"/>
              <w:spacing w:before="0" w:beforeAutospacing="0" w:after="0" w:afterAutospacing="0"/>
              <w:rPr>
                <w:sz w:val="28"/>
                <w:szCs w:val="28"/>
              </w:rPr>
            </w:pPr>
            <w:r w:rsidRPr="00A763D4">
              <w:rPr>
                <w:sz w:val="28"/>
                <w:szCs w:val="28"/>
              </w:rPr>
              <w:t>ОФП</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17D4" w:rsidRPr="00A763D4" w:rsidRDefault="001717D4" w:rsidP="00A763D4">
            <w:pPr>
              <w:pStyle w:val="pcenter"/>
              <w:spacing w:before="0" w:beforeAutospacing="0" w:after="0" w:afterAutospacing="0"/>
              <w:jc w:val="center"/>
              <w:rPr>
                <w:b/>
                <w:bCs/>
                <w:sz w:val="28"/>
                <w:szCs w:val="28"/>
              </w:rPr>
            </w:pPr>
            <w:r w:rsidRPr="00A763D4">
              <w:rPr>
                <w:b/>
                <w:bCs/>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17D4" w:rsidRPr="00A763D4" w:rsidRDefault="001717D4" w:rsidP="00A763D4">
            <w:pPr>
              <w:pStyle w:val="pcenter"/>
              <w:spacing w:before="0" w:beforeAutospacing="0" w:after="0" w:afterAutospacing="0"/>
              <w:jc w:val="center"/>
              <w:rPr>
                <w:b/>
                <w:bCs/>
                <w:sz w:val="28"/>
                <w:szCs w:val="28"/>
              </w:rPr>
            </w:pPr>
            <w:r w:rsidRPr="00A763D4">
              <w:rPr>
                <w:b/>
                <w:bCs/>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17D4" w:rsidRPr="00A763D4" w:rsidRDefault="001717D4" w:rsidP="00A763D4">
            <w:pPr>
              <w:pStyle w:val="pcenter"/>
              <w:spacing w:before="0" w:beforeAutospacing="0" w:after="0" w:afterAutospacing="0"/>
              <w:jc w:val="center"/>
              <w:rPr>
                <w:b/>
                <w:bCs/>
                <w:sz w:val="28"/>
                <w:szCs w:val="28"/>
              </w:rPr>
            </w:pPr>
            <w:r w:rsidRPr="00A763D4">
              <w:rPr>
                <w:b/>
                <w:bCs/>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17D4" w:rsidRPr="00A763D4" w:rsidRDefault="001717D4" w:rsidP="00A763D4">
            <w:pPr>
              <w:pStyle w:val="pcenter"/>
              <w:spacing w:before="0" w:beforeAutospacing="0" w:after="0" w:afterAutospacing="0"/>
              <w:jc w:val="center"/>
              <w:rPr>
                <w:b/>
                <w:bCs/>
                <w:sz w:val="28"/>
                <w:szCs w:val="28"/>
              </w:rPr>
            </w:pPr>
            <w:r w:rsidRPr="00A763D4">
              <w:rPr>
                <w:b/>
                <w:bCs/>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17D4" w:rsidRPr="00A763D4" w:rsidRDefault="001717D4" w:rsidP="00A763D4">
            <w:pPr>
              <w:pStyle w:val="pcenter"/>
              <w:spacing w:before="0" w:beforeAutospacing="0" w:after="0" w:afterAutospacing="0"/>
              <w:jc w:val="center"/>
              <w:rPr>
                <w:b/>
                <w:bCs/>
                <w:sz w:val="28"/>
                <w:szCs w:val="28"/>
              </w:rPr>
            </w:pPr>
            <w:r w:rsidRPr="00A763D4">
              <w:rPr>
                <w:b/>
                <w:bCs/>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717D4" w:rsidRPr="00A763D4" w:rsidRDefault="001717D4" w:rsidP="00A763D4">
            <w:pPr>
              <w:pStyle w:val="pcenter"/>
              <w:spacing w:before="0" w:beforeAutospacing="0" w:after="0" w:afterAutospacing="0"/>
              <w:jc w:val="center"/>
              <w:rPr>
                <w:b/>
                <w:bCs/>
                <w:sz w:val="28"/>
                <w:szCs w:val="28"/>
              </w:rPr>
            </w:pPr>
            <w:r w:rsidRPr="00A763D4">
              <w:rPr>
                <w:b/>
                <w:bCs/>
                <w:sz w:val="28"/>
                <w:szCs w:val="28"/>
              </w:rPr>
              <w:t>5</w:t>
            </w:r>
          </w:p>
        </w:tc>
      </w:tr>
      <w:tr w:rsidR="009A4F7B" w:rsidRPr="00A763D4" w:rsidTr="009A4F7B">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both"/>
              <w:spacing w:before="0" w:beforeAutospacing="0" w:after="0" w:afterAutospacing="0"/>
              <w:rPr>
                <w:sz w:val="28"/>
                <w:szCs w:val="28"/>
              </w:rPr>
            </w:pPr>
            <w:bookmarkStart w:id="371" w:name="000716"/>
            <w:bookmarkEnd w:id="371"/>
            <w:r w:rsidRPr="00A763D4">
              <w:rPr>
                <w:sz w:val="28"/>
                <w:szCs w:val="28"/>
              </w:rPr>
              <w:t>Всего часов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372" w:name="000717"/>
            <w:bookmarkEnd w:id="372"/>
            <w:r w:rsidRPr="00A763D4">
              <w:rPr>
                <w:b/>
                <w:bCs/>
                <w:sz w:val="28"/>
                <w:szCs w:val="28"/>
              </w:rPr>
              <w:t>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373" w:name="000718"/>
            <w:bookmarkEnd w:id="373"/>
            <w:r w:rsidRPr="00A763D4">
              <w:rPr>
                <w:b/>
                <w:bCs/>
                <w:sz w:val="28"/>
                <w:szCs w:val="28"/>
              </w:rPr>
              <w:t>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374" w:name="000719"/>
            <w:bookmarkEnd w:id="374"/>
            <w:r w:rsidRPr="00A763D4">
              <w:rPr>
                <w:b/>
                <w:bCs/>
                <w:sz w:val="28"/>
                <w:szCs w:val="28"/>
              </w:rPr>
              <w:t>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375" w:name="000720"/>
            <w:bookmarkEnd w:id="375"/>
            <w:r w:rsidRPr="00A763D4">
              <w:rPr>
                <w:b/>
                <w:bCs/>
                <w:sz w:val="28"/>
                <w:szCs w:val="28"/>
              </w:rPr>
              <w:t>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376" w:name="000721"/>
            <w:bookmarkEnd w:id="376"/>
            <w:r w:rsidRPr="00A763D4">
              <w:rPr>
                <w:b/>
                <w:bCs/>
                <w:sz w:val="28"/>
                <w:szCs w:val="28"/>
              </w:rPr>
              <w:t>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A4F7B" w:rsidRPr="00A763D4" w:rsidRDefault="009A4F7B" w:rsidP="00A763D4">
            <w:pPr>
              <w:pStyle w:val="pcenter"/>
              <w:spacing w:before="0" w:beforeAutospacing="0" w:after="0" w:afterAutospacing="0"/>
              <w:jc w:val="center"/>
              <w:rPr>
                <w:b/>
                <w:bCs/>
                <w:sz w:val="28"/>
                <w:szCs w:val="28"/>
              </w:rPr>
            </w:pPr>
            <w:bookmarkStart w:id="377" w:name="000722"/>
            <w:bookmarkEnd w:id="377"/>
            <w:r w:rsidRPr="00A763D4">
              <w:rPr>
                <w:b/>
                <w:bCs/>
                <w:sz w:val="28"/>
                <w:szCs w:val="28"/>
              </w:rPr>
              <w:t>199</w:t>
            </w:r>
          </w:p>
        </w:tc>
      </w:tr>
    </w:tbl>
    <w:p w:rsidR="007E1BF2" w:rsidRPr="00A763D4" w:rsidRDefault="001717D4"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8"/>
          <w:szCs w:val="28"/>
        </w:rPr>
      </w:pPr>
      <w:r w:rsidRPr="00A763D4">
        <w:rPr>
          <w:rFonts w:ascii="Times New Roman" w:eastAsia="Calibri" w:hAnsi="Times New Roman" w:cs="Times New Roman"/>
          <w:sz w:val="28"/>
          <w:szCs w:val="28"/>
        </w:rPr>
        <w:t>*1 час добавлен из части, формируемой участниками образовательных отношений</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b/>
          <w:color w:val="333333"/>
          <w:sz w:val="28"/>
        </w:rPr>
      </w:pPr>
      <w:r w:rsidRPr="00A763D4">
        <w:rPr>
          <w:rFonts w:ascii="Times New Roman" w:eastAsia="Times New Roman" w:hAnsi="Times New Roman" w:cs="Times New Roman"/>
          <w:b/>
          <w:color w:val="333333"/>
          <w:sz w:val="28"/>
        </w:rPr>
        <w:t>3.2. Календарный учебный график</w:t>
      </w:r>
    </w:p>
    <w:p w:rsidR="001717D4" w:rsidRPr="00A763D4" w:rsidRDefault="001717D4" w:rsidP="00A763D4">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A763D4">
        <w:rPr>
          <w:rFonts w:ascii="Times New Roman" w:eastAsia="Times New Roman" w:hAnsi="Times New Roman" w:cs="Times New Roman"/>
          <w:color w:val="333333"/>
          <w:sz w:val="28"/>
          <w:szCs w:val="28"/>
          <w:lang w:eastAsia="ru-RU"/>
        </w:rPr>
        <w:t>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1717D4" w:rsidRPr="00A763D4" w:rsidRDefault="001717D4" w:rsidP="00A763D4">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A763D4">
        <w:rPr>
          <w:rFonts w:ascii="Times New Roman" w:eastAsia="Times New Roman" w:hAnsi="Times New Roman" w:cs="Times New Roman"/>
          <w:color w:val="333333"/>
          <w:sz w:val="28"/>
          <w:szCs w:val="28"/>
          <w:lang w:eastAsia="ru-RU"/>
        </w:rPr>
        <w:t>Продолжительность учебного года при получении основного общего образования составляет 34 недели.</w:t>
      </w:r>
    </w:p>
    <w:p w:rsidR="001717D4" w:rsidRPr="00A763D4" w:rsidRDefault="001717D4" w:rsidP="00A763D4">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A763D4">
        <w:rPr>
          <w:rFonts w:ascii="Times New Roman" w:eastAsia="Times New Roman" w:hAnsi="Times New Roman" w:cs="Times New Roman"/>
          <w:color w:val="333333"/>
          <w:sz w:val="28"/>
          <w:szCs w:val="28"/>
          <w:lang w:eastAsia="ru-RU"/>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717D4" w:rsidRPr="00A763D4" w:rsidRDefault="001717D4" w:rsidP="00A763D4">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A763D4">
        <w:rPr>
          <w:rFonts w:ascii="Times New Roman" w:eastAsia="Times New Roman" w:hAnsi="Times New Roman" w:cs="Times New Roman"/>
          <w:color w:val="333333"/>
          <w:sz w:val="28"/>
          <w:szCs w:val="28"/>
          <w:lang w:eastAsia="ru-RU"/>
        </w:rPr>
        <w:t>Продолжительность учебных четвертей составляет: 1 четверть – 8 учебных недель; 2 четверть - 8 учебных недель; 3 четверть – 10 учебных недель; 4 четверть – 8 учебных недель.</w:t>
      </w:r>
    </w:p>
    <w:p w:rsidR="001717D4" w:rsidRPr="00A763D4" w:rsidRDefault="001717D4" w:rsidP="00A763D4">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A763D4">
        <w:rPr>
          <w:rFonts w:ascii="Times New Roman" w:eastAsia="Times New Roman" w:hAnsi="Times New Roman" w:cs="Times New Roman"/>
          <w:color w:val="333333"/>
          <w:sz w:val="28"/>
          <w:szCs w:val="28"/>
          <w:lang w:eastAsia="ru-RU"/>
        </w:rPr>
        <w:t>Продолжительность каникул составляет:</w:t>
      </w:r>
    </w:p>
    <w:p w:rsidR="001717D4" w:rsidRPr="00A763D4" w:rsidRDefault="001717D4" w:rsidP="00A763D4">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A763D4">
        <w:rPr>
          <w:rFonts w:ascii="Times New Roman" w:eastAsia="Times New Roman" w:hAnsi="Times New Roman" w:cs="Times New Roman"/>
          <w:color w:val="333333"/>
          <w:sz w:val="28"/>
          <w:szCs w:val="28"/>
          <w:lang w:eastAsia="ru-RU"/>
        </w:rPr>
        <w:t>по окончании 1 четверти (осенние каникулы) – 9 календарных дней;</w:t>
      </w:r>
    </w:p>
    <w:p w:rsidR="001717D4" w:rsidRPr="00A763D4" w:rsidRDefault="001717D4" w:rsidP="00A763D4">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A763D4">
        <w:rPr>
          <w:rFonts w:ascii="Times New Roman" w:eastAsia="Times New Roman" w:hAnsi="Times New Roman" w:cs="Times New Roman"/>
          <w:color w:val="333333"/>
          <w:sz w:val="28"/>
          <w:szCs w:val="28"/>
          <w:lang w:eastAsia="ru-RU"/>
        </w:rPr>
        <w:t>по окончании 2 четверти (зимние каникулы) – 9 календарных дней;</w:t>
      </w:r>
    </w:p>
    <w:p w:rsidR="001717D4" w:rsidRPr="00A763D4" w:rsidRDefault="001717D4" w:rsidP="00A763D4">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A763D4">
        <w:rPr>
          <w:rFonts w:ascii="Times New Roman" w:eastAsia="Times New Roman" w:hAnsi="Times New Roman" w:cs="Times New Roman"/>
          <w:color w:val="333333"/>
          <w:sz w:val="28"/>
          <w:szCs w:val="28"/>
          <w:lang w:eastAsia="ru-RU"/>
        </w:rPr>
        <w:t>по окончании 3 четверти (весенние каникулы) – 9 календарных дней;</w:t>
      </w:r>
    </w:p>
    <w:p w:rsidR="001717D4" w:rsidRPr="00A763D4" w:rsidRDefault="001717D4" w:rsidP="00A763D4">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A763D4">
        <w:rPr>
          <w:rFonts w:ascii="Times New Roman" w:eastAsia="Times New Roman" w:hAnsi="Times New Roman" w:cs="Times New Roman"/>
          <w:color w:val="333333"/>
          <w:sz w:val="28"/>
          <w:szCs w:val="28"/>
          <w:lang w:eastAsia="ru-RU"/>
        </w:rPr>
        <w:t>по окончании учебного года (летние каникулы) – не менее 8 недель.</w:t>
      </w:r>
    </w:p>
    <w:p w:rsidR="001717D4" w:rsidRPr="00A763D4" w:rsidRDefault="001717D4" w:rsidP="00A763D4">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A763D4">
        <w:rPr>
          <w:rFonts w:ascii="Times New Roman" w:eastAsia="Times New Roman" w:hAnsi="Times New Roman" w:cs="Times New Roman"/>
          <w:color w:val="333333"/>
          <w:sz w:val="28"/>
          <w:szCs w:val="28"/>
          <w:lang w:eastAsia="ru-RU"/>
        </w:rPr>
        <w:t>Продолжительность урока не должна превышать 40 минут.</w:t>
      </w:r>
    </w:p>
    <w:p w:rsidR="001717D4" w:rsidRPr="00A763D4" w:rsidRDefault="001717D4" w:rsidP="00A763D4">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A763D4">
        <w:rPr>
          <w:rFonts w:ascii="Times New Roman" w:eastAsia="Times New Roman" w:hAnsi="Times New Roman" w:cs="Times New Roman"/>
          <w:color w:val="333333"/>
          <w:sz w:val="28"/>
          <w:szCs w:val="28"/>
          <w:lang w:eastAsia="ru-RU"/>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1717D4" w:rsidRPr="00A763D4" w:rsidRDefault="001717D4" w:rsidP="00A763D4">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A763D4">
        <w:rPr>
          <w:rFonts w:ascii="Times New Roman" w:eastAsia="Times New Roman" w:hAnsi="Times New Roman" w:cs="Times New Roman"/>
          <w:color w:val="333333"/>
          <w:sz w:val="28"/>
          <w:szCs w:val="28"/>
          <w:lang w:eastAsia="ru-RU"/>
        </w:rPr>
        <w:t>Продолжительность перемены между урочной и внеурочной деятельностью должна составлять не менее 20-30 минут.</w:t>
      </w:r>
    </w:p>
    <w:p w:rsidR="001717D4" w:rsidRPr="00A763D4" w:rsidRDefault="001717D4" w:rsidP="00A763D4">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A763D4">
        <w:rPr>
          <w:rFonts w:ascii="Times New Roman" w:eastAsia="Times New Roman" w:hAnsi="Times New Roman" w:cs="Times New Roman"/>
          <w:color w:val="333333"/>
          <w:sz w:val="28"/>
          <w:szCs w:val="28"/>
          <w:lang w:eastAsia="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r w:rsidRPr="00A763D4">
        <w:rPr>
          <w:rFonts w:ascii="Times New Roman" w:eastAsia="Times New Roman" w:hAnsi="Times New Roman" w:cs="Times New Roman"/>
          <w:color w:val="FF0000"/>
          <w:sz w:val="28"/>
          <w:szCs w:val="28"/>
          <w:lang w:eastAsia="ru-RU"/>
        </w:rPr>
        <w:t>.</w:t>
      </w:r>
    </w:p>
    <w:p w:rsidR="001717D4" w:rsidRPr="00A763D4" w:rsidRDefault="001717D4" w:rsidP="00A763D4">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A763D4">
        <w:rPr>
          <w:rFonts w:ascii="Times New Roman" w:eastAsia="Times New Roman" w:hAnsi="Times New Roman" w:cs="Times New Roman"/>
          <w:color w:val="333333"/>
          <w:sz w:val="28"/>
          <w:szCs w:val="28"/>
          <w:lang w:eastAsia="ru-RU"/>
        </w:rPr>
        <w:t>Занятия начинаются не ранее 8 часов утра и заканчиваются не позднее 19 часов.</w:t>
      </w:r>
    </w:p>
    <w:p w:rsidR="001717D4" w:rsidRPr="00A763D4" w:rsidRDefault="001717D4" w:rsidP="00A763D4">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A763D4">
        <w:rPr>
          <w:rFonts w:ascii="Times New Roman" w:eastAsia="Times New Roman" w:hAnsi="Times New Roman" w:cs="Times New Roman"/>
          <w:color w:val="333333"/>
          <w:sz w:val="28"/>
          <w:szCs w:val="28"/>
          <w:lang w:eastAsia="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717D4" w:rsidRPr="00A763D4" w:rsidRDefault="001717D4" w:rsidP="00A763D4">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A763D4">
        <w:rPr>
          <w:rFonts w:ascii="Times New Roman" w:eastAsia="Times New Roman" w:hAnsi="Times New Roman" w:cs="Times New Roman"/>
          <w:color w:val="333333"/>
          <w:sz w:val="28"/>
          <w:szCs w:val="28"/>
          <w:lang w:eastAsia="ru-RU"/>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717D4" w:rsidRPr="00A763D4" w:rsidRDefault="001717D4"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Годовой календарный учебный график Муниципального бюджетного общеобразовательного учреждение «Средняя общеобразовательная школа №50» является документом, регламентирующим организацию образовательной деятельности.</w:t>
      </w:r>
    </w:p>
    <w:p w:rsidR="001717D4" w:rsidRPr="00A763D4" w:rsidRDefault="001717D4"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Календарный учебный график обеспечивает эффективность работы образовательной организации, оптимальные условия для всех участников образовательных отношений.</w:t>
      </w:r>
    </w:p>
    <w:p w:rsidR="001717D4" w:rsidRPr="00A763D4" w:rsidRDefault="001717D4"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Годовой календарный учебный план составлен на основании следующих документов:</w:t>
      </w:r>
    </w:p>
    <w:p w:rsidR="001717D4" w:rsidRPr="00A763D4" w:rsidRDefault="001717D4"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1.Федеральным законом от 29.12.2012 №273-ФЗ «Об образовании в Российской Федерации» (в действующей редакции)</w:t>
      </w:r>
    </w:p>
    <w:p w:rsidR="001717D4" w:rsidRPr="00A763D4" w:rsidRDefault="001717D4"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2.Постановлением Главного государственного санитарного врача РФ от 28.09.2020 № 28 СП 2.4.3648-20 «Санитарно-эпидемиологические требования к организации воспитания и обучения, отдыха и оздоровления детей и молодежи».</w:t>
      </w:r>
    </w:p>
    <w:p w:rsidR="001717D4" w:rsidRPr="00A763D4" w:rsidRDefault="001717D4"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3.Приказом Министерства просвещения Российской Федерации от 24.11.2022 №1025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w:t>
      </w:r>
    </w:p>
    <w:p w:rsidR="001717D4" w:rsidRPr="00A763D4" w:rsidRDefault="001717D4"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4.Письма комитета по образованию города Барнаула от 26.08.2024 №200/150/исх-2329.</w:t>
      </w:r>
    </w:p>
    <w:p w:rsidR="001717D4" w:rsidRPr="00A763D4" w:rsidRDefault="001717D4"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5.Устава МБОУ «СОШ №50», утвержденного приказом комитета по образованию города Барнаула от 15.03.2024 №445-осн.</w:t>
      </w:r>
    </w:p>
    <w:p w:rsidR="001717D4" w:rsidRPr="00A763D4" w:rsidRDefault="001717D4" w:rsidP="00A763D4">
      <w:pPr>
        <w:spacing w:after="0" w:line="240" w:lineRule="auto"/>
        <w:ind w:firstLine="709"/>
        <w:jc w:val="both"/>
        <w:rPr>
          <w:rFonts w:ascii="Times New Roman" w:hAnsi="Times New Roman" w:cs="Times New Roman"/>
          <w:sz w:val="28"/>
          <w:szCs w:val="28"/>
        </w:rPr>
      </w:pPr>
    </w:p>
    <w:p w:rsidR="001717D4" w:rsidRPr="00A763D4" w:rsidRDefault="001717D4" w:rsidP="00A763D4">
      <w:pPr>
        <w:spacing w:after="0" w:line="240" w:lineRule="auto"/>
        <w:ind w:firstLine="709"/>
        <w:jc w:val="center"/>
        <w:rPr>
          <w:rFonts w:ascii="Times New Roman" w:hAnsi="Times New Roman" w:cs="Times New Roman"/>
          <w:sz w:val="28"/>
          <w:szCs w:val="28"/>
        </w:rPr>
      </w:pPr>
      <w:r w:rsidRPr="00A763D4">
        <w:rPr>
          <w:rFonts w:ascii="Times New Roman" w:hAnsi="Times New Roman" w:cs="Times New Roman"/>
          <w:sz w:val="28"/>
          <w:szCs w:val="28"/>
        </w:rPr>
        <w:t>Календарный учебный график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196"/>
        <w:gridCol w:w="36"/>
        <w:gridCol w:w="2160"/>
        <w:gridCol w:w="1557"/>
        <w:gridCol w:w="51"/>
        <w:gridCol w:w="1507"/>
      </w:tblGrid>
      <w:tr w:rsidR="001717D4" w:rsidRPr="00A763D4" w:rsidTr="00F5488F">
        <w:trPr>
          <w:trHeight w:val="414"/>
        </w:trPr>
        <w:tc>
          <w:tcPr>
            <w:tcW w:w="1838" w:type="dxa"/>
            <w:vMerge w:val="restart"/>
            <w:shd w:val="clear" w:color="auto" w:fill="auto"/>
          </w:tcPr>
          <w:p w:rsidR="001717D4" w:rsidRPr="00A763D4" w:rsidRDefault="001717D4" w:rsidP="00A763D4">
            <w:pPr>
              <w:spacing w:after="0" w:line="240" w:lineRule="auto"/>
              <w:jc w:val="center"/>
              <w:rPr>
                <w:rFonts w:ascii="Times New Roman" w:hAnsi="Times New Roman" w:cs="Times New Roman"/>
                <w:sz w:val="24"/>
                <w:szCs w:val="24"/>
              </w:rPr>
            </w:pPr>
            <w:r w:rsidRPr="00A763D4">
              <w:rPr>
                <w:rFonts w:ascii="Times New Roman" w:hAnsi="Times New Roman" w:cs="Times New Roman"/>
                <w:sz w:val="24"/>
                <w:szCs w:val="24"/>
              </w:rPr>
              <w:t>Вид учебного периода</w:t>
            </w:r>
          </w:p>
        </w:tc>
        <w:tc>
          <w:tcPr>
            <w:tcW w:w="4392" w:type="dxa"/>
            <w:gridSpan w:val="3"/>
            <w:shd w:val="clear" w:color="auto" w:fill="auto"/>
          </w:tcPr>
          <w:p w:rsidR="001717D4" w:rsidRPr="00A763D4" w:rsidRDefault="001717D4" w:rsidP="00A763D4">
            <w:pPr>
              <w:spacing w:after="0" w:line="240" w:lineRule="auto"/>
              <w:jc w:val="center"/>
              <w:rPr>
                <w:rFonts w:ascii="Times New Roman" w:hAnsi="Times New Roman" w:cs="Times New Roman"/>
                <w:sz w:val="24"/>
                <w:szCs w:val="24"/>
              </w:rPr>
            </w:pPr>
            <w:r w:rsidRPr="00A763D4">
              <w:rPr>
                <w:rFonts w:ascii="Times New Roman" w:hAnsi="Times New Roman" w:cs="Times New Roman"/>
                <w:sz w:val="24"/>
                <w:szCs w:val="24"/>
              </w:rPr>
              <w:t>Учебный период</w:t>
            </w:r>
          </w:p>
        </w:tc>
        <w:tc>
          <w:tcPr>
            <w:tcW w:w="3115" w:type="dxa"/>
            <w:gridSpan w:val="3"/>
            <w:shd w:val="clear" w:color="auto" w:fill="auto"/>
          </w:tcPr>
          <w:p w:rsidR="001717D4" w:rsidRPr="00A763D4" w:rsidRDefault="001717D4" w:rsidP="00A763D4">
            <w:pPr>
              <w:spacing w:after="0" w:line="240" w:lineRule="auto"/>
              <w:jc w:val="center"/>
              <w:rPr>
                <w:rFonts w:ascii="Times New Roman" w:hAnsi="Times New Roman" w:cs="Times New Roman"/>
                <w:sz w:val="24"/>
                <w:szCs w:val="24"/>
              </w:rPr>
            </w:pPr>
            <w:r w:rsidRPr="00A763D4">
              <w:rPr>
                <w:rFonts w:ascii="Times New Roman" w:hAnsi="Times New Roman" w:cs="Times New Roman"/>
                <w:sz w:val="24"/>
                <w:szCs w:val="24"/>
              </w:rPr>
              <w:t xml:space="preserve">Каникулы </w:t>
            </w:r>
          </w:p>
        </w:tc>
      </w:tr>
      <w:tr w:rsidR="001717D4" w:rsidRPr="00A763D4" w:rsidTr="00F5488F">
        <w:trPr>
          <w:trHeight w:val="414"/>
        </w:trPr>
        <w:tc>
          <w:tcPr>
            <w:tcW w:w="1838" w:type="dxa"/>
            <w:vMerge/>
            <w:shd w:val="clear" w:color="auto" w:fill="auto"/>
          </w:tcPr>
          <w:p w:rsidR="001717D4" w:rsidRPr="00A763D4" w:rsidRDefault="001717D4" w:rsidP="00A763D4">
            <w:pPr>
              <w:spacing w:after="0" w:line="240" w:lineRule="auto"/>
              <w:jc w:val="center"/>
              <w:rPr>
                <w:rFonts w:ascii="Times New Roman" w:hAnsi="Times New Roman" w:cs="Times New Roman"/>
                <w:sz w:val="24"/>
                <w:szCs w:val="24"/>
              </w:rPr>
            </w:pPr>
          </w:p>
        </w:tc>
        <w:tc>
          <w:tcPr>
            <w:tcW w:w="2196" w:type="dxa"/>
            <w:shd w:val="clear" w:color="auto" w:fill="auto"/>
          </w:tcPr>
          <w:p w:rsidR="001717D4" w:rsidRPr="00A763D4" w:rsidRDefault="001717D4" w:rsidP="00A763D4">
            <w:pPr>
              <w:spacing w:after="0" w:line="240" w:lineRule="auto"/>
              <w:jc w:val="center"/>
              <w:rPr>
                <w:rFonts w:ascii="Times New Roman" w:hAnsi="Times New Roman" w:cs="Times New Roman"/>
                <w:sz w:val="24"/>
                <w:szCs w:val="24"/>
              </w:rPr>
            </w:pPr>
            <w:r w:rsidRPr="00A763D4">
              <w:rPr>
                <w:rFonts w:ascii="Times New Roman" w:hAnsi="Times New Roman" w:cs="Times New Roman"/>
                <w:sz w:val="24"/>
                <w:szCs w:val="24"/>
              </w:rPr>
              <w:t xml:space="preserve">Начало </w:t>
            </w:r>
          </w:p>
        </w:tc>
        <w:tc>
          <w:tcPr>
            <w:tcW w:w="2196" w:type="dxa"/>
            <w:gridSpan w:val="2"/>
            <w:shd w:val="clear" w:color="auto" w:fill="auto"/>
          </w:tcPr>
          <w:p w:rsidR="001717D4" w:rsidRPr="00A763D4" w:rsidRDefault="001717D4" w:rsidP="00A763D4">
            <w:pPr>
              <w:spacing w:after="0" w:line="240" w:lineRule="auto"/>
              <w:jc w:val="center"/>
              <w:rPr>
                <w:rFonts w:ascii="Times New Roman" w:hAnsi="Times New Roman" w:cs="Times New Roman"/>
                <w:sz w:val="24"/>
                <w:szCs w:val="24"/>
              </w:rPr>
            </w:pPr>
            <w:r w:rsidRPr="00A763D4">
              <w:rPr>
                <w:rFonts w:ascii="Times New Roman" w:hAnsi="Times New Roman" w:cs="Times New Roman"/>
                <w:sz w:val="24"/>
                <w:szCs w:val="24"/>
              </w:rPr>
              <w:t xml:space="preserve">Окончание </w:t>
            </w:r>
          </w:p>
        </w:tc>
        <w:tc>
          <w:tcPr>
            <w:tcW w:w="1557" w:type="dxa"/>
            <w:shd w:val="clear" w:color="auto" w:fill="auto"/>
          </w:tcPr>
          <w:p w:rsidR="001717D4" w:rsidRPr="00A763D4" w:rsidRDefault="001717D4" w:rsidP="00A763D4">
            <w:pPr>
              <w:spacing w:after="0" w:line="240" w:lineRule="auto"/>
              <w:jc w:val="center"/>
              <w:rPr>
                <w:rFonts w:ascii="Times New Roman" w:hAnsi="Times New Roman" w:cs="Times New Roman"/>
                <w:sz w:val="24"/>
                <w:szCs w:val="24"/>
              </w:rPr>
            </w:pPr>
            <w:r w:rsidRPr="00A763D4">
              <w:rPr>
                <w:rFonts w:ascii="Times New Roman" w:hAnsi="Times New Roman" w:cs="Times New Roman"/>
                <w:sz w:val="24"/>
                <w:szCs w:val="24"/>
              </w:rPr>
              <w:t xml:space="preserve">Начало </w:t>
            </w:r>
          </w:p>
        </w:tc>
        <w:tc>
          <w:tcPr>
            <w:tcW w:w="1558" w:type="dxa"/>
            <w:gridSpan w:val="2"/>
            <w:shd w:val="clear" w:color="auto" w:fill="auto"/>
          </w:tcPr>
          <w:p w:rsidR="001717D4" w:rsidRPr="00A763D4" w:rsidRDefault="001717D4" w:rsidP="00A763D4">
            <w:pPr>
              <w:spacing w:after="0" w:line="240" w:lineRule="auto"/>
              <w:jc w:val="center"/>
              <w:rPr>
                <w:rFonts w:ascii="Times New Roman" w:hAnsi="Times New Roman" w:cs="Times New Roman"/>
                <w:sz w:val="24"/>
                <w:szCs w:val="24"/>
              </w:rPr>
            </w:pPr>
            <w:r w:rsidRPr="00A763D4">
              <w:rPr>
                <w:rFonts w:ascii="Times New Roman" w:hAnsi="Times New Roman" w:cs="Times New Roman"/>
                <w:sz w:val="24"/>
                <w:szCs w:val="24"/>
              </w:rPr>
              <w:t xml:space="preserve">Окончание </w:t>
            </w:r>
          </w:p>
        </w:tc>
      </w:tr>
      <w:tr w:rsidR="001717D4" w:rsidRPr="00A763D4" w:rsidTr="00F5488F">
        <w:tc>
          <w:tcPr>
            <w:tcW w:w="9345" w:type="dxa"/>
            <w:gridSpan w:val="7"/>
            <w:shd w:val="clear" w:color="auto" w:fill="auto"/>
          </w:tcPr>
          <w:p w:rsidR="001717D4" w:rsidRPr="00A763D4" w:rsidRDefault="001717D4" w:rsidP="00A763D4">
            <w:pPr>
              <w:spacing w:after="0" w:line="240" w:lineRule="auto"/>
              <w:jc w:val="center"/>
              <w:rPr>
                <w:rFonts w:ascii="Times New Roman" w:hAnsi="Times New Roman" w:cs="Times New Roman"/>
                <w:sz w:val="24"/>
                <w:szCs w:val="24"/>
              </w:rPr>
            </w:pPr>
            <w:r w:rsidRPr="00A763D4">
              <w:rPr>
                <w:rFonts w:ascii="Times New Roman" w:hAnsi="Times New Roman" w:cs="Times New Roman"/>
                <w:sz w:val="24"/>
                <w:szCs w:val="24"/>
              </w:rPr>
              <w:t>5-9  класс</w:t>
            </w:r>
          </w:p>
        </w:tc>
      </w:tr>
      <w:tr w:rsidR="001717D4" w:rsidRPr="00A763D4" w:rsidTr="00F5488F">
        <w:tc>
          <w:tcPr>
            <w:tcW w:w="1838" w:type="dxa"/>
            <w:shd w:val="clear" w:color="auto" w:fill="auto"/>
          </w:tcPr>
          <w:p w:rsidR="001717D4" w:rsidRPr="00A763D4" w:rsidRDefault="001717D4" w:rsidP="00A763D4">
            <w:pPr>
              <w:spacing w:after="0" w:line="240" w:lineRule="auto"/>
              <w:jc w:val="center"/>
              <w:rPr>
                <w:rFonts w:ascii="Times New Roman" w:hAnsi="Times New Roman" w:cs="Times New Roman"/>
                <w:sz w:val="24"/>
                <w:szCs w:val="24"/>
              </w:rPr>
            </w:pPr>
            <w:r w:rsidRPr="00A763D4">
              <w:rPr>
                <w:rFonts w:ascii="Times New Roman" w:hAnsi="Times New Roman" w:cs="Times New Roman"/>
                <w:sz w:val="24"/>
                <w:szCs w:val="24"/>
              </w:rPr>
              <w:t>1 четверть</w:t>
            </w:r>
          </w:p>
        </w:tc>
        <w:tc>
          <w:tcPr>
            <w:tcW w:w="2232" w:type="dxa"/>
            <w:gridSpan w:val="2"/>
            <w:shd w:val="clear" w:color="auto" w:fill="auto"/>
          </w:tcPr>
          <w:p w:rsidR="001717D4" w:rsidRPr="00A763D4" w:rsidRDefault="001717D4" w:rsidP="00A763D4">
            <w:pPr>
              <w:spacing w:after="0" w:line="240" w:lineRule="auto"/>
              <w:jc w:val="center"/>
              <w:rPr>
                <w:rFonts w:ascii="Times New Roman" w:hAnsi="Times New Roman" w:cs="Times New Roman"/>
                <w:sz w:val="24"/>
                <w:szCs w:val="24"/>
              </w:rPr>
            </w:pPr>
            <w:r w:rsidRPr="00A763D4">
              <w:rPr>
                <w:rFonts w:ascii="Times New Roman" w:hAnsi="Times New Roman" w:cs="Times New Roman"/>
                <w:sz w:val="24"/>
                <w:szCs w:val="24"/>
              </w:rPr>
              <w:t>02.09.2024</w:t>
            </w:r>
          </w:p>
        </w:tc>
        <w:tc>
          <w:tcPr>
            <w:tcW w:w="2160" w:type="dxa"/>
            <w:shd w:val="clear" w:color="auto" w:fill="auto"/>
          </w:tcPr>
          <w:p w:rsidR="001717D4" w:rsidRPr="00A763D4" w:rsidRDefault="001717D4" w:rsidP="00A763D4">
            <w:pPr>
              <w:spacing w:after="0" w:line="240" w:lineRule="auto"/>
              <w:jc w:val="center"/>
              <w:rPr>
                <w:rFonts w:ascii="Times New Roman" w:hAnsi="Times New Roman" w:cs="Times New Roman"/>
                <w:sz w:val="24"/>
                <w:szCs w:val="24"/>
              </w:rPr>
            </w:pPr>
            <w:r w:rsidRPr="00A763D4">
              <w:rPr>
                <w:rFonts w:ascii="Times New Roman" w:hAnsi="Times New Roman" w:cs="Times New Roman"/>
                <w:sz w:val="24"/>
                <w:szCs w:val="24"/>
              </w:rPr>
              <w:t>26.10.2024</w:t>
            </w:r>
          </w:p>
          <w:p w:rsidR="001717D4" w:rsidRPr="00A763D4" w:rsidRDefault="001717D4" w:rsidP="00A763D4">
            <w:pPr>
              <w:spacing w:after="0" w:line="240" w:lineRule="auto"/>
              <w:jc w:val="center"/>
              <w:rPr>
                <w:rFonts w:ascii="Times New Roman" w:hAnsi="Times New Roman" w:cs="Times New Roman"/>
                <w:sz w:val="24"/>
                <w:szCs w:val="24"/>
              </w:rPr>
            </w:pPr>
            <w:r w:rsidRPr="00A763D4">
              <w:rPr>
                <w:rFonts w:ascii="Times New Roman" w:hAnsi="Times New Roman" w:cs="Times New Roman"/>
                <w:sz w:val="24"/>
                <w:szCs w:val="24"/>
              </w:rPr>
              <w:t xml:space="preserve"> (8 недель)</w:t>
            </w:r>
          </w:p>
        </w:tc>
        <w:tc>
          <w:tcPr>
            <w:tcW w:w="1608" w:type="dxa"/>
            <w:gridSpan w:val="2"/>
            <w:shd w:val="clear" w:color="auto" w:fill="auto"/>
          </w:tcPr>
          <w:p w:rsidR="001717D4" w:rsidRPr="00A763D4" w:rsidRDefault="001717D4" w:rsidP="00A763D4">
            <w:pPr>
              <w:spacing w:after="0" w:line="240" w:lineRule="auto"/>
              <w:jc w:val="center"/>
              <w:rPr>
                <w:rFonts w:ascii="Times New Roman" w:hAnsi="Times New Roman" w:cs="Times New Roman"/>
                <w:sz w:val="24"/>
                <w:szCs w:val="24"/>
              </w:rPr>
            </w:pPr>
            <w:r w:rsidRPr="00A763D4">
              <w:rPr>
                <w:rFonts w:ascii="Times New Roman" w:hAnsi="Times New Roman" w:cs="Times New Roman"/>
                <w:sz w:val="24"/>
                <w:szCs w:val="24"/>
              </w:rPr>
              <w:t>27.10.2024</w:t>
            </w:r>
          </w:p>
        </w:tc>
        <w:tc>
          <w:tcPr>
            <w:tcW w:w="1507" w:type="dxa"/>
            <w:shd w:val="clear" w:color="auto" w:fill="auto"/>
          </w:tcPr>
          <w:p w:rsidR="001717D4" w:rsidRPr="00A763D4" w:rsidRDefault="001717D4" w:rsidP="00A763D4">
            <w:pPr>
              <w:spacing w:after="0" w:line="240" w:lineRule="auto"/>
              <w:jc w:val="center"/>
              <w:rPr>
                <w:rFonts w:ascii="Times New Roman" w:hAnsi="Times New Roman" w:cs="Times New Roman"/>
                <w:sz w:val="24"/>
                <w:szCs w:val="24"/>
              </w:rPr>
            </w:pPr>
            <w:r w:rsidRPr="00A763D4">
              <w:rPr>
                <w:rFonts w:ascii="Times New Roman" w:hAnsi="Times New Roman" w:cs="Times New Roman"/>
                <w:sz w:val="24"/>
                <w:szCs w:val="24"/>
              </w:rPr>
              <w:t>04.11.2024</w:t>
            </w:r>
          </w:p>
          <w:p w:rsidR="001717D4" w:rsidRPr="00A763D4" w:rsidRDefault="001717D4" w:rsidP="00A763D4">
            <w:pPr>
              <w:spacing w:after="0" w:line="240" w:lineRule="auto"/>
              <w:jc w:val="center"/>
              <w:rPr>
                <w:rFonts w:ascii="Times New Roman" w:hAnsi="Times New Roman" w:cs="Times New Roman"/>
                <w:sz w:val="24"/>
                <w:szCs w:val="24"/>
              </w:rPr>
            </w:pPr>
            <w:r w:rsidRPr="00A763D4">
              <w:rPr>
                <w:rFonts w:ascii="Times New Roman" w:hAnsi="Times New Roman" w:cs="Times New Roman"/>
                <w:sz w:val="24"/>
                <w:szCs w:val="24"/>
              </w:rPr>
              <w:t>(9 дней)</w:t>
            </w:r>
          </w:p>
        </w:tc>
      </w:tr>
      <w:tr w:rsidR="001717D4" w:rsidRPr="00A763D4" w:rsidTr="00F5488F">
        <w:tc>
          <w:tcPr>
            <w:tcW w:w="1838" w:type="dxa"/>
            <w:shd w:val="clear" w:color="auto" w:fill="auto"/>
          </w:tcPr>
          <w:p w:rsidR="001717D4" w:rsidRPr="00A763D4" w:rsidRDefault="001717D4" w:rsidP="00A763D4">
            <w:pPr>
              <w:spacing w:after="0" w:line="240" w:lineRule="auto"/>
              <w:jc w:val="center"/>
              <w:rPr>
                <w:rFonts w:ascii="Times New Roman" w:hAnsi="Times New Roman" w:cs="Times New Roman"/>
                <w:sz w:val="24"/>
                <w:szCs w:val="24"/>
              </w:rPr>
            </w:pPr>
            <w:r w:rsidRPr="00A763D4">
              <w:rPr>
                <w:rFonts w:ascii="Times New Roman" w:hAnsi="Times New Roman" w:cs="Times New Roman"/>
                <w:sz w:val="24"/>
                <w:szCs w:val="24"/>
              </w:rPr>
              <w:t>2 четверть</w:t>
            </w:r>
          </w:p>
        </w:tc>
        <w:tc>
          <w:tcPr>
            <w:tcW w:w="2232" w:type="dxa"/>
            <w:gridSpan w:val="2"/>
            <w:shd w:val="clear" w:color="auto" w:fill="auto"/>
          </w:tcPr>
          <w:p w:rsidR="001717D4" w:rsidRPr="00A763D4" w:rsidRDefault="001717D4" w:rsidP="00A763D4">
            <w:pPr>
              <w:spacing w:after="0" w:line="240" w:lineRule="auto"/>
              <w:jc w:val="center"/>
              <w:rPr>
                <w:rFonts w:ascii="Times New Roman" w:hAnsi="Times New Roman" w:cs="Times New Roman"/>
                <w:sz w:val="24"/>
                <w:szCs w:val="24"/>
              </w:rPr>
            </w:pPr>
            <w:r w:rsidRPr="00A763D4">
              <w:rPr>
                <w:rFonts w:ascii="Times New Roman" w:hAnsi="Times New Roman" w:cs="Times New Roman"/>
                <w:sz w:val="24"/>
                <w:szCs w:val="24"/>
              </w:rPr>
              <w:t>05.11.2024</w:t>
            </w:r>
          </w:p>
        </w:tc>
        <w:tc>
          <w:tcPr>
            <w:tcW w:w="2160" w:type="dxa"/>
            <w:shd w:val="clear" w:color="auto" w:fill="auto"/>
          </w:tcPr>
          <w:p w:rsidR="001717D4" w:rsidRPr="00A763D4" w:rsidRDefault="001717D4" w:rsidP="00A763D4">
            <w:pPr>
              <w:spacing w:after="0" w:line="240" w:lineRule="auto"/>
              <w:jc w:val="center"/>
              <w:rPr>
                <w:rFonts w:ascii="Times New Roman" w:hAnsi="Times New Roman" w:cs="Times New Roman"/>
                <w:sz w:val="24"/>
                <w:szCs w:val="24"/>
              </w:rPr>
            </w:pPr>
            <w:r w:rsidRPr="00A763D4">
              <w:rPr>
                <w:rFonts w:ascii="Times New Roman" w:hAnsi="Times New Roman" w:cs="Times New Roman"/>
                <w:sz w:val="24"/>
                <w:szCs w:val="24"/>
              </w:rPr>
              <w:t>28.12.2024</w:t>
            </w:r>
          </w:p>
          <w:p w:rsidR="001717D4" w:rsidRPr="00A763D4" w:rsidRDefault="001717D4" w:rsidP="00A763D4">
            <w:pPr>
              <w:spacing w:after="0" w:line="240" w:lineRule="auto"/>
              <w:jc w:val="center"/>
              <w:rPr>
                <w:rFonts w:ascii="Times New Roman" w:hAnsi="Times New Roman" w:cs="Times New Roman"/>
                <w:sz w:val="24"/>
                <w:szCs w:val="24"/>
              </w:rPr>
            </w:pPr>
            <w:r w:rsidRPr="00A763D4">
              <w:rPr>
                <w:rFonts w:ascii="Times New Roman" w:hAnsi="Times New Roman" w:cs="Times New Roman"/>
                <w:sz w:val="24"/>
                <w:szCs w:val="24"/>
              </w:rPr>
              <w:t>(8 недель)</w:t>
            </w:r>
          </w:p>
        </w:tc>
        <w:tc>
          <w:tcPr>
            <w:tcW w:w="1608" w:type="dxa"/>
            <w:gridSpan w:val="2"/>
            <w:shd w:val="clear" w:color="auto" w:fill="auto"/>
          </w:tcPr>
          <w:p w:rsidR="001717D4" w:rsidRPr="00A763D4" w:rsidRDefault="001717D4" w:rsidP="00A763D4">
            <w:pPr>
              <w:spacing w:after="0" w:line="240" w:lineRule="auto"/>
              <w:jc w:val="center"/>
              <w:rPr>
                <w:rFonts w:ascii="Times New Roman" w:hAnsi="Times New Roman" w:cs="Times New Roman"/>
                <w:sz w:val="24"/>
                <w:szCs w:val="24"/>
              </w:rPr>
            </w:pPr>
            <w:r w:rsidRPr="00A763D4">
              <w:rPr>
                <w:rFonts w:ascii="Times New Roman" w:hAnsi="Times New Roman" w:cs="Times New Roman"/>
                <w:sz w:val="24"/>
                <w:szCs w:val="24"/>
              </w:rPr>
              <w:t>29.12.2014</w:t>
            </w:r>
          </w:p>
        </w:tc>
        <w:tc>
          <w:tcPr>
            <w:tcW w:w="1507" w:type="dxa"/>
            <w:shd w:val="clear" w:color="auto" w:fill="auto"/>
          </w:tcPr>
          <w:p w:rsidR="001717D4" w:rsidRPr="00A763D4" w:rsidRDefault="001717D4" w:rsidP="00A763D4">
            <w:pPr>
              <w:spacing w:after="0" w:line="240" w:lineRule="auto"/>
              <w:jc w:val="center"/>
              <w:rPr>
                <w:rFonts w:ascii="Times New Roman" w:hAnsi="Times New Roman" w:cs="Times New Roman"/>
                <w:sz w:val="24"/>
                <w:szCs w:val="24"/>
              </w:rPr>
            </w:pPr>
            <w:r w:rsidRPr="00A763D4">
              <w:rPr>
                <w:rFonts w:ascii="Times New Roman" w:hAnsi="Times New Roman" w:cs="Times New Roman"/>
                <w:sz w:val="24"/>
                <w:szCs w:val="24"/>
              </w:rPr>
              <w:t>08.01.2025</w:t>
            </w:r>
          </w:p>
          <w:p w:rsidR="001717D4" w:rsidRPr="00A763D4" w:rsidRDefault="001717D4" w:rsidP="00A763D4">
            <w:pPr>
              <w:spacing w:after="0" w:line="240" w:lineRule="auto"/>
              <w:jc w:val="center"/>
              <w:rPr>
                <w:rFonts w:ascii="Times New Roman" w:hAnsi="Times New Roman" w:cs="Times New Roman"/>
                <w:sz w:val="24"/>
                <w:szCs w:val="24"/>
              </w:rPr>
            </w:pPr>
            <w:r w:rsidRPr="00A763D4">
              <w:rPr>
                <w:rFonts w:ascii="Times New Roman" w:hAnsi="Times New Roman" w:cs="Times New Roman"/>
                <w:sz w:val="24"/>
                <w:szCs w:val="24"/>
              </w:rPr>
              <w:t>(11 дней)</w:t>
            </w:r>
          </w:p>
        </w:tc>
      </w:tr>
      <w:tr w:rsidR="001717D4" w:rsidRPr="00A763D4" w:rsidTr="00F5488F">
        <w:tc>
          <w:tcPr>
            <w:tcW w:w="1838" w:type="dxa"/>
            <w:shd w:val="clear" w:color="auto" w:fill="auto"/>
          </w:tcPr>
          <w:p w:rsidR="001717D4" w:rsidRPr="00A763D4" w:rsidRDefault="001717D4" w:rsidP="00A763D4">
            <w:pPr>
              <w:spacing w:after="0" w:line="240" w:lineRule="auto"/>
              <w:jc w:val="center"/>
              <w:rPr>
                <w:rFonts w:ascii="Times New Roman" w:hAnsi="Times New Roman" w:cs="Times New Roman"/>
                <w:sz w:val="24"/>
                <w:szCs w:val="24"/>
              </w:rPr>
            </w:pPr>
            <w:r w:rsidRPr="00A763D4">
              <w:rPr>
                <w:rFonts w:ascii="Times New Roman" w:hAnsi="Times New Roman" w:cs="Times New Roman"/>
                <w:sz w:val="24"/>
                <w:szCs w:val="24"/>
              </w:rPr>
              <w:t>3 четверть</w:t>
            </w:r>
          </w:p>
        </w:tc>
        <w:tc>
          <w:tcPr>
            <w:tcW w:w="2232" w:type="dxa"/>
            <w:gridSpan w:val="2"/>
            <w:shd w:val="clear" w:color="auto" w:fill="auto"/>
          </w:tcPr>
          <w:p w:rsidR="001717D4" w:rsidRPr="00A763D4" w:rsidRDefault="001717D4" w:rsidP="00A763D4">
            <w:pPr>
              <w:spacing w:after="0" w:line="240" w:lineRule="auto"/>
              <w:jc w:val="center"/>
              <w:rPr>
                <w:rFonts w:ascii="Times New Roman" w:hAnsi="Times New Roman" w:cs="Times New Roman"/>
                <w:sz w:val="24"/>
                <w:szCs w:val="24"/>
              </w:rPr>
            </w:pPr>
            <w:r w:rsidRPr="00A763D4">
              <w:rPr>
                <w:rFonts w:ascii="Times New Roman" w:hAnsi="Times New Roman" w:cs="Times New Roman"/>
                <w:sz w:val="24"/>
                <w:szCs w:val="24"/>
              </w:rPr>
              <w:t>09.01.2025</w:t>
            </w:r>
          </w:p>
        </w:tc>
        <w:tc>
          <w:tcPr>
            <w:tcW w:w="2160" w:type="dxa"/>
            <w:shd w:val="clear" w:color="auto" w:fill="auto"/>
          </w:tcPr>
          <w:p w:rsidR="001717D4" w:rsidRPr="00A763D4" w:rsidRDefault="001717D4" w:rsidP="00A763D4">
            <w:pPr>
              <w:spacing w:after="0" w:line="240" w:lineRule="auto"/>
              <w:jc w:val="center"/>
              <w:rPr>
                <w:rFonts w:ascii="Times New Roman" w:hAnsi="Times New Roman" w:cs="Times New Roman"/>
                <w:sz w:val="24"/>
                <w:szCs w:val="24"/>
              </w:rPr>
            </w:pPr>
            <w:r w:rsidRPr="00A763D4">
              <w:rPr>
                <w:rFonts w:ascii="Times New Roman" w:hAnsi="Times New Roman" w:cs="Times New Roman"/>
                <w:sz w:val="24"/>
                <w:szCs w:val="24"/>
              </w:rPr>
              <w:t>21.03.2025</w:t>
            </w:r>
          </w:p>
          <w:p w:rsidR="001717D4" w:rsidRPr="00A763D4" w:rsidRDefault="001717D4" w:rsidP="00A763D4">
            <w:pPr>
              <w:spacing w:after="0" w:line="240" w:lineRule="auto"/>
              <w:jc w:val="center"/>
              <w:rPr>
                <w:rFonts w:ascii="Times New Roman" w:hAnsi="Times New Roman" w:cs="Times New Roman"/>
                <w:sz w:val="24"/>
                <w:szCs w:val="24"/>
              </w:rPr>
            </w:pPr>
            <w:r w:rsidRPr="00A763D4">
              <w:rPr>
                <w:rFonts w:ascii="Times New Roman" w:hAnsi="Times New Roman" w:cs="Times New Roman"/>
                <w:sz w:val="24"/>
                <w:szCs w:val="24"/>
              </w:rPr>
              <w:t>(11 недель)</w:t>
            </w:r>
          </w:p>
        </w:tc>
        <w:tc>
          <w:tcPr>
            <w:tcW w:w="1608" w:type="dxa"/>
            <w:gridSpan w:val="2"/>
            <w:shd w:val="clear" w:color="auto" w:fill="auto"/>
          </w:tcPr>
          <w:p w:rsidR="001717D4" w:rsidRPr="00A763D4" w:rsidRDefault="001717D4" w:rsidP="00A763D4">
            <w:pPr>
              <w:spacing w:after="0" w:line="240" w:lineRule="auto"/>
              <w:jc w:val="center"/>
              <w:rPr>
                <w:rFonts w:ascii="Times New Roman" w:hAnsi="Times New Roman" w:cs="Times New Roman"/>
                <w:sz w:val="24"/>
                <w:szCs w:val="24"/>
              </w:rPr>
            </w:pPr>
            <w:r w:rsidRPr="00A763D4">
              <w:rPr>
                <w:rFonts w:ascii="Times New Roman" w:hAnsi="Times New Roman" w:cs="Times New Roman"/>
                <w:sz w:val="24"/>
                <w:szCs w:val="24"/>
              </w:rPr>
              <w:t>22.03.2025</w:t>
            </w:r>
          </w:p>
        </w:tc>
        <w:tc>
          <w:tcPr>
            <w:tcW w:w="1507" w:type="dxa"/>
            <w:shd w:val="clear" w:color="auto" w:fill="auto"/>
          </w:tcPr>
          <w:p w:rsidR="001717D4" w:rsidRPr="00A763D4" w:rsidRDefault="001717D4" w:rsidP="00A763D4">
            <w:pPr>
              <w:spacing w:after="0" w:line="240" w:lineRule="auto"/>
              <w:jc w:val="center"/>
              <w:rPr>
                <w:rFonts w:ascii="Times New Roman" w:hAnsi="Times New Roman" w:cs="Times New Roman"/>
                <w:sz w:val="24"/>
                <w:szCs w:val="24"/>
              </w:rPr>
            </w:pPr>
            <w:r w:rsidRPr="00A763D4">
              <w:rPr>
                <w:rFonts w:ascii="Times New Roman" w:hAnsi="Times New Roman" w:cs="Times New Roman"/>
                <w:sz w:val="24"/>
                <w:szCs w:val="24"/>
              </w:rPr>
              <w:t>30.03.2025</w:t>
            </w:r>
          </w:p>
          <w:p w:rsidR="001717D4" w:rsidRPr="00A763D4" w:rsidRDefault="001717D4" w:rsidP="00A763D4">
            <w:pPr>
              <w:spacing w:after="0" w:line="240" w:lineRule="auto"/>
              <w:jc w:val="center"/>
              <w:rPr>
                <w:rFonts w:ascii="Times New Roman" w:hAnsi="Times New Roman" w:cs="Times New Roman"/>
                <w:sz w:val="24"/>
                <w:szCs w:val="24"/>
              </w:rPr>
            </w:pPr>
            <w:r w:rsidRPr="00A763D4">
              <w:rPr>
                <w:rFonts w:ascii="Times New Roman" w:hAnsi="Times New Roman" w:cs="Times New Roman"/>
                <w:sz w:val="24"/>
                <w:szCs w:val="24"/>
              </w:rPr>
              <w:t>(9 дней)</w:t>
            </w:r>
          </w:p>
        </w:tc>
      </w:tr>
      <w:tr w:rsidR="001717D4" w:rsidRPr="00A763D4" w:rsidTr="00F5488F">
        <w:tc>
          <w:tcPr>
            <w:tcW w:w="1838" w:type="dxa"/>
            <w:shd w:val="clear" w:color="auto" w:fill="auto"/>
          </w:tcPr>
          <w:p w:rsidR="001717D4" w:rsidRPr="00A763D4" w:rsidRDefault="001717D4" w:rsidP="00A763D4">
            <w:pPr>
              <w:spacing w:after="0" w:line="240" w:lineRule="auto"/>
              <w:jc w:val="center"/>
              <w:rPr>
                <w:rFonts w:ascii="Times New Roman" w:hAnsi="Times New Roman" w:cs="Times New Roman"/>
                <w:sz w:val="24"/>
                <w:szCs w:val="24"/>
              </w:rPr>
            </w:pPr>
            <w:r w:rsidRPr="00A763D4">
              <w:rPr>
                <w:rFonts w:ascii="Times New Roman" w:hAnsi="Times New Roman" w:cs="Times New Roman"/>
                <w:sz w:val="24"/>
                <w:szCs w:val="24"/>
              </w:rPr>
              <w:t>4 четверть</w:t>
            </w:r>
          </w:p>
        </w:tc>
        <w:tc>
          <w:tcPr>
            <w:tcW w:w="2232" w:type="dxa"/>
            <w:gridSpan w:val="2"/>
            <w:shd w:val="clear" w:color="auto" w:fill="auto"/>
          </w:tcPr>
          <w:p w:rsidR="001717D4" w:rsidRPr="00A763D4" w:rsidRDefault="001717D4" w:rsidP="00A763D4">
            <w:pPr>
              <w:spacing w:after="0" w:line="240" w:lineRule="auto"/>
              <w:jc w:val="center"/>
              <w:rPr>
                <w:rFonts w:ascii="Times New Roman" w:hAnsi="Times New Roman" w:cs="Times New Roman"/>
                <w:sz w:val="24"/>
                <w:szCs w:val="24"/>
              </w:rPr>
            </w:pPr>
            <w:r w:rsidRPr="00A763D4">
              <w:rPr>
                <w:rFonts w:ascii="Times New Roman" w:hAnsi="Times New Roman" w:cs="Times New Roman"/>
                <w:sz w:val="24"/>
                <w:szCs w:val="24"/>
              </w:rPr>
              <w:t>31.03.2025</w:t>
            </w:r>
          </w:p>
        </w:tc>
        <w:tc>
          <w:tcPr>
            <w:tcW w:w="2160" w:type="dxa"/>
            <w:shd w:val="clear" w:color="auto" w:fill="auto"/>
          </w:tcPr>
          <w:p w:rsidR="001717D4" w:rsidRPr="00A763D4" w:rsidRDefault="001717D4" w:rsidP="00A763D4">
            <w:pPr>
              <w:spacing w:after="0" w:line="240" w:lineRule="auto"/>
              <w:jc w:val="center"/>
              <w:rPr>
                <w:rFonts w:ascii="Times New Roman" w:hAnsi="Times New Roman" w:cs="Times New Roman"/>
                <w:sz w:val="24"/>
                <w:szCs w:val="24"/>
              </w:rPr>
            </w:pPr>
            <w:r w:rsidRPr="00A763D4">
              <w:rPr>
                <w:rFonts w:ascii="Times New Roman" w:hAnsi="Times New Roman" w:cs="Times New Roman"/>
                <w:sz w:val="24"/>
                <w:szCs w:val="24"/>
              </w:rPr>
              <w:t>25.05.2025</w:t>
            </w:r>
          </w:p>
          <w:p w:rsidR="001717D4" w:rsidRPr="00A763D4" w:rsidRDefault="001717D4" w:rsidP="00A763D4">
            <w:pPr>
              <w:spacing w:after="0" w:line="240" w:lineRule="auto"/>
              <w:jc w:val="center"/>
              <w:rPr>
                <w:rFonts w:ascii="Times New Roman" w:hAnsi="Times New Roman" w:cs="Times New Roman"/>
                <w:sz w:val="24"/>
                <w:szCs w:val="24"/>
              </w:rPr>
            </w:pPr>
            <w:r w:rsidRPr="00A763D4">
              <w:rPr>
                <w:rFonts w:ascii="Times New Roman" w:hAnsi="Times New Roman" w:cs="Times New Roman"/>
                <w:sz w:val="24"/>
                <w:szCs w:val="24"/>
              </w:rPr>
              <w:t>(8 недель)</w:t>
            </w:r>
          </w:p>
        </w:tc>
        <w:tc>
          <w:tcPr>
            <w:tcW w:w="1608" w:type="dxa"/>
            <w:gridSpan w:val="2"/>
            <w:shd w:val="clear" w:color="auto" w:fill="auto"/>
          </w:tcPr>
          <w:p w:rsidR="001717D4" w:rsidRPr="00A763D4" w:rsidRDefault="001717D4" w:rsidP="00A763D4">
            <w:pPr>
              <w:spacing w:after="0" w:line="240" w:lineRule="auto"/>
              <w:jc w:val="center"/>
              <w:rPr>
                <w:rFonts w:ascii="Times New Roman" w:hAnsi="Times New Roman" w:cs="Times New Roman"/>
                <w:sz w:val="24"/>
                <w:szCs w:val="24"/>
              </w:rPr>
            </w:pPr>
            <w:r w:rsidRPr="00A763D4">
              <w:rPr>
                <w:rFonts w:ascii="Times New Roman" w:hAnsi="Times New Roman" w:cs="Times New Roman"/>
                <w:sz w:val="24"/>
                <w:szCs w:val="24"/>
              </w:rPr>
              <w:t>26.05.2025</w:t>
            </w:r>
          </w:p>
        </w:tc>
        <w:tc>
          <w:tcPr>
            <w:tcW w:w="1507" w:type="dxa"/>
            <w:shd w:val="clear" w:color="auto" w:fill="auto"/>
          </w:tcPr>
          <w:p w:rsidR="001717D4" w:rsidRPr="00A763D4" w:rsidRDefault="001717D4" w:rsidP="00A763D4">
            <w:pPr>
              <w:spacing w:after="0" w:line="240" w:lineRule="auto"/>
              <w:jc w:val="center"/>
              <w:rPr>
                <w:rFonts w:ascii="Times New Roman" w:hAnsi="Times New Roman" w:cs="Times New Roman"/>
                <w:sz w:val="24"/>
                <w:szCs w:val="24"/>
              </w:rPr>
            </w:pPr>
            <w:r w:rsidRPr="00A763D4">
              <w:rPr>
                <w:rFonts w:ascii="Times New Roman" w:hAnsi="Times New Roman" w:cs="Times New Roman"/>
                <w:sz w:val="24"/>
                <w:szCs w:val="24"/>
              </w:rPr>
              <w:t>31.08.2025</w:t>
            </w:r>
          </w:p>
        </w:tc>
      </w:tr>
    </w:tbl>
    <w:p w:rsidR="001717D4" w:rsidRPr="00A763D4" w:rsidRDefault="001717D4" w:rsidP="00A763D4">
      <w:pPr>
        <w:spacing w:after="0" w:line="240" w:lineRule="auto"/>
        <w:ind w:firstLine="709"/>
        <w:jc w:val="center"/>
        <w:rPr>
          <w:rFonts w:ascii="Times New Roman" w:hAnsi="Times New Roman" w:cs="Times New Roman"/>
          <w:sz w:val="28"/>
          <w:szCs w:val="28"/>
        </w:rPr>
      </w:pPr>
    </w:p>
    <w:p w:rsidR="00742984" w:rsidRDefault="00742984" w:rsidP="00A763D4">
      <w:pPr>
        <w:spacing w:after="0" w:line="240" w:lineRule="auto"/>
        <w:ind w:firstLine="709"/>
        <w:jc w:val="center"/>
        <w:rPr>
          <w:rFonts w:ascii="Times New Roman" w:hAnsi="Times New Roman" w:cs="Times New Roman"/>
          <w:sz w:val="28"/>
          <w:szCs w:val="28"/>
        </w:rPr>
      </w:pPr>
    </w:p>
    <w:p w:rsidR="00742984" w:rsidRDefault="00742984" w:rsidP="00A763D4">
      <w:pPr>
        <w:spacing w:after="0" w:line="240" w:lineRule="auto"/>
        <w:ind w:firstLine="709"/>
        <w:jc w:val="center"/>
        <w:rPr>
          <w:rFonts w:ascii="Times New Roman" w:hAnsi="Times New Roman" w:cs="Times New Roman"/>
          <w:sz w:val="28"/>
          <w:szCs w:val="28"/>
        </w:rPr>
      </w:pPr>
    </w:p>
    <w:p w:rsidR="00742984" w:rsidRDefault="00742984" w:rsidP="00A763D4">
      <w:pPr>
        <w:spacing w:after="0" w:line="240" w:lineRule="auto"/>
        <w:ind w:firstLine="709"/>
        <w:jc w:val="center"/>
        <w:rPr>
          <w:rFonts w:ascii="Times New Roman" w:hAnsi="Times New Roman" w:cs="Times New Roman"/>
          <w:sz w:val="28"/>
          <w:szCs w:val="28"/>
        </w:rPr>
      </w:pPr>
    </w:p>
    <w:p w:rsidR="00742984" w:rsidRDefault="00742984" w:rsidP="00A763D4">
      <w:pPr>
        <w:spacing w:after="0" w:line="240" w:lineRule="auto"/>
        <w:ind w:firstLine="709"/>
        <w:jc w:val="center"/>
        <w:rPr>
          <w:rFonts w:ascii="Times New Roman" w:hAnsi="Times New Roman" w:cs="Times New Roman"/>
          <w:sz w:val="28"/>
          <w:szCs w:val="28"/>
        </w:rPr>
      </w:pPr>
    </w:p>
    <w:p w:rsidR="001717D4" w:rsidRPr="00A763D4" w:rsidRDefault="001717D4" w:rsidP="00A763D4">
      <w:pPr>
        <w:spacing w:after="0" w:line="240" w:lineRule="auto"/>
        <w:ind w:firstLine="709"/>
        <w:jc w:val="center"/>
        <w:rPr>
          <w:rFonts w:ascii="Times New Roman" w:hAnsi="Times New Roman" w:cs="Times New Roman"/>
          <w:sz w:val="28"/>
          <w:szCs w:val="28"/>
        </w:rPr>
      </w:pPr>
      <w:r w:rsidRPr="00A763D4">
        <w:rPr>
          <w:rFonts w:ascii="Times New Roman" w:hAnsi="Times New Roman" w:cs="Times New Roman"/>
          <w:sz w:val="28"/>
          <w:szCs w:val="28"/>
        </w:rPr>
        <w:t xml:space="preserve">Расписание звонков </w:t>
      </w:r>
    </w:p>
    <w:p w:rsidR="001717D4" w:rsidRPr="00A763D4" w:rsidRDefault="001717D4" w:rsidP="00A763D4">
      <w:pPr>
        <w:spacing w:after="0" w:line="240" w:lineRule="auto"/>
        <w:ind w:firstLine="709"/>
        <w:jc w:val="center"/>
        <w:rPr>
          <w:rFonts w:ascii="Times New Roman" w:hAnsi="Times New Roman" w:cs="Times New Roman"/>
          <w:sz w:val="28"/>
          <w:szCs w:val="28"/>
        </w:rPr>
      </w:pPr>
      <w:r w:rsidRPr="00A763D4">
        <w:rPr>
          <w:rFonts w:ascii="Times New Roman" w:hAnsi="Times New Roman" w:cs="Times New Roman"/>
          <w:sz w:val="28"/>
          <w:szCs w:val="28"/>
        </w:rPr>
        <w:t>5-9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4817"/>
        <w:gridCol w:w="3115"/>
      </w:tblGrid>
      <w:tr w:rsidR="001717D4" w:rsidRPr="00A763D4" w:rsidTr="00F5488F">
        <w:tc>
          <w:tcPr>
            <w:tcW w:w="1413" w:type="dxa"/>
            <w:shd w:val="clear" w:color="auto" w:fill="auto"/>
          </w:tcPr>
          <w:p w:rsidR="001717D4" w:rsidRPr="00A763D4" w:rsidRDefault="001717D4"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 урока</w:t>
            </w:r>
          </w:p>
        </w:tc>
        <w:tc>
          <w:tcPr>
            <w:tcW w:w="4817" w:type="dxa"/>
            <w:tcBorders>
              <w:bottom w:val="single" w:sz="4" w:space="0" w:color="auto"/>
            </w:tcBorders>
            <w:shd w:val="clear" w:color="auto" w:fill="auto"/>
          </w:tcPr>
          <w:p w:rsidR="001717D4" w:rsidRPr="00A763D4" w:rsidRDefault="001717D4"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Продолжительность урока</w:t>
            </w:r>
          </w:p>
        </w:tc>
        <w:tc>
          <w:tcPr>
            <w:tcW w:w="3115" w:type="dxa"/>
            <w:shd w:val="clear" w:color="auto" w:fill="auto"/>
          </w:tcPr>
          <w:p w:rsidR="001717D4" w:rsidRPr="00A763D4" w:rsidRDefault="001717D4"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Продолжительность перемены</w:t>
            </w:r>
          </w:p>
        </w:tc>
      </w:tr>
      <w:tr w:rsidR="001717D4" w:rsidRPr="00A763D4" w:rsidTr="00F5488F">
        <w:tc>
          <w:tcPr>
            <w:tcW w:w="1413" w:type="dxa"/>
            <w:tcBorders>
              <w:right w:val="nil"/>
            </w:tcBorders>
            <w:shd w:val="clear" w:color="auto" w:fill="auto"/>
          </w:tcPr>
          <w:p w:rsidR="001717D4" w:rsidRPr="00A763D4" w:rsidRDefault="001717D4" w:rsidP="00A763D4">
            <w:pPr>
              <w:spacing w:after="0" w:line="240" w:lineRule="auto"/>
              <w:jc w:val="center"/>
              <w:rPr>
                <w:rFonts w:ascii="Times New Roman" w:hAnsi="Times New Roman" w:cs="Times New Roman"/>
                <w:sz w:val="28"/>
                <w:szCs w:val="28"/>
              </w:rPr>
            </w:pPr>
          </w:p>
        </w:tc>
        <w:tc>
          <w:tcPr>
            <w:tcW w:w="4817" w:type="dxa"/>
            <w:tcBorders>
              <w:left w:val="nil"/>
              <w:right w:val="nil"/>
            </w:tcBorders>
            <w:shd w:val="clear" w:color="auto" w:fill="auto"/>
          </w:tcPr>
          <w:p w:rsidR="001717D4" w:rsidRPr="00A763D4" w:rsidRDefault="001717D4"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 смена</w:t>
            </w:r>
          </w:p>
        </w:tc>
        <w:tc>
          <w:tcPr>
            <w:tcW w:w="3115" w:type="dxa"/>
            <w:tcBorders>
              <w:left w:val="nil"/>
            </w:tcBorders>
            <w:shd w:val="clear" w:color="auto" w:fill="auto"/>
          </w:tcPr>
          <w:p w:rsidR="001717D4" w:rsidRPr="00A763D4" w:rsidRDefault="001717D4" w:rsidP="00A763D4">
            <w:pPr>
              <w:spacing w:after="0" w:line="240" w:lineRule="auto"/>
              <w:jc w:val="center"/>
              <w:rPr>
                <w:rFonts w:ascii="Times New Roman" w:hAnsi="Times New Roman" w:cs="Times New Roman"/>
                <w:sz w:val="28"/>
                <w:szCs w:val="28"/>
              </w:rPr>
            </w:pPr>
          </w:p>
        </w:tc>
      </w:tr>
      <w:tr w:rsidR="001717D4" w:rsidRPr="00A763D4" w:rsidTr="00F5488F">
        <w:tc>
          <w:tcPr>
            <w:tcW w:w="1413" w:type="dxa"/>
            <w:shd w:val="clear" w:color="auto" w:fill="auto"/>
          </w:tcPr>
          <w:p w:rsidR="001717D4" w:rsidRPr="00A763D4" w:rsidRDefault="001717D4"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4817" w:type="dxa"/>
            <w:shd w:val="clear" w:color="auto" w:fill="auto"/>
          </w:tcPr>
          <w:p w:rsidR="001717D4" w:rsidRPr="00A763D4" w:rsidRDefault="001717D4"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08:00-8:40</w:t>
            </w:r>
          </w:p>
        </w:tc>
        <w:tc>
          <w:tcPr>
            <w:tcW w:w="3115" w:type="dxa"/>
            <w:shd w:val="clear" w:color="auto" w:fill="auto"/>
          </w:tcPr>
          <w:p w:rsidR="001717D4" w:rsidRPr="00A763D4" w:rsidRDefault="001717D4"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20 минут</w:t>
            </w:r>
          </w:p>
        </w:tc>
      </w:tr>
      <w:tr w:rsidR="001717D4" w:rsidRPr="00A763D4" w:rsidTr="00F5488F">
        <w:tc>
          <w:tcPr>
            <w:tcW w:w="1413" w:type="dxa"/>
            <w:shd w:val="clear" w:color="auto" w:fill="auto"/>
          </w:tcPr>
          <w:p w:rsidR="001717D4" w:rsidRPr="00A763D4" w:rsidRDefault="001717D4"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2</w:t>
            </w:r>
          </w:p>
        </w:tc>
        <w:tc>
          <w:tcPr>
            <w:tcW w:w="4817" w:type="dxa"/>
            <w:shd w:val="clear" w:color="auto" w:fill="auto"/>
          </w:tcPr>
          <w:p w:rsidR="001717D4" w:rsidRPr="00A763D4" w:rsidRDefault="001717D4"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09:00-09:40</w:t>
            </w:r>
          </w:p>
        </w:tc>
        <w:tc>
          <w:tcPr>
            <w:tcW w:w="3115" w:type="dxa"/>
            <w:shd w:val="clear" w:color="auto" w:fill="auto"/>
          </w:tcPr>
          <w:p w:rsidR="001717D4" w:rsidRPr="00A763D4" w:rsidRDefault="001717D4"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20 минут</w:t>
            </w:r>
          </w:p>
        </w:tc>
      </w:tr>
      <w:tr w:rsidR="001717D4" w:rsidRPr="00A763D4" w:rsidTr="00F5488F">
        <w:tc>
          <w:tcPr>
            <w:tcW w:w="1413" w:type="dxa"/>
            <w:shd w:val="clear" w:color="auto" w:fill="auto"/>
          </w:tcPr>
          <w:p w:rsidR="001717D4" w:rsidRPr="00A763D4" w:rsidRDefault="001717D4"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3</w:t>
            </w:r>
          </w:p>
        </w:tc>
        <w:tc>
          <w:tcPr>
            <w:tcW w:w="4817" w:type="dxa"/>
            <w:shd w:val="clear" w:color="auto" w:fill="auto"/>
          </w:tcPr>
          <w:p w:rsidR="001717D4" w:rsidRPr="00A763D4" w:rsidRDefault="001717D4"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10:00-10:40</w:t>
            </w:r>
          </w:p>
        </w:tc>
        <w:tc>
          <w:tcPr>
            <w:tcW w:w="3115" w:type="dxa"/>
            <w:shd w:val="clear" w:color="auto" w:fill="auto"/>
          </w:tcPr>
          <w:p w:rsidR="001717D4" w:rsidRPr="00A763D4" w:rsidRDefault="001717D4"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15 минут</w:t>
            </w:r>
          </w:p>
        </w:tc>
      </w:tr>
      <w:tr w:rsidR="001717D4" w:rsidRPr="00A763D4" w:rsidTr="00F5488F">
        <w:tc>
          <w:tcPr>
            <w:tcW w:w="1413" w:type="dxa"/>
            <w:shd w:val="clear" w:color="auto" w:fill="auto"/>
          </w:tcPr>
          <w:p w:rsidR="001717D4" w:rsidRPr="00A763D4" w:rsidRDefault="001717D4"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4</w:t>
            </w:r>
          </w:p>
        </w:tc>
        <w:tc>
          <w:tcPr>
            <w:tcW w:w="4817" w:type="dxa"/>
            <w:shd w:val="clear" w:color="auto" w:fill="auto"/>
          </w:tcPr>
          <w:p w:rsidR="001717D4" w:rsidRPr="00A763D4" w:rsidRDefault="001717D4"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10:55-11:35</w:t>
            </w:r>
          </w:p>
        </w:tc>
        <w:tc>
          <w:tcPr>
            <w:tcW w:w="3115" w:type="dxa"/>
            <w:shd w:val="clear" w:color="auto" w:fill="auto"/>
          </w:tcPr>
          <w:p w:rsidR="001717D4" w:rsidRPr="00A763D4" w:rsidRDefault="001717D4"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10 минут</w:t>
            </w:r>
          </w:p>
        </w:tc>
      </w:tr>
      <w:tr w:rsidR="001717D4" w:rsidRPr="00A763D4" w:rsidTr="00F5488F">
        <w:tc>
          <w:tcPr>
            <w:tcW w:w="1413" w:type="dxa"/>
            <w:shd w:val="clear" w:color="auto" w:fill="auto"/>
          </w:tcPr>
          <w:p w:rsidR="001717D4" w:rsidRPr="00A763D4" w:rsidRDefault="001717D4"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5</w:t>
            </w:r>
          </w:p>
        </w:tc>
        <w:tc>
          <w:tcPr>
            <w:tcW w:w="4817" w:type="dxa"/>
            <w:shd w:val="clear" w:color="auto" w:fill="auto"/>
          </w:tcPr>
          <w:p w:rsidR="001717D4" w:rsidRPr="00A763D4" w:rsidRDefault="001717D4"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11:45-12:25</w:t>
            </w:r>
          </w:p>
        </w:tc>
        <w:tc>
          <w:tcPr>
            <w:tcW w:w="3115" w:type="dxa"/>
            <w:shd w:val="clear" w:color="auto" w:fill="auto"/>
          </w:tcPr>
          <w:p w:rsidR="001717D4" w:rsidRPr="00A763D4" w:rsidRDefault="001717D4"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10 минут</w:t>
            </w:r>
          </w:p>
        </w:tc>
      </w:tr>
      <w:tr w:rsidR="001717D4" w:rsidRPr="00A763D4" w:rsidTr="00F5488F">
        <w:tc>
          <w:tcPr>
            <w:tcW w:w="1413" w:type="dxa"/>
            <w:shd w:val="clear" w:color="auto" w:fill="auto"/>
          </w:tcPr>
          <w:p w:rsidR="001717D4" w:rsidRPr="00A763D4" w:rsidRDefault="001717D4"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6</w:t>
            </w:r>
          </w:p>
        </w:tc>
        <w:tc>
          <w:tcPr>
            <w:tcW w:w="4817" w:type="dxa"/>
            <w:tcBorders>
              <w:bottom w:val="single" w:sz="4" w:space="0" w:color="auto"/>
            </w:tcBorders>
            <w:shd w:val="clear" w:color="auto" w:fill="auto"/>
          </w:tcPr>
          <w:p w:rsidR="001717D4" w:rsidRPr="00A763D4" w:rsidRDefault="001717D4"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12:35-13:15</w:t>
            </w:r>
          </w:p>
        </w:tc>
        <w:tc>
          <w:tcPr>
            <w:tcW w:w="3115" w:type="dxa"/>
            <w:shd w:val="clear" w:color="auto" w:fill="auto"/>
          </w:tcPr>
          <w:p w:rsidR="001717D4" w:rsidRPr="00A763D4" w:rsidRDefault="001717D4"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10 минут</w:t>
            </w:r>
          </w:p>
        </w:tc>
      </w:tr>
      <w:tr w:rsidR="001717D4" w:rsidRPr="00A763D4" w:rsidTr="00F5488F">
        <w:tc>
          <w:tcPr>
            <w:tcW w:w="1413" w:type="dxa"/>
            <w:tcBorders>
              <w:right w:val="nil"/>
            </w:tcBorders>
            <w:shd w:val="clear" w:color="auto" w:fill="auto"/>
          </w:tcPr>
          <w:p w:rsidR="001717D4" w:rsidRPr="00A763D4" w:rsidRDefault="001717D4" w:rsidP="00A763D4">
            <w:pPr>
              <w:spacing w:after="0" w:line="240" w:lineRule="auto"/>
              <w:jc w:val="center"/>
              <w:rPr>
                <w:rFonts w:ascii="Times New Roman" w:hAnsi="Times New Roman" w:cs="Times New Roman"/>
                <w:sz w:val="28"/>
                <w:szCs w:val="28"/>
              </w:rPr>
            </w:pPr>
          </w:p>
        </w:tc>
        <w:tc>
          <w:tcPr>
            <w:tcW w:w="4817" w:type="dxa"/>
            <w:tcBorders>
              <w:left w:val="nil"/>
              <w:right w:val="nil"/>
            </w:tcBorders>
            <w:shd w:val="clear" w:color="auto" w:fill="auto"/>
          </w:tcPr>
          <w:p w:rsidR="001717D4" w:rsidRPr="00A763D4" w:rsidRDefault="001717D4"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2 смена</w:t>
            </w:r>
          </w:p>
        </w:tc>
        <w:tc>
          <w:tcPr>
            <w:tcW w:w="3115" w:type="dxa"/>
            <w:tcBorders>
              <w:left w:val="nil"/>
            </w:tcBorders>
            <w:shd w:val="clear" w:color="auto" w:fill="auto"/>
          </w:tcPr>
          <w:p w:rsidR="001717D4" w:rsidRPr="00A763D4" w:rsidRDefault="001717D4" w:rsidP="00A763D4">
            <w:pPr>
              <w:spacing w:after="0" w:line="240" w:lineRule="auto"/>
              <w:jc w:val="center"/>
              <w:rPr>
                <w:rFonts w:ascii="Times New Roman" w:hAnsi="Times New Roman" w:cs="Times New Roman"/>
                <w:sz w:val="28"/>
                <w:szCs w:val="28"/>
              </w:rPr>
            </w:pPr>
          </w:p>
        </w:tc>
      </w:tr>
      <w:tr w:rsidR="001717D4" w:rsidRPr="00A763D4" w:rsidTr="00F5488F">
        <w:tc>
          <w:tcPr>
            <w:tcW w:w="1413" w:type="dxa"/>
            <w:shd w:val="clear" w:color="auto" w:fill="auto"/>
          </w:tcPr>
          <w:p w:rsidR="001717D4" w:rsidRPr="00A763D4" w:rsidRDefault="001717D4"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w:t>
            </w:r>
          </w:p>
        </w:tc>
        <w:tc>
          <w:tcPr>
            <w:tcW w:w="4817" w:type="dxa"/>
            <w:shd w:val="clear" w:color="auto" w:fill="auto"/>
          </w:tcPr>
          <w:p w:rsidR="001717D4" w:rsidRPr="00A763D4" w:rsidRDefault="001717D4"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13:50-14:30</w:t>
            </w:r>
          </w:p>
        </w:tc>
        <w:tc>
          <w:tcPr>
            <w:tcW w:w="3115" w:type="dxa"/>
            <w:shd w:val="clear" w:color="auto" w:fill="auto"/>
          </w:tcPr>
          <w:p w:rsidR="001717D4" w:rsidRPr="00A763D4" w:rsidRDefault="001717D4"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20 минут</w:t>
            </w:r>
          </w:p>
        </w:tc>
      </w:tr>
      <w:tr w:rsidR="001717D4" w:rsidRPr="00A763D4" w:rsidTr="00F5488F">
        <w:tc>
          <w:tcPr>
            <w:tcW w:w="1413" w:type="dxa"/>
            <w:shd w:val="clear" w:color="auto" w:fill="auto"/>
          </w:tcPr>
          <w:p w:rsidR="001717D4" w:rsidRPr="00A763D4" w:rsidRDefault="001717D4"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2</w:t>
            </w:r>
          </w:p>
        </w:tc>
        <w:tc>
          <w:tcPr>
            <w:tcW w:w="4817" w:type="dxa"/>
            <w:shd w:val="clear" w:color="auto" w:fill="auto"/>
          </w:tcPr>
          <w:p w:rsidR="001717D4" w:rsidRPr="00A763D4" w:rsidRDefault="001717D4"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14:50-15:30</w:t>
            </w:r>
          </w:p>
        </w:tc>
        <w:tc>
          <w:tcPr>
            <w:tcW w:w="3115" w:type="dxa"/>
            <w:shd w:val="clear" w:color="auto" w:fill="auto"/>
          </w:tcPr>
          <w:p w:rsidR="001717D4" w:rsidRPr="00A763D4" w:rsidRDefault="001717D4"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20 минут</w:t>
            </w:r>
          </w:p>
        </w:tc>
      </w:tr>
      <w:tr w:rsidR="001717D4" w:rsidRPr="00A763D4" w:rsidTr="00F5488F">
        <w:tc>
          <w:tcPr>
            <w:tcW w:w="1413" w:type="dxa"/>
            <w:shd w:val="clear" w:color="auto" w:fill="auto"/>
          </w:tcPr>
          <w:p w:rsidR="001717D4" w:rsidRPr="00A763D4" w:rsidRDefault="001717D4"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3</w:t>
            </w:r>
          </w:p>
        </w:tc>
        <w:tc>
          <w:tcPr>
            <w:tcW w:w="4817" w:type="dxa"/>
            <w:shd w:val="clear" w:color="auto" w:fill="auto"/>
          </w:tcPr>
          <w:p w:rsidR="001717D4" w:rsidRPr="00A763D4" w:rsidRDefault="001717D4"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15:50-16:30</w:t>
            </w:r>
          </w:p>
        </w:tc>
        <w:tc>
          <w:tcPr>
            <w:tcW w:w="3115" w:type="dxa"/>
            <w:shd w:val="clear" w:color="auto" w:fill="auto"/>
          </w:tcPr>
          <w:p w:rsidR="001717D4" w:rsidRPr="00A763D4" w:rsidRDefault="001717D4"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10 минут</w:t>
            </w:r>
          </w:p>
        </w:tc>
      </w:tr>
      <w:tr w:rsidR="001717D4" w:rsidRPr="00A763D4" w:rsidTr="00F5488F">
        <w:tc>
          <w:tcPr>
            <w:tcW w:w="1413" w:type="dxa"/>
            <w:shd w:val="clear" w:color="auto" w:fill="auto"/>
          </w:tcPr>
          <w:p w:rsidR="001717D4" w:rsidRPr="00A763D4" w:rsidRDefault="001717D4"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4</w:t>
            </w:r>
          </w:p>
        </w:tc>
        <w:tc>
          <w:tcPr>
            <w:tcW w:w="4817" w:type="dxa"/>
            <w:shd w:val="clear" w:color="auto" w:fill="auto"/>
          </w:tcPr>
          <w:p w:rsidR="001717D4" w:rsidRPr="00A763D4" w:rsidRDefault="001717D4"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16:40-17:20</w:t>
            </w:r>
          </w:p>
        </w:tc>
        <w:tc>
          <w:tcPr>
            <w:tcW w:w="3115" w:type="dxa"/>
            <w:shd w:val="clear" w:color="auto" w:fill="auto"/>
          </w:tcPr>
          <w:p w:rsidR="001717D4" w:rsidRPr="00A763D4" w:rsidRDefault="001717D4"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10 минут</w:t>
            </w:r>
          </w:p>
        </w:tc>
      </w:tr>
      <w:tr w:rsidR="001717D4" w:rsidRPr="00A763D4" w:rsidTr="00F5488F">
        <w:tc>
          <w:tcPr>
            <w:tcW w:w="1413" w:type="dxa"/>
            <w:shd w:val="clear" w:color="auto" w:fill="auto"/>
          </w:tcPr>
          <w:p w:rsidR="001717D4" w:rsidRPr="00A763D4" w:rsidRDefault="001717D4"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5</w:t>
            </w:r>
          </w:p>
        </w:tc>
        <w:tc>
          <w:tcPr>
            <w:tcW w:w="4817" w:type="dxa"/>
            <w:shd w:val="clear" w:color="auto" w:fill="auto"/>
          </w:tcPr>
          <w:p w:rsidR="001717D4" w:rsidRPr="00A763D4" w:rsidRDefault="001717D4"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17:30-18:10</w:t>
            </w:r>
          </w:p>
        </w:tc>
        <w:tc>
          <w:tcPr>
            <w:tcW w:w="3115" w:type="dxa"/>
            <w:shd w:val="clear" w:color="auto" w:fill="auto"/>
          </w:tcPr>
          <w:p w:rsidR="001717D4" w:rsidRPr="00A763D4" w:rsidRDefault="001717D4"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10 минут</w:t>
            </w:r>
          </w:p>
        </w:tc>
      </w:tr>
      <w:tr w:rsidR="001717D4" w:rsidRPr="00A763D4" w:rsidTr="00F5488F">
        <w:tc>
          <w:tcPr>
            <w:tcW w:w="1413" w:type="dxa"/>
            <w:shd w:val="clear" w:color="auto" w:fill="auto"/>
          </w:tcPr>
          <w:p w:rsidR="001717D4" w:rsidRPr="00A763D4" w:rsidRDefault="001717D4"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6</w:t>
            </w:r>
          </w:p>
        </w:tc>
        <w:tc>
          <w:tcPr>
            <w:tcW w:w="4817" w:type="dxa"/>
            <w:shd w:val="clear" w:color="auto" w:fill="auto"/>
          </w:tcPr>
          <w:p w:rsidR="001717D4" w:rsidRPr="00A763D4" w:rsidRDefault="001717D4" w:rsidP="00A763D4">
            <w:pPr>
              <w:spacing w:after="0" w:line="240" w:lineRule="auto"/>
              <w:jc w:val="center"/>
              <w:rPr>
                <w:rFonts w:ascii="Times New Roman" w:hAnsi="Times New Roman" w:cs="Times New Roman"/>
                <w:sz w:val="28"/>
                <w:szCs w:val="28"/>
              </w:rPr>
            </w:pPr>
            <w:r w:rsidRPr="00A763D4">
              <w:rPr>
                <w:rFonts w:ascii="Times New Roman" w:hAnsi="Times New Roman" w:cs="Times New Roman"/>
                <w:sz w:val="28"/>
                <w:szCs w:val="28"/>
              </w:rPr>
              <w:t>18:20-19:00</w:t>
            </w:r>
          </w:p>
        </w:tc>
        <w:tc>
          <w:tcPr>
            <w:tcW w:w="3115" w:type="dxa"/>
            <w:shd w:val="clear" w:color="auto" w:fill="auto"/>
          </w:tcPr>
          <w:p w:rsidR="001717D4" w:rsidRPr="00A763D4" w:rsidRDefault="001717D4" w:rsidP="00A763D4">
            <w:pPr>
              <w:spacing w:after="0" w:line="240" w:lineRule="auto"/>
              <w:jc w:val="center"/>
              <w:rPr>
                <w:rFonts w:ascii="Times New Roman" w:hAnsi="Times New Roman" w:cs="Times New Roman"/>
                <w:sz w:val="28"/>
                <w:szCs w:val="28"/>
              </w:rPr>
            </w:pPr>
          </w:p>
        </w:tc>
      </w:tr>
    </w:tbl>
    <w:p w:rsidR="001717D4" w:rsidRPr="00A763D4" w:rsidRDefault="001717D4"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b/>
          <w:color w:val="333333"/>
          <w:sz w:val="28"/>
        </w:rPr>
      </w:pPr>
      <w:r w:rsidRPr="00A763D4">
        <w:rPr>
          <w:rFonts w:ascii="Times New Roman" w:eastAsia="Times New Roman" w:hAnsi="Times New Roman" w:cs="Times New Roman"/>
          <w:b/>
          <w:color w:val="333333"/>
          <w:sz w:val="28"/>
        </w:rPr>
        <w:t>3.3. Календарный план воспитательной работы</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5-9 КЛАССЫ</w:t>
      </w:r>
    </w:p>
    <w:tbl>
      <w:tblPr>
        <w:tblW w:w="10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89"/>
        <w:gridCol w:w="494"/>
        <w:gridCol w:w="2101"/>
        <w:gridCol w:w="1868"/>
        <w:gridCol w:w="1718"/>
        <w:gridCol w:w="598"/>
        <w:gridCol w:w="661"/>
        <w:gridCol w:w="709"/>
        <w:gridCol w:w="709"/>
        <w:gridCol w:w="839"/>
      </w:tblGrid>
      <w:tr w:rsidR="00F5488F" w:rsidRPr="00A763D4" w:rsidTr="00F5488F">
        <w:trPr>
          <w:trHeight w:hRule="exact" w:val="427"/>
          <w:jc w:val="center"/>
        </w:trPr>
        <w:tc>
          <w:tcPr>
            <w:tcW w:w="10186" w:type="dxa"/>
            <w:gridSpan w:val="10"/>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3.1 МОДУЛЬ КЛЮЧЕВЫЕ ОБЩЕШКОЛЬНЫЕ ДЕЛА</w:t>
            </w:r>
          </w:p>
        </w:tc>
      </w:tr>
      <w:tr w:rsidR="00F5488F" w:rsidRPr="00A763D4" w:rsidTr="00F5488F">
        <w:trPr>
          <w:trHeight w:hRule="exact" w:val="753"/>
          <w:jc w:val="center"/>
        </w:trPr>
        <w:tc>
          <w:tcPr>
            <w:tcW w:w="983"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п/п</w:t>
            </w:r>
          </w:p>
        </w:tc>
        <w:tc>
          <w:tcPr>
            <w:tcW w:w="3969"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Содержание</w:t>
            </w:r>
          </w:p>
        </w:tc>
        <w:tc>
          <w:tcPr>
            <w:tcW w:w="1718" w:type="dxa"/>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Сроки</w:t>
            </w:r>
          </w:p>
        </w:tc>
        <w:tc>
          <w:tcPr>
            <w:tcW w:w="1968" w:type="dxa"/>
            <w:gridSpan w:val="3"/>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Ответственные</w:t>
            </w:r>
          </w:p>
        </w:tc>
        <w:tc>
          <w:tcPr>
            <w:tcW w:w="1548"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Отметки о выполнении</w:t>
            </w:r>
          </w:p>
        </w:tc>
      </w:tr>
      <w:tr w:rsidR="00F5488F" w:rsidRPr="00A763D4" w:rsidTr="00F5488F">
        <w:trPr>
          <w:trHeight w:hRule="exact" w:val="283"/>
          <w:jc w:val="center"/>
        </w:trPr>
        <w:tc>
          <w:tcPr>
            <w:tcW w:w="10186" w:type="dxa"/>
            <w:gridSpan w:val="10"/>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СЕНТЯБРЬ 2024 г. – МЕЯЧНИК БЕЗОПАСНОСТИ ДЕТЕЙ.</w:t>
            </w:r>
          </w:p>
        </w:tc>
      </w:tr>
      <w:tr w:rsidR="00F5488F" w:rsidRPr="00A763D4" w:rsidTr="00F5488F">
        <w:trPr>
          <w:trHeight w:hRule="exact" w:val="2846"/>
          <w:jc w:val="center"/>
        </w:trPr>
        <w:tc>
          <w:tcPr>
            <w:tcW w:w="983"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Поднятие флага РФ</w:t>
            </w:r>
          </w:p>
        </w:tc>
        <w:tc>
          <w:tcPr>
            <w:tcW w:w="1718" w:type="dxa"/>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Сентябрь-май</w:t>
            </w:r>
          </w:p>
        </w:tc>
        <w:tc>
          <w:tcPr>
            <w:tcW w:w="1968" w:type="dxa"/>
            <w:gridSpan w:val="3"/>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Заместитель директора по ВР, советник по воспитанию, классные руководители, старший вожатый, Совет старшеклассников</w:t>
            </w:r>
          </w:p>
        </w:tc>
        <w:tc>
          <w:tcPr>
            <w:tcW w:w="1548"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rPr>
          <w:trHeight w:hRule="exact" w:val="562"/>
          <w:jc w:val="center"/>
        </w:trPr>
        <w:tc>
          <w:tcPr>
            <w:tcW w:w="983"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Праздничное украшение кабинетов к 1 сентября</w:t>
            </w:r>
          </w:p>
        </w:tc>
        <w:tc>
          <w:tcPr>
            <w:tcW w:w="1718" w:type="dxa"/>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tc>
        <w:tc>
          <w:tcPr>
            <w:tcW w:w="1548"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rPr>
          <w:trHeight w:hRule="exact" w:val="2270"/>
          <w:jc w:val="center"/>
        </w:trPr>
        <w:tc>
          <w:tcPr>
            <w:tcW w:w="983"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w:t>
            </w:r>
          </w:p>
        </w:tc>
        <w:tc>
          <w:tcPr>
            <w:tcW w:w="3969"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Торжественная линейка «Первый звонок»</w:t>
            </w:r>
          </w:p>
        </w:tc>
        <w:tc>
          <w:tcPr>
            <w:tcW w:w="1718" w:type="dxa"/>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02.09.2024</w:t>
            </w:r>
          </w:p>
        </w:tc>
        <w:tc>
          <w:tcPr>
            <w:tcW w:w="1968" w:type="dxa"/>
            <w:gridSpan w:val="3"/>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Заместитель директора по ВР, классные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 вожатый, Совет  старшеклассников</w:t>
            </w:r>
          </w:p>
        </w:tc>
        <w:tc>
          <w:tcPr>
            <w:tcW w:w="1548"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rPr>
          <w:trHeight w:hRule="exact" w:val="1022"/>
          <w:jc w:val="center"/>
        </w:trPr>
        <w:tc>
          <w:tcPr>
            <w:tcW w:w="983"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4.</w:t>
            </w:r>
          </w:p>
        </w:tc>
        <w:tc>
          <w:tcPr>
            <w:tcW w:w="3969"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День солидарности в борьбе с терроризмом» с демонстрацией презентаций и видеофильмов</w:t>
            </w:r>
          </w:p>
        </w:tc>
        <w:tc>
          <w:tcPr>
            <w:tcW w:w="1718" w:type="dxa"/>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03.09.2024</w:t>
            </w:r>
          </w:p>
        </w:tc>
        <w:tc>
          <w:tcPr>
            <w:tcW w:w="1968" w:type="dxa"/>
            <w:gridSpan w:val="3"/>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tc>
        <w:tc>
          <w:tcPr>
            <w:tcW w:w="1548"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rPr>
          <w:trHeight w:hRule="exact" w:val="1680"/>
          <w:jc w:val="center"/>
        </w:trPr>
        <w:tc>
          <w:tcPr>
            <w:tcW w:w="983"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5.</w:t>
            </w:r>
          </w:p>
        </w:tc>
        <w:tc>
          <w:tcPr>
            <w:tcW w:w="3969"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Участие во всероссийской акции «Кросс наций - 2024»</w:t>
            </w:r>
          </w:p>
        </w:tc>
        <w:tc>
          <w:tcPr>
            <w:tcW w:w="1718" w:type="dxa"/>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Учителя</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физкультуры</w:t>
            </w:r>
          </w:p>
        </w:tc>
        <w:tc>
          <w:tcPr>
            <w:tcW w:w="1548"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rPr>
          <w:trHeight w:hRule="exact" w:val="600"/>
          <w:jc w:val="center"/>
        </w:trPr>
        <w:tc>
          <w:tcPr>
            <w:tcW w:w="10186" w:type="dxa"/>
            <w:gridSpan w:val="10"/>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ОКТЯБРЬ 2024 г. – МЕСЯЧНИК ЭКОЛОГИЧЕСКИХ ЗНАНИЙ И ПОЖИЛОГО ЧЕЛОВЕКА</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КАНИКУЛЫ С «_27_» октября_2024  ПО «_04__» ноября  2024</w:t>
            </w:r>
          </w:p>
        </w:tc>
      </w:tr>
      <w:tr w:rsidR="00F5488F" w:rsidRPr="00A763D4" w:rsidTr="00F5488F">
        <w:trPr>
          <w:trHeight w:hRule="exact" w:val="2114"/>
          <w:jc w:val="center"/>
        </w:trPr>
        <w:tc>
          <w:tcPr>
            <w:tcW w:w="983"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КТД «День учителя»</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концерты, посвящённые Дню УЧИТЕЛЯ! КТД «Поздравление» учителей- ветеранов педагогического труда</w:t>
            </w:r>
          </w:p>
        </w:tc>
        <w:tc>
          <w:tcPr>
            <w:tcW w:w="1718" w:type="dxa"/>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до</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05.10.2024</w:t>
            </w:r>
          </w:p>
        </w:tc>
        <w:tc>
          <w:tcPr>
            <w:tcW w:w="1968" w:type="dxa"/>
            <w:gridSpan w:val="3"/>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Заместитель директора по ВР, классные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 вожатый, Совет старшеклассников</w:t>
            </w:r>
          </w:p>
        </w:tc>
        <w:tc>
          <w:tcPr>
            <w:tcW w:w="1548"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rPr>
          <w:trHeight w:hRule="exact" w:val="2279"/>
          <w:jc w:val="center"/>
        </w:trPr>
        <w:tc>
          <w:tcPr>
            <w:tcW w:w="983"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Экологические акции: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«Посади дерево»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«Санитарная очистка»</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(Фотоотчёты, статья для сайта о проделанной работе на эл. адрес school50@bk.ru</w:t>
            </w:r>
          </w:p>
        </w:tc>
        <w:tc>
          <w:tcPr>
            <w:tcW w:w="1718" w:type="dxa"/>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 течение месяца</w:t>
            </w:r>
          </w:p>
        </w:tc>
        <w:tc>
          <w:tcPr>
            <w:tcW w:w="1968" w:type="dxa"/>
            <w:gridSpan w:val="3"/>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Заместитель директора по ВР, классные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 вожатый, Совет старшеклассников</w:t>
            </w:r>
          </w:p>
        </w:tc>
        <w:tc>
          <w:tcPr>
            <w:tcW w:w="1548"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rPr>
          <w:trHeight w:hRule="exact" w:val="2989"/>
          <w:jc w:val="center"/>
        </w:trPr>
        <w:tc>
          <w:tcPr>
            <w:tcW w:w="983"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w:t>
            </w:r>
          </w:p>
        </w:tc>
        <w:tc>
          <w:tcPr>
            <w:tcW w:w="3969"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Школьный турслет</w:t>
            </w:r>
          </w:p>
        </w:tc>
        <w:tc>
          <w:tcPr>
            <w:tcW w:w="1718" w:type="dxa"/>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Заместитель директора по ВР, руководители туристического клуба «Экстрим», классные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 вожатый, Совет старшеклассников</w:t>
            </w:r>
          </w:p>
        </w:tc>
        <w:tc>
          <w:tcPr>
            <w:tcW w:w="1548"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rPr>
          <w:trHeight w:hRule="exact" w:val="2395"/>
          <w:jc w:val="center"/>
        </w:trPr>
        <w:tc>
          <w:tcPr>
            <w:tcW w:w="983"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4.</w:t>
            </w:r>
          </w:p>
        </w:tc>
        <w:tc>
          <w:tcPr>
            <w:tcW w:w="3969"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Праздник «Посвящение в первоклассники и пешеходы»</w:t>
            </w:r>
          </w:p>
        </w:tc>
        <w:tc>
          <w:tcPr>
            <w:tcW w:w="1718" w:type="dxa"/>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4-ая</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неделя</w:t>
            </w:r>
          </w:p>
        </w:tc>
        <w:tc>
          <w:tcPr>
            <w:tcW w:w="1968" w:type="dxa"/>
            <w:gridSpan w:val="3"/>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Заместитель директора по ВР, старший вожатый, Совет старшеклассников</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p w:rsidR="00F5488F" w:rsidRPr="00A763D4" w:rsidRDefault="00F5488F" w:rsidP="00A763D4">
            <w:pPr>
              <w:spacing w:after="0" w:line="240" w:lineRule="auto"/>
              <w:rPr>
                <w:rFonts w:ascii="Times New Roman" w:hAnsi="Times New Roman" w:cs="Times New Roman"/>
                <w:sz w:val="24"/>
                <w:szCs w:val="24"/>
              </w:rPr>
            </w:pPr>
          </w:p>
        </w:tc>
        <w:tc>
          <w:tcPr>
            <w:tcW w:w="1548"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rPr>
          <w:trHeight w:hRule="exact" w:val="2395"/>
          <w:jc w:val="center"/>
        </w:trPr>
        <w:tc>
          <w:tcPr>
            <w:tcW w:w="983"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5.</w:t>
            </w:r>
          </w:p>
        </w:tc>
        <w:tc>
          <w:tcPr>
            <w:tcW w:w="3969"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Мероприятие «Я-пешеход»</w:t>
            </w:r>
          </w:p>
        </w:tc>
        <w:tc>
          <w:tcPr>
            <w:tcW w:w="1718" w:type="dxa"/>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4-я неделя</w:t>
            </w:r>
          </w:p>
        </w:tc>
        <w:tc>
          <w:tcPr>
            <w:tcW w:w="1968" w:type="dxa"/>
            <w:gridSpan w:val="3"/>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Заместитель директора по ВР, старший вожатый, Совет старшеклассников</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p w:rsidR="00F5488F" w:rsidRPr="00A763D4" w:rsidRDefault="00F5488F" w:rsidP="00A763D4">
            <w:pPr>
              <w:spacing w:after="0" w:line="240" w:lineRule="auto"/>
              <w:rPr>
                <w:rFonts w:ascii="Times New Roman" w:hAnsi="Times New Roman" w:cs="Times New Roman"/>
                <w:sz w:val="24"/>
                <w:szCs w:val="24"/>
              </w:rPr>
            </w:pPr>
          </w:p>
        </w:tc>
        <w:tc>
          <w:tcPr>
            <w:tcW w:w="1548"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rPr>
          <w:trHeight w:hRule="exact" w:val="2395"/>
          <w:jc w:val="center"/>
        </w:trPr>
        <w:tc>
          <w:tcPr>
            <w:tcW w:w="983"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5.</w:t>
            </w:r>
          </w:p>
        </w:tc>
        <w:tc>
          <w:tcPr>
            <w:tcW w:w="3969"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«День защиты животных» (Акция)</w:t>
            </w:r>
          </w:p>
        </w:tc>
        <w:tc>
          <w:tcPr>
            <w:tcW w:w="1718" w:type="dxa"/>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04.10.2024</w:t>
            </w:r>
          </w:p>
        </w:tc>
        <w:tc>
          <w:tcPr>
            <w:tcW w:w="1968" w:type="dxa"/>
            <w:gridSpan w:val="3"/>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Заместитель директора по ВР, старший вожатый, Совет старшеклассников</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p w:rsidR="00F5488F" w:rsidRPr="00A763D4" w:rsidRDefault="00F5488F" w:rsidP="00A763D4">
            <w:pPr>
              <w:spacing w:after="0" w:line="240" w:lineRule="auto"/>
              <w:rPr>
                <w:rFonts w:ascii="Times New Roman" w:hAnsi="Times New Roman" w:cs="Times New Roman"/>
                <w:sz w:val="24"/>
                <w:szCs w:val="24"/>
              </w:rPr>
            </w:pPr>
          </w:p>
        </w:tc>
        <w:tc>
          <w:tcPr>
            <w:tcW w:w="1548"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rPr>
          <w:trHeight w:hRule="exact" w:val="855"/>
          <w:jc w:val="center"/>
        </w:trPr>
        <w:tc>
          <w:tcPr>
            <w:tcW w:w="10186" w:type="dxa"/>
            <w:gridSpan w:val="10"/>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НОЯБРЬ 2024 г. МЕСЯЧНИК ПРАВОВЫХ ЗНАНИЙ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20.11 – Всероссийский день правовой помощи детям; 24.11. День матери.</w:t>
            </w:r>
          </w:p>
        </w:tc>
      </w:tr>
      <w:tr w:rsidR="00F5488F" w:rsidRPr="00A763D4" w:rsidTr="00F5488F">
        <w:trPr>
          <w:trHeight w:hRule="exact" w:val="630"/>
          <w:jc w:val="center"/>
        </w:trPr>
        <w:tc>
          <w:tcPr>
            <w:tcW w:w="983"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День народного единства</w:t>
            </w:r>
          </w:p>
        </w:tc>
        <w:tc>
          <w:tcPr>
            <w:tcW w:w="1718" w:type="dxa"/>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04.11.2024</w:t>
            </w:r>
          </w:p>
        </w:tc>
        <w:tc>
          <w:tcPr>
            <w:tcW w:w="1968" w:type="dxa"/>
            <w:gridSpan w:val="3"/>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tc>
        <w:tc>
          <w:tcPr>
            <w:tcW w:w="1548"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rPr>
          <w:trHeight w:hRule="exact" w:val="1664"/>
          <w:jc w:val="center"/>
        </w:trPr>
        <w:tc>
          <w:tcPr>
            <w:tcW w:w="983"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День памяти погибших при исполнении служебных обязанностей сотрудников органов внутренних дел России</w:t>
            </w:r>
          </w:p>
        </w:tc>
        <w:tc>
          <w:tcPr>
            <w:tcW w:w="1718" w:type="dxa"/>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08.11.2024</w:t>
            </w:r>
          </w:p>
        </w:tc>
        <w:tc>
          <w:tcPr>
            <w:tcW w:w="1968" w:type="dxa"/>
            <w:gridSpan w:val="3"/>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tc>
        <w:tc>
          <w:tcPr>
            <w:tcW w:w="1548"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rPr>
          <w:trHeight w:hRule="exact" w:val="630"/>
          <w:jc w:val="center"/>
        </w:trPr>
        <w:tc>
          <w:tcPr>
            <w:tcW w:w="983"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w:t>
            </w:r>
          </w:p>
        </w:tc>
        <w:tc>
          <w:tcPr>
            <w:tcW w:w="3969"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Всемирный день доброты</w:t>
            </w:r>
          </w:p>
        </w:tc>
        <w:tc>
          <w:tcPr>
            <w:tcW w:w="1718" w:type="dxa"/>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13.11.2024</w:t>
            </w:r>
          </w:p>
        </w:tc>
        <w:tc>
          <w:tcPr>
            <w:tcW w:w="1968" w:type="dxa"/>
            <w:gridSpan w:val="3"/>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tc>
        <w:tc>
          <w:tcPr>
            <w:tcW w:w="1548"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rPr>
          <w:trHeight w:hRule="exact" w:val="630"/>
          <w:jc w:val="center"/>
        </w:trPr>
        <w:tc>
          <w:tcPr>
            <w:tcW w:w="983"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4.</w:t>
            </w:r>
          </w:p>
        </w:tc>
        <w:tc>
          <w:tcPr>
            <w:tcW w:w="3969"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День Толерантности</w:t>
            </w:r>
          </w:p>
        </w:tc>
        <w:tc>
          <w:tcPr>
            <w:tcW w:w="1718" w:type="dxa"/>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16.11.2024</w:t>
            </w:r>
          </w:p>
        </w:tc>
        <w:tc>
          <w:tcPr>
            <w:tcW w:w="1968" w:type="dxa"/>
            <w:gridSpan w:val="3"/>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tc>
        <w:tc>
          <w:tcPr>
            <w:tcW w:w="1548"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rPr>
          <w:trHeight w:hRule="exact" w:val="835"/>
          <w:jc w:val="center"/>
        </w:trPr>
        <w:tc>
          <w:tcPr>
            <w:tcW w:w="983"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5.</w:t>
            </w:r>
          </w:p>
        </w:tc>
        <w:tc>
          <w:tcPr>
            <w:tcW w:w="3969"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Декада против жестокого обращения (классные часы)</w:t>
            </w:r>
          </w:p>
        </w:tc>
        <w:tc>
          <w:tcPr>
            <w:tcW w:w="1718" w:type="dxa"/>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19-28.11.</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2024</w:t>
            </w:r>
          </w:p>
        </w:tc>
        <w:tc>
          <w:tcPr>
            <w:tcW w:w="1968" w:type="dxa"/>
            <w:gridSpan w:val="3"/>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tc>
        <w:tc>
          <w:tcPr>
            <w:tcW w:w="1548"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rPr>
          <w:trHeight w:hRule="exact" w:val="2350"/>
          <w:jc w:val="center"/>
        </w:trPr>
        <w:tc>
          <w:tcPr>
            <w:tcW w:w="983"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6.</w:t>
            </w:r>
          </w:p>
        </w:tc>
        <w:tc>
          <w:tcPr>
            <w:tcW w:w="3969"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День матери</w:t>
            </w:r>
          </w:p>
        </w:tc>
        <w:tc>
          <w:tcPr>
            <w:tcW w:w="1718" w:type="dxa"/>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24.11.2024</w:t>
            </w:r>
          </w:p>
        </w:tc>
        <w:tc>
          <w:tcPr>
            <w:tcW w:w="1968" w:type="dxa"/>
            <w:gridSpan w:val="3"/>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Заместитель директора по ВР, классные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 вожатый, Совет старшеклассников</w:t>
            </w:r>
          </w:p>
        </w:tc>
        <w:tc>
          <w:tcPr>
            <w:tcW w:w="1548"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rPr>
          <w:trHeight w:hRule="exact" w:val="2350"/>
          <w:jc w:val="center"/>
        </w:trPr>
        <w:tc>
          <w:tcPr>
            <w:tcW w:w="983"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7.</w:t>
            </w:r>
          </w:p>
        </w:tc>
        <w:tc>
          <w:tcPr>
            <w:tcW w:w="3969"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День Государственного Герба РФ</w:t>
            </w:r>
          </w:p>
        </w:tc>
        <w:tc>
          <w:tcPr>
            <w:tcW w:w="1718" w:type="dxa"/>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30.11.2024</w:t>
            </w:r>
          </w:p>
        </w:tc>
        <w:tc>
          <w:tcPr>
            <w:tcW w:w="1968" w:type="dxa"/>
            <w:gridSpan w:val="3"/>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 советник по воспитанию</w:t>
            </w:r>
          </w:p>
        </w:tc>
        <w:tc>
          <w:tcPr>
            <w:tcW w:w="1548"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rPr>
          <w:trHeight w:hRule="exact" w:val="566"/>
          <w:jc w:val="center"/>
        </w:trPr>
        <w:tc>
          <w:tcPr>
            <w:tcW w:w="10186" w:type="dxa"/>
            <w:gridSpan w:val="10"/>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ДЕКАБРЬ 2024 г. продолжение МЕСЯЧНИКА ПРАВОВЫХ ЗНАНИЙ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 МАСТЕРСКОЙ У ДЕДА МОРОЗА»</w:t>
            </w:r>
          </w:p>
        </w:tc>
      </w:tr>
      <w:tr w:rsidR="00F5488F" w:rsidRPr="00A763D4" w:rsidTr="00F5488F">
        <w:trPr>
          <w:trHeight w:hRule="exact" w:val="707"/>
          <w:jc w:val="center"/>
        </w:trPr>
        <w:tc>
          <w:tcPr>
            <w:tcW w:w="983"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День борьбы со СПИДОМ</w:t>
            </w:r>
          </w:p>
        </w:tc>
        <w:tc>
          <w:tcPr>
            <w:tcW w:w="1718" w:type="dxa"/>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01.12.2024</w:t>
            </w:r>
          </w:p>
        </w:tc>
        <w:tc>
          <w:tcPr>
            <w:tcW w:w="1968" w:type="dxa"/>
            <w:gridSpan w:val="3"/>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tc>
        <w:tc>
          <w:tcPr>
            <w:tcW w:w="1548"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rPr>
          <w:trHeight w:hRule="exact" w:val="856"/>
          <w:jc w:val="center"/>
        </w:trPr>
        <w:tc>
          <w:tcPr>
            <w:tcW w:w="983"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Международный день инвалидов</w:t>
            </w:r>
          </w:p>
        </w:tc>
        <w:tc>
          <w:tcPr>
            <w:tcW w:w="1718" w:type="dxa"/>
            <w:shd w:val="clear" w:color="auto" w:fill="FFFFFF"/>
          </w:tcPr>
          <w:p w:rsidR="00F5488F" w:rsidRPr="00A763D4" w:rsidRDefault="00F5488F" w:rsidP="00A763D4">
            <w:pPr>
              <w:spacing w:after="0" w:line="240" w:lineRule="auto"/>
              <w:rPr>
                <w:rFonts w:ascii="Times New Roman" w:hAnsi="Times New Roman" w:cs="Times New Roman"/>
                <w:sz w:val="24"/>
                <w:szCs w:val="24"/>
              </w:rPr>
            </w:pP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03.12.2024</w:t>
            </w:r>
          </w:p>
        </w:tc>
        <w:tc>
          <w:tcPr>
            <w:tcW w:w="1968" w:type="dxa"/>
            <w:gridSpan w:val="3"/>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tc>
        <w:tc>
          <w:tcPr>
            <w:tcW w:w="1548"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rPr>
          <w:trHeight w:hRule="exact" w:val="983"/>
          <w:jc w:val="center"/>
        </w:trPr>
        <w:tc>
          <w:tcPr>
            <w:tcW w:w="983"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w:t>
            </w:r>
          </w:p>
        </w:tc>
        <w:tc>
          <w:tcPr>
            <w:tcW w:w="3969"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День неизвестного солдата</w:t>
            </w:r>
          </w:p>
        </w:tc>
        <w:tc>
          <w:tcPr>
            <w:tcW w:w="1718" w:type="dxa"/>
            <w:shd w:val="clear" w:color="auto" w:fill="FFFFFF"/>
          </w:tcPr>
          <w:p w:rsidR="00F5488F" w:rsidRPr="00A763D4" w:rsidRDefault="00F5488F" w:rsidP="00A763D4">
            <w:pPr>
              <w:spacing w:after="0" w:line="240" w:lineRule="auto"/>
              <w:rPr>
                <w:rFonts w:ascii="Times New Roman" w:hAnsi="Times New Roman" w:cs="Times New Roman"/>
                <w:sz w:val="24"/>
                <w:szCs w:val="24"/>
              </w:rPr>
            </w:pP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03.12.2024</w:t>
            </w:r>
          </w:p>
        </w:tc>
        <w:tc>
          <w:tcPr>
            <w:tcW w:w="1968" w:type="dxa"/>
            <w:gridSpan w:val="3"/>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tc>
        <w:tc>
          <w:tcPr>
            <w:tcW w:w="1548"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rPr>
          <w:trHeight w:hRule="exact" w:val="983"/>
          <w:jc w:val="center"/>
        </w:trPr>
        <w:tc>
          <w:tcPr>
            <w:tcW w:w="983"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4.</w:t>
            </w:r>
          </w:p>
        </w:tc>
        <w:tc>
          <w:tcPr>
            <w:tcW w:w="3969"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День добровольца (волонтера) в России</w:t>
            </w:r>
          </w:p>
        </w:tc>
        <w:tc>
          <w:tcPr>
            <w:tcW w:w="1718" w:type="dxa"/>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05.12.2024</w:t>
            </w:r>
          </w:p>
        </w:tc>
        <w:tc>
          <w:tcPr>
            <w:tcW w:w="1968" w:type="dxa"/>
            <w:gridSpan w:val="3"/>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tc>
        <w:tc>
          <w:tcPr>
            <w:tcW w:w="1548"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rPr>
          <w:trHeight w:hRule="exact" w:val="705"/>
          <w:jc w:val="center"/>
        </w:trPr>
        <w:tc>
          <w:tcPr>
            <w:tcW w:w="983"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5.</w:t>
            </w:r>
          </w:p>
        </w:tc>
        <w:tc>
          <w:tcPr>
            <w:tcW w:w="3969"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День Героев Отечества</w:t>
            </w:r>
          </w:p>
        </w:tc>
        <w:tc>
          <w:tcPr>
            <w:tcW w:w="1718" w:type="dxa"/>
            <w:shd w:val="clear" w:color="auto" w:fill="FFFFFF"/>
          </w:tcPr>
          <w:p w:rsidR="00F5488F" w:rsidRPr="00A763D4" w:rsidRDefault="00F5488F" w:rsidP="00A763D4">
            <w:pPr>
              <w:spacing w:after="0" w:line="240" w:lineRule="auto"/>
              <w:rPr>
                <w:rFonts w:ascii="Times New Roman" w:hAnsi="Times New Roman" w:cs="Times New Roman"/>
                <w:sz w:val="24"/>
                <w:szCs w:val="24"/>
              </w:rPr>
            </w:pP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09.12.2024</w:t>
            </w:r>
          </w:p>
        </w:tc>
        <w:tc>
          <w:tcPr>
            <w:tcW w:w="1968" w:type="dxa"/>
            <w:gridSpan w:val="3"/>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tc>
        <w:tc>
          <w:tcPr>
            <w:tcW w:w="1548"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rPr>
          <w:trHeight w:hRule="exact" w:val="527"/>
          <w:jc w:val="center"/>
        </w:trPr>
        <w:tc>
          <w:tcPr>
            <w:tcW w:w="983"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6.</w:t>
            </w:r>
          </w:p>
        </w:tc>
        <w:tc>
          <w:tcPr>
            <w:tcW w:w="3969"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День Конституции</w:t>
            </w:r>
          </w:p>
        </w:tc>
        <w:tc>
          <w:tcPr>
            <w:tcW w:w="1718" w:type="dxa"/>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12.12.2024</w:t>
            </w:r>
          </w:p>
        </w:tc>
        <w:tc>
          <w:tcPr>
            <w:tcW w:w="1968" w:type="dxa"/>
            <w:gridSpan w:val="3"/>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tc>
        <w:tc>
          <w:tcPr>
            <w:tcW w:w="1548"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rPr>
          <w:trHeight w:hRule="exact" w:val="1321"/>
          <w:jc w:val="center"/>
        </w:trPr>
        <w:tc>
          <w:tcPr>
            <w:tcW w:w="983"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7.</w:t>
            </w:r>
          </w:p>
        </w:tc>
        <w:tc>
          <w:tcPr>
            <w:tcW w:w="3969"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КТД «В мастерской у Деда Мороза»</w:t>
            </w:r>
          </w:p>
        </w:tc>
        <w:tc>
          <w:tcPr>
            <w:tcW w:w="1718" w:type="dxa"/>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течение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месяца</w:t>
            </w:r>
          </w:p>
        </w:tc>
        <w:tc>
          <w:tcPr>
            <w:tcW w:w="1968" w:type="dxa"/>
            <w:gridSpan w:val="3"/>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tc>
        <w:tc>
          <w:tcPr>
            <w:tcW w:w="1548"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rPr>
          <w:trHeight w:hRule="exact" w:val="567"/>
          <w:jc w:val="center"/>
        </w:trPr>
        <w:tc>
          <w:tcPr>
            <w:tcW w:w="983"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8.</w:t>
            </w:r>
          </w:p>
        </w:tc>
        <w:tc>
          <w:tcPr>
            <w:tcW w:w="3969"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Новогодние праздники в классах</w:t>
            </w:r>
          </w:p>
        </w:tc>
        <w:tc>
          <w:tcPr>
            <w:tcW w:w="1718" w:type="dxa"/>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tc>
        <w:tc>
          <w:tcPr>
            <w:tcW w:w="1548"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rPr>
          <w:trHeight w:hRule="exact" w:val="845"/>
          <w:jc w:val="center"/>
        </w:trPr>
        <w:tc>
          <w:tcPr>
            <w:tcW w:w="10186" w:type="dxa"/>
            <w:gridSpan w:val="10"/>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КАНИКУЛЫ С «29» декабря 2024 ПО «08» января 2025</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ЯНВАРЬ, ФЕВРАЛЬ 2025 г, МЕСЯЧНИК ВОЕННО-ПАТРИОТИЧЕСКОГО ВОСПИТАНИЯ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25.01-23.02 МЕСЯЧНИК МОЛОДОГО ИЗБИРАТЕЛЯ</w:t>
            </w:r>
          </w:p>
        </w:tc>
      </w:tr>
      <w:tr w:rsidR="00F5488F" w:rsidRPr="00A763D4" w:rsidTr="00F5488F">
        <w:trPr>
          <w:trHeight w:hRule="exact" w:val="1165"/>
          <w:jc w:val="center"/>
        </w:trPr>
        <w:tc>
          <w:tcPr>
            <w:tcW w:w="983"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Час памяти «Блокада Ленинграда»</w:t>
            </w:r>
          </w:p>
        </w:tc>
        <w:tc>
          <w:tcPr>
            <w:tcW w:w="1718" w:type="dxa"/>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27.01.2025</w:t>
            </w:r>
          </w:p>
        </w:tc>
        <w:tc>
          <w:tcPr>
            <w:tcW w:w="1968" w:type="dxa"/>
            <w:gridSpan w:val="3"/>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 руководитель музея, Совет старшеклассников</w:t>
            </w:r>
          </w:p>
        </w:tc>
        <w:tc>
          <w:tcPr>
            <w:tcW w:w="1548"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rPr>
          <w:trHeight w:hRule="exact" w:val="1236"/>
          <w:jc w:val="center"/>
        </w:trPr>
        <w:tc>
          <w:tcPr>
            <w:tcW w:w="983"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Открытое первенство по Спидкубингу</w:t>
            </w:r>
          </w:p>
        </w:tc>
        <w:tc>
          <w:tcPr>
            <w:tcW w:w="1718" w:type="dxa"/>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4</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неделя</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января</w:t>
            </w:r>
          </w:p>
        </w:tc>
        <w:tc>
          <w:tcPr>
            <w:tcW w:w="1968" w:type="dxa"/>
            <w:gridSpan w:val="3"/>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педагог ДО,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Совет старшеклассников</w:t>
            </w:r>
          </w:p>
        </w:tc>
        <w:tc>
          <w:tcPr>
            <w:tcW w:w="1548"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rPr>
          <w:trHeight w:hRule="exact" w:val="1236"/>
          <w:jc w:val="center"/>
        </w:trPr>
        <w:tc>
          <w:tcPr>
            <w:tcW w:w="983"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w:t>
            </w:r>
          </w:p>
        </w:tc>
        <w:tc>
          <w:tcPr>
            <w:tcW w:w="3969"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День Российской науки</w:t>
            </w:r>
          </w:p>
        </w:tc>
        <w:tc>
          <w:tcPr>
            <w:tcW w:w="1718" w:type="dxa"/>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08.02.2025</w:t>
            </w:r>
          </w:p>
        </w:tc>
        <w:tc>
          <w:tcPr>
            <w:tcW w:w="1968" w:type="dxa"/>
            <w:gridSpan w:val="3"/>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 руководитель музея, учителя-предметники</w:t>
            </w:r>
          </w:p>
        </w:tc>
        <w:tc>
          <w:tcPr>
            <w:tcW w:w="1548"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rPr>
          <w:trHeight w:hRule="exact" w:val="1186"/>
          <w:jc w:val="center"/>
        </w:trPr>
        <w:tc>
          <w:tcPr>
            <w:tcW w:w="983"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4</w:t>
            </w:r>
          </w:p>
        </w:tc>
        <w:tc>
          <w:tcPr>
            <w:tcW w:w="3969"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Акция «Дарите книги с любовью»</w:t>
            </w:r>
          </w:p>
        </w:tc>
        <w:tc>
          <w:tcPr>
            <w:tcW w:w="1718" w:type="dxa"/>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14.02.2025</w:t>
            </w:r>
          </w:p>
        </w:tc>
        <w:tc>
          <w:tcPr>
            <w:tcW w:w="1968" w:type="dxa"/>
            <w:gridSpan w:val="3"/>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 педагог-библиотекарь</w:t>
            </w:r>
          </w:p>
        </w:tc>
        <w:tc>
          <w:tcPr>
            <w:tcW w:w="1548"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rPr>
          <w:trHeight w:hRule="exact" w:val="1977"/>
          <w:jc w:val="center"/>
        </w:trPr>
        <w:tc>
          <w:tcPr>
            <w:tcW w:w="983"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6.</w:t>
            </w:r>
          </w:p>
        </w:tc>
        <w:tc>
          <w:tcPr>
            <w:tcW w:w="3969"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День памяти о россиянах, исполнявших служебный долг за пределами Отечества.</w:t>
            </w:r>
          </w:p>
        </w:tc>
        <w:tc>
          <w:tcPr>
            <w:tcW w:w="1718" w:type="dxa"/>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15.02.2025</w:t>
            </w:r>
          </w:p>
        </w:tc>
        <w:tc>
          <w:tcPr>
            <w:tcW w:w="1968" w:type="dxa"/>
            <w:gridSpan w:val="3"/>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Заместитель директора по ВР, классные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 вожатый, Совет старшеклассников</w:t>
            </w:r>
          </w:p>
          <w:p w:rsidR="00F5488F" w:rsidRPr="00A763D4" w:rsidRDefault="00F5488F" w:rsidP="00A763D4">
            <w:pPr>
              <w:spacing w:after="0" w:line="240" w:lineRule="auto"/>
              <w:rPr>
                <w:rFonts w:ascii="Times New Roman" w:hAnsi="Times New Roman" w:cs="Times New Roman"/>
                <w:sz w:val="24"/>
                <w:szCs w:val="24"/>
              </w:rPr>
            </w:pPr>
          </w:p>
        </w:tc>
        <w:tc>
          <w:tcPr>
            <w:tcW w:w="1548"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rPr>
          <w:trHeight w:hRule="exact" w:val="1975"/>
          <w:jc w:val="center"/>
        </w:trPr>
        <w:tc>
          <w:tcPr>
            <w:tcW w:w="983"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7.</w:t>
            </w:r>
          </w:p>
        </w:tc>
        <w:tc>
          <w:tcPr>
            <w:tcW w:w="3969"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Фестиваль военно-патриотической песни</w:t>
            </w:r>
          </w:p>
        </w:tc>
        <w:tc>
          <w:tcPr>
            <w:tcW w:w="1718" w:type="dxa"/>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2-3</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недели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февраля</w:t>
            </w:r>
          </w:p>
        </w:tc>
        <w:tc>
          <w:tcPr>
            <w:tcW w:w="1968" w:type="dxa"/>
            <w:gridSpan w:val="3"/>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Заместитель директора по ВР, классные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 вожатый, Совет старшеклассников</w:t>
            </w:r>
          </w:p>
          <w:p w:rsidR="00F5488F" w:rsidRPr="00A763D4" w:rsidRDefault="00F5488F" w:rsidP="00A763D4">
            <w:pPr>
              <w:spacing w:after="0" w:line="240" w:lineRule="auto"/>
              <w:rPr>
                <w:rFonts w:ascii="Times New Roman" w:hAnsi="Times New Roman" w:cs="Times New Roman"/>
                <w:sz w:val="24"/>
                <w:szCs w:val="24"/>
              </w:rPr>
            </w:pPr>
          </w:p>
          <w:p w:rsidR="00F5488F" w:rsidRPr="00A763D4" w:rsidRDefault="00F5488F" w:rsidP="00A763D4">
            <w:pPr>
              <w:spacing w:after="0" w:line="240" w:lineRule="auto"/>
              <w:rPr>
                <w:rFonts w:ascii="Times New Roman" w:hAnsi="Times New Roman" w:cs="Times New Roman"/>
                <w:sz w:val="24"/>
                <w:szCs w:val="24"/>
              </w:rPr>
            </w:pPr>
          </w:p>
        </w:tc>
        <w:tc>
          <w:tcPr>
            <w:tcW w:w="1548"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rPr>
          <w:trHeight w:hRule="exact" w:val="1987"/>
          <w:jc w:val="center"/>
        </w:trPr>
        <w:tc>
          <w:tcPr>
            <w:tcW w:w="983"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8.</w:t>
            </w:r>
          </w:p>
        </w:tc>
        <w:tc>
          <w:tcPr>
            <w:tcW w:w="3969"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КТД «Поздравление ветеранов»</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День защитников Отечества</w:t>
            </w:r>
          </w:p>
        </w:tc>
        <w:tc>
          <w:tcPr>
            <w:tcW w:w="1718" w:type="dxa"/>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23.02.2025</w:t>
            </w:r>
          </w:p>
        </w:tc>
        <w:tc>
          <w:tcPr>
            <w:tcW w:w="1968" w:type="dxa"/>
            <w:gridSpan w:val="3"/>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Заместитель директора по ВР, классные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 вожатый, Совет старшеклассников</w:t>
            </w:r>
          </w:p>
        </w:tc>
        <w:tc>
          <w:tcPr>
            <w:tcW w:w="1548"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rPr>
          <w:trHeight w:hRule="exact" w:val="709"/>
          <w:jc w:val="center"/>
        </w:trPr>
        <w:tc>
          <w:tcPr>
            <w:tcW w:w="10186" w:type="dxa"/>
            <w:gridSpan w:val="10"/>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МАРТ 2025 г. МЕСЯЧНИК ПРОФОРИЕНТАЦИИ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КАНИКУЛЫ С «22» марта 2025   ПО «30» марта 2025</w:t>
            </w:r>
          </w:p>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rPr>
          <w:trHeight w:hRule="exact" w:val="2137"/>
          <w:jc w:val="center"/>
        </w:trPr>
        <w:tc>
          <w:tcPr>
            <w:tcW w:w="983"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«Международный женский день» поздравления в классах, в школе</w:t>
            </w:r>
          </w:p>
        </w:tc>
        <w:tc>
          <w:tcPr>
            <w:tcW w:w="1718" w:type="dxa"/>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05-07.03.2025</w:t>
            </w:r>
          </w:p>
        </w:tc>
        <w:tc>
          <w:tcPr>
            <w:tcW w:w="1968" w:type="dxa"/>
            <w:gridSpan w:val="3"/>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Заместитель директора по ВР, классные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 вожатый, Совет старшеклассников</w:t>
            </w:r>
          </w:p>
        </w:tc>
        <w:tc>
          <w:tcPr>
            <w:tcW w:w="1548"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rPr>
          <w:trHeight w:hRule="exact" w:val="713"/>
          <w:jc w:val="center"/>
        </w:trPr>
        <w:tc>
          <w:tcPr>
            <w:tcW w:w="983"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КТД «Поздравление ветеранов»</w:t>
            </w:r>
          </w:p>
        </w:tc>
        <w:tc>
          <w:tcPr>
            <w:tcW w:w="1718" w:type="dxa"/>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08.03.2025</w:t>
            </w:r>
          </w:p>
        </w:tc>
        <w:tc>
          <w:tcPr>
            <w:tcW w:w="1968" w:type="dxa"/>
            <w:gridSpan w:val="3"/>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tc>
        <w:tc>
          <w:tcPr>
            <w:tcW w:w="1548"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rPr>
          <w:trHeight w:hRule="exact" w:val="663"/>
          <w:jc w:val="center"/>
        </w:trPr>
        <w:tc>
          <w:tcPr>
            <w:tcW w:w="983"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w:t>
            </w:r>
          </w:p>
        </w:tc>
        <w:tc>
          <w:tcPr>
            <w:tcW w:w="3969"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Всемирный День воды</w:t>
            </w:r>
          </w:p>
        </w:tc>
        <w:tc>
          <w:tcPr>
            <w:tcW w:w="1718" w:type="dxa"/>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22.03.2025</w:t>
            </w:r>
          </w:p>
        </w:tc>
        <w:tc>
          <w:tcPr>
            <w:tcW w:w="1968" w:type="dxa"/>
            <w:gridSpan w:val="3"/>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tc>
        <w:tc>
          <w:tcPr>
            <w:tcW w:w="1548"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rPr>
          <w:trHeight w:hRule="exact" w:val="1315"/>
          <w:jc w:val="center"/>
        </w:trPr>
        <w:tc>
          <w:tcPr>
            <w:tcW w:w="983"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4</w:t>
            </w:r>
          </w:p>
        </w:tc>
        <w:tc>
          <w:tcPr>
            <w:tcW w:w="3969"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Участие во Всероссийских открытых уроках «ПроеКТОриЯ</w:t>
            </w:r>
          </w:p>
        </w:tc>
        <w:tc>
          <w:tcPr>
            <w:tcW w:w="1718" w:type="dxa"/>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 плану</w:t>
            </w:r>
          </w:p>
        </w:tc>
        <w:tc>
          <w:tcPr>
            <w:tcW w:w="1968" w:type="dxa"/>
            <w:gridSpan w:val="3"/>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Заместитель директора по ВР, классные руководители</w:t>
            </w:r>
          </w:p>
        </w:tc>
        <w:tc>
          <w:tcPr>
            <w:tcW w:w="1548"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rPr>
          <w:trHeight w:hRule="exact" w:val="1315"/>
          <w:jc w:val="center"/>
        </w:trPr>
        <w:tc>
          <w:tcPr>
            <w:tcW w:w="983"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5</w:t>
            </w:r>
          </w:p>
        </w:tc>
        <w:tc>
          <w:tcPr>
            <w:tcW w:w="3969"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Всемирный день театра</w:t>
            </w:r>
          </w:p>
        </w:tc>
        <w:tc>
          <w:tcPr>
            <w:tcW w:w="1718" w:type="dxa"/>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27.03.2025</w:t>
            </w:r>
          </w:p>
        </w:tc>
        <w:tc>
          <w:tcPr>
            <w:tcW w:w="1968" w:type="dxa"/>
            <w:gridSpan w:val="3"/>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Заместитель директора по ВР, классные руководители</w:t>
            </w:r>
          </w:p>
        </w:tc>
        <w:tc>
          <w:tcPr>
            <w:tcW w:w="1548"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rPr>
          <w:trHeight w:hRule="exact" w:val="1134"/>
          <w:jc w:val="center"/>
        </w:trPr>
        <w:tc>
          <w:tcPr>
            <w:tcW w:w="10186" w:type="dxa"/>
            <w:gridSpan w:val="10"/>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АПРЕЛЬ 2025 г. МЕСЯЧНИК ЗДОРОВОГО ОБРАЗА ЖИЗНИ.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МЕСЯЧНИК САНИТАРНОЙ ОЧИСТКИ, ДЕНЬ КОСМОНАВТИКИ,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«ВЕСЕННЯЯ НЕДЕЛЯ ДОБРА»</w:t>
            </w:r>
          </w:p>
        </w:tc>
      </w:tr>
      <w:tr w:rsidR="00F5488F" w:rsidRPr="00A763D4" w:rsidTr="00F5488F">
        <w:trPr>
          <w:trHeight w:hRule="exact" w:val="562"/>
          <w:jc w:val="center"/>
        </w:trPr>
        <w:tc>
          <w:tcPr>
            <w:tcW w:w="983"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Акция «Зеленый росток». Посадка семян цветов в классах для школьных клумб</w:t>
            </w:r>
          </w:p>
        </w:tc>
        <w:tc>
          <w:tcPr>
            <w:tcW w:w="1718" w:type="dxa"/>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tc>
        <w:tc>
          <w:tcPr>
            <w:tcW w:w="1548"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rPr>
          <w:trHeight w:hRule="exact" w:val="2280"/>
          <w:jc w:val="center"/>
        </w:trPr>
        <w:tc>
          <w:tcPr>
            <w:tcW w:w="983"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Международный день памятников и исторических мест. Виртуальные экскурсии «Я камнем стал, но я живу»</w:t>
            </w:r>
            <w:hyperlink r:id="rId53" w:history="1">
              <w:r w:rsidRPr="00A763D4">
                <w:rPr>
                  <w:rFonts w:ascii="Times New Roman" w:hAnsi="Times New Roman" w:cs="Times New Roman"/>
                  <w:sz w:val="24"/>
                  <w:szCs w:val="24"/>
                </w:rPr>
                <w:t xml:space="preserve"> htto://biblioteka-</w:t>
              </w:r>
            </w:hyperlink>
          </w:p>
          <w:p w:rsidR="00F5488F" w:rsidRPr="00A763D4" w:rsidRDefault="00D26F99" w:rsidP="00A763D4">
            <w:pPr>
              <w:spacing w:after="0" w:line="240" w:lineRule="auto"/>
              <w:rPr>
                <w:rFonts w:ascii="Times New Roman" w:hAnsi="Times New Roman" w:cs="Times New Roman"/>
                <w:sz w:val="24"/>
                <w:szCs w:val="24"/>
                <w:lang w:val="en-US"/>
              </w:rPr>
            </w:pPr>
            <w:hyperlink r:id="rId54" w:history="1">
              <w:r w:rsidR="00F5488F" w:rsidRPr="00A763D4">
                <w:rPr>
                  <w:rFonts w:ascii="Times New Roman" w:hAnsi="Times New Roman" w:cs="Times New Roman"/>
                  <w:sz w:val="24"/>
                  <w:szCs w:val="24"/>
                  <w:lang w:val="en-US"/>
                </w:rPr>
                <w:t>en.ore.ua/wD-content/uDloads/Virtualnava vvstavka - obzor.pdf</w:t>
              </w:r>
            </w:hyperlink>
          </w:p>
        </w:tc>
        <w:tc>
          <w:tcPr>
            <w:tcW w:w="1718" w:type="dxa"/>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18.04.2025</w:t>
            </w:r>
          </w:p>
        </w:tc>
        <w:tc>
          <w:tcPr>
            <w:tcW w:w="1968" w:type="dxa"/>
            <w:gridSpan w:val="3"/>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Кл.руководители 1-11 кл. Руководитель музея</w:t>
            </w:r>
          </w:p>
        </w:tc>
        <w:tc>
          <w:tcPr>
            <w:tcW w:w="1548"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rPr>
          <w:trHeight w:hRule="exact" w:val="954"/>
          <w:jc w:val="center"/>
        </w:trPr>
        <w:tc>
          <w:tcPr>
            <w:tcW w:w="983"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w:t>
            </w:r>
          </w:p>
        </w:tc>
        <w:tc>
          <w:tcPr>
            <w:tcW w:w="3969"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День космонавтики. Конкурс детского рисунка «Вселенная без границ»</w:t>
            </w:r>
          </w:p>
        </w:tc>
        <w:tc>
          <w:tcPr>
            <w:tcW w:w="1718" w:type="dxa"/>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12.04.2025</w:t>
            </w:r>
          </w:p>
        </w:tc>
        <w:tc>
          <w:tcPr>
            <w:tcW w:w="1968" w:type="dxa"/>
            <w:gridSpan w:val="3"/>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tc>
        <w:tc>
          <w:tcPr>
            <w:tcW w:w="1548" w:type="dxa"/>
            <w:gridSpan w:val="2"/>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03"/>
          <w:jc w:val="center"/>
        </w:trPr>
        <w:tc>
          <w:tcPr>
            <w:tcW w:w="983" w:type="dxa"/>
            <w:gridSpan w:val="2"/>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4.</w:t>
            </w:r>
          </w:p>
        </w:tc>
        <w:tc>
          <w:tcPr>
            <w:tcW w:w="3969" w:type="dxa"/>
            <w:gridSpan w:val="2"/>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Акция «Окна ПОБЕДЫ»</w:t>
            </w:r>
          </w:p>
        </w:tc>
        <w:tc>
          <w:tcPr>
            <w:tcW w:w="1718" w:type="dxa"/>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25.04-10.05.</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2025</w:t>
            </w:r>
          </w:p>
        </w:tc>
        <w:tc>
          <w:tcPr>
            <w:tcW w:w="1968" w:type="dxa"/>
            <w:gridSpan w:val="3"/>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tc>
        <w:tc>
          <w:tcPr>
            <w:tcW w:w="1548" w:type="dxa"/>
            <w:gridSpan w:val="2"/>
            <w:tcBorders>
              <w:top w:val="single" w:sz="4" w:space="0" w:color="auto"/>
              <w:left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26"/>
          <w:jc w:val="center"/>
        </w:trPr>
        <w:tc>
          <w:tcPr>
            <w:tcW w:w="983" w:type="dxa"/>
            <w:gridSpan w:val="2"/>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5.</w:t>
            </w:r>
          </w:p>
        </w:tc>
        <w:tc>
          <w:tcPr>
            <w:tcW w:w="3969" w:type="dxa"/>
            <w:gridSpan w:val="2"/>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Акция «Открытка для ветерана».</w:t>
            </w:r>
          </w:p>
        </w:tc>
        <w:tc>
          <w:tcPr>
            <w:tcW w:w="1718" w:type="dxa"/>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4 неделя</w:t>
            </w:r>
          </w:p>
        </w:tc>
        <w:tc>
          <w:tcPr>
            <w:tcW w:w="1968" w:type="dxa"/>
            <w:gridSpan w:val="3"/>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  Руководитель музея</w:t>
            </w:r>
          </w:p>
        </w:tc>
        <w:tc>
          <w:tcPr>
            <w:tcW w:w="1548" w:type="dxa"/>
            <w:gridSpan w:val="2"/>
            <w:tcBorders>
              <w:top w:val="single" w:sz="4" w:space="0" w:color="auto"/>
              <w:left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53"/>
          <w:jc w:val="center"/>
        </w:trPr>
        <w:tc>
          <w:tcPr>
            <w:tcW w:w="10186" w:type="dxa"/>
            <w:gridSpan w:val="10"/>
            <w:tcBorders>
              <w:top w:val="single" w:sz="4" w:space="0" w:color="auto"/>
              <w:left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МАЙ 2025 г. 80-летие ВЕЛИКОЙ ПОБЕДЫ</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ДО СВИДАНИЯ, ШКОЛА!» «ЗДРАВСТВУЙ ЛЕТО!»</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350"/>
          <w:jc w:val="center"/>
        </w:trPr>
        <w:tc>
          <w:tcPr>
            <w:tcW w:w="983" w:type="dxa"/>
            <w:gridSpan w:val="2"/>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Всероссийская акция: «Георгиевская ленточка»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Праздник «Весны и труда»</w:t>
            </w:r>
          </w:p>
          <w:p w:rsidR="00F5488F" w:rsidRPr="00A763D4" w:rsidRDefault="00F5488F" w:rsidP="00A763D4">
            <w:pPr>
              <w:spacing w:after="0" w:line="240" w:lineRule="auto"/>
              <w:rPr>
                <w:rFonts w:ascii="Times New Roman" w:hAnsi="Times New Roman" w:cs="Times New Roman"/>
                <w:sz w:val="24"/>
                <w:szCs w:val="24"/>
              </w:rPr>
            </w:pPr>
          </w:p>
        </w:tc>
        <w:tc>
          <w:tcPr>
            <w:tcW w:w="1718" w:type="dxa"/>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01.05.-</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09.05.2025</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01.05.2025</w:t>
            </w:r>
          </w:p>
        </w:tc>
        <w:tc>
          <w:tcPr>
            <w:tcW w:w="1968" w:type="dxa"/>
            <w:gridSpan w:val="3"/>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tc>
        <w:tc>
          <w:tcPr>
            <w:tcW w:w="1548" w:type="dxa"/>
            <w:gridSpan w:val="2"/>
            <w:tcBorders>
              <w:top w:val="single" w:sz="4" w:space="0" w:color="auto"/>
              <w:left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350"/>
          <w:jc w:val="center"/>
        </w:trPr>
        <w:tc>
          <w:tcPr>
            <w:tcW w:w="983" w:type="dxa"/>
            <w:gridSpan w:val="2"/>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2. </w:t>
            </w:r>
          </w:p>
        </w:tc>
        <w:tc>
          <w:tcPr>
            <w:tcW w:w="3969" w:type="dxa"/>
            <w:gridSpan w:val="2"/>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Мероприятия ко Дню Победы</w:t>
            </w:r>
          </w:p>
        </w:tc>
        <w:tc>
          <w:tcPr>
            <w:tcW w:w="1718" w:type="dxa"/>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01.05.-</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09.05.2025</w:t>
            </w:r>
          </w:p>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tc>
        <w:tc>
          <w:tcPr>
            <w:tcW w:w="1548" w:type="dxa"/>
            <w:gridSpan w:val="2"/>
            <w:tcBorders>
              <w:top w:val="single" w:sz="4" w:space="0" w:color="auto"/>
              <w:left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90"/>
          <w:jc w:val="center"/>
        </w:trPr>
        <w:tc>
          <w:tcPr>
            <w:tcW w:w="983" w:type="dxa"/>
            <w:gridSpan w:val="2"/>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Торжественная линейка «Последний звонок 9,11 классы»</w:t>
            </w:r>
          </w:p>
        </w:tc>
        <w:tc>
          <w:tcPr>
            <w:tcW w:w="1718" w:type="dxa"/>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4 неделя</w:t>
            </w:r>
          </w:p>
        </w:tc>
        <w:tc>
          <w:tcPr>
            <w:tcW w:w="1968" w:type="dxa"/>
            <w:gridSpan w:val="3"/>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Заместитель директора по ВР, Классные руководители</w:t>
            </w:r>
          </w:p>
        </w:tc>
        <w:tc>
          <w:tcPr>
            <w:tcW w:w="1548" w:type="dxa"/>
            <w:gridSpan w:val="2"/>
            <w:tcBorders>
              <w:top w:val="single" w:sz="4" w:space="0" w:color="auto"/>
              <w:left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31"/>
          <w:jc w:val="center"/>
        </w:trPr>
        <w:tc>
          <w:tcPr>
            <w:tcW w:w="10186" w:type="dxa"/>
            <w:gridSpan w:val="10"/>
            <w:tcBorders>
              <w:top w:val="single" w:sz="4" w:space="0" w:color="auto"/>
              <w:left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ИЮНЬ 2025 г.</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90"/>
          <w:jc w:val="center"/>
        </w:trPr>
        <w:tc>
          <w:tcPr>
            <w:tcW w:w="983" w:type="dxa"/>
            <w:gridSpan w:val="2"/>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Торжественное вручение аттестатов для 11-х и 9-ых классов</w:t>
            </w:r>
          </w:p>
        </w:tc>
        <w:tc>
          <w:tcPr>
            <w:tcW w:w="1718" w:type="dxa"/>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конец месяца</w:t>
            </w:r>
          </w:p>
        </w:tc>
        <w:tc>
          <w:tcPr>
            <w:tcW w:w="1968" w:type="dxa"/>
            <w:gridSpan w:val="3"/>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Заместитель директора по ВР, Классные руководители</w:t>
            </w:r>
          </w:p>
        </w:tc>
        <w:tc>
          <w:tcPr>
            <w:tcW w:w="1548" w:type="dxa"/>
            <w:gridSpan w:val="2"/>
            <w:tcBorders>
              <w:top w:val="single" w:sz="4" w:space="0" w:color="auto"/>
              <w:left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66"/>
          <w:jc w:val="center"/>
        </w:trPr>
        <w:tc>
          <w:tcPr>
            <w:tcW w:w="983" w:type="dxa"/>
            <w:gridSpan w:val="2"/>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ГОЛ «Березка», профильные смены</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Праздник, посвященный Дню защиты детей «Мы маленькие дети»</w:t>
            </w:r>
          </w:p>
        </w:tc>
        <w:tc>
          <w:tcPr>
            <w:tcW w:w="1718" w:type="dxa"/>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01.06.2025</w:t>
            </w:r>
          </w:p>
        </w:tc>
        <w:tc>
          <w:tcPr>
            <w:tcW w:w="1968" w:type="dxa"/>
            <w:gridSpan w:val="3"/>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Заместитель директора по ВР, Классные руководители</w:t>
            </w:r>
          </w:p>
        </w:tc>
        <w:tc>
          <w:tcPr>
            <w:tcW w:w="1548" w:type="dxa"/>
            <w:gridSpan w:val="2"/>
            <w:tcBorders>
              <w:top w:val="single" w:sz="4" w:space="0" w:color="auto"/>
              <w:left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84"/>
          <w:jc w:val="center"/>
        </w:trPr>
        <w:tc>
          <w:tcPr>
            <w:tcW w:w="983" w:type="dxa"/>
            <w:gridSpan w:val="2"/>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w:t>
            </w:r>
          </w:p>
        </w:tc>
        <w:tc>
          <w:tcPr>
            <w:tcW w:w="3969" w:type="dxa"/>
            <w:gridSpan w:val="2"/>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Трудоустройство несовершеннолетних</w:t>
            </w:r>
          </w:p>
        </w:tc>
        <w:tc>
          <w:tcPr>
            <w:tcW w:w="1718" w:type="dxa"/>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Заместитель директора по ВР, Классные руководители</w:t>
            </w:r>
          </w:p>
        </w:tc>
        <w:tc>
          <w:tcPr>
            <w:tcW w:w="1548" w:type="dxa"/>
            <w:gridSpan w:val="2"/>
            <w:tcBorders>
              <w:top w:val="single" w:sz="4" w:space="0" w:color="auto"/>
              <w:left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51"/>
          <w:jc w:val="center"/>
        </w:trPr>
        <w:tc>
          <w:tcPr>
            <w:tcW w:w="10186" w:type="dxa"/>
            <w:gridSpan w:val="10"/>
            <w:tcBorders>
              <w:top w:val="single" w:sz="4" w:space="0" w:color="auto"/>
              <w:left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ИЮЛЬ 2025 г.</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23"/>
          <w:jc w:val="center"/>
        </w:trPr>
        <w:tc>
          <w:tcPr>
            <w:tcW w:w="983" w:type="dxa"/>
            <w:gridSpan w:val="2"/>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Летняя практика</w:t>
            </w:r>
          </w:p>
        </w:tc>
        <w:tc>
          <w:tcPr>
            <w:tcW w:w="1718" w:type="dxa"/>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 течение месяца</w:t>
            </w:r>
          </w:p>
        </w:tc>
        <w:tc>
          <w:tcPr>
            <w:tcW w:w="1968" w:type="dxa"/>
            <w:gridSpan w:val="3"/>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tc>
        <w:tc>
          <w:tcPr>
            <w:tcW w:w="1548" w:type="dxa"/>
            <w:gridSpan w:val="2"/>
            <w:tcBorders>
              <w:top w:val="single" w:sz="4" w:space="0" w:color="auto"/>
              <w:left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09"/>
          <w:jc w:val="center"/>
        </w:trPr>
        <w:tc>
          <w:tcPr>
            <w:tcW w:w="10186" w:type="dxa"/>
            <w:gridSpan w:val="10"/>
            <w:tcBorders>
              <w:top w:val="single" w:sz="4" w:space="0" w:color="auto"/>
              <w:left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АВГУСТ 2025 г.</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27"/>
          <w:jc w:val="center"/>
        </w:trPr>
        <w:tc>
          <w:tcPr>
            <w:tcW w:w="10186" w:type="dxa"/>
            <w:gridSpan w:val="10"/>
            <w:tcBorders>
              <w:top w:val="single" w:sz="4" w:space="0" w:color="auto"/>
              <w:left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МОДУЛЬ КЛАССНОЕ РУКОВОДСТВО</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85"/>
          <w:jc w:val="center"/>
        </w:trPr>
        <w:tc>
          <w:tcPr>
            <w:tcW w:w="10186" w:type="dxa"/>
            <w:gridSpan w:val="10"/>
            <w:tcBorders>
              <w:top w:val="single" w:sz="4" w:space="0" w:color="auto"/>
              <w:left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СЕНТЯБРЬ 2024 г. МЕСЯЧНИК БЕЗОПАСНОСТИ ДЕТЕЙ</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44"/>
          <w:jc w:val="center"/>
        </w:trPr>
        <w:tc>
          <w:tcPr>
            <w:tcW w:w="983" w:type="dxa"/>
            <w:gridSpan w:val="2"/>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п/п</w:t>
            </w:r>
          </w:p>
        </w:tc>
        <w:tc>
          <w:tcPr>
            <w:tcW w:w="3969" w:type="dxa"/>
            <w:gridSpan w:val="2"/>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Содержание</w:t>
            </w:r>
          </w:p>
        </w:tc>
        <w:tc>
          <w:tcPr>
            <w:tcW w:w="1718" w:type="dxa"/>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Сроки</w:t>
            </w:r>
          </w:p>
        </w:tc>
        <w:tc>
          <w:tcPr>
            <w:tcW w:w="1968" w:type="dxa"/>
            <w:gridSpan w:val="3"/>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Ответственные</w:t>
            </w:r>
          </w:p>
        </w:tc>
        <w:tc>
          <w:tcPr>
            <w:tcW w:w="1548" w:type="dxa"/>
            <w:gridSpan w:val="2"/>
            <w:tcBorders>
              <w:top w:val="single" w:sz="4" w:space="0" w:color="auto"/>
              <w:left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Отметка о выполнении</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41"/>
          <w:jc w:val="center"/>
        </w:trPr>
        <w:tc>
          <w:tcPr>
            <w:tcW w:w="983" w:type="dxa"/>
            <w:gridSpan w:val="2"/>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Формирование планов ВР, социального паспорта класса</w:t>
            </w:r>
          </w:p>
        </w:tc>
        <w:tc>
          <w:tcPr>
            <w:tcW w:w="1718" w:type="dxa"/>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 неделя</w:t>
            </w:r>
          </w:p>
        </w:tc>
        <w:tc>
          <w:tcPr>
            <w:tcW w:w="1968" w:type="dxa"/>
            <w:gridSpan w:val="3"/>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tc>
        <w:tc>
          <w:tcPr>
            <w:tcW w:w="1548" w:type="dxa"/>
            <w:gridSpan w:val="2"/>
            <w:tcBorders>
              <w:top w:val="single" w:sz="4" w:space="0" w:color="auto"/>
              <w:left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651"/>
          <w:jc w:val="center"/>
        </w:trPr>
        <w:tc>
          <w:tcPr>
            <w:tcW w:w="983" w:type="dxa"/>
            <w:gridSpan w:val="2"/>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Комплектование факультативов, кружков, секций, объединений, спец. групп) Утверждение списков учащихся для занятий в кружках, секциях и т.д. (с допуском медработника)</w:t>
            </w:r>
          </w:p>
        </w:tc>
        <w:tc>
          <w:tcPr>
            <w:tcW w:w="1718" w:type="dxa"/>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до 29.09.2024</w:t>
            </w:r>
          </w:p>
        </w:tc>
        <w:tc>
          <w:tcPr>
            <w:tcW w:w="1968" w:type="dxa"/>
            <w:gridSpan w:val="3"/>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tc>
        <w:tc>
          <w:tcPr>
            <w:tcW w:w="1548" w:type="dxa"/>
            <w:gridSpan w:val="2"/>
            <w:tcBorders>
              <w:top w:val="single" w:sz="4" w:space="0" w:color="auto"/>
              <w:left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39"/>
          <w:jc w:val="center"/>
        </w:trPr>
        <w:tc>
          <w:tcPr>
            <w:tcW w:w="983" w:type="dxa"/>
            <w:gridSpan w:val="2"/>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w:t>
            </w:r>
          </w:p>
        </w:tc>
        <w:tc>
          <w:tcPr>
            <w:tcW w:w="3969" w:type="dxa"/>
            <w:gridSpan w:val="2"/>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Определение уровня воспитанности и социализации учащихся</w:t>
            </w:r>
          </w:p>
        </w:tc>
        <w:tc>
          <w:tcPr>
            <w:tcW w:w="1718" w:type="dxa"/>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до 29.09.2024</w:t>
            </w:r>
          </w:p>
        </w:tc>
        <w:tc>
          <w:tcPr>
            <w:tcW w:w="1968" w:type="dxa"/>
            <w:gridSpan w:val="3"/>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tc>
        <w:tc>
          <w:tcPr>
            <w:tcW w:w="1548" w:type="dxa"/>
            <w:gridSpan w:val="2"/>
            <w:tcBorders>
              <w:top w:val="single" w:sz="4" w:space="0" w:color="auto"/>
              <w:left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88"/>
          <w:jc w:val="center"/>
        </w:trPr>
        <w:tc>
          <w:tcPr>
            <w:tcW w:w="983" w:type="dxa"/>
            <w:gridSpan w:val="2"/>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4.</w:t>
            </w:r>
          </w:p>
        </w:tc>
        <w:tc>
          <w:tcPr>
            <w:tcW w:w="3969" w:type="dxa"/>
            <w:gridSpan w:val="2"/>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часы на тему:</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«Правила поведения внутреннего распорядка учащихся»; «Навыки жизнестойкости учащихся» «Давайте жить дружно»</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«Профилактика правонарушений и преступлений»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«Выполнение закона о комендантском часе для подростков»</w:t>
            </w:r>
          </w:p>
        </w:tc>
        <w:tc>
          <w:tcPr>
            <w:tcW w:w="1718" w:type="dxa"/>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tc>
        <w:tc>
          <w:tcPr>
            <w:tcW w:w="1548" w:type="dxa"/>
            <w:gridSpan w:val="2"/>
            <w:tcBorders>
              <w:top w:val="single" w:sz="4" w:space="0" w:color="auto"/>
              <w:left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38"/>
          <w:jc w:val="center"/>
        </w:trPr>
        <w:tc>
          <w:tcPr>
            <w:tcW w:w="983" w:type="dxa"/>
            <w:gridSpan w:val="2"/>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5.</w:t>
            </w:r>
          </w:p>
        </w:tc>
        <w:tc>
          <w:tcPr>
            <w:tcW w:w="3969" w:type="dxa"/>
            <w:gridSpan w:val="2"/>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часы с педагогом-психологом</w:t>
            </w:r>
          </w:p>
        </w:tc>
        <w:tc>
          <w:tcPr>
            <w:tcW w:w="1718" w:type="dxa"/>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заявкам</w:t>
            </w:r>
          </w:p>
        </w:tc>
        <w:tc>
          <w:tcPr>
            <w:tcW w:w="1968" w:type="dxa"/>
            <w:gridSpan w:val="3"/>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tc>
        <w:tc>
          <w:tcPr>
            <w:tcW w:w="1548" w:type="dxa"/>
            <w:gridSpan w:val="2"/>
            <w:tcBorders>
              <w:top w:val="single" w:sz="4" w:space="0" w:color="auto"/>
              <w:left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19"/>
          <w:jc w:val="center"/>
        </w:trPr>
        <w:tc>
          <w:tcPr>
            <w:tcW w:w="983" w:type="dxa"/>
            <w:gridSpan w:val="2"/>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6.</w:t>
            </w:r>
          </w:p>
        </w:tc>
        <w:tc>
          <w:tcPr>
            <w:tcW w:w="3969" w:type="dxa"/>
            <w:gridSpan w:val="2"/>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часы с социальным педагогом</w:t>
            </w:r>
          </w:p>
        </w:tc>
        <w:tc>
          <w:tcPr>
            <w:tcW w:w="1718" w:type="dxa"/>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заявкам</w:t>
            </w:r>
          </w:p>
        </w:tc>
        <w:tc>
          <w:tcPr>
            <w:tcW w:w="1968" w:type="dxa"/>
            <w:gridSpan w:val="3"/>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tc>
        <w:tc>
          <w:tcPr>
            <w:tcW w:w="1548" w:type="dxa"/>
            <w:gridSpan w:val="2"/>
            <w:tcBorders>
              <w:top w:val="single" w:sz="4" w:space="0" w:color="auto"/>
              <w:left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22"/>
          <w:jc w:val="center"/>
        </w:trPr>
        <w:tc>
          <w:tcPr>
            <w:tcW w:w="983" w:type="dxa"/>
            <w:gridSpan w:val="2"/>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7.</w:t>
            </w:r>
          </w:p>
        </w:tc>
        <w:tc>
          <w:tcPr>
            <w:tcW w:w="3969" w:type="dxa"/>
            <w:gridSpan w:val="2"/>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Мероприятия месячников безопасности и гражданской защиты детей (по профилактике ДДТТ, изучение требований по пожарной безопасности, антитеррористической защищенности, экстремизма, разработка схемы-маршрута «Дом-школа-дом»)</w:t>
            </w:r>
          </w:p>
        </w:tc>
        <w:tc>
          <w:tcPr>
            <w:tcW w:w="1718" w:type="dxa"/>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течение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месяца</w:t>
            </w:r>
          </w:p>
        </w:tc>
        <w:tc>
          <w:tcPr>
            <w:tcW w:w="1968" w:type="dxa"/>
            <w:gridSpan w:val="3"/>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p w:rsidR="00F5488F" w:rsidRPr="00A763D4" w:rsidRDefault="00F5488F" w:rsidP="00A763D4">
            <w:pPr>
              <w:spacing w:after="0" w:line="240" w:lineRule="auto"/>
              <w:rPr>
                <w:rFonts w:ascii="Times New Roman" w:hAnsi="Times New Roman" w:cs="Times New Roman"/>
                <w:sz w:val="24"/>
                <w:szCs w:val="24"/>
              </w:rPr>
            </w:pPr>
          </w:p>
          <w:p w:rsidR="00F5488F" w:rsidRPr="00A763D4" w:rsidRDefault="00F5488F" w:rsidP="00A763D4">
            <w:pPr>
              <w:spacing w:after="0" w:line="240" w:lineRule="auto"/>
              <w:rPr>
                <w:rFonts w:ascii="Times New Roman" w:hAnsi="Times New Roman" w:cs="Times New Roman"/>
                <w:sz w:val="24"/>
                <w:szCs w:val="24"/>
              </w:rPr>
            </w:pPr>
          </w:p>
          <w:p w:rsidR="00F5488F" w:rsidRPr="00A763D4" w:rsidRDefault="00F5488F" w:rsidP="00A763D4">
            <w:pPr>
              <w:spacing w:after="0" w:line="240" w:lineRule="auto"/>
              <w:rPr>
                <w:rFonts w:ascii="Times New Roman" w:hAnsi="Times New Roman" w:cs="Times New Roman"/>
                <w:sz w:val="24"/>
                <w:szCs w:val="24"/>
              </w:rPr>
            </w:pPr>
          </w:p>
          <w:p w:rsidR="00F5488F" w:rsidRPr="00A763D4" w:rsidRDefault="00F5488F" w:rsidP="00A763D4">
            <w:pPr>
              <w:spacing w:after="0" w:line="240" w:lineRule="auto"/>
              <w:rPr>
                <w:rFonts w:ascii="Times New Roman" w:hAnsi="Times New Roman" w:cs="Times New Roman"/>
                <w:sz w:val="24"/>
                <w:szCs w:val="24"/>
              </w:rPr>
            </w:pPr>
          </w:p>
          <w:p w:rsidR="00F5488F" w:rsidRPr="00A763D4" w:rsidRDefault="00F5488F" w:rsidP="00A763D4">
            <w:pPr>
              <w:spacing w:after="0" w:line="240" w:lineRule="auto"/>
              <w:rPr>
                <w:rFonts w:ascii="Times New Roman" w:hAnsi="Times New Roman" w:cs="Times New Roman"/>
                <w:sz w:val="24"/>
                <w:szCs w:val="24"/>
              </w:rPr>
            </w:pPr>
          </w:p>
        </w:tc>
        <w:tc>
          <w:tcPr>
            <w:tcW w:w="1548" w:type="dxa"/>
            <w:gridSpan w:val="2"/>
            <w:tcBorders>
              <w:top w:val="single" w:sz="4" w:space="0" w:color="auto"/>
              <w:left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06"/>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8.</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Учебно- тренировочная эвакуация из школы</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 неделя</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p w:rsidR="00F5488F" w:rsidRPr="00A763D4" w:rsidRDefault="00F5488F" w:rsidP="00A763D4">
            <w:pPr>
              <w:spacing w:after="0" w:line="240" w:lineRule="auto"/>
              <w:rPr>
                <w:rFonts w:ascii="Times New Roman" w:hAnsi="Times New Roman" w:cs="Times New Roman"/>
                <w:sz w:val="24"/>
                <w:szCs w:val="24"/>
              </w:rPr>
            </w:pPr>
          </w:p>
          <w:p w:rsidR="00F5488F" w:rsidRPr="00A763D4" w:rsidRDefault="00F5488F" w:rsidP="00A763D4">
            <w:pPr>
              <w:spacing w:after="0" w:line="240" w:lineRule="auto"/>
              <w:rPr>
                <w:rFonts w:ascii="Times New Roman" w:hAnsi="Times New Roman" w:cs="Times New Roman"/>
                <w:sz w:val="24"/>
                <w:szCs w:val="24"/>
              </w:rPr>
            </w:pPr>
          </w:p>
          <w:p w:rsidR="00F5488F" w:rsidRPr="00A763D4" w:rsidRDefault="00F5488F" w:rsidP="00A763D4">
            <w:pPr>
              <w:spacing w:after="0" w:line="240" w:lineRule="auto"/>
              <w:rPr>
                <w:rFonts w:ascii="Times New Roman" w:hAnsi="Times New Roman" w:cs="Times New Roman"/>
                <w:sz w:val="24"/>
                <w:szCs w:val="24"/>
              </w:rPr>
            </w:pP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01"/>
          <w:jc w:val="center"/>
        </w:trPr>
        <w:tc>
          <w:tcPr>
            <w:tcW w:w="983" w:type="dxa"/>
            <w:gridSpan w:val="2"/>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9.</w:t>
            </w:r>
          </w:p>
        </w:tc>
        <w:tc>
          <w:tcPr>
            <w:tcW w:w="3969" w:type="dxa"/>
            <w:gridSpan w:val="2"/>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Анализ детского травматизма на дорогах, меры по улучшению работы по изучению ПДД</w:t>
            </w:r>
          </w:p>
        </w:tc>
        <w:tc>
          <w:tcPr>
            <w:tcW w:w="1718" w:type="dxa"/>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 раз в четверть</w:t>
            </w:r>
          </w:p>
        </w:tc>
        <w:tc>
          <w:tcPr>
            <w:tcW w:w="1968" w:type="dxa"/>
            <w:gridSpan w:val="3"/>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tc>
        <w:tc>
          <w:tcPr>
            <w:tcW w:w="1548" w:type="dxa"/>
            <w:gridSpan w:val="2"/>
            <w:tcBorders>
              <w:top w:val="single" w:sz="4" w:space="0" w:color="auto"/>
              <w:left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86"/>
          <w:jc w:val="center"/>
        </w:trPr>
        <w:tc>
          <w:tcPr>
            <w:tcW w:w="983" w:type="dxa"/>
            <w:gridSpan w:val="2"/>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10.</w:t>
            </w:r>
          </w:p>
        </w:tc>
        <w:tc>
          <w:tcPr>
            <w:tcW w:w="3969" w:type="dxa"/>
            <w:gridSpan w:val="2"/>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День Интернета в России. Тест Единого урока по безопасности в сети Интернет (единый урок. дети);</w:t>
            </w:r>
          </w:p>
        </w:tc>
        <w:tc>
          <w:tcPr>
            <w:tcW w:w="1718" w:type="dxa"/>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30.09.2024</w:t>
            </w:r>
          </w:p>
        </w:tc>
        <w:tc>
          <w:tcPr>
            <w:tcW w:w="1968" w:type="dxa"/>
            <w:gridSpan w:val="3"/>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tc>
        <w:tc>
          <w:tcPr>
            <w:tcW w:w="1548" w:type="dxa"/>
            <w:gridSpan w:val="2"/>
            <w:tcBorders>
              <w:top w:val="single" w:sz="4" w:space="0" w:color="auto"/>
              <w:left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8"/>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Посещение музеев, театров, выставок</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течение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года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98"/>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ОКТЯБРЬ 2024 г. – МЕСЯЧНИК ЭКОЛОГИЧЕСКИХ ЗНАНИЙ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ab/>
              <w:t>МЕСЯЧНИК ПОЖИЛОГО ЧЕЛОВЕКА</w:t>
            </w:r>
            <w:r w:rsidRPr="00A763D4">
              <w:rPr>
                <w:rFonts w:ascii="Times New Roman" w:hAnsi="Times New Roman" w:cs="Times New Roman"/>
                <w:sz w:val="24"/>
                <w:szCs w:val="24"/>
              </w:rPr>
              <w:tab/>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КАНИКУЛЫ с «27»октября 2024г. по «04»ноября 2024 г.</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25"/>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Оказание помощи своим бабушкам и дедушкам. Акция «Забота». Классные часы. (Фотоотчёты, статья для сайта о проделанной работе на эл.адрес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school50@bk.ru</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01.10.2024</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07"/>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Праздник осени. Конкурс поделок из природного материала</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 неделя</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87"/>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часы с педагогом-психологом</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заявкам</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Педагог-психолог</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00"/>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4</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часы с социальным педагогом</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заявкам</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Социальный педагог</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695"/>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5</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Проведение классных часов по теме «Пожарная безопасность»</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«Ответственность несовершеннолетних за умышленные поджоги»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«Ещё раз о правилах поведения на природе»</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691"/>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6</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Экологический десант по уборке территории школы и красных линий «Мой город без экологических проблем» Инструктаж с учащимися по ПБ, ПДД, ПП перед уборкой территории.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(Фотоотчёты, статья для сайта о проделанной работе на эл.адрес </w:t>
            </w:r>
            <w:hyperlink r:id="rId55" w:history="1">
              <w:r w:rsidRPr="00A763D4">
                <w:rPr>
                  <w:rFonts w:ascii="Times New Roman" w:hAnsi="Times New Roman" w:cs="Times New Roman"/>
                  <w:sz w:val="24"/>
                  <w:szCs w:val="24"/>
                </w:rPr>
                <w:t>bereg125@yandex.ru)</w:t>
              </w:r>
            </w:hyperlink>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течение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месяца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09"/>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7</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Отчёт по внеурочной занятости учащихся</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до 22.10.2024</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004"/>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8</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Беседы на классных часах:</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«Профилактика правонарушений и преступлений»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«Выполнение закона о комендантском часе для подростков» перед уходом на осенние каникулы.</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до 22.10.2024</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04"/>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9</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Инструктаж с учащимися по ПБ, ПДД, ПП в дни осенних каникул</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до 22.10.2024</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5"/>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10</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Организация осенних каникул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(Мероприятия на каникулах с классом)</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до 15.10.2024</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8"/>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Участие в программе ВФСК ГТО</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график</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у</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 учителя физкультуры</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76"/>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12</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часы с педагогом-психологом</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 мере необходимости</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Педагог-психолог</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82"/>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13</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часы с социальным педагогом</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 мере необходимости</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Социальный педагог</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09"/>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14</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Посещение музеев, театров, выставок</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течение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года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45"/>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НОЯБРЬ 2024 г. МЕСЯЧНИК ПРАВОВЫХ ЗНАНИЙ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ВСЕРОССИЙСКИЙ ДЕНЬ ПРАВОВОЙ ПОМОЩИ ДЕТЯМ - 20.11.2024</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ДЕНЬ МАТЕРИ - 28.11.2023</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303"/>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Проведение тематических классных часов по правовому просвещению и профилактике правонарушений среди несовершеннолетних</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течение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года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705"/>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Беседы, пятиминутки, классные часы по профилактике правонарушений</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течение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месяца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90"/>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Профилактические беседы с обучающимися, состоящими на разных видах учёта</w:t>
            </w:r>
          </w:p>
          <w:p w:rsidR="00F5488F" w:rsidRPr="00A763D4" w:rsidRDefault="00F5488F" w:rsidP="00A763D4">
            <w:pPr>
              <w:spacing w:after="0" w:line="240" w:lineRule="auto"/>
              <w:rPr>
                <w:rFonts w:ascii="Times New Roman" w:hAnsi="Times New Roman" w:cs="Times New Roman"/>
                <w:sz w:val="24"/>
                <w:szCs w:val="24"/>
              </w:rPr>
            </w:pP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течение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года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 Социальный педагог</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9"/>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4</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Сбор информации по обновлению банка данных: ОДН, ВШУ, группы «риска»</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 неделя</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 Социальный педагог</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568"/>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5</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Встреча с участковым инспектором «Проступок и правонарушение»</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 мере необходимости</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 Социальный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педагог</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70"/>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6</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Беседы на классных часах «Профилактика правонарушений и преступлений» «Выполнение закона о комендантском часе для подростков».</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течение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года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 Соц.педагог</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91"/>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7</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часы с педагогом- психологом</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 мере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необходимости</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 Педагог-психолог</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91"/>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8</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часы с социальным  педагогом</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 мере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необходимости</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 Социальный педагог</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65"/>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9</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Участие в программе ВФСК ГТО</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 течение года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01"/>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10</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Сбор данных о внеурочной занятости учащихся</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Ноябрь</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3"/>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Ознакомление учащихся школы с уголовной ответственностью несовершеннолетних</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ноябрь</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Учителя обществознания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68"/>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12</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Посещение музеев, театров, выставок</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течение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года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05"/>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ДЕКАБРЬ 2024 г. продолжение МЕСЯЧНИКА ПРАВОВЫХ ЗНАНИЙ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 МАСТЕРСКОЙ У ДЕДА МОРОЗА»</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99"/>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часы с социальным  педагогом</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 мере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необходимости</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Социальный педагог</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26"/>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часы с педагогом-психологом</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 мере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необходимости</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 Педагог-психолог</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99"/>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Оформление классов, фойе 1 этажа, украшение окон к Новому году</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 неделя</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Заместитель директора по ВР, Старший вожатый, Совет старшеклассников Классные 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687"/>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4</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Организация работы школы на зимних каникулах</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ab/>
              <w:t>.12.2024 г. по</w:t>
            </w:r>
            <w:r w:rsidRPr="00A763D4">
              <w:rPr>
                <w:rFonts w:ascii="Times New Roman" w:hAnsi="Times New Roman" w:cs="Times New Roman"/>
                <w:sz w:val="24"/>
                <w:szCs w:val="24"/>
              </w:rPr>
              <w:tab/>
              <w:t>.01.2025 г. (Мероприятия</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на каникулах с классом)</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до 13.12.2024</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27"/>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5</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Проведение классных часов по теме «Пожарная безопасность на новогодних праздниках», «Пиротехника и последствия шалости с пиротехникой».</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21-25.12.</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2024</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89"/>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6</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Инструктаж с учащимися по ПБ, ПДД, ПП на новогодних праздниках и перед новогодними праздниками, каникулами</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до 23.12.2024</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 Инспектор ГИБДД</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88"/>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7</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Учебно-тренировочная эвакуация учащихся из спортивного зала</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 неделя</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Администрация</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834"/>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8</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Беседы на классных часах «Профилактика правонарушений и преступлений»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«Выполнение закона о комендантском часе для подростков» перед уходом на зимние каникулы.</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до 23.12.2024</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 Социальный педагог.</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66"/>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9</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Посещение музеев, театров, выставок</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течение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года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20"/>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ЯНВАРЬ, ФЕВРАЛЬ 2025 г.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МЕСЯЧНИК ВОЕННО-ПАТРИОТИЧЕСКОГО ВОСПИТАЕНИЯ МОЛОДЕЖИ 15.01-23.02.2025</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МЕСЯЧНИК МОЛОДОГО ИЗБИРАТЕЛЯ</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42"/>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Уточнение списков кружков, секций, объединений.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(сдать отчет по внеурочной занятости на 2 полугодие)</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до</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30.01.2025</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87"/>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Уточнение списков велосипедистов (2 полугодие)</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4 неделя января</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409"/>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Проведение тематических занятий, бесед, информационных часов, уроков гражданственности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«Твой выбор - твоё будущее».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«Политика и молодежь»</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«Подросток как гражданин»</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«Конституция- основной закон» (для молодых избирателей)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«Будущее России в твоих руках»</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«Будущее моей страны - мое будущее»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«Вместе строим будущее»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«Что значит быть гражданином?»,</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«Гражданин отечества - это...»</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89"/>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4</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часы с педагогом-психологом</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 мере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необходимости</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 Педагог-психолог</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00"/>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5</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часы с социальным педагогом</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 мере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необходимости</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Социальный педагог</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85"/>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6</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Конкурс рисунков, плакатов ко Дню защитника Отечества «Сыны Отечества!»</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01"/>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МАРТ 2025 г. МЕСЯЧНИК ПРОФОРИЕНТАЦИИ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КАНИКУЛЫ с «22» марта 2025 г. по «30» марта 2025г.</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70"/>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Классный час «Профессия моих родителей»</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плану</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89"/>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часы с педагогом-психологом</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 мере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необходимости</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 Педагог-психолог</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13"/>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часы с социальным педагогом</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 мере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необходимости</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 Социальный педагог</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67"/>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4</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Инструктаж с учащимися по ПБ, ПДД, ПП перед каникулами</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до 20.03.2025</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24"/>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5</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Беседы на классных часах «Профилактика правонарушений и преступлений» «Выполнение закона о комендантском часе для подростков» перед уходом на весенние каникулы.</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74"/>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6</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Организация работы школы на весенних каникулах</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(Мероприятия на каникулах с классом)</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до 10.03.2025</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77"/>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АПРЕЛЬ 2025 г. МЕСЯЧНИК ЗДОРОВОГО ОБРАЗА ЖИЗНИ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МЕСЯЧНИК САНИТАРНОЙ ОЧИСТКИ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ДЕНЬ КОСМОНАВТИКИ «ВЕСЕННЯЯ НЕДЕЛЯ ДОБРА»</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65"/>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Организация мероприятий «Весенней недели добра»</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26"/>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Инструктаж Правила поведения во время весеннего половодья Меры безопасности на льду весной, во время паводка</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течение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месяца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314"/>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часы с педагогом-психологом</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 мере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необходимости</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руководители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Педагог-психолог</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559"/>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4</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часы с соц. педагогом</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 мере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необходимости</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Социальный педагог</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388"/>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5</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Проведение бесед и тематических классных часов по формированию здорового образа жизни: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Без вредных привычек</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Курить не модно</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Разумное распределение времени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Жить без этого можно</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Правильное питание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 вреде курения, алкоголя, наркомании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Если хочешь быть здоровым</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течение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месяца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01"/>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6</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Встречи-беседы со специалистами по ЗОЖ</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течение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месяца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569"/>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7</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Лекторий «Подросток и наркотики. Профилактика ПАВ»</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течение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месяца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  Социальный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педагог</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272"/>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8</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Проведение видеолекториев с просмотром видеороликов «Мир без наркотиков»</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течение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месяца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 Социальный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педагог</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90"/>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9</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Инструктаж по ТБ -Месячник санитарной очистки</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течение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месяца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08"/>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10</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Дружеские встречи по баскетболу</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течение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месяца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  Учителя физкультуры</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85"/>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Дружеские встречи по волейболу</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течение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месяца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 Учителя физкультуры</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75"/>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12</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Дружеские встречи по пионерболу</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течение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месяца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 Учителя физкультуры</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47"/>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13</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День пожарной охраны. Инструктаж по палу сухой травы.</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30.04.2025</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979"/>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14</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Экологический десант по уборке территории школы и красных линий «Мой город без экологических проблем»</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Инструктаж с учащимися по ПБ, ПДД, ПП перед уборкой территории.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(Фотоотчёты, статья для сайта о проделанной работе на эл.адрес</w:t>
            </w:r>
            <w:hyperlink r:id="rId56" w:history="1">
              <w:r w:rsidRPr="00A763D4">
                <w:rPr>
                  <w:rFonts w:ascii="Times New Roman" w:hAnsi="Times New Roman" w:cs="Times New Roman"/>
                  <w:sz w:val="24"/>
                  <w:szCs w:val="24"/>
                </w:rPr>
                <w:t xml:space="preserve"> </w:t>
              </w:r>
            </w:hyperlink>
            <w:r w:rsidRPr="00A763D4">
              <w:rPr>
                <w:rFonts w:ascii="Times New Roman" w:hAnsi="Times New Roman" w:cs="Times New Roman"/>
                <w:sz w:val="24"/>
                <w:szCs w:val="24"/>
              </w:rPr>
              <w:t xml:space="preserve"> school50@bk.ru</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течение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месяца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07"/>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МАЙ 2025 г. – 80-летие ВЕЛИКОЙ ПОБЕДЫ</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«ДО СВИДАНЬЯ, ШКОЛА! ЗДРАВСТВУЙ ЛЕТО!»</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87"/>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часы с педагогом-психологом</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 мере необходимости</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руководители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Педагог-психолог</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45"/>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часы с социальным педагогом</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 Социальный педагог</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03"/>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Легкоатлетический Кросс, посвященный Дню Победы;</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 Учителя физкультуры</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43"/>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4</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Проведение классных часов по теме «Пожарная безопасность в лесу и на дачных участках»</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833"/>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5</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Беседы на классных часах «Профилактика правонарушений и преступлений» «Выполнение закона о комендантском часе для подростков» перед уходом на летние каникулы.</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78"/>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6</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Инструктаж с учащимися по ПБ, ПДД, ПП перед каникулами, правила поведения «На водоёмах», «Укусы насекомых и змей</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98"/>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7</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Инструктаж по технике безопасности во время летних каникул</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97"/>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ИЮНЬ, ИЮЛЬ, АВГУСТ 2025 г.</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УРА! У НАС КАНИКУЛЫ!</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30"/>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Летние каникулы, работа пришкольного лагеря «Улыбка», профильных отрядов, Праздник, посвященный Дню защиты детей «Мы маленькие дети»</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01.06 - 21.06.</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2025</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 Начальник лагеря</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846"/>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Совещание классных руководителей выпускных классов по проведению выпускных вечеров.</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 неделя</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Заместитель директора по ВР,</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 9 классов</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80"/>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Организация летнего отдыха детей. Организация летней занятости детей и подростков</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течение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лета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84"/>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4</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Трудовая практика.</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течение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лета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264"/>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5</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Анализ результативности воспитательной работы в школе за 2024/2025 учебный год. Составление плана работы на 2025/2026 учебный год.</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Составление отчета о работе школьного лагеря.</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течение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лета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Начальник лагеря «Улыбка»</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41"/>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6</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Социально-педагогическое сопровождение учащихся «группы риска» и «трудновоспитуемых подростков» (летняя занятость)</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Оказание содействия в трудоустройстве подростков, состоящих на учете в ВШУ и ПДН.</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течение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лета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4"/>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Плюс индивидуальные планы работы классных руководителей</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4"/>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3.3 МОДУЛЬ КУРСЫ ВНЕУРОЧНОЙ ЗАНЯТОСТИ</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77"/>
          <w:jc w:val="center"/>
        </w:trPr>
        <w:tc>
          <w:tcPr>
            <w:tcW w:w="489"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п/п</w:t>
            </w:r>
          </w:p>
        </w:tc>
        <w:tc>
          <w:tcPr>
            <w:tcW w:w="2595"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Направления внеурочной деятельности</w:t>
            </w:r>
          </w:p>
        </w:tc>
        <w:tc>
          <w:tcPr>
            <w:tcW w:w="3586"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Реализуемые курсы внеурочной деятельности</w:t>
            </w:r>
          </w:p>
        </w:tc>
        <w:tc>
          <w:tcPr>
            <w:tcW w:w="59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5</w:t>
            </w:r>
          </w:p>
        </w:tc>
        <w:tc>
          <w:tcPr>
            <w:tcW w:w="661"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6</w:t>
            </w:r>
          </w:p>
        </w:tc>
        <w:tc>
          <w:tcPr>
            <w:tcW w:w="709"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7</w:t>
            </w:r>
          </w:p>
        </w:tc>
        <w:tc>
          <w:tcPr>
            <w:tcW w:w="709"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8</w:t>
            </w:r>
          </w:p>
        </w:tc>
        <w:tc>
          <w:tcPr>
            <w:tcW w:w="839" w:type="dxa"/>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9</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4"/>
          <w:jc w:val="center"/>
        </w:trPr>
        <w:tc>
          <w:tcPr>
            <w:tcW w:w="489" w:type="dxa"/>
            <w:vMerge w:val="restart"/>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2595" w:type="dxa"/>
            <w:gridSpan w:val="2"/>
            <w:vMerge w:val="restart"/>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Общеинтеллектуальное</w:t>
            </w:r>
          </w:p>
          <w:p w:rsidR="00F5488F" w:rsidRPr="00A763D4" w:rsidRDefault="00F5488F" w:rsidP="00A763D4">
            <w:pPr>
              <w:spacing w:after="0" w:line="240" w:lineRule="auto"/>
              <w:rPr>
                <w:rFonts w:ascii="Times New Roman" w:hAnsi="Times New Roman" w:cs="Times New Roman"/>
                <w:sz w:val="24"/>
                <w:szCs w:val="24"/>
              </w:rPr>
            </w:pPr>
          </w:p>
          <w:p w:rsidR="00F5488F" w:rsidRPr="00A763D4" w:rsidRDefault="00F5488F" w:rsidP="00A763D4">
            <w:pPr>
              <w:spacing w:after="0" w:line="240" w:lineRule="auto"/>
              <w:rPr>
                <w:rFonts w:ascii="Times New Roman" w:hAnsi="Times New Roman" w:cs="Times New Roman"/>
                <w:sz w:val="24"/>
                <w:szCs w:val="24"/>
              </w:rPr>
            </w:pPr>
          </w:p>
          <w:p w:rsidR="00F5488F" w:rsidRPr="00A763D4" w:rsidRDefault="00F5488F" w:rsidP="00A763D4">
            <w:pPr>
              <w:spacing w:after="0" w:line="240" w:lineRule="auto"/>
              <w:rPr>
                <w:rFonts w:ascii="Times New Roman" w:hAnsi="Times New Roman" w:cs="Times New Roman"/>
                <w:sz w:val="24"/>
                <w:szCs w:val="24"/>
              </w:rPr>
            </w:pPr>
          </w:p>
          <w:p w:rsidR="00F5488F" w:rsidRPr="00A763D4" w:rsidRDefault="00F5488F" w:rsidP="00A763D4">
            <w:pPr>
              <w:spacing w:after="0" w:line="240" w:lineRule="auto"/>
              <w:rPr>
                <w:rFonts w:ascii="Times New Roman" w:hAnsi="Times New Roman" w:cs="Times New Roman"/>
                <w:sz w:val="24"/>
                <w:szCs w:val="24"/>
              </w:rPr>
            </w:pPr>
          </w:p>
          <w:p w:rsidR="00F5488F" w:rsidRPr="00A763D4" w:rsidRDefault="00F5488F" w:rsidP="00A763D4">
            <w:pPr>
              <w:spacing w:after="0" w:line="240" w:lineRule="auto"/>
              <w:rPr>
                <w:rFonts w:ascii="Times New Roman" w:hAnsi="Times New Roman" w:cs="Times New Roman"/>
                <w:sz w:val="24"/>
                <w:szCs w:val="24"/>
              </w:rPr>
            </w:pPr>
          </w:p>
          <w:p w:rsidR="00F5488F" w:rsidRPr="00A763D4" w:rsidRDefault="00F5488F" w:rsidP="00A763D4">
            <w:pPr>
              <w:spacing w:after="0" w:line="240" w:lineRule="auto"/>
              <w:rPr>
                <w:rFonts w:ascii="Times New Roman" w:hAnsi="Times New Roman" w:cs="Times New Roman"/>
                <w:sz w:val="24"/>
                <w:szCs w:val="24"/>
              </w:rPr>
            </w:pPr>
          </w:p>
          <w:p w:rsidR="00F5488F" w:rsidRPr="00A763D4" w:rsidRDefault="00F5488F" w:rsidP="00A763D4">
            <w:pPr>
              <w:spacing w:after="0" w:line="240" w:lineRule="auto"/>
              <w:rPr>
                <w:rFonts w:ascii="Times New Roman" w:hAnsi="Times New Roman" w:cs="Times New Roman"/>
                <w:sz w:val="24"/>
                <w:szCs w:val="24"/>
              </w:rPr>
            </w:pP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Общеинтеллектуальное</w:t>
            </w:r>
          </w:p>
        </w:tc>
        <w:tc>
          <w:tcPr>
            <w:tcW w:w="3586"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Проектная мастерская</w:t>
            </w:r>
          </w:p>
        </w:tc>
        <w:tc>
          <w:tcPr>
            <w:tcW w:w="59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w:t>
            </w:r>
          </w:p>
        </w:tc>
        <w:tc>
          <w:tcPr>
            <w:tcW w:w="661"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w:t>
            </w:r>
          </w:p>
        </w:tc>
        <w:tc>
          <w:tcPr>
            <w:tcW w:w="839" w:type="dxa"/>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4"/>
          <w:jc w:val="center"/>
        </w:trPr>
        <w:tc>
          <w:tcPr>
            <w:tcW w:w="489" w:type="dxa"/>
            <w:vMerge/>
            <w:tcBorders>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2595" w:type="dxa"/>
            <w:gridSpan w:val="2"/>
            <w:vMerge/>
            <w:tcBorders>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3586"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Русский язык на «5»</w:t>
            </w:r>
          </w:p>
        </w:tc>
        <w:tc>
          <w:tcPr>
            <w:tcW w:w="59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661"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839" w:type="dxa"/>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4"/>
          <w:jc w:val="center"/>
        </w:trPr>
        <w:tc>
          <w:tcPr>
            <w:tcW w:w="489" w:type="dxa"/>
            <w:tcBorders>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2595" w:type="dxa"/>
            <w:gridSpan w:val="2"/>
            <w:tcBorders>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3586"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Наглядная геометрия</w:t>
            </w:r>
          </w:p>
        </w:tc>
        <w:tc>
          <w:tcPr>
            <w:tcW w:w="59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661"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839" w:type="dxa"/>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4"/>
          <w:jc w:val="center"/>
        </w:trPr>
        <w:tc>
          <w:tcPr>
            <w:tcW w:w="489" w:type="dxa"/>
            <w:tcBorders>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2595" w:type="dxa"/>
            <w:gridSpan w:val="2"/>
            <w:tcBorders>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3586"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Функциональная грамотность</w:t>
            </w:r>
          </w:p>
        </w:tc>
        <w:tc>
          <w:tcPr>
            <w:tcW w:w="59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661"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w:t>
            </w:r>
          </w:p>
        </w:tc>
        <w:tc>
          <w:tcPr>
            <w:tcW w:w="839" w:type="dxa"/>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23"/>
          <w:jc w:val="center"/>
        </w:trPr>
        <w:tc>
          <w:tcPr>
            <w:tcW w:w="489" w:type="dxa"/>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2595" w:type="dxa"/>
            <w:gridSpan w:val="2"/>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Общекультурное</w:t>
            </w:r>
          </w:p>
        </w:tc>
        <w:tc>
          <w:tcPr>
            <w:tcW w:w="3586" w:type="dxa"/>
            <w:gridSpan w:val="2"/>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Хоровое пение</w:t>
            </w:r>
          </w:p>
        </w:tc>
        <w:tc>
          <w:tcPr>
            <w:tcW w:w="598" w:type="dxa"/>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w:t>
            </w:r>
          </w:p>
        </w:tc>
        <w:tc>
          <w:tcPr>
            <w:tcW w:w="661" w:type="dxa"/>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w:t>
            </w:r>
          </w:p>
        </w:tc>
        <w:tc>
          <w:tcPr>
            <w:tcW w:w="709" w:type="dxa"/>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709" w:type="dxa"/>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839" w:type="dxa"/>
            <w:tcBorders>
              <w:top w:val="single" w:sz="4" w:space="0" w:color="auto"/>
              <w:left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97"/>
          <w:jc w:val="center"/>
        </w:trPr>
        <w:tc>
          <w:tcPr>
            <w:tcW w:w="489" w:type="dxa"/>
            <w:vMerge w:val="restart"/>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w:t>
            </w:r>
          </w:p>
        </w:tc>
        <w:tc>
          <w:tcPr>
            <w:tcW w:w="2595" w:type="dxa"/>
            <w:gridSpan w:val="2"/>
            <w:vMerge w:val="restart"/>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Спортивно-оздоровительное</w:t>
            </w:r>
          </w:p>
        </w:tc>
        <w:tc>
          <w:tcPr>
            <w:tcW w:w="3586"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ОФП</w:t>
            </w:r>
          </w:p>
        </w:tc>
        <w:tc>
          <w:tcPr>
            <w:tcW w:w="59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w:t>
            </w:r>
          </w:p>
        </w:tc>
        <w:tc>
          <w:tcPr>
            <w:tcW w:w="661"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w:t>
            </w:r>
          </w:p>
        </w:tc>
        <w:tc>
          <w:tcPr>
            <w:tcW w:w="839" w:type="dxa"/>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97"/>
          <w:jc w:val="center"/>
        </w:trPr>
        <w:tc>
          <w:tcPr>
            <w:tcW w:w="489" w:type="dxa"/>
            <w:vMerge/>
            <w:tcBorders>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2595" w:type="dxa"/>
            <w:gridSpan w:val="2"/>
            <w:vMerge/>
            <w:tcBorders>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3586"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Шахматы</w:t>
            </w:r>
          </w:p>
        </w:tc>
        <w:tc>
          <w:tcPr>
            <w:tcW w:w="59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661"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w:t>
            </w:r>
          </w:p>
        </w:tc>
        <w:tc>
          <w:tcPr>
            <w:tcW w:w="839" w:type="dxa"/>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97"/>
          <w:jc w:val="center"/>
        </w:trPr>
        <w:tc>
          <w:tcPr>
            <w:tcW w:w="489" w:type="dxa"/>
            <w:vMerge/>
            <w:tcBorders>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2595" w:type="dxa"/>
            <w:gridSpan w:val="2"/>
            <w:vMerge/>
            <w:tcBorders>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3586"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Туризм</w:t>
            </w:r>
          </w:p>
        </w:tc>
        <w:tc>
          <w:tcPr>
            <w:tcW w:w="59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w:t>
            </w:r>
          </w:p>
        </w:tc>
        <w:tc>
          <w:tcPr>
            <w:tcW w:w="661"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w:t>
            </w:r>
          </w:p>
        </w:tc>
        <w:tc>
          <w:tcPr>
            <w:tcW w:w="839" w:type="dxa"/>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97"/>
          <w:jc w:val="center"/>
        </w:trPr>
        <w:tc>
          <w:tcPr>
            <w:tcW w:w="489" w:type="dxa"/>
            <w:vMerge/>
            <w:tcBorders>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2595" w:type="dxa"/>
            <w:gridSpan w:val="2"/>
            <w:vMerge/>
            <w:tcBorders>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3586"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НВП</w:t>
            </w:r>
          </w:p>
        </w:tc>
        <w:tc>
          <w:tcPr>
            <w:tcW w:w="59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661"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w:t>
            </w:r>
          </w:p>
        </w:tc>
        <w:tc>
          <w:tcPr>
            <w:tcW w:w="839" w:type="dxa"/>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4"/>
          <w:jc w:val="center"/>
        </w:trPr>
        <w:tc>
          <w:tcPr>
            <w:tcW w:w="489" w:type="dxa"/>
            <w:vMerge w:val="restart"/>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4</w:t>
            </w:r>
          </w:p>
        </w:tc>
        <w:tc>
          <w:tcPr>
            <w:tcW w:w="2595" w:type="dxa"/>
            <w:gridSpan w:val="2"/>
            <w:vMerge w:val="restart"/>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Духовно-нравственное</w:t>
            </w:r>
          </w:p>
        </w:tc>
        <w:tc>
          <w:tcPr>
            <w:tcW w:w="3586"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Краеведение</w:t>
            </w:r>
          </w:p>
        </w:tc>
        <w:tc>
          <w:tcPr>
            <w:tcW w:w="59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w:t>
            </w:r>
          </w:p>
        </w:tc>
        <w:tc>
          <w:tcPr>
            <w:tcW w:w="661"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w:t>
            </w:r>
          </w:p>
        </w:tc>
        <w:tc>
          <w:tcPr>
            <w:tcW w:w="839" w:type="dxa"/>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4"/>
          <w:jc w:val="center"/>
        </w:trPr>
        <w:tc>
          <w:tcPr>
            <w:tcW w:w="489" w:type="dxa"/>
            <w:vMerge/>
            <w:tcBorders>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2595" w:type="dxa"/>
            <w:gridSpan w:val="2"/>
            <w:vMerge/>
            <w:tcBorders>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3586"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Разговоры о важном</w:t>
            </w:r>
          </w:p>
        </w:tc>
        <w:tc>
          <w:tcPr>
            <w:tcW w:w="59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w:t>
            </w:r>
          </w:p>
        </w:tc>
        <w:tc>
          <w:tcPr>
            <w:tcW w:w="661"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w:t>
            </w:r>
          </w:p>
        </w:tc>
        <w:tc>
          <w:tcPr>
            <w:tcW w:w="839" w:type="dxa"/>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4"/>
          <w:jc w:val="center"/>
        </w:trPr>
        <w:tc>
          <w:tcPr>
            <w:tcW w:w="489" w:type="dxa"/>
            <w:vMerge w:val="restart"/>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5</w:t>
            </w:r>
          </w:p>
        </w:tc>
        <w:tc>
          <w:tcPr>
            <w:tcW w:w="2595" w:type="dxa"/>
            <w:gridSpan w:val="2"/>
            <w:vMerge w:val="restart"/>
            <w:tcBorders>
              <w:top w:val="single" w:sz="4" w:space="0" w:color="auto"/>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Социальное</w:t>
            </w:r>
          </w:p>
        </w:tc>
        <w:tc>
          <w:tcPr>
            <w:tcW w:w="3586"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Россия-мои горизонты</w:t>
            </w:r>
          </w:p>
        </w:tc>
        <w:tc>
          <w:tcPr>
            <w:tcW w:w="59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661"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w:t>
            </w:r>
          </w:p>
        </w:tc>
        <w:tc>
          <w:tcPr>
            <w:tcW w:w="839" w:type="dxa"/>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4"/>
          <w:jc w:val="center"/>
        </w:trPr>
        <w:tc>
          <w:tcPr>
            <w:tcW w:w="489" w:type="dxa"/>
            <w:vMerge/>
            <w:tcBorders>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2595" w:type="dxa"/>
            <w:gridSpan w:val="2"/>
            <w:vMerge/>
            <w:tcBorders>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3586"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Финансовая грамотность</w:t>
            </w:r>
          </w:p>
        </w:tc>
        <w:tc>
          <w:tcPr>
            <w:tcW w:w="59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w:t>
            </w:r>
          </w:p>
        </w:tc>
        <w:tc>
          <w:tcPr>
            <w:tcW w:w="661"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839" w:type="dxa"/>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4"/>
          <w:jc w:val="center"/>
        </w:trPr>
        <w:tc>
          <w:tcPr>
            <w:tcW w:w="489" w:type="dxa"/>
            <w:vMerge/>
            <w:tcBorders>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2595" w:type="dxa"/>
            <w:gridSpan w:val="2"/>
            <w:vMerge/>
            <w:tcBorders>
              <w:lef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3586"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Тропинка к своему Я</w:t>
            </w:r>
          </w:p>
        </w:tc>
        <w:tc>
          <w:tcPr>
            <w:tcW w:w="59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661"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839" w:type="dxa"/>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4"/>
          <w:jc w:val="center"/>
        </w:trPr>
        <w:tc>
          <w:tcPr>
            <w:tcW w:w="489" w:type="dxa"/>
            <w:vMerge/>
            <w:tcBorders>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2595" w:type="dxa"/>
            <w:gridSpan w:val="2"/>
            <w:vMerge/>
            <w:tcBorders>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3586"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Семьеведение</w:t>
            </w:r>
          </w:p>
        </w:tc>
        <w:tc>
          <w:tcPr>
            <w:tcW w:w="59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w:t>
            </w:r>
          </w:p>
        </w:tc>
        <w:tc>
          <w:tcPr>
            <w:tcW w:w="661"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w:t>
            </w:r>
          </w:p>
        </w:tc>
        <w:tc>
          <w:tcPr>
            <w:tcW w:w="839" w:type="dxa"/>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67"/>
          <w:jc w:val="center"/>
        </w:trPr>
        <w:tc>
          <w:tcPr>
            <w:tcW w:w="489" w:type="dxa"/>
            <w:tcBorders>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6</w:t>
            </w:r>
          </w:p>
        </w:tc>
        <w:tc>
          <w:tcPr>
            <w:tcW w:w="2595" w:type="dxa"/>
            <w:gridSpan w:val="2"/>
            <w:tcBorders>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Экологическое направление</w:t>
            </w:r>
          </w:p>
        </w:tc>
        <w:tc>
          <w:tcPr>
            <w:tcW w:w="3586"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Экологичный образ жизни</w:t>
            </w:r>
          </w:p>
        </w:tc>
        <w:tc>
          <w:tcPr>
            <w:tcW w:w="59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661"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839" w:type="dxa"/>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45"/>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3.3.МОДУЛЬ ШКОЛЬНЫЙ УРОК</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24"/>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СЕНТЯБРЬ 2024 г. МЕСЯЧНИК БЕЗОПАСНОСТИ ДЕТЕЙ</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74"/>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п/п</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Содержание</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Сроки</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Ответственные</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Отметки о выполнении</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5"/>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Урок Знаний</w:t>
            </w:r>
            <w:hyperlink r:id="rId57" w:history="1">
              <w:r w:rsidRPr="00A763D4">
                <w:rPr>
                  <w:rFonts w:ascii="Times New Roman" w:hAnsi="Times New Roman" w:cs="Times New Roman"/>
                  <w:sz w:val="24"/>
                  <w:szCs w:val="24"/>
                </w:rPr>
                <w:t xml:space="preserve"> 1 сентября - День знаний</w:t>
              </w:r>
            </w:hyperlink>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01.09.2024</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715"/>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Музейные уроки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День окончания Второй мировой войны</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 плану музея</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руководители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Руководитель</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музея</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13"/>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Урок в библиотеке</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 плану библиотеки</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 Педагог- библиотекарь</w:t>
            </w:r>
          </w:p>
          <w:p w:rsidR="00F5488F" w:rsidRPr="00A763D4" w:rsidRDefault="00F5488F" w:rsidP="00A763D4">
            <w:pPr>
              <w:spacing w:after="0" w:line="240" w:lineRule="auto"/>
              <w:rPr>
                <w:rFonts w:ascii="Times New Roman" w:hAnsi="Times New Roman" w:cs="Times New Roman"/>
                <w:sz w:val="24"/>
                <w:szCs w:val="24"/>
              </w:rPr>
            </w:pP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69"/>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4</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Неделя безопасности</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 неделя</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71"/>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5</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Всероссийский урок МЧС урок подготовки детей к действиям в условиях различного рода экстремальных и опасных ситуаций, в том числе массового пребывания людей, адаптации после летних каникул.</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01.09.2024</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учителя ОБЖ, сотрудники МЧС</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16"/>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6</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Уроки по Календарю знаменательных событий</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 течение года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54"/>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ОКТЯБРЬ 2024 г. МЕСЯЧНИК ЭКОЛОГИЧЕСКИХ ЗНАНИЙ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МЕСЯЧНИК ПОЖИЛОГО ЧЕЛОВЕКА</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41"/>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Всероссийский урок "Экология и энергосбережение" в рамках Всероссийского фестиваля энергосбережения #ВместеЯрче</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16.10.2024</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72"/>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Всероссийский урок, приуроченный ко ДНЮ гражданской обороны РФ, с проведением тренировок по защите детей от ЧС</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04.10.2024</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учителя ОБЖ, сотрудники МЧС</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76"/>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Музейные уроки 30 октября - Урок памяти (День памяти политических репрессий)</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плану</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музея</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Руководитель музея</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329"/>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4</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Урок в библиотеке Международный день школьных библиотек</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четвертый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понедельник</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октября</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 Педагог-</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библиотекарь</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554"/>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5</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Всероссийский урок безопасности в сети интернет</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4"/>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НОЯБРЬ 2024 г. МЕСЯЧНИК ПРАВОВЫХ ЗНАНИЙ</w:t>
            </w:r>
          </w:p>
          <w:p w:rsidR="00F5488F" w:rsidRPr="00A763D4" w:rsidRDefault="00F5488F" w:rsidP="00A763D4">
            <w:pPr>
              <w:spacing w:after="0" w:line="240" w:lineRule="auto"/>
              <w:rPr>
                <w:rFonts w:ascii="Times New Roman" w:hAnsi="Times New Roman" w:cs="Times New Roman"/>
                <w:sz w:val="24"/>
                <w:szCs w:val="24"/>
              </w:rPr>
            </w:pPr>
          </w:p>
          <w:p w:rsidR="00F5488F" w:rsidRPr="00A763D4" w:rsidRDefault="00F5488F" w:rsidP="00A763D4">
            <w:pPr>
              <w:spacing w:after="0" w:line="240" w:lineRule="auto"/>
              <w:rPr>
                <w:rFonts w:ascii="Times New Roman" w:hAnsi="Times New Roman" w:cs="Times New Roman"/>
                <w:sz w:val="24"/>
                <w:szCs w:val="24"/>
              </w:rPr>
            </w:pPr>
          </w:p>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692"/>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Музейные уроки</w:t>
            </w:r>
            <w:hyperlink r:id="rId58" w:history="1">
              <w:r w:rsidRPr="00A763D4">
                <w:rPr>
                  <w:rFonts w:ascii="Times New Roman" w:hAnsi="Times New Roman" w:cs="Times New Roman"/>
                  <w:sz w:val="24"/>
                  <w:szCs w:val="24"/>
                </w:rPr>
                <w:t xml:space="preserve"> День народного единства (4 ноября)</w:t>
              </w:r>
            </w:hyperlink>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плану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музея</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Руководитель музея</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559"/>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Урок в библиотеке 22 ноября - День словаря</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 плану</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библиотеки</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Педагог-</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библиотекарь</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85"/>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День интернета. Всероссийский урок безопасности школьников в сети Интернет</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28-30 октября (любой из дней)</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59"/>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ДЕКАБРЬ 2024 г. продолжение МЕСЯЧНИКА ПРАВОВЫХ ЗНАНИЙ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 МАСТЕРСКОЙ У ДЕДА МОРОЗА»</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39"/>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Всемирный урок борьбы со СПИДом</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01.12.2024</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93"/>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Музейные уроки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День неизвестного солдата</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День Героев Отечества</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День Конституции</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плану</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музея</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Руководитель музея</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560"/>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Урок в библиотеке</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 плану</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библиотек</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и</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Педагог-</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библиотекарь</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37"/>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4</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Всероссийская акция «Час кода», тематический урок информатики</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04</w:t>
            </w:r>
            <w:r w:rsidRPr="00A763D4">
              <w:rPr>
                <w:rFonts w:ascii="Times New Roman" w:hAnsi="Times New Roman" w:cs="Times New Roman"/>
                <w:sz w:val="24"/>
                <w:szCs w:val="24"/>
              </w:rPr>
              <w:softHyphen/>
              <w:t>-10.12.</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2024</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65"/>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ЯНВАРЬ 2025 г. МЕСЯЧНИК ВОЕННО-ПАТРИОТИЧЕСКОГО ВОСПИТАНИЯ МОЛОДЕЖИ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25.01-23.02.2025</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31"/>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Музейные уроки «Блокада Ленинграда»</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плану</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музея</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Руководитель музея</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20"/>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Урок в библиотеке</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плану</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библиотеки</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Педагог-библиотекарь</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563"/>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Уроки мужества</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Руководитель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музея</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93"/>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4</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Просмотр онлайн урока на сайте по бесплатной профориентации для детей «ПроеКТОриЯ»</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5</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Единый урок по избирательному праву</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90"/>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ФЕВРАЛЬ 2025 г.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Продолжение МЕСЯЧНИКА ВОЕННО-ПАТРИОТИЧЕСКОГО ВОСПИТАНИЯ МОЛОДЕЖИ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МЕСЯЧНИК МОЛОДОГО ИЗБИРАТЕЛЯ</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564"/>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Музейные уроки</w:t>
            </w:r>
          </w:p>
          <w:p w:rsidR="00F5488F" w:rsidRPr="00A763D4" w:rsidRDefault="00D26F99" w:rsidP="00A763D4">
            <w:pPr>
              <w:spacing w:after="0" w:line="240" w:lineRule="auto"/>
              <w:rPr>
                <w:rFonts w:ascii="Times New Roman" w:hAnsi="Times New Roman" w:cs="Times New Roman"/>
                <w:sz w:val="24"/>
                <w:szCs w:val="24"/>
              </w:rPr>
            </w:pPr>
            <w:hyperlink r:id="rId59" w:history="1">
              <w:r w:rsidR="00F5488F" w:rsidRPr="00A763D4">
                <w:rPr>
                  <w:rFonts w:ascii="Times New Roman" w:hAnsi="Times New Roman" w:cs="Times New Roman"/>
                  <w:sz w:val="24"/>
                  <w:szCs w:val="24"/>
                </w:rPr>
                <w:t>15 февраля - День памяти о россиянах, исполнявших</w:t>
              </w:r>
            </w:hyperlink>
            <w:r w:rsidR="00F5488F" w:rsidRPr="00A763D4">
              <w:rPr>
                <w:rFonts w:ascii="Times New Roman" w:hAnsi="Times New Roman" w:cs="Times New Roman"/>
                <w:sz w:val="24"/>
                <w:szCs w:val="24"/>
              </w:rPr>
              <w:t xml:space="preserve"> </w:t>
            </w:r>
            <w:hyperlink r:id="rId60" w:history="1">
              <w:r w:rsidR="00F5488F" w:rsidRPr="00A763D4">
                <w:rPr>
                  <w:rFonts w:ascii="Times New Roman" w:hAnsi="Times New Roman" w:cs="Times New Roman"/>
                  <w:sz w:val="24"/>
                  <w:szCs w:val="24"/>
                </w:rPr>
                <w:t>служебный долг за пределами Отечества</w:t>
              </w:r>
            </w:hyperlink>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плану</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музея</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Руководитель музея</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33"/>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Урок в библиотеке</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плану</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библиотеки</w:t>
            </w:r>
          </w:p>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Педагог-</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библиотекарь</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29"/>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МАРТ 2025 г. МЕСЯЧНИК ПРОФОРИЕНТАЦИИ </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17"/>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Всемирный урок безопасности (проведение тренировок по защите детей от ЧС)</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01.03.2025</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учителя ОБЖ, сотрудники МЧС</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67"/>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Урок по вопросам сбережения лесов, охрана их от пожаров, бережного отношения к природе.</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 неделя</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руководители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сотрудники МЧС</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07"/>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Урок здорового питания</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01"/>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4</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Просмотр онлайн урока на сайте по бесплатной профориентации для детей «ПроеКТОриЯ»</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551"/>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5</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Единый урок «Россия и Крым - общая судьба»;</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18.03.2025</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руководители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Руководитель музея</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267"/>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6</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Музейные уроки</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плану</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музея</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Руководитель музея</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574"/>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7</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Урок в библиотеке</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 плану библиотеки</w:t>
            </w:r>
          </w:p>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Класные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Педагог-</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библиотекарь</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47"/>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АПРЕЛЬ 2025 г. МЕСЯЧНИК ЗДОРОВОГО ОБРАЗА ЖИЗНИ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МЕСЯЧНИК САНИТАРНОЙ ОЧИСТКИ «ВЕСЕННЯЯ НЕДЕЛЯ ДОБРА»</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10"/>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Музейные уроки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«Знаете, каким он парнем был!» (64 год со дня полёта Ю. А. Гагарина в космос (1961)</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 плану музея</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руководители Руководитель музея</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39"/>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Всероссийский урок, посвящённый Дню пожарной охраны. Вопросы безопасного отдыха детей в летний период</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30.04.2025</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w:t>
            </w:r>
          </w:p>
          <w:p w:rsidR="00F5488F" w:rsidRPr="00A763D4" w:rsidRDefault="00F5488F" w:rsidP="00A763D4">
            <w:pPr>
              <w:spacing w:after="0" w:line="240" w:lineRule="auto"/>
              <w:rPr>
                <w:rFonts w:ascii="Times New Roman" w:hAnsi="Times New Roman" w:cs="Times New Roman"/>
                <w:sz w:val="24"/>
                <w:szCs w:val="24"/>
              </w:rPr>
            </w:pP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94"/>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Просмотр онлайн урока на сайте по бесплатной профориентации для детей «Проектория»</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 течение года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77"/>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4</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Международный день памятников и исторических мест - «Прогулка по историческим местам»</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18.04.2025</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Руководитель музея</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371"/>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5</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Урок в библиотеке</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 плану библиотеки</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Педагог-библиотекарь</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29"/>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МАЙ 2025 г. – 80-летие ВЕЛИКОЙ ПОБЕДЫ</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«ДО СВИДАНИЯ, ШКОЛА! ЗДРАВСТВУЙ ЛЕТО!»</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306"/>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Уроки мужества</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 неделя</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Руководитель музея</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511"/>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Музейные уроки</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 плану музея</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руководители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Руководитель музея</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98"/>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Урок в библиотеке</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 плану</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библиотек</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и</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Педагог-</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библиотекарь</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33"/>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Плюс индивидуальные планы работы ПДО, социального педагога, педагога-психолога, педагога - библиотекаря, учителей предметников и т.д.</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4"/>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3.5.МОДУЛЬ САМОУПРАВЛЕНИЕ</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4"/>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СЕНТЯБРЬ 2024 г. МЕСЯЧНИК БЕЗОПАСНОСТИ ДЕТЕЙ</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00"/>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п/п</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Содержание</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Сроки</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Ответственные</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Отметка о выполнении</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81"/>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Выборы лидеров, активов классов, распределение обязанностей.</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1-ая неделя</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93"/>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Конференция учащихся (отчёт президента школы о проделанной работе)</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1-ая неделя</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Заместитель директора по ВР,</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Совет старшеклассников</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64"/>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Работа в соответствии с обязанностями</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Ежемесячно</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84"/>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4</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Заседания советов органов детского самоуправления</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 неделя</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 вожатый, руководитель музея</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699"/>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5</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Круглый стол, планирование работы совета лидеров школы на новый 2024/2025 учебный год:</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 неделя</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Заместитель директора по ВР,</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вожатый, Совет старшеклассников</w:t>
            </w:r>
          </w:p>
          <w:p w:rsidR="00F5488F" w:rsidRPr="00A763D4" w:rsidRDefault="00F5488F" w:rsidP="00A763D4">
            <w:pPr>
              <w:spacing w:after="0" w:line="240" w:lineRule="auto"/>
              <w:rPr>
                <w:rFonts w:ascii="Times New Roman" w:hAnsi="Times New Roman" w:cs="Times New Roman"/>
                <w:sz w:val="24"/>
                <w:szCs w:val="24"/>
              </w:rPr>
            </w:pP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0"/>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6</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Делегирование обучающихся для работы в Управляющем Совете школы.</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 течение года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Заместитель директора по ВР, Совет старшеклассников</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95"/>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7</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Операция «Уголок» (проверка классных уголков, их функционирование)</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Ежемесячно</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руководители Старшие вожатые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Совет</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старшеклассников</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845"/>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8</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Делегирование обучающихся для работы в штабе РДДМ</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 течение года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 Старший 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Совет старшеклассников</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69"/>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ОКТЯБРЬ 2024 г. МЕСЯЧНИК ЭКОЛООГИЧЕСКИХ ЗНАНИЙ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МЕСЯЧНИК ПОЖИЛОГО ЧЕЛОВЕКА</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КАНИКУЛЫ – «27» октября 2024г. по «04» ноября 2024 г.</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716"/>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Заседания советов органов детского самоуправления</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 неделя</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 вожатый, руководитель музея</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860"/>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Работа по созданию сменной странички в классном уголке по теме месячника «Экология и моё здоровье», Месячник пожилого человека»</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Правовая тематика</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 неделя</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18"/>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Операция «Уголок» (проверка классных уголков, их функционирование)</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Ежемесячно</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 Старший 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Совет</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старшеклассников</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264"/>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4</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Рейд по проверке внешнего вида учащихся</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 Совет старшеклассников</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43"/>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5</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Оформление летописи класса</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5"/>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6</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Отчёт вожатых о проделанной работе</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 вожатый</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44"/>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7</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Рейды по проверке чистоты в кабинетах</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Администрация, классные руководитель Старший вожатый</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697"/>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8</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Подведение итогов «Мы в жизни школы» за 1 четверть</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43"/>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НОЯБРЬ 2024 г. МЕСЯЧНИК ПРАВОВЫХ ЗНАНИЙ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ВСЕРОССИЙСКИЙ ДЕНЬ ПРАВОВОЙ ПОМОЩИ ДЕТЯМ – 20.11.2024</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ДЕНЬ МАТЕРИ – 24.11.2024</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80"/>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Заседания советов органов детского самоуправления</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руководитель</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музея</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28"/>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Работа учащихся в соответствии с обязанности</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ежемесячно</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актив</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класса</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424"/>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Оформление сменной странички в классном уголке: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День народного единства</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Молодёжь за ЗОЖ (антинаркотическая пропаганда)</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18.11 - День памяти жертв ДТП</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День матери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День толерантности</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Первая</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неделя</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актив</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класса</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18"/>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4</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Операция «Уголок» (проверка классных уголков, их функционирование)</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Ежемесячно</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 Старший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Совет</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старшеклассников</w:t>
            </w:r>
          </w:p>
          <w:p w:rsidR="00F5488F" w:rsidRPr="00A763D4" w:rsidRDefault="00F5488F" w:rsidP="00A763D4">
            <w:pPr>
              <w:spacing w:after="0" w:line="240" w:lineRule="auto"/>
              <w:rPr>
                <w:rFonts w:ascii="Times New Roman" w:hAnsi="Times New Roman" w:cs="Times New Roman"/>
                <w:sz w:val="24"/>
                <w:szCs w:val="24"/>
              </w:rPr>
            </w:pP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02"/>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ДЕКАБРЬ 2024 г. продолжение МЕСЯЧНИКА ПРАВОВЫХ ЗНАНИЙ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 МАСТЕРСКОЙ У ДЕДА МОРОЗА»</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28"/>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Работа учащихся в соответствии с обязанности</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 Актив класса</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4"/>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Заседания советов органов детского самоуправления</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 неделя</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 вожатый, руководитель музея</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80"/>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Работа по созданию сменной странички в классном уголке по теме месячника</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 неделя</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 Актив класса</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22"/>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4</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Операция «Уголок» (проверка классных уголков, их функционирование)</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Ежемесячно</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 Старший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вожатый Совет</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старшеклассников</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13"/>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5</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Оформление летописи класса, видео-презентации класса</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Последняя</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неделя</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четверти</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53"/>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6</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Отчёт вожатых о проделанной работе</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605"/>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7</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Подведение итогов «Мы в жизни школы» за 2 четверть</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Совет</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старшеклассников</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иков</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51"/>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8</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Рейды по проверке чистоты в кабинетах</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Администрация, 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 вожатый</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90"/>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ЯНВАРЬ, ФЕВРАЛЬ 2025 г. МЕСЯЧНИК ВОЕННО-ПАТРИОТИЧЕСКОГО ВОСПИТАНИЯ МОЛОДЕЖИ 25.01-23.02.2025)</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МЕСЯЧНИК МОЛОДОГО ИЗБИРАТЕЛЯ</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07"/>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Работа учащихся в соответствии с обязанности</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 Актив класса</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87"/>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Заседания советов органов детского самоуправления</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 неделя</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руководитель</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музея</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45"/>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Работа по созданию сменной странички в классном уголке по теме месячника</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 неделя</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 Актив класса</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68"/>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4</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Операция «Уголок» (проверка классных уголков, их функционирование)</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Ежемесячно</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 Старший вожатый Совет</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старшеклассников</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733"/>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5</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Выборы президента школы</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 неделя</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Заместитель директора по ВР, Классные руководители, Старший вожатый,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Совет</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старшеклассников</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17"/>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МАРТ 2025 г. МЕСЯЧНИК ПРОФОРИЕНТАЦИИ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КАНИКУЛЫ с «22» марта 2024 г. по «30» марта 2024г.</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24"/>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Работа учащихся в соответствии с обязанности</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Актив</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класса</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7"/>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Заседания советов органов детского самоуправления</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 неделя</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 вожатый, руководитель музея</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691"/>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Работа по созданию сменной странички в классном уголке по теме месячника: «С 8 марта», «Профориентация»</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 неделя</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Актив</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класса</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85"/>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4</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Операция «Уголок» (проверка классных уголков, их функционирование)</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Ежемесячно</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 Старший 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Совет</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старшеклассников</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76"/>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5</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Оформление летописи класса</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Последняя</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неделя</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четверти</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75"/>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6</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Отчёт вожатых о проделанной работе</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715"/>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7</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Подведение итогов «Мы в жизни школы» за 3 четверть</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Совет</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старшеклассников</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93"/>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8</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Рейд по проверке внешнего вида учащихся</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 вожатый, классные руководители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76"/>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9</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Рейды по проверке чистоты в кабинетах</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Администрация, 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 Старший вожатый</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41"/>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АПРЕЛЬ 2025 г. МЕСЯЧНИК ЗДОРОВОГО ОБРАЗА ЖИЗНИ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МЕСЯЧНИК САНИТАРНОЙ ОЧИСТКИ «ВЕСЕННЯЯ НЕДЕЛЯ ДОБРА» </w:t>
            </w:r>
          </w:p>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29"/>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Работа учащихся в соответствии с обязанности</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Актив</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класса</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41"/>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Заседания советов органов детского самоуправления</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 неделя</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 вожатый, руководитель музея</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41"/>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Работа по созданию сменной странички в классном уголке по теме месячника</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 неделя</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Актив класса</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76"/>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4</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Операция «Уголок» (проверка классных уголков, их функционирование)</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Ежемесячно</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 Старший вожатый Совет</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старшеклассников</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13"/>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МАЙ 2025 г. – 80-летие ВЕЛИКОЙ ПОБЕДЫ</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«ДО СВИДАНИЯ, ШКОЛА! ЗДРАВСТВУЙ ЛЕТО!»</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688"/>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Заседания советов органов детского самоуправления</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 неделя</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 вожатый, руководитель музея</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559"/>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Работа по созданию сменной странички в классном уголке по теме месячника</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 неделя</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Актив</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класса</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715"/>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Операция «Уголок» (проверка классных уголков, их функционирование)</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Ежемесячно</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 Старший вожатый Совет</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старшеклассников</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95"/>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4</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Отчёт Актива перед классом о проделанной работе за год</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 неделя</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 Актив класса</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05"/>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5</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Оформление летописи класса, видео-презентации класса</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Последняя</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неделя</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75"/>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6</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Отчёт вожатых о проделанной работе</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691"/>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7</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Подведение итогов «Мы в жизни школы» за 4 четверть, за учебный год</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Совет</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старшеклассников</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13"/>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8</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«Академик школьных наук» (по положению)</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Решение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педсовета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Администрация</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Педагоги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50"/>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9</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Рейды по проверке чистоты в кабинетах, подготовка кабинетов к ЕГЭ</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Администрация, 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4"/>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3.6.МОДУЛЬ РДДМ</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4"/>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СЕНТЯБРЬ 2024 г. МЕСЯЧНИК БЕЗОПАСНОСТИ ДЕТЕЙ</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06"/>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п/п</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Содержание</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Сроки</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Ответственные</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Отметка    выполнении</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004"/>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«РДДМШКОЛА!»</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31.08-06.09.</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2024</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педагоги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399"/>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ДЕД - День Знаний</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01.09</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 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Классные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педагоги</w:t>
            </w:r>
          </w:p>
          <w:p w:rsidR="00F5488F" w:rsidRPr="00A763D4" w:rsidRDefault="00F5488F" w:rsidP="00A763D4">
            <w:pPr>
              <w:spacing w:after="0" w:line="240" w:lineRule="auto"/>
              <w:rPr>
                <w:rFonts w:ascii="Times New Roman" w:hAnsi="Times New Roman" w:cs="Times New Roman"/>
                <w:sz w:val="24"/>
                <w:szCs w:val="24"/>
              </w:rPr>
            </w:pP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270"/>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«РДДМ - в центре событий»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Круглый стол школьного медиацентра с активом РДДМ, обсуждение ключевых проектов/ оборудование информационного уголка РДДМ в школе/ тематического стенда</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 школьном музее</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7.08. - 13.09.</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2024</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педагоги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99"/>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4</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«РДДМ в безопасности»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Мероприятия, связанные с безопасной дорогой и безопасным</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поведением в школе</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14.09-20.09.</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2024</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педагоги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556"/>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5</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«Каждый ребенок - чемпион»</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Спортивные мероприятия</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21.09.2024</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27.09</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педагоги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09"/>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ОКТЯБРЬ 2024 г. МЕСЯЧНИК ЭКОЛОГИЧЕСКИХ ЗНАНИЙ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МЕСЯЧНИК ПОЖИЛОГО ЧЕЛОВЕКА</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89"/>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«Учительский фитнес-марафон»</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Школьный и краевой этапы ДЕД: День Учителя</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28.09 - 4.10.</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2024</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педагоги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2"/>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«Деление на поколения»</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Мероприятия, приуроченные к месячнику пожилого человека</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5.10.</w:t>
            </w:r>
            <w:r w:rsidRPr="00A763D4">
              <w:rPr>
                <w:rFonts w:ascii="Times New Roman" w:hAnsi="Times New Roman" w:cs="Times New Roman"/>
                <w:sz w:val="24"/>
                <w:szCs w:val="24"/>
              </w:rPr>
              <w:softHyphen/>
              <w:t>-11.10.</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2024</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педагоги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42"/>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«Актив РДДМ»</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Выборы в органы ученического самоуправления, актив РДДМ</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запуск регионального этапа конкурса «Команда РДШ»</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12.10 - 18.10.</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2024</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педагоги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528"/>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4</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«Мое движение»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Организация торжественного приема в РДДМ в муниципальном образовании, чествование лидеров и активистов движения</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-25.10.</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2024</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педагоги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4"/>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НОЯБРЬ 2024 г. МЕСЯЧНИК ПРАВОВЫХ ЗНАНИЙ</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40"/>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 единстве - сила!</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ДЕД: День народного единства</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2.11 - 8.11.</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2024</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педагоги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555"/>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«Вместе»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Мероприятия, с социальными партнерами РДДМ и запуск проекта «Фестиваль театрализованных постановок для начальных классов»</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09.11.-15.11.</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2024</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педагоги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8"/>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КВН «Кубок РДДМ»</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Подготовка онлайн и офлайн обучения для команд КВН</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16.11 - 22.11.</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2024</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педагоги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64"/>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4</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«Моя мама в РДДМ»</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Мероприятия приуроченные ко дню матери</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23.11-29.11.</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2024</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педагоги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77"/>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ДЕКАБРЬ 2024 г. продолжение МЕСЯЧНИКА правовых знаний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 МАСТЕРСКОЙ У ДЕДА МОРОЗА»</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574"/>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ДЕД: Международный день добровольца</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30.11</w:t>
            </w:r>
            <w:r w:rsidRPr="00A763D4">
              <w:rPr>
                <w:rFonts w:ascii="Times New Roman" w:hAnsi="Times New Roman" w:cs="Times New Roman"/>
                <w:sz w:val="24"/>
                <w:szCs w:val="24"/>
              </w:rPr>
              <w:softHyphen/>
              <w:t>-6.12.</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2024</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педагоги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727"/>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ДЕД: День героев Отечества</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7.12.</w:t>
            </w:r>
            <w:r w:rsidRPr="00A763D4">
              <w:rPr>
                <w:rFonts w:ascii="Times New Roman" w:hAnsi="Times New Roman" w:cs="Times New Roman"/>
                <w:sz w:val="24"/>
                <w:szCs w:val="24"/>
              </w:rPr>
              <w:softHyphen/>
              <w:t>-13.12.</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2024</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педагоги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558"/>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Краевая акция «Дети - детям», посещение с волонтёрами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РДДМ подшефных организаций (больница, детский дом) Зимний Фестиваль РДДМ</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14-20.12.</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2024</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педагоги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538"/>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4</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 новым годом»</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Новогодние праздничные мероприятия, творческая мастерская</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21.12 - 31.12.</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2024</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педагоги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28"/>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ЯНВАРЬ, ФЕВРАЛЬ 2025 г. МЕСЯЧНИК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ВОЕННО-ПАТРИОТИЧЕСКОГО ВОСПИТАНИЯ МОЛОДЕЖИ</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29"/>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«Набираем высоту»</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Сбор актива РДДМ, планирование деятельности на полугодие.</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11.01</w:t>
            </w:r>
            <w:r w:rsidRPr="00A763D4">
              <w:rPr>
                <w:rFonts w:ascii="Times New Roman" w:hAnsi="Times New Roman" w:cs="Times New Roman"/>
                <w:sz w:val="24"/>
                <w:szCs w:val="24"/>
              </w:rPr>
              <w:softHyphen/>
              <w:t>-17.01.</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2025</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педагоги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00"/>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Участие в мероприятиях вузов края, приуроченных ко Дню студента и всероссийских акциях.</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18.01-24.011.</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2025</w:t>
            </w:r>
            <w:r w:rsidRPr="00A763D4">
              <w:rPr>
                <w:rFonts w:ascii="Times New Roman" w:hAnsi="Times New Roman" w:cs="Times New Roman"/>
                <w:sz w:val="24"/>
                <w:szCs w:val="24"/>
              </w:rPr>
              <w:softHyphen/>
            </w:r>
          </w:p>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педагоги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558"/>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«Действуй»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Презентация Дней единых действий на 2025 год. Реализация Всероссийского проекта «Классные встречи».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Знакомство с проектом «Классные Встречи», распределение графика проведения встреч (не менее 4 встреч от школы за год). Акцент на встречах, которые могут быть связаны с Годом 80-летия Победы в Великой Отечественной войне и годом мира.</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25.01</w:t>
            </w:r>
            <w:r w:rsidRPr="00A763D4">
              <w:rPr>
                <w:rFonts w:ascii="Times New Roman" w:hAnsi="Times New Roman" w:cs="Times New Roman"/>
                <w:sz w:val="24"/>
                <w:szCs w:val="24"/>
              </w:rPr>
              <w:softHyphen/>
              <w:t>-31.01.</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2025</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педагоги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42"/>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4</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День полного освобождения Ленинграда от фашистской блокады.</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27.01.2025</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педагоги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86"/>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ФЕВРАЛЬ 2025 г. продолжение МЕСЯЧНИКА ВОЕННО-ПАТРИОТИЧЕСКОГО ВОСПИТАНИЯ</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МЕСЯЧНИК МОЛОДОГО ИЗБИРАТЕЛЯ</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631"/>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«Вектор развития»</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Определение региональных партнерских проектов и межшкольных мероприятий, в которых планируется участие школы. Определение кандидатов в муниципальный совет.</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МДП «Раскачай мир»</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01.02 - 14.02.</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2025</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педагоги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30"/>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ДЕД «День книгодарения»</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14.02.2025</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педагоги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681"/>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«Для страны»</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15.02.-28.02.</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2025</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педагоги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41"/>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4</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ДЕД «День памяти о россиянах, исполнявших служебный долг за пределами Отечества»</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15.02.2025</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педагоги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28"/>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5</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«Труд крут» (день Российских студенческих отрядов», реализация акции «Снежный десант» в отдельных районах).</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17.02.2025</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педагоги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16"/>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6</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ДЕД «День защитника Отечества»</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23.02.2025</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педагоги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4"/>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МАРТ 2025 г. МЕСЯЧНИК ПРОФОРИЕНТАЦИИ</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22"/>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«Шаг навстречу»</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01.03.2025</w:t>
            </w:r>
            <w:r w:rsidRPr="00A763D4">
              <w:rPr>
                <w:rFonts w:ascii="Times New Roman" w:hAnsi="Times New Roman" w:cs="Times New Roman"/>
                <w:sz w:val="24"/>
                <w:szCs w:val="24"/>
              </w:rPr>
              <w:softHyphen/>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14.03</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педагоги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230"/>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Заседания Регионального детского совета РДДМ (по</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окружному принципу, в муниципальных штабах).</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01-07.03.2025</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педагоги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096"/>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ДЕД «Международный женский день»</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8.03.2025</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руководители,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педагоги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70"/>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4</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«Время с пользой»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Участие в каникулярный период в слетах, форумах, конкурсах, НПК, познавательных курсах.</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15.03</w:t>
            </w:r>
            <w:r w:rsidRPr="00A763D4">
              <w:rPr>
                <w:rFonts w:ascii="Times New Roman" w:hAnsi="Times New Roman" w:cs="Times New Roman"/>
                <w:sz w:val="24"/>
                <w:szCs w:val="24"/>
              </w:rPr>
              <w:softHyphen/>
              <w:t>.2025</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04.04.2025</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педагоги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086"/>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5</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ДЕД «День счастья»</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20.03.2025</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педагоги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30"/>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6</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Каникулы (участие в региональных профильных сменах/слетах/форумах, в региональном форуме свежих идей «РостПрост»).</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22.03.2025</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28.03</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педагоги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4"/>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7</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Краевой конкурс «Волонтер года»</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25.03.2025</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педагоги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21"/>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8</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ДЕД «День историка»</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28.03.2025</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педагоги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99"/>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АПРЕЛЬ 2025 г. МЕСЯЧНИК ЗДОРОВОГО ОБРАЗА ЖИЗНИ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МЕСЯЧНИК САНИТАРНОЙ ОЧИСТКИ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ДЕНЬ КОСМОНАВТИКИ, «ВЕСЕННЯЯ НЕДЕЛЯ ДОБРА»</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567"/>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«Будь здоров!»</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Акции и мероприятия, оказывающие влияние на жизнь людей в локальном и глобальном масштабе.</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-11.04.</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2025</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педагоги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5"/>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ДЕД «День смеха»</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01.04.2025</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педагоги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46"/>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ДЕД - «Всемирный день здоровья»</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07.04.2025</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педагоги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578"/>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4</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Совещание муниципальных кураторов</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06.04.2025</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педагоги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556"/>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5</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«Космос. Планета. Мы»</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Акции и мероприятия, оказывающие влияние на жизнь людей в локальном и глобальном масштабе.</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12.04</w:t>
            </w:r>
            <w:r w:rsidRPr="00A763D4">
              <w:rPr>
                <w:rFonts w:ascii="Times New Roman" w:hAnsi="Times New Roman" w:cs="Times New Roman"/>
                <w:sz w:val="24"/>
                <w:szCs w:val="24"/>
              </w:rPr>
              <w:softHyphen/>
              <w:t>-30.04.</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2025</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педагоги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574"/>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6</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ДЕД - «День космонавтики»</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12.04.2025</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педагоги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20"/>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7</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ДЕД - «День защиты исторических памятников»</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18.04.2025</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 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педагоги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72"/>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8</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ДЕД День Земли</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22.04.2025</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педагоги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05"/>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9</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Краевой спортивно-творческий фестиваль «МЕГАВЕСНА»</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30.04.2025</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педагоги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00"/>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МАЙ 2025 г. – 80-летие ВЕЛИКОЙ ПОБЕДЫ</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«ДО СВИДАНИЯ, ШКОЛА! ЗДРАВСТВУ ЛЕТО!»</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588"/>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«Мир. Труд. Май»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Мероприятия, приуроченные ко Дню труда, Дню Победы</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1.05-9.05.2025</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педагоги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18"/>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ДЕД «День труда»</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01.05.2025</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педагоги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42"/>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ДЕД День Победы</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09.05.2025</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педагоги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0"/>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4</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«РДДМ. Итоги Г ода»</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Серия межшкольных мероприятий на площадках края</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10.05.2025</w:t>
            </w:r>
            <w:r w:rsidRPr="00A763D4">
              <w:rPr>
                <w:rFonts w:ascii="Times New Roman" w:hAnsi="Times New Roman" w:cs="Times New Roman"/>
                <w:sz w:val="24"/>
                <w:szCs w:val="24"/>
              </w:rPr>
              <w:softHyphen/>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23.05</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педагоги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18"/>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5</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ДЕД «День музеев»</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18.05.2025</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педагоги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4"/>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6</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ДЕД «День детских организаций»</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19.05.2025</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педагоги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567"/>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7</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«Последний звонок»</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Проведение тематических мероприятий, посвящённых окончанию школы</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25.05.2025</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31.05.2025</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педагоги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4"/>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ИЮНЬ 2025 г.</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18"/>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«Здравствуй, лето!»</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Старт летней оздоровительной кампании, участие в праздничных мероприятиях</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01.06</w:t>
            </w:r>
            <w:r w:rsidRPr="00A763D4">
              <w:rPr>
                <w:rFonts w:ascii="Times New Roman" w:hAnsi="Times New Roman" w:cs="Times New Roman"/>
                <w:sz w:val="24"/>
                <w:szCs w:val="24"/>
              </w:rPr>
              <w:softHyphen/>
              <w:t>.2025</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13.06</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педагоги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11"/>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ДЕД День защиты детей</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01.06.2024</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Классные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педагоги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85"/>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ДЕД «День защиты окружающей среды»</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05.06.2025</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педагоги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701"/>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4</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ДЕД «День России»</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12.06.2025</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w:t>
            </w:r>
          </w:p>
          <w:p w:rsidR="00F5488F" w:rsidRPr="00A763D4" w:rsidRDefault="00F5488F" w:rsidP="00A763D4">
            <w:pPr>
              <w:spacing w:after="0" w:line="240" w:lineRule="auto"/>
              <w:rPr>
                <w:rFonts w:ascii="Times New Roman" w:hAnsi="Times New Roman" w:cs="Times New Roman"/>
                <w:sz w:val="24"/>
                <w:szCs w:val="24"/>
              </w:rPr>
            </w:pP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педагоги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18"/>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5</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«Мое самое лучшее лето» Старт краевой акции</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15.06</w:t>
            </w:r>
            <w:r w:rsidRPr="00A763D4">
              <w:rPr>
                <w:rFonts w:ascii="Times New Roman" w:hAnsi="Times New Roman" w:cs="Times New Roman"/>
                <w:sz w:val="24"/>
                <w:szCs w:val="24"/>
              </w:rPr>
              <w:softHyphen/>
              <w:t>.2025</w:t>
            </w:r>
          </w:p>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педагоги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29"/>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6</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ДЕД День памяти и скорби</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22.06.2025</w:t>
            </w:r>
          </w:p>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Старшие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вожатые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педагоги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4"/>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3.7.МОДУЛЬ ПРОФОРИЕНТАЦИЯ</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4"/>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СЕНТЯБРЬ 2024 г.</w:t>
            </w:r>
          </w:p>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4"/>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№п/п</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Содержание</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Сроки</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Ответственны</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е</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Отметки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выполне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нии</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80"/>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Участие в профориентационных акциях, конкурсах фестивалях</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 течение года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16"/>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Расширение знаний учащихся о новых профессиях учителями-предметниками</w:t>
            </w:r>
          </w:p>
          <w:p w:rsidR="00F5488F" w:rsidRPr="00A763D4" w:rsidRDefault="00F5488F" w:rsidP="00A763D4">
            <w:pPr>
              <w:spacing w:after="0" w:line="240" w:lineRule="auto"/>
              <w:rPr>
                <w:rFonts w:ascii="Times New Roman" w:hAnsi="Times New Roman" w:cs="Times New Roman"/>
                <w:sz w:val="24"/>
                <w:szCs w:val="24"/>
              </w:rPr>
            </w:pP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 течение года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 Учителя - предметники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4"/>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ОКТЯБРЬ 2024 г.</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40"/>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Осуществление взаимодействия с учреждениями дополнительного образования, Центром занятости населения г. Барнаула</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 течение года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4"/>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НОЯБРЬ 2024 г.</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51"/>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Профориентационные экскурсии в учреждения высшего и среднего образования</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 течение года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23"/>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Виртуальные экскурсии по предприятиям</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 течение года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4"/>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ДЕКАБРЬ 2024 г</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79"/>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Анкетирование учащихся по вопросам выбора профессии и специальности</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 течение года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4"/>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ЯНВАРЬ 2025</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55"/>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Организация школьной практики по окончанию учебного года</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 течение месяца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14"/>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Виртуальные экскурсии по предприятиям</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 течение года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4"/>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ФЕВРАЛЬ 2025 г</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96"/>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Консультации по выбору профиля обучения</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 течение года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Педагог- психолог Классные 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01"/>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Виртуальные экскурсии по предприятиям</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 течение года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4"/>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МАРТ 2025 г.</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277"/>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часы, беседы:</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«Все профессии нужны, все профессии важны» «Профессия. Что и как мы выбираем»</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«От склонностей и способностей к образовательной и профессиональной траектории»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15 марта - Всемирный день защиты прав потребителя</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09-20.03.2025</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p w:rsidR="00F5488F" w:rsidRPr="00A763D4" w:rsidRDefault="00F5488F" w:rsidP="00A763D4">
            <w:pPr>
              <w:spacing w:after="0" w:line="240" w:lineRule="auto"/>
              <w:rPr>
                <w:rFonts w:ascii="Times New Roman" w:hAnsi="Times New Roman" w:cs="Times New Roman"/>
                <w:sz w:val="24"/>
                <w:szCs w:val="24"/>
              </w:rPr>
            </w:pP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10"/>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Виртуальные экскурсии по предприятиям</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 течение года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4"/>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АПРЕЛЬ 2025 г.</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42"/>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Осуществление индивидуальных и групповых консультаций для учащихся</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 течение года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Педагог- психолог Классные руководители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61"/>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Виртуальные экскурсии по предприятиям</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 течение года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4"/>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МАЙ 2025 г.</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59"/>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Виртуальные экскурсии по предприятиям</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 течение года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4"/>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ИЮНЬ, ИЮЛЬ, АВГУСТ  2025 г.</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9"/>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Школьная практика по окончанию учебного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года</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 течение месяца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30"/>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Трудоустройство несовершеннолетних через Центр занятости населения города Барнаула</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   в течение месяца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Заместитель директора по ВР, Классные руководители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4"/>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3.8.РАБОТА С РОДИТЕЛЯМИ</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4"/>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СЕНТЯБРЬ 2024 г.</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03"/>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п/п</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Содержание</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Сроки</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Ответственные</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Отметка о выполнении</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266"/>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Общешкольная родительское собрание. Публичный доклад (директор школы.)</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 графику</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Администрация</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842"/>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Проведение тематических родительских собраний по формированию законопослушного поведения учащихся -Беседы с родителями по профилактике ДТП на классных родительских собраниях</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-Выполнение закона о комендантском часе для подростков -Профилактика правонарушений и преступлений -Навыки жизнестойкости -Как поступать в конфликтных ситуациях? «Ответственность родителей за ненадлежащее воспитание и обучение детей (Ст. 5. 35 КоАП РФ».</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 течение года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540"/>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Проведение организационных классных собраний (выборы классных родительских комитетов, планирование работы).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Изучение мотивов и потребностей родителей.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Привлечение родителей в организации и проведении внеклассных мероприятий, походов, экскурсий.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Оформление социальных паспортов классов</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89"/>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4</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Родительский комитет</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«Последний звонок - 2025», «Выпускной»</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Приказ</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Комитета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Администрация,</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w:t>
            </w:r>
          </w:p>
          <w:p w:rsidR="00F5488F" w:rsidRPr="00A763D4" w:rsidRDefault="00F5488F" w:rsidP="00A763D4">
            <w:pPr>
              <w:spacing w:after="0" w:line="240" w:lineRule="auto"/>
              <w:rPr>
                <w:rFonts w:ascii="Times New Roman" w:hAnsi="Times New Roman" w:cs="Times New Roman"/>
                <w:sz w:val="24"/>
                <w:szCs w:val="24"/>
              </w:rPr>
            </w:pP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72"/>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5</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«Родительский патруль»</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(Фотоотчёты статья для сайта о проделанной работе на эл. адрес</w:t>
            </w:r>
            <w:hyperlink r:id="rId61" w:history="1">
              <w:r w:rsidRPr="00A763D4">
                <w:rPr>
                  <w:rFonts w:ascii="Times New Roman" w:hAnsi="Times New Roman" w:cs="Times New Roman"/>
                  <w:sz w:val="24"/>
                  <w:szCs w:val="24"/>
                </w:rPr>
                <w:t xml:space="preserve"> </w:t>
              </w:r>
            </w:hyperlink>
            <w:r w:rsidRPr="00A763D4">
              <w:rPr>
                <w:rFonts w:ascii="Times New Roman" w:hAnsi="Times New Roman" w:cs="Times New Roman"/>
                <w:sz w:val="24"/>
                <w:szCs w:val="24"/>
              </w:rPr>
              <w:t xml:space="preserve"> school50@bk.ru</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ежемесячно</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руководитель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77"/>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6</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Участие родителей в акции: «Бумаге - вторую жизнь»</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99"/>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7</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Участие родителей в акции «Спаси ёжика»</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ежемесячно</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68"/>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8</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Педагогическое просвещение родителей по вопросам воспитания детей</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 раз в четверть</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03"/>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9</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Индивидуальные консультации</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 мере необходимости</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Администрация, педагог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психолог,</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социальный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педагог,</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34"/>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10</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Индивидуальные консультации для родителей «Профессиональные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намерения и профессиональные возможности старшеклассника»</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 течении года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Педагог- психолог Классные 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242"/>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Работа Совета профилактики с</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неблагополучными семьями по вопросам воспитания, обучения детей</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 плану Совета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Администрация, педагог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психолог,</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социальный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педагог,</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5"/>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12</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Беседы с родителями по профилактике ДТП на классных родительских собраниях</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 течение года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3"/>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13</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Помощь учащимся в изготовлении карт-схем-маршрута «Дом-школа-дом»</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6"/>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14</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Организация онлайн-собраний учащихся и родителей с представителями учебных заведений</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 течение года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4"/>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ОКТЯБРЬ 2024 г.</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382"/>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«Родительский патруль»</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(Фотоотчёты статья для сайта о проделанной работе на эл. адрес</w:t>
            </w:r>
            <w:hyperlink r:id="rId62" w:history="1">
              <w:r w:rsidRPr="00A763D4">
                <w:rPr>
                  <w:rFonts w:ascii="Times New Roman" w:hAnsi="Times New Roman" w:cs="Times New Roman"/>
                  <w:sz w:val="24"/>
                  <w:szCs w:val="24"/>
                </w:rPr>
                <w:t xml:space="preserve"> </w:t>
              </w:r>
            </w:hyperlink>
            <w:r w:rsidRPr="00A763D4">
              <w:rPr>
                <w:rFonts w:ascii="Times New Roman" w:hAnsi="Times New Roman" w:cs="Times New Roman"/>
                <w:sz w:val="24"/>
                <w:szCs w:val="24"/>
              </w:rPr>
              <w:t xml:space="preserve"> school50@bk.ru</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75"/>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Участие родителей в акции «Спаси ёжика» (сбор батареек)</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ежемесячно</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70"/>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Родительский контроль питания</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 течение года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21"/>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4</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Экологическая акция «Посади дерево»</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75"/>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5</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Посадка деревьев на аллее выпускников</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268"/>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6</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Информационное оповещение через школьный сайт http://school50barnaul.ucoz.ru</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Администрация, педагог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психолог,</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социальный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педагог,</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руководитель</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музея,</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417"/>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7</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Индивидуальные консультации</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 мере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необходимости</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Администрация, педагог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психолог,</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социальный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педагог,</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849"/>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8</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Работа Совета профилактики с</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неблагополучными семьями по вопросам воспитания, обучения детей</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 плану Совета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Администрация, педагог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психолог,</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социальный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педагог,</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4"/>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60"/>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«Родительский патруль»</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(Фотоотчёты статья для сайта о проделанной работе на эл. адрес</w:t>
            </w:r>
            <w:hyperlink r:id="rId63" w:history="1">
              <w:r w:rsidRPr="00A763D4">
                <w:rPr>
                  <w:rFonts w:ascii="Times New Roman" w:hAnsi="Times New Roman" w:cs="Times New Roman"/>
                  <w:sz w:val="24"/>
                  <w:szCs w:val="24"/>
                </w:rPr>
                <w:t xml:space="preserve"> </w:t>
              </w:r>
            </w:hyperlink>
            <w:r w:rsidRPr="00A763D4">
              <w:rPr>
                <w:rFonts w:ascii="Times New Roman" w:hAnsi="Times New Roman" w:cs="Times New Roman"/>
                <w:sz w:val="24"/>
                <w:szCs w:val="24"/>
              </w:rPr>
              <w:t xml:space="preserve"> school50@bk.ru</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ежемесячно</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64"/>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Всемирный день Матери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Родительские собрания, посвященные Дню матери «Святая мать добром спасет».</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24.11</w:t>
            </w:r>
            <w:r w:rsidRPr="00A763D4">
              <w:rPr>
                <w:rFonts w:ascii="Times New Roman" w:hAnsi="Times New Roman" w:cs="Times New Roman"/>
                <w:sz w:val="24"/>
                <w:szCs w:val="24"/>
              </w:rPr>
              <w:softHyphen/>
              <w:t>-29.11.</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2024</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15"/>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Участие родителей в акции «Спаси ёжика»</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ежемесячно</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408"/>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4</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Индивидуальные консультации</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 мере необходимости</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Администрация, педагог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психолог,</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социальный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педагог,</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74"/>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5</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Работа Совета профилактики с</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неблагополучными семьями по вопросам воспитания, обучения детей</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 плану Совета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Администрация, педагог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психолог,</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социальный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педагог,</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4"/>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ДЕКАБРЬ 2024 г.</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398"/>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«Родительский патруль»</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(Фотоотчёты статья для сайта о проделанной работе на эл. адрес</w:t>
            </w:r>
            <w:hyperlink r:id="rId64" w:history="1">
              <w:r w:rsidRPr="00A763D4">
                <w:rPr>
                  <w:rFonts w:ascii="Times New Roman" w:hAnsi="Times New Roman" w:cs="Times New Roman"/>
                  <w:sz w:val="24"/>
                  <w:szCs w:val="24"/>
                </w:rPr>
                <w:t xml:space="preserve"> </w:t>
              </w:r>
            </w:hyperlink>
            <w:hyperlink r:id="rId65" w:history="1">
              <w:r w:rsidRPr="00A763D4">
                <w:rPr>
                  <w:rFonts w:ascii="Times New Roman" w:hAnsi="Times New Roman" w:cs="Times New Roman"/>
                  <w:sz w:val="24"/>
                  <w:szCs w:val="24"/>
                </w:rPr>
                <w:t>school50@bk.ru</w:t>
              </w:r>
            </w:hyperlink>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Родительский контроль питания</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 течение года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97"/>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Педагогическое просвещение родителей по вопросам воспитания детей</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 раз в четверть</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16"/>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4</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Информационное оповещение через школьный сайт http://school50barnaul.ucoz.ru</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Администрация, педагог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психолог,</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социальный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педагог,</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руководитель</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музея,</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60"/>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5</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Проведение тематических родительских собраний</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 плану</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857"/>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6</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Индивидуальные консультации</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 мере необходимости</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Администрация, педагог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психолог,</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социальный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педагог,</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83"/>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7</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Работа Совета профилактики с</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неблагополучными семьями по вопросам воспитания, обучения детей</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 плану Совета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Администрация, педагог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психолог,</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социальный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педагог,</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97"/>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8</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Праздничное оформление школы, окон</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 неделя</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Классные 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4"/>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ЯНВАРЬ 2025 г.</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64"/>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«Родительский патруль»</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(Фотоотчёты статья для сайта о проделанной работе на эл. адрес</w:t>
            </w:r>
            <w:hyperlink r:id="rId66" w:history="1">
              <w:r w:rsidRPr="00A763D4">
                <w:rPr>
                  <w:rFonts w:ascii="Times New Roman" w:hAnsi="Times New Roman" w:cs="Times New Roman"/>
                  <w:sz w:val="24"/>
                  <w:szCs w:val="24"/>
                </w:rPr>
                <w:t xml:space="preserve"> </w:t>
              </w:r>
            </w:hyperlink>
            <w:r w:rsidRPr="00A763D4">
              <w:rPr>
                <w:rFonts w:ascii="Times New Roman" w:hAnsi="Times New Roman" w:cs="Times New Roman"/>
                <w:sz w:val="24"/>
                <w:szCs w:val="24"/>
              </w:rPr>
              <w:t xml:space="preserve"> school50@bk.ru</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ежемесячно</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693"/>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Работа Совета профилактики с</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неблагополучными семьями по вопросам воспитания, обучения детей</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 плану Совета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Администрация, педагог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психолог,</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социальный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педагог,</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4"/>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ФЕВРАЛЬ 2025 г.</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558"/>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«Родительский патруль»</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(Фотоотчёты статья для сайта о проделанной работе на эл. адрес</w:t>
            </w:r>
            <w:hyperlink r:id="rId67" w:history="1">
              <w:r w:rsidRPr="00A763D4">
                <w:rPr>
                  <w:rFonts w:ascii="Times New Roman" w:hAnsi="Times New Roman" w:cs="Times New Roman"/>
                  <w:sz w:val="24"/>
                  <w:szCs w:val="24"/>
                </w:rPr>
                <w:t xml:space="preserve"> </w:t>
              </w:r>
            </w:hyperlink>
            <w:r w:rsidRPr="00A763D4">
              <w:rPr>
                <w:rFonts w:ascii="Times New Roman" w:hAnsi="Times New Roman" w:cs="Times New Roman"/>
                <w:sz w:val="24"/>
                <w:szCs w:val="24"/>
              </w:rPr>
              <w:t xml:space="preserve"> school50@bk.ru</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ежемесячно</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838"/>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Индивидуальные консультации</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 мере необходимости</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Администрация, педагог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психолог,</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социальный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педагог,</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709"/>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Работа Совета профилактики с</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неблагополучными семьями по вопросам воспитания, обучения детей</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 плану Совета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Администрация, педагог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психолог,</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социальный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педагог,</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394"/>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4</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Участие в акции «Зелёный РОСТОК»</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Учителя биологии. 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70"/>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5</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Участие в школьном фестивале военно-патриотической песни</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2-3 неделя</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4"/>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МАРТ 2025 г.</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48"/>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«Родительский патруль»</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(Фотоотчёты статья для сайта о проделанной работе на эл. адрес</w:t>
            </w:r>
            <w:hyperlink r:id="rId68" w:history="1">
              <w:r w:rsidRPr="00A763D4">
                <w:rPr>
                  <w:rFonts w:ascii="Times New Roman" w:hAnsi="Times New Roman" w:cs="Times New Roman"/>
                  <w:sz w:val="24"/>
                  <w:szCs w:val="24"/>
                </w:rPr>
                <w:t xml:space="preserve"> </w:t>
              </w:r>
            </w:hyperlink>
            <w:r w:rsidRPr="00A763D4">
              <w:rPr>
                <w:rFonts w:ascii="Times New Roman" w:hAnsi="Times New Roman" w:cs="Times New Roman"/>
                <w:sz w:val="24"/>
                <w:szCs w:val="24"/>
              </w:rPr>
              <w:t xml:space="preserve"> school50@bk.ru</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ежемесячно</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71"/>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Участие родителей в акции «Спаси ёжика»</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ежемесячно</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420"/>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Информационное оповещение через школьный сайт </w:t>
            </w:r>
            <w:hyperlink r:id="rId69" w:history="1">
              <w:r w:rsidRPr="00A763D4">
                <w:rPr>
                  <w:rFonts w:ascii="Times New Roman" w:hAnsi="Times New Roman" w:cs="Times New Roman"/>
                  <w:sz w:val="24"/>
                  <w:szCs w:val="24"/>
                </w:rPr>
                <w:t xml:space="preserve">http://school50barnaul.ucoz.ru </w:t>
              </w:r>
            </w:hyperlink>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Администрация, педагог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психолог,</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социальный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педагог,</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руководитель</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музея,</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86"/>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4</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Индивидуальные консультации</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 мере необходимости</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Администрация, педагог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психолог,</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социальный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педагог,</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73"/>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5</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Работа Совета профилактики с</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неблагополучными семьями по вопросам воспитания, обучения детей</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 плану Совета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Администрация, педагог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психолог,</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социальный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педагог,</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29"/>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6</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Родительский контроль питания</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 течение года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72"/>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7</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Работа РК классов по подготовке к ремонту классного кабинета.</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30"/>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8</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Проведение классных часов родителями. (Профессия родителей) Организация встреч учащихся с их родителями- представителями различных профессий</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 плану класса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4"/>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АПРЕЛЬ 2025 г.</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386"/>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«Родительский патруль»</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(Фотоотчёты статья для сайта о проделанной работе на эл. адрес</w:t>
            </w:r>
            <w:hyperlink r:id="rId70" w:history="1">
              <w:r w:rsidRPr="00A763D4">
                <w:rPr>
                  <w:rFonts w:ascii="Times New Roman" w:hAnsi="Times New Roman" w:cs="Times New Roman"/>
                  <w:sz w:val="24"/>
                  <w:szCs w:val="24"/>
                </w:rPr>
                <w:t xml:space="preserve"> </w:t>
              </w:r>
            </w:hyperlink>
            <w:r w:rsidRPr="00A763D4">
              <w:rPr>
                <w:rFonts w:ascii="Times New Roman" w:hAnsi="Times New Roman" w:cs="Times New Roman"/>
                <w:sz w:val="24"/>
                <w:szCs w:val="24"/>
              </w:rPr>
              <w:t xml:space="preserve"> school50@bk.ru</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ежемесячно</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62"/>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Участие родителей в акции: «Бумаге - вторую жизнь»</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4 неделя</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83"/>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Участие родителей в акции «Спаси ёжика»</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ежемесячно</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99"/>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4</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Индивидуальные консультации</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 мере необходимости</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Администрация, педагог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психолог,</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социальный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педагог,</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12"/>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5</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Работа Совета профилактики с</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неблагополучными семьями по вопросам воспитания, обучения детей</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 плану Совета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Администрация, педагог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психолог,</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социальный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педагог,</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4"/>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МАЙ 2025 г.</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73"/>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«Родительский патруль»</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(Фотоотчёты статья для сайта о проделанной работе на эл. адрес</w:t>
            </w:r>
            <w:hyperlink r:id="rId71" w:history="1">
              <w:r w:rsidRPr="00A763D4">
                <w:rPr>
                  <w:rFonts w:ascii="Times New Roman" w:hAnsi="Times New Roman" w:cs="Times New Roman"/>
                  <w:sz w:val="24"/>
                  <w:szCs w:val="24"/>
                </w:rPr>
                <w:t xml:space="preserve"> </w:t>
              </w:r>
            </w:hyperlink>
            <w:r w:rsidRPr="00A763D4">
              <w:rPr>
                <w:rFonts w:ascii="Times New Roman" w:hAnsi="Times New Roman" w:cs="Times New Roman"/>
                <w:sz w:val="24"/>
                <w:szCs w:val="24"/>
              </w:rPr>
              <w:t xml:space="preserve"> school50@bk.ru</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ежемесячно</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7"/>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Беседы с родителями по профилактике ДТП на классных родительских собраниях</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 течение года</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14"/>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Участие родителей в акции «Спаси ёжика» (Сбор батареек)</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ежемесячно</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37"/>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4</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Всероссийская акция: «Георгиевская ленточка»</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02.05-09.05.</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2025</w:t>
            </w:r>
          </w:p>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65"/>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5</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Участие родителей в акции «Бессмертный полк»</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09.05.2025</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59"/>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6</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Участие родителей в акции «Окна победы»</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 неделя</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414"/>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7</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Информационное оповещение через школьный сайт http://school50barnaul.ucoz.ru</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Администрация, педагог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психолог,</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социальный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педагог,</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руководитель</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музея,</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987"/>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8</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Индивидуальные консультации</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 мере необходимости</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Администрация, педагог -</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психолог,</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социальный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педагог,</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48"/>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9</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Участие в акции «Зелёный РОСТОК»</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Учителя биологии. 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xml:space="preserve">руководители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0"/>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10</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Совместные с детьми походы, экскурсии.</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по плану классных</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руководителей</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3"/>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Итоговые классные родительские собрания на тему «Организация летнего отдыха детей»</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4 неделя</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4"/>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ИЮНЬ, ИЮЛЬ, АВГУСТ 2025 г</w:t>
            </w: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59"/>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1</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Торжественное вручение аттестатов 9  классам</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 9 классов</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86"/>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2</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Итоговые классные родительские собрания на тему «Организация летнего отдыха детей»</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4 неделя</w:t>
            </w: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 руководители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63"/>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3</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Индивидуальная работа с родителями по занятости детей в летний период</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Классные</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руководители</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социальный</w:t>
            </w:r>
          </w:p>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педагог</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692"/>
          <w:jc w:val="center"/>
        </w:trPr>
        <w:tc>
          <w:tcPr>
            <w:tcW w:w="983"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4</w:t>
            </w:r>
          </w:p>
        </w:tc>
        <w:tc>
          <w:tcPr>
            <w:tcW w:w="3969" w:type="dxa"/>
            <w:gridSpan w:val="2"/>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Трудоустройство через ЦЗН г. Барнаула несовершеннолетних достигших 14-летнего возраста</w:t>
            </w:r>
          </w:p>
        </w:tc>
        <w:tc>
          <w:tcPr>
            <w:tcW w:w="1718" w:type="dxa"/>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c>
          <w:tcPr>
            <w:tcW w:w="1968" w:type="dxa"/>
            <w:gridSpan w:val="3"/>
            <w:tcBorders>
              <w:top w:val="single" w:sz="4" w:space="0" w:color="auto"/>
              <w:left w:val="single" w:sz="4" w:space="0" w:color="auto"/>
              <w:bottom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Заместитель директора по ВР, классные руководители</w:t>
            </w:r>
          </w:p>
        </w:tc>
        <w:tc>
          <w:tcPr>
            <w:tcW w:w="1548" w:type="dxa"/>
            <w:gridSpan w:val="2"/>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p>
        </w:tc>
      </w:tr>
      <w:tr w:rsidR="00F5488F" w:rsidRPr="00A763D4" w:rsidTr="00F54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91"/>
          <w:jc w:val="center"/>
        </w:trPr>
        <w:tc>
          <w:tcPr>
            <w:tcW w:w="10186" w:type="dxa"/>
            <w:gridSpan w:val="10"/>
            <w:tcBorders>
              <w:top w:val="single" w:sz="4" w:space="0" w:color="auto"/>
              <w:left w:val="single" w:sz="4" w:space="0" w:color="auto"/>
              <w:bottom w:val="single" w:sz="4" w:space="0" w:color="auto"/>
              <w:right w:val="single" w:sz="4" w:space="0" w:color="auto"/>
            </w:tcBorders>
            <w:shd w:val="clear" w:color="auto" w:fill="FFFFFF"/>
          </w:tcPr>
          <w:p w:rsidR="00F5488F" w:rsidRPr="00A763D4" w:rsidRDefault="00F5488F"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Корректировка календарного плана воспитательной работы возможно с учетом текущих приказов, постановлений, писем, распоряжений Министерства просвещения РФ</w:t>
            </w:r>
          </w:p>
        </w:tc>
      </w:tr>
    </w:tbl>
    <w:p w:rsidR="00F5488F" w:rsidRPr="00A763D4" w:rsidRDefault="00F5488F"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p>
    <w:p w:rsidR="00742984" w:rsidRDefault="00742984"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b/>
          <w:color w:val="000000"/>
          <w:sz w:val="28"/>
        </w:rPr>
      </w:pPr>
    </w:p>
    <w:p w:rsidR="00742984" w:rsidRDefault="00742984"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b/>
          <w:color w:val="000000"/>
          <w:sz w:val="28"/>
        </w:rPr>
      </w:pP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Calibri" w:hAnsi="Times New Roman" w:cs="Times New Roman"/>
          <w:b/>
          <w:sz w:val="22"/>
        </w:rPr>
      </w:pPr>
      <w:r w:rsidRPr="00A763D4">
        <w:rPr>
          <w:rFonts w:ascii="Times New Roman" w:eastAsia="Times New Roman" w:hAnsi="Times New Roman" w:cs="Times New Roman"/>
          <w:b/>
          <w:color w:val="000000"/>
          <w:sz w:val="28"/>
        </w:rPr>
        <w:t xml:space="preserve">3.4. Система специальных условий реализации </w:t>
      </w:r>
      <w:r w:rsidRPr="00A763D4">
        <w:rPr>
          <w:rFonts w:ascii="Times New Roman" w:eastAsia="Times New Roman" w:hAnsi="Times New Roman" w:cs="Times New Roman"/>
          <w:b/>
          <w:color w:val="333333"/>
          <w:sz w:val="28"/>
        </w:rPr>
        <w:t>адаптированной основной общеобразовательной программы обучающихся с лег</w:t>
      </w:r>
      <w:r w:rsidRPr="00A763D4">
        <w:rPr>
          <w:rFonts w:ascii="Times New Roman" w:eastAsia="Times New Roman" w:hAnsi="Times New Roman" w:cs="Times New Roman"/>
          <w:b/>
          <w:color w:val="000000"/>
          <w:sz w:val="28"/>
        </w:rPr>
        <w:t>кой умственной отсталостью (интеллектуальными нарушениями)</w:t>
      </w: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b/>
          <w:color w:val="000000"/>
          <w:sz w:val="28"/>
        </w:rPr>
      </w:pPr>
      <w:r w:rsidRPr="00A763D4">
        <w:rPr>
          <w:rFonts w:ascii="Times New Roman" w:eastAsia="Times New Roman" w:hAnsi="Times New Roman" w:cs="Times New Roman"/>
          <w:b/>
          <w:color w:val="333333"/>
          <w:sz w:val="28"/>
        </w:rPr>
        <w:t>3.4.1.</w:t>
      </w:r>
      <w:r w:rsidRPr="00A763D4">
        <w:rPr>
          <w:rFonts w:ascii="Times New Roman" w:eastAsia="Times New Roman" w:hAnsi="Times New Roman" w:cs="Times New Roman"/>
          <w:b/>
          <w:color w:val="000000"/>
          <w:sz w:val="28"/>
        </w:rPr>
        <w:t xml:space="preserve"> Кадровое обеспечение реализации адаптированной основной образовательной программы для обучающихся с легкой умственной отсталостью (интеллектуальными нарушениями)</w:t>
      </w:r>
    </w:p>
    <w:p w:rsidR="00841A16" w:rsidRPr="00A763D4" w:rsidRDefault="00841A16"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МБОУ «СОШ №50» полностью укомплектована педагогическими кадрами, имеющими необходимую квалификацию для решения задач, определенных адаптированной основной образовательной программой основного общего образования, способными к инновационной профессиональной деятельности. Образовательная организация укомплектована медицинским работником, работниками пищеблока, вспомогательным персоналом.   </w:t>
      </w:r>
    </w:p>
    <w:p w:rsidR="00841A16" w:rsidRPr="00A763D4" w:rsidRDefault="00841A16"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школы, служат квалификационные характеристики, представленные в Едином квалификационном справочнике должностей руководителей, специалистов и служащих.  </w:t>
      </w:r>
    </w:p>
    <w:p w:rsidR="00841A16" w:rsidRPr="00A763D4" w:rsidRDefault="00841A16"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Описание кадровых условий МБОУ «СОШ № 50» представлено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 зарегистрированным в Минюсте 6 октября 2010г. с имеющимся кадровым потенциалом образовательного учреждения. Это позволит определить состояние кадрового потенциала и наметить пути необходимой работы по его дальнейшему изменению. Работу с учащимися в школе осуществляет творческий и высококвалифицированный коллектив единомышленников.  </w:t>
      </w:r>
    </w:p>
    <w:p w:rsidR="00841A16" w:rsidRPr="00A763D4" w:rsidRDefault="00841A16" w:rsidP="00A763D4">
      <w:pPr>
        <w:spacing w:after="0" w:line="240" w:lineRule="auto"/>
        <w:ind w:firstLine="709"/>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4"/>
        <w:gridCol w:w="5535"/>
        <w:gridCol w:w="1336"/>
      </w:tblGrid>
      <w:tr w:rsidR="00841A16" w:rsidRPr="00A763D4" w:rsidTr="00E46FA0">
        <w:tc>
          <w:tcPr>
            <w:tcW w:w="2580" w:type="dxa"/>
            <w:shd w:val="clear" w:color="auto" w:fill="auto"/>
          </w:tcPr>
          <w:p w:rsidR="00841A16" w:rsidRPr="00A763D4" w:rsidRDefault="00841A16" w:rsidP="00A763D4">
            <w:pPr>
              <w:spacing w:after="0" w:line="240" w:lineRule="auto"/>
              <w:jc w:val="both"/>
              <w:rPr>
                <w:rFonts w:ascii="Times New Roman" w:hAnsi="Times New Roman" w:cs="Times New Roman"/>
                <w:b/>
                <w:sz w:val="28"/>
                <w:szCs w:val="28"/>
              </w:rPr>
            </w:pPr>
            <w:r w:rsidRPr="00A763D4">
              <w:rPr>
                <w:rFonts w:ascii="Times New Roman" w:hAnsi="Times New Roman" w:cs="Times New Roman"/>
                <w:b/>
                <w:sz w:val="28"/>
                <w:szCs w:val="28"/>
              </w:rPr>
              <w:t xml:space="preserve">Должность </w:t>
            </w:r>
          </w:p>
        </w:tc>
        <w:tc>
          <w:tcPr>
            <w:tcW w:w="6221" w:type="dxa"/>
            <w:shd w:val="clear" w:color="auto" w:fill="auto"/>
          </w:tcPr>
          <w:p w:rsidR="00841A16" w:rsidRPr="00A763D4" w:rsidRDefault="00841A16" w:rsidP="00A763D4">
            <w:pPr>
              <w:spacing w:after="0" w:line="240" w:lineRule="auto"/>
              <w:jc w:val="both"/>
              <w:rPr>
                <w:rFonts w:ascii="Times New Roman" w:hAnsi="Times New Roman" w:cs="Times New Roman"/>
                <w:b/>
                <w:sz w:val="28"/>
                <w:szCs w:val="28"/>
              </w:rPr>
            </w:pPr>
            <w:r w:rsidRPr="00A763D4">
              <w:rPr>
                <w:rFonts w:ascii="Times New Roman" w:hAnsi="Times New Roman" w:cs="Times New Roman"/>
                <w:b/>
                <w:sz w:val="28"/>
                <w:szCs w:val="28"/>
              </w:rPr>
              <w:t>Должностные обязанности</w:t>
            </w:r>
          </w:p>
        </w:tc>
        <w:tc>
          <w:tcPr>
            <w:tcW w:w="1336" w:type="dxa"/>
            <w:shd w:val="clear" w:color="auto" w:fill="auto"/>
          </w:tcPr>
          <w:p w:rsidR="00841A16" w:rsidRPr="00A763D4" w:rsidRDefault="00841A16" w:rsidP="00A763D4">
            <w:pPr>
              <w:spacing w:after="0" w:line="240" w:lineRule="auto"/>
              <w:jc w:val="both"/>
              <w:rPr>
                <w:rFonts w:ascii="Times New Roman" w:hAnsi="Times New Roman" w:cs="Times New Roman"/>
                <w:b/>
                <w:sz w:val="28"/>
                <w:szCs w:val="28"/>
              </w:rPr>
            </w:pPr>
            <w:r w:rsidRPr="00A763D4">
              <w:rPr>
                <w:rFonts w:ascii="Times New Roman" w:hAnsi="Times New Roman" w:cs="Times New Roman"/>
                <w:b/>
                <w:sz w:val="28"/>
                <w:szCs w:val="28"/>
              </w:rPr>
              <w:t xml:space="preserve">Наличие </w:t>
            </w:r>
          </w:p>
        </w:tc>
      </w:tr>
      <w:tr w:rsidR="00841A16" w:rsidRPr="00A763D4" w:rsidTr="00E46FA0">
        <w:tc>
          <w:tcPr>
            <w:tcW w:w="2580" w:type="dxa"/>
            <w:shd w:val="clear" w:color="auto" w:fill="auto"/>
          </w:tcPr>
          <w:p w:rsidR="00841A16" w:rsidRPr="00A763D4" w:rsidRDefault="00841A16" w:rsidP="00A763D4">
            <w:pPr>
              <w:spacing w:after="0" w:line="240" w:lineRule="auto"/>
              <w:jc w:val="both"/>
              <w:rPr>
                <w:rFonts w:ascii="Times New Roman" w:hAnsi="Times New Roman" w:cs="Times New Roman"/>
                <w:color w:val="000000"/>
                <w:sz w:val="24"/>
                <w:szCs w:val="24"/>
              </w:rPr>
            </w:pPr>
            <w:r w:rsidRPr="00A763D4">
              <w:rPr>
                <w:rFonts w:ascii="Times New Roman" w:hAnsi="Times New Roman" w:cs="Times New Roman"/>
                <w:bCs/>
                <w:color w:val="000000"/>
                <w:sz w:val="24"/>
                <w:szCs w:val="24"/>
                <w:shd w:val="clear" w:color="auto" w:fill="FFFFFF"/>
              </w:rPr>
              <w:t>Руководитель образовательного учреждения</w:t>
            </w:r>
          </w:p>
        </w:tc>
        <w:tc>
          <w:tcPr>
            <w:tcW w:w="6221" w:type="dxa"/>
            <w:shd w:val="clear" w:color="auto" w:fill="auto"/>
          </w:tcPr>
          <w:p w:rsidR="00841A16" w:rsidRPr="00A763D4" w:rsidRDefault="00841A16" w:rsidP="00A763D4">
            <w:pPr>
              <w:spacing w:after="0" w:line="240" w:lineRule="auto"/>
              <w:jc w:val="both"/>
              <w:rPr>
                <w:rFonts w:ascii="Times New Roman" w:hAnsi="Times New Roman" w:cs="Times New Roman"/>
                <w:color w:val="000000"/>
                <w:sz w:val="24"/>
                <w:szCs w:val="24"/>
              </w:rPr>
            </w:pPr>
            <w:r w:rsidRPr="00A763D4">
              <w:rPr>
                <w:rFonts w:ascii="Times New Roman" w:hAnsi="Times New Roman" w:cs="Times New Roman"/>
                <w:color w:val="000000"/>
                <w:sz w:val="24"/>
                <w:szCs w:val="24"/>
                <w:shd w:val="clear" w:color="auto" w:fill="FFFFFF"/>
              </w:rPr>
              <w:t>Осуществляет руководство образовательным учреждением в соответствии с законами и иными нормативными правовыми актами, уставом образовательного учреждения. Обеспечивает системную образовательную (учебно-воспитательную) и административно-хозяйственную (производственную) работу образовательного учреждения. Обеспечивает реализацию федерального государственного образовательного стандарта, федеральных государственных требований. Формирует контингенты обучающихся (воспитанников, детей), обеспечивает охрану их жизни и здоровья во время образовательного процесса, соблюдение прав и свобод обучающихся (воспитанников, детей) и работников образовательного учреждения в установленном законодательством Российской Федерации порядке. Определяет стратегию, цели и задачи развития образовательного учреждения, принимает решения о программном планировании его работы, участии образовательного учреждения в различных программах и проектах, обеспечивает соблюдение требований, предъявляемых к условиям образовательного процесса, образовательным программам, результатам деятельности образовательного учреждения и к качеству образования, непрерывное повышение качества образования в образовательном учреждении. Обеспечивает объективность оценки качества образования обучающихся (воспитанников, детей) в образовательном учреждении. Совместно с советом образовательного учреждения и общественными организациями осуществляет разработку, утверждение и реализацию программ развития образовательного учреждения, образовательной программы образовательного учреждения, учебных планов, учебных программ курсов, дисциплин, годовых календарных учебных графиков, устава и правил внутреннего трудового распорядка образовательного учреждения. </w:t>
            </w:r>
          </w:p>
        </w:tc>
        <w:tc>
          <w:tcPr>
            <w:tcW w:w="1336" w:type="dxa"/>
            <w:shd w:val="clear" w:color="auto" w:fill="auto"/>
          </w:tcPr>
          <w:p w:rsidR="00841A16" w:rsidRPr="00A763D4" w:rsidRDefault="00841A16"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sz w:val="28"/>
                <w:szCs w:val="28"/>
              </w:rPr>
              <w:t>имеется</w:t>
            </w:r>
          </w:p>
        </w:tc>
      </w:tr>
      <w:tr w:rsidR="00841A16" w:rsidRPr="00A763D4" w:rsidTr="00E46FA0">
        <w:tc>
          <w:tcPr>
            <w:tcW w:w="2580" w:type="dxa"/>
            <w:shd w:val="clear" w:color="auto" w:fill="auto"/>
          </w:tcPr>
          <w:p w:rsidR="00841A16" w:rsidRPr="00A763D4" w:rsidRDefault="00841A16" w:rsidP="00A763D4">
            <w:pPr>
              <w:spacing w:after="0" w:line="240" w:lineRule="auto"/>
              <w:jc w:val="both"/>
              <w:rPr>
                <w:rFonts w:ascii="Times New Roman" w:hAnsi="Times New Roman" w:cs="Times New Roman"/>
                <w:color w:val="000000"/>
                <w:sz w:val="24"/>
                <w:szCs w:val="24"/>
              </w:rPr>
            </w:pPr>
            <w:r w:rsidRPr="00A763D4">
              <w:rPr>
                <w:rFonts w:ascii="Times New Roman" w:hAnsi="Times New Roman" w:cs="Times New Roman"/>
                <w:bCs/>
                <w:color w:val="22272F"/>
                <w:sz w:val="24"/>
                <w:szCs w:val="24"/>
                <w:shd w:val="clear" w:color="auto" w:fill="FFFFFF"/>
              </w:rPr>
              <w:t>Заместитель руководителя (директора, заведующего, начальника) образовательного учреждения</w:t>
            </w:r>
          </w:p>
        </w:tc>
        <w:tc>
          <w:tcPr>
            <w:tcW w:w="6221" w:type="dxa"/>
            <w:shd w:val="clear" w:color="auto" w:fill="auto"/>
          </w:tcPr>
          <w:p w:rsidR="00841A16" w:rsidRPr="00A763D4" w:rsidRDefault="00841A16" w:rsidP="00A763D4">
            <w:pPr>
              <w:spacing w:after="0" w:line="240" w:lineRule="auto"/>
              <w:jc w:val="both"/>
              <w:rPr>
                <w:rFonts w:ascii="Times New Roman" w:hAnsi="Times New Roman" w:cs="Times New Roman"/>
                <w:color w:val="000000"/>
                <w:sz w:val="24"/>
                <w:szCs w:val="24"/>
              </w:rPr>
            </w:pPr>
            <w:r w:rsidRPr="00A763D4">
              <w:rPr>
                <w:rFonts w:ascii="Times New Roman" w:hAnsi="Times New Roman" w:cs="Times New Roman"/>
                <w:color w:val="000000"/>
                <w:sz w:val="24"/>
                <w:szCs w:val="24"/>
                <w:shd w:val="clear" w:color="auto" w:fill="FFFFFF"/>
              </w:rPr>
              <w:t xml:space="preserve">Организует текущее и перспективное планирование деятельности образовательного учреждения. Координирует работу преподавателей, других педагогических и иных работников, а также разработку учебно-методической и иной документации, необходимой для деятельности образовательного учреждения. Обеспечивает использование и совершенствование методов организации образовательного процесса и современных образовательных технологий, в том числе дистанционных. Осуществляет контроль за качеством образовательного (учебно-воспитательного) процесса, объективностью оценки результатов образовательной деятельности обучающихся, работой кружков и факультативов, обеспечением уровня подготовки обучающихся, соответствующего требованиям федерального государственного образовательного стандарта, федеральных государственных требований. Организует работу по подготовке и проведению экзаменов. Координирует взаимодействие между представителями педагогической науки и практики. Организует просветительскую работу для родителей (лиц, их заменяющих). Оказывает помощь педагогическим работникам в освоении и разработке инновационных программ и технологий. Организует учебно-воспитательную, методическую, культурно-массовую, внеклассную работу. Осуществляет контроль за учебной нагрузкой обучающихся, воспитанников. Составляет расписание учебных занятий и других видов учебной и воспитательной (в том числе культурно-досуговой) деятельности. Обеспечивает своевременное составление, утверждение, представление отчетной документации. Оказывает помощь обучающимся в проведении культурно-просветительских и оздоровительных мероприятий. Осуществляет комплектование и принимает меры по сохранению контингента обучающихся (воспитанников, детей) в кружках. Участвует в подборе и расстановке педагогических кадров, организует повышение их квалификации и профессионального мастерства. Вносит предложения по совершенствованию образовательного процесса и управления образовательным учреждением. Принимает участие в подготовке и проведении аттестации педагогических и других работников образовательного учреждения. Принимает меры по оснащению мастерских, учебных лабораторий и кабинетов современным оборудованием, наглядными пособиями и техническими средствами обучения, пополнению библиотек и методических кабинетов учебно-методической, художественной и периодической литературой. </w:t>
            </w:r>
          </w:p>
        </w:tc>
        <w:tc>
          <w:tcPr>
            <w:tcW w:w="1336" w:type="dxa"/>
            <w:shd w:val="clear" w:color="auto" w:fill="auto"/>
          </w:tcPr>
          <w:p w:rsidR="00841A16" w:rsidRPr="00A763D4" w:rsidRDefault="00841A16"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sz w:val="28"/>
                <w:szCs w:val="28"/>
              </w:rPr>
              <w:t>имеется</w:t>
            </w:r>
          </w:p>
        </w:tc>
      </w:tr>
      <w:tr w:rsidR="00841A16" w:rsidRPr="00A763D4" w:rsidTr="00E46FA0">
        <w:tc>
          <w:tcPr>
            <w:tcW w:w="2580" w:type="dxa"/>
            <w:shd w:val="clear" w:color="auto" w:fill="auto"/>
          </w:tcPr>
          <w:p w:rsidR="00841A16" w:rsidRPr="00A763D4" w:rsidRDefault="00841A16" w:rsidP="00A763D4">
            <w:pPr>
              <w:spacing w:after="0" w:line="240" w:lineRule="auto"/>
              <w:jc w:val="both"/>
              <w:rPr>
                <w:rFonts w:ascii="Times New Roman" w:hAnsi="Times New Roman" w:cs="Times New Roman"/>
                <w:color w:val="000000"/>
                <w:sz w:val="24"/>
                <w:szCs w:val="24"/>
              </w:rPr>
            </w:pPr>
            <w:r w:rsidRPr="00A763D4">
              <w:rPr>
                <w:rFonts w:ascii="Times New Roman" w:hAnsi="Times New Roman" w:cs="Times New Roman"/>
                <w:color w:val="000000"/>
                <w:sz w:val="24"/>
                <w:szCs w:val="24"/>
              </w:rPr>
              <w:t xml:space="preserve">Учитель </w:t>
            </w:r>
          </w:p>
        </w:tc>
        <w:tc>
          <w:tcPr>
            <w:tcW w:w="6221" w:type="dxa"/>
            <w:shd w:val="clear" w:color="auto" w:fill="auto"/>
          </w:tcPr>
          <w:p w:rsidR="00841A16" w:rsidRPr="00A763D4" w:rsidRDefault="00841A16" w:rsidP="00A763D4">
            <w:pPr>
              <w:spacing w:after="0" w:line="240" w:lineRule="auto"/>
              <w:jc w:val="both"/>
              <w:rPr>
                <w:rFonts w:ascii="Times New Roman" w:hAnsi="Times New Roman" w:cs="Times New Roman"/>
                <w:color w:val="000000"/>
                <w:sz w:val="24"/>
                <w:szCs w:val="24"/>
              </w:rPr>
            </w:pPr>
            <w:r w:rsidRPr="00A763D4">
              <w:rPr>
                <w:rFonts w:ascii="Times New Roman" w:hAnsi="Times New Roman" w:cs="Times New Roman"/>
                <w:color w:val="000000"/>
                <w:sz w:val="24"/>
                <w:szCs w:val="24"/>
                <w:shd w:val="clear" w:color="auto" w:fill="FFFFFF"/>
              </w:rPr>
              <w:t>Осуществляет обучение и воспитание обучающихся с учетом их психолого-физиологических особенностей и специфики преподаваемого предмета,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 учебным планам, ускоренным курсам в рамках федеральных государственных образовательных стандартов, современные образовательные технологии, включая информационные, а также цифровые образовательные ресурсы. Обоснованно выбирает программы и учебно-методическое обеспечение, включая цифровые образовательные ресурсы. Проводит учебные занятия,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и методик обучения. Планирует и осуществляет учебный процесс в соответствии с образовательной программой образовательного учреждения, разрабатывает рабочую программу по предмету, курсу на основе примерных основных общеобразовательных программ и обеспечивает ее выполнение, организуя и поддерживая разнообразные виды деятельности обучающихся, ориентируясь на личность обучающегося, развитие его мотивации, познавательных интересов, способностей, организует самостоятельную деятельность обучающихся, в том числе исследовательскую, реализует проблемное обучение, осуществляет связь обучения по предмету (курсу, программе) с практикой, обсуждает с обучающимися актуальные события современности. Обеспечивает достижение и подтверждение обучающимися уровней образования (образовательных цензов). Оценивает эффективность и результаты обучения обучающихся по предмету (курсу, программе), учитывая освоение знаний, овладение умениями, развитие опыта творческой деятельности, познавательного интереса обучающихся, используя компьютерные технологии, в т.ч. текстовые редакторы и электронные таблицы в своей деятельности. Соблюдает права и свободы обучающихся, поддерживает учебную дисциплину, режим посещения занятий, уважая человеческое достоинство, честь и репутацию обучающихся. Осуществляет контрольно-оценочную деятельность в образовательном процессе с использованием современных способов оценивания в условиях информационно-коммуникационных технологий (ведение электронных форм документации, в том числе электронного журнала и дневников обучающихся). Вносит предложения по совершенствованию образовательного процесса в образовательном учреждении. 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Обеспечивает охрану жизни и здоровья обучающихся во время образовательного процесса. Осуществляет связь с родителями (лицами, их заменяющими). Выполняет правила по охране труда и пожарной безопасности.</w:t>
            </w:r>
          </w:p>
        </w:tc>
        <w:tc>
          <w:tcPr>
            <w:tcW w:w="1336" w:type="dxa"/>
            <w:shd w:val="clear" w:color="auto" w:fill="auto"/>
          </w:tcPr>
          <w:p w:rsidR="00841A16" w:rsidRPr="00A763D4" w:rsidRDefault="00841A16"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sz w:val="28"/>
                <w:szCs w:val="28"/>
              </w:rPr>
              <w:t>имеется</w:t>
            </w:r>
          </w:p>
        </w:tc>
      </w:tr>
      <w:tr w:rsidR="00841A16" w:rsidRPr="00A763D4" w:rsidTr="00E46FA0">
        <w:tc>
          <w:tcPr>
            <w:tcW w:w="2580" w:type="dxa"/>
            <w:shd w:val="clear" w:color="auto" w:fill="auto"/>
          </w:tcPr>
          <w:p w:rsidR="00841A16" w:rsidRPr="00A763D4" w:rsidRDefault="00841A16" w:rsidP="00A763D4">
            <w:pPr>
              <w:spacing w:after="0" w:line="240" w:lineRule="auto"/>
              <w:jc w:val="both"/>
              <w:rPr>
                <w:rFonts w:ascii="Times New Roman" w:hAnsi="Times New Roman" w:cs="Times New Roman"/>
                <w:color w:val="000000"/>
                <w:sz w:val="24"/>
                <w:szCs w:val="24"/>
              </w:rPr>
            </w:pPr>
            <w:r w:rsidRPr="00A763D4">
              <w:rPr>
                <w:rFonts w:ascii="Times New Roman" w:hAnsi="Times New Roman" w:cs="Times New Roman"/>
                <w:color w:val="000000"/>
                <w:sz w:val="24"/>
                <w:szCs w:val="24"/>
              </w:rPr>
              <w:t xml:space="preserve">Социальный педагог </w:t>
            </w:r>
          </w:p>
        </w:tc>
        <w:tc>
          <w:tcPr>
            <w:tcW w:w="6221" w:type="dxa"/>
            <w:shd w:val="clear" w:color="auto" w:fill="auto"/>
          </w:tcPr>
          <w:p w:rsidR="00841A16" w:rsidRPr="00A763D4" w:rsidRDefault="00841A16" w:rsidP="00A763D4">
            <w:pPr>
              <w:spacing w:after="0" w:line="240" w:lineRule="auto"/>
              <w:jc w:val="both"/>
              <w:rPr>
                <w:rFonts w:ascii="Times New Roman" w:hAnsi="Times New Roman" w:cs="Times New Roman"/>
                <w:color w:val="000000"/>
                <w:sz w:val="24"/>
                <w:szCs w:val="24"/>
              </w:rPr>
            </w:pPr>
            <w:r w:rsidRPr="00A763D4">
              <w:rPr>
                <w:rFonts w:ascii="Times New Roman" w:hAnsi="Times New Roman" w:cs="Times New Roman"/>
                <w:color w:val="464C55"/>
                <w:shd w:val="clear" w:color="auto" w:fill="FFFFFF"/>
              </w:rPr>
              <w:t> </w:t>
            </w:r>
            <w:r w:rsidRPr="00A763D4">
              <w:rPr>
                <w:rFonts w:ascii="Times New Roman" w:hAnsi="Times New Roman" w:cs="Times New Roman"/>
                <w:color w:val="000000"/>
                <w:sz w:val="24"/>
                <w:szCs w:val="24"/>
                <w:shd w:val="clear" w:color="auto" w:fill="FFFFFF"/>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 (воспитанников, детей). Изучает особенности личности обучающихся (воспитанников, детей) и их микросреды, условия их жизни. Выявляет интересы и потребности, трудности и проблемы, конфликтные ситуации, отклонения в поведении обучающихся (воспитанников, детей) и своевременно оказывает им социальную помощь и поддержку. Выступает посредником между обучающимися (воспитанниками, детьми) и учреждением, организацией, семьей, средой, специалистами различных социальных служб, ведомств и административных органов. Определяет задачи, формы, методы социально-педагогической работы с обучающимися (воспитанниками, детьми), способы решения личных и социальных проблем, используя современные образовательные технологии, включая информационные, а также цифровые образовательные ресурсы. Принимает меры по социальной защите и социальной помощи, реализации прав и свобод личности обучающихся (воспитанников, детей). Организует различные виды социально значимой деятельности обучающихся (воспитанников, детей) и взрослых, мероприятия, направленные на развитие социальных инициатив, реализацию социальных проектов и программ, участвует в их разработке и утверждении. Способствует установлению гуманных, нравственно здоровых отношений в социальной среде. Содействует созданию обстановки психологического комфорта и безопасности личности обучающихся (воспитанников, детей), обеспечивает охрану их жизни и здоровья. Организует разнообразные виды деятельности обучающихся (воспитанников, детей), ориентируясь на особенности их личности, развитие их мотивации к соответствующим видам деятельности, познавательных интересов, способностей, используя компьютерные технологии, в т.ч. текстовые редакторы и электронные таблицы в своей деятельности. Участвует в организации их самостоятельной деятельности, в том числе исследовательской. Обсуждает с обучающимися (воспитанниками, детьми) актуальные события современности. Взаимодействует с учителями, родителями (лицами, их заменяющими), специалистами социальных служб, семейных и молодежных служб занятости, с благотворительными организациями и др. в оказании помощи обучающимся (воспитанникам, детям), нуждающимся в опеке и попечительстве, с ограниченными физическими возможностями, девиантным поведением, а также попавшим в экстремальные ситуации. Участвует в работе педагогических, методических советов, 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заменяющих) обучающихся (воспитанников, детей). Обеспечивает охрану жизни и здоровья обучающихся (воспитанников, детей) во время образовательного процесса. Выполняет правила по охране труда и пожарной безопасности.</w:t>
            </w:r>
          </w:p>
        </w:tc>
        <w:tc>
          <w:tcPr>
            <w:tcW w:w="1336" w:type="dxa"/>
            <w:shd w:val="clear" w:color="auto" w:fill="auto"/>
          </w:tcPr>
          <w:p w:rsidR="00841A16" w:rsidRPr="00A763D4" w:rsidRDefault="00841A16"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sz w:val="28"/>
                <w:szCs w:val="28"/>
              </w:rPr>
              <w:t>имеется</w:t>
            </w:r>
          </w:p>
        </w:tc>
      </w:tr>
      <w:tr w:rsidR="00841A16" w:rsidRPr="00A763D4" w:rsidTr="00E46FA0">
        <w:tc>
          <w:tcPr>
            <w:tcW w:w="2580" w:type="dxa"/>
            <w:shd w:val="clear" w:color="auto" w:fill="auto"/>
          </w:tcPr>
          <w:p w:rsidR="00841A16" w:rsidRPr="00A763D4" w:rsidRDefault="00841A16" w:rsidP="00A763D4">
            <w:pPr>
              <w:spacing w:after="0" w:line="240" w:lineRule="auto"/>
              <w:jc w:val="both"/>
              <w:rPr>
                <w:rFonts w:ascii="Times New Roman" w:hAnsi="Times New Roman" w:cs="Times New Roman"/>
                <w:color w:val="000000"/>
                <w:sz w:val="24"/>
                <w:szCs w:val="24"/>
              </w:rPr>
            </w:pPr>
            <w:r w:rsidRPr="00A763D4">
              <w:rPr>
                <w:rFonts w:ascii="Times New Roman" w:hAnsi="Times New Roman" w:cs="Times New Roman"/>
                <w:color w:val="000000"/>
                <w:sz w:val="24"/>
                <w:szCs w:val="24"/>
              </w:rPr>
              <w:t>Учитель-дефектолог</w:t>
            </w:r>
          </w:p>
        </w:tc>
        <w:tc>
          <w:tcPr>
            <w:tcW w:w="6221" w:type="dxa"/>
            <w:shd w:val="clear" w:color="auto" w:fill="auto"/>
          </w:tcPr>
          <w:p w:rsidR="00841A16" w:rsidRPr="00A763D4" w:rsidRDefault="00841A16" w:rsidP="00A763D4">
            <w:pPr>
              <w:spacing w:after="0" w:line="240" w:lineRule="auto"/>
              <w:jc w:val="both"/>
              <w:rPr>
                <w:rFonts w:ascii="Times New Roman" w:hAnsi="Times New Roman" w:cs="Times New Roman"/>
                <w:color w:val="000000"/>
                <w:sz w:val="24"/>
                <w:szCs w:val="24"/>
              </w:rPr>
            </w:pPr>
            <w:r w:rsidRPr="00A763D4">
              <w:rPr>
                <w:rFonts w:ascii="Times New Roman" w:hAnsi="Times New Roman" w:cs="Times New Roman"/>
                <w:color w:val="000000"/>
                <w:sz w:val="24"/>
                <w:szCs w:val="24"/>
                <w:shd w:val="clear" w:color="auto" w:fill="FFFFFF"/>
              </w:rPr>
              <w:t>Осуществляет работу, направленную на максимальную коррекцию недостатков в развитии у обучающихся, воспитанников с нарушениями в развитии, в том числе находящихся в специальных (коррекционных) образовательных учреждениях, создаваемых для обучающихся, воспитанников с ограниченными возможностями здоровья (для глухих, слабослышащих и позднооглохших, слепых, слабовидящих и поздноослепших детей, детей с тяжелыми нарушениями речи, с нарушением опорно-двигательного аппарата, с задержкой психического развития, умственно отсталых и других детей с ограниченными возможностями здоровья). Осуществляет обследование обучающихся, воспитанников, определяет структуру и степень выраженности имеющегося у них нарушения развития. Комплектует группы для занятий с учетом психофизического состояния обучающихся, воспитанников. Проводит групповые и индивидуальные занятия по исправлению недостатков в развитии, восстановлению нарушенных функций. Работает в тесном контакте с учителями, воспитателями и другими педагогическими работниками, посещает занятия и уроки. Консультирует педагогических работников и родителей (лиц, их заменяющих) по применению специальных методов и приемов оказания помощи детям с ограниченными возможностями здоровья. Ведет необходимую документацию. Способствует формированию общей культуры личности, социализации, осознанного выбора и освоения профессиональных программ. Реализует образовательные программы. Комплектует группы для занятий с учетом психофизического состояния обучающихся, воспитанников. Изучает индивидуальные особенности, способности, интересы и склонности обучающихся, воспитанников с целью создания условий для обеспечения их развития в соответствии с возрастной нормой, роста их познавательной мотивации и становления учебной самостоятельности, формирования компетентностей, используя разнообразные формы, приемы, методы и средства обучения, современные образовательные технологии, включая информационные, а также цифровые образовательные ресурсы, обеспечивая уровень подготовки обучающихся, воспитанников, соответствующий требованиям федерального государственного образовательного стандарта, федеральным государственным требованиям. Проводит учебные занятия, опираясь на достижения в области методической, педагогической и психологической наук, возрастной психологии и школьной гигиены, а также современных информационных технологий. Соблюдает права и свободы обучающихся, воспитанников. Обеспечивает охрану жизни и здоровья обучающихся, воспитанников в период образовательного процесса. Участвует в работе педагогических, методических советов,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 Выполняет правила по охране труда и пожарной безопасности.</w:t>
            </w:r>
          </w:p>
        </w:tc>
        <w:tc>
          <w:tcPr>
            <w:tcW w:w="1336" w:type="dxa"/>
            <w:shd w:val="clear" w:color="auto" w:fill="auto"/>
          </w:tcPr>
          <w:p w:rsidR="00841A16" w:rsidRPr="00A763D4" w:rsidRDefault="00841A16"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sz w:val="28"/>
                <w:szCs w:val="28"/>
              </w:rPr>
              <w:t>имеется</w:t>
            </w:r>
          </w:p>
        </w:tc>
      </w:tr>
      <w:tr w:rsidR="00841A16" w:rsidRPr="00A763D4" w:rsidTr="00E46FA0">
        <w:tc>
          <w:tcPr>
            <w:tcW w:w="2580" w:type="dxa"/>
            <w:shd w:val="clear" w:color="auto" w:fill="auto"/>
          </w:tcPr>
          <w:p w:rsidR="00841A16" w:rsidRPr="00A763D4" w:rsidRDefault="00841A16" w:rsidP="00A763D4">
            <w:pPr>
              <w:spacing w:after="0" w:line="240" w:lineRule="auto"/>
              <w:jc w:val="both"/>
              <w:rPr>
                <w:rFonts w:ascii="Times New Roman" w:hAnsi="Times New Roman" w:cs="Times New Roman"/>
                <w:color w:val="000000"/>
                <w:sz w:val="24"/>
                <w:szCs w:val="24"/>
              </w:rPr>
            </w:pPr>
            <w:r w:rsidRPr="00A763D4">
              <w:rPr>
                <w:rFonts w:ascii="Times New Roman" w:hAnsi="Times New Roman" w:cs="Times New Roman"/>
                <w:color w:val="000000"/>
                <w:sz w:val="24"/>
                <w:szCs w:val="24"/>
              </w:rPr>
              <w:t>Учитель-логопед</w:t>
            </w:r>
          </w:p>
        </w:tc>
        <w:tc>
          <w:tcPr>
            <w:tcW w:w="6221" w:type="dxa"/>
            <w:shd w:val="clear" w:color="auto" w:fill="auto"/>
          </w:tcPr>
          <w:p w:rsidR="00841A16" w:rsidRPr="00A763D4" w:rsidRDefault="00841A16" w:rsidP="00A763D4">
            <w:pPr>
              <w:spacing w:after="0" w:line="240" w:lineRule="auto"/>
              <w:jc w:val="both"/>
              <w:rPr>
                <w:rFonts w:ascii="Times New Roman" w:hAnsi="Times New Roman" w:cs="Times New Roman"/>
                <w:color w:val="000000"/>
                <w:sz w:val="24"/>
                <w:szCs w:val="24"/>
              </w:rPr>
            </w:pPr>
            <w:r w:rsidRPr="00A763D4">
              <w:rPr>
                <w:rFonts w:ascii="Times New Roman" w:hAnsi="Times New Roman" w:cs="Times New Roman"/>
                <w:color w:val="000000"/>
                <w:sz w:val="24"/>
                <w:szCs w:val="24"/>
                <w:shd w:val="clear" w:color="auto" w:fill="FFFFFF"/>
              </w:rPr>
              <w:t>Осуществляет работу, направленную на максимальную коррекцию недостатков в развитии у обучающихся, воспитанников с нарушениями в развитии, в том числе находящихся в специальных (коррекционных) образовательных учреждениях, создаваемых для обучающихся, воспитанников с ограниченными возможностями здоровья (для глухих, слабослышащих и позднооглохших, слепых, слабовидящих и поздноослепших детей, детей с тяжелыми нарушениями речи, с нарушением опорно-двигательного аппарата, с задержкой психического развития, умственно отсталых и других детей с ограниченными возможностями здоровья). Осуществляет обследование обучающихся, воспитанников, определяет структуру и степень выраженности имеющегося у них нарушения развития. Комплектует группы для занятий с учетом психофизического состояния обучающихся, воспитанников. Проводит групповые и индивидуальные занятия по исправлению недостатков в развитии, восстановлению нарушенных функций. Работает в тесном контакте с учителями, воспитателями и другими педагогическими работниками, посещает занятия и уроки. Консультирует педагогических работников и родителей (лиц, их заменяющих) по применению специальных методов и приемов оказания помощи детям с ограниченными возможностями здоровья. Ведет необходимую документацию. Способствует формированию общей культуры личности, социализации, осознанного выбора и освоения профессиональных программ. Реализует образовательные программы. Комплектует группы для занятий с учетом психофизического состояния обучающихся, воспитанников. Изучает индивидуальные особенности, способности, интересы и склонности обучающихся, воспитанников с целью создания условий для обеспечения их развития в соответствии с возрастной нормой, роста их познавательной мотивации и становления учебной самостоятельности, формирования компетентностей, используя разнообразные формы, приемы, методы и средства обучения, современные образовательные технологии, включая информационные, а также цифровые образовательные ресурсы, обеспечивая уровень подготовки обучающихся, воспитанников, соответствующий требованиям федерального государственного образовательного стандарта, федеральным государственным требованиям. Проводит учебные занятия, опираясь на достижения в области методической, педагогической и психологической наук, возрастной психологии и школьной гигиены, а также современных информационных технологий. Соблюдает права и свободы обучающихся, воспитанников. Обеспечивает охрану жизни и здоровья обучающихся, воспитанников в период образовательного процесса. Участвует в работе педагогических, методических советов,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 Выполняет правила по охране труда и пожарной безопасности.</w:t>
            </w:r>
          </w:p>
        </w:tc>
        <w:tc>
          <w:tcPr>
            <w:tcW w:w="1336" w:type="dxa"/>
            <w:shd w:val="clear" w:color="auto" w:fill="auto"/>
          </w:tcPr>
          <w:p w:rsidR="00841A16" w:rsidRPr="00A763D4" w:rsidRDefault="00841A16"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sz w:val="28"/>
                <w:szCs w:val="28"/>
              </w:rPr>
              <w:t>имеется</w:t>
            </w:r>
          </w:p>
        </w:tc>
      </w:tr>
      <w:tr w:rsidR="00841A16" w:rsidRPr="00A763D4" w:rsidTr="00E46FA0">
        <w:tc>
          <w:tcPr>
            <w:tcW w:w="2580" w:type="dxa"/>
            <w:shd w:val="clear" w:color="auto" w:fill="auto"/>
          </w:tcPr>
          <w:p w:rsidR="00841A16" w:rsidRPr="00A763D4" w:rsidRDefault="00841A16" w:rsidP="00A763D4">
            <w:pPr>
              <w:spacing w:after="0" w:line="240" w:lineRule="auto"/>
              <w:jc w:val="both"/>
              <w:rPr>
                <w:rFonts w:ascii="Times New Roman" w:hAnsi="Times New Roman" w:cs="Times New Roman"/>
                <w:color w:val="000000"/>
                <w:sz w:val="24"/>
                <w:szCs w:val="24"/>
              </w:rPr>
            </w:pPr>
            <w:r w:rsidRPr="00A763D4">
              <w:rPr>
                <w:rFonts w:ascii="Times New Roman" w:hAnsi="Times New Roman" w:cs="Times New Roman"/>
                <w:color w:val="000000"/>
                <w:sz w:val="24"/>
                <w:szCs w:val="24"/>
              </w:rPr>
              <w:t xml:space="preserve">Педагог-психолог </w:t>
            </w:r>
          </w:p>
        </w:tc>
        <w:tc>
          <w:tcPr>
            <w:tcW w:w="6221" w:type="dxa"/>
            <w:shd w:val="clear" w:color="auto" w:fill="auto"/>
          </w:tcPr>
          <w:p w:rsidR="00841A16" w:rsidRPr="00A763D4" w:rsidRDefault="00841A16" w:rsidP="00A763D4">
            <w:pPr>
              <w:spacing w:after="0" w:line="240" w:lineRule="auto"/>
              <w:jc w:val="both"/>
              <w:rPr>
                <w:rFonts w:ascii="Times New Roman" w:hAnsi="Times New Roman" w:cs="Times New Roman"/>
                <w:color w:val="000000"/>
                <w:sz w:val="24"/>
                <w:szCs w:val="24"/>
              </w:rPr>
            </w:pPr>
            <w:r w:rsidRPr="00A763D4">
              <w:rPr>
                <w:rFonts w:ascii="Times New Roman" w:hAnsi="Times New Roman" w:cs="Times New Roman"/>
                <w:color w:val="000000"/>
                <w:sz w:val="24"/>
                <w:szCs w:val="24"/>
                <w:shd w:val="clear" w:color="auto" w:fill="FFFFFF"/>
              </w:rPr>
              <w:t>Осуществляет профессиональную деятельность, направленную на сохранение психического, соматического и социального благополучия обучающихся, воспитанников в процессе воспитания и обучения в образовательных учреждениях. Содействует охране прав личности в соответствии с Конвенцией о правах ребенка. Способствует гармонизации социальной сферы образовательного учреждения и осуществляет превентивные мероприятия по профилактике возникновения социальной дезадаптации. Определяет факторы, препятствующие развитию личности обучающихся, воспитанников и принимает меры по оказанию им различных видов психологической помощи (психокоррекционного, реабилитационного, консультативного). Оказывает консультативную помощь обучающимся, воспитанникам, их родителям (лицам, их заменяющим), педагогическому коллективу в решении конкретных проблем. Проводит психологическую диагностику; используя современные образовательные технологии, включая информационные, а также цифровые образовательные ресурсы. Проводит диагностическую, психокоррекционную реабилитационную, консультативную работу,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Составляет психолого-педагогические заключения по материалам исследовательских работ с целью ориентации педагогического коллектива, а также родителей (лиц их замещающих) в проблемах личностного и социального развития обучающихся, воспитанников. Ведет документацию по установленной форме, используя ее по назначению. Участвует в планировании и разработке развивающих и коррекционных программ образовательной деятельности с учетом индивидуальных и половозрастных особенностей обучающихся, воспитанников, в обеспечении уровня подготовки обучающихся, воспитанников, соответствующего требованиям федерального государственного образовательного стандарта, федеральным государственным образовательным требованиям. Способствует развитию у обучающихся, воспитанников готовности к ориентации в различных ситуациях жизненного и профессионального самоопределения. Осуществляет психологическую поддержку творчески одаренных обучающихся, воспитанников, содействует их развитию и организации развивающей среды. Определяет у обучающихся, воспитанников степень нарушений (умственных, физиологических, эмоциональных) в развитии, а также различного вида нарушений социального развития и проводит их психолого-педагогическую коррекцию. Участвует в формировании психологической культуры обучающихся, воспитанников, педагогических работников и родителей (лиц их заменяющих), в том числе и культуры полового воспитания. Консультирует работников образовательного учреждения по вопросам развития обучающихся, воспитанников, практического применения психологии для решения педагогических задач, повышения социально-психологической компетентности обучающихся, воспитанников, педагогических работников, родителей (лиц, их заменяющих). Анализирует достижение и подтверждение обучающимися уровней развития и образования (образовательных цензов). Оценивает эффективность образовательной деятельности педагогических работников и педагогического коллектива, учитывая развитие личности обучающихся, используя компьютерные технологии, в т.ч. текстовые редакторы и электронные таблицы в своей деятельности. Участвует в работе педагогических, методических советов,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 Обеспечивает охрану жизни и здоровья обучающихся, воспитанников во время образовательного процесса. Выполняет правила по охране труда и пожарной безопасности.</w:t>
            </w:r>
          </w:p>
        </w:tc>
        <w:tc>
          <w:tcPr>
            <w:tcW w:w="1336" w:type="dxa"/>
            <w:shd w:val="clear" w:color="auto" w:fill="auto"/>
          </w:tcPr>
          <w:p w:rsidR="00841A16" w:rsidRPr="00A763D4" w:rsidRDefault="00841A16"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sz w:val="28"/>
                <w:szCs w:val="28"/>
              </w:rPr>
              <w:t>имеется</w:t>
            </w:r>
          </w:p>
        </w:tc>
      </w:tr>
      <w:tr w:rsidR="00841A16" w:rsidRPr="00A763D4" w:rsidTr="00E46FA0">
        <w:tc>
          <w:tcPr>
            <w:tcW w:w="2580" w:type="dxa"/>
            <w:shd w:val="clear" w:color="auto" w:fill="auto"/>
          </w:tcPr>
          <w:p w:rsidR="00841A16" w:rsidRPr="00A763D4" w:rsidRDefault="00841A16" w:rsidP="00A763D4">
            <w:pPr>
              <w:spacing w:after="0" w:line="240" w:lineRule="auto"/>
              <w:jc w:val="both"/>
              <w:rPr>
                <w:rFonts w:ascii="Times New Roman" w:hAnsi="Times New Roman" w:cs="Times New Roman"/>
                <w:color w:val="000000"/>
                <w:sz w:val="24"/>
                <w:szCs w:val="24"/>
              </w:rPr>
            </w:pPr>
            <w:r w:rsidRPr="00A763D4">
              <w:rPr>
                <w:rFonts w:ascii="Times New Roman" w:hAnsi="Times New Roman" w:cs="Times New Roman"/>
                <w:color w:val="000000"/>
                <w:sz w:val="24"/>
                <w:szCs w:val="24"/>
              </w:rPr>
              <w:t xml:space="preserve">Тьютор </w:t>
            </w:r>
          </w:p>
        </w:tc>
        <w:tc>
          <w:tcPr>
            <w:tcW w:w="6221" w:type="dxa"/>
            <w:shd w:val="clear" w:color="auto" w:fill="auto"/>
          </w:tcPr>
          <w:p w:rsidR="00841A16" w:rsidRPr="00A763D4" w:rsidRDefault="00841A16" w:rsidP="00A763D4">
            <w:pPr>
              <w:spacing w:after="0" w:line="240" w:lineRule="auto"/>
              <w:jc w:val="both"/>
              <w:rPr>
                <w:rFonts w:ascii="Times New Roman" w:hAnsi="Times New Roman" w:cs="Times New Roman"/>
                <w:color w:val="000000"/>
                <w:sz w:val="24"/>
                <w:szCs w:val="24"/>
              </w:rPr>
            </w:pPr>
            <w:r w:rsidRPr="00A763D4">
              <w:rPr>
                <w:rFonts w:ascii="Times New Roman" w:hAnsi="Times New Roman" w:cs="Times New Roman"/>
                <w:color w:val="000000"/>
                <w:sz w:val="24"/>
                <w:szCs w:val="24"/>
                <w:shd w:val="clear" w:color="auto" w:fill="FFFFFF"/>
              </w:rPr>
              <w:t>Организует процесс индивидуальной работы с обучающимися по выявлению, формированию и развитию их познавательных интересов; организует их персональное сопровождение в образовательном пространстве предпрофильной подготовки и профильного обучения; координирует поиск информации обучающимися для самообразования; сопровождает процесс формирования их личности (помогает им разобраться в успехах, неудачах, сформулировать личный заказ к процессу обучения, выстроить цели на будущее). Совместно с обучающимся распределяет и оценивает имеющиеся у него ресурсы всех видов для реализации поставленных целей; координирует взаимосвязь познавательных интересов обучающихся и направлений предпрофильной подготовки и профильного обучения: определяет перечень и методику преподаваемых предметных и ориентационных курсов, информационной и консультативной работы, системы профориентации, выбирает оптимальную организационную структуру для этой взаимосвязи. Оказывает помощь обучающемуся в осознанном выборе стратегии образования, преодолении проблем и трудностей процесса самообразования; создает условия для реальной индивидуализации процесса обучения (составление индивидуальных учебных планов и планирование индивидуальных образовательно-профессиональных траекторий); обеспечивает уровень подготовки обучающихся, соответствующий требованиям федерального государственного образовательного стандарта, проводит совместный с обучающимся рефлексивный анализ его деятельности и результатов, направленных на анализ выбора его стратегии в обучении, корректировку индивидуальных учебных планов. Организует взаимодействия обучающегося с учителями и другими педагогическими работниками для коррекции индивидуального учебного плана, содействует генерированию его творческого потенциала и участию в проектной и научно-исследовательской деятельности с учетом интересов. Организует взаимодействие с родителями, лицами, их заменяющими, по выявлению, формированию и развитию познавательных интересов обучающихся, в том числе младшего и среднего школьного возрастов, составлению, корректировке индивидуальных учебных (образовательных) планов обучающихся, анализирует и обсуждает с ними ход и результаты реализации этих планов. Осуществляет мониторинг динамики процесса становления выбора обучающимся пути своего образования. Организует индивидуальные и групповые консультации для обучающихся, родителей (лиц, их заменяющих) по вопросам устранения учебных трудностей, коррекции индивидуальных потребностей, развития и реализации способностей и возможностей, используя различные технологии и способы коммуникации с обучающимся (группой обучающихся), включая электронные формы (интернет-технологии) для качественной реализации совместной с обучающимся деятельности. Поддерживает познавательный интерес обучающегося, анализируя перспективы развития и возможности расширения его диапазона. Синтезирует познавательный интерес с другими интересами, предметами обучения. Способствует наиболее полной реализации творческого потенциала и познавательной активности обучающегося. Участвует в работе педагогических, методических советов,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образовательного учреждения, в организации и проведении методической и консультативной помощи родителям обучающихся (лицам, их заменяющим). Обеспечивает и анализирует достижение и подтверждение обучающимися уровней образования (образовательных цензов). Контролирует и оценивает эффективность построения и реализации образовательной программы (индивидуальной и образовательного учреждения), учитывая успешность самоопределения обучающихся, овладение умениями, развитие опыта творческой деятельности, познавательного интереса обучающихся, используя компьютерные технологии, в т.ч. текстовые редакторы и электронные таблицы в своей деятельности. Обеспечивает охрану жизни и здоровья обучающихся во время образовательного процесса. Выполняет правила по охране труда и пожарной безопасности.</w:t>
            </w:r>
          </w:p>
        </w:tc>
        <w:tc>
          <w:tcPr>
            <w:tcW w:w="1336" w:type="dxa"/>
            <w:shd w:val="clear" w:color="auto" w:fill="auto"/>
          </w:tcPr>
          <w:p w:rsidR="00841A16" w:rsidRPr="00A763D4" w:rsidRDefault="00841A16"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sz w:val="28"/>
                <w:szCs w:val="28"/>
              </w:rPr>
              <w:t>имеется</w:t>
            </w:r>
          </w:p>
        </w:tc>
      </w:tr>
      <w:tr w:rsidR="00841A16" w:rsidRPr="00A763D4" w:rsidTr="00E46FA0">
        <w:tc>
          <w:tcPr>
            <w:tcW w:w="2580" w:type="dxa"/>
            <w:shd w:val="clear" w:color="auto" w:fill="auto"/>
          </w:tcPr>
          <w:p w:rsidR="00841A16" w:rsidRPr="00A763D4" w:rsidRDefault="00841A16" w:rsidP="00A763D4">
            <w:pPr>
              <w:spacing w:after="0" w:line="240" w:lineRule="auto"/>
              <w:jc w:val="both"/>
              <w:rPr>
                <w:rFonts w:ascii="Times New Roman" w:hAnsi="Times New Roman" w:cs="Times New Roman"/>
                <w:color w:val="000000"/>
                <w:sz w:val="24"/>
                <w:szCs w:val="24"/>
              </w:rPr>
            </w:pPr>
            <w:r w:rsidRPr="00A763D4">
              <w:rPr>
                <w:rFonts w:ascii="Times New Roman" w:hAnsi="Times New Roman" w:cs="Times New Roman"/>
                <w:color w:val="000000"/>
                <w:sz w:val="24"/>
                <w:szCs w:val="24"/>
              </w:rPr>
              <w:t>Педагог-библиотекарь</w:t>
            </w:r>
          </w:p>
        </w:tc>
        <w:tc>
          <w:tcPr>
            <w:tcW w:w="6221" w:type="dxa"/>
            <w:shd w:val="clear" w:color="auto" w:fill="auto"/>
          </w:tcPr>
          <w:p w:rsidR="00841A16" w:rsidRPr="00A763D4" w:rsidRDefault="00841A16" w:rsidP="00A763D4">
            <w:pPr>
              <w:spacing w:after="0" w:line="240" w:lineRule="auto"/>
              <w:jc w:val="both"/>
              <w:rPr>
                <w:rFonts w:ascii="Times New Roman" w:hAnsi="Times New Roman" w:cs="Times New Roman"/>
                <w:color w:val="000000"/>
                <w:sz w:val="24"/>
                <w:szCs w:val="24"/>
                <w:shd w:val="clear" w:color="auto" w:fill="FFFFFF"/>
              </w:rPr>
            </w:pPr>
            <w:r w:rsidRPr="00A763D4">
              <w:rPr>
                <w:rFonts w:ascii="Times New Roman" w:hAnsi="Times New Roman" w:cs="Times New Roman"/>
                <w:color w:val="000000"/>
                <w:sz w:val="24"/>
                <w:szCs w:val="24"/>
                <w:shd w:val="clear" w:color="auto" w:fill="FFFFFF"/>
              </w:rPr>
              <w:t>Участвует в реализации основной образовательной программы начального общего, основного общего, среднего (полного) общего образования в соответствии с федеральными государственными стандартами начального общего, основного общего, среднего (полного) общего образования. Организует работу по ее учебно-методическому и информационному сопровождению, направленную на обеспечение широкого, постоянного и устойчивого доступа для всех участников образовательного процесса к информации, связанной с реализацией основной образовательной программы, на приобретение новых навыков в использовании библиотечно-информационных ресурсов. Осуществляет дополнительное образование обучающихся, воспитанников по культурному развитию личности, продвижению чтения, поддержке интереса к литературе, к развитию словесности и формированию информационной культуры, освоению инновационных технологий, методов и форм библиотечно-информационной деятельности. В этих целях разрабатывает рабочую программу, обеспечивает ее выполнение, организует участие обучающихся, воспитанников в массовых тематических мероприятиях, обеспечивая педагогически обоснованный выбор форм, средств и методов работы детского объединения исходя из психофизиологической и педагогической целесообразности, используя современные образовательные технологии, включая информационные, а также цифровые образовательные ресурсы. Применяет педагогические теории и методики для решения информационно-образовательных задач. Обеспечивает и анализирует достижения обучающихся, воспитанников, выявляет их творческие способности, способствует формированию устойчивых профессиональных интересов и склонностей. Участвует в обеспечении самообразования обучающихся (воспитанников), педагогических работников образовательного учреждения средствами библиотечных и информационно-библиографических ресурсов, в организации тематических выставок, читательских конференций, оформлении средств наглядной агитации, стендов, в разработке планов, методических программ, процедур реализации различных образовательных проектов. Вносит предложения по совершенствованию образовательного процесса в образовательном учреждении. Участвует в работе педагогических, методических советов, объединений, в других формах методической работы, в организации и проведении родительских собраний, мероприятий различных направлений внеурочной деятельности, предусмотренных учебно-воспитательным процессом. Разрабатывает планы комплектования библиотеки образовательного учреждения печатными и электронными образовательными ресурсами по всем учебным предметам учебного плана на определенных учредителем образовательного учреждения языках обучения и воспитания. Разрабатывает предложения по формированию в библиотеке образовательного учреждения фонда дополнительной литературы, включающего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Осуществляет работу по учету и проведению периодических инвентаризаций библиотечного фонда образовательного учреждения. Обеспечивает обработку поступающей в библиотеку литературы, составление систематического и алфавитного каталогов с применением современных информационно-поисковых систем. Организует обслуживание обучающихся (воспитанников) и работников образовательного учреждения. Обеспечивает составление библиографических справок по поступающим запросам. Обеспечивает сохранность библиотечного фонда, ведение статистического учета по основным показателям работы библиотеки и подготовку установленной отчетности. Обеспечивает охрану жизни и здоровья обучающихся во время образовательного процесса. Выполняет правила по охране труда и пожарной безопасности.</w:t>
            </w:r>
          </w:p>
        </w:tc>
        <w:tc>
          <w:tcPr>
            <w:tcW w:w="1336" w:type="dxa"/>
            <w:shd w:val="clear" w:color="auto" w:fill="auto"/>
          </w:tcPr>
          <w:p w:rsidR="00841A16" w:rsidRPr="00A763D4" w:rsidRDefault="00841A16"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sz w:val="28"/>
                <w:szCs w:val="28"/>
              </w:rPr>
              <w:t>имеется</w:t>
            </w:r>
          </w:p>
        </w:tc>
      </w:tr>
    </w:tbl>
    <w:p w:rsidR="00841A16" w:rsidRPr="00A763D4" w:rsidRDefault="00841A16"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Соответствие уровня квалификации работников организации, осуществляющей образовательную деятельность, реализующей основную образовательную программу, требованиям, предъявляемым к квалификационным категориям, а также занимаемым ими должностям, устанавливается при их аттестации.  </w:t>
      </w:r>
    </w:p>
    <w:p w:rsidR="00841A16" w:rsidRPr="00A763D4" w:rsidRDefault="00841A16"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Обеспеченность кадровыми условиями включает в себя:</w:t>
      </w:r>
    </w:p>
    <w:p w:rsidR="00841A16" w:rsidRPr="00A763D4" w:rsidRDefault="00841A16"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укомплектованность образовательной организации педагогическими, руководящими и иными работниками;</w:t>
      </w:r>
    </w:p>
    <w:p w:rsidR="00841A16" w:rsidRPr="00A763D4" w:rsidRDefault="00841A16"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841A16" w:rsidRPr="00A763D4" w:rsidRDefault="00841A16"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841A16" w:rsidRPr="00A763D4" w:rsidRDefault="00841A16"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841A16" w:rsidRPr="00A763D4" w:rsidRDefault="00841A16"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841A16" w:rsidRPr="00A763D4" w:rsidRDefault="00841A16"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Уровень квалификации педагогических и иных работников образовательной организации, участвующих в реализации адаптированной основной общеобразовательной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w:t>
      </w:r>
    </w:p>
    <w:p w:rsidR="00841A16" w:rsidRPr="00A763D4" w:rsidRDefault="00841A16"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841A16" w:rsidRPr="00A763D4" w:rsidRDefault="00841A16"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841A16" w:rsidRPr="00A763D4" w:rsidRDefault="00841A16"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МБОУ «СОШ №50»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адаптированной основной образовательной программы.</w:t>
      </w:r>
    </w:p>
    <w:p w:rsidR="00841A16" w:rsidRPr="00A763D4" w:rsidRDefault="00841A16"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Профессиональное развитие и повышение квалификации педагогических работников. 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841A16" w:rsidRPr="00A763D4" w:rsidRDefault="00841A16"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Непрерывность профессионального развития педагогических и иных работников образовательной организации, участвующих в разработке и реализации адаптированной основной общеобразовательной программы основного общего образования, характеризуется долей работников, повышающих квалификацию не реже 1 раза в 3 года.</w:t>
      </w:r>
    </w:p>
    <w:p w:rsidR="00841A16" w:rsidRPr="00A763D4" w:rsidRDefault="00841A16"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При этом могут быть использованы различные образовательные организации, имеющие соответствующую лицензию.</w:t>
      </w:r>
    </w:p>
    <w:p w:rsidR="00841A16" w:rsidRPr="00A763D4" w:rsidRDefault="00841A16"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В ходе реализации адаптированной основной общеобразовательной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841A16" w:rsidRPr="00A763D4" w:rsidRDefault="00841A16"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Ожидаемый результат повышения квалификации — профессиональная готовность работников образования к реализации ФГОС УО:</w:t>
      </w:r>
    </w:p>
    <w:p w:rsidR="00841A16" w:rsidRPr="00A763D4" w:rsidRDefault="00841A16"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обеспечение оптимального вхождения работников образования в систему ценностей современного образования;</w:t>
      </w:r>
    </w:p>
    <w:p w:rsidR="00841A16" w:rsidRPr="00A763D4" w:rsidRDefault="00841A16"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освоение системы требований к структуре адаптированной основной общеобразовательной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841A16" w:rsidRPr="00A763D4" w:rsidRDefault="00841A16"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овладение учебно-методическими и информационно-методическими ресурсами, необходимыми для успешного решения задач ФГОС УО.</w:t>
      </w:r>
    </w:p>
    <w:p w:rsidR="00841A16" w:rsidRPr="00A763D4" w:rsidRDefault="00841A16"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адаптированной основной общеобразовательной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w:t>
      </w:r>
    </w:p>
    <w:p w:rsidR="00841A16" w:rsidRPr="00A763D4" w:rsidRDefault="00841A16"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Актуальные вопросы реализации программы начального общего образования обучающихся с ограниченными возможностями здоровья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образования, действующими на муниципальном и региональном уровнях.</w:t>
      </w:r>
    </w:p>
    <w:p w:rsidR="00841A16" w:rsidRPr="00A763D4" w:rsidRDefault="00841A16"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Педагогическими работниками МБОУ «СОШ №50» системно разрабатываются методические темы, отражающие их непрерывное профессиональное развитие. </w:t>
      </w:r>
    </w:p>
    <w:p w:rsidR="00841A16" w:rsidRPr="00A763D4" w:rsidRDefault="00841A16"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b/>
          <w:sz w:val="22"/>
        </w:rPr>
      </w:pP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b/>
          <w:color w:val="000000"/>
          <w:sz w:val="28"/>
        </w:rPr>
      </w:pPr>
      <w:r w:rsidRPr="00A763D4">
        <w:rPr>
          <w:rFonts w:ascii="Times New Roman" w:eastAsia="Times New Roman" w:hAnsi="Times New Roman" w:cs="Times New Roman"/>
          <w:b/>
          <w:color w:val="000000"/>
          <w:sz w:val="28"/>
        </w:rPr>
        <w:t>3.4.2. Психолого-педагогические условия реализации адаптированной основной общеобразовательной программы обучающихся с легкой умственной отсталостью (интеллектуальными нарушениями)</w:t>
      </w:r>
    </w:p>
    <w:p w:rsidR="00841A16" w:rsidRPr="00A763D4" w:rsidRDefault="00841A16" w:rsidP="00A763D4">
      <w:pPr>
        <w:spacing w:after="0" w:line="240" w:lineRule="auto"/>
        <w:ind w:firstLine="709"/>
        <w:jc w:val="both"/>
        <w:rPr>
          <w:rFonts w:ascii="Times New Roman" w:hAnsi="Times New Roman" w:cs="Times New Roman"/>
          <w:color w:val="000000"/>
          <w:sz w:val="28"/>
          <w:szCs w:val="28"/>
        </w:rPr>
      </w:pPr>
      <w:r w:rsidRPr="00A763D4">
        <w:rPr>
          <w:rFonts w:ascii="Times New Roman" w:hAnsi="Times New Roman" w:cs="Times New Roman"/>
          <w:color w:val="000000"/>
          <w:sz w:val="28"/>
          <w:szCs w:val="28"/>
        </w:rPr>
        <w:t xml:space="preserve">Условиями реализации требований ФГОС УО являются создание в МБОУ «СОШ № 50» психолого­педагогических условий, обеспечивающих: </w:t>
      </w:r>
    </w:p>
    <w:p w:rsidR="00841A16" w:rsidRPr="00A763D4" w:rsidRDefault="00841A16" w:rsidP="00A763D4">
      <w:pPr>
        <w:spacing w:after="0" w:line="240" w:lineRule="auto"/>
        <w:ind w:firstLine="709"/>
        <w:jc w:val="both"/>
        <w:rPr>
          <w:rFonts w:ascii="Times New Roman" w:hAnsi="Times New Roman" w:cs="Times New Roman"/>
          <w:color w:val="000000"/>
          <w:sz w:val="28"/>
          <w:szCs w:val="28"/>
        </w:rPr>
      </w:pPr>
      <w:r w:rsidRPr="00A763D4">
        <w:rPr>
          <w:rFonts w:ascii="Times New Roman" w:hAnsi="Times New Roman" w:cs="Times New Roman"/>
          <w:color w:val="000000"/>
          <w:sz w:val="28"/>
          <w:szCs w:val="28"/>
        </w:rPr>
        <w:t xml:space="preserve">- формирование и развитие психолого­педагогической компетентности участников образовательных отношений;  </w:t>
      </w:r>
    </w:p>
    <w:p w:rsidR="00841A16" w:rsidRPr="00A763D4" w:rsidRDefault="00841A16" w:rsidP="00A763D4">
      <w:pPr>
        <w:spacing w:after="0" w:line="240" w:lineRule="auto"/>
        <w:ind w:firstLine="709"/>
        <w:jc w:val="both"/>
        <w:rPr>
          <w:rFonts w:ascii="Times New Roman" w:hAnsi="Times New Roman" w:cs="Times New Roman"/>
          <w:color w:val="000000"/>
          <w:sz w:val="28"/>
          <w:szCs w:val="28"/>
        </w:rPr>
      </w:pPr>
      <w:r w:rsidRPr="00A763D4">
        <w:rPr>
          <w:rFonts w:ascii="Times New Roman" w:hAnsi="Times New Roman" w:cs="Times New Roman"/>
          <w:color w:val="000000"/>
          <w:sz w:val="28"/>
          <w:szCs w:val="28"/>
        </w:rPr>
        <w:t xml:space="preserve">- вариативность направлений и форм, а также диверсификацию уровней психолого­педагогического сопровождения участников образовательных отношений; </w:t>
      </w:r>
    </w:p>
    <w:p w:rsidR="00841A16" w:rsidRPr="00A763D4" w:rsidRDefault="00841A16" w:rsidP="00A763D4">
      <w:pPr>
        <w:spacing w:after="0" w:line="240" w:lineRule="auto"/>
        <w:ind w:firstLine="709"/>
        <w:jc w:val="both"/>
        <w:rPr>
          <w:rFonts w:ascii="Times New Roman" w:hAnsi="Times New Roman" w:cs="Times New Roman"/>
          <w:color w:val="000000"/>
          <w:sz w:val="28"/>
          <w:szCs w:val="28"/>
        </w:rPr>
      </w:pPr>
      <w:r w:rsidRPr="00A763D4">
        <w:rPr>
          <w:rFonts w:ascii="Times New Roman" w:hAnsi="Times New Roman" w:cs="Times New Roman"/>
          <w:color w:val="000000"/>
          <w:sz w:val="28"/>
          <w:szCs w:val="28"/>
        </w:rPr>
        <w:t xml:space="preserve">- дифференциация и индивидуализация обучения. </w:t>
      </w:r>
    </w:p>
    <w:p w:rsidR="00841A16" w:rsidRPr="00A763D4" w:rsidRDefault="00841A16" w:rsidP="00A763D4">
      <w:pPr>
        <w:spacing w:after="0" w:line="240" w:lineRule="auto"/>
        <w:ind w:firstLine="709"/>
        <w:jc w:val="both"/>
        <w:rPr>
          <w:rFonts w:ascii="Times New Roman" w:hAnsi="Times New Roman" w:cs="Times New Roman"/>
          <w:color w:val="000000"/>
          <w:sz w:val="28"/>
          <w:szCs w:val="28"/>
        </w:rPr>
      </w:pPr>
      <w:r w:rsidRPr="00A763D4">
        <w:rPr>
          <w:rFonts w:ascii="Times New Roman" w:hAnsi="Times New Roman" w:cs="Times New Roman"/>
          <w:color w:val="000000"/>
          <w:sz w:val="28"/>
          <w:szCs w:val="28"/>
        </w:rPr>
        <w:t xml:space="preserve">Уровни психолого­педагогического сопровождения: индивидуальное, групповое, на уровне класса, на уровне образовательной организации. </w:t>
      </w:r>
    </w:p>
    <w:p w:rsidR="00841A16" w:rsidRPr="00A763D4" w:rsidRDefault="00841A16" w:rsidP="00A763D4">
      <w:pPr>
        <w:spacing w:after="0" w:line="240" w:lineRule="auto"/>
        <w:ind w:firstLine="709"/>
        <w:jc w:val="both"/>
        <w:rPr>
          <w:rFonts w:ascii="Times New Roman" w:hAnsi="Times New Roman" w:cs="Times New Roman"/>
          <w:color w:val="000000"/>
          <w:sz w:val="28"/>
          <w:szCs w:val="28"/>
        </w:rPr>
      </w:pPr>
      <w:r w:rsidRPr="00A763D4">
        <w:rPr>
          <w:rFonts w:ascii="Times New Roman" w:hAnsi="Times New Roman" w:cs="Times New Roman"/>
          <w:color w:val="000000"/>
          <w:sz w:val="28"/>
          <w:szCs w:val="28"/>
        </w:rPr>
        <w:t xml:space="preserve">Основными формами психолого­педагогического сопровождения являются:  </w:t>
      </w:r>
    </w:p>
    <w:p w:rsidR="00841A16" w:rsidRPr="00A763D4" w:rsidRDefault="00841A16" w:rsidP="00A763D4">
      <w:pPr>
        <w:spacing w:after="0" w:line="240" w:lineRule="auto"/>
        <w:ind w:firstLine="709"/>
        <w:jc w:val="both"/>
        <w:rPr>
          <w:rFonts w:ascii="Times New Roman" w:hAnsi="Times New Roman" w:cs="Times New Roman"/>
          <w:color w:val="000000"/>
          <w:sz w:val="28"/>
          <w:szCs w:val="28"/>
        </w:rPr>
      </w:pPr>
      <w:r w:rsidRPr="00A763D4">
        <w:rPr>
          <w:rFonts w:ascii="Times New Roman" w:hAnsi="Times New Roman" w:cs="Times New Roman"/>
          <w:color w:val="000000"/>
          <w:sz w:val="28"/>
          <w:szCs w:val="28"/>
        </w:rPr>
        <w:t xml:space="preserve">-диагностика, направленная на выявление особенностей статуса школьника. Она может проводиться на этапе знакомства с ребёнком, после зачисления его в школу, в течение и в конце учебного года;  </w:t>
      </w:r>
    </w:p>
    <w:p w:rsidR="00841A16" w:rsidRPr="00A763D4" w:rsidRDefault="00841A16" w:rsidP="00A763D4">
      <w:pPr>
        <w:spacing w:after="0" w:line="240" w:lineRule="auto"/>
        <w:ind w:firstLine="709"/>
        <w:jc w:val="both"/>
        <w:rPr>
          <w:rFonts w:ascii="Times New Roman" w:hAnsi="Times New Roman" w:cs="Times New Roman"/>
          <w:color w:val="000000"/>
          <w:sz w:val="28"/>
          <w:szCs w:val="28"/>
        </w:rPr>
      </w:pPr>
      <w:r w:rsidRPr="00A763D4">
        <w:rPr>
          <w:rFonts w:ascii="Times New Roman" w:hAnsi="Times New Roman" w:cs="Times New Roman"/>
          <w:color w:val="000000"/>
          <w:sz w:val="28"/>
          <w:szCs w:val="28"/>
        </w:rPr>
        <w:t xml:space="preserve">- 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образовательной организации; </w:t>
      </w:r>
    </w:p>
    <w:p w:rsidR="00841A16" w:rsidRPr="00A763D4" w:rsidRDefault="00841A16" w:rsidP="00A763D4">
      <w:pPr>
        <w:spacing w:after="0" w:line="240" w:lineRule="auto"/>
        <w:ind w:firstLine="709"/>
        <w:jc w:val="both"/>
        <w:rPr>
          <w:rFonts w:ascii="Times New Roman" w:hAnsi="Times New Roman" w:cs="Times New Roman"/>
          <w:color w:val="000000"/>
          <w:sz w:val="28"/>
          <w:szCs w:val="28"/>
        </w:rPr>
      </w:pPr>
      <w:r w:rsidRPr="00A763D4">
        <w:rPr>
          <w:rFonts w:ascii="Times New Roman" w:hAnsi="Times New Roman" w:cs="Times New Roman"/>
          <w:color w:val="000000"/>
          <w:sz w:val="28"/>
          <w:szCs w:val="28"/>
        </w:rPr>
        <w:t xml:space="preserve">- профилактика, экспертиза, развивающая работа, просвещение, коррекционная работа, осуществляемая в течение всего учебного времени. </w:t>
      </w:r>
    </w:p>
    <w:p w:rsidR="00841A16" w:rsidRPr="00A763D4" w:rsidRDefault="00841A16" w:rsidP="00A763D4">
      <w:pPr>
        <w:spacing w:after="0" w:line="240" w:lineRule="auto"/>
        <w:ind w:firstLine="709"/>
        <w:jc w:val="both"/>
        <w:rPr>
          <w:rFonts w:ascii="Times New Roman" w:hAnsi="Times New Roman" w:cs="Times New Roman"/>
          <w:color w:val="000000"/>
          <w:sz w:val="28"/>
          <w:szCs w:val="28"/>
        </w:rPr>
      </w:pPr>
      <w:r w:rsidRPr="00A763D4">
        <w:rPr>
          <w:rFonts w:ascii="Times New Roman" w:hAnsi="Times New Roman" w:cs="Times New Roman"/>
          <w:color w:val="000000"/>
          <w:sz w:val="28"/>
          <w:szCs w:val="28"/>
        </w:rPr>
        <w:t xml:space="preserve">К основным направлениям психолого­педагогического сопровождения можно отнести:  </w:t>
      </w:r>
    </w:p>
    <w:p w:rsidR="00841A16" w:rsidRPr="00A763D4" w:rsidRDefault="00841A16" w:rsidP="00A763D4">
      <w:pPr>
        <w:spacing w:after="0" w:line="240" w:lineRule="auto"/>
        <w:ind w:firstLine="709"/>
        <w:jc w:val="both"/>
        <w:rPr>
          <w:rFonts w:ascii="Times New Roman" w:hAnsi="Times New Roman" w:cs="Times New Roman"/>
          <w:color w:val="000000"/>
          <w:sz w:val="28"/>
          <w:szCs w:val="28"/>
        </w:rPr>
      </w:pPr>
      <w:r w:rsidRPr="00A763D4">
        <w:rPr>
          <w:rFonts w:ascii="Times New Roman" w:hAnsi="Times New Roman" w:cs="Times New Roman"/>
          <w:color w:val="000000"/>
          <w:sz w:val="28"/>
          <w:szCs w:val="28"/>
        </w:rPr>
        <w:t xml:space="preserve">- сохранение и укрепление психологического здоровья;  </w:t>
      </w:r>
    </w:p>
    <w:p w:rsidR="00841A16" w:rsidRPr="00A763D4" w:rsidRDefault="00841A16" w:rsidP="00A763D4">
      <w:pPr>
        <w:spacing w:after="0" w:line="240" w:lineRule="auto"/>
        <w:ind w:firstLine="709"/>
        <w:jc w:val="both"/>
        <w:rPr>
          <w:rFonts w:ascii="Times New Roman" w:hAnsi="Times New Roman" w:cs="Times New Roman"/>
          <w:color w:val="000000"/>
          <w:sz w:val="28"/>
          <w:szCs w:val="28"/>
        </w:rPr>
      </w:pPr>
      <w:r w:rsidRPr="00A763D4">
        <w:rPr>
          <w:rFonts w:ascii="Times New Roman" w:hAnsi="Times New Roman" w:cs="Times New Roman"/>
          <w:color w:val="000000"/>
          <w:sz w:val="28"/>
          <w:szCs w:val="28"/>
        </w:rPr>
        <w:t xml:space="preserve">- мониторинг возможностей и способностей обучающихся;  </w:t>
      </w:r>
    </w:p>
    <w:p w:rsidR="00841A16" w:rsidRPr="00A763D4" w:rsidRDefault="00841A16" w:rsidP="00A763D4">
      <w:pPr>
        <w:spacing w:after="0" w:line="240" w:lineRule="auto"/>
        <w:ind w:firstLine="709"/>
        <w:jc w:val="both"/>
        <w:rPr>
          <w:rFonts w:ascii="Times New Roman" w:hAnsi="Times New Roman" w:cs="Times New Roman"/>
          <w:color w:val="000000"/>
          <w:sz w:val="28"/>
          <w:szCs w:val="28"/>
        </w:rPr>
      </w:pPr>
      <w:r w:rsidRPr="00A763D4">
        <w:rPr>
          <w:rFonts w:ascii="Times New Roman" w:hAnsi="Times New Roman" w:cs="Times New Roman"/>
          <w:color w:val="000000"/>
          <w:sz w:val="28"/>
          <w:szCs w:val="28"/>
        </w:rPr>
        <w:t xml:space="preserve">-психолого­педагогическая поддержка;  </w:t>
      </w:r>
    </w:p>
    <w:p w:rsidR="00841A16" w:rsidRPr="00A763D4" w:rsidRDefault="00841A16" w:rsidP="00A763D4">
      <w:pPr>
        <w:spacing w:after="0" w:line="240" w:lineRule="auto"/>
        <w:ind w:firstLine="709"/>
        <w:jc w:val="both"/>
        <w:rPr>
          <w:rFonts w:ascii="Times New Roman" w:hAnsi="Times New Roman" w:cs="Times New Roman"/>
          <w:color w:val="000000"/>
          <w:sz w:val="28"/>
          <w:szCs w:val="28"/>
        </w:rPr>
      </w:pPr>
      <w:r w:rsidRPr="00A763D4">
        <w:rPr>
          <w:rFonts w:ascii="Times New Roman" w:hAnsi="Times New Roman" w:cs="Times New Roman"/>
          <w:color w:val="000000"/>
          <w:sz w:val="28"/>
          <w:szCs w:val="28"/>
        </w:rPr>
        <w:t xml:space="preserve">- формирование у обучающихся ценности здоровья и безопасного образа жизни;  </w:t>
      </w:r>
    </w:p>
    <w:p w:rsidR="00841A16" w:rsidRPr="00A763D4" w:rsidRDefault="00841A16" w:rsidP="00A763D4">
      <w:pPr>
        <w:spacing w:after="0" w:line="240" w:lineRule="auto"/>
        <w:ind w:firstLine="709"/>
        <w:jc w:val="both"/>
        <w:rPr>
          <w:rFonts w:ascii="Times New Roman" w:hAnsi="Times New Roman" w:cs="Times New Roman"/>
          <w:color w:val="000000"/>
          <w:sz w:val="28"/>
          <w:szCs w:val="28"/>
        </w:rPr>
      </w:pPr>
      <w:r w:rsidRPr="00A763D4">
        <w:rPr>
          <w:rFonts w:ascii="Times New Roman" w:hAnsi="Times New Roman" w:cs="Times New Roman"/>
          <w:color w:val="000000"/>
          <w:sz w:val="28"/>
          <w:szCs w:val="28"/>
        </w:rPr>
        <w:t xml:space="preserve">- развитие экологической культуры;  </w:t>
      </w:r>
    </w:p>
    <w:p w:rsidR="00841A16" w:rsidRPr="00A763D4" w:rsidRDefault="00841A16" w:rsidP="00A763D4">
      <w:pPr>
        <w:spacing w:after="0" w:line="240" w:lineRule="auto"/>
        <w:ind w:firstLine="709"/>
        <w:jc w:val="both"/>
        <w:rPr>
          <w:rFonts w:ascii="Times New Roman" w:hAnsi="Times New Roman" w:cs="Times New Roman"/>
          <w:color w:val="000000"/>
          <w:sz w:val="28"/>
          <w:szCs w:val="28"/>
        </w:rPr>
      </w:pPr>
      <w:r w:rsidRPr="00A763D4">
        <w:rPr>
          <w:rFonts w:ascii="Times New Roman" w:hAnsi="Times New Roman" w:cs="Times New Roman"/>
          <w:color w:val="000000"/>
          <w:sz w:val="28"/>
          <w:szCs w:val="28"/>
        </w:rPr>
        <w:t>- выявление и поддержку детей с особыми образовательными потребностями;</w:t>
      </w:r>
    </w:p>
    <w:p w:rsidR="00841A16" w:rsidRPr="00A763D4" w:rsidRDefault="00841A16"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 формирование коммуникативных навыков в разновозрастной среде и среде сверстников;  </w:t>
      </w:r>
    </w:p>
    <w:p w:rsidR="00841A16" w:rsidRPr="00A763D4" w:rsidRDefault="00841A16"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 поддержку детских объединений и ученического самоуправления;  </w:t>
      </w:r>
    </w:p>
    <w:p w:rsidR="00841A16" w:rsidRPr="00A763D4" w:rsidRDefault="00841A16"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выявление и поддержку лиц, проявивших  выдающиеся способности.</w:t>
      </w:r>
    </w:p>
    <w:p w:rsidR="00841A16" w:rsidRPr="00A763D4" w:rsidRDefault="00841A16"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 Работа ППк регулируется Положением о ППк МБОУ «СОШ № 50».  </w:t>
      </w:r>
    </w:p>
    <w:p w:rsidR="00841A16" w:rsidRPr="00A763D4" w:rsidRDefault="00841A16"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Целью ППк является обеспечение диагностико-коррекционного психолого-педагогического сопровождения обучающихся, воспитанников с отклонениями в развитии и/или состояниями декомпенсации, исходя из реальных возможностей образовательной организации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обучающихся, воспитанников.  </w:t>
      </w:r>
    </w:p>
    <w:p w:rsidR="00841A16" w:rsidRPr="00A763D4" w:rsidRDefault="00841A16"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Задачами ППк образовательного учреждения являются: </w:t>
      </w:r>
    </w:p>
    <w:p w:rsidR="00841A16" w:rsidRPr="00A763D4" w:rsidRDefault="00841A16"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 выявление трудностей в освоении образовательных программ, особенностей развития, социальной адаптации и поведения обучающихся для последующего принятия решений об организации психолого-педагогического сопровождения; </w:t>
      </w:r>
    </w:p>
    <w:p w:rsidR="00841A16" w:rsidRPr="00A763D4" w:rsidRDefault="00841A16"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 разработка рекомендаций по организации психолого-педагогического сопровождения; - консультирование участников образовательных отношений по вопросам актуального психофизического состояния  и возможностей обучающихся, содержания и оказания им психолого-педагогической помощи, создания специальных условий получения образования;  </w:t>
      </w:r>
    </w:p>
    <w:p w:rsidR="00841A16" w:rsidRPr="00A763D4" w:rsidRDefault="00841A16"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 контроль за выполнением рекомендаций ППк. </w:t>
      </w:r>
    </w:p>
    <w:p w:rsidR="00841A16" w:rsidRPr="00A763D4" w:rsidRDefault="00841A16"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На период подготовки к ППк и последующей реализации рекомендаций ребенку назначается ведущий специалист: учитель и/или классный руководитель, или другой специалист, проводящий коррекционно-развивающее обучение или внеурочную специальную (коррекционную) работу. Ведущий специалист отслеживает динамику развития ребенка и эффективность оказываемой ему помощи и выходит с инициативой повторных обсуждений на ППк.  Описание системы комплексного психолого-педагогического сопровождения и поддержки обучающихся с особыми образовательными потребностями, включающая комплексное обследование, мониторинг динамики развития, успешности освоения основной образовательной программы начального общего образования содержится в Программе коррекционной работы.</w:t>
      </w:r>
    </w:p>
    <w:p w:rsidR="00841A16" w:rsidRPr="00A763D4" w:rsidRDefault="00841A16"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В МБОУ «СОШ №50» психолого-педагогическое сопровождение реализации адаптированной программы начального общего образования осуществляется квалифицированными специалистами:</w:t>
      </w:r>
    </w:p>
    <w:p w:rsidR="00841A16" w:rsidRPr="00A763D4" w:rsidRDefault="00841A16"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педагогом-психологом; учителем-логопедом; учителем-дефектологом;</w:t>
      </w:r>
    </w:p>
    <w:p w:rsidR="00841A16" w:rsidRPr="00A763D4" w:rsidRDefault="00841A16"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социальным педагогом.</w:t>
      </w:r>
    </w:p>
    <w:p w:rsidR="00841A16" w:rsidRPr="00A763D4" w:rsidRDefault="00841A16"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В процессе реализации адаптированной основной общеобразовательной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841A16" w:rsidRPr="00A763D4" w:rsidRDefault="00841A16"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формирование и развитие психолого-педагогической компетентности всех участников образовательных отношений;</w:t>
      </w:r>
    </w:p>
    <w:p w:rsidR="00841A16" w:rsidRPr="00A763D4" w:rsidRDefault="00841A16"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сохранение и укрепление психологического благополучия и психического здоровья обучающихся;</w:t>
      </w:r>
    </w:p>
    <w:p w:rsidR="00841A16" w:rsidRPr="00A763D4" w:rsidRDefault="00841A16"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поддержка и сопровождение детско-родительских отношений;</w:t>
      </w:r>
    </w:p>
    <w:p w:rsidR="00841A16" w:rsidRPr="00A763D4" w:rsidRDefault="00841A16"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формирование ценности здоровья и безопасного образа жизни;</w:t>
      </w:r>
    </w:p>
    <w:p w:rsidR="00841A16" w:rsidRPr="00A763D4" w:rsidRDefault="00841A16"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дифференциация и индивидуализация обучения и воспитания с учётом особенностей когнитивного и эмоционального развития обучающихся;</w:t>
      </w:r>
    </w:p>
    <w:p w:rsidR="00841A16" w:rsidRPr="00A763D4" w:rsidRDefault="00841A16"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мониторинг возможностей и способностей обучающихся, выявление, поддержка и сопровождение одарённых детей;</w:t>
      </w:r>
    </w:p>
    <w:p w:rsidR="00841A16" w:rsidRPr="00A763D4" w:rsidRDefault="00841A16"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создание условий для последующего профессионального самоопределения;</w:t>
      </w:r>
    </w:p>
    <w:p w:rsidR="00841A16" w:rsidRPr="00A763D4" w:rsidRDefault="00841A16"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формирование коммуникативных навыков в разновозрастной среде и среде сверстников;</w:t>
      </w:r>
    </w:p>
    <w:p w:rsidR="00841A16" w:rsidRPr="00A763D4" w:rsidRDefault="00841A16"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поддержка детских объединений, ученического самоуправления;</w:t>
      </w:r>
    </w:p>
    <w:p w:rsidR="00841A16" w:rsidRPr="00A763D4" w:rsidRDefault="00841A16"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формирование психологической культуры поведения в информационной среде;</w:t>
      </w:r>
    </w:p>
    <w:p w:rsidR="00841A16" w:rsidRPr="00A763D4" w:rsidRDefault="00841A16"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развитие психологической культуры в области использования ИКТ.</w:t>
      </w:r>
    </w:p>
    <w:p w:rsidR="00841A16" w:rsidRPr="00A763D4" w:rsidRDefault="00841A16"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В процессе реализации адаптированной основной общеобразовательной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841A16" w:rsidRPr="00A763D4" w:rsidRDefault="00841A16"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обучающихся, испытывающих трудности в освоении программы, развитии и социальной адаптации;</w:t>
      </w:r>
    </w:p>
    <w:p w:rsidR="00841A16" w:rsidRPr="00A763D4" w:rsidRDefault="00841A16"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обучающихся, проявляющих индивидуальные способности, и одарённых;</w:t>
      </w:r>
    </w:p>
    <w:p w:rsidR="00841A16" w:rsidRPr="00A763D4" w:rsidRDefault="00841A16"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обучающихся с ОВЗ;</w:t>
      </w:r>
    </w:p>
    <w:p w:rsidR="00841A16" w:rsidRPr="00A763D4" w:rsidRDefault="00841A16"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841A16" w:rsidRPr="00A763D4" w:rsidRDefault="00841A16"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родителей (законных представителей) несовершеннолетних обучающихся.</w:t>
      </w:r>
    </w:p>
    <w:p w:rsidR="00841A16" w:rsidRPr="00A763D4" w:rsidRDefault="00841A16"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841A16" w:rsidRPr="00A763D4" w:rsidRDefault="00841A16"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b/>
          <w:sz w:val="22"/>
        </w:rPr>
      </w:pP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b/>
          <w:color w:val="000000"/>
          <w:sz w:val="28"/>
        </w:rPr>
      </w:pPr>
      <w:r w:rsidRPr="00A763D4">
        <w:rPr>
          <w:rFonts w:ascii="Times New Roman" w:eastAsia="Times New Roman" w:hAnsi="Times New Roman" w:cs="Times New Roman"/>
          <w:b/>
          <w:color w:val="000000"/>
          <w:sz w:val="28"/>
        </w:rPr>
        <w:t>3.4.3. Финансовое обеспечение реализации адаптированной основной общеобразовательной программы обучающихся с легкой умственной отсталостью (интеллектуальными нарушениями)</w:t>
      </w:r>
    </w:p>
    <w:p w:rsidR="0086379B" w:rsidRPr="00A763D4" w:rsidRDefault="0086379B"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Финансовое обеспечение реализации АООП для обучающихся с </w:t>
      </w:r>
      <w:r w:rsidR="00E661E3" w:rsidRPr="00A763D4">
        <w:rPr>
          <w:rFonts w:ascii="Times New Roman" w:hAnsi="Times New Roman" w:cs="Times New Roman"/>
          <w:sz w:val="28"/>
          <w:szCs w:val="28"/>
        </w:rPr>
        <w:t>легкой</w:t>
      </w:r>
      <w:r w:rsidRPr="00A763D4">
        <w:rPr>
          <w:rFonts w:ascii="Times New Roman" w:hAnsi="Times New Roman" w:cs="Times New Roman"/>
          <w:sz w:val="28"/>
          <w:szCs w:val="28"/>
        </w:rPr>
        <w:t xml:space="preserve"> умственной отсталостью (инте</w:t>
      </w:r>
      <w:r w:rsidR="00E661E3" w:rsidRPr="00A763D4">
        <w:rPr>
          <w:rFonts w:ascii="Times New Roman" w:hAnsi="Times New Roman" w:cs="Times New Roman"/>
          <w:sz w:val="28"/>
          <w:szCs w:val="28"/>
        </w:rPr>
        <w:t>ллектуальными нарушениями)</w:t>
      </w:r>
      <w:r w:rsidRPr="00A763D4">
        <w:rPr>
          <w:rFonts w:ascii="Times New Roman" w:hAnsi="Times New Roman" w:cs="Times New Roman"/>
          <w:sz w:val="28"/>
          <w:szCs w:val="28"/>
        </w:rPr>
        <w:t xml:space="preserve"> опирается на исполнение расходных обязательств, обеспечивающих конституционное право граждан на общедоступное получение бесплатного общего образования.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ФГОС </w:t>
      </w:r>
      <w:r w:rsidR="00E661E3" w:rsidRPr="00A763D4">
        <w:rPr>
          <w:rFonts w:ascii="Times New Roman" w:hAnsi="Times New Roman" w:cs="Times New Roman"/>
          <w:sz w:val="28"/>
          <w:szCs w:val="28"/>
        </w:rPr>
        <w:t>УО</w:t>
      </w:r>
      <w:r w:rsidRPr="00A763D4">
        <w:rPr>
          <w:rFonts w:ascii="Times New Roman" w:hAnsi="Times New Roman" w:cs="Times New Roman"/>
          <w:sz w:val="28"/>
          <w:szCs w:val="28"/>
        </w:rPr>
        <w:t xml:space="preserve">. </w:t>
      </w:r>
    </w:p>
    <w:p w:rsidR="0086379B" w:rsidRPr="00A763D4" w:rsidRDefault="0086379B"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Финансово-экономическое обеспечение образования осуществляется на основании на п.2 ст. 99 ФЗ «Об образовании в Российской Федерации». </w:t>
      </w:r>
    </w:p>
    <w:p w:rsidR="0086379B" w:rsidRPr="00A763D4" w:rsidRDefault="0086379B"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Финансовые условия реализации АООП </w:t>
      </w:r>
      <w:r w:rsidR="00E661E3" w:rsidRPr="00A763D4">
        <w:rPr>
          <w:rFonts w:ascii="Times New Roman" w:hAnsi="Times New Roman" w:cs="Times New Roman"/>
          <w:sz w:val="28"/>
          <w:szCs w:val="28"/>
        </w:rPr>
        <w:t>УО</w:t>
      </w:r>
      <w:r w:rsidRPr="00A763D4">
        <w:rPr>
          <w:rFonts w:ascii="Times New Roman" w:hAnsi="Times New Roman" w:cs="Times New Roman"/>
          <w:sz w:val="28"/>
          <w:szCs w:val="28"/>
        </w:rPr>
        <w:t xml:space="preserve"> (вариант </w:t>
      </w:r>
      <w:r w:rsidR="00E661E3" w:rsidRPr="00A763D4">
        <w:rPr>
          <w:rFonts w:ascii="Times New Roman" w:hAnsi="Times New Roman" w:cs="Times New Roman"/>
          <w:sz w:val="28"/>
          <w:szCs w:val="28"/>
        </w:rPr>
        <w:t>1</w:t>
      </w:r>
      <w:r w:rsidRPr="00A763D4">
        <w:rPr>
          <w:rFonts w:ascii="Times New Roman" w:hAnsi="Times New Roman" w:cs="Times New Roman"/>
          <w:sz w:val="28"/>
          <w:szCs w:val="28"/>
        </w:rPr>
        <w:t xml:space="preserve">) должны: </w:t>
      </w:r>
    </w:p>
    <w:p w:rsidR="0086379B" w:rsidRPr="00A763D4" w:rsidRDefault="0086379B"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обеспечивать общеобразовательной организации возможность исполнения требований стандарта;</w:t>
      </w:r>
    </w:p>
    <w:p w:rsidR="0086379B" w:rsidRPr="00A763D4" w:rsidRDefault="0086379B"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обеспечивать реализацию обязательной части адаптированной программы и части, формируемой участниками образовательного процесса вне зависимости от количества учебных дней в неделю;</w:t>
      </w:r>
    </w:p>
    <w:p w:rsidR="0086379B" w:rsidRPr="00A763D4" w:rsidRDefault="0086379B"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 </w:t>
      </w:r>
    </w:p>
    <w:p w:rsidR="0086379B" w:rsidRPr="00A763D4" w:rsidRDefault="0086379B"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Финансирование реализации общеобразовательной программы для обучающихся с </w:t>
      </w:r>
      <w:r w:rsidR="00E661E3" w:rsidRPr="00A763D4">
        <w:rPr>
          <w:rFonts w:ascii="Times New Roman" w:hAnsi="Times New Roman" w:cs="Times New Roman"/>
          <w:sz w:val="28"/>
          <w:szCs w:val="28"/>
        </w:rPr>
        <w:t>легкой умственной отсталостью (интеллектуальными нарушениями)</w:t>
      </w:r>
      <w:r w:rsidRPr="00A763D4">
        <w:rPr>
          <w:rFonts w:ascii="Times New Roman" w:hAnsi="Times New Roman" w:cs="Times New Roman"/>
          <w:sz w:val="28"/>
          <w:szCs w:val="28"/>
        </w:rPr>
        <w:t xml:space="preserve"> должно осуществляться в объеме не ниже установленных нормативов финансирования государственного образовательного учреждения. </w:t>
      </w:r>
    </w:p>
    <w:p w:rsidR="0086379B" w:rsidRPr="00A763D4" w:rsidRDefault="0086379B"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Структура расходов на образование включает: </w:t>
      </w:r>
    </w:p>
    <w:p w:rsidR="0086379B" w:rsidRPr="00A763D4" w:rsidRDefault="0086379B"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1) Образование ребенка на основе учебного плана общеобразовательной организации и специальной индивидуальной общеобразовательной программы. </w:t>
      </w:r>
    </w:p>
    <w:p w:rsidR="0086379B" w:rsidRPr="00A763D4" w:rsidRDefault="0086379B"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2) Обеспечение сопровождения, ухода и присмотра за ребенком в период его нахождения в общеобразовательной организации. </w:t>
      </w:r>
    </w:p>
    <w:p w:rsidR="0086379B" w:rsidRPr="00A763D4" w:rsidRDefault="0086379B"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3) Консультирование родителей и членов семей по вопросам образования ребенка. </w:t>
      </w:r>
    </w:p>
    <w:p w:rsidR="0086379B" w:rsidRPr="00A763D4" w:rsidRDefault="0086379B"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4) Обеспечение необходимым учебным, информационно-техническим оборудованием и учебно-дидактическим материалом. </w:t>
      </w:r>
    </w:p>
    <w:p w:rsidR="0086379B" w:rsidRPr="00A763D4" w:rsidRDefault="0086379B"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Финансово-экономическое обеспечение применительно к варианту </w:t>
      </w:r>
      <w:r w:rsidR="00E661E3" w:rsidRPr="00A763D4">
        <w:rPr>
          <w:rFonts w:ascii="Times New Roman" w:hAnsi="Times New Roman" w:cs="Times New Roman"/>
          <w:sz w:val="28"/>
          <w:szCs w:val="28"/>
        </w:rPr>
        <w:t>1</w:t>
      </w:r>
      <w:r w:rsidRPr="00A763D4">
        <w:rPr>
          <w:rFonts w:ascii="Times New Roman" w:hAnsi="Times New Roman" w:cs="Times New Roman"/>
          <w:sz w:val="28"/>
          <w:szCs w:val="28"/>
        </w:rPr>
        <w:t xml:space="preserve"> АООП устанавливается с учётом необходимости специальной индивидуальной поддержки обучающегося с </w:t>
      </w:r>
      <w:r w:rsidR="00E661E3" w:rsidRPr="00A763D4">
        <w:rPr>
          <w:rFonts w:ascii="Times New Roman" w:hAnsi="Times New Roman" w:cs="Times New Roman"/>
          <w:sz w:val="28"/>
          <w:szCs w:val="28"/>
        </w:rPr>
        <w:t>легкой умственной отсталостью (интеллектуальными нарушениями)</w:t>
      </w:r>
      <w:r w:rsidRPr="00A763D4">
        <w:rPr>
          <w:rFonts w:ascii="Times New Roman" w:hAnsi="Times New Roman" w:cs="Times New Roman"/>
          <w:sz w:val="28"/>
          <w:szCs w:val="28"/>
        </w:rPr>
        <w:t xml:space="preserve">. </w:t>
      </w:r>
    </w:p>
    <w:p w:rsidR="0086379B" w:rsidRPr="00A763D4" w:rsidRDefault="0086379B"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Штатное расписание, соответственно и финансовое обеспечение общеобразовательной организации, определяется также с учетом количества классов. За каждым классом закрепляется количество ставок специалистов, установленное нормативными документами Министерства образования Российской Федерации. </w:t>
      </w:r>
    </w:p>
    <w:p w:rsidR="0086379B" w:rsidRPr="00A763D4" w:rsidRDefault="0086379B"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Воспитание, сопровождение, обеспечение ухода и присмотра за ребенком в период его нахождения в общеобразовательной организации обеспечивается сопровождающими учителями, узкими специалистами, воспитателями. Объем финансирования воспитания, сопровождения, обеспечения ухода и присмотра за ребенком рассчитывается исходя из количества времени, необходимого для обеспечения помощи ребенку на занятиях, в процессе ухода: кормления, одевания, раздевания, осуществления гигиенических процедур, а также в ходе внеурочной деятельности и при проведении свободного времени в период нахождения в общеобразовательной организации. Количество времени, необходимое на работу сопровождающих определяется нормативными актами с учетом потребностей ребенка. </w:t>
      </w:r>
    </w:p>
    <w:p w:rsidR="0086379B" w:rsidRPr="00A763D4" w:rsidRDefault="0086379B"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В целях обеспечения непрерывности и преемственности образовательного процесса в условиях общеобразовательной организации и семьи, предусматривается консультативная работа специалистов общеобразовательной организации с семьями обучающихся. финансирование данной услуги планируется из расчета не менее одного часа в месяц по каждой содержательной области. </w:t>
      </w:r>
    </w:p>
    <w:p w:rsidR="0086379B" w:rsidRPr="00A763D4" w:rsidRDefault="0086379B"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Предусматривается финансирование для обеспечения необходимым учебным, информационно-техническим оборудованием, учебно-дидактическим материалом и другим оборудованием для организации образования обучающихся</w:t>
      </w:r>
      <w:r w:rsidR="00E661E3" w:rsidRPr="00A763D4">
        <w:rPr>
          <w:rFonts w:ascii="Times New Roman" w:hAnsi="Times New Roman" w:cs="Times New Roman"/>
          <w:sz w:val="28"/>
          <w:szCs w:val="28"/>
        </w:rPr>
        <w:t>.</w:t>
      </w:r>
    </w:p>
    <w:p w:rsidR="0086379B" w:rsidRPr="00A763D4" w:rsidRDefault="0086379B"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86379B" w:rsidRPr="00A763D4" w:rsidRDefault="0086379B"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86379B" w:rsidRPr="00A763D4" w:rsidRDefault="0086379B"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В соответствии с расходными обязательствами органов местного самоуправления по организации предоставления образования в расходы местных бюджетов включаются расходы, связанные с организацией подвоза обучающихся к образовательным организациям и развит</w:t>
      </w:r>
      <w:r w:rsidR="00E661E3" w:rsidRPr="00A763D4">
        <w:rPr>
          <w:rFonts w:ascii="Times New Roman" w:hAnsi="Times New Roman" w:cs="Times New Roman"/>
          <w:sz w:val="28"/>
          <w:szCs w:val="28"/>
        </w:rPr>
        <w:t xml:space="preserve">ием сетевого взаимодействия для </w:t>
      </w:r>
      <w:r w:rsidRPr="00A763D4">
        <w:rPr>
          <w:rFonts w:ascii="Times New Roman" w:hAnsi="Times New Roman" w:cs="Times New Roman"/>
          <w:sz w:val="28"/>
          <w:szCs w:val="28"/>
        </w:rPr>
        <w:t xml:space="preserve">реализации адаптированной основной общеобразовательной программы </w:t>
      </w:r>
      <w:r w:rsidR="00E661E3" w:rsidRPr="00A763D4">
        <w:rPr>
          <w:rFonts w:ascii="Times New Roman" w:hAnsi="Times New Roman" w:cs="Times New Roman"/>
          <w:sz w:val="28"/>
          <w:szCs w:val="28"/>
        </w:rPr>
        <w:t>для обучающихся с легкой умственной отсталостью (интеллектуальными нарушениями)</w:t>
      </w:r>
      <w:r w:rsidRPr="00A763D4">
        <w:rPr>
          <w:rFonts w:ascii="Times New Roman" w:hAnsi="Times New Roman" w:cs="Times New Roman"/>
          <w:sz w:val="28"/>
          <w:szCs w:val="28"/>
        </w:rPr>
        <w:t xml:space="preserve"> (при наличии этих расходов).</w:t>
      </w:r>
    </w:p>
    <w:p w:rsidR="0086379B" w:rsidRPr="00A763D4" w:rsidRDefault="0086379B"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86379B" w:rsidRPr="00A763D4" w:rsidRDefault="0086379B"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86379B" w:rsidRPr="00A763D4" w:rsidRDefault="0086379B"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В связи с требованиями ФГОС </w:t>
      </w:r>
      <w:r w:rsidR="00E661E3" w:rsidRPr="00A763D4">
        <w:rPr>
          <w:rFonts w:ascii="Times New Roman" w:hAnsi="Times New Roman" w:cs="Times New Roman"/>
          <w:sz w:val="28"/>
          <w:szCs w:val="28"/>
        </w:rPr>
        <w:t>У</w:t>
      </w:r>
      <w:r w:rsidRPr="00A763D4">
        <w:rPr>
          <w:rFonts w:ascii="Times New Roman" w:hAnsi="Times New Roman" w:cs="Times New Roman"/>
          <w:sz w:val="28"/>
          <w:szCs w:val="28"/>
        </w:rPr>
        <w:t>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86379B" w:rsidRPr="00A763D4" w:rsidRDefault="0086379B"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86379B" w:rsidRPr="00A763D4" w:rsidRDefault="0086379B"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86379B" w:rsidRPr="00A763D4" w:rsidRDefault="0086379B"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Образовательная организация самостоятельно определяет:</w:t>
      </w:r>
    </w:p>
    <w:p w:rsidR="0086379B" w:rsidRPr="00A763D4" w:rsidRDefault="0086379B"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соотношение базовой и стимулирующей частей фонда оплаты труда;</w:t>
      </w:r>
    </w:p>
    <w:p w:rsidR="0086379B" w:rsidRPr="00A763D4" w:rsidRDefault="0086379B"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86379B" w:rsidRPr="00A763D4" w:rsidRDefault="0086379B"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соотношение общей и специальной частей внутри базовой части фонда оплаты труда;</w:t>
      </w:r>
    </w:p>
    <w:p w:rsidR="0086379B" w:rsidRPr="00A763D4" w:rsidRDefault="0086379B"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86379B" w:rsidRPr="00A763D4" w:rsidRDefault="0086379B"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86379B" w:rsidRPr="00A763D4" w:rsidRDefault="0086379B"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При реализации адаптированнной основной общеобразовательной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86379B" w:rsidRPr="00A763D4" w:rsidRDefault="0086379B"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Взаимодействие осуществляется:</w:t>
      </w:r>
    </w:p>
    <w:p w:rsidR="0086379B" w:rsidRPr="00A763D4" w:rsidRDefault="0086379B"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86379B" w:rsidRPr="00A763D4" w:rsidRDefault="0086379B"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86379B" w:rsidRPr="00A763D4" w:rsidRDefault="0086379B"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Календарный учебный график реализации образовательной программы,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86379B" w:rsidRPr="00A763D4" w:rsidRDefault="0086379B"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2023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2023 г., регистрационный № 65811).</w:t>
      </w:r>
    </w:p>
    <w:p w:rsidR="0086379B" w:rsidRPr="00A763D4" w:rsidRDefault="0086379B"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Расчёт нормативных затрат оказания государственных услуг по реализации адаптированной основной общеобразовательной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86379B" w:rsidRPr="00A763D4" w:rsidRDefault="0086379B"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841A16" w:rsidRPr="00A763D4" w:rsidRDefault="00841A16"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b/>
          <w:sz w:val="22"/>
        </w:rPr>
      </w:pP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b/>
          <w:color w:val="000000"/>
          <w:sz w:val="28"/>
        </w:rPr>
      </w:pPr>
      <w:r w:rsidRPr="00A763D4">
        <w:rPr>
          <w:rFonts w:ascii="Times New Roman" w:eastAsia="Times New Roman" w:hAnsi="Times New Roman" w:cs="Times New Roman"/>
          <w:b/>
          <w:color w:val="000000"/>
          <w:sz w:val="28"/>
        </w:rPr>
        <w:t>3.4.4. Информационно-методические условия реализации программы обучающихся с легкой умственной отсталостью (интеллектуальными нарушениями)</w:t>
      </w:r>
    </w:p>
    <w:p w:rsidR="00E661E3" w:rsidRPr="00A763D4" w:rsidRDefault="00E661E3"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Информационно-образовательная среда как условие реализации адаптированной основной общеобразовательной программы основного общего образования</w:t>
      </w:r>
    </w:p>
    <w:p w:rsidR="00E661E3" w:rsidRPr="00A763D4" w:rsidRDefault="00E661E3"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В соответствии с требованиями ФГОС УО реализация программы основного общего образования обеспечивается современной информационно-образовательной средой.</w:t>
      </w:r>
    </w:p>
    <w:p w:rsidR="00E661E3" w:rsidRPr="00A763D4" w:rsidRDefault="00E661E3"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Под информационно-образовательной средой (ИОС)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w:t>
      </w:r>
    </w:p>
    <w:p w:rsidR="00E661E3" w:rsidRPr="00A763D4" w:rsidRDefault="00E661E3"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Основными компонентами ИОС являются:</w:t>
      </w:r>
    </w:p>
    <w:p w:rsidR="00E661E3" w:rsidRPr="00A763D4" w:rsidRDefault="00E661E3"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учебно-методические комплекты по всем учебным предметам на языках обучения, определённых учредителем образовательной организации;</w:t>
      </w:r>
    </w:p>
    <w:p w:rsidR="00E661E3" w:rsidRPr="00A763D4" w:rsidRDefault="00E661E3"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w:t>
      </w:r>
    </w:p>
    <w:p w:rsidR="00E661E3" w:rsidRPr="00A763D4" w:rsidRDefault="00E661E3"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E661E3" w:rsidRPr="00A763D4" w:rsidRDefault="00E661E3"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Функционирование ИОС требует наличия в образовательной организации технических средств и специального оборудования.</w:t>
      </w:r>
    </w:p>
    <w:p w:rsidR="00E661E3" w:rsidRPr="00A763D4" w:rsidRDefault="00E661E3"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Образовательная организация должна располагать службой технической поддержки ИКТ.</w:t>
      </w:r>
    </w:p>
    <w:p w:rsidR="00E661E3" w:rsidRPr="00A763D4" w:rsidRDefault="00E661E3"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Необходимое для использования ИКТ оборудование отвечает современным требованиям и обеспечивает использование ИКТ:</w:t>
      </w:r>
    </w:p>
    <w:p w:rsidR="00E661E3" w:rsidRPr="00A763D4" w:rsidRDefault="00E661E3"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 - в учебной деятельности; </w:t>
      </w:r>
    </w:p>
    <w:p w:rsidR="00E661E3" w:rsidRPr="00A763D4" w:rsidRDefault="00E661E3"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 во внеурочной деятельности; </w:t>
      </w:r>
    </w:p>
    <w:p w:rsidR="00E661E3" w:rsidRPr="00A763D4" w:rsidRDefault="00E661E3"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 в исследовательской и проектной деятельности; </w:t>
      </w:r>
    </w:p>
    <w:p w:rsidR="00E661E3" w:rsidRPr="00A763D4" w:rsidRDefault="00E661E3"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 при измерении, контроле и оценке результатов образования; </w:t>
      </w:r>
    </w:p>
    <w:p w:rsidR="00E661E3" w:rsidRPr="00A763D4" w:rsidRDefault="00E661E3"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E661E3" w:rsidRPr="00A763D4" w:rsidRDefault="00E661E3"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Учебно-методическое и информационное оснащение образовательного процесса обеспечивает возможность: </w:t>
      </w:r>
    </w:p>
    <w:p w:rsidR="00E661E3" w:rsidRPr="00A763D4" w:rsidRDefault="00E661E3"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 реализации индивидуальных образовательных планов обучающихся, осуществления их самостоятельной образовательной деятельности; </w:t>
      </w:r>
    </w:p>
    <w:p w:rsidR="00E661E3" w:rsidRPr="00A763D4" w:rsidRDefault="00E661E3"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 ввода русского и иноязычного текста, распознавания сканированного текста;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E661E3" w:rsidRPr="00A763D4" w:rsidRDefault="00E661E3"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 записи и обработки изображения хода образовательного процесса; </w:t>
      </w:r>
    </w:p>
    <w:p w:rsidR="00E661E3" w:rsidRPr="00A763D4" w:rsidRDefault="00E661E3"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rsidR="00E661E3" w:rsidRPr="00A763D4" w:rsidRDefault="00E661E3"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rsidR="00E661E3" w:rsidRPr="00A763D4" w:rsidRDefault="00E661E3"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 выступления с аудио-, видео- и графическим экранным сопровождением; </w:t>
      </w:r>
    </w:p>
    <w:p w:rsidR="00E661E3" w:rsidRPr="00A763D4" w:rsidRDefault="00E661E3"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 вывода информации на бумагу и т. п. и в трѐхмерную материальную среду (печать); </w:t>
      </w:r>
    </w:p>
    <w:p w:rsidR="00E661E3" w:rsidRPr="00A763D4" w:rsidRDefault="00E661E3"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 сообщений в информационной среде образовательного учреждения; </w:t>
      </w:r>
    </w:p>
    <w:p w:rsidR="00E661E3" w:rsidRPr="00A763D4" w:rsidRDefault="00E661E3"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 поиска и получения информации; </w:t>
      </w:r>
    </w:p>
    <w:p w:rsidR="00E661E3" w:rsidRPr="00A763D4" w:rsidRDefault="00E661E3"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 использования источников информации на бумажных и цифровых носителях (в том числе в справочниках, словарях, поисковых системах); </w:t>
      </w:r>
    </w:p>
    <w:p w:rsidR="00E661E3" w:rsidRPr="00A763D4" w:rsidRDefault="00E661E3"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 общения в Интернете, взаимодействия в социальных группах и сетях, участия в форумах; - создания и заполнения баз данных, в том числе определителей; наглядного представления и анализа данных; </w:t>
      </w:r>
    </w:p>
    <w:p w:rsidR="00E661E3" w:rsidRPr="00A763D4" w:rsidRDefault="00E661E3"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rsidR="00E661E3" w:rsidRPr="00A763D4" w:rsidRDefault="00E661E3"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 </w:t>
      </w:r>
    </w:p>
    <w:p w:rsidR="00E661E3" w:rsidRPr="00A763D4" w:rsidRDefault="00E661E3"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 занятий по изучению правил дорожного движения с использованием игр, оборудования, а также компьютерных тренажѐров; </w:t>
      </w:r>
    </w:p>
    <w:p w:rsidR="00E661E3" w:rsidRPr="00A763D4" w:rsidRDefault="00E661E3"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 </w:t>
      </w:r>
    </w:p>
    <w:p w:rsidR="00E661E3" w:rsidRPr="00A763D4" w:rsidRDefault="00E661E3"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xml:space="preserve">-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rsidR="00E661E3" w:rsidRPr="00A763D4" w:rsidRDefault="00E661E3"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w:t>
      </w:r>
    </w:p>
    <w:p w:rsidR="00E661E3" w:rsidRPr="00A763D4" w:rsidRDefault="00E661E3"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Информационно-коммуникационные средства и технологии</w:t>
      </w:r>
    </w:p>
    <w:p w:rsidR="00E661E3" w:rsidRPr="00A763D4" w:rsidRDefault="00E661E3"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обеспечивают:</w:t>
      </w:r>
    </w:p>
    <w:p w:rsidR="00E661E3" w:rsidRPr="00A763D4" w:rsidRDefault="00E661E3"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достижение личностных, предметных и метапредметных результатов обучения при реализации требований ФГОС УО;</w:t>
      </w:r>
    </w:p>
    <w:p w:rsidR="00E661E3" w:rsidRPr="00A763D4" w:rsidRDefault="00E661E3"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формирование функциональной грамотности;</w:t>
      </w:r>
    </w:p>
    <w:p w:rsidR="00E661E3" w:rsidRPr="00A763D4" w:rsidRDefault="00E661E3"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доступ к учебным планам, рабочим программам учебных предметов, курсов внеурочной деятельности;</w:t>
      </w:r>
    </w:p>
    <w:p w:rsidR="00E661E3" w:rsidRPr="00A763D4" w:rsidRDefault="00E661E3"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w:t>
      </w:r>
    </w:p>
    <w:p w:rsidR="00E661E3" w:rsidRPr="00A763D4" w:rsidRDefault="00E661E3"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w:t>
      </w:r>
    </w:p>
    <w:p w:rsidR="00E661E3" w:rsidRPr="00A763D4" w:rsidRDefault="00E661E3"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E661E3" w:rsidRPr="00A763D4" w:rsidRDefault="00E661E3"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включение обучающихся в проектно-конструкторскую и поисково-исследовательскую деятельность;</w:t>
      </w:r>
    </w:p>
    <w:p w:rsidR="00E661E3" w:rsidRPr="00A763D4" w:rsidRDefault="00E661E3"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проведение наблюдений и опытов, в том числе с использованием специального и цифрового оборудования;</w:t>
      </w:r>
    </w:p>
    <w:p w:rsidR="00E661E3" w:rsidRPr="00A763D4" w:rsidRDefault="00E661E3"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фиксацию и хранение информации о ходе образовательного процесса;</w:t>
      </w:r>
    </w:p>
    <w:p w:rsidR="00E661E3" w:rsidRPr="00A763D4" w:rsidRDefault="00E661E3"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E661E3" w:rsidRPr="00A763D4" w:rsidRDefault="00E661E3"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E661E3" w:rsidRPr="00A763D4" w:rsidRDefault="00E661E3"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формирование и хранение электронного портфолио обучающегося.</w:t>
      </w:r>
    </w:p>
    <w:p w:rsidR="00E661E3" w:rsidRPr="00A763D4" w:rsidRDefault="00E661E3"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w:t>
      </w:r>
    </w:p>
    <w:p w:rsidR="00E661E3" w:rsidRPr="00A763D4" w:rsidRDefault="00E661E3"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Образовательной организацией определяются необходимые меры и сроки по формированию компонентов ИОС для реализации принятых рабочих программ основного общего образования в соответствии с требованиями ФГОС ООО. Создание в образовательной организации информационно-образовательной среды может быть осуществлено по следующим параметрам:</w:t>
      </w:r>
    </w:p>
    <w:p w:rsidR="00E661E3" w:rsidRPr="00A763D4" w:rsidRDefault="00E661E3" w:rsidP="00A763D4">
      <w:pPr>
        <w:spacing w:after="0" w:line="240" w:lineRule="auto"/>
        <w:rPr>
          <w:rFonts w:ascii="Times New Roman" w:hAnsi="Times New Roman" w:cs="Times New Roman"/>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21"/>
        <w:gridCol w:w="3343"/>
        <w:gridCol w:w="2591"/>
        <w:gridCol w:w="2590"/>
      </w:tblGrid>
      <w:tr w:rsidR="00E661E3" w:rsidRPr="00A763D4" w:rsidTr="00E46FA0">
        <w:trPr>
          <w:trHeight w:val="1153"/>
        </w:trPr>
        <w:tc>
          <w:tcPr>
            <w:tcW w:w="439" w:type="pct"/>
            <w:shd w:val="clear" w:color="auto" w:fill="auto"/>
          </w:tcPr>
          <w:p w:rsidR="00E661E3" w:rsidRPr="00A763D4" w:rsidRDefault="00E661E3" w:rsidP="00A763D4">
            <w:pPr>
              <w:spacing w:after="0" w:line="240" w:lineRule="auto"/>
              <w:rPr>
                <w:rFonts w:ascii="Times New Roman" w:hAnsi="Times New Roman" w:cs="Times New Roman"/>
                <w:sz w:val="24"/>
                <w:szCs w:val="24"/>
              </w:rPr>
            </w:pPr>
          </w:p>
          <w:p w:rsidR="00E661E3" w:rsidRPr="00A763D4" w:rsidRDefault="00E661E3"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 п/п</w:t>
            </w:r>
          </w:p>
        </w:tc>
        <w:tc>
          <w:tcPr>
            <w:tcW w:w="1788" w:type="pct"/>
            <w:shd w:val="clear" w:color="auto" w:fill="auto"/>
          </w:tcPr>
          <w:p w:rsidR="00E661E3" w:rsidRPr="00A763D4" w:rsidRDefault="00E661E3" w:rsidP="00A763D4">
            <w:pPr>
              <w:spacing w:after="0" w:line="240" w:lineRule="auto"/>
              <w:rPr>
                <w:rFonts w:ascii="Times New Roman" w:hAnsi="Times New Roman" w:cs="Times New Roman"/>
                <w:sz w:val="24"/>
                <w:szCs w:val="24"/>
              </w:rPr>
            </w:pPr>
          </w:p>
          <w:p w:rsidR="00E661E3" w:rsidRPr="00A763D4" w:rsidRDefault="00E661E3" w:rsidP="00A763D4">
            <w:pPr>
              <w:spacing w:after="0" w:line="240" w:lineRule="auto"/>
              <w:rPr>
                <w:rFonts w:ascii="Times New Roman" w:hAnsi="Times New Roman" w:cs="Times New Roman"/>
                <w:sz w:val="24"/>
                <w:szCs w:val="24"/>
              </w:rPr>
            </w:pPr>
          </w:p>
          <w:p w:rsidR="00E661E3" w:rsidRPr="00A763D4" w:rsidRDefault="00E661E3"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Компоненты ИОС</w:t>
            </w:r>
          </w:p>
        </w:tc>
        <w:tc>
          <w:tcPr>
            <w:tcW w:w="1386" w:type="pct"/>
            <w:shd w:val="clear" w:color="auto" w:fill="auto"/>
          </w:tcPr>
          <w:p w:rsidR="00E661E3" w:rsidRPr="00A763D4" w:rsidRDefault="00E661E3" w:rsidP="00A763D4">
            <w:pPr>
              <w:spacing w:after="0" w:line="240" w:lineRule="auto"/>
              <w:rPr>
                <w:rFonts w:ascii="Times New Roman" w:hAnsi="Times New Roman" w:cs="Times New Roman"/>
                <w:sz w:val="24"/>
                <w:szCs w:val="24"/>
              </w:rPr>
            </w:pPr>
          </w:p>
          <w:p w:rsidR="00E661E3" w:rsidRPr="00A763D4" w:rsidRDefault="00E661E3" w:rsidP="00A763D4">
            <w:pPr>
              <w:spacing w:after="0" w:line="240" w:lineRule="auto"/>
              <w:jc w:val="center"/>
              <w:rPr>
                <w:rFonts w:ascii="Times New Roman" w:hAnsi="Times New Roman" w:cs="Times New Roman"/>
                <w:sz w:val="24"/>
                <w:szCs w:val="24"/>
              </w:rPr>
            </w:pPr>
            <w:r w:rsidRPr="00A763D4">
              <w:rPr>
                <w:rFonts w:ascii="Times New Roman" w:hAnsi="Times New Roman" w:cs="Times New Roman"/>
                <w:sz w:val="24"/>
                <w:szCs w:val="24"/>
              </w:rPr>
              <w:t>Наличие компонентов ИОС</w:t>
            </w:r>
          </w:p>
        </w:tc>
        <w:tc>
          <w:tcPr>
            <w:tcW w:w="1386" w:type="pct"/>
            <w:shd w:val="clear" w:color="auto" w:fill="auto"/>
          </w:tcPr>
          <w:p w:rsidR="00E661E3" w:rsidRPr="00A763D4" w:rsidRDefault="00E661E3"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Сроки создания условий</w:t>
            </w:r>
          </w:p>
          <w:p w:rsidR="00E661E3" w:rsidRPr="00A763D4" w:rsidRDefault="00E661E3"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в соответствии с требованиями ФГОС УО</w:t>
            </w:r>
          </w:p>
        </w:tc>
      </w:tr>
      <w:tr w:rsidR="00E661E3" w:rsidRPr="00A763D4" w:rsidTr="00E46FA0">
        <w:trPr>
          <w:trHeight w:val="1565"/>
        </w:trPr>
        <w:tc>
          <w:tcPr>
            <w:tcW w:w="439" w:type="pct"/>
            <w:shd w:val="clear" w:color="auto" w:fill="auto"/>
          </w:tcPr>
          <w:p w:rsidR="00E661E3" w:rsidRPr="00A763D4" w:rsidRDefault="00E661E3"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I</w:t>
            </w:r>
          </w:p>
        </w:tc>
        <w:tc>
          <w:tcPr>
            <w:tcW w:w="1788" w:type="pct"/>
            <w:shd w:val="clear" w:color="auto" w:fill="auto"/>
          </w:tcPr>
          <w:p w:rsidR="00E661E3" w:rsidRPr="00A763D4" w:rsidRDefault="00E661E3"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Учебники по всем учебным предметам на языках обучения, определённых учредителем образовательной организации</w:t>
            </w:r>
          </w:p>
        </w:tc>
        <w:tc>
          <w:tcPr>
            <w:tcW w:w="1386" w:type="pct"/>
            <w:tcBorders>
              <w:top w:val="single" w:sz="4" w:space="0" w:color="000000"/>
              <w:left w:val="single" w:sz="4" w:space="0" w:color="000000"/>
              <w:bottom w:val="single" w:sz="4" w:space="0" w:color="000000"/>
              <w:right w:val="single" w:sz="4" w:space="0" w:color="000000"/>
            </w:tcBorders>
            <w:shd w:val="clear" w:color="auto" w:fill="auto"/>
          </w:tcPr>
          <w:p w:rsidR="00E661E3" w:rsidRPr="00A763D4" w:rsidRDefault="00E661E3" w:rsidP="00A763D4">
            <w:pPr>
              <w:spacing w:after="0" w:line="240" w:lineRule="auto"/>
              <w:jc w:val="center"/>
              <w:rPr>
                <w:rFonts w:ascii="Times New Roman" w:hAnsi="Times New Roman" w:cs="Times New Roman"/>
                <w:sz w:val="24"/>
                <w:szCs w:val="24"/>
              </w:rPr>
            </w:pPr>
            <w:r w:rsidRPr="00A763D4">
              <w:rPr>
                <w:rFonts w:ascii="Times New Roman" w:hAnsi="Times New Roman" w:cs="Times New Roman"/>
                <w:sz w:val="24"/>
                <w:szCs w:val="24"/>
              </w:rPr>
              <w:t xml:space="preserve">В наличии, обновляется фонд  </w:t>
            </w:r>
          </w:p>
        </w:tc>
        <w:tc>
          <w:tcPr>
            <w:tcW w:w="1386" w:type="pct"/>
            <w:tcBorders>
              <w:top w:val="single" w:sz="4" w:space="0" w:color="000000"/>
              <w:left w:val="single" w:sz="4" w:space="0" w:color="000000"/>
              <w:bottom w:val="single" w:sz="4" w:space="0" w:color="000000"/>
              <w:right w:val="single" w:sz="4" w:space="0" w:color="000000"/>
            </w:tcBorders>
            <w:shd w:val="clear" w:color="auto" w:fill="auto"/>
          </w:tcPr>
          <w:p w:rsidR="00E661E3" w:rsidRPr="00A763D4" w:rsidRDefault="00E661E3" w:rsidP="00A763D4">
            <w:pPr>
              <w:spacing w:after="0" w:line="240" w:lineRule="auto"/>
              <w:jc w:val="center"/>
              <w:rPr>
                <w:rFonts w:ascii="Times New Roman" w:hAnsi="Times New Roman" w:cs="Times New Roman"/>
                <w:sz w:val="24"/>
                <w:szCs w:val="24"/>
              </w:rPr>
            </w:pPr>
            <w:r w:rsidRPr="00A763D4">
              <w:rPr>
                <w:rFonts w:ascii="Times New Roman" w:hAnsi="Times New Roman" w:cs="Times New Roman"/>
                <w:sz w:val="24"/>
                <w:szCs w:val="24"/>
              </w:rPr>
              <w:t xml:space="preserve">До 2025 </w:t>
            </w:r>
          </w:p>
        </w:tc>
      </w:tr>
      <w:tr w:rsidR="00E661E3" w:rsidRPr="00A763D4" w:rsidTr="00E46FA0">
        <w:trPr>
          <w:trHeight w:val="555"/>
        </w:trPr>
        <w:tc>
          <w:tcPr>
            <w:tcW w:w="439" w:type="pct"/>
            <w:shd w:val="clear" w:color="auto" w:fill="auto"/>
          </w:tcPr>
          <w:p w:rsidR="00E661E3" w:rsidRPr="00A763D4" w:rsidRDefault="00E661E3"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II</w:t>
            </w:r>
          </w:p>
        </w:tc>
        <w:tc>
          <w:tcPr>
            <w:tcW w:w="1788" w:type="pct"/>
            <w:shd w:val="clear" w:color="auto" w:fill="auto"/>
          </w:tcPr>
          <w:p w:rsidR="00E661E3" w:rsidRPr="00A763D4" w:rsidRDefault="00E661E3"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Учебно-наглядные пособия</w:t>
            </w:r>
          </w:p>
        </w:tc>
        <w:tc>
          <w:tcPr>
            <w:tcW w:w="1386" w:type="pct"/>
            <w:tcBorders>
              <w:top w:val="single" w:sz="4" w:space="0" w:color="000000"/>
              <w:left w:val="single" w:sz="4" w:space="0" w:color="000000"/>
              <w:bottom w:val="single" w:sz="4" w:space="0" w:color="000000"/>
              <w:right w:val="single" w:sz="4" w:space="0" w:color="000000"/>
            </w:tcBorders>
            <w:shd w:val="clear" w:color="auto" w:fill="auto"/>
          </w:tcPr>
          <w:p w:rsidR="00E661E3" w:rsidRPr="00A763D4" w:rsidRDefault="00E661E3" w:rsidP="00A763D4">
            <w:pPr>
              <w:spacing w:after="0" w:line="240" w:lineRule="auto"/>
              <w:jc w:val="center"/>
              <w:rPr>
                <w:rFonts w:ascii="Times New Roman" w:hAnsi="Times New Roman" w:cs="Times New Roman"/>
                <w:sz w:val="24"/>
                <w:szCs w:val="24"/>
              </w:rPr>
            </w:pPr>
            <w:r w:rsidRPr="00A763D4">
              <w:rPr>
                <w:rFonts w:ascii="Times New Roman" w:hAnsi="Times New Roman" w:cs="Times New Roman"/>
                <w:sz w:val="24"/>
                <w:szCs w:val="24"/>
              </w:rPr>
              <w:t xml:space="preserve">В наличии </w:t>
            </w:r>
          </w:p>
        </w:tc>
        <w:tc>
          <w:tcPr>
            <w:tcW w:w="1386" w:type="pct"/>
            <w:tcBorders>
              <w:top w:val="single" w:sz="4" w:space="0" w:color="000000"/>
              <w:left w:val="single" w:sz="4" w:space="0" w:color="000000"/>
              <w:bottom w:val="single" w:sz="4" w:space="0" w:color="000000"/>
              <w:right w:val="single" w:sz="4" w:space="0" w:color="000000"/>
            </w:tcBorders>
            <w:shd w:val="clear" w:color="auto" w:fill="auto"/>
          </w:tcPr>
          <w:p w:rsidR="00E661E3" w:rsidRPr="00A763D4" w:rsidRDefault="00E661E3" w:rsidP="00A763D4">
            <w:pPr>
              <w:spacing w:after="0" w:line="240" w:lineRule="auto"/>
              <w:jc w:val="center"/>
              <w:rPr>
                <w:rFonts w:ascii="Times New Roman" w:hAnsi="Times New Roman" w:cs="Times New Roman"/>
                <w:sz w:val="24"/>
                <w:szCs w:val="24"/>
              </w:rPr>
            </w:pPr>
            <w:r w:rsidRPr="00A763D4">
              <w:rPr>
                <w:rFonts w:ascii="Times New Roman" w:hAnsi="Times New Roman" w:cs="Times New Roman"/>
                <w:sz w:val="24"/>
                <w:szCs w:val="24"/>
              </w:rPr>
              <w:t xml:space="preserve"> </w:t>
            </w:r>
          </w:p>
        </w:tc>
      </w:tr>
      <w:tr w:rsidR="00E661E3" w:rsidRPr="00A763D4" w:rsidTr="00E46FA0">
        <w:trPr>
          <w:trHeight w:val="959"/>
        </w:trPr>
        <w:tc>
          <w:tcPr>
            <w:tcW w:w="439" w:type="pct"/>
            <w:shd w:val="clear" w:color="auto" w:fill="auto"/>
          </w:tcPr>
          <w:p w:rsidR="00E661E3" w:rsidRPr="00A763D4" w:rsidRDefault="00E661E3"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III</w:t>
            </w:r>
          </w:p>
        </w:tc>
        <w:tc>
          <w:tcPr>
            <w:tcW w:w="1788" w:type="pct"/>
            <w:shd w:val="clear" w:color="auto" w:fill="auto"/>
          </w:tcPr>
          <w:p w:rsidR="00E661E3" w:rsidRPr="00A763D4" w:rsidRDefault="00E661E3"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Технические средства, обеспечивающие функционирование ИОС</w:t>
            </w:r>
          </w:p>
        </w:tc>
        <w:tc>
          <w:tcPr>
            <w:tcW w:w="1386" w:type="pct"/>
            <w:tcBorders>
              <w:top w:val="single" w:sz="4" w:space="0" w:color="000000"/>
              <w:left w:val="single" w:sz="4" w:space="0" w:color="000000"/>
              <w:bottom w:val="single" w:sz="4" w:space="0" w:color="000000"/>
              <w:right w:val="single" w:sz="4" w:space="0" w:color="000000"/>
            </w:tcBorders>
            <w:shd w:val="clear" w:color="auto" w:fill="auto"/>
          </w:tcPr>
          <w:p w:rsidR="00E661E3" w:rsidRPr="00A763D4" w:rsidRDefault="00E661E3" w:rsidP="00A763D4">
            <w:pPr>
              <w:spacing w:after="0" w:line="240" w:lineRule="auto"/>
              <w:jc w:val="center"/>
              <w:rPr>
                <w:rFonts w:ascii="Times New Roman" w:hAnsi="Times New Roman" w:cs="Times New Roman"/>
                <w:sz w:val="24"/>
                <w:szCs w:val="24"/>
              </w:rPr>
            </w:pPr>
            <w:r w:rsidRPr="00A763D4">
              <w:rPr>
                <w:rFonts w:ascii="Times New Roman" w:hAnsi="Times New Roman" w:cs="Times New Roman"/>
                <w:sz w:val="24"/>
                <w:szCs w:val="24"/>
              </w:rPr>
              <w:t xml:space="preserve">В наличии </w:t>
            </w:r>
          </w:p>
        </w:tc>
        <w:tc>
          <w:tcPr>
            <w:tcW w:w="1386" w:type="pct"/>
            <w:tcBorders>
              <w:top w:val="single" w:sz="4" w:space="0" w:color="000000"/>
              <w:left w:val="single" w:sz="4" w:space="0" w:color="000000"/>
              <w:bottom w:val="single" w:sz="4" w:space="0" w:color="000000"/>
              <w:right w:val="single" w:sz="4" w:space="0" w:color="000000"/>
            </w:tcBorders>
            <w:shd w:val="clear" w:color="auto" w:fill="auto"/>
          </w:tcPr>
          <w:p w:rsidR="00E661E3" w:rsidRPr="00A763D4" w:rsidRDefault="00E661E3" w:rsidP="00A763D4">
            <w:pPr>
              <w:spacing w:after="0" w:line="240" w:lineRule="auto"/>
              <w:jc w:val="center"/>
              <w:rPr>
                <w:rFonts w:ascii="Times New Roman" w:hAnsi="Times New Roman" w:cs="Times New Roman"/>
                <w:sz w:val="24"/>
                <w:szCs w:val="24"/>
              </w:rPr>
            </w:pPr>
            <w:r w:rsidRPr="00A763D4">
              <w:rPr>
                <w:rFonts w:ascii="Times New Roman" w:hAnsi="Times New Roman" w:cs="Times New Roman"/>
                <w:sz w:val="24"/>
                <w:szCs w:val="24"/>
              </w:rPr>
              <w:t xml:space="preserve"> </w:t>
            </w:r>
          </w:p>
        </w:tc>
      </w:tr>
      <w:tr w:rsidR="00E661E3" w:rsidRPr="00A763D4" w:rsidTr="00E46FA0">
        <w:trPr>
          <w:trHeight w:val="1161"/>
        </w:trPr>
        <w:tc>
          <w:tcPr>
            <w:tcW w:w="439" w:type="pct"/>
            <w:shd w:val="clear" w:color="auto" w:fill="auto"/>
          </w:tcPr>
          <w:p w:rsidR="00E661E3" w:rsidRPr="00A763D4" w:rsidRDefault="00E661E3"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IV</w:t>
            </w:r>
          </w:p>
        </w:tc>
        <w:tc>
          <w:tcPr>
            <w:tcW w:w="1788" w:type="pct"/>
            <w:shd w:val="clear" w:color="auto" w:fill="auto"/>
          </w:tcPr>
          <w:p w:rsidR="00E661E3" w:rsidRPr="00A763D4" w:rsidRDefault="00E661E3"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Программные инструменты, обеспечивающие функционирование ИОС</w:t>
            </w:r>
          </w:p>
        </w:tc>
        <w:tc>
          <w:tcPr>
            <w:tcW w:w="1386" w:type="pct"/>
            <w:tcBorders>
              <w:top w:val="single" w:sz="4" w:space="0" w:color="000000"/>
              <w:left w:val="single" w:sz="4" w:space="0" w:color="000000"/>
              <w:bottom w:val="single" w:sz="4" w:space="0" w:color="000000"/>
              <w:right w:val="single" w:sz="4" w:space="0" w:color="000000"/>
            </w:tcBorders>
            <w:shd w:val="clear" w:color="auto" w:fill="auto"/>
          </w:tcPr>
          <w:p w:rsidR="00E661E3" w:rsidRPr="00A763D4" w:rsidRDefault="00E661E3" w:rsidP="00A763D4">
            <w:pPr>
              <w:spacing w:after="0" w:line="240" w:lineRule="auto"/>
              <w:jc w:val="center"/>
              <w:rPr>
                <w:rFonts w:ascii="Times New Roman" w:hAnsi="Times New Roman" w:cs="Times New Roman"/>
                <w:sz w:val="24"/>
                <w:szCs w:val="24"/>
              </w:rPr>
            </w:pPr>
            <w:r w:rsidRPr="00A763D4">
              <w:rPr>
                <w:rFonts w:ascii="Times New Roman" w:hAnsi="Times New Roman" w:cs="Times New Roman"/>
                <w:sz w:val="24"/>
                <w:szCs w:val="24"/>
              </w:rPr>
              <w:t xml:space="preserve">В наличии </w:t>
            </w:r>
          </w:p>
        </w:tc>
        <w:tc>
          <w:tcPr>
            <w:tcW w:w="1386" w:type="pct"/>
            <w:tcBorders>
              <w:top w:val="single" w:sz="4" w:space="0" w:color="000000"/>
              <w:left w:val="single" w:sz="4" w:space="0" w:color="000000"/>
              <w:bottom w:val="single" w:sz="4" w:space="0" w:color="000000"/>
              <w:right w:val="single" w:sz="4" w:space="0" w:color="000000"/>
            </w:tcBorders>
            <w:shd w:val="clear" w:color="auto" w:fill="auto"/>
          </w:tcPr>
          <w:p w:rsidR="00E661E3" w:rsidRPr="00A763D4" w:rsidRDefault="00E661E3" w:rsidP="00A763D4">
            <w:pPr>
              <w:spacing w:after="0" w:line="240" w:lineRule="auto"/>
              <w:jc w:val="center"/>
              <w:rPr>
                <w:rFonts w:ascii="Times New Roman" w:hAnsi="Times New Roman" w:cs="Times New Roman"/>
                <w:sz w:val="24"/>
                <w:szCs w:val="24"/>
              </w:rPr>
            </w:pPr>
            <w:r w:rsidRPr="00A763D4">
              <w:rPr>
                <w:rFonts w:ascii="Times New Roman" w:hAnsi="Times New Roman" w:cs="Times New Roman"/>
                <w:sz w:val="24"/>
                <w:szCs w:val="24"/>
              </w:rPr>
              <w:t xml:space="preserve"> </w:t>
            </w:r>
          </w:p>
        </w:tc>
      </w:tr>
      <w:tr w:rsidR="00E661E3" w:rsidRPr="00A763D4" w:rsidTr="00E46FA0">
        <w:trPr>
          <w:trHeight w:val="555"/>
        </w:trPr>
        <w:tc>
          <w:tcPr>
            <w:tcW w:w="439" w:type="pct"/>
            <w:shd w:val="clear" w:color="auto" w:fill="auto"/>
          </w:tcPr>
          <w:p w:rsidR="00E661E3" w:rsidRPr="00A763D4" w:rsidRDefault="00E661E3"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V</w:t>
            </w:r>
          </w:p>
        </w:tc>
        <w:tc>
          <w:tcPr>
            <w:tcW w:w="1788" w:type="pct"/>
            <w:shd w:val="clear" w:color="auto" w:fill="auto"/>
          </w:tcPr>
          <w:p w:rsidR="00E661E3" w:rsidRPr="00A763D4" w:rsidRDefault="00E661E3" w:rsidP="00A763D4">
            <w:pPr>
              <w:spacing w:after="0" w:line="240" w:lineRule="auto"/>
              <w:rPr>
                <w:rFonts w:ascii="Times New Roman" w:hAnsi="Times New Roman" w:cs="Times New Roman"/>
                <w:sz w:val="24"/>
                <w:szCs w:val="24"/>
              </w:rPr>
            </w:pPr>
            <w:r w:rsidRPr="00A763D4">
              <w:rPr>
                <w:rFonts w:ascii="Times New Roman" w:hAnsi="Times New Roman" w:cs="Times New Roman"/>
                <w:sz w:val="24"/>
                <w:szCs w:val="24"/>
              </w:rPr>
              <w:t>Служба технической поддержки</w:t>
            </w:r>
          </w:p>
        </w:tc>
        <w:tc>
          <w:tcPr>
            <w:tcW w:w="1386" w:type="pct"/>
            <w:tcBorders>
              <w:top w:val="single" w:sz="4" w:space="0" w:color="000000"/>
              <w:left w:val="single" w:sz="4" w:space="0" w:color="000000"/>
              <w:bottom w:val="single" w:sz="4" w:space="0" w:color="000000"/>
              <w:right w:val="single" w:sz="4" w:space="0" w:color="000000"/>
            </w:tcBorders>
            <w:shd w:val="clear" w:color="auto" w:fill="auto"/>
          </w:tcPr>
          <w:p w:rsidR="00E661E3" w:rsidRPr="00A763D4" w:rsidRDefault="00E661E3" w:rsidP="00A763D4">
            <w:pPr>
              <w:spacing w:after="0" w:line="240" w:lineRule="auto"/>
              <w:jc w:val="center"/>
              <w:rPr>
                <w:rFonts w:ascii="Times New Roman" w:hAnsi="Times New Roman" w:cs="Times New Roman"/>
                <w:sz w:val="24"/>
                <w:szCs w:val="24"/>
              </w:rPr>
            </w:pPr>
            <w:r w:rsidRPr="00A763D4">
              <w:rPr>
                <w:rFonts w:ascii="Times New Roman" w:hAnsi="Times New Roman" w:cs="Times New Roman"/>
                <w:sz w:val="24"/>
                <w:szCs w:val="24"/>
              </w:rPr>
              <w:t xml:space="preserve"> </w:t>
            </w:r>
          </w:p>
        </w:tc>
        <w:tc>
          <w:tcPr>
            <w:tcW w:w="1386" w:type="pct"/>
            <w:tcBorders>
              <w:top w:val="single" w:sz="4" w:space="0" w:color="000000"/>
              <w:left w:val="single" w:sz="4" w:space="0" w:color="000000"/>
              <w:bottom w:val="single" w:sz="4" w:space="0" w:color="000000"/>
              <w:right w:val="single" w:sz="4" w:space="0" w:color="000000"/>
            </w:tcBorders>
            <w:shd w:val="clear" w:color="auto" w:fill="auto"/>
          </w:tcPr>
          <w:p w:rsidR="00E661E3" w:rsidRPr="00A763D4" w:rsidRDefault="00E661E3" w:rsidP="00A763D4">
            <w:pPr>
              <w:spacing w:after="0" w:line="240" w:lineRule="auto"/>
              <w:jc w:val="center"/>
              <w:rPr>
                <w:rFonts w:ascii="Times New Roman" w:hAnsi="Times New Roman" w:cs="Times New Roman"/>
                <w:sz w:val="24"/>
                <w:szCs w:val="24"/>
              </w:rPr>
            </w:pPr>
            <w:r w:rsidRPr="00A763D4">
              <w:rPr>
                <w:rFonts w:ascii="Times New Roman" w:hAnsi="Times New Roman" w:cs="Times New Roman"/>
                <w:sz w:val="24"/>
                <w:szCs w:val="24"/>
              </w:rPr>
              <w:t xml:space="preserve"> </w:t>
            </w:r>
          </w:p>
        </w:tc>
      </w:tr>
    </w:tbl>
    <w:p w:rsidR="00E661E3" w:rsidRPr="00A763D4" w:rsidRDefault="00E661E3"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sz w:val="28"/>
          <w:szCs w:val="28"/>
        </w:rPr>
        <w:t>Требования к учебно-методическому обеспечению образовательной деятельности включают:</w:t>
      </w:r>
    </w:p>
    <w:p w:rsidR="00E661E3" w:rsidRPr="00A763D4" w:rsidRDefault="00E661E3"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sz w:val="28"/>
          <w:szCs w:val="28"/>
        </w:rPr>
        <w:t>параметры комплектности оснащения образовательной организации;</w:t>
      </w:r>
    </w:p>
    <w:p w:rsidR="00E661E3" w:rsidRPr="00A763D4" w:rsidRDefault="00E661E3" w:rsidP="00A763D4">
      <w:pPr>
        <w:spacing w:after="0" w:line="240" w:lineRule="auto"/>
        <w:jc w:val="both"/>
        <w:rPr>
          <w:rFonts w:ascii="Times New Roman" w:hAnsi="Times New Roman" w:cs="Times New Roman"/>
          <w:sz w:val="28"/>
          <w:szCs w:val="28"/>
        </w:rPr>
      </w:pPr>
      <w:r w:rsidRPr="00A763D4">
        <w:rPr>
          <w:rFonts w:ascii="Times New Roman" w:hAnsi="Times New Roman" w:cs="Times New Roman"/>
          <w:sz w:val="28"/>
          <w:szCs w:val="28"/>
        </w:rPr>
        <w:t>параметры качества обеспечения образовательной деятельности.</w:t>
      </w:r>
    </w:p>
    <w:p w:rsidR="00E661E3" w:rsidRPr="00A763D4" w:rsidRDefault="00E661E3"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b/>
          <w:sz w:val="22"/>
        </w:rPr>
      </w:pP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b/>
          <w:color w:val="000000"/>
          <w:sz w:val="28"/>
        </w:rPr>
      </w:pPr>
      <w:r w:rsidRPr="00A763D4">
        <w:rPr>
          <w:rFonts w:ascii="Times New Roman" w:eastAsia="Times New Roman" w:hAnsi="Times New Roman" w:cs="Times New Roman"/>
          <w:b/>
          <w:color w:val="000000"/>
          <w:sz w:val="28"/>
        </w:rPr>
        <w:t>3.4.5. Материально-технические условия реализации адаптированной основной общеобразовательной программы обучающихся с легкой умственной отсталостью (интеллектуальными нарушениями)</w:t>
      </w:r>
    </w:p>
    <w:p w:rsidR="00197EE2" w:rsidRPr="00A763D4" w:rsidRDefault="00197EE2" w:rsidP="00A763D4">
      <w:pPr>
        <w:pStyle w:val="afd"/>
        <w:tabs>
          <w:tab w:val="left" w:pos="1440"/>
          <w:tab w:val="left" w:pos="1907"/>
          <w:tab w:val="left" w:pos="2080"/>
          <w:tab w:val="left" w:pos="2489"/>
          <w:tab w:val="left" w:pos="3615"/>
          <w:tab w:val="left" w:pos="3658"/>
          <w:tab w:val="left" w:pos="5996"/>
          <w:tab w:val="left" w:pos="6325"/>
          <w:tab w:val="left" w:pos="7913"/>
          <w:tab w:val="left" w:pos="8279"/>
          <w:tab w:val="left" w:pos="9027"/>
          <w:tab w:val="left" w:pos="9521"/>
        </w:tabs>
        <w:ind w:left="0" w:firstLine="709"/>
      </w:pPr>
      <w:r w:rsidRPr="00A763D4">
        <w:t xml:space="preserve">Материально-техническое обеспечение образования обучающихся с </w:t>
      </w:r>
      <w:r w:rsidRPr="00A763D4">
        <w:rPr>
          <w:spacing w:val="-2"/>
        </w:rPr>
        <w:t>умственной</w:t>
      </w:r>
      <w:r w:rsidRPr="00A763D4">
        <w:tab/>
      </w:r>
      <w:r w:rsidRPr="00A763D4">
        <w:rPr>
          <w:spacing w:val="-2"/>
        </w:rPr>
        <w:t>отсталостью</w:t>
      </w:r>
      <w:r w:rsidRPr="00A763D4">
        <w:t xml:space="preserve"> </w:t>
      </w:r>
      <w:r w:rsidRPr="00A763D4">
        <w:rPr>
          <w:spacing w:val="-2"/>
        </w:rPr>
        <w:t>(интеллектуальными</w:t>
      </w:r>
      <w:r w:rsidRPr="00A763D4">
        <w:t xml:space="preserve"> </w:t>
      </w:r>
      <w:r w:rsidRPr="00A763D4">
        <w:rPr>
          <w:spacing w:val="-2"/>
        </w:rPr>
        <w:t>нарушениями)</w:t>
      </w:r>
      <w:r w:rsidRPr="00A763D4">
        <w:t xml:space="preserve"> </w:t>
      </w:r>
      <w:r w:rsidRPr="00A763D4">
        <w:rPr>
          <w:spacing w:val="-2"/>
        </w:rPr>
        <w:t>отвечает</w:t>
      </w:r>
      <w:r w:rsidRPr="00A763D4">
        <w:t xml:space="preserve"> </w:t>
      </w:r>
      <w:r w:rsidRPr="00A763D4">
        <w:rPr>
          <w:spacing w:val="-4"/>
        </w:rPr>
        <w:t xml:space="preserve">как </w:t>
      </w:r>
      <w:r w:rsidRPr="00A763D4">
        <w:rPr>
          <w:spacing w:val="-2"/>
        </w:rPr>
        <w:t>общим,</w:t>
      </w:r>
      <w:r w:rsidRPr="00A763D4">
        <w:t xml:space="preserve"> </w:t>
      </w:r>
      <w:r w:rsidRPr="00A763D4">
        <w:rPr>
          <w:spacing w:val="-4"/>
        </w:rPr>
        <w:t>так</w:t>
      </w:r>
      <w:r w:rsidRPr="00A763D4">
        <w:t xml:space="preserve"> </w:t>
      </w:r>
      <w:r w:rsidRPr="00A763D4">
        <w:rPr>
          <w:spacing w:val="-10"/>
        </w:rPr>
        <w:t>и</w:t>
      </w:r>
      <w:r w:rsidRPr="00A763D4">
        <w:t xml:space="preserve"> </w:t>
      </w:r>
      <w:r w:rsidRPr="00A763D4">
        <w:rPr>
          <w:spacing w:val="-2"/>
        </w:rPr>
        <w:t>особым</w:t>
      </w:r>
      <w:r w:rsidRPr="00A763D4">
        <w:t xml:space="preserve"> </w:t>
      </w:r>
      <w:r w:rsidRPr="00A763D4">
        <w:rPr>
          <w:spacing w:val="-2"/>
        </w:rPr>
        <w:t>образовательным</w:t>
      </w:r>
      <w:r w:rsidRPr="00A763D4">
        <w:t xml:space="preserve"> </w:t>
      </w:r>
      <w:r w:rsidRPr="00A763D4">
        <w:rPr>
          <w:spacing w:val="-2"/>
        </w:rPr>
        <w:t>потребностям</w:t>
      </w:r>
      <w:r w:rsidRPr="00A763D4">
        <w:t xml:space="preserve"> </w:t>
      </w:r>
      <w:r w:rsidRPr="00A763D4">
        <w:rPr>
          <w:spacing w:val="-2"/>
        </w:rPr>
        <w:t>данной</w:t>
      </w:r>
      <w:r w:rsidRPr="00A763D4">
        <w:t xml:space="preserve"> </w:t>
      </w:r>
      <w:r w:rsidRPr="00A763D4">
        <w:rPr>
          <w:spacing w:val="-2"/>
        </w:rPr>
        <w:t xml:space="preserve">группы </w:t>
      </w:r>
      <w:r w:rsidRPr="00A763D4">
        <w:t>обучающихся. В связи с этим, материально техническое обеспечение процесса освоения</w:t>
      </w:r>
      <w:r w:rsidRPr="00A763D4">
        <w:rPr>
          <w:spacing w:val="40"/>
        </w:rPr>
        <w:t xml:space="preserve"> </w:t>
      </w:r>
      <w:r w:rsidRPr="00A763D4">
        <w:t>АООП</w:t>
      </w:r>
      <w:r w:rsidRPr="00A763D4">
        <w:rPr>
          <w:spacing w:val="40"/>
        </w:rPr>
        <w:t xml:space="preserve"> </w:t>
      </w:r>
      <w:r w:rsidRPr="00A763D4">
        <w:t>УО</w:t>
      </w:r>
      <w:r w:rsidRPr="00A763D4">
        <w:rPr>
          <w:spacing w:val="40"/>
        </w:rPr>
        <w:t xml:space="preserve"> </w:t>
      </w:r>
      <w:r w:rsidRPr="00A763D4">
        <w:t>(вариант1)</w:t>
      </w:r>
      <w:r w:rsidRPr="00A763D4">
        <w:rPr>
          <w:spacing w:val="40"/>
        </w:rPr>
        <w:t xml:space="preserve"> </w:t>
      </w:r>
      <w:r w:rsidRPr="00A763D4">
        <w:t>соответствует</w:t>
      </w:r>
      <w:r w:rsidRPr="00A763D4">
        <w:rPr>
          <w:spacing w:val="40"/>
        </w:rPr>
        <w:t xml:space="preserve"> </w:t>
      </w:r>
      <w:r w:rsidRPr="00A763D4">
        <w:t>специфическим</w:t>
      </w:r>
      <w:r w:rsidRPr="00A763D4">
        <w:rPr>
          <w:spacing w:val="40"/>
        </w:rPr>
        <w:t xml:space="preserve"> </w:t>
      </w:r>
      <w:r w:rsidRPr="00A763D4">
        <w:t>требованиям</w:t>
      </w:r>
      <w:r w:rsidRPr="00A763D4">
        <w:rPr>
          <w:spacing w:val="80"/>
        </w:rPr>
        <w:t xml:space="preserve"> </w:t>
      </w:r>
      <w:r w:rsidRPr="00A763D4">
        <w:t>стандарта к:</w:t>
      </w:r>
    </w:p>
    <w:p w:rsidR="00197EE2" w:rsidRPr="00A763D4" w:rsidRDefault="00197EE2" w:rsidP="00A763D4">
      <w:pPr>
        <w:pStyle w:val="afa"/>
        <w:widowControl w:val="0"/>
        <w:numPr>
          <w:ilvl w:val="0"/>
          <w:numId w:val="86"/>
        </w:numPr>
        <w:tabs>
          <w:tab w:val="left" w:pos="590"/>
        </w:tabs>
        <w:autoSpaceDE w:val="0"/>
        <w:autoSpaceDN w:val="0"/>
        <w:spacing w:after="0" w:line="240" w:lineRule="auto"/>
        <w:ind w:left="0" w:firstLine="709"/>
        <w:contextualSpacing w:val="0"/>
        <w:jc w:val="both"/>
        <w:rPr>
          <w:rFonts w:ascii="Times New Roman" w:hAnsi="Times New Roman" w:cs="Times New Roman"/>
          <w:sz w:val="28"/>
        </w:rPr>
      </w:pPr>
      <w:r w:rsidRPr="00A763D4">
        <w:rPr>
          <w:rFonts w:ascii="Times New Roman" w:hAnsi="Times New Roman" w:cs="Times New Roman"/>
          <w:sz w:val="28"/>
        </w:rPr>
        <w:t>организации</w:t>
      </w:r>
      <w:r w:rsidRPr="00A763D4">
        <w:rPr>
          <w:rFonts w:ascii="Times New Roman" w:hAnsi="Times New Roman" w:cs="Times New Roman"/>
          <w:spacing w:val="-11"/>
          <w:sz w:val="28"/>
        </w:rPr>
        <w:t xml:space="preserve"> </w:t>
      </w:r>
      <w:r w:rsidRPr="00A763D4">
        <w:rPr>
          <w:rFonts w:ascii="Times New Roman" w:hAnsi="Times New Roman" w:cs="Times New Roman"/>
          <w:spacing w:val="-2"/>
          <w:sz w:val="28"/>
        </w:rPr>
        <w:t>пространства;</w:t>
      </w:r>
    </w:p>
    <w:p w:rsidR="00197EE2" w:rsidRPr="00A763D4" w:rsidRDefault="00197EE2" w:rsidP="00A763D4">
      <w:pPr>
        <w:pStyle w:val="afa"/>
        <w:widowControl w:val="0"/>
        <w:numPr>
          <w:ilvl w:val="0"/>
          <w:numId w:val="86"/>
        </w:numPr>
        <w:tabs>
          <w:tab w:val="left" w:pos="590"/>
        </w:tabs>
        <w:autoSpaceDE w:val="0"/>
        <w:autoSpaceDN w:val="0"/>
        <w:spacing w:after="0" w:line="240" w:lineRule="auto"/>
        <w:ind w:left="0" w:firstLine="709"/>
        <w:contextualSpacing w:val="0"/>
        <w:jc w:val="both"/>
        <w:rPr>
          <w:rFonts w:ascii="Times New Roman" w:hAnsi="Times New Roman" w:cs="Times New Roman"/>
          <w:sz w:val="28"/>
        </w:rPr>
      </w:pPr>
      <w:r w:rsidRPr="00A763D4">
        <w:rPr>
          <w:rFonts w:ascii="Times New Roman" w:hAnsi="Times New Roman" w:cs="Times New Roman"/>
          <w:sz w:val="28"/>
        </w:rPr>
        <w:t>организации</w:t>
      </w:r>
      <w:r w:rsidRPr="00A763D4">
        <w:rPr>
          <w:rFonts w:ascii="Times New Roman" w:hAnsi="Times New Roman" w:cs="Times New Roman"/>
          <w:spacing w:val="-6"/>
          <w:sz w:val="28"/>
        </w:rPr>
        <w:t xml:space="preserve"> </w:t>
      </w:r>
      <w:r w:rsidRPr="00A763D4">
        <w:rPr>
          <w:rFonts w:ascii="Times New Roman" w:hAnsi="Times New Roman" w:cs="Times New Roman"/>
          <w:sz w:val="28"/>
        </w:rPr>
        <w:t>временного</w:t>
      </w:r>
      <w:r w:rsidRPr="00A763D4">
        <w:rPr>
          <w:rFonts w:ascii="Times New Roman" w:hAnsi="Times New Roman" w:cs="Times New Roman"/>
          <w:spacing w:val="-6"/>
          <w:sz w:val="28"/>
        </w:rPr>
        <w:t xml:space="preserve"> </w:t>
      </w:r>
      <w:r w:rsidRPr="00A763D4">
        <w:rPr>
          <w:rFonts w:ascii="Times New Roman" w:hAnsi="Times New Roman" w:cs="Times New Roman"/>
          <w:sz w:val="28"/>
        </w:rPr>
        <w:t>режима</w:t>
      </w:r>
      <w:r w:rsidRPr="00A763D4">
        <w:rPr>
          <w:rFonts w:ascii="Times New Roman" w:hAnsi="Times New Roman" w:cs="Times New Roman"/>
          <w:spacing w:val="-5"/>
          <w:sz w:val="28"/>
        </w:rPr>
        <w:t xml:space="preserve"> </w:t>
      </w:r>
      <w:r w:rsidRPr="00A763D4">
        <w:rPr>
          <w:rFonts w:ascii="Times New Roman" w:hAnsi="Times New Roman" w:cs="Times New Roman"/>
          <w:spacing w:val="-2"/>
          <w:sz w:val="28"/>
        </w:rPr>
        <w:t>обучения;</w:t>
      </w:r>
    </w:p>
    <w:p w:rsidR="00197EE2" w:rsidRPr="00A763D4" w:rsidRDefault="00197EE2" w:rsidP="00A763D4">
      <w:pPr>
        <w:pStyle w:val="afa"/>
        <w:widowControl w:val="0"/>
        <w:numPr>
          <w:ilvl w:val="0"/>
          <w:numId w:val="86"/>
        </w:numPr>
        <w:tabs>
          <w:tab w:val="left" w:pos="590"/>
        </w:tabs>
        <w:autoSpaceDE w:val="0"/>
        <w:autoSpaceDN w:val="0"/>
        <w:spacing w:after="0" w:line="240" w:lineRule="auto"/>
        <w:ind w:left="0" w:firstLine="709"/>
        <w:contextualSpacing w:val="0"/>
        <w:jc w:val="both"/>
        <w:rPr>
          <w:rFonts w:ascii="Times New Roman" w:hAnsi="Times New Roman" w:cs="Times New Roman"/>
          <w:sz w:val="28"/>
        </w:rPr>
      </w:pPr>
      <w:r w:rsidRPr="00A763D4">
        <w:rPr>
          <w:rFonts w:ascii="Times New Roman" w:hAnsi="Times New Roman" w:cs="Times New Roman"/>
          <w:sz w:val="28"/>
        </w:rPr>
        <w:t>техническим</w:t>
      </w:r>
      <w:r w:rsidRPr="00A763D4">
        <w:rPr>
          <w:rFonts w:ascii="Times New Roman" w:hAnsi="Times New Roman" w:cs="Times New Roman"/>
          <w:spacing w:val="-10"/>
          <w:sz w:val="28"/>
        </w:rPr>
        <w:t xml:space="preserve"> </w:t>
      </w:r>
      <w:r w:rsidRPr="00A763D4">
        <w:rPr>
          <w:rFonts w:ascii="Times New Roman" w:hAnsi="Times New Roman" w:cs="Times New Roman"/>
          <w:sz w:val="28"/>
        </w:rPr>
        <w:t>средствам</w:t>
      </w:r>
      <w:r w:rsidRPr="00A763D4">
        <w:rPr>
          <w:rFonts w:ascii="Times New Roman" w:hAnsi="Times New Roman" w:cs="Times New Roman"/>
          <w:spacing w:val="-10"/>
          <w:sz w:val="28"/>
        </w:rPr>
        <w:t xml:space="preserve"> </w:t>
      </w:r>
      <w:r w:rsidRPr="00A763D4">
        <w:rPr>
          <w:rFonts w:ascii="Times New Roman" w:hAnsi="Times New Roman" w:cs="Times New Roman"/>
          <w:spacing w:val="-2"/>
          <w:sz w:val="28"/>
        </w:rPr>
        <w:t>обучения;</w:t>
      </w:r>
    </w:p>
    <w:p w:rsidR="00197EE2" w:rsidRPr="00A763D4" w:rsidRDefault="00197EE2" w:rsidP="00A763D4">
      <w:pPr>
        <w:pStyle w:val="afa"/>
        <w:widowControl w:val="0"/>
        <w:numPr>
          <w:ilvl w:val="0"/>
          <w:numId w:val="86"/>
        </w:numPr>
        <w:tabs>
          <w:tab w:val="left" w:pos="590"/>
        </w:tabs>
        <w:autoSpaceDE w:val="0"/>
        <w:autoSpaceDN w:val="0"/>
        <w:spacing w:after="0" w:line="240" w:lineRule="auto"/>
        <w:ind w:left="0" w:firstLine="709"/>
        <w:contextualSpacing w:val="0"/>
        <w:jc w:val="both"/>
        <w:rPr>
          <w:rFonts w:ascii="Times New Roman" w:hAnsi="Times New Roman" w:cs="Times New Roman"/>
          <w:sz w:val="28"/>
        </w:rPr>
      </w:pPr>
      <w:r w:rsidRPr="00A763D4">
        <w:rPr>
          <w:rFonts w:ascii="Times New Roman" w:hAnsi="Times New Roman" w:cs="Times New Roman"/>
          <w:sz w:val="28"/>
        </w:rPr>
        <w:t>специальным учебникам, рабочим тетрадям, дидактическим материалам, компьютерным</w:t>
      </w:r>
      <w:r w:rsidRPr="00A763D4">
        <w:rPr>
          <w:rFonts w:ascii="Times New Roman" w:hAnsi="Times New Roman" w:cs="Times New Roman"/>
          <w:spacing w:val="-10"/>
          <w:sz w:val="28"/>
        </w:rPr>
        <w:t xml:space="preserve"> </w:t>
      </w:r>
      <w:r w:rsidRPr="00A763D4">
        <w:rPr>
          <w:rFonts w:ascii="Times New Roman" w:hAnsi="Times New Roman" w:cs="Times New Roman"/>
          <w:sz w:val="28"/>
        </w:rPr>
        <w:t>инструментам</w:t>
      </w:r>
      <w:r w:rsidRPr="00A763D4">
        <w:rPr>
          <w:rFonts w:ascii="Times New Roman" w:hAnsi="Times New Roman" w:cs="Times New Roman"/>
          <w:spacing w:val="-10"/>
          <w:sz w:val="28"/>
        </w:rPr>
        <w:t xml:space="preserve"> </w:t>
      </w:r>
      <w:r w:rsidRPr="00A763D4">
        <w:rPr>
          <w:rFonts w:ascii="Times New Roman" w:hAnsi="Times New Roman" w:cs="Times New Roman"/>
          <w:sz w:val="28"/>
        </w:rPr>
        <w:t>обучения,</w:t>
      </w:r>
      <w:r w:rsidRPr="00A763D4">
        <w:rPr>
          <w:rFonts w:ascii="Times New Roman" w:hAnsi="Times New Roman" w:cs="Times New Roman"/>
          <w:spacing w:val="-9"/>
          <w:sz w:val="28"/>
        </w:rPr>
        <w:t xml:space="preserve"> </w:t>
      </w:r>
      <w:r w:rsidRPr="00A763D4">
        <w:rPr>
          <w:rFonts w:ascii="Times New Roman" w:hAnsi="Times New Roman" w:cs="Times New Roman"/>
          <w:sz w:val="28"/>
        </w:rPr>
        <w:t>отвечающим</w:t>
      </w:r>
      <w:r w:rsidRPr="00A763D4">
        <w:rPr>
          <w:rFonts w:ascii="Times New Roman" w:hAnsi="Times New Roman" w:cs="Times New Roman"/>
          <w:spacing w:val="-10"/>
          <w:sz w:val="28"/>
        </w:rPr>
        <w:t xml:space="preserve"> </w:t>
      </w:r>
      <w:r w:rsidRPr="00A763D4">
        <w:rPr>
          <w:rFonts w:ascii="Times New Roman" w:hAnsi="Times New Roman" w:cs="Times New Roman"/>
          <w:sz w:val="28"/>
        </w:rPr>
        <w:t>особым</w:t>
      </w:r>
      <w:r w:rsidRPr="00A763D4">
        <w:rPr>
          <w:rFonts w:ascii="Times New Roman" w:hAnsi="Times New Roman" w:cs="Times New Roman"/>
          <w:spacing w:val="-10"/>
          <w:sz w:val="28"/>
        </w:rPr>
        <w:t xml:space="preserve"> </w:t>
      </w:r>
      <w:r w:rsidRPr="00A763D4">
        <w:rPr>
          <w:rFonts w:ascii="Times New Roman" w:hAnsi="Times New Roman" w:cs="Times New Roman"/>
          <w:sz w:val="28"/>
        </w:rPr>
        <w:t>образовательным потребностям обучающихся.</w:t>
      </w:r>
    </w:p>
    <w:p w:rsidR="00197EE2" w:rsidRPr="00742984" w:rsidRDefault="00197EE2" w:rsidP="00A763D4">
      <w:pPr>
        <w:pStyle w:val="1"/>
        <w:spacing w:before="0" w:after="0" w:line="240" w:lineRule="auto"/>
        <w:ind w:firstLine="709"/>
        <w:rPr>
          <w:rFonts w:ascii="Times New Roman" w:hAnsi="Times New Roman" w:cs="Times New Roman"/>
          <w:sz w:val="28"/>
          <w:szCs w:val="28"/>
        </w:rPr>
      </w:pPr>
      <w:r w:rsidRPr="00742984">
        <w:rPr>
          <w:rFonts w:ascii="Times New Roman" w:hAnsi="Times New Roman" w:cs="Times New Roman"/>
          <w:sz w:val="28"/>
          <w:szCs w:val="28"/>
        </w:rPr>
        <w:t xml:space="preserve">Организация </w:t>
      </w:r>
      <w:r w:rsidRPr="00742984">
        <w:rPr>
          <w:rFonts w:ascii="Times New Roman" w:hAnsi="Times New Roman" w:cs="Times New Roman"/>
          <w:spacing w:val="-2"/>
          <w:sz w:val="28"/>
          <w:szCs w:val="28"/>
        </w:rPr>
        <w:t>пространства.</w:t>
      </w:r>
    </w:p>
    <w:p w:rsidR="00197EE2" w:rsidRPr="00A763D4" w:rsidRDefault="00197EE2" w:rsidP="00A763D4">
      <w:pPr>
        <w:pStyle w:val="afd"/>
        <w:ind w:left="0" w:firstLine="709"/>
      </w:pPr>
      <w:r w:rsidRPr="00A763D4">
        <w:t>Пространство, в котором осуществляется образование обучающихся (преждевсего здание и прилегающая территория), соответствует общим требованиям, предъявляемым к образовательным организациям.</w:t>
      </w:r>
    </w:p>
    <w:p w:rsidR="00197EE2" w:rsidRPr="00A763D4" w:rsidRDefault="00197EE2" w:rsidP="00A763D4">
      <w:pPr>
        <w:pStyle w:val="afd"/>
        <w:ind w:left="0" w:firstLine="709"/>
      </w:pPr>
      <w:r w:rsidRPr="00A763D4">
        <w:t>Важным условием реализации АООП УО (вариант 1) является возможность беспрепятственного доступа к объектам инфраструктуры образовательной организации всех обучающихся.</w:t>
      </w:r>
    </w:p>
    <w:p w:rsidR="00197EE2" w:rsidRPr="00A763D4" w:rsidRDefault="00197EE2" w:rsidP="00A763D4">
      <w:pPr>
        <w:pStyle w:val="afd"/>
        <w:ind w:left="0" w:firstLine="709"/>
      </w:pPr>
      <w:r w:rsidRPr="00A763D4">
        <w:t>Специальные</w:t>
      </w:r>
      <w:r w:rsidRPr="00A763D4">
        <w:rPr>
          <w:spacing w:val="-11"/>
        </w:rPr>
        <w:t xml:space="preserve"> </w:t>
      </w:r>
      <w:r w:rsidRPr="00A763D4">
        <w:rPr>
          <w:spacing w:val="-2"/>
        </w:rPr>
        <w:t>условия:</w:t>
      </w:r>
    </w:p>
    <w:p w:rsidR="00197EE2" w:rsidRPr="00A763D4" w:rsidRDefault="00197EE2" w:rsidP="00A763D4">
      <w:pPr>
        <w:pStyle w:val="afa"/>
        <w:widowControl w:val="0"/>
        <w:numPr>
          <w:ilvl w:val="0"/>
          <w:numId w:val="85"/>
        </w:numPr>
        <w:tabs>
          <w:tab w:val="left" w:pos="1295"/>
        </w:tabs>
        <w:autoSpaceDE w:val="0"/>
        <w:autoSpaceDN w:val="0"/>
        <w:spacing w:after="0" w:line="240" w:lineRule="auto"/>
        <w:ind w:left="0" w:firstLine="709"/>
        <w:contextualSpacing w:val="0"/>
        <w:jc w:val="both"/>
        <w:rPr>
          <w:rFonts w:ascii="Times New Roman" w:hAnsi="Times New Roman" w:cs="Times New Roman"/>
          <w:sz w:val="28"/>
        </w:rPr>
      </w:pPr>
      <w:r w:rsidRPr="00A763D4">
        <w:rPr>
          <w:rFonts w:ascii="Times New Roman" w:hAnsi="Times New Roman" w:cs="Times New Roman"/>
          <w:sz w:val="28"/>
        </w:rPr>
        <w:t>отдельные специально оборудованные помещения для проведения занятий</w:t>
      </w:r>
      <w:r w:rsidRPr="00A763D4">
        <w:rPr>
          <w:rFonts w:ascii="Times New Roman" w:hAnsi="Times New Roman" w:cs="Times New Roman"/>
          <w:spacing w:val="-12"/>
          <w:sz w:val="28"/>
        </w:rPr>
        <w:t xml:space="preserve"> </w:t>
      </w:r>
      <w:r w:rsidRPr="00A763D4">
        <w:rPr>
          <w:rFonts w:ascii="Times New Roman" w:hAnsi="Times New Roman" w:cs="Times New Roman"/>
          <w:sz w:val="28"/>
        </w:rPr>
        <w:t>с учителем-дефектологом,</w:t>
      </w:r>
      <w:r w:rsidRPr="00A763D4">
        <w:rPr>
          <w:rFonts w:ascii="Times New Roman" w:hAnsi="Times New Roman" w:cs="Times New Roman"/>
          <w:spacing w:val="-12"/>
          <w:sz w:val="28"/>
        </w:rPr>
        <w:t xml:space="preserve"> </w:t>
      </w:r>
      <w:r w:rsidRPr="00A763D4">
        <w:rPr>
          <w:rFonts w:ascii="Times New Roman" w:hAnsi="Times New Roman" w:cs="Times New Roman"/>
          <w:sz w:val="28"/>
        </w:rPr>
        <w:t>педагогом-психологом,</w:t>
      </w:r>
      <w:r w:rsidRPr="00A763D4">
        <w:rPr>
          <w:rFonts w:ascii="Times New Roman" w:hAnsi="Times New Roman" w:cs="Times New Roman"/>
          <w:spacing w:val="-12"/>
          <w:sz w:val="28"/>
        </w:rPr>
        <w:t xml:space="preserve"> </w:t>
      </w:r>
      <w:r w:rsidRPr="00A763D4">
        <w:rPr>
          <w:rFonts w:ascii="Times New Roman" w:hAnsi="Times New Roman" w:cs="Times New Roman"/>
          <w:sz w:val="28"/>
        </w:rPr>
        <w:t>учителем-логопедом и другими специалистами, отвечающие задачам программы коррекционной работы психолого-педагогического сопровождения обучающегося.</w:t>
      </w:r>
    </w:p>
    <w:p w:rsidR="00197EE2" w:rsidRPr="00A763D4" w:rsidRDefault="00197EE2" w:rsidP="00A763D4">
      <w:pPr>
        <w:pStyle w:val="afd"/>
        <w:ind w:left="0" w:firstLine="709"/>
      </w:pPr>
      <w:r w:rsidRPr="00A763D4">
        <w:t>Учебные кабинеты Учреждения включают рабочие, игровые зоны и зоны для индивидуальных занятий, структура которых обеспечивает возможность организации урочной, внеурочной учебной деятельности и отдыха;</w:t>
      </w:r>
    </w:p>
    <w:p w:rsidR="00197EE2" w:rsidRPr="00A763D4" w:rsidRDefault="00197EE2" w:rsidP="00A763D4">
      <w:pPr>
        <w:pStyle w:val="afa"/>
        <w:widowControl w:val="0"/>
        <w:numPr>
          <w:ilvl w:val="0"/>
          <w:numId w:val="85"/>
        </w:numPr>
        <w:tabs>
          <w:tab w:val="left" w:pos="1170"/>
        </w:tabs>
        <w:autoSpaceDE w:val="0"/>
        <w:autoSpaceDN w:val="0"/>
        <w:spacing w:after="0" w:line="240" w:lineRule="auto"/>
        <w:ind w:left="0" w:firstLine="709"/>
        <w:contextualSpacing w:val="0"/>
        <w:jc w:val="both"/>
        <w:rPr>
          <w:rFonts w:ascii="Times New Roman" w:hAnsi="Times New Roman" w:cs="Times New Roman"/>
          <w:sz w:val="28"/>
        </w:rPr>
      </w:pPr>
      <w:r w:rsidRPr="00A763D4">
        <w:rPr>
          <w:rFonts w:ascii="Times New Roman" w:hAnsi="Times New Roman" w:cs="Times New Roman"/>
          <w:sz w:val="28"/>
        </w:rPr>
        <w:t>помещения,</w:t>
      </w:r>
      <w:r w:rsidRPr="00A763D4">
        <w:rPr>
          <w:rFonts w:ascii="Times New Roman" w:hAnsi="Times New Roman" w:cs="Times New Roman"/>
          <w:spacing w:val="-8"/>
          <w:sz w:val="28"/>
        </w:rPr>
        <w:t xml:space="preserve"> </w:t>
      </w:r>
      <w:r w:rsidRPr="00A763D4">
        <w:rPr>
          <w:rFonts w:ascii="Times New Roman" w:hAnsi="Times New Roman" w:cs="Times New Roman"/>
          <w:sz w:val="28"/>
        </w:rPr>
        <w:t>предназначенные</w:t>
      </w:r>
      <w:r w:rsidRPr="00A763D4">
        <w:rPr>
          <w:rFonts w:ascii="Times New Roman" w:hAnsi="Times New Roman" w:cs="Times New Roman"/>
          <w:spacing w:val="-9"/>
          <w:sz w:val="28"/>
        </w:rPr>
        <w:t xml:space="preserve"> </w:t>
      </w:r>
      <w:r w:rsidRPr="00A763D4">
        <w:rPr>
          <w:rFonts w:ascii="Times New Roman" w:hAnsi="Times New Roman" w:cs="Times New Roman"/>
          <w:sz w:val="28"/>
        </w:rPr>
        <w:t>для</w:t>
      </w:r>
      <w:r w:rsidRPr="00A763D4">
        <w:rPr>
          <w:rFonts w:ascii="Times New Roman" w:hAnsi="Times New Roman" w:cs="Times New Roman"/>
          <w:spacing w:val="-9"/>
          <w:sz w:val="28"/>
        </w:rPr>
        <w:t xml:space="preserve"> </w:t>
      </w:r>
      <w:r w:rsidRPr="00A763D4">
        <w:rPr>
          <w:rFonts w:ascii="Times New Roman" w:hAnsi="Times New Roman" w:cs="Times New Roman"/>
          <w:sz w:val="28"/>
        </w:rPr>
        <w:t>занятий</w:t>
      </w:r>
      <w:r w:rsidRPr="00A763D4">
        <w:rPr>
          <w:rFonts w:ascii="Times New Roman" w:hAnsi="Times New Roman" w:cs="Times New Roman"/>
          <w:spacing w:val="-9"/>
          <w:sz w:val="28"/>
        </w:rPr>
        <w:t xml:space="preserve"> </w:t>
      </w:r>
      <w:r w:rsidRPr="00A763D4">
        <w:rPr>
          <w:rFonts w:ascii="Times New Roman" w:hAnsi="Times New Roman" w:cs="Times New Roman"/>
          <w:sz w:val="28"/>
        </w:rPr>
        <w:t>музыкой,</w:t>
      </w:r>
      <w:r w:rsidRPr="00A763D4">
        <w:rPr>
          <w:rFonts w:ascii="Times New Roman" w:hAnsi="Times New Roman" w:cs="Times New Roman"/>
          <w:spacing w:val="-8"/>
          <w:sz w:val="28"/>
        </w:rPr>
        <w:t xml:space="preserve"> </w:t>
      </w:r>
      <w:r w:rsidRPr="00A763D4">
        <w:rPr>
          <w:rFonts w:ascii="Times New Roman" w:hAnsi="Times New Roman" w:cs="Times New Roman"/>
          <w:sz w:val="28"/>
        </w:rPr>
        <w:t>изобразительным искусством, мастерские для уроков профильного труда;</w:t>
      </w:r>
    </w:p>
    <w:p w:rsidR="00197EE2" w:rsidRPr="00A763D4" w:rsidRDefault="00197EE2" w:rsidP="00A763D4">
      <w:pPr>
        <w:pStyle w:val="afa"/>
        <w:widowControl w:val="0"/>
        <w:numPr>
          <w:ilvl w:val="0"/>
          <w:numId w:val="85"/>
        </w:numPr>
        <w:tabs>
          <w:tab w:val="left" w:pos="1170"/>
        </w:tabs>
        <w:autoSpaceDE w:val="0"/>
        <w:autoSpaceDN w:val="0"/>
        <w:spacing w:after="0" w:line="240" w:lineRule="auto"/>
        <w:ind w:left="0" w:firstLine="709"/>
        <w:contextualSpacing w:val="0"/>
        <w:jc w:val="both"/>
        <w:rPr>
          <w:rFonts w:ascii="Times New Roman" w:hAnsi="Times New Roman" w:cs="Times New Roman"/>
          <w:sz w:val="28"/>
        </w:rPr>
      </w:pPr>
      <w:r w:rsidRPr="00A763D4">
        <w:rPr>
          <w:rFonts w:ascii="Times New Roman" w:hAnsi="Times New Roman" w:cs="Times New Roman"/>
          <w:sz w:val="28"/>
        </w:rPr>
        <w:t>спортивный</w:t>
      </w:r>
      <w:r w:rsidRPr="00A763D4">
        <w:rPr>
          <w:rFonts w:ascii="Times New Roman" w:hAnsi="Times New Roman" w:cs="Times New Roman"/>
          <w:spacing w:val="-6"/>
          <w:sz w:val="28"/>
        </w:rPr>
        <w:t xml:space="preserve"> </w:t>
      </w:r>
      <w:r w:rsidRPr="00A763D4">
        <w:rPr>
          <w:rFonts w:ascii="Times New Roman" w:hAnsi="Times New Roman" w:cs="Times New Roman"/>
          <w:sz w:val="28"/>
        </w:rPr>
        <w:t>зал;</w:t>
      </w:r>
      <w:r w:rsidRPr="00A763D4">
        <w:rPr>
          <w:rFonts w:ascii="Times New Roman" w:hAnsi="Times New Roman" w:cs="Times New Roman"/>
          <w:spacing w:val="-6"/>
          <w:sz w:val="28"/>
        </w:rPr>
        <w:t xml:space="preserve"> </w:t>
      </w:r>
      <w:r w:rsidRPr="00A763D4">
        <w:rPr>
          <w:rFonts w:ascii="Times New Roman" w:hAnsi="Times New Roman" w:cs="Times New Roman"/>
          <w:sz w:val="28"/>
        </w:rPr>
        <w:t>зал</w:t>
      </w:r>
      <w:r w:rsidRPr="00A763D4">
        <w:rPr>
          <w:rFonts w:ascii="Times New Roman" w:hAnsi="Times New Roman" w:cs="Times New Roman"/>
          <w:spacing w:val="-4"/>
          <w:sz w:val="28"/>
        </w:rPr>
        <w:t xml:space="preserve"> </w:t>
      </w:r>
      <w:r w:rsidRPr="00A763D4">
        <w:rPr>
          <w:rFonts w:ascii="Times New Roman" w:hAnsi="Times New Roman" w:cs="Times New Roman"/>
          <w:sz w:val="28"/>
        </w:rPr>
        <w:t>для</w:t>
      </w:r>
      <w:r w:rsidRPr="00A763D4">
        <w:rPr>
          <w:rFonts w:ascii="Times New Roman" w:hAnsi="Times New Roman" w:cs="Times New Roman"/>
          <w:spacing w:val="-6"/>
          <w:sz w:val="28"/>
        </w:rPr>
        <w:t xml:space="preserve"> </w:t>
      </w:r>
      <w:r w:rsidRPr="00A763D4">
        <w:rPr>
          <w:rFonts w:ascii="Times New Roman" w:hAnsi="Times New Roman" w:cs="Times New Roman"/>
          <w:sz w:val="28"/>
        </w:rPr>
        <w:t>адаптивной</w:t>
      </w:r>
      <w:r w:rsidRPr="00A763D4">
        <w:rPr>
          <w:rFonts w:ascii="Times New Roman" w:hAnsi="Times New Roman" w:cs="Times New Roman"/>
          <w:spacing w:val="-5"/>
          <w:sz w:val="28"/>
        </w:rPr>
        <w:t xml:space="preserve"> </w:t>
      </w:r>
      <w:r w:rsidRPr="00A763D4">
        <w:rPr>
          <w:rFonts w:ascii="Times New Roman" w:hAnsi="Times New Roman" w:cs="Times New Roman"/>
          <w:spacing w:val="-2"/>
          <w:sz w:val="28"/>
        </w:rPr>
        <w:t>физкультуры;</w:t>
      </w:r>
    </w:p>
    <w:p w:rsidR="00197EE2" w:rsidRPr="00A763D4" w:rsidRDefault="00197EE2" w:rsidP="00A763D4">
      <w:pPr>
        <w:pStyle w:val="afa"/>
        <w:widowControl w:val="0"/>
        <w:numPr>
          <w:ilvl w:val="0"/>
          <w:numId w:val="85"/>
        </w:numPr>
        <w:tabs>
          <w:tab w:val="left" w:pos="1170"/>
        </w:tabs>
        <w:autoSpaceDE w:val="0"/>
        <w:autoSpaceDN w:val="0"/>
        <w:spacing w:after="0" w:line="240" w:lineRule="auto"/>
        <w:ind w:left="0" w:firstLine="709"/>
        <w:contextualSpacing w:val="0"/>
        <w:jc w:val="both"/>
        <w:rPr>
          <w:rFonts w:ascii="Times New Roman" w:hAnsi="Times New Roman" w:cs="Times New Roman"/>
          <w:sz w:val="28"/>
        </w:rPr>
      </w:pPr>
      <w:r w:rsidRPr="00A763D4">
        <w:rPr>
          <w:rFonts w:ascii="Times New Roman" w:hAnsi="Times New Roman" w:cs="Times New Roman"/>
          <w:sz w:val="28"/>
        </w:rPr>
        <w:t>медицинский</w:t>
      </w:r>
      <w:r w:rsidRPr="00A763D4">
        <w:rPr>
          <w:rFonts w:ascii="Times New Roman" w:hAnsi="Times New Roman" w:cs="Times New Roman"/>
          <w:spacing w:val="-11"/>
          <w:sz w:val="28"/>
        </w:rPr>
        <w:t xml:space="preserve"> </w:t>
      </w:r>
      <w:r w:rsidRPr="00A763D4">
        <w:rPr>
          <w:rFonts w:ascii="Times New Roman" w:hAnsi="Times New Roman" w:cs="Times New Roman"/>
          <w:spacing w:val="-2"/>
          <w:sz w:val="28"/>
        </w:rPr>
        <w:t>кабинет;</w:t>
      </w:r>
    </w:p>
    <w:p w:rsidR="00197EE2" w:rsidRPr="00A763D4" w:rsidRDefault="00197EE2" w:rsidP="00A763D4">
      <w:pPr>
        <w:pStyle w:val="afa"/>
        <w:widowControl w:val="0"/>
        <w:numPr>
          <w:ilvl w:val="0"/>
          <w:numId w:val="85"/>
        </w:numPr>
        <w:tabs>
          <w:tab w:val="left" w:pos="1170"/>
        </w:tabs>
        <w:autoSpaceDE w:val="0"/>
        <w:autoSpaceDN w:val="0"/>
        <w:spacing w:after="0" w:line="240" w:lineRule="auto"/>
        <w:ind w:left="0" w:firstLine="709"/>
        <w:contextualSpacing w:val="0"/>
        <w:jc w:val="both"/>
        <w:rPr>
          <w:rFonts w:ascii="Times New Roman" w:hAnsi="Times New Roman" w:cs="Times New Roman"/>
          <w:sz w:val="28"/>
        </w:rPr>
      </w:pPr>
      <w:r w:rsidRPr="00A763D4">
        <w:rPr>
          <w:rFonts w:ascii="Times New Roman" w:hAnsi="Times New Roman" w:cs="Times New Roman"/>
          <w:sz w:val="28"/>
        </w:rPr>
        <w:t>помещение</w:t>
      </w:r>
      <w:r w:rsidRPr="00A763D4">
        <w:rPr>
          <w:rFonts w:ascii="Times New Roman" w:hAnsi="Times New Roman" w:cs="Times New Roman"/>
          <w:spacing w:val="-9"/>
          <w:sz w:val="28"/>
        </w:rPr>
        <w:t xml:space="preserve"> </w:t>
      </w:r>
      <w:r w:rsidRPr="00A763D4">
        <w:rPr>
          <w:rFonts w:ascii="Times New Roman" w:hAnsi="Times New Roman" w:cs="Times New Roman"/>
          <w:spacing w:val="-2"/>
          <w:sz w:val="28"/>
        </w:rPr>
        <w:t>библиотеки;</w:t>
      </w:r>
    </w:p>
    <w:p w:rsidR="00197EE2" w:rsidRPr="00A763D4" w:rsidRDefault="00197EE2" w:rsidP="00A763D4">
      <w:pPr>
        <w:pStyle w:val="afa"/>
        <w:widowControl w:val="0"/>
        <w:numPr>
          <w:ilvl w:val="0"/>
          <w:numId w:val="85"/>
        </w:numPr>
        <w:tabs>
          <w:tab w:val="left" w:pos="1170"/>
        </w:tabs>
        <w:autoSpaceDE w:val="0"/>
        <w:autoSpaceDN w:val="0"/>
        <w:spacing w:after="0" w:line="240" w:lineRule="auto"/>
        <w:ind w:left="0" w:firstLine="709"/>
        <w:contextualSpacing w:val="0"/>
        <w:jc w:val="both"/>
        <w:rPr>
          <w:rFonts w:ascii="Times New Roman" w:hAnsi="Times New Roman" w:cs="Times New Roman"/>
          <w:sz w:val="28"/>
        </w:rPr>
      </w:pPr>
      <w:r w:rsidRPr="00A763D4">
        <w:rPr>
          <w:rFonts w:ascii="Times New Roman" w:hAnsi="Times New Roman" w:cs="Times New Roman"/>
          <w:sz w:val="28"/>
        </w:rPr>
        <w:t>помещение</w:t>
      </w:r>
      <w:r w:rsidRPr="00A763D4">
        <w:rPr>
          <w:rFonts w:ascii="Times New Roman" w:hAnsi="Times New Roman" w:cs="Times New Roman"/>
          <w:spacing w:val="-8"/>
          <w:sz w:val="28"/>
        </w:rPr>
        <w:t xml:space="preserve"> </w:t>
      </w:r>
      <w:r w:rsidRPr="00A763D4">
        <w:rPr>
          <w:rFonts w:ascii="Times New Roman" w:hAnsi="Times New Roman" w:cs="Times New Roman"/>
          <w:sz w:val="28"/>
        </w:rPr>
        <w:t>для</w:t>
      </w:r>
      <w:r w:rsidRPr="00A763D4">
        <w:rPr>
          <w:rFonts w:ascii="Times New Roman" w:hAnsi="Times New Roman" w:cs="Times New Roman"/>
          <w:spacing w:val="-7"/>
          <w:sz w:val="28"/>
        </w:rPr>
        <w:t xml:space="preserve"> </w:t>
      </w:r>
      <w:r w:rsidRPr="00A763D4">
        <w:rPr>
          <w:rFonts w:ascii="Times New Roman" w:hAnsi="Times New Roman" w:cs="Times New Roman"/>
          <w:sz w:val="28"/>
        </w:rPr>
        <w:t>питания</w:t>
      </w:r>
      <w:r w:rsidRPr="00A763D4">
        <w:rPr>
          <w:rFonts w:ascii="Times New Roman" w:hAnsi="Times New Roman" w:cs="Times New Roman"/>
          <w:spacing w:val="-8"/>
          <w:sz w:val="28"/>
        </w:rPr>
        <w:t xml:space="preserve"> </w:t>
      </w:r>
      <w:r w:rsidRPr="00A763D4">
        <w:rPr>
          <w:rFonts w:ascii="Times New Roman" w:hAnsi="Times New Roman" w:cs="Times New Roman"/>
          <w:sz w:val="28"/>
        </w:rPr>
        <w:t>обучающихся</w:t>
      </w:r>
      <w:r w:rsidRPr="00A763D4">
        <w:rPr>
          <w:rFonts w:ascii="Times New Roman" w:hAnsi="Times New Roman" w:cs="Times New Roman"/>
          <w:spacing w:val="-7"/>
          <w:sz w:val="28"/>
        </w:rPr>
        <w:t xml:space="preserve"> </w:t>
      </w:r>
      <w:r w:rsidRPr="00A763D4">
        <w:rPr>
          <w:rFonts w:ascii="Times New Roman" w:hAnsi="Times New Roman" w:cs="Times New Roman"/>
          <w:spacing w:val="-2"/>
          <w:sz w:val="28"/>
        </w:rPr>
        <w:t>(столовая);</w:t>
      </w:r>
    </w:p>
    <w:p w:rsidR="00197EE2" w:rsidRPr="00A763D4" w:rsidRDefault="00197EE2" w:rsidP="00A763D4">
      <w:pPr>
        <w:pStyle w:val="afa"/>
        <w:widowControl w:val="0"/>
        <w:numPr>
          <w:ilvl w:val="0"/>
          <w:numId w:val="85"/>
        </w:numPr>
        <w:tabs>
          <w:tab w:val="left" w:pos="1170"/>
        </w:tabs>
        <w:autoSpaceDE w:val="0"/>
        <w:autoSpaceDN w:val="0"/>
        <w:spacing w:after="0" w:line="240" w:lineRule="auto"/>
        <w:ind w:left="0" w:firstLine="709"/>
        <w:contextualSpacing w:val="0"/>
        <w:jc w:val="both"/>
        <w:rPr>
          <w:rFonts w:ascii="Times New Roman" w:hAnsi="Times New Roman" w:cs="Times New Roman"/>
          <w:sz w:val="28"/>
        </w:rPr>
      </w:pPr>
      <w:r w:rsidRPr="00A763D4">
        <w:rPr>
          <w:rFonts w:ascii="Times New Roman" w:hAnsi="Times New Roman" w:cs="Times New Roman"/>
          <w:sz w:val="28"/>
        </w:rPr>
        <w:t>площадка</w:t>
      </w:r>
      <w:r w:rsidRPr="00A763D4">
        <w:rPr>
          <w:rFonts w:ascii="Times New Roman" w:hAnsi="Times New Roman" w:cs="Times New Roman"/>
          <w:spacing w:val="-5"/>
          <w:sz w:val="28"/>
        </w:rPr>
        <w:t xml:space="preserve"> </w:t>
      </w:r>
      <w:r w:rsidRPr="00A763D4">
        <w:rPr>
          <w:rFonts w:ascii="Times New Roman" w:hAnsi="Times New Roman" w:cs="Times New Roman"/>
          <w:sz w:val="28"/>
        </w:rPr>
        <w:t>на</w:t>
      </w:r>
      <w:r w:rsidRPr="00A763D4">
        <w:rPr>
          <w:rFonts w:ascii="Times New Roman" w:hAnsi="Times New Roman" w:cs="Times New Roman"/>
          <w:spacing w:val="-5"/>
          <w:sz w:val="28"/>
        </w:rPr>
        <w:t xml:space="preserve"> </w:t>
      </w:r>
      <w:r w:rsidRPr="00A763D4">
        <w:rPr>
          <w:rFonts w:ascii="Times New Roman" w:hAnsi="Times New Roman" w:cs="Times New Roman"/>
          <w:sz w:val="28"/>
        </w:rPr>
        <w:t>территории</w:t>
      </w:r>
      <w:r w:rsidRPr="00A763D4">
        <w:rPr>
          <w:rFonts w:ascii="Times New Roman" w:hAnsi="Times New Roman" w:cs="Times New Roman"/>
          <w:spacing w:val="-5"/>
          <w:sz w:val="28"/>
        </w:rPr>
        <w:t xml:space="preserve"> </w:t>
      </w:r>
      <w:r w:rsidRPr="00A763D4">
        <w:rPr>
          <w:rFonts w:ascii="Times New Roman" w:hAnsi="Times New Roman" w:cs="Times New Roman"/>
          <w:sz w:val="28"/>
        </w:rPr>
        <w:t>Учреждения</w:t>
      </w:r>
      <w:r w:rsidRPr="00A763D4">
        <w:rPr>
          <w:rFonts w:ascii="Times New Roman" w:hAnsi="Times New Roman" w:cs="Times New Roman"/>
          <w:spacing w:val="-5"/>
          <w:sz w:val="28"/>
        </w:rPr>
        <w:t xml:space="preserve"> </w:t>
      </w:r>
      <w:r w:rsidRPr="00A763D4">
        <w:rPr>
          <w:rFonts w:ascii="Times New Roman" w:hAnsi="Times New Roman" w:cs="Times New Roman"/>
          <w:sz w:val="28"/>
        </w:rPr>
        <w:t>для</w:t>
      </w:r>
      <w:r w:rsidRPr="00A763D4">
        <w:rPr>
          <w:rFonts w:ascii="Times New Roman" w:hAnsi="Times New Roman" w:cs="Times New Roman"/>
          <w:spacing w:val="-5"/>
          <w:sz w:val="28"/>
        </w:rPr>
        <w:t xml:space="preserve"> </w:t>
      </w:r>
      <w:r w:rsidRPr="00A763D4">
        <w:rPr>
          <w:rFonts w:ascii="Times New Roman" w:hAnsi="Times New Roman" w:cs="Times New Roman"/>
          <w:sz w:val="28"/>
        </w:rPr>
        <w:t>занятий</w:t>
      </w:r>
      <w:r w:rsidRPr="00A763D4">
        <w:rPr>
          <w:rFonts w:ascii="Times New Roman" w:hAnsi="Times New Roman" w:cs="Times New Roman"/>
          <w:spacing w:val="-5"/>
          <w:sz w:val="28"/>
        </w:rPr>
        <w:t xml:space="preserve"> </w:t>
      </w:r>
      <w:r w:rsidRPr="00A763D4">
        <w:rPr>
          <w:rFonts w:ascii="Times New Roman" w:hAnsi="Times New Roman" w:cs="Times New Roman"/>
          <w:sz w:val="28"/>
        </w:rPr>
        <w:t>и</w:t>
      </w:r>
      <w:r w:rsidRPr="00A763D4">
        <w:rPr>
          <w:rFonts w:ascii="Times New Roman" w:hAnsi="Times New Roman" w:cs="Times New Roman"/>
          <w:spacing w:val="-5"/>
          <w:sz w:val="28"/>
        </w:rPr>
        <w:t xml:space="preserve"> </w:t>
      </w:r>
      <w:r w:rsidRPr="00A763D4">
        <w:rPr>
          <w:rFonts w:ascii="Times New Roman" w:hAnsi="Times New Roman" w:cs="Times New Roman"/>
          <w:sz w:val="28"/>
        </w:rPr>
        <w:t>прогулок</w:t>
      </w:r>
      <w:r w:rsidRPr="00A763D4">
        <w:rPr>
          <w:rFonts w:ascii="Times New Roman" w:hAnsi="Times New Roman" w:cs="Times New Roman"/>
          <w:spacing w:val="-5"/>
          <w:sz w:val="28"/>
        </w:rPr>
        <w:t xml:space="preserve"> </w:t>
      </w:r>
      <w:r w:rsidRPr="00A763D4">
        <w:rPr>
          <w:rFonts w:ascii="Times New Roman" w:hAnsi="Times New Roman" w:cs="Times New Roman"/>
          <w:sz w:val="28"/>
        </w:rPr>
        <w:t>на</w:t>
      </w:r>
      <w:r w:rsidRPr="00A763D4">
        <w:rPr>
          <w:rFonts w:ascii="Times New Roman" w:hAnsi="Times New Roman" w:cs="Times New Roman"/>
          <w:spacing w:val="-5"/>
          <w:sz w:val="28"/>
        </w:rPr>
        <w:t xml:space="preserve"> </w:t>
      </w:r>
      <w:r w:rsidRPr="00A763D4">
        <w:rPr>
          <w:rFonts w:ascii="Times New Roman" w:hAnsi="Times New Roman" w:cs="Times New Roman"/>
          <w:sz w:val="28"/>
        </w:rPr>
        <w:t xml:space="preserve">свежем </w:t>
      </w:r>
      <w:r w:rsidRPr="00A763D4">
        <w:rPr>
          <w:rFonts w:ascii="Times New Roman" w:hAnsi="Times New Roman" w:cs="Times New Roman"/>
          <w:spacing w:val="-2"/>
          <w:sz w:val="28"/>
        </w:rPr>
        <w:t>воздухе.</w:t>
      </w:r>
    </w:p>
    <w:p w:rsidR="00197EE2" w:rsidRPr="00A763D4" w:rsidRDefault="00197EE2" w:rsidP="00A763D4">
      <w:pPr>
        <w:pStyle w:val="afd"/>
        <w:ind w:left="0" w:firstLine="709"/>
      </w:pPr>
      <w:r w:rsidRPr="00A763D4">
        <w:t>Организация</w:t>
      </w:r>
      <w:r w:rsidRPr="00A763D4">
        <w:rPr>
          <w:spacing w:val="-6"/>
        </w:rPr>
        <w:t xml:space="preserve"> </w:t>
      </w:r>
      <w:r w:rsidRPr="00A763D4">
        <w:t>временного</w:t>
      </w:r>
      <w:r w:rsidRPr="00A763D4">
        <w:rPr>
          <w:spacing w:val="-6"/>
        </w:rPr>
        <w:t xml:space="preserve"> </w:t>
      </w:r>
      <w:r w:rsidRPr="00A763D4">
        <w:t>режима</w:t>
      </w:r>
      <w:r w:rsidRPr="00A763D4">
        <w:rPr>
          <w:spacing w:val="-5"/>
        </w:rPr>
        <w:t xml:space="preserve"> </w:t>
      </w:r>
      <w:r w:rsidRPr="00A763D4">
        <w:rPr>
          <w:spacing w:val="-2"/>
        </w:rPr>
        <w:t>обучения</w:t>
      </w:r>
    </w:p>
    <w:p w:rsidR="00197EE2" w:rsidRPr="00A763D4" w:rsidRDefault="00197EE2" w:rsidP="00A763D4">
      <w:pPr>
        <w:pStyle w:val="afd"/>
        <w:ind w:left="0" w:firstLine="709"/>
      </w:pPr>
      <w:r w:rsidRPr="00A763D4">
        <w:t>Временной режим образования обучающихся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Учреждения.</w:t>
      </w:r>
    </w:p>
    <w:p w:rsidR="00197EE2" w:rsidRPr="00A763D4" w:rsidRDefault="00197EE2" w:rsidP="00A763D4">
      <w:pPr>
        <w:pStyle w:val="afd"/>
        <w:ind w:left="0" w:firstLine="709"/>
      </w:pPr>
      <w:r w:rsidRPr="00A763D4">
        <w:t>Продолжительность учебного дня для конкретного ребенка устанавливается образовательной организацией с учетом особых образовательных потребностей ребенка, его готовности к нахождению в среде сверстников без родителей.</w:t>
      </w:r>
    </w:p>
    <w:p w:rsidR="00197EE2" w:rsidRPr="00A763D4" w:rsidRDefault="00197EE2" w:rsidP="00A763D4">
      <w:pPr>
        <w:pStyle w:val="afd"/>
        <w:tabs>
          <w:tab w:val="left" w:pos="2193"/>
          <w:tab w:val="left" w:pos="2263"/>
          <w:tab w:val="left" w:pos="2687"/>
          <w:tab w:val="left" w:pos="3150"/>
          <w:tab w:val="left" w:pos="3886"/>
          <w:tab w:val="left" w:pos="4443"/>
          <w:tab w:val="left" w:pos="4562"/>
          <w:tab w:val="left" w:pos="4962"/>
          <w:tab w:val="left" w:pos="6552"/>
          <w:tab w:val="left" w:pos="6949"/>
          <w:tab w:val="left" w:pos="7377"/>
          <w:tab w:val="left" w:pos="7906"/>
        </w:tabs>
        <w:ind w:left="0" w:firstLine="709"/>
      </w:pPr>
      <w:r w:rsidRPr="00A763D4">
        <w:t xml:space="preserve">Распорядок дня обучающихся устанавливается с учетом их повышенной </w:t>
      </w:r>
      <w:r w:rsidRPr="00A763D4">
        <w:rPr>
          <w:spacing w:val="-2"/>
        </w:rPr>
        <w:t>утомляемости</w:t>
      </w:r>
      <w:r w:rsidRPr="00A763D4">
        <w:t xml:space="preserve"> </w:t>
      </w:r>
      <w:r w:rsidRPr="00A763D4">
        <w:rPr>
          <w:spacing w:val="-10"/>
        </w:rPr>
        <w:t>в</w:t>
      </w:r>
      <w:r w:rsidRPr="00A763D4">
        <w:t xml:space="preserve"> </w:t>
      </w:r>
      <w:r w:rsidRPr="00A763D4">
        <w:rPr>
          <w:spacing w:val="-2"/>
        </w:rPr>
        <w:t>соответствии</w:t>
      </w:r>
      <w:r w:rsidRPr="00A763D4">
        <w:t xml:space="preserve"> </w:t>
      </w:r>
      <w:r w:rsidRPr="00A763D4">
        <w:rPr>
          <w:spacing w:val="-10"/>
        </w:rPr>
        <w:t>с</w:t>
      </w:r>
      <w:r w:rsidRPr="00A763D4">
        <w:t xml:space="preserve"> требованиями </w:t>
      </w:r>
      <w:r w:rsidRPr="00A763D4">
        <w:rPr>
          <w:spacing w:val="-10"/>
        </w:rPr>
        <w:t>к</w:t>
      </w:r>
      <w:r w:rsidRPr="00A763D4">
        <w:t xml:space="preserve"> </w:t>
      </w:r>
      <w:r w:rsidRPr="00A763D4">
        <w:rPr>
          <w:spacing w:val="-2"/>
        </w:rPr>
        <w:t>здоровьесбережению (регулируется</w:t>
      </w:r>
      <w:r w:rsidRPr="00A763D4">
        <w:t xml:space="preserve"> </w:t>
      </w:r>
      <w:r w:rsidRPr="00A763D4">
        <w:rPr>
          <w:spacing w:val="-2"/>
        </w:rPr>
        <w:t>объем</w:t>
      </w:r>
      <w:r w:rsidRPr="00A763D4">
        <w:t xml:space="preserve"> </w:t>
      </w:r>
      <w:r w:rsidRPr="00A763D4">
        <w:rPr>
          <w:spacing w:val="-2"/>
        </w:rPr>
        <w:t>нагрузки</w:t>
      </w:r>
      <w:r w:rsidRPr="00A763D4">
        <w:t xml:space="preserve"> </w:t>
      </w:r>
      <w:r w:rsidRPr="00A763D4">
        <w:rPr>
          <w:spacing w:val="-6"/>
        </w:rPr>
        <w:t>по</w:t>
      </w:r>
      <w:r w:rsidRPr="00A763D4">
        <w:t xml:space="preserve"> </w:t>
      </w:r>
      <w:r w:rsidRPr="00A763D4">
        <w:rPr>
          <w:spacing w:val="-2"/>
        </w:rPr>
        <w:t>реализации</w:t>
      </w:r>
      <w:r w:rsidRPr="00A763D4">
        <w:t xml:space="preserve"> адаптированной </w:t>
      </w:r>
      <w:r w:rsidRPr="00A763D4">
        <w:rPr>
          <w:spacing w:val="-2"/>
        </w:rPr>
        <w:t>основной</w:t>
      </w:r>
      <w:r w:rsidRPr="00A763D4">
        <w:t xml:space="preserve"> </w:t>
      </w:r>
      <w:r w:rsidRPr="00A763D4">
        <w:rPr>
          <w:spacing w:val="-2"/>
        </w:rPr>
        <w:t xml:space="preserve">образовательной </w:t>
      </w:r>
      <w:r w:rsidRPr="00A763D4">
        <w:t>программы и программы коррекционной работы). Учебный день включает в себя уроки, а также перерывы.</w:t>
      </w:r>
    </w:p>
    <w:p w:rsidR="00197EE2" w:rsidRPr="00A763D4" w:rsidRDefault="00197EE2" w:rsidP="00A763D4">
      <w:pPr>
        <w:pStyle w:val="afd"/>
        <w:ind w:left="0" w:firstLine="709"/>
      </w:pPr>
      <w:r w:rsidRPr="00A763D4">
        <w:t>Обучение и воспитание происходит как в ходе уроков, так и во время внеурочной деятельности обучающегося в течение учебного дня. Обучение осуществляется только в две смены в режиме 5-дневной рабочей недели.</w:t>
      </w:r>
    </w:p>
    <w:p w:rsidR="00197EE2" w:rsidRPr="00A763D4" w:rsidRDefault="00197EE2" w:rsidP="00A763D4">
      <w:pPr>
        <w:pStyle w:val="afd"/>
        <w:tabs>
          <w:tab w:val="left" w:pos="1572"/>
          <w:tab w:val="left" w:pos="1614"/>
          <w:tab w:val="left" w:pos="2109"/>
          <w:tab w:val="left" w:pos="2205"/>
          <w:tab w:val="left" w:pos="2587"/>
          <w:tab w:val="left" w:pos="3234"/>
          <w:tab w:val="left" w:pos="3505"/>
          <w:tab w:val="left" w:pos="3571"/>
          <w:tab w:val="left" w:pos="3889"/>
          <w:tab w:val="left" w:pos="4037"/>
          <w:tab w:val="left" w:pos="4226"/>
          <w:tab w:val="left" w:pos="5080"/>
          <w:tab w:val="left" w:pos="5122"/>
          <w:tab w:val="left" w:pos="5780"/>
          <w:tab w:val="left" w:pos="6121"/>
          <w:tab w:val="left" w:pos="6228"/>
          <w:tab w:val="left" w:pos="6504"/>
          <w:tab w:val="left" w:pos="7195"/>
          <w:tab w:val="left" w:pos="7673"/>
          <w:tab w:val="left" w:pos="7876"/>
          <w:tab w:val="left" w:pos="8124"/>
          <w:tab w:val="left" w:pos="8224"/>
          <w:tab w:val="left" w:pos="8586"/>
          <w:tab w:val="left" w:pos="9511"/>
          <w:tab w:val="left" w:pos="9642"/>
        </w:tabs>
        <w:ind w:left="0" w:firstLine="709"/>
      </w:pPr>
      <w:r w:rsidRPr="00A763D4">
        <w:t xml:space="preserve">Временной режим обучения детей определяется учебным планом или </w:t>
      </w:r>
      <w:r w:rsidRPr="00A763D4">
        <w:rPr>
          <w:spacing w:val="-2"/>
        </w:rPr>
        <w:t>индивидуальным</w:t>
      </w:r>
      <w:r w:rsidRPr="00A763D4">
        <w:tab/>
      </w:r>
      <w:r w:rsidRPr="00A763D4">
        <w:rPr>
          <w:spacing w:val="-2"/>
        </w:rPr>
        <w:t>учебным</w:t>
      </w:r>
      <w:r w:rsidRPr="00A763D4">
        <w:tab/>
      </w:r>
      <w:r w:rsidRPr="00A763D4">
        <w:rPr>
          <w:spacing w:val="-2"/>
        </w:rPr>
        <w:t>планом.</w:t>
      </w:r>
      <w:r w:rsidRPr="00A763D4">
        <w:tab/>
      </w:r>
      <w:r w:rsidRPr="00A763D4">
        <w:rPr>
          <w:spacing w:val="-4"/>
        </w:rPr>
        <w:t xml:space="preserve">Для </w:t>
      </w:r>
      <w:r w:rsidRPr="00A763D4">
        <w:rPr>
          <w:spacing w:val="-2"/>
        </w:rPr>
        <w:t>обучающихся</w:t>
      </w:r>
      <w:r w:rsidRPr="00A763D4">
        <w:t xml:space="preserve"> </w:t>
      </w:r>
      <w:r w:rsidRPr="00A763D4">
        <w:rPr>
          <w:spacing w:val="-2"/>
        </w:rPr>
        <w:t>организована</w:t>
      </w:r>
      <w:r w:rsidRPr="00A763D4">
        <w:t xml:space="preserve"> </w:t>
      </w:r>
      <w:r w:rsidRPr="00A763D4">
        <w:rPr>
          <w:spacing w:val="-4"/>
        </w:rPr>
        <w:t xml:space="preserve">как </w:t>
      </w:r>
      <w:r w:rsidRPr="00A763D4">
        <w:rPr>
          <w:spacing w:val="-2"/>
        </w:rPr>
        <w:t>урочная,</w:t>
      </w:r>
      <w:r w:rsidRPr="00A763D4">
        <w:t xml:space="preserve"> </w:t>
      </w:r>
      <w:r w:rsidRPr="00A763D4">
        <w:rPr>
          <w:spacing w:val="-4"/>
        </w:rPr>
        <w:t>так</w:t>
      </w:r>
      <w:r w:rsidRPr="00A763D4">
        <w:tab/>
        <w:t xml:space="preserve"> </w:t>
      </w:r>
      <w:r w:rsidRPr="00A763D4">
        <w:rPr>
          <w:spacing w:val="-10"/>
        </w:rPr>
        <w:t>и</w:t>
      </w:r>
      <w:r w:rsidRPr="00A763D4">
        <w:tab/>
      </w:r>
      <w:r w:rsidRPr="00A763D4">
        <w:rPr>
          <w:spacing w:val="-51"/>
        </w:rPr>
        <w:t xml:space="preserve"> </w:t>
      </w:r>
      <w:r w:rsidRPr="00A763D4">
        <w:t xml:space="preserve">внеурочная </w:t>
      </w:r>
      <w:r w:rsidRPr="00A763D4">
        <w:rPr>
          <w:spacing w:val="-2"/>
        </w:rPr>
        <w:t>деятельность,</w:t>
      </w:r>
      <w:r w:rsidRPr="00A763D4">
        <w:t xml:space="preserve"> </w:t>
      </w:r>
      <w:r w:rsidRPr="00A763D4">
        <w:rPr>
          <w:spacing w:val="-10"/>
        </w:rPr>
        <w:t>в</w:t>
      </w:r>
      <w:r w:rsidRPr="00A763D4">
        <w:t xml:space="preserve"> </w:t>
      </w:r>
      <w:r w:rsidRPr="00A763D4">
        <w:rPr>
          <w:spacing w:val="-4"/>
        </w:rPr>
        <w:t>том</w:t>
      </w:r>
      <w:r w:rsidRPr="00A763D4">
        <w:t xml:space="preserve"> </w:t>
      </w:r>
      <w:r w:rsidRPr="00A763D4">
        <w:rPr>
          <w:spacing w:val="-2"/>
        </w:rPr>
        <w:t>числе</w:t>
      </w:r>
      <w:r w:rsidRPr="00A763D4">
        <w:t xml:space="preserve"> </w:t>
      </w:r>
      <w:r w:rsidRPr="00A763D4">
        <w:rPr>
          <w:spacing w:val="-2"/>
        </w:rPr>
        <w:t>коррекционно-развивающие</w:t>
      </w:r>
      <w:r w:rsidRPr="00A763D4">
        <w:t xml:space="preserve"> </w:t>
      </w:r>
      <w:r w:rsidRPr="00A763D4">
        <w:rPr>
          <w:spacing w:val="-2"/>
        </w:rPr>
        <w:t>занятия</w:t>
      </w:r>
      <w:r w:rsidRPr="00A763D4">
        <w:t xml:space="preserve"> </w:t>
      </w:r>
      <w:r w:rsidRPr="00A763D4">
        <w:rPr>
          <w:spacing w:val="-10"/>
        </w:rPr>
        <w:t>с</w:t>
      </w:r>
      <w:r w:rsidRPr="00A763D4">
        <w:t xml:space="preserve"> учителем-</w:t>
      </w:r>
      <w:r w:rsidRPr="00A763D4">
        <w:rPr>
          <w:spacing w:val="-2"/>
        </w:rPr>
        <w:t>логопедом,</w:t>
      </w:r>
      <w:r w:rsidRPr="00A763D4">
        <w:t xml:space="preserve"> </w:t>
      </w:r>
      <w:r w:rsidRPr="00A763D4">
        <w:rPr>
          <w:spacing w:val="-2"/>
        </w:rPr>
        <w:t>учителем-дефектологом</w:t>
      </w:r>
      <w:r w:rsidRPr="00A763D4">
        <w:t xml:space="preserve"> </w:t>
      </w:r>
      <w:r w:rsidRPr="00A763D4">
        <w:rPr>
          <w:spacing w:val="-10"/>
        </w:rPr>
        <w:t>и</w:t>
      </w:r>
      <w:r w:rsidRPr="00A763D4">
        <w:t xml:space="preserve"> </w:t>
      </w:r>
      <w:r w:rsidRPr="00A763D4">
        <w:rPr>
          <w:spacing w:val="-2"/>
        </w:rPr>
        <w:t xml:space="preserve">педагогом- </w:t>
      </w:r>
      <w:r w:rsidRPr="00A763D4">
        <w:t xml:space="preserve">психологом. </w:t>
      </w:r>
    </w:p>
    <w:p w:rsidR="00197EE2" w:rsidRPr="00A763D4" w:rsidRDefault="00197EE2" w:rsidP="00A763D4">
      <w:pPr>
        <w:pStyle w:val="afd"/>
        <w:tabs>
          <w:tab w:val="left" w:pos="1572"/>
          <w:tab w:val="left" w:pos="1614"/>
          <w:tab w:val="left" w:pos="2109"/>
          <w:tab w:val="left" w:pos="2205"/>
          <w:tab w:val="left" w:pos="2587"/>
          <w:tab w:val="left" w:pos="3234"/>
          <w:tab w:val="left" w:pos="3505"/>
          <w:tab w:val="left" w:pos="3571"/>
          <w:tab w:val="left" w:pos="3889"/>
          <w:tab w:val="left" w:pos="4037"/>
          <w:tab w:val="left" w:pos="4226"/>
          <w:tab w:val="left" w:pos="5080"/>
          <w:tab w:val="left" w:pos="5122"/>
          <w:tab w:val="left" w:pos="5780"/>
          <w:tab w:val="left" w:pos="6121"/>
          <w:tab w:val="left" w:pos="6228"/>
          <w:tab w:val="left" w:pos="6504"/>
          <w:tab w:val="left" w:pos="7195"/>
          <w:tab w:val="left" w:pos="7673"/>
          <w:tab w:val="left" w:pos="7876"/>
          <w:tab w:val="left" w:pos="8124"/>
          <w:tab w:val="left" w:pos="8224"/>
          <w:tab w:val="left" w:pos="8586"/>
          <w:tab w:val="left" w:pos="9511"/>
          <w:tab w:val="left" w:pos="9642"/>
        </w:tabs>
        <w:ind w:left="0" w:firstLine="709"/>
      </w:pPr>
      <w:r w:rsidRPr="00A763D4">
        <w:t>В ходе урока в обязательном порядке проводится физкультурная</w:t>
      </w:r>
      <w:r w:rsidRPr="00A763D4">
        <w:rPr>
          <w:spacing w:val="40"/>
        </w:rPr>
        <w:t xml:space="preserve"> </w:t>
      </w:r>
      <w:r w:rsidRPr="00A763D4">
        <w:rPr>
          <w:spacing w:val="-2"/>
        </w:rPr>
        <w:t>минутка,</w:t>
      </w:r>
      <w:r w:rsidRPr="00A763D4">
        <w:t xml:space="preserve"> </w:t>
      </w:r>
      <w:r w:rsidRPr="00A763D4">
        <w:rPr>
          <w:spacing w:val="-2"/>
        </w:rPr>
        <w:t>направленная</w:t>
      </w:r>
      <w:r w:rsidRPr="00A763D4">
        <w:t xml:space="preserve"> </w:t>
      </w:r>
      <w:r w:rsidRPr="00A763D4">
        <w:rPr>
          <w:spacing w:val="-6"/>
        </w:rPr>
        <w:t>на</w:t>
      </w:r>
      <w:r w:rsidRPr="00A763D4">
        <w:t xml:space="preserve"> </w:t>
      </w:r>
      <w:r w:rsidRPr="00A763D4">
        <w:rPr>
          <w:spacing w:val="-2"/>
        </w:rPr>
        <w:t>снятие</w:t>
      </w:r>
      <w:r w:rsidRPr="00A763D4">
        <w:tab/>
      </w:r>
      <w:r w:rsidRPr="00A763D4">
        <w:rPr>
          <w:spacing w:val="-58"/>
        </w:rPr>
        <w:t xml:space="preserve"> </w:t>
      </w:r>
      <w:r w:rsidRPr="00A763D4">
        <w:t xml:space="preserve">общего </w:t>
      </w:r>
      <w:r w:rsidRPr="00A763D4">
        <w:rPr>
          <w:spacing w:val="-2"/>
        </w:rPr>
        <w:t>мышечного</w:t>
      </w:r>
      <w:r w:rsidRPr="00A763D4">
        <w:t xml:space="preserve"> </w:t>
      </w:r>
      <w:r w:rsidRPr="00A763D4">
        <w:rPr>
          <w:spacing w:val="-2"/>
        </w:rPr>
        <w:t>напряжения,</w:t>
      </w:r>
      <w:r w:rsidRPr="00A763D4">
        <w:t xml:space="preserve"> </w:t>
      </w:r>
      <w:r w:rsidRPr="00A763D4">
        <w:rPr>
          <w:spacing w:val="-6"/>
        </w:rPr>
        <w:t xml:space="preserve">на </w:t>
      </w:r>
      <w:r w:rsidRPr="00A763D4">
        <w:t>предупреждение зрительного утомления.</w:t>
      </w:r>
    </w:p>
    <w:p w:rsidR="00197EE2" w:rsidRPr="00A763D4" w:rsidRDefault="00197EE2" w:rsidP="00A763D4">
      <w:pPr>
        <w:pStyle w:val="afd"/>
        <w:ind w:left="0" w:firstLine="709"/>
        <w:rPr>
          <w:spacing w:val="-2"/>
        </w:rPr>
      </w:pPr>
      <w:r w:rsidRPr="00A763D4">
        <w:t>Технические</w:t>
      </w:r>
      <w:r w:rsidRPr="00A763D4">
        <w:rPr>
          <w:spacing w:val="-8"/>
        </w:rPr>
        <w:t xml:space="preserve"> </w:t>
      </w:r>
      <w:r w:rsidRPr="00A763D4">
        <w:t>средства</w:t>
      </w:r>
      <w:r w:rsidRPr="00A763D4">
        <w:rPr>
          <w:spacing w:val="-8"/>
        </w:rPr>
        <w:t xml:space="preserve"> </w:t>
      </w:r>
      <w:r w:rsidRPr="00A763D4">
        <w:t>обучения</w:t>
      </w:r>
      <w:r w:rsidRPr="00A763D4">
        <w:rPr>
          <w:spacing w:val="-8"/>
        </w:rPr>
        <w:t xml:space="preserve"> </w:t>
      </w:r>
      <w:r w:rsidRPr="00A763D4">
        <w:t>и</w:t>
      </w:r>
      <w:r w:rsidRPr="00A763D4">
        <w:rPr>
          <w:spacing w:val="-8"/>
        </w:rPr>
        <w:t xml:space="preserve"> </w:t>
      </w:r>
      <w:r w:rsidRPr="00A763D4">
        <w:t>организация</w:t>
      </w:r>
      <w:r w:rsidRPr="00A763D4">
        <w:rPr>
          <w:spacing w:val="-8"/>
        </w:rPr>
        <w:t xml:space="preserve"> </w:t>
      </w:r>
      <w:r w:rsidRPr="00A763D4">
        <w:t>учебного</w:t>
      </w:r>
      <w:r w:rsidRPr="00A763D4">
        <w:rPr>
          <w:spacing w:val="-7"/>
        </w:rPr>
        <w:t xml:space="preserve"> </w:t>
      </w:r>
      <w:r w:rsidRPr="00A763D4">
        <w:t xml:space="preserve">места </w:t>
      </w:r>
      <w:r w:rsidRPr="00A763D4">
        <w:rPr>
          <w:spacing w:val="-2"/>
        </w:rPr>
        <w:t>обучающегося</w:t>
      </w:r>
    </w:p>
    <w:p w:rsidR="00197EE2" w:rsidRPr="00A763D4" w:rsidRDefault="00197EE2" w:rsidP="00A763D4">
      <w:pPr>
        <w:pStyle w:val="afd"/>
        <w:ind w:left="0" w:firstLine="709"/>
      </w:pPr>
      <w:r w:rsidRPr="00A763D4">
        <w:t>Использование на уроках технических средств обучения позволяет по- новому применять текстовую, звуковую, графическую и видеоинформацию.</w:t>
      </w:r>
    </w:p>
    <w:p w:rsidR="00197EE2" w:rsidRPr="00A763D4" w:rsidRDefault="00197EE2" w:rsidP="00A763D4">
      <w:pPr>
        <w:pStyle w:val="afd"/>
        <w:ind w:left="0" w:firstLine="709"/>
      </w:pPr>
      <w:r w:rsidRPr="00A763D4">
        <w:t>Основные</w:t>
      </w:r>
      <w:r w:rsidRPr="00A763D4">
        <w:rPr>
          <w:spacing w:val="-6"/>
        </w:rPr>
        <w:t xml:space="preserve"> </w:t>
      </w:r>
      <w:r w:rsidRPr="00A763D4">
        <w:t>ТСО,</w:t>
      </w:r>
      <w:r w:rsidRPr="00A763D4">
        <w:rPr>
          <w:spacing w:val="-5"/>
        </w:rPr>
        <w:t xml:space="preserve"> </w:t>
      </w:r>
      <w:r w:rsidRPr="00A763D4">
        <w:t>применяемые</w:t>
      </w:r>
      <w:r w:rsidRPr="00A763D4">
        <w:rPr>
          <w:spacing w:val="-5"/>
        </w:rPr>
        <w:t xml:space="preserve"> </w:t>
      </w:r>
      <w:r w:rsidRPr="00A763D4">
        <w:t>на</w:t>
      </w:r>
      <w:r w:rsidRPr="00A763D4">
        <w:rPr>
          <w:spacing w:val="-5"/>
        </w:rPr>
        <w:t xml:space="preserve"> </w:t>
      </w:r>
      <w:r w:rsidRPr="00A763D4">
        <w:rPr>
          <w:spacing w:val="-2"/>
        </w:rPr>
        <w:t>уроках:</w:t>
      </w:r>
    </w:p>
    <w:p w:rsidR="00197EE2" w:rsidRPr="00A763D4" w:rsidRDefault="00197EE2" w:rsidP="00A763D4">
      <w:pPr>
        <w:pStyle w:val="afa"/>
        <w:widowControl w:val="0"/>
        <w:numPr>
          <w:ilvl w:val="0"/>
          <w:numId w:val="85"/>
        </w:numPr>
        <w:tabs>
          <w:tab w:val="left" w:pos="1170"/>
        </w:tabs>
        <w:autoSpaceDE w:val="0"/>
        <w:autoSpaceDN w:val="0"/>
        <w:spacing w:after="0" w:line="240" w:lineRule="auto"/>
        <w:ind w:left="0" w:firstLine="709"/>
        <w:contextualSpacing w:val="0"/>
        <w:jc w:val="both"/>
        <w:rPr>
          <w:rFonts w:ascii="Times New Roman" w:hAnsi="Times New Roman" w:cs="Times New Roman"/>
          <w:sz w:val="28"/>
        </w:rPr>
      </w:pPr>
      <w:r w:rsidRPr="00A763D4">
        <w:rPr>
          <w:rFonts w:ascii="Times New Roman" w:hAnsi="Times New Roman" w:cs="Times New Roman"/>
          <w:sz w:val="28"/>
        </w:rPr>
        <w:t>персональные</w:t>
      </w:r>
      <w:r w:rsidRPr="00A763D4">
        <w:rPr>
          <w:rFonts w:ascii="Times New Roman" w:hAnsi="Times New Roman" w:cs="Times New Roman"/>
          <w:spacing w:val="-9"/>
          <w:sz w:val="28"/>
        </w:rPr>
        <w:t xml:space="preserve"> </w:t>
      </w:r>
      <w:r w:rsidRPr="00A763D4">
        <w:rPr>
          <w:rFonts w:ascii="Times New Roman" w:hAnsi="Times New Roman" w:cs="Times New Roman"/>
          <w:sz w:val="28"/>
        </w:rPr>
        <w:t>компьютеры,</w:t>
      </w:r>
      <w:r w:rsidRPr="00A763D4">
        <w:rPr>
          <w:rFonts w:ascii="Times New Roman" w:hAnsi="Times New Roman" w:cs="Times New Roman"/>
          <w:spacing w:val="-8"/>
          <w:sz w:val="28"/>
        </w:rPr>
        <w:t xml:space="preserve"> </w:t>
      </w:r>
      <w:r w:rsidRPr="00A763D4">
        <w:rPr>
          <w:rFonts w:ascii="Times New Roman" w:hAnsi="Times New Roman" w:cs="Times New Roman"/>
          <w:sz w:val="28"/>
        </w:rPr>
        <w:t>совмещенные</w:t>
      </w:r>
      <w:r w:rsidRPr="00A763D4">
        <w:rPr>
          <w:rFonts w:ascii="Times New Roman" w:hAnsi="Times New Roman" w:cs="Times New Roman"/>
          <w:spacing w:val="-9"/>
          <w:sz w:val="28"/>
        </w:rPr>
        <w:t xml:space="preserve"> </w:t>
      </w:r>
      <w:r w:rsidRPr="00A763D4">
        <w:rPr>
          <w:rFonts w:ascii="Times New Roman" w:hAnsi="Times New Roman" w:cs="Times New Roman"/>
          <w:sz w:val="28"/>
        </w:rPr>
        <w:t>с</w:t>
      </w:r>
      <w:r w:rsidRPr="00A763D4">
        <w:rPr>
          <w:rFonts w:ascii="Times New Roman" w:hAnsi="Times New Roman" w:cs="Times New Roman"/>
          <w:spacing w:val="-9"/>
          <w:sz w:val="28"/>
        </w:rPr>
        <w:t xml:space="preserve"> </w:t>
      </w:r>
      <w:r w:rsidRPr="00A763D4">
        <w:rPr>
          <w:rFonts w:ascii="Times New Roman" w:hAnsi="Times New Roman" w:cs="Times New Roman"/>
          <w:sz w:val="28"/>
        </w:rPr>
        <w:t>проекционными</w:t>
      </w:r>
      <w:r w:rsidRPr="00A763D4">
        <w:rPr>
          <w:rFonts w:ascii="Times New Roman" w:hAnsi="Times New Roman" w:cs="Times New Roman"/>
          <w:spacing w:val="-9"/>
          <w:sz w:val="28"/>
        </w:rPr>
        <w:t xml:space="preserve"> </w:t>
      </w:r>
      <w:r w:rsidRPr="00A763D4">
        <w:rPr>
          <w:rFonts w:ascii="Times New Roman" w:hAnsi="Times New Roman" w:cs="Times New Roman"/>
          <w:sz w:val="28"/>
        </w:rPr>
        <w:t>системами (проектор, ЖК- панель);</w:t>
      </w:r>
    </w:p>
    <w:p w:rsidR="00197EE2" w:rsidRPr="00A763D4" w:rsidRDefault="00197EE2" w:rsidP="00A763D4">
      <w:pPr>
        <w:pStyle w:val="afa"/>
        <w:widowControl w:val="0"/>
        <w:numPr>
          <w:ilvl w:val="0"/>
          <w:numId w:val="85"/>
        </w:numPr>
        <w:tabs>
          <w:tab w:val="left" w:pos="1170"/>
        </w:tabs>
        <w:autoSpaceDE w:val="0"/>
        <w:autoSpaceDN w:val="0"/>
        <w:spacing w:after="0" w:line="240" w:lineRule="auto"/>
        <w:ind w:left="0" w:firstLine="709"/>
        <w:contextualSpacing w:val="0"/>
        <w:jc w:val="both"/>
        <w:rPr>
          <w:rFonts w:ascii="Times New Roman" w:hAnsi="Times New Roman" w:cs="Times New Roman"/>
          <w:sz w:val="28"/>
        </w:rPr>
      </w:pPr>
      <w:r w:rsidRPr="00A763D4">
        <w:rPr>
          <w:rFonts w:ascii="Times New Roman" w:hAnsi="Times New Roman" w:cs="Times New Roman"/>
          <w:sz w:val="28"/>
        </w:rPr>
        <w:t>интерактивные</w:t>
      </w:r>
      <w:r w:rsidRPr="00A763D4">
        <w:rPr>
          <w:rFonts w:ascii="Times New Roman" w:hAnsi="Times New Roman" w:cs="Times New Roman"/>
          <w:spacing w:val="-13"/>
          <w:sz w:val="28"/>
        </w:rPr>
        <w:t xml:space="preserve"> </w:t>
      </w:r>
      <w:r w:rsidRPr="00A763D4">
        <w:rPr>
          <w:rFonts w:ascii="Times New Roman" w:hAnsi="Times New Roman" w:cs="Times New Roman"/>
          <w:spacing w:val="-2"/>
          <w:sz w:val="28"/>
        </w:rPr>
        <w:t>доски;</w:t>
      </w:r>
    </w:p>
    <w:p w:rsidR="00197EE2" w:rsidRPr="00A763D4" w:rsidRDefault="00197EE2" w:rsidP="00A763D4">
      <w:pPr>
        <w:pStyle w:val="afa"/>
        <w:widowControl w:val="0"/>
        <w:numPr>
          <w:ilvl w:val="0"/>
          <w:numId w:val="85"/>
        </w:numPr>
        <w:tabs>
          <w:tab w:val="left" w:pos="1170"/>
        </w:tabs>
        <w:autoSpaceDE w:val="0"/>
        <w:autoSpaceDN w:val="0"/>
        <w:spacing w:after="0" w:line="240" w:lineRule="auto"/>
        <w:ind w:left="0" w:firstLine="709"/>
        <w:contextualSpacing w:val="0"/>
        <w:jc w:val="both"/>
        <w:rPr>
          <w:rFonts w:ascii="Times New Roman" w:hAnsi="Times New Roman" w:cs="Times New Roman"/>
          <w:sz w:val="28"/>
        </w:rPr>
      </w:pPr>
      <w:r w:rsidRPr="00A763D4">
        <w:rPr>
          <w:rFonts w:ascii="Times New Roman" w:hAnsi="Times New Roman" w:cs="Times New Roman"/>
          <w:spacing w:val="-2"/>
          <w:sz w:val="28"/>
        </w:rPr>
        <w:t>телевизоры;</w:t>
      </w:r>
    </w:p>
    <w:p w:rsidR="00197EE2" w:rsidRPr="00A763D4" w:rsidRDefault="00197EE2" w:rsidP="00A763D4">
      <w:pPr>
        <w:pStyle w:val="afa"/>
        <w:widowControl w:val="0"/>
        <w:numPr>
          <w:ilvl w:val="0"/>
          <w:numId w:val="85"/>
        </w:numPr>
        <w:tabs>
          <w:tab w:val="left" w:pos="1170"/>
        </w:tabs>
        <w:autoSpaceDE w:val="0"/>
        <w:autoSpaceDN w:val="0"/>
        <w:spacing w:after="0" w:line="240" w:lineRule="auto"/>
        <w:ind w:left="0" w:firstLine="709"/>
        <w:contextualSpacing w:val="0"/>
        <w:jc w:val="both"/>
        <w:rPr>
          <w:rFonts w:ascii="Times New Roman" w:hAnsi="Times New Roman" w:cs="Times New Roman"/>
          <w:sz w:val="28"/>
        </w:rPr>
      </w:pPr>
      <w:r w:rsidRPr="00A763D4">
        <w:rPr>
          <w:rFonts w:ascii="Times New Roman" w:hAnsi="Times New Roman" w:cs="Times New Roman"/>
          <w:spacing w:val="-2"/>
          <w:sz w:val="28"/>
        </w:rPr>
        <w:t>аудиосистемы.</w:t>
      </w:r>
    </w:p>
    <w:p w:rsidR="00197EE2" w:rsidRPr="00A763D4" w:rsidRDefault="00197EE2" w:rsidP="00A763D4">
      <w:pPr>
        <w:pStyle w:val="afd"/>
        <w:ind w:left="0" w:firstLine="709"/>
      </w:pPr>
      <w:r w:rsidRPr="00A763D4">
        <w:t>Рабочее/учебное место обучающегося создается с учетом его индивидуальных возможностей и особых образовательных потребностей.</w:t>
      </w:r>
    </w:p>
    <w:p w:rsidR="00197EE2" w:rsidRPr="00A763D4" w:rsidRDefault="00197EE2" w:rsidP="00A763D4">
      <w:pPr>
        <w:pStyle w:val="afd"/>
        <w:ind w:left="0" w:firstLine="709"/>
      </w:pPr>
      <w:r w:rsidRPr="00A763D4">
        <w:t>При организации учебного места учитываются возможности и особенности моторики, восприятия, внимания, памяти ребенка. Для создания оптимальных условий обучения организуются учебные места для проведения как индивидуальной, так и групповой форм обучения.</w:t>
      </w:r>
    </w:p>
    <w:p w:rsidR="00197EE2" w:rsidRPr="00A763D4" w:rsidRDefault="00197EE2" w:rsidP="00A763D4">
      <w:pPr>
        <w:pStyle w:val="afd"/>
        <w:ind w:left="0" w:firstLine="709"/>
      </w:pPr>
      <w:r w:rsidRPr="00A763D4">
        <w:t>Специальный</w:t>
      </w:r>
      <w:r w:rsidRPr="00A763D4">
        <w:rPr>
          <w:spacing w:val="-7"/>
        </w:rPr>
        <w:t xml:space="preserve"> </w:t>
      </w:r>
      <w:r w:rsidRPr="00A763D4">
        <w:t>учебный</w:t>
      </w:r>
      <w:r w:rsidRPr="00A763D4">
        <w:rPr>
          <w:spacing w:val="-7"/>
        </w:rPr>
        <w:t xml:space="preserve"> </w:t>
      </w:r>
      <w:r w:rsidRPr="00A763D4">
        <w:t>и</w:t>
      </w:r>
      <w:r w:rsidRPr="00A763D4">
        <w:rPr>
          <w:spacing w:val="-7"/>
        </w:rPr>
        <w:t xml:space="preserve"> </w:t>
      </w:r>
      <w:r w:rsidRPr="00A763D4">
        <w:t>дидактический</w:t>
      </w:r>
      <w:r w:rsidRPr="00A763D4">
        <w:rPr>
          <w:spacing w:val="-7"/>
        </w:rPr>
        <w:t xml:space="preserve"> </w:t>
      </w:r>
      <w:r w:rsidRPr="00A763D4">
        <w:t>материал,</w:t>
      </w:r>
      <w:r w:rsidRPr="00A763D4">
        <w:rPr>
          <w:spacing w:val="-6"/>
        </w:rPr>
        <w:t xml:space="preserve"> </w:t>
      </w:r>
      <w:r w:rsidRPr="00A763D4">
        <w:t>отвечающий</w:t>
      </w:r>
      <w:r w:rsidRPr="00A763D4">
        <w:rPr>
          <w:spacing w:val="-7"/>
        </w:rPr>
        <w:t xml:space="preserve"> </w:t>
      </w:r>
      <w:r w:rsidRPr="00A763D4">
        <w:t>особым образовательным потребностям обучающихся</w:t>
      </w:r>
    </w:p>
    <w:p w:rsidR="00197EE2" w:rsidRPr="00A763D4" w:rsidRDefault="00197EE2" w:rsidP="00A763D4">
      <w:pPr>
        <w:pStyle w:val="afd"/>
        <w:tabs>
          <w:tab w:val="left" w:pos="2471"/>
          <w:tab w:val="left" w:pos="4310"/>
          <w:tab w:val="left" w:pos="5690"/>
          <w:tab w:val="left" w:pos="7136"/>
          <w:tab w:val="left" w:pos="7719"/>
          <w:tab w:val="left" w:pos="9035"/>
        </w:tabs>
        <w:ind w:left="0" w:firstLine="709"/>
      </w:pPr>
      <w:r w:rsidRPr="00A763D4">
        <w:t xml:space="preserve">Учет особых образовательных потребностей обучающихся с умственной отсталостью (интеллектуальными нарушениями) и особенностей их психофизиологического развития обусловливает необходимость использования специальных учебников в комплексе со специализированными приложениями, </w:t>
      </w:r>
      <w:r w:rsidRPr="00A763D4">
        <w:rPr>
          <w:spacing w:val="-2"/>
        </w:rPr>
        <w:t>дидактическими</w:t>
      </w:r>
      <w:r w:rsidRPr="00A763D4">
        <w:t xml:space="preserve"> </w:t>
      </w:r>
      <w:r w:rsidRPr="00A763D4">
        <w:rPr>
          <w:spacing w:val="-2"/>
        </w:rPr>
        <w:t>материалами,</w:t>
      </w:r>
      <w:r w:rsidRPr="00A763D4">
        <w:t xml:space="preserve"> </w:t>
      </w:r>
      <w:r w:rsidRPr="00A763D4">
        <w:rPr>
          <w:spacing w:val="-2"/>
        </w:rPr>
        <w:t>рабочими</w:t>
      </w:r>
      <w:r w:rsidRPr="00A763D4">
        <w:t xml:space="preserve"> </w:t>
      </w:r>
      <w:r w:rsidRPr="00A763D4">
        <w:rPr>
          <w:spacing w:val="-2"/>
        </w:rPr>
        <w:t>тетрадями</w:t>
      </w:r>
      <w:r w:rsidRPr="00A763D4">
        <w:t xml:space="preserve"> </w:t>
      </w:r>
      <w:r w:rsidRPr="00A763D4">
        <w:rPr>
          <w:spacing w:val="-4"/>
        </w:rPr>
        <w:t>(на</w:t>
      </w:r>
      <w:r w:rsidRPr="00A763D4">
        <w:t xml:space="preserve"> </w:t>
      </w:r>
      <w:r w:rsidRPr="00A763D4">
        <w:rPr>
          <w:spacing w:val="-2"/>
        </w:rPr>
        <w:t>печатной</w:t>
      </w:r>
      <w:r w:rsidRPr="00A763D4">
        <w:t xml:space="preserve"> </w:t>
      </w:r>
      <w:r w:rsidRPr="00A763D4">
        <w:rPr>
          <w:spacing w:val="-2"/>
        </w:rPr>
        <w:t xml:space="preserve">основе, </w:t>
      </w:r>
      <w:r w:rsidRPr="00A763D4">
        <w:t>включая прописи) и пр. на бумажных и/или электронных носителях.</w:t>
      </w:r>
    </w:p>
    <w:p w:rsidR="00197EE2" w:rsidRPr="00A763D4" w:rsidRDefault="00197EE2" w:rsidP="00A763D4">
      <w:pPr>
        <w:pStyle w:val="afd"/>
        <w:tabs>
          <w:tab w:val="left" w:pos="1796"/>
          <w:tab w:val="left" w:pos="1944"/>
          <w:tab w:val="left" w:pos="2341"/>
          <w:tab w:val="left" w:pos="2749"/>
          <w:tab w:val="left" w:pos="3537"/>
          <w:tab w:val="left" w:pos="4533"/>
          <w:tab w:val="left" w:pos="5373"/>
          <w:tab w:val="left" w:pos="5608"/>
          <w:tab w:val="left" w:pos="6026"/>
          <w:tab w:val="left" w:pos="7056"/>
          <w:tab w:val="left" w:pos="7204"/>
          <w:tab w:val="left" w:pos="7649"/>
          <w:tab w:val="left" w:pos="8236"/>
          <w:tab w:val="left" w:pos="8781"/>
          <w:tab w:val="left" w:pos="9645"/>
        </w:tabs>
        <w:ind w:left="0" w:firstLine="709"/>
      </w:pPr>
      <w:r w:rsidRPr="00A763D4">
        <w:rPr>
          <w:spacing w:val="-2"/>
        </w:rPr>
        <w:t>Предметное</w:t>
      </w:r>
      <w:r w:rsidRPr="00A763D4">
        <w:t xml:space="preserve"> </w:t>
      </w:r>
      <w:r w:rsidRPr="00A763D4">
        <w:rPr>
          <w:spacing w:val="-2"/>
        </w:rPr>
        <w:t>содержание специальных</w:t>
      </w:r>
      <w:r w:rsidRPr="00A763D4">
        <w:t xml:space="preserve"> </w:t>
      </w:r>
      <w:r w:rsidRPr="00A763D4">
        <w:rPr>
          <w:spacing w:val="-2"/>
        </w:rPr>
        <w:t>учебников,</w:t>
      </w:r>
      <w:r w:rsidRPr="00A763D4">
        <w:t xml:space="preserve"> </w:t>
      </w:r>
      <w:r w:rsidRPr="00A763D4">
        <w:rPr>
          <w:spacing w:val="-6"/>
        </w:rPr>
        <w:t xml:space="preserve">и </w:t>
      </w:r>
      <w:r w:rsidRPr="00A763D4">
        <w:rPr>
          <w:spacing w:val="-2"/>
        </w:rPr>
        <w:t xml:space="preserve">методический </w:t>
      </w:r>
      <w:r w:rsidRPr="00A763D4">
        <w:t>аппарат,</w:t>
      </w:r>
      <w:r w:rsidRPr="00A763D4">
        <w:rPr>
          <w:spacing w:val="40"/>
        </w:rPr>
        <w:t xml:space="preserve"> </w:t>
      </w:r>
      <w:r w:rsidRPr="00A763D4">
        <w:t>текстовый</w:t>
      </w:r>
      <w:r w:rsidRPr="00A763D4">
        <w:rPr>
          <w:spacing w:val="40"/>
        </w:rPr>
        <w:t xml:space="preserve"> </w:t>
      </w:r>
      <w:r w:rsidRPr="00A763D4">
        <w:t>и</w:t>
      </w:r>
      <w:r w:rsidRPr="00A763D4">
        <w:rPr>
          <w:spacing w:val="40"/>
        </w:rPr>
        <w:t xml:space="preserve"> </w:t>
      </w:r>
      <w:r w:rsidRPr="00A763D4">
        <w:t>иллюстративный</w:t>
      </w:r>
      <w:r w:rsidRPr="00A763D4">
        <w:rPr>
          <w:spacing w:val="40"/>
        </w:rPr>
        <w:t xml:space="preserve"> </w:t>
      </w:r>
      <w:r w:rsidRPr="00A763D4">
        <w:t>ряд</w:t>
      </w:r>
      <w:r w:rsidRPr="00A763D4">
        <w:rPr>
          <w:spacing w:val="40"/>
        </w:rPr>
        <w:t xml:space="preserve"> </w:t>
      </w:r>
      <w:r w:rsidRPr="00A763D4">
        <w:t>специфичны,</w:t>
      </w:r>
      <w:r w:rsidRPr="00A763D4">
        <w:rPr>
          <w:spacing w:val="40"/>
        </w:rPr>
        <w:t xml:space="preserve"> </w:t>
      </w:r>
      <w:r w:rsidRPr="00A763D4">
        <w:t>поскольку</w:t>
      </w:r>
      <w:r w:rsidRPr="00A763D4">
        <w:rPr>
          <w:spacing w:val="40"/>
        </w:rPr>
        <w:t xml:space="preserve"> </w:t>
      </w:r>
      <w:r w:rsidRPr="00A763D4">
        <w:t xml:space="preserve">призваны </w:t>
      </w:r>
      <w:r w:rsidRPr="00A763D4">
        <w:rPr>
          <w:spacing w:val="-2"/>
        </w:rPr>
        <w:t>учитывать</w:t>
      </w:r>
      <w:r w:rsidRPr="00A763D4">
        <w:t xml:space="preserve"> </w:t>
      </w:r>
      <w:r w:rsidRPr="00A763D4">
        <w:rPr>
          <w:spacing w:val="-2"/>
        </w:rPr>
        <w:t>пролонгированность</w:t>
      </w:r>
      <w:r w:rsidRPr="00A763D4">
        <w:t xml:space="preserve"> </w:t>
      </w:r>
      <w:r w:rsidRPr="00A763D4">
        <w:rPr>
          <w:spacing w:val="-2"/>
        </w:rPr>
        <w:t>сроков</w:t>
      </w:r>
      <w:r w:rsidRPr="00A763D4">
        <w:t xml:space="preserve"> </w:t>
      </w:r>
      <w:r w:rsidRPr="00A763D4">
        <w:rPr>
          <w:spacing w:val="-2"/>
        </w:rPr>
        <w:t>обучения,</w:t>
      </w:r>
      <w:r w:rsidRPr="00A763D4">
        <w:t xml:space="preserve"> </w:t>
      </w:r>
      <w:r w:rsidRPr="00A763D4">
        <w:rPr>
          <w:spacing w:val="-2"/>
        </w:rPr>
        <w:t>ориентированность</w:t>
      </w:r>
      <w:r w:rsidRPr="00A763D4">
        <w:t xml:space="preserve"> </w:t>
      </w:r>
      <w:r w:rsidRPr="00A763D4">
        <w:rPr>
          <w:spacing w:val="-6"/>
        </w:rPr>
        <w:t xml:space="preserve">на </w:t>
      </w:r>
      <w:r w:rsidRPr="00A763D4">
        <w:rPr>
          <w:spacing w:val="-2"/>
        </w:rPr>
        <w:t>имеющиеся</w:t>
      </w:r>
      <w:r w:rsidRPr="00A763D4">
        <w:t xml:space="preserve"> </w:t>
      </w:r>
      <w:r w:rsidRPr="00A763D4">
        <w:rPr>
          <w:spacing w:val="-10"/>
        </w:rPr>
        <w:t>у</w:t>
      </w:r>
      <w:r w:rsidRPr="00A763D4">
        <w:t xml:space="preserve"> </w:t>
      </w:r>
      <w:r w:rsidRPr="00A763D4">
        <w:rPr>
          <w:spacing w:val="-2"/>
        </w:rPr>
        <w:t>ребенка возможности</w:t>
      </w:r>
      <w:r w:rsidRPr="00A763D4">
        <w:t xml:space="preserve"> </w:t>
      </w:r>
      <w:r w:rsidRPr="00A763D4">
        <w:rPr>
          <w:spacing w:val="-2"/>
        </w:rPr>
        <w:t>компенсации</w:t>
      </w:r>
      <w:r w:rsidRPr="00A763D4">
        <w:t xml:space="preserve"> </w:t>
      </w:r>
      <w:r w:rsidRPr="00A763D4">
        <w:rPr>
          <w:spacing w:val="-2"/>
        </w:rPr>
        <w:t>нарушения</w:t>
      </w:r>
      <w:r w:rsidRPr="00A763D4">
        <w:t xml:space="preserve"> </w:t>
      </w:r>
      <w:r w:rsidRPr="00A763D4">
        <w:rPr>
          <w:spacing w:val="-2"/>
        </w:rPr>
        <w:t xml:space="preserve">развития, </w:t>
      </w:r>
      <w:r w:rsidRPr="00A763D4">
        <w:t>специальную направленность на общее и речевое развитие обучающихся в используемых методах и приемах обучения посредством учебных материалов.</w:t>
      </w:r>
    </w:p>
    <w:p w:rsidR="00197EE2" w:rsidRPr="00A763D4" w:rsidRDefault="00197EE2" w:rsidP="00A763D4">
      <w:pPr>
        <w:pStyle w:val="afd"/>
        <w:ind w:left="0" w:firstLine="709"/>
      </w:pPr>
      <w:r w:rsidRPr="00A763D4">
        <w:t>Особые образовательные потребности обучающихся вызывают необходимость специального подбора учебного и дидактического материала, позволяющего эффективно осуществлять процесс обучения по всем предметным областям.</w:t>
      </w:r>
    </w:p>
    <w:tbl>
      <w:tblPr>
        <w:tblW w:w="0" w:type="auto"/>
        <w:tblCellMar>
          <w:left w:w="0" w:type="dxa"/>
          <w:right w:w="0" w:type="dxa"/>
        </w:tblCellMar>
        <w:tblLook w:val="04A0" w:firstRow="1" w:lastRow="0" w:firstColumn="1" w:lastColumn="0" w:noHBand="0" w:noVBand="1"/>
      </w:tblPr>
      <w:tblGrid>
        <w:gridCol w:w="2020"/>
        <w:gridCol w:w="2240"/>
        <w:gridCol w:w="5079"/>
      </w:tblGrid>
      <w:tr w:rsidR="00197EE2" w:rsidRPr="00A763D4" w:rsidTr="00E46FA0">
        <w:tc>
          <w:tcPr>
            <w:tcW w:w="202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7EE2" w:rsidRPr="00A763D4" w:rsidRDefault="00197EE2" w:rsidP="00A763D4">
            <w:pPr>
              <w:pStyle w:val="pcenter"/>
              <w:spacing w:before="0" w:beforeAutospacing="0" w:after="0" w:afterAutospacing="0"/>
              <w:jc w:val="center"/>
              <w:rPr>
                <w:b/>
                <w:bCs/>
                <w:sz w:val="28"/>
                <w:szCs w:val="28"/>
              </w:rPr>
            </w:pPr>
            <w:r w:rsidRPr="00A763D4">
              <w:rPr>
                <w:b/>
                <w:bCs/>
                <w:sz w:val="28"/>
                <w:szCs w:val="28"/>
              </w:rPr>
              <w:t>Предметные области</w:t>
            </w:r>
          </w:p>
        </w:tc>
        <w:tc>
          <w:tcPr>
            <w:tcW w:w="22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7EE2" w:rsidRPr="00A763D4" w:rsidRDefault="00197EE2" w:rsidP="00A763D4">
            <w:pPr>
              <w:pStyle w:val="pcenter"/>
              <w:spacing w:before="0" w:beforeAutospacing="0" w:after="0" w:afterAutospacing="0"/>
              <w:jc w:val="center"/>
              <w:rPr>
                <w:b/>
                <w:bCs/>
                <w:sz w:val="28"/>
                <w:szCs w:val="28"/>
              </w:rPr>
            </w:pPr>
            <w:r w:rsidRPr="00A763D4">
              <w:rPr>
                <w:b/>
                <w:bCs/>
                <w:sz w:val="28"/>
                <w:szCs w:val="28"/>
              </w:rPr>
              <w:t>Учебные предметы (учебные курсы)</w:t>
            </w:r>
          </w:p>
        </w:tc>
        <w:tc>
          <w:tcPr>
            <w:tcW w:w="50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7EE2" w:rsidRPr="00A763D4" w:rsidRDefault="00197EE2" w:rsidP="00A763D4">
            <w:pPr>
              <w:pStyle w:val="pcenter"/>
              <w:spacing w:before="0" w:beforeAutospacing="0" w:after="0" w:afterAutospacing="0"/>
              <w:jc w:val="center"/>
              <w:rPr>
                <w:b/>
                <w:bCs/>
                <w:sz w:val="28"/>
                <w:szCs w:val="28"/>
              </w:rPr>
            </w:pPr>
            <w:r w:rsidRPr="00A763D4">
              <w:rPr>
                <w:b/>
                <w:bCs/>
                <w:sz w:val="28"/>
                <w:szCs w:val="28"/>
              </w:rPr>
              <w:t>Учебники</w:t>
            </w:r>
          </w:p>
        </w:tc>
      </w:tr>
      <w:tr w:rsidR="00197EE2" w:rsidRPr="00A763D4" w:rsidTr="00E46FA0">
        <w:tc>
          <w:tcPr>
            <w:tcW w:w="202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7EE2" w:rsidRPr="00A763D4" w:rsidRDefault="00197EE2" w:rsidP="00A763D4">
            <w:pPr>
              <w:pStyle w:val="pboth"/>
              <w:spacing w:before="0" w:beforeAutospacing="0" w:after="0" w:afterAutospacing="0"/>
              <w:rPr>
                <w:sz w:val="28"/>
                <w:szCs w:val="28"/>
              </w:rPr>
            </w:pPr>
            <w:r w:rsidRPr="00A763D4">
              <w:rPr>
                <w:sz w:val="28"/>
                <w:szCs w:val="28"/>
              </w:rPr>
              <w:t>Язык и речевая практика</w:t>
            </w:r>
          </w:p>
        </w:tc>
        <w:tc>
          <w:tcPr>
            <w:tcW w:w="22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7EE2" w:rsidRPr="00A763D4" w:rsidRDefault="00197EE2" w:rsidP="00A763D4">
            <w:pPr>
              <w:pStyle w:val="pboth"/>
              <w:spacing w:before="0" w:beforeAutospacing="0" w:after="0" w:afterAutospacing="0"/>
              <w:rPr>
                <w:sz w:val="28"/>
                <w:szCs w:val="28"/>
              </w:rPr>
            </w:pPr>
            <w:r w:rsidRPr="00A763D4">
              <w:rPr>
                <w:sz w:val="28"/>
                <w:szCs w:val="28"/>
              </w:rPr>
              <w:t>Русский язык</w:t>
            </w:r>
          </w:p>
        </w:tc>
        <w:tc>
          <w:tcPr>
            <w:tcW w:w="50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7EE2" w:rsidRPr="00A763D4" w:rsidRDefault="00197EE2" w:rsidP="00A763D4">
            <w:pPr>
              <w:pStyle w:val="pcenter"/>
              <w:spacing w:before="0" w:beforeAutospacing="0" w:after="0" w:afterAutospacing="0"/>
              <w:jc w:val="both"/>
              <w:rPr>
                <w:bCs/>
              </w:rPr>
            </w:pPr>
            <w:r w:rsidRPr="00A763D4">
              <w:rPr>
                <w:bCs/>
              </w:rPr>
              <w:t>Русский язык (для обучающихся с интеллектуальными нарушениями) Якубовская Э.В., Галунчикова Н.Г. Акционерное общество «Издательство «Просвещение»</w:t>
            </w:r>
          </w:p>
        </w:tc>
      </w:tr>
      <w:tr w:rsidR="00197EE2" w:rsidRPr="00A763D4" w:rsidTr="00E46FA0">
        <w:tc>
          <w:tcPr>
            <w:tcW w:w="202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7EE2" w:rsidRPr="00A763D4" w:rsidRDefault="00197EE2" w:rsidP="00A763D4">
            <w:pPr>
              <w:spacing w:after="0" w:line="240" w:lineRule="auto"/>
              <w:rPr>
                <w:rFonts w:ascii="Times New Roman" w:hAnsi="Times New Roman" w:cs="Times New Roman"/>
                <w:b/>
                <w:bCs/>
                <w:sz w:val="28"/>
                <w:szCs w:val="28"/>
              </w:rPr>
            </w:pPr>
          </w:p>
        </w:tc>
        <w:tc>
          <w:tcPr>
            <w:tcW w:w="22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7EE2" w:rsidRPr="00A763D4" w:rsidRDefault="00197EE2" w:rsidP="00A763D4">
            <w:pPr>
              <w:pStyle w:val="pboth"/>
              <w:spacing w:before="0" w:beforeAutospacing="0" w:after="0" w:afterAutospacing="0"/>
              <w:rPr>
                <w:sz w:val="28"/>
                <w:szCs w:val="28"/>
              </w:rPr>
            </w:pPr>
            <w:r w:rsidRPr="00A763D4">
              <w:rPr>
                <w:sz w:val="28"/>
                <w:szCs w:val="28"/>
              </w:rPr>
              <w:t>Чтение (Литературное чтение)</w:t>
            </w:r>
          </w:p>
        </w:tc>
        <w:tc>
          <w:tcPr>
            <w:tcW w:w="50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7EE2" w:rsidRPr="00A763D4" w:rsidRDefault="00197EE2" w:rsidP="00A763D4">
            <w:pPr>
              <w:pStyle w:val="pcenter"/>
              <w:spacing w:before="0" w:beforeAutospacing="0" w:after="0" w:afterAutospacing="0"/>
              <w:jc w:val="both"/>
              <w:rPr>
                <w:bCs/>
              </w:rPr>
            </w:pPr>
            <w:r w:rsidRPr="00A763D4">
              <w:rPr>
                <w:bCs/>
              </w:rPr>
              <w:t>Чтение 5-й класс: учебник для общеобразовательных организаций, реализующих адаптированные основные общеобразовательные программы (для обучающихся с интеллектуальными нарушениями) Ильина С.Ю. Головкина Т.М. Акционерное общество «Издательство «Просвещение»</w:t>
            </w:r>
          </w:p>
          <w:p w:rsidR="00197EE2" w:rsidRPr="00A763D4" w:rsidRDefault="00197EE2" w:rsidP="00A763D4">
            <w:pPr>
              <w:pStyle w:val="pcenter"/>
              <w:spacing w:before="0" w:beforeAutospacing="0" w:after="0" w:afterAutospacing="0"/>
              <w:jc w:val="both"/>
              <w:rPr>
                <w:bCs/>
              </w:rPr>
            </w:pPr>
            <w:r w:rsidRPr="00A763D4">
              <w:rPr>
                <w:bCs/>
              </w:rPr>
              <w:t>Чтение 6-й класс: учебник для общеобразовательных организаций, реализующих адаптированные основные общеобразовательные программы (для обучающихся с интеллектуальными нарушениями) 1-ое издание Ильина С.Ю. Головкина Т.М. Акционерное общество «Издательство «Просвещение»</w:t>
            </w:r>
          </w:p>
          <w:p w:rsidR="00197EE2" w:rsidRPr="00A763D4" w:rsidRDefault="00197EE2" w:rsidP="00A763D4">
            <w:pPr>
              <w:pStyle w:val="pcenter"/>
              <w:spacing w:before="0" w:beforeAutospacing="0" w:after="0" w:afterAutospacing="0"/>
              <w:jc w:val="both"/>
              <w:rPr>
                <w:bCs/>
              </w:rPr>
            </w:pPr>
            <w:r w:rsidRPr="00A763D4">
              <w:rPr>
                <w:bCs/>
              </w:rPr>
              <w:t>Чтение (7 класс) (для обучающихся с интеллектуальными нарушениями) Аксенова А.К.. Акционерное общество «Издательство «Просвещение»</w:t>
            </w:r>
          </w:p>
          <w:p w:rsidR="00197EE2" w:rsidRPr="00A763D4" w:rsidRDefault="00197EE2" w:rsidP="00A763D4">
            <w:pPr>
              <w:pStyle w:val="pcenter"/>
              <w:spacing w:before="0" w:beforeAutospacing="0" w:after="0" w:afterAutospacing="0"/>
              <w:jc w:val="both"/>
              <w:rPr>
                <w:bCs/>
              </w:rPr>
            </w:pPr>
            <w:r w:rsidRPr="00A763D4">
              <w:rPr>
                <w:bCs/>
              </w:rPr>
              <w:t>Чтение (8 класс) (для обучающихся с интеллектуальными нарушениями) Малышева З.Ф. Акционерное общество «Издательство «Просвещение»</w:t>
            </w:r>
          </w:p>
          <w:p w:rsidR="00197EE2" w:rsidRPr="00A763D4" w:rsidRDefault="00197EE2" w:rsidP="00A763D4">
            <w:pPr>
              <w:pStyle w:val="pcenter"/>
              <w:spacing w:before="0" w:beforeAutospacing="0" w:after="0" w:afterAutospacing="0"/>
              <w:jc w:val="both"/>
              <w:rPr>
                <w:bCs/>
              </w:rPr>
            </w:pPr>
            <w:r w:rsidRPr="00A763D4">
              <w:rPr>
                <w:bCs/>
              </w:rPr>
              <w:t>Чтение (9 класс) (для обучающихся с интеллектуальными нарушениями) Аксенова А.К., Шищкова М.И. Акционерное общество «Издательство «Просвещение»</w:t>
            </w:r>
          </w:p>
        </w:tc>
      </w:tr>
      <w:tr w:rsidR="00197EE2" w:rsidRPr="00A763D4" w:rsidTr="00E46FA0">
        <w:tc>
          <w:tcPr>
            <w:tcW w:w="202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7EE2" w:rsidRPr="00A763D4" w:rsidRDefault="00197EE2" w:rsidP="00A763D4">
            <w:pPr>
              <w:pStyle w:val="pboth"/>
              <w:spacing w:before="0" w:beforeAutospacing="0" w:after="0" w:afterAutospacing="0"/>
              <w:rPr>
                <w:sz w:val="28"/>
                <w:szCs w:val="28"/>
              </w:rPr>
            </w:pPr>
            <w:r w:rsidRPr="00A763D4">
              <w:rPr>
                <w:sz w:val="28"/>
                <w:szCs w:val="28"/>
              </w:rPr>
              <w:t>Математика</w:t>
            </w:r>
          </w:p>
        </w:tc>
        <w:tc>
          <w:tcPr>
            <w:tcW w:w="22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7EE2" w:rsidRPr="00A763D4" w:rsidRDefault="00197EE2" w:rsidP="00A763D4">
            <w:pPr>
              <w:pStyle w:val="pboth"/>
              <w:spacing w:before="0" w:beforeAutospacing="0" w:after="0" w:afterAutospacing="0"/>
              <w:rPr>
                <w:sz w:val="28"/>
                <w:szCs w:val="28"/>
              </w:rPr>
            </w:pPr>
            <w:r w:rsidRPr="00A763D4">
              <w:rPr>
                <w:sz w:val="28"/>
                <w:szCs w:val="28"/>
              </w:rPr>
              <w:t>Математика</w:t>
            </w:r>
          </w:p>
        </w:tc>
        <w:tc>
          <w:tcPr>
            <w:tcW w:w="50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7EE2" w:rsidRPr="00A763D4" w:rsidRDefault="00197EE2" w:rsidP="00A763D4">
            <w:pPr>
              <w:pStyle w:val="pcenter"/>
              <w:spacing w:before="0" w:beforeAutospacing="0" w:after="0" w:afterAutospacing="0"/>
              <w:jc w:val="both"/>
              <w:rPr>
                <w:bCs/>
              </w:rPr>
            </w:pPr>
            <w:r w:rsidRPr="00A763D4">
              <w:rPr>
                <w:bCs/>
              </w:rPr>
              <w:t>Математика 5-й класс: учебник для общеобразовательных организаций, реализующих адаптированные основные общеобразовательные программы (для обучающихся с интеллектуальными нарушениями) Алышева Т.В., Амосова Т.В., Мочалина М.А. Акционерное общество «Издательство «Просвещение»</w:t>
            </w:r>
          </w:p>
          <w:p w:rsidR="00197EE2" w:rsidRPr="00A763D4" w:rsidRDefault="00197EE2" w:rsidP="00A763D4">
            <w:pPr>
              <w:pStyle w:val="pcenter"/>
              <w:spacing w:before="0" w:beforeAutospacing="0" w:after="0" w:afterAutospacing="0"/>
              <w:jc w:val="both"/>
              <w:rPr>
                <w:bCs/>
              </w:rPr>
            </w:pPr>
            <w:r w:rsidRPr="00A763D4">
              <w:rPr>
                <w:bCs/>
              </w:rPr>
              <w:t>Математика (6 класс)  (для обучающихся с интеллектуальными нарушениями) Капустина Г.М. Перова М.Н. Акционерное общество «Издательство «Просвещение»</w:t>
            </w:r>
          </w:p>
          <w:p w:rsidR="00197EE2" w:rsidRPr="00A763D4" w:rsidRDefault="00197EE2" w:rsidP="00A763D4">
            <w:pPr>
              <w:pStyle w:val="pcenter"/>
              <w:spacing w:before="0" w:beforeAutospacing="0" w:after="0" w:afterAutospacing="0"/>
              <w:jc w:val="both"/>
              <w:rPr>
                <w:bCs/>
              </w:rPr>
            </w:pPr>
            <w:r w:rsidRPr="00A763D4">
              <w:rPr>
                <w:bCs/>
              </w:rPr>
              <w:t>Математика (7 класс) (для обучающихся с интеллектуальными нарушениями) Алышева Т.В. Акционерное общество «Издательство «Просвещение»</w:t>
            </w:r>
          </w:p>
          <w:p w:rsidR="00197EE2" w:rsidRPr="00A763D4" w:rsidRDefault="00197EE2" w:rsidP="00A763D4">
            <w:pPr>
              <w:pStyle w:val="pcenter"/>
              <w:spacing w:before="0" w:beforeAutospacing="0" w:after="0" w:afterAutospacing="0"/>
              <w:jc w:val="both"/>
              <w:rPr>
                <w:bCs/>
              </w:rPr>
            </w:pPr>
            <w:r w:rsidRPr="00A763D4">
              <w:rPr>
                <w:bCs/>
              </w:rPr>
              <w:t>Математика (8 класс) (для обучающихся с интеллектуальными нарушениями) Эк В.В. Акционерное общество «Издательство «Просвещение»</w:t>
            </w:r>
          </w:p>
          <w:p w:rsidR="00197EE2" w:rsidRPr="00A763D4" w:rsidRDefault="00197EE2" w:rsidP="00A763D4">
            <w:pPr>
              <w:pStyle w:val="pcenter"/>
              <w:spacing w:before="0" w:beforeAutospacing="0" w:after="0" w:afterAutospacing="0"/>
              <w:jc w:val="both"/>
              <w:rPr>
                <w:bCs/>
              </w:rPr>
            </w:pPr>
            <w:r w:rsidRPr="00A763D4">
              <w:rPr>
                <w:bCs/>
              </w:rPr>
              <w:t>Математика (9 класс)  (для обучающихся с интеллектуальными нарушениями) Андропов А.П., Ходот А.Ю., Ходот Т.Г. Акционерное общество «Издательство «Просвещение»</w:t>
            </w:r>
          </w:p>
        </w:tc>
      </w:tr>
      <w:tr w:rsidR="00197EE2" w:rsidRPr="00A763D4" w:rsidTr="00E46FA0">
        <w:tc>
          <w:tcPr>
            <w:tcW w:w="202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7EE2" w:rsidRPr="00A763D4" w:rsidRDefault="00197EE2" w:rsidP="00A763D4">
            <w:pPr>
              <w:pStyle w:val="pboth"/>
              <w:spacing w:before="0" w:beforeAutospacing="0" w:after="0" w:afterAutospacing="0"/>
              <w:rPr>
                <w:sz w:val="28"/>
                <w:szCs w:val="28"/>
              </w:rPr>
            </w:pPr>
            <w:r w:rsidRPr="00A763D4">
              <w:rPr>
                <w:sz w:val="28"/>
                <w:szCs w:val="28"/>
              </w:rPr>
              <w:t>Естествознание</w:t>
            </w:r>
          </w:p>
        </w:tc>
        <w:tc>
          <w:tcPr>
            <w:tcW w:w="22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7EE2" w:rsidRPr="00A763D4" w:rsidRDefault="00197EE2" w:rsidP="00A763D4">
            <w:pPr>
              <w:pStyle w:val="pboth"/>
              <w:spacing w:before="0" w:beforeAutospacing="0" w:after="0" w:afterAutospacing="0"/>
              <w:rPr>
                <w:sz w:val="28"/>
                <w:szCs w:val="28"/>
              </w:rPr>
            </w:pPr>
            <w:r w:rsidRPr="00A763D4">
              <w:rPr>
                <w:sz w:val="28"/>
                <w:szCs w:val="28"/>
              </w:rPr>
              <w:t>Природоведение</w:t>
            </w:r>
          </w:p>
        </w:tc>
        <w:tc>
          <w:tcPr>
            <w:tcW w:w="50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7EE2" w:rsidRPr="00A763D4" w:rsidRDefault="00197EE2" w:rsidP="00A763D4">
            <w:pPr>
              <w:pStyle w:val="pcenter"/>
              <w:spacing w:before="0" w:beforeAutospacing="0" w:after="0" w:afterAutospacing="0"/>
              <w:rPr>
                <w:bCs/>
              </w:rPr>
            </w:pPr>
            <w:r w:rsidRPr="00A763D4">
              <w:rPr>
                <w:bCs/>
              </w:rPr>
              <w:t>Природоведение ( 5 класс) ( для обучающихся с интеллектуальными нарушениями) Лифанова Т.М., Соломина Е.Н. Акционерное общество «Издательство «Просвещение»</w:t>
            </w:r>
          </w:p>
          <w:p w:rsidR="00197EE2" w:rsidRPr="00A763D4" w:rsidRDefault="00197EE2" w:rsidP="00A763D4">
            <w:pPr>
              <w:pStyle w:val="pcenter"/>
              <w:spacing w:before="0" w:beforeAutospacing="0" w:after="0" w:afterAutospacing="0"/>
              <w:rPr>
                <w:bCs/>
              </w:rPr>
            </w:pPr>
            <w:r w:rsidRPr="00A763D4">
              <w:rPr>
                <w:bCs/>
              </w:rPr>
              <w:t>Природоведение (6 класс) ( для обучающихся с интеллектуальными нарушениями) Лифанова Т.М., Соломина Е.Н. Акционерное общество «Издательство «Просвещение»</w:t>
            </w:r>
          </w:p>
        </w:tc>
      </w:tr>
      <w:tr w:rsidR="00197EE2" w:rsidRPr="00A763D4" w:rsidTr="00E46FA0">
        <w:tc>
          <w:tcPr>
            <w:tcW w:w="202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7EE2" w:rsidRPr="00A763D4" w:rsidRDefault="00197EE2" w:rsidP="00A763D4">
            <w:pPr>
              <w:spacing w:after="0" w:line="240" w:lineRule="auto"/>
              <w:rPr>
                <w:rFonts w:ascii="Times New Roman" w:hAnsi="Times New Roman" w:cs="Times New Roman"/>
                <w:b/>
                <w:bCs/>
                <w:sz w:val="28"/>
                <w:szCs w:val="28"/>
              </w:rPr>
            </w:pPr>
          </w:p>
        </w:tc>
        <w:tc>
          <w:tcPr>
            <w:tcW w:w="22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7EE2" w:rsidRPr="00A763D4" w:rsidRDefault="00197EE2" w:rsidP="00A763D4">
            <w:pPr>
              <w:pStyle w:val="pboth"/>
              <w:spacing w:before="0" w:beforeAutospacing="0" w:after="0" w:afterAutospacing="0"/>
              <w:rPr>
                <w:sz w:val="28"/>
                <w:szCs w:val="28"/>
              </w:rPr>
            </w:pPr>
            <w:r w:rsidRPr="00A763D4">
              <w:rPr>
                <w:sz w:val="28"/>
                <w:szCs w:val="28"/>
              </w:rPr>
              <w:t>Биология</w:t>
            </w:r>
          </w:p>
        </w:tc>
        <w:tc>
          <w:tcPr>
            <w:tcW w:w="50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7EE2" w:rsidRPr="00A763D4" w:rsidRDefault="00197EE2" w:rsidP="00A763D4">
            <w:pPr>
              <w:pStyle w:val="pcenter"/>
              <w:spacing w:before="0" w:beforeAutospacing="0" w:after="0" w:afterAutospacing="0"/>
              <w:jc w:val="both"/>
              <w:rPr>
                <w:bCs/>
              </w:rPr>
            </w:pPr>
            <w:r w:rsidRPr="00A763D4">
              <w:rPr>
                <w:bCs/>
              </w:rPr>
              <w:t>Биология. Растения Бактерии. Грибы (для обучающихся с интеллектуальными нарушениями) Клепина З.А. Акционерное общество «Издательство «Просвещение»</w:t>
            </w:r>
          </w:p>
          <w:p w:rsidR="00197EE2" w:rsidRPr="00A763D4" w:rsidRDefault="00197EE2" w:rsidP="00A763D4">
            <w:pPr>
              <w:pStyle w:val="pcenter"/>
              <w:spacing w:before="0" w:beforeAutospacing="0" w:after="0" w:afterAutospacing="0"/>
              <w:jc w:val="both"/>
              <w:rPr>
                <w:bCs/>
              </w:rPr>
            </w:pPr>
            <w:r w:rsidRPr="00A763D4">
              <w:rPr>
                <w:bCs/>
              </w:rPr>
              <w:t>Биология. Животные (для обучающихся с интеллектуальными нарушениями) Никишов А.И., Теремов А.В., Акционерное общество «Издательство «Просвещение»</w:t>
            </w:r>
          </w:p>
          <w:p w:rsidR="00197EE2" w:rsidRPr="00A763D4" w:rsidRDefault="00197EE2" w:rsidP="00A763D4">
            <w:pPr>
              <w:pStyle w:val="pcenter"/>
              <w:spacing w:before="0" w:beforeAutospacing="0" w:after="0" w:afterAutospacing="0"/>
              <w:jc w:val="both"/>
              <w:rPr>
                <w:bCs/>
              </w:rPr>
            </w:pPr>
            <w:r w:rsidRPr="00A763D4">
              <w:rPr>
                <w:bCs/>
              </w:rPr>
              <w:t>Биология. Человек (для обучающихся с интеллектуальными нарушениями) Соломина Е.Н. Шевырева Т.В. Акционерное общество «Издательство «Просвещение»</w:t>
            </w:r>
          </w:p>
        </w:tc>
      </w:tr>
      <w:tr w:rsidR="00197EE2" w:rsidRPr="00A763D4" w:rsidTr="00E46FA0">
        <w:tc>
          <w:tcPr>
            <w:tcW w:w="202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7EE2" w:rsidRPr="00A763D4" w:rsidRDefault="00197EE2" w:rsidP="00A763D4">
            <w:pPr>
              <w:spacing w:after="0" w:line="240" w:lineRule="auto"/>
              <w:rPr>
                <w:rFonts w:ascii="Times New Roman" w:hAnsi="Times New Roman" w:cs="Times New Roman"/>
                <w:b/>
                <w:bCs/>
                <w:sz w:val="28"/>
                <w:szCs w:val="28"/>
              </w:rPr>
            </w:pPr>
          </w:p>
        </w:tc>
        <w:tc>
          <w:tcPr>
            <w:tcW w:w="22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7EE2" w:rsidRPr="00A763D4" w:rsidRDefault="00197EE2" w:rsidP="00A763D4">
            <w:pPr>
              <w:pStyle w:val="pboth"/>
              <w:spacing w:before="0" w:beforeAutospacing="0" w:after="0" w:afterAutospacing="0"/>
              <w:rPr>
                <w:sz w:val="28"/>
                <w:szCs w:val="28"/>
              </w:rPr>
            </w:pPr>
            <w:r w:rsidRPr="00A763D4">
              <w:rPr>
                <w:sz w:val="28"/>
                <w:szCs w:val="28"/>
              </w:rPr>
              <w:t>География</w:t>
            </w:r>
          </w:p>
        </w:tc>
        <w:tc>
          <w:tcPr>
            <w:tcW w:w="50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7EE2" w:rsidRPr="00A763D4" w:rsidRDefault="00197EE2" w:rsidP="00A763D4">
            <w:pPr>
              <w:pStyle w:val="pcenter"/>
              <w:spacing w:before="0" w:beforeAutospacing="0" w:after="0" w:afterAutospacing="0"/>
              <w:jc w:val="both"/>
              <w:rPr>
                <w:bCs/>
              </w:rPr>
            </w:pPr>
            <w:r w:rsidRPr="00A763D4">
              <w:rPr>
                <w:bCs/>
              </w:rPr>
              <w:t>География(6 класс)  (для обучающихся с интеллектуальными нарушениями) Лифанова Т.М., Соломина Е.Н. Акционерное общество «Издательство «Просвещение»</w:t>
            </w:r>
          </w:p>
          <w:p w:rsidR="00197EE2" w:rsidRPr="00A763D4" w:rsidRDefault="00197EE2" w:rsidP="00A763D4">
            <w:pPr>
              <w:pStyle w:val="pcenter"/>
              <w:spacing w:before="0" w:beforeAutospacing="0" w:after="0" w:afterAutospacing="0"/>
              <w:jc w:val="both"/>
              <w:rPr>
                <w:bCs/>
              </w:rPr>
            </w:pPr>
            <w:r w:rsidRPr="00A763D4">
              <w:rPr>
                <w:bCs/>
              </w:rPr>
              <w:t>География (7 класс) (для обучающихся с интеллектуальными нарушениями) Лифанова Т.М., Соломина Е.Н. Акционерное общество «Издательство «Просвещение»</w:t>
            </w:r>
          </w:p>
          <w:p w:rsidR="00197EE2" w:rsidRPr="00A763D4" w:rsidRDefault="00197EE2" w:rsidP="00A763D4">
            <w:pPr>
              <w:pStyle w:val="pcenter"/>
              <w:spacing w:before="0" w:beforeAutospacing="0" w:after="0" w:afterAutospacing="0"/>
              <w:jc w:val="both"/>
              <w:rPr>
                <w:bCs/>
              </w:rPr>
            </w:pPr>
            <w:r w:rsidRPr="00A763D4">
              <w:rPr>
                <w:bCs/>
              </w:rPr>
              <w:t>География (8 класс) (для обучающихся с интеллектуальными нарушениями) Лифанова Т.М., Соломина Е.Н. Акционерное общество «Издательство «Просвещение»</w:t>
            </w:r>
          </w:p>
          <w:p w:rsidR="00197EE2" w:rsidRPr="00A763D4" w:rsidRDefault="00197EE2" w:rsidP="00A763D4">
            <w:pPr>
              <w:pStyle w:val="pcenter"/>
              <w:spacing w:before="0" w:beforeAutospacing="0" w:after="0" w:afterAutospacing="0"/>
              <w:jc w:val="both"/>
              <w:rPr>
                <w:bCs/>
              </w:rPr>
            </w:pPr>
            <w:r w:rsidRPr="00A763D4">
              <w:rPr>
                <w:bCs/>
              </w:rPr>
              <w:t>География(9 класс) (для обучающихся с интеллектуальными нарушениями) Лифанова Т.М., Соломина Е.Н. Акционерное общество «Издательство «Просвещение»</w:t>
            </w:r>
          </w:p>
        </w:tc>
      </w:tr>
      <w:tr w:rsidR="00197EE2" w:rsidRPr="00A763D4" w:rsidTr="00E46FA0">
        <w:tc>
          <w:tcPr>
            <w:tcW w:w="202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7EE2" w:rsidRPr="00A763D4" w:rsidRDefault="00197EE2" w:rsidP="00A763D4">
            <w:pPr>
              <w:pStyle w:val="pboth"/>
              <w:spacing w:before="0" w:beforeAutospacing="0" w:after="0" w:afterAutospacing="0"/>
              <w:rPr>
                <w:sz w:val="28"/>
                <w:szCs w:val="28"/>
              </w:rPr>
            </w:pPr>
            <w:r w:rsidRPr="00A763D4">
              <w:rPr>
                <w:sz w:val="28"/>
                <w:szCs w:val="28"/>
              </w:rPr>
              <w:t>Человек и общество</w:t>
            </w:r>
          </w:p>
        </w:tc>
        <w:tc>
          <w:tcPr>
            <w:tcW w:w="22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7EE2" w:rsidRPr="00A763D4" w:rsidRDefault="00197EE2" w:rsidP="00A763D4">
            <w:pPr>
              <w:pStyle w:val="pboth"/>
              <w:spacing w:before="0" w:beforeAutospacing="0" w:after="0" w:afterAutospacing="0"/>
              <w:rPr>
                <w:sz w:val="28"/>
                <w:szCs w:val="28"/>
              </w:rPr>
            </w:pPr>
            <w:r w:rsidRPr="00A763D4">
              <w:rPr>
                <w:sz w:val="28"/>
                <w:szCs w:val="28"/>
              </w:rPr>
              <w:t>Основы социальной жизни</w:t>
            </w:r>
          </w:p>
        </w:tc>
        <w:tc>
          <w:tcPr>
            <w:tcW w:w="50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7EE2" w:rsidRPr="00A763D4" w:rsidRDefault="00197EE2" w:rsidP="00A763D4">
            <w:pPr>
              <w:pStyle w:val="pcenter"/>
              <w:spacing w:before="0" w:beforeAutospacing="0" w:after="0" w:afterAutospacing="0"/>
              <w:jc w:val="both"/>
              <w:rPr>
                <w:bCs/>
              </w:rPr>
            </w:pPr>
            <w:r w:rsidRPr="00A763D4">
              <w:rPr>
                <w:bCs/>
              </w:rPr>
              <w:t>Основы социальной жизни: 5-й класс: учебник для общеобразовательных организаций, реализующих адаптированные основные общеобразовательные программы (для обучающихся с интеллектуальными нарушениями) Комарова С.В., Александрова Е.Л. Акционерное общество «Издательство «Просвещение»</w:t>
            </w:r>
          </w:p>
          <w:p w:rsidR="00197EE2" w:rsidRPr="00A763D4" w:rsidRDefault="00197EE2" w:rsidP="00A763D4">
            <w:pPr>
              <w:pStyle w:val="pcenter"/>
              <w:spacing w:before="0" w:beforeAutospacing="0" w:after="0" w:afterAutospacing="0"/>
              <w:jc w:val="both"/>
              <w:rPr>
                <w:bCs/>
              </w:rPr>
            </w:pPr>
            <w:r w:rsidRPr="00A763D4">
              <w:rPr>
                <w:bCs/>
              </w:rPr>
              <w:t>Основы социальной жизни: 6-й класс: учебник для общеобразовательных организаций, реализующих адаптированные основные общеобразовательные программы (для обучающихся с интеллектуальными нарушениями) Комарова С.В., Александрова Е.Л. Акционерное общество «Издательство «Просвещение»</w:t>
            </w:r>
          </w:p>
        </w:tc>
      </w:tr>
      <w:tr w:rsidR="00197EE2" w:rsidRPr="00A763D4" w:rsidTr="00E46FA0">
        <w:tc>
          <w:tcPr>
            <w:tcW w:w="202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7EE2" w:rsidRPr="00A763D4" w:rsidRDefault="00197EE2" w:rsidP="00A763D4">
            <w:pPr>
              <w:spacing w:after="0" w:line="240" w:lineRule="auto"/>
              <w:rPr>
                <w:rFonts w:ascii="Times New Roman" w:hAnsi="Times New Roman" w:cs="Times New Roman"/>
                <w:b/>
                <w:bCs/>
                <w:sz w:val="28"/>
                <w:szCs w:val="28"/>
              </w:rPr>
            </w:pPr>
          </w:p>
        </w:tc>
        <w:tc>
          <w:tcPr>
            <w:tcW w:w="22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7EE2" w:rsidRPr="00A763D4" w:rsidRDefault="00197EE2" w:rsidP="00A763D4">
            <w:pPr>
              <w:pStyle w:val="pboth"/>
              <w:spacing w:before="0" w:beforeAutospacing="0" w:after="0" w:afterAutospacing="0"/>
              <w:rPr>
                <w:sz w:val="28"/>
                <w:szCs w:val="28"/>
              </w:rPr>
            </w:pPr>
            <w:r w:rsidRPr="00A763D4">
              <w:rPr>
                <w:sz w:val="28"/>
                <w:szCs w:val="28"/>
              </w:rPr>
              <w:t>Мир истории</w:t>
            </w:r>
          </w:p>
        </w:tc>
        <w:tc>
          <w:tcPr>
            <w:tcW w:w="50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7EE2" w:rsidRPr="00A763D4" w:rsidRDefault="00197EE2" w:rsidP="00A763D4">
            <w:pPr>
              <w:pStyle w:val="pcenter"/>
              <w:spacing w:before="0" w:beforeAutospacing="0" w:after="0" w:afterAutospacing="0"/>
              <w:jc w:val="both"/>
              <w:rPr>
                <w:bCs/>
              </w:rPr>
            </w:pPr>
            <w:r w:rsidRPr="00A763D4">
              <w:rPr>
                <w:bCs/>
              </w:rPr>
              <w:t>Мир истории (для обучающихся с интеллектуальными нарушениями) Бгажнокова И.М., Смирнова Л.В. Акционерное общество «Издательство «Просвещение»</w:t>
            </w:r>
          </w:p>
        </w:tc>
      </w:tr>
      <w:tr w:rsidR="00197EE2" w:rsidRPr="00A763D4" w:rsidTr="00E46FA0">
        <w:tc>
          <w:tcPr>
            <w:tcW w:w="202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7EE2" w:rsidRPr="00A763D4" w:rsidRDefault="00197EE2" w:rsidP="00A763D4">
            <w:pPr>
              <w:spacing w:after="0" w:line="240" w:lineRule="auto"/>
              <w:rPr>
                <w:rFonts w:ascii="Times New Roman" w:hAnsi="Times New Roman" w:cs="Times New Roman"/>
                <w:b/>
                <w:bCs/>
                <w:sz w:val="28"/>
                <w:szCs w:val="28"/>
              </w:rPr>
            </w:pPr>
          </w:p>
        </w:tc>
        <w:tc>
          <w:tcPr>
            <w:tcW w:w="22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7EE2" w:rsidRPr="00A763D4" w:rsidRDefault="00197EE2" w:rsidP="00A763D4">
            <w:pPr>
              <w:pStyle w:val="pboth"/>
              <w:spacing w:before="0" w:beforeAutospacing="0" w:after="0" w:afterAutospacing="0"/>
              <w:rPr>
                <w:sz w:val="28"/>
                <w:szCs w:val="28"/>
              </w:rPr>
            </w:pPr>
            <w:r w:rsidRPr="00A763D4">
              <w:rPr>
                <w:sz w:val="28"/>
                <w:szCs w:val="28"/>
              </w:rPr>
              <w:t>История Отечества</w:t>
            </w:r>
          </w:p>
        </w:tc>
        <w:tc>
          <w:tcPr>
            <w:tcW w:w="50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7EE2" w:rsidRPr="00A763D4" w:rsidRDefault="00197EE2" w:rsidP="00A763D4">
            <w:pPr>
              <w:pStyle w:val="pcenter"/>
              <w:spacing w:before="0" w:beforeAutospacing="0" w:after="0" w:afterAutospacing="0"/>
              <w:rPr>
                <w:bCs/>
              </w:rPr>
            </w:pPr>
            <w:r w:rsidRPr="00A763D4">
              <w:rPr>
                <w:bCs/>
              </w:rPr>
              <w:t>История отечества (7 класс) (для обучающихся с интеллектуальными нарушениями) Бгажнокова И.М., Смирнова Л.В. Акционерное общество «Издательство «Просвещение»</w:t>
            </w:r>
          </w:p>
          <w:p w:rsidR="00197EE2" w:rsidRPr="00A763D4" w:rsidRDefault="00197EE2" w:rsidP="00A763D4">
            <w:pPr>
              <w:pStyle w:val="pcenter"/>
              <w:spacing w:before="0" w:beforeAutospacing="0" w:after="0" w:afterAutospacing="0"/>
              <w:rPr>
                <w:bCs/>
              </w:rPr>
            </w:pPr>
            <w:r w:rsidRPr="00A763D4">
              <w:rPr>
                <w:bCs/>
              </w:rPr>
              <w:t>История отечества (8 класс) (для обучающихся с интеллектуальными нарушениями) Бгажнокова И.М., Смирнова Л.В. Акционерное общество «Издательство «Просвещение»</w:t>
            </w:r>
          </w:p>
          <w:p w:rsidR="00197EE2" w:rsidRPr="00A763D4" w:rsidRDefault="00197EE2" w:rsidP="00A763D4">
            <w:pPr>
              <w:pStyle w:val="pcenter"/>
              <w:spacing w:before="0" w:beforeAutospacing="0" w:after="0" w:afterAutospacing="0"/>
              <w:rPr>
                <w:bCs/>
              </w:rPr>
            </w:pPr>
            <w:r w:rsidRPr="00A763D4">
              <w:rPr>
                <w:bCs/>
              </w:rPr>
              <w:t>История отечества (9 класс) (для обучающихся с интеллектуальными нарушениями) Бгажнокова И.М., Смирнова Л.В. Акционерное общество «Издательство «Просвещение»</w:t>
            </w:r>
          </w:p>
        </w:tc>
      </w:tr>
      <w:tr w:rsidR="00197EE2" w:rsidRPr="00A763D4" w:rsidTr="00E46FA0">
        <w:tc>
          <w:tcPr>
            <w:tcW w:w="202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7EE2" w:rsidRPr="00A763D4" w:rsidRDefault="00197EE2" w:rsidP="00A763D4">
            <w:pPr>
              <w:pStyle w:val="pboth"/>
              <w:spacing w:before="0" w:beforeAutospacing="0" w:after="0" w:afterAutospacing="0"/>
              <w:rPr>
                <w:sz w:val="28"/>
                <w:szCs w:val="28"/>
              </w:rPr>
            </w:pPr>
            <w:r w:rsidRPr="00A763D4">
              <w:rPr>
                <w:sz w:val="28"/>
                <w:szCs w:val="28"/>
              </w:rPr>
              <w:t>Искусство</w:t>
            </w:r>
          </w:p>
        </w:tc>
        <w:tc>
          <w:tcPr>
            <w:tcW w:w="22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7EE2" w:rsidRPr="00A763D4" w:rsidRDefault="00197EE2" w:rsidP="00A763D4">
            <w:pPr>
              <w:pStyle w:val="pboth"/>
              <w:spacing w:before="0" w:beforeAutospacing="0" w:after="0" w:afterAutospacing="0"/>
              <w:rPr>
                <w:sz w:val="28"/>
                <w:szCs w:val="28"/>
              </w:rPr>
            </w:pPr>
            <w:r w:rsidRPr="00A763D4">
              <w:rPr>
                <w:sz w:val="28"/>
                <w:szCs w:val="28"/>
              </w:rPr>
              <w:t>Музыка</w:t>
            </w:r>
          </w:p>
        </w:tc>
        <w:tc>
          <w:tcPr>
            <w:tcW w:w="50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7EE2" w:rsidRPr="00A763D4" w:rsidRDefault="00197EE2" w:rsidP="00A763D4">
            <w:pPr>
              <w:pStyle w:val="pcenter"/>
              <w:spacing w:before="0" w:beforeAutospacing="0" w:after="0" w:afterAutospacing="0"/>
              <w:jc w:val="both"/>
              <w:rPr>
                <w:bCs/>
              </w:rPr>
            </w:pPr>
            <w:r w:rsidRPr="00A763D4">
              <w:rPr>
                <w:bCs/>
              </w:rPr>
              <w:t>Музыка: 5 класс: учебник для общеобразовательных организаций, реализующих адаптированные основные общеобразовательные программы (для обучающихся с интеллектуальными нарушениями) 1-ое издание Евтушенко И.В., Чернышкова Е.В. Акционерное общество «Издательство «Просвещение»</w:t>
            </w:r>
          </w:p>
        </w:tc>
      </w:tr>
      <w:tr w:rsidR="00197EE2" w:rsidRPr="00A763D4" w:rsidTr="00E46FA0">
        <w:tc>
          <w:tcPr>
            <w:tcW w:w="202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7EE2" w:rsidRPr="00A763D4" w:rsidRDefault="00197EE2" w:rsidP="00A763D4">
            <w:pPr>
              <w:spacing w:after="0" w:line="240" w:lineRule="auto"/>
              <w:rPr>
                <w:rFonts w:ascii="Times New Roman" w:hAnsi="Times New Roman" w:cs="Times New Roman"/>
                <w:b/>
                <w:bCs/>
                <w:sz w:val="28"/>
                <w:szCs w:val="28"/>
              </w:rPr>
            </w:pPr>
          </w:p>
        </w:tc>
        <w:tc>
          <w:tcPr>
            <w:tcW w:w="22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7EE2" w:rsidRPr="00A763D4" w:rsidRDefault="00197EE2" w:rsidP="00A763D4">
            <w:pPr>
              <w:pStyle w:val="pboth"/>
              <w:spacing w:before="0" w:beforeAutospacing="0" w:after="0" w:afterAutospacing="0"/>
              <w:rPr>
                <w:sz w:val="28"/>
                <w:szCs w:val="28"/>
              </w:rPr>
            </w:pPr>
            <w:r w:rsidRPr="00A763D4">
              <w:rPr>
                <w:sz w:val="28"/>
                <w:szCs w:val="28"/>
              </w:rPr>
              <w:t>Рисование (изобразительное искусство)</w:t>
            </w:r>
          </w:p>
        </w:tc>
        <w:tc>
          <w:tcPr>
            <w:tcW w:w="50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7EE2" w:rsidRPr="00A763D4" w:rsidRDefault="00197EE2" w:rsidP="00A763D4">
            <w:pPr>
              <w:pStyle w:val="pcenter"/>
              <w:spacing w:before="0" w:beforeAutospacing="0" w:after="0" w:afterAutospacing="0"/>
              <w:jc w:val="both"/>
              <w:rPr>
                <w:bCs/>
              </w:rPr>
            </w:pPr>
            <w:r w:rsidRPr="00A763D4">
              <w:rPr>
                <w:bCs/>
              </w:rPr>
              <w:t>Изобразительное искусство: учебник для общеобразовательных организаций, реализующих адаптированные основные общеобразовательные программы (для обучающихся с интеллектуальными нарушениями) Рау М.Ю., Зыкова М.А. Акционерное общество «Издательство «Просвещение»</w:t>
            </w:r>
          </w:p>
        </w:tc>
      </w:tr>
      <w:tr w:rsidR="00197EE2" w:rsidRPr="00A763D4" w:rsidTr="00E46FA0">
        <w:tc>
          <w:tcPr>
            <w:tcW w:w="202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7EE2" w:rsidRPr="00A763D4" w:rsidRDefault="00197EE2" w:rsidP="00A763D4">
            <w:pPr>
              <w:pStyle w:val="pboth"/>
              <w:spacing w:before="0" w:beforeAutospacing="0" w:after="0" w:afterAutospacing="0"/>
              <w:rPr>
                <w:sz w:val="28"/>
                <w:szCs w:val="28"/>
              </w:rPr>
            </w:pPr>
            <w:r w:rsidRPr="00A763D4">
              <w:rPr>
                <w:sz w:val="28"/>
                <w:szCs w:val="28"/>
              </w:rPr>
              <w:t>Технология</w:t>
            </w:r>
          </w:p>
        </w:tc>
        <w:tc>
          <w:tcPr>
            <w:tcW w:w="22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7EE2" w:rsidRPr="00A763D4" w:rsidRDefault="00197EE2" w:rsidP="00A763D4">
            <w:pPr>
              <w:pStyle w:val="pboth"/>
              <w:spacing w:before="0" w:beforeAutospacing="0" w:after="0" w:afterAutospacing="0"/>
              <w:rPr>
                <w:sz w:val="28"/>
                <w:szCs w:val="28"/>
              </w:rPr>
            </w:pPr>
            <w:r w:rsidRPr="00A763D4">
              <w:rPr>
                <w:sz w:val="28"/>
                <w:szCs w:val="28"/>
              </w:rPr>
              <w:t>Труд (технология)</w:t>
            </w:r>
          </w:p>
        </w:tc>
        <w:tc>
          <w:tcPr>
            <w:tcW w:w="50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97EE2" w:rsidRPr="00A763D4" w:rsidRDefault="00197EE2" w:rsidP="00A763D4">
            <w:pPr>
              <w:pStyle w:val="pcenter"/>
              <w:spacing w:before="0" w:beforeAutospacing="0" w:after="0" w:afterAutospacing="0"/>
              <w:rPr>
                <w:bCs/>
              </w:rPr>
            </w:pPr>
            <w:r w:rsidRPr="00A763D4">
              <w:rPr>
                <w:bCs/>
              </w:rPr>
              <w:t>Технология (5 класс) Профильный труд. Подготовка младшего обслуживающего персонала (для обучающихся с умственной отсталостью) Галле А.Г., Головинская Е.Ю. Общество с ограниченной ответственностью «Современные образовательные технологии»</w:t>
            </w:r>
          </w:p>
          <w:p w:rsidR="00197EE2" w:rsidRPr="00A763D4" w:rsidRDefault="00197EE2" w:rsidP="00A763D4">
            <w:pPr>
              <w:pStyle w:val="pcenter"/>
              <w:spacing w:before="0" w:beforeAutospacing="0" w:after="0" w:afterAutospacing="0"/>
              <w:rPr>
                <w:bCs/>
              </w:rPr>
            </w:pPr>
            <w:r w:rsidRPr="00A763D4">
              <w:rPr>
                <w:bCs/>
              </w:rPr>
              <w:t xml:space="preserve">Технология (6 класс) Профильный труд. Подготовка младшего обслуживающего персонала (для обучающихся с умственной отсталостью) Галина А.И., Головинская Е.Ю. Общество с ограниченной ответственностью «Современные образовательные технологии»  </w:t>
            </w:r>
          </w:p>
          <w:p w:rsidR="00197EE2" w:rsidRPr="00A763D4" w:rsidRDefault="00197EE2" w:rsidP="00A763D4">
            <w:pPr>
              <w:pStyle w:val="pcenter"/>
              <w:spacing w:before="0" w:beforeAutospacing="0" w:after="0" w:afterAutospacing="0"/>
              <w:rPr>
                <w:bCs/>
              </w:rPr>
            </w:pPr>
            <w:r w:rsidRPr="00A763D4">
              <w:rPr>
                <w:bCs/>
              </w:rPr>
              <w:t xml:space="preserve">Технология (7 класс) Профильный труд. Подготовка младшего обслуживающего персонала (для обучающихся с умственной отсталостью) Галина А.И., Головинская Е.Ю. Общество с ограниченной ответственностью «Современные образовательные технологии»  </w:t>
            </w:r>
          </w:p>
          <w:p w:rsidR="00197EE2" w:rsidRPr="00A763D4" w:rsidRDefault="00197EE2" w:rsidP="00A763D4">
            <w:pPr>
              <w:pStyle w:val="pcenter"/>
              <w:spacing w:before="0" w:beforeAutospacing="0" w:after="0" w:afterAutospacing="0"/>
              <w:rPr>
                <w:bCs/>
              </w:rPr>
            </w:pPr>
            <w:r w:rsidRPr="00A763D4">
              <w:rPr>
                <w:bCs/>
              </w:rPr>
              <w:t xml:space="preserve">Технология (8 класс) Профильный труд. Подготовка младшего обслуживающего персонала (для обучающихся с умственной отсталостью) Галина А.И., Головинская Е.Ю. Общество с ограниченной ответственностью «Современные образовательные технологии»  </w:t>
            </w:r>
          </w:p>
          <w:p w:rsidR="00197EE2" w:rsidRPr="00A763D4" w:rsidRDefault="00197EE2" w:rsidP="00A763D4">
            <w:pPr>
              <w:pStyle w:val="pcenter"/>
              <w:spacing w:before="0" w:beforeAutospacing="0" w:after="0" w:afterAutospacing="0"/>
              <w:rPr>
                <w:bCs/>
              </w:rPr>
            </w:pPr>
            <w:r w:rsidRPr="00A763D4">
              <w:rPr>
                <w:bCs/>
              </w:rPr>
              <w:t xml:space="preserve">Технология (9 класс) Профильный труд. Подготовка младшего обслуживающего персонала (для обучающихся с умственной отсталостью) Галина А.И., Головинская Е.Ю. Общество с ограниченной ответственностью «Современные образовательные технологии»  </w:t>
            </w:r>
          </w:p>
        </w:tc>
      </w:tr>
    </w:tbl>
    <w:p w:rsidR="00E661E3" w:rsidRPr="00A763D4" w:rsidRDefault="00E661E3"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2"/>
        </w:rPr>
      </w:pPr>
    </w:p>
    <w:p w:rsidR="001C7A39" w:rsidRPr="00A763D4" w:rsidRDefault="00653545" w:rsidP="00A763D4">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b/>
          <w:color w:val="000000"/>
          <w:sz w:val="28"/>
        </w:rPr>
      </w:pPr>
      <w:r w:rsidRPr="00A763D4">
        <w:rPr>
          <w:rFonts w:ascii="Times New Roman" w:eastAsia="Times New Roman" w:hAnsi="Times New Roman" w:cs="Times New Roman"/>
          <w:b/>
          <w:color w:val="000000"/>
          <w:sz w:val="28"/>
        </w:rPr>
        <w:t>3.4.6. Механизмы достижения целевых ориентиров в системе условий реализации адаптированной основной общеобразовательной программы для обучающихся с легкой умственной отсталостью (интеллектуальными нарушениями)</w:t>
      </w:r>
    </w:p>
    <w:p w:rsidR="00CC441E" w:rsidRPr="00A763D4" w:rsidRDefault="00CC441E"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Условия реализации адаптированной основной общеобразовательной программы:</w:t>
      </w:r>
    </w:p>
    <w:p w:rsidR="00CC441E" w:rsidRPr="00A763D4" w:rsidRDefault="00CC441E"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соответствие требованиям ФГОС УО;</w:t>
      </w:r>
    </w:p>
    <w:p w:rsidR="00CC441E" w:rsidRPr="00A763D4" w:rsidRDefault="00CC441E"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гарантия сохранности и укрепления физического, психологического и социального здоровья обучающихся;</w:t>
      </w:r>
    </w:p>
    <w:p w:rsidR="00CC441E" w:rsidRPr="00A763D4" w:rsidRDefault="00CC441E"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учёт особенностей образовательной организации, её организационной структуры, запросов участников образовательного процесса;</w:t>
      </w:r>
    </w:p>
    <w:p w:rsidR="00CC441E" w:rsidRPr="00A763D4" w:rsidRDefault="00CC441E"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предоставление возможности взаимодействия с социальными партнёрами, использования ресурсов социума.</w:t>
      </w:r>
    </w:p>
    <w:p w:rsidR="00CC441E" w:rsidRPr="00A763D4" w:rsidRDefault="00CC441E"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Раздел «Условия реализации адаптированных программ начального общего образования» должен содержать:</w:t>
      </w:r>
    </w:p>
    <w:p w:rsidR="00CC441E" w:rsidRPr="00A763D4" w:rsidRDefault="00CC441E"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описание кадровых, психолого-педагогических, финансовых, материально-технических, информационно-методических условий и ресурсов;</w:t>
      </w:r>
    </w:p>
    <w:p w:rsidR="00CC441E" w:rsidRPr="00A763D4" w:rsidRDefault="00CC441E"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CC441E" w:rsidRPr="00A763D4" w:rsidRDefault="00CC441E"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перечень механизмов достижения целевых ориентиров в системе условий реализации требований ФГОС;</w:t>
      </w:r>
    </w:p>
    <w:p w:rsidR="00CC441E" w:rsidRPr="00A763D4" w:rsidRDefault="00CC441E"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Описание системы условий реализации образовательной программы должно базироваться на результатах проведённой в ходе разработки программы комплексной аналитико-обобщающей и прогностической деятельности, включающей:</w:t>
      </w:r>
    </w:p>
    <w:p w:rsidR="00CC441E" w:rsidRPr="00A763D4" w:rsidRDefault="00CC441E"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анализ имеющихся условий и ресурсов реализации адаптированной основной общеобразовательной программы начального общего образования;</w:t>
      </w:r>
    </w:p>
    <w:p w:rsidR="00CC441E" w:rsidRPr="00A763D4" w:rsidRDefault="00CC441E"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CC441E" w:rsidRPr="00A763D4" w:rsidRDefault="00CC441E"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CC441E" w:rsidRPr="00A763D4" w:rsidRDefault="00CC441E" w:rsidP="00A763D4">
      <w:pPr>
        <w:spacing w:after="0" w:line="240" w:lineRule="auto"/>
        <w:ind w:firstLine="709"/>
        <w:jc w:val="both"/>
        <w:rPr>
          <w:rFonts w:ascii="Times New Roman" w:hAnsi="Times New Roman" w:cs="Times New Roman"/>
          <w:sz w:val="28"/>
          <w:szCs w:val="28"/>
        </w:rPr>
      </w:pPr>
      <w:r w:rsidRPr="00A763D4">
        <w:rPr>
          <w:rFonts w:ascii="Times New Roman" w:hAnsi="Times New Roman" w:cs="Times New Roman"/>
          <w:sz w:val="28"/>
          <w:szCs w:val="28"/>
        </w:rP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197EE2" w:rsidRPr="00A763D4" w:rsidRDefault="00197EE2" w:rsidP="00A763D4">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b/>
          <w:sz w:val="22"/>
        </w:rPr>
      </w:pPr>
    </w:p>
    <w:sectPr w:rsidR="00197EE2" w:rsidRPr="00A763D4">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6F99" w:rsidRDefault="00D26F99">
      <w:pPr>
        <w:spacing w:after="0" w:line="240" w:lineRule="auto"/>
      </w:pPr>
      <w:r>
        <w:separator/>
      </w:r>
    </w:p>
  </w:endnote>
  <w:endnote w:type="continuationSeparator" w:id="0">
    <w:p w:rsidR="00D26F99" w:rsidRDefault="00D26F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Liberation Sans">
    <w:altName w:val="Arial"/>
    <w:charset w:val="CC"/>
    <w:family w:val="swiss"/>
    <w:pitch w:val="variable"/>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mn-ea">
    <w:panose1 w:val="00000000000000000000"/>
    <w:charset w:val="00"/>
    <w:family w:val="roman"/>
    <w:notTrueType/>
    <w:pitch w:val="default"/>
  </w:font>
  <w:font w:name="DejaVu Sans">
    <w:altName w:val="MS Gothic"/>
    <w:charset w:val="80"/>
    <w:family w:val="auto"/>
    <w:pitch w:val="variable"/>
  </w:font>
  <w:font w:name="№Е">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2168775"/>
      <w:docPartObj>
        <w:docPartGallery w:val="Page Numbers (Bottom of Page)"/>
        <w:docPartUnique/>
      </w:docPartObj>
    </w:sdtPr>
    <w:sdtEndPr/>
    <w:sdtContent>
      <w:p w:rsidR="00922C20" w:rsidRDefault="00922C20">
        <w:pPr>
          <w:pStyle w:val="ab"/>
          <w:jc w:val="center"/>
        </w:pPr>
        <w:r>
          <w:fldChar w:fldCharType="begin"/>
        </w:r>
        <w:r>
          <w:instrText>PAGE   \* MERGEFORMAT</w:instrText>
        </w:r>
        <w:r>
          <w:fldChar w:fldCharType="separate"/>
        </w:r>
        <w:r w:rsidR="009939EF">
          <w:rPr>
            <w:noProof/>
          </w:rPr>
          <w:t>9</w:t>
        </w:r>
        <w:r>
          <w:fldChar w:fldCharType="end"/>
        </w:r>
      </w:p>
    </w:sdtContent>
  </w:sdt>
  <w:p w:rsidR="00922C20" w:rsidRDefault="00922C20">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C20" w:rsidRDefault="00D26F99">
    <w:pPr>
      <w:pStyle w:val="afd"/>
      <w:spacing w:line="14" w:lineRule="auto"/>
      <w:ind w:left="0" w:firstLine="0"/>
      <w:jc w:val="left"/>
      <w:rPr>
        <w:sz w:val="20"/>
      </w:rPr>
    </w:pPr>
    <w:r>
      <w:rPr>
        <w:sz w:val="20"/>
      </w:rPr>
      <w:pict>
        <v:shapetype id="_x0000_t202" coordsize="21600,21600" o:spt="202" path="m,l,21600r21600,l21600,xe">
          <v:stroke joinstyle="miter"/>
          <v:path gradientshapeok="t" o:connecttype="rect"/>
        </v:shapetype>
        <v:shape id="docshape3" o:spid="_x0000_s2049" type="#_x0000_t202" style="position:absolute;margin-left:540.8pt;margin-top:793.3pt;width:16.55pt;height:14.4pt;z-index:-251658240;mso-position-horizontal-relative:page;mso-position-vertical-relative:page" filled="f" stroked="f">
          <v:textbox style="mso-next-textbox:#docshape3" inset="0,0,0,0">
            <w:txbxContent>
              <w:p w:rsidR="00922C20" w:rsidRDefault="00922C20">
                <w:pPr>
                  <w:spacing w:before="13"/>
                  <w:ind w:left="20"/>
                </w:pPr>
                <w:r>
                  <w:rPr>
                    <w:spacing w:val="-5"/>
                  </w:rPr>
                  <w:fldChar w:fldCharType="begin"/>
                </w:r>
                <w:r>
                  <w:rPr>
                    <w:spacing w:val="-5"/>
                  </w:rPr>
                  <w:instrText xml:space="preserve"> PAGE </w:instrText>
                </w:r>
                <w:r>
                  <w:rPr>
                    <w:spacing w:val="-5"/>
                  </w:rPr>
                  <w:fldChar w:fldCharType="separate"/>
                </w:r>
                <w:r w:rsidR="001F6AB2">
                  <w:rPr>
                    <w:noProof/>
                    <w:spacing w:val="-5"/>
                  </w:rPr>
                  <w:t>443</w:t>
                </w:r>
                <w:r>
                  <w:rPr>
                    <w:spacing w:val="-5"/>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C20" w:rsidRDefault="00922C20">
    <w:pPr>
      <w:pStyle w:val="afd"/>
      <w:spacing w:line="14" w:lineRule="auto"/>
      <w:ind w:left="0" w:firstLine="0"/>
      <w:jc w:val="left"/>
      <w:rPr>
        <w:sz w:val="20"/>
      </w:rPr>
    </w:pPr>
    <w:r>
      <w:rPr>
        <w:noProof/>
        <w:sz w:val="20"/>
        <w:lang w:eastAsia="ru-RU"/>
      </w:rPr>
      <mc:AlternateContent>
        <mc:Choice Requires="wps">
          <w:drawing>
            <wp:anchor distT="0" distB="0" distL="114300" distR="114300" simplePos="0" relativeHeight="251657216" behindDoc="1" locked="0" layoutInCell="1" allowOverlap="1">
              <wp:simplePos x="0" y="0"/>
              <wp:positionH relativeFrom="page">
                <wp:posOffset>9974580</wp:posOffset>
              </wp:positionH>
              <wp:positionV relativeFrom="page">
                <wp:posOffset>6942455</wp:posOffset>
              </wp:positionV>
              <wp:extent cx="235585" cy="182880"/>
              <wp:effectExtent l="1905" t="0" r="635" b="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C20" w:rsidRDefault="00922C20">
                          <w:pPr>
                            <w:spacing w:before="13"/>
                            <w:ind w:left="60"/>
                          </w:pPr>
                          <w:r>
                            <w:rPr>
                              <w:spacing w:val="-5"/>
                            </w:rPr>
                            <w:fldChar w:fldCharType="begin"/>
                          </w:r>
                          <w:r>
                            <w:rPr>
                              <w:spacing w:val="-5"/>
                            </w:rPr>
                            <w:instrText xml:space="preserve"> PAGE </w:instrText>
                          </w:r>
                          <w:r>
                            <w:rPr>
                              <w:spacing w:val="-5"/>
                            </w:rPr>
                            <w:fldChar w:fldCharType="separate"/>
                          </w:r>
                          <w:r w:rsidR="001F6AB2">
                            <w:rPr>
                              <w:noProof/>
                              <w:spacing w:val="-5"/>
                            </w:rPr>
                            <w:t>458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6" o:spid="_x0000_s1026" type="#_x0000_t202" style="position:absolute;margin-left:785.4pt;margin-top:546.65pt;width:18.55pt;height:14.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" filled="f" stroked="f">
              <v:textbox inset="0,0,0,0">
                <w:txbxContent>
                  <w:p w:rsidR="00922C20" w:rsidRDefault="00922C20">
                    <w:pPr>
                      <w:spacing w:before="13"/>
                      <w:ind w:left="60"/>
                    </w:pPr>
                    <w:r>
                      <w:rPr>
                        <w:spacing w:val="-5"/>
                      </w:rPr>
                      <w:fldChar w:fldCharType="begin"/>
                    </w:r>
                    <w:r>
                      <w:rPr>
                        <w:spacing w:val="-5"/>
                      </w:rPr>
                      <w:instrText xml:space="preserve"> PAGE </w:instrText>
                    </w:r>
                    <w:r>
                      <w:rPr>
                        <w:spacing w:val="-5"/>
                      </w:rPr>
                      <w:fldChar w:fldCharType="separate"/>
                    </w:r>
                    <w:r w:rsidR="001F6AB2">
                      <w:rPr>
                        <w:noProof/>
                        <w:spacing w:val="-5"/>
                      </w:rPr>
                      <w:t>458</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3321938"/>
      <w:docPartObj>
        <w:docPartGallery w:val="Page Numbers (Bottom of Page)"/>
        <w:docPartUnique/>
      </w:docPartObj>
    </w:sdtPr>
    <w:sdtEndPr/>
    <w:sdtContent>
      <w:p w:rsidR="00922C20" w:rsidRDefault="00922C20">
        <w:pPr>
          <w:pStyle w:val="ab"/>
          <w:jc w:val="center"/>
        </w:pPr>
        <w:r>
          <w:fldChar w:fldCharType="begin"/>
        </w:r>
        <w:r>
          <w:instrText>PAGE   \* MERGEFORMAT</w:instrText>
        </w:r>
        <w:r>
          <w:fldChar w:fldCharType="separate"/>
        </w:r>
        <w:r w:rsidR="00742984">
          <w:rPr>
            <w:noProof/>
          </w:rPr>
          <w:t>462</w:t>
        </w:r>
        <w:r>
          <w:fldChar w:fldCharType="end"/>
        </w:r>
      </w:p>
    </w:sdtContent>
  </w:sdt>
  <w:p w:rsidR="00922C20" w:rsidRDefault="00922C20">
    <w:pPr>
      <w:pStyle w:val="ab"/>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0136417"/>
      <w:docPartObj>
        <w:docPartGallery w:val="Page Numbers (Bottom of Page)"/>
        <w:docPartUnique/>
      </w:docPartObj>
    </w:sdtPr>
    <w:sdtEndPr/>
    <w:sdtContent>
      <w:p w:rsidR="001F6AB2" w:rsidRDefault="001F6AB2">
        <w:pPr>
          <w:pStyle w:val="ab"/>
          <w:jc w:val="center"/>
        </w:pPr>
        <w:r>
          <w:fldChar w:fldCharType="begin"/>
        </w:r>
        <w:r>
          <w:instrText>PAGE   \* MERGEFORMAT</w:instrText>
        </w:r>
        <w:r>
          <w:fldChar w:fldCharType="separate"/>
        </w:r>
        <w:r w:rsidR="00742984">
          <w:rPr>
            <w:noProof/>
          </w:rPr>
          <w:t>521</w:t>
        </w:r>
        <w:r>
          <w:fldChar w:fldCharType="end"/>
        </w:r>
      </w:p>
    </w:sdtContent>
  </w:sdt>
  <w:p w:rsidR="00922C20" w:rsidRDefault="00922C20">
    <w:pPr>
      <w:pStyle w:val="afd"/>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6F99" w:rsidRDefault="00D26F99">
      <w:pPr>
        <w:spacing w:after="0" w:line="240" w:lineRule="auto"/>
      </w:pPr>
      <w:r>
        <w:separator/>
      </w:r>
    </w:p>
  </w:footnote>
  <w:footnote w:type="continuationSeparator" w:id="0">
    <w:p w:rsidR="00D26F99" w:rsidRDefault="00D26F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45175"/>
    <w:multiLevelType w:val="hybridMultilevel"/>
    <w:tmpl w:val="9766C4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291D61"/>
    <w:multiLevelType w:val="multilevel"/>
    <w:tmpl w:val="AE50A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5A1E8E"/>
    <w:multiLevelType w:val="hybridMultilevel"/>
    <w:tmpl w:val="DEAACE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ED58AB"/>
    <w:multiLevelType w:val="hybridMultilevel"/>
    <w:tmpl w:val="12F23660"/>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4" w15:restartNumberingAfterBreak="0">
    <w:nsid w:val="0B6E1DFA"/>
    <w:multiLevelType w:val="hybridMultilevel"/>
    <w:tmpl w:val="07A239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BBD0F93"/>
    <w:multiLevelType w:val="multilevel"/>
    <w:tmpl w:val="7140086C"/>
    <w:lvl w:ilvl="0">
      <w:start w:val="1"/>
      <w:numFmt w:val="decimal"/>
      <w:lvlText w:val="%1."/>
      <w:lvlJc w:val="left"/>
      <w:pPr>
        <w:tabs>
          <w:tab w:val="num" w:pos="644"/>
        </w:tabs>
        <w:ind w:left="644"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2D2BAD"/>
    <w:multiLevelType w:val="hybridMultilevel"/>
    <w:tmpl w:val="34B8028A"/>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7" w15:restartNumberingAfterBreak="0">
    <w:nsid w:val="0D3A279E"/>
    <w:multiLevelType w:val="hybridMultilevel"/>
    <w:tmpl w:val="2CB20A54"/>
    <w:lvl w:ilvl="0" w:tplc="B6A4314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D622879"/>
    <w:multiLevelType w:val="hybridMultilevel"/>
    <w:tmpl w:val="C76C069C"/>
    <w:lvl w:ilvl="0" w:tplc="C8DE6F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DE0737D"/>
    <w:multiLevelType w:val="hybridMultilevel"/>
    <w:tmpl w:val="F8F2066A"/>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10" w15:restartNumberingAfterBreak="0">
    <w:nsid w:val="117568EC"/>
    <w:multiLevelType w:val="hybridMultilevel"/>
    <w:tmpl w:val="AE94E642"/>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11" w15:restartNumberingAfterBreak="0">
    <w:nsid w:val="13DD29E9"/>
    <w:multiLevelType w:val="multilevel"/>
    <w:tmpl w:val="F9467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1B0D33"/>
    <w:multiLevelType w:val="multilevel"/>
    <w:tmpl w:val="2416B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CD4110"/>
    <w:multiLevelType w:val="hybridMultilevel"/>
    <w:tmpl w:val="EC9836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4EE1819"/>
    <w:multiLevelType w:val="multilevel"/>
    <w:tmpl w:val="2AA0B2CE"/>
    <w:lvl w:ilvl="0">
      <w:start w:val="1"/>
      <w:numFmt w:val="decimal"/>
      <w:lvlText w:val="%1."/>
      <w:lvlJc w:val="left"/>
      <w:pPr>
        <w:tabs>
          <w:tab w:val="num" w:pos="786"/>
        </w:tabs>
        <w:ind w:left="786"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5C278B2"/>
    <w:multiLevelType w:val="hybridMultilevel"/>
    <w:tmpl w:val="35A21124"/>
    <w:lvl w:ilvl="0" w:tplc="DFC08012">
      <w:numFmt w:val="bullet"/>
      <w:lvlText w:val="—"/>
      <w:lvlJc w:val="left"/>
      <w:pPr>
        <w:ind w:left="287" w:hanging="698"/>
      </w:pPr>
      <w:rPr>
        <w:rFonts w:ascii="Times New Roman" w:eastAsia="Times New Roman" w:hAnsi="Times New Roman" w:cs="Times New Roman" w:hint="default"/>
        <w:b w:val="0"/>
        <w:bCs w:val="0"/>
        <w:i w:val="0"/>
        <w:iCs w:val="0"/>
        <w:spacing w:val="0"/>
        <w:w w:val="100"/>
        <w:sz w:val="28"/>
        <w:szCs w:val="28"/>
        <w:lang w:val="ru-RU" w:eastAsia="en-US" w:bidi="ar-SA"/>
      </w:rPr>
    </w:lvl>
    <w:lvl w:ilvl="1" w:tplc="B596F1AC">
      <w:numFmt w:val="bullet"/>
      <w:lvlText w:val="•"/>
      <w:lvlJc w:val="left"/>
      <w:pPr>
        <w:ind w:left="1301" w:hanging="698"/>
      </w:pPr>
      <w:rPr>
        <w:rFonts w:hint="default"/>
        <w:lang w:val="ru-RU" w:eastAsia="en-US" w:bidi="ar-SA"/>
      </w:rPr>
    </w:lvl>
    <w:lvl w:ilvl="2" w:tplc="0874B362">
      <w:numFmt w:val="bullet"/>
      <w:lvlText w:val="•"/>
      <w:lvlJc w:val="left"/>
      <w:pPr>
        <w:ind w:left="2322" w:hanging="698"/>
      </w:pPr>
      <w:rPr>
        <w:rFonts w:hint="default"/>
        <w:lang w:val="ru-RU" w:eastAsia="en-US" w:bidi="ar-SA"/>
      </w:rPr>
    </w:lvl>
    <w:lvl w:ilvl="3" w:tplc="3B50ED46">
      <w:numFmt w:val="bullet"/>
      <w:lvlText w:val="•"/>
      <w:lvlJc w:val="left"/>
      <w:pPr>
        <w:ind w:left="3343" w:hanging="698"/>
      </w:pPr>
      <w:rPr>
        <w:rFonts w:hint="default"/>
        <w:lang w:val="ru-RU" w:eastAsia="en-US" w:bidi="ar-SA"/>
      </w:rPr>
    </w:lvl>
    <w:lvl w:ilvl="4" w:tplc="1FA421B8">
      <w:numFmt w:val="bullet"/>
      <w:lvlText w:val="•"/>
      <w:lvlJc w:val="left"/>
      <w:pPr>
        <w:ind w:left="4364" w:hanging="698"/>
      </w:pPr>
      <w:rPr>
        <w:rFonts w:hint="default"/>
        <w:lang w:val="ru-RU" w:eastAsia="en-US" w:bidi="ar-SA"/>
      </w:rPr>
    </w:lvl>
    <w:lvl w:ilvl="5" w:tplc="092C5F6C">
      <w:numFmt w:val="bullet"/>
      <w:lvlText w:val="•"/>
      <w:lvlJc w:val="left"/>
      <w:pPr>
        <w:ind w:left="5385" w:hanging="698"/>
      </w:pPr>
      <w:rPr>
        <w:rFonts w:hint="default"/>
        <w:lang w:val="ru-RU" w:eastAsia="en-US" w:bidi="ar-SA"/>
      </w:rPr>
    </w:lvl>
    <w:lvl w:ilvl="6" w:tplc="4E7070D8">
      <w:numFmt w:val="bullet"/>
      <w:lvlText w:val="•"/>
      <w:lvlJc w:val="left"/>
      <w:pPr>
        <w:ind w:left="6406" w:hanging="698"/>
      </w:pPr>
      <w:rPr>
        <w:rFonts w:hint="default"/>
        <w:lang w:val="ru-RU" w:eastAsia="en-US" w:bidi="ar-SA"/>
      </w:rPr>
    </w:lvl>
    <w:lvl w:ilvl="7" w:tplc="AA224C36">
      <w:numFmt w:val="bullet"/>
      <w:lvlText w:val="•"/>
      <w:lvlJc w:val="left"/>
      <w:pPr>
        <w:ind w:left="7427" w:hanging="698"/>
      </w:pPr>
      <w:rPr>
        <w:rFonts w:hint="default"/>
        <w:lang w:val="ru-RU" w:eastAsia="en-US" w:bidi="ar-SA"/>
      </w:rPr>
    </w:lvl>
    <w:lvl w:ilvl="8" w:tplc="0C940804">
      <w:numFmt w:val="bullet"/>
      <w:lvlText w:val="•"/>
      <w:lvlJc w:val="left"/>
      <w:pPr>
        <w:ind w:left="8448" w:hanging="698"/>
      </w:pPr>
      <w:rPr>
        <w:rFonts w:hint="default"/>
        <w:lang w:val="ru-RU" w:eastAsia="en-US" w:bidi="ar-SA"/>
      </w:rPr>
    </w:lvl>
  </w:abstractNum>
  <w:abstractNum w:abstractNumId="16" w15:restartNumberingAfterBreak="0">
    <w:nsid w:val="16E8022D"/>
    <w:multiLevelType w:val="hybridMultilevel"/>
    <w:tmpl w:val="669E31E4"/>
    <w:lvl w:ilvl="0" w:tplc="4B5C5C3C">
      <w:start w:val="1"/>
      <w:numFmt w:val="bullet"/>
      <w:lvlText w:val="·"/>
      <w:lvlJc w:val="left"/>
      <w:pPr>
        <w:ind w:left="720" w:hanging="360"/>
      </w:pPr>
      <w:rPr>
        <w:rFonts w:ascii="Symbol" w:eastAsia="Symbol" w:hAnsi="Symbol" w:cs="Symbol" w:hint="default"/>
      </w:rPr>
    </w:lvl>
    <w:lvl w:ilvl="1" w:tplc="BC4ADD2C">
      <w:start w:val="1"/>
      <w:numFmt w:val="bullet"/>
      <w:lvlText w:val="o"/>
      <w:lvlJc w:val="left"/>
      <w:pPr>
        <w:ind w:left="1440" w:hanging="360"/>
      </w:pPr>
      <w:rPr>
        <w:rFonts w:ascii="Courier New" w:eastAsia="Courier New" w:hAnsi="Courier New" w:cs="Courier New" w:hint="default"/>
      </w:rPr>
    </w:lvl>
    <w:lvl w:ilvl="2" w:tplc="A2148BF2">
      <w:start w:val="1"/>
      <w:numFmt w:val="bullet"/>
      <w:lvlText w:val="§"/>
      <w:lvlJc w:val="left"/>
      <w:pPr>
        <w:ind w:left="2160" w:hanging="360"/>
      </w:pPr>
      <w:rPr>
        <w:rFonts w:ascii="Wingdings" w:eastAsia="Wingdings" w:hAnsi="Wingdings" w:cs="Wingdings" w:hint="default"/>
      </w:rPr>
    </w:lvl>
    <w:lvl w:ilvl="3" w:tplc="62BAEA3C">
      <w:start w:val="1"/>
      <w:numFmt w:val="bullet"/>
      <w:lvlText w:val="·"/>
      <w:lvlJc w:val="left"/>
      <w:pPr>
        <w:ind w:left="2880" w:hanging="360"/>
      </w:pPr>
      <w:rPr>
        <w:rFonts w:ascii="Symbol" w:eastAsia="Symbol" w:hAnsi="Symbol" w:cs="Symbol" w:hint="default"/>
      </w:rPr>
    </w:lvl>
    <w:lvl w:ilvl="4" w:tplc="BA700942">
      <w:start w:val="1"/>
      <w:numFmt w:val="bullet"/>
      <w:lvlText w:val="o"/>
      <w:lvlJc w:val="left"/>
      <w:pPr>
        <w:ind w:left="3600" w:hanging="360"/>
      </w:pPr>
      <w:rPr>
        <w:rFonts w:ascii="Courier New" w:eastAsia="Courier New" w:hAnsi="Courier New" w:cs="Courier New" w:hint="default"/>
      </w:rPr>
    </w:lvl>
    <w:lvl w:ilvl="5" w:tplc="AD28815E">
      <w:start w:val="1"/>
      <w:numFmt w:val="bullet"/>
      <w:lvlText w:val="§"/>
      <w:lvlJc w:val="left"/>
      <w:pPr>
        <w:ind w:left="4320" w:hanging="360"/>
      </w:pPr>
      <w:rPr>
        <w:rFonts w:ascii="Wingdings" w:eastAsia="Wingdings" w:hAnsi="Wingdings" w:cs="Wingdings" w:hint="default"/>
      </w:rPr>
    </w:lvl>
    <w:lvl w:ilvl="6" w:tplc="5274B220">
      <w:start w:val="1"/>
      <w:numFmt w:val="bullet"/>
      <w:lvlText w:val="·"/>
      <w:lvlJc w:val="left"/>
      <w:pPr>
        <w:ind w:left="5040" w:hanging="360"/>
      </w:pPr>
      <w:rPr>
        <w:rFonts w:ascii="Symbol" w:eastAsia="Symbol" w:hAnsi="Symbol" w:cs="Symbol" w:hint="default"/>
      </w:rPr>
    </w:lvl>
    <w:lvl w:ilvl="7" w:tplc="E872DBFE">
      <w:start w:val="1"/>
      <w:numFmt w:val="bullet"/>
      <w:lvlText w:val="o"/>
      <w:lvlJc w:val="left"/>
      <w:pPr>
        <w:ind w:left="5760" w:hanging="360"/>
      </w:pPr>
      <w:rPr>
        <w:rFonts w:ascii="Courier New" w:eastAsia="Courier New" w:hAnsi="Courier New" w:cs="Courier New" w:hint="default"/>
      </w:rPr>
    </w:lvl>
    <w:lvl w:ilvl="8" w:tplc="2F46DC2E">
      <w:start w:val="1"/>
      <w:numFmt w:val="bullet"/>
      <w:lvlText w:val="§"/>
      <w:lvlJc w:val="left"/>
      <w:pPr>
        <w:ind w:left="6480" w:hanging="360"/>
      </w:pPr>
      <w:rPr>
        <w:rFonts w:ascii="Wingdings" w:eastAsia="Wingdings" w:hAnsi="Wingdings" w:cs="Wingdings" w:hint="default"/>
      </w:rPr>
    </w:lvl>
  </w:abstractNum>
  <w:abstractNum w:abstractNumId="17" w15:restartNumberingAfterBreak="0">
    <w:nsid w:val="19A622E4"/>
    <w:multiLevelType w:val="hybridMultilevel"/>
    <w:tmpl w:val="257A3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A2F4173"/>
    <w:multiLevelType w:val="hybridMultilevel"/>
    <w:tmpl w:val="02444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B664EDF"/>
    <w:multiLevelType w:val="hybridMultilevel"/>
    <w:tmpl w:val="12E09AE0"/>
    <w:lvl w:ilvl="0" w:tplc="C8DE6FB6">
      <w:start w:val="1"/>
      <w:numFmt w:val="bullet"/>
      <w:lvlText w:val=""/>
      <w:lvlJc w:val="left"/>
      <w:pPr>
        <w:ind w:left="720" w:hanging="360"/>
      </w:pPr>
      <w:rPr>
        <w:rFonts w:ascii="Symbol" w:hAnsi="Symbol" w:hint="default"/>
      </w:rPr>
    </w:lvl>
    <w:lvl w:ilvl="1" w:tplc="FFFFFFFF">
      <w:numFmt w:val="bullet"/>
      <w:lvlText w:val="•"/>
      <w:lvlJc w:val="left"/>
      <w:pPr>
        <w:ind w:left="1785" w:hanging="705"/>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CBC1AAA"/>
    <w:multiLevelType w:val="hybridMultilevel"/>
    <w:tmpl w:val="852EB3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E236A8B"/>
    <w:multiLevelType w:val="hybridMultilevel"/>
    <w:tmpl w:val="3ED277C0"/>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22" w15:restartNumberingAfterBreak="0">
    <w:nsid w:val="20133335"/>
    <w:multiLevelType w:val="hybridMultilevel"/>
    <w:tmpl w:val="4EC409AE"/>
    <w:lvl w:ilvl="0" w:tplc="CCB8649C">
      <w:numFmt w:val="bullet"/>
      <w:lvlText w:val="—"/>
      <w:lvlJc w:val="left"/>
      <w:pPr>
        <w:ind w:left="287" w:hanging="413"/>
      </w:pPr>
      <w:rPr>
        <w:rFonts w:ascii="Times New Roman" w:eastAsia="Times New Roman" w:hAnsi="Times New Roman" w:cs="Times New Roman" w:hint="default"/>
        <w:b w:val="0"/>
        <w:bCs w:val="0"/>
        <w:i w:val="0"/>
        <w:iCs w:val="0"/>
        <w:spacing w:val="0"/>
        <w:w w:val="100"/>
        <w:sz w:val="28"/>
        <w:szCs w:val="28"/>
        <w:lang w:val="ru-RU" w:eastAsia="en-US" w:bidi="ar-SA"/>
      </w:rPr>
    </w:lvl>
    <w:lvl w:ilvl="1" w:tplc="2392056E">
      <w:numFmt w:val="bullet"/>
      <w:lvlText w:val="—"/>
      <w:lvlJc w:val="left"/>
      <w:pPr>
        <w:ind w:left="287" w:hanging="592"/>
      </w:pPr>
      <w:rPr>
        <w:rFonts w:ascii="Times New Roman" w:eastAsia="Times New Roman" w:hAnsi="Times New Roman" w:cs="Times New Roman" w:hint="default"/>
        <w:b w:val="0"/>
        <w:bCs w:val="0"/>
        <w:i w:val="0"/>
        <w:iCs w:val="0"/>
        <w:spacing w:val="0"/>
        <w:w w:val="100"/>
        <w:sz w:val="28"/>
        <w:szCs w:val="28"/>
        <w:lang w:val="ru-RU" w:eastAsia="en-US" w:bidi="ar-SA"/>
      </w:rPr>
    </w:lvl>
    <w:lvl w:ilvl="2" w:tplc="A074EE8A">
      <w:numFmt w:val="bullet"/>
      <w:lvlText w:val="•"/>
      <w:lvlJc w:val="left"/>
      <w:pPr>
        <w:ind w:left="2322" w:hanging="592"/>
      </w:pPr>
      <w:rPr>
        <w:rFonts w:hint="default"/>
        <w:lang w:val="ru-RU" w:eastAsia="en-US" w:bidi="ar-SA"/>
      </w:rPr>
    </w:lvl>
    <w:lvl w:ilvl="3" w:tplc="A2E229BC">
      <w:numFmt w:val="bullet"/>
      <w:lvlText w:val="•"/>
      <w:lvlJc w:val="left"/>
      <w:pPr>
        <w:ind w:left="3343" w:hanging="592"/>
      </w:pPr>
      <w:rPr>
        <w:rFonts w:hint="default"/>
        <w:lang w:val="ru-RU" w:eastAsia="en-US" w:bidi="ar-SA"/>
      </w:rPr>
    </w:lvl>
    <w:lvl w:ilvl="4" w:tplc="63B0D17A">
      <w:numFmt w:val="bullet"/>
      <w:lvlText w:val="•"/>
      <w:lvlJc w:val="left"/>
      <w:pPr>
        <w:ind w:left="4364" w:hanging="592"/>
      </w:pPr>
      <w:rPr>
        <w:rFonts w:hint="default"/>
        <w:lang w:val="ru-RU" w:eastAsia="en-US" w:bidi="ar-SA"/>
      </w:rPr>
    </w:lvl>
    <w:lvl w:ilvl="5" w:tplc="AE1AA94A">
      <w:numFmt w:val="bullet"/>
      <w:lvlText w:val="•"/>
      <w:lvlJc w:val="left"/>
      <w:pPr>
        <w:ind w:left="5385" w:hanging="592"/>
      </w:pPr>
      <w:rPr>
        <w:rFonts w:hint="default"/>
        <w:lang w:val="ru-RU" w:eastAsia="en-US" w:bidi="ar-SA"/>
      </w:rPr>
    </w:lvl>
    <w:lvl w:ilvl="6" w:tplc="301ABB4A">
      <w:numFmt w:val="bullet"/>
      <w:lvlText w:val="•"/>
      <w:lvlJc w:val="left"/>
      <w:pPr>
        <w:ind w:left="6406" w:hanging="592"/>
      </w:pPr>
      <w:rPr>
        <w:rFonts w:hint="default"/>
        <w:lang w:val="ru-RU" w:eastAsia="en-US" w:bidi="ar-SA"/>
      </w:rPr>
    </w:lvl>
    <w:lvl w:ilvl="7" w:tplc="82AC6D76">
      <w:numFmt w:val="bullet"/>
      <w:lvlText w:val="•"/>
      <w:lvlJc w:val="left"/>
      <w:pPr>
        <w:ind w:left="7427" w:hanging="592"/>
      </w:pPr>
      <w:rPr>
        <w:rFonts w:hint="default"/>
        <w:lang w:val="ru-RU" w:eastAsia="en-US" w:bidi="ar-SA"/>
      </w:rPr>
    </w:lvl>
    <w:lvl w:ilvl="8" w:tplc="A050C254">
      <w:numFmt w:val="bullet"/>
      <w:lvlText w:val="•"/>
      <w:lvlJc w:val="left"/>
      <w:pPr>
        <w:ind w:left="8448" w:hanging="592"/>
      </w:pPr>
      <w:rPr>
        <w:rFonts w:hint="default"/>
        <w:lang w:val="ru-RU" w:eastAsia="en-US" w:bidi="ar-SA"/>
      </w:rPr>
    </w:lvl>
  </w:abstractNum>
  <w:abstractNum w:abstractNumId="23" w15:restartNumberingAfterBreak="0">
    <w:nsid w:val="205E6B5D"/>
    <w:multiLevelType w:val="multilevel"/>
    <w:tmpl w:val="322E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1572D6E"/>
    <w:multiLevelType w:val="hybridMultilevel"/>
    <w:tmpl w:val="CA0E39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36E59B3"/>
    <w:multiLevelType w:val="hybridMultilevel"/>
    <w:tmpl w:val="E4A8885E"/>
    <w:lvl w:ilvl="0" w:tplc="28F0E276">
      <w:start w:val="1"/>
      <w:numFmt w:val="bullet"/>
      <w:lvlText w:val="·"/>
      <w:lvlJc w:val="left"/>
      <w:pPr>
        <w:ind w:left="720" w:hanging="360"/>
      </w:pPr>
      <w:rPr>
        <w:rFonts w:ascii="Symbol" w:eastAsia="Symbol" w:hAnsi="Symbol" w:cs="Symbol" w:hint="default"/>
      </w:rPr>
    </w:lvl>
    <w:lvl w:ilvl="1" w:tplc="55B43D20">
      <w:start w:val="1"/>
      <w:numFmt w:val="bullet"/>
      <w:lvlText w:val="o"/>
      <w:lvlJc w:val="left"/>
      <w:pPr>
        <w:ind w:left="1440" w:hanging="360"/>
      </w:pPr>
      <w:rPr>
        <w:rFonts w:ascii="Courier New" w:eastAsia="Courier New" w:hAnsi="Courier New" w:cs="Courier New" w:hint="default"/>
      </w:rPr>
    </w:lvl>
    <w:lvl w:ilvl="2" w:tplc="46465202">
      <w:start w:val="1"/>
      <w:numFmt w:val="bullet"/>
      <w:lvlText w:val="§"/>
      <w:lvlJc w:val="left"/>
      <w:pPr>
        <w:ind w:left="2160" w:hanging="360"/>
      </w:pPr>
      <w:rPr>
        <w:rFonts w:ascii="Wingdings" w:eastAsia="Wingdings" w:hAnsi="Wingdings" w:cs="Wingdings" w:hint="default"/>
      </w:rPr>
    </w:lvl>
    <w:lvl w:ilvl="3" w:tplc="7616A3E4">
      <w:start w:val="1"/>
      <w:numFmt w:val="bullet"/>
      <w:lvlText w:val="·"/>
      <w:lvlJc w:val="left"/>
      <w:pPr>
        <w:ind w:left="2880" w:hanging="360"/>
      </w:pPr>
      <w:rPr>
        <w:rFonts w:ascii="Symbol" w:eastAsia="Symbol" w:hAnsi="Symbol" w:cs="Symbol" w:hint="default"/>
      </w:rPr>
    </w:lvl>
    <w:lvl w:ilvl="4" w:tplc="D00A8BCA">
      <w:start w:val="1"/>
      <w:numFmt w:val="bullet"/>
      <w:lvlText w:val="o"/>
      <w:lvlJc w:val="left"/>
      <w:pPr>
        <w:ind w:left="3600" w:hanging="360"/>
      </w:pPr>
      <w:rPr>
        <w:rFonts w:ascii="Courier New" w:eastAsia="Courier New" w:hAnsi="Courier New" w:cs="Courier New" w:hint="default"/>
      </w:rPr>
    </w:lvl>
    <w:lvl w:ilvl="5" w:tplc="5F409140">
      <w:start w:val="1"/>
      <w:numFmt w:val="bullet"/>
      <w:lvlText w:val="§"/>
      <w:lvlJc w:val="left"/>
      <w:pPr>
        <w:ind w:left="4320" w:hanging="360"/>
      </w:pPr>
      <w:rPr>
        <w:rFonts w:ascii="Wingdings" w:eastAsia="Wingdings" w:hAnsi="Wingdings" w:cs="Wingdings" w:hint="default"/>
      </w:rPr>
    </w:lvl>
    <w:lvl w:ilvl="6" w:tplc="E500E36C">
      <w:start w:val="1"/>
      <w:numFmt w:val="bullet"/>
      <w:lvlText w:val="·"/>
      <w:lvlJc w:val="left"/>
      <w:pPr>
        <w:ind w:left="5040" w:hanging="360"/>
      </w:pPr>
      <w:rPr>
        <w:rFonts w:ascii="Symbol" w:eastAsia="Symbol" w:hAnsi="Symbol" w:cs="Symbol" w:hint="default"/>
      </w:rPr>
    </w:lvl>
    <w:lvl w:ilvl="7" w:tplc="32F435E0">
      <w:start w:val="1"/>
      <w:numFmt w:val="bullet"/>
      <w:lvlText w:val="o"/>
      <w:lvlJc w:val="left"/>
      <w:pPr>
        <w:ind w:left="5760" w:hanging="360"/>
      </w:pPr>
      <w:rPr>
        <w:rFonts w:ascii="Courier New" w:eastAsia="Courier New" w:hAnsi="Courier New" w:cs="Courier New" w:hint="default"/>
      </w:rPr>
    </w:lvl>
    <w:lvl w:ilvl="8" w:tplc="2AD6B0C2">
      <w:start w:val="1"/>
      <w:numFmt w:val="bullet"/>
      <w:lvlText w:val="§"/>
      <w:lvlJc w:val="left"/>
      <w:pPr>
        <w:ind w:left="6480" w:hanging="360"/>
      </w:pPr>
      <w:rPr>
        <w:rFonts w:ascii="Wingdings" w:eastAsia="Wingdings" w:hAnsi="Wingdings" w:cs="Wingdings" w:hint="default"/>
      </w:rPr>
    </w:lvl>
  </w:abstractNum>
  <w:abstractNum w:abstractNumId="26" w15:restartNumberingAfterBreak="0">
    <w:nsid w:val="23D020D0"/>
    <w:multiLevelType w:val="multilevel"/>
    <w:tmpl w:val="67523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5555CBF"/>
    <w:multiLevelType w:val="multilevel"/>
    <w:tmpl w:val="CB308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55B512B"/>
    <w:multiLevelType w:val="hybridMultilevel"/>
    <w:tmpl w:val="6100B1D8"/>
    <w:lvl w:ilvl="0" w:tplc="252A3EFC">
      <w:numFmt w:val="bullet"/>
      <w:lvlText w:val="—"/>
      <w:lvlJc w:val="left"/>
      <w:pPr>
        <w:ind w:left="287" w:hanging="668"/>
      </w:pPr>
      <w:rPr>
        <w:rFonts w:ascii="Times New Roman" w:eastAsia="Times New Roman" w:hAnsi="Times New Roman" w:cs="Times New Roman" w:hint="default"/>
        <w:b w:val="0"/>
        <w:bCs w:val="0"/>
        <w:i w:val="0"/>
        <w:iCs w:val="0"/>
        <w:spacing w:val="0"/>
        <w:w w:val="100"/>
        <w:sz w:val="28"/>
        <w:szCs w:val="28"/>
        <w:lang w:val="ru-RU" w:eastAsia="en-US" w:bidi="ar-SA"/>
      </w:rPr>
    </w:lvl>
    <w:lvl w:ilvl="1" w:tplc="D250E220">
      <w:numFmt w:val="bullet"/>
      <w:lvlText w:val="•"/>
      <w:lvlJc w:val="left"/>
      <w:pPr>
        <w:ind w:left="1301" w:hanging="668"/>
      </w:pPr>
      <w:rPr>
        <w:rFonts w:hint="default"/>
        <w:lang w:val="ru-RU" w:eastAsia="en-US" w:bidi="ar-SA"/>
      </w:rPr>
    </w:lvl>
    <w:lvl w:ilvl="2" w:tplc="A8821BC8">
      <w:numFmt w:val="bullet"/>
      <w:lvlText w:val="•"/>
      <w:lvlJc w:val="left"/>
      <w:pPr>
        <w:ind w:left="2322" w:hanging="668"/>
      </w:pPr>
      <w:rPr>
        <w:rFonts w:hint="default"/>
        <w:lang w:val="ru-RU" w:eastAsia="en-US" w:bidi="ar-SA"/>
      </w:rPr>
    </w:lvl>
    <w:lvl w:ilvl="3" w:tplc="479ED1A8">
      <w:numFmt w:val="bullet"/>
      <w:lvlText w:val="•"/>
      <w:lvlJc w:val="left"/>
      <w:pPr>
        <w:ind w:left="3343" w:hanging="668"/>
      </w:pPr>
      <w:rPr>
        <w:rFonts w:hint="default"/>
        <w:lang w:val="ru-RU" w:eastAsia="en-US" w:bidi="ar-SA"/>
      </w:rPr>
    </w:lvl>
    <w:lvl w:ilvl="4" w:tplc="BA8C3544">
      <w:numFmt w:val="bullet"/>
      <w:lvlText w:val="•"/>
      <w:lvlJc w:val="left"/>
      <w:pPr>
        <w:ind w:left="4364" w:hanging="668"/>
      </w:pPr>
      <w:rPr>
        <w:rFonts w:hint="default"/>
        <w:lang w:val="ru-RU" w:eastAsia="en-US" w:bidi="ar-SA"/>
      </w:rPr>
    </w:lvl>
    <w:lvl w:ilvl="5" w:tplc="FED023CA">
      <w:numFmt w:val="bullet"/>
      <w:lvlText w:val="•"/>
      <w:lvlJc w:val="left"/>
      <w:pPr>
        <w:ind w:left="5385" w:hanging="668"/>
      </w:pPr>
      <w:rPr>
        <w:rFonts w:hint="default"/>
        <w:lang w:val="ru-RU" w:eastAsia="en-US" w:bidi="ar-SA"/>
      </w:rPr>
    </w:lvl>
    <w:lvl w:ilvl="6" w:tplc="81F0541A">
      <w:numFmt w:val="bullet"/>
      <w:lvlText w:val="•"/>
      <w:lvlJc w:val="left"/>
      <w:pPr>
        <w:ind w:left="6406" w:hanging="668"/>
      </w:pPr>
      <w:rPr>
        <w:rFonts w:hint="default"/>
        <w:lang w:val="ru-RU" w:eastAsia="en-US" w:bidi="ar-SA"/>
      </w:rPr>
    </w:lvl>
    <w:lvl w:ilvl="7" w:tplc="DF36DEC8">
      <w:numFmt w:val="bullet"/>
      <w:lvlText w:val="•"/>
      <w:lvlJc w:val="left"/>
      <w:pPr>
        <w:ind w:left="7427" w:hanging="668"/>
      </w:pPr>
      <w:rPr>
        <w:rFonts w:hint="default"/>
        <w:lang w:val="ru-RU" w:eastAsia="en-US" w:bidi="ar-SA"/>
      </w:rPr>
    </w:lvl>
    <w:lvl w:ilvl="8" w:tplc="370C2602">
      <w:numFmt w:val="bullet"/>
      <w:lvlText w:val="•"/>
      <w:lvlJc w:val="left"/>
      <w:pPr>
        <w:ind w:left="8448" w:hanging="668"/>
      </w:pPr>
      <w:rPr>
        <w:rFonts w:hint="default"/>
        <w:lang w:val="ru-RU" w:eastAsia="en-US" w:bidi="ar-SA"/>
      </w:rPr>
    </w:lvl>
  </w:abstractNum>
  <w:abstractNum w:abstractNumId="29" w15:restartNumberingAfterBreak="0">
    <w:nsid w:val="28614029"/>
    <w:multiLevelType w:val="hybridMultilevel"/>
    <w:tmpl w:val="4BD46B52"/>
    <w:lvl w:ilvl="0" w:tplc="9EACD476">
      <w:start w:val="1"/>
      <w:numFmt w:val="bullet"/>
      <w:lvlText w:val="·"/>
      <w:lvlJc w:val="left"/>
      <w:pPr>
        <w:ind w:left="720" w:hanging="360"/>
      </w:pPr>
      <w:rPr>
        <w:rFonts w:ascii="Symbol" w:eastAsia="Symbol" w:hAnsi="Symbol" w:cs="Symbol" w:hint="default"/>
      </w:rPr>
    </w:lvl>
    <w:lvl w:ilvl="1" w:tplc="712ACCFA">
      <w:start w:val="1"/>
      <w:numFmt w:val="bullet"/>
      <w:lvlText w:val="o"/>
      <w:lvlJc w:val="left"/>
      <w:pPr>
        <w:ind w:left="1440" w:hanging="360"/>
      </w:pPr>
      <w:rPr>
        <w:rFonts w:ascii="Courier New" w:eastAsia="Courier New" w:hAnsi="Courier New" w:cs="Courier New" w:hint="default"/>
      </w:rPr>
    </w:lvl>
    <w:lvl w:ilvl="2" w:tplc="3676A348">
      <w:start w:val="1"/>
      <w:numFmt w:val="bullet"/>
      <w:lvlText w:val="§"/>
      <w:lvlJc w:val="left"/>
      <w:pPr>
        <w:ind w:left="2160" w:hanging="360"/>
      </w:pPr>
      <w:rPr>
        <w:rFonts w:ascii="Wingdings" w:eastAsia="Wingdings" w:hAnsi="Wingdings" w:cs="Wingdings" w:hint="default"/>
      </w:rPr>
    </w:lvl>
    <w:lvl w:ilvl="3" w:tplc="8090A080">
      <w:start w:val="1"/>
      <w:numFmt w:val="bullet"/>
      <w:lvlText w:val="·"/>
      <w:lvlJc w:val="left"/>
      <w:pPr>
        <w:ind w:left="2880" w:hanging="360"/>
      </w:pPr>
      <w:rPr>
        <w:rFonts w:ascii="Symbol" w:eastAsia="Symbol" w:hAnsi="Symbol" w:cs="Symbol" w:hint="default"/>
      </w:rPr>
    </w:lvl>
    <w:lvl w:ilvl="4" w:tplc="B76661EE">
      <w:start w:val="1"/>
      <w:numFmt w:val="bullet"/>
      <w:lvlText w:val="o"/>
      <w:lvlJc w:val="left"/>
      <w:pPr>
        <w:ind w:left="3600" w:hanging="360"/>
      </w:pPr>
      <w:rPr>
        <w:rFonts w:ascii="Courier New" w:eastAsia="Courier New" w:hAnsi="Courier New" w:cs="Courier New" w:hint="default"/>
      </w:rPr>
    </w:lvl>
    <w:lvl w:ilvl="5" w:tplc="4C1E7ACA">
      <w:start w:val="1"/>
      <w:numFmt w:val="bullet"/>
      <w:lvlText w:val="§"/>
      <w:lvlJc w:val="left"/>
      <w:pPr>
        <w:ind w:left="4320" w:hanging="360"/>
      </w:pPr>
      <w:rPr>
        <w:rFonts w:ascii="Wingdings" w:eastAsia="Wingdings" w:hAnsi="Wingdings" w:cs="Wingdings" w:hint="default"/>
      </w:rPr>
    </w:lvl>
    <w:lvl w:ilvl="6" w:tplc="17A45BF8">
      <w:start w:val="1"/>
      <w:numFmt w:val="bullet"/>
      <w:lvlText w:val="·"/>
      <w:lvlJc w:val="left"/>
      <w:pPr>
        <w:ind w:left="5040" w:hanging="360"/>
      </w:pPr>
      <w:rPr>
        <w:rFonts w:ascii="Symbol" w:eastAsia="Symbol" w:hAnsi="Symbol" w:cs="Symbol" w:hint="default"/>
      </w:rPr>
    </w:lvl>
    <w:lvl w:ilvl="7" w:tplc="935EF104">
      <w:start w:val="1"/>
      <w:numFmt w:val="bullet"/>
      <w:lvlText w:val="o"/>
      <w:lvlJc w:val="left"/>
      <w:pPr>
        <w:ind w:left="5760" w:hanging="360"/>
      </w:pPr>
      <w:rPr>
        <w:rFonts w:ascii="Courier New" w:eastAsia="Courier New" w:hAnsi="Courier New" w:cs="Courier New" w:hint="default"/>
      </w:rPr>
    </w:lvl>
    <w:lvl w:ilvl="8" w:tplc="EBA0F2FC">
      <w:start w:val="1"/>
      <w:numFmt w:val="bullet"/>
      <w:lvlText w:val="§"/>
      <w:lvlJc w:val="left"/>
      <w:pPr>
        <w:ind w:left="6480" w:hanging="360"/>
      </w:pPr>
      <w:rPr>
        <w:rFonts w:ascii="Wingdings" w:eastAsia="Wingdings" w:hAnsi="Wingdings" w:cs="Wingdings" w:hint="default"/>
      </w:rPr>
    </w:lvl>
  </w:abstractNum>
  <w:abstractNum w:abstractNumId="30" w15:restartNumberingAfterBreak="0">
    <w:nsid w:val="2984672E"/>
    <w:multiLevelType w:val="multilevel"/>
    <w:tmpl w:val="4300D8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A4B32DB"/>
    <w:multiLevelType w:val="multilevel"/>
    <w:tmpl w:val="6E309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AF648F0"/>
    <w:multiLevelType w:val="hybridMultilevel"/>
    <w:tmpl w:val="4B2AD8E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C8DE6FB6">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2D9910EC"/>
    <w:multiLevelType w:val="hybridMultilevel"/>
    <w:tmpl w:val="A87665AE"/>
    <w:lvl w:ilvl="0" w:tplc="C8DE6F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F3662E2"/>
    <w:multiLevelType w:val="hybridMultilevel"/>
    <w:tmpl w:val="F36C1BEE"/>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35" w15:restartNumberingAfterBreak="0">
    <w:nsid w:val="2FBC7A3C"/>
    <w:multiLevelType w:val="hybridMultilevel"/>
    <w:tmpl w:val="350673CE"/>
    <w:lvl w:ilvl="0" w:tplc="165C4A8C">
      <w:start w:val="1"/>
      <w:numFmt w:val="decimal"/>
      <w:lvlText w:val="%1."/>
      <w:lvlJc w:val="left"/>
      <w:pPr>
        <w:ind w:left="287" w:hanging="681"/>
      </w:pPr>
      <w:rPr>
        <w:rFonts w:ascii="Times New Roman" w:eastAsia="Times New Roman" w:hAnsi="Times New Roman" w:cs="Times New Roman" w:hint="default"/>
        <w:b w:val="0"/>
        <w:bCs w:val="0"/>
        <w:i w:val="0"/>
        <w:iCs w:val="0"/>
        <w:spacing w:val="0"/>
        <w:w w:val="100"/>
        <w:sz w:val="28"/>
        <w:szCs w:val="28"/>
        <w:lang w:val="ru-RU" w:eastAsia="en-US" w:bidi="ar-SA"/>
      </w:rPr>
    </w:lvl>
    <w:lvl w:ilvl="1" w:tplc="73C85D16">
      <w:numFmt w:val="bullet"/>
      <w:lvlText w:val="•"/>
      <w:lvlJc w:val="left"/>
      <w:pPr>
        <w:ind w:left="287" w:hanging="405"/>
      </w:pPr>
      <w:rPr>
        <w:rFonts w:ascii="Times New Roman" w:eastAsia="Times New Roman" w:hAnsi="Times New Roman" w:cs="Times New Roman" w:hint="default"/>
        <w:b w:val="0"/>
        <w:bCs w:val="0"/>
        <w:i w:val="0"/>
        <w:iCs w:val="0"/>
        <w:spacing w:val="0"/>
        <w:w w:val="100"/>
        <w:sz w:val="28"/>
        <w:szCs w:val="28"/>
        <w:lang w:val="ru-RU" w:eastAsia="en-US" w:bidi="ar-SA"/>
      </w:rPr>
    </w:lvl>
    <w:lvl w:ilvl="2" w:tplc="A394DCB4">
      <w:numFmt w:val="bullet"/>
      <w:lvlText w:val="•"/>
      <w:lvlJc w:val="left"/>
      <w:pPr>
        <w:ind w:left="2322" w:hanging="405"/>
      </w:pPr>
      <w:rPr>
        <w:rFonts w:hint="default"/>
        <w:lang w:val="ru-RU" w:eastAsia="en-US" w:bidi="ar-SA"/>
      </w:rPr>
    </w:lvl>
    <w:lvl w:ilvl="3" w:tplc="85A6C83C">
      <w:numFmt w:val="bullet"/>
      <w:lvlText w:val="•"/>
      <w:lvlJc w:val="left"/>
      <w:pPr>
        <w:ind w:left="3343" w:hanging="405"/>
      </w:pPr>
      <w:rPr>
        <w:rFonts w:hint="default"/>
        <w:lang w:val="ru-RU" w:eastAsia="en-US" w:bidi="ar-SA"/>
      </w:rPr>
    </w:lvl>
    <w:lvl w:ilvl="4" w:tplc="3AB48DC2">
      <w:numFmt w:val="bullet"/>
      <w:lvlText w:val="•"/>
      <w:lvlJc w:val="left"/>
      <w:pPr>
        <w:ind w:left="4364" w:hanging="405"/>
      </w:pPr>
      <w:rPr>
        <w:rFonts w:hint="default"/>
        <w:lang w:val="ru-RU" w:eastAsia="en-US" w:bidi="ar-SA"/>
      </w:rPr>
    </w:lvl>
    <w:lvl w:ilvl="5" w:tplc="D39698EE">
      <w:numFmt w:val="bullet"/>
      <w:lvlText w:val="•"/>
      <w:lvlJc w:val="left"/>
      <w:pPr>
        <w:ind w:left="5385" w:hanging="405"/>
      </w:pPr>
      <w:rPr>
        <w:rFonts w:hint="default"/>
        <w:lang w:val="ru-RU" w:eastAsia="en-US" w:bidi="ar-SA"/>
      </w:rPr>
    </w:lvl>
    <w:lvl w:ilvl="6" w:tplc="78166422">
      <w:numFmt w:val="bullet"/>
      <w:lvlText w:val="•"/>
      <w:lvlJc w:val="left"/>
      <w:pPr>
        <w:ind w:left="6406" w:hanging="405"/>
      </w:pPr>
      <w:rPr>
        <w:rFonts w:hint="default"/>
        <w:lang w:val="ru-RU" w:eastAsia="en-US" w:bidi="ar-SA"/>
      </w:rPr>
    </w:lvl>
    <w:lvl w:ilvl="7" w:tplc="E1EE1E3C">
      <w:numFmt w:val="bullet"/>
      <w:lvlText w:val="•"/>
      <w:lvlJc w:val="left"/>
      <w:pPr>
        <w:ind w:left="7427" w:hanging="405"/>
      </w:pPr>
      <w:rPr>
        <w:rFonts w:hint="default"/>
        <w:lang w:val="ru-RU" w:eastAsia="en-US" w:bidi="ar-SA"/>
      </w:rPr>
    </w:lvl>
    <w:lvl w:ilvl="8" w:tplc="37284792">
      <w:numFmt w:val="bullet"/>
      <w:lvlText w:val="•"/>
      <w:lvlJc w:val="left"/>
      <w:pPr>
        <w:ind w:left="8448" w:hanging="405"/>
      </w:pPr>
      <w:rPr>
        <w:rFonts w:hint="default"/>
        <w:lang w:val="ru-RU" w:eastAsia="en-US" w:bidi="ar-SA"/>
      </w:rPr>
    </w:lvl>
  </w:abstractNum>
  <w:abstractNum w:abstractNumId="36" w15:restartNumberingAfterBreak="0">
    <w:nsid w:val="32A82661"/>
    <w:multiLevelType w:val="hybridMultilevel"/>
    <w:tmpl w:val="67BCF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3377E84"/>
    <w:multiLevelType w:val="hybridMultilevel"/>
    <w:tmpl w:val="2E5A9A76"/>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38" w15:restartNumberingAfterBreak="0">
    <w:nsid w:val="39D311C1"/>
    <w:multiLevelType w:val="hybridMultilevel"/>
    <w:tmpl w:val="AD58AEA2"/>
    <w:lvl w:ilvl="0" w:tplc="026641CA">
      <w:numFmt w:val="bullet"/>
      <w:lvlText w:val="•"/>
      <w:lvlJc w:val="left"/>
      <w:pPr>
        <w:ind w:left="287" w:hanging="363"/>
      </w:pPr>
      <w:rPr>
        <w:rFonts w:ascii="Times New Roman" w:eastAsia="Times New Roman" w:hAnsi="Times New Roman" w:cs="Times New Roman" w:hint="default"/>
        <w:b w:val="0"/>
        <w:bCs w:val="0"/>
        <w:i w:val="0"/>
        <w:iCs w:val="0"/>
        <w:spacing w:val="0"/>
        <w:w w:val="100"/>
        <w:sz w:val="28"/>
        <w:szCs w:val="28"/>
        <w:lang w:val="ru-RU" w:eastAsia="en-US" w:bidi="ar-SA"/>
      </w:rPr>
    </w:lvl>
    <w:lvl w:ilvl="1" w:tplc="5D504FC2">
      <w:numFmt w:val="bullet"/>
      <w:lvlText w:val="•"/>
      <w:lvlJc w:val="left"/>
      <w:pPr>
        <w:ind w:left="1301" w:hanging="363"/>
      </w:pPr>
      <w:rPr>
        <w:rFonts w:hint="default"/>
        <w:lang w:val="ru-RU" w:eastAsia="en-US" w:bidi="ar-SA"/>
      </w:rPr>
    </w:lvl>
    <w:lvl w:ilvl="2" w:tplc="2C2E4B24">
      <w:numFmt w:val="bullet"/>
      <w:lvlText w:val="•"/>
      <w:lvlJc w:val="left"/>
      <w:pPr>
        <w:ind w:left="2322" w:hanging="363"/>
      </w:pPr>
      <w:rPr>
        <w:rFonts w:hint="default"/>
        <w:lang w:val="ru-RU" w:eastAsia="en-US" w:bidi="ar-SA"/>
      </w:rPr>
    </w:lvl>
    <w:lvl w:ilvl="3" w:tplc="105E2EA4">
      <w:numFmt w:val="bullet"/>
      <w:lvlText w:val="•"/>
      <w:lvlJc w:val="left"/>
      <w:pPr>
        <w:ind w:left="3343" w:hanging="363"/>
      </w:pPr>
      <w:rPr>
        <w:rFonts w:hint="default"/>
        <w:lang w:val="ru-RU" w:eastAsia="en-US" w:bidi="ar-SA"/>
      </w:rPr>
    </w:lvl>
    <w:lvl w:ilvl="4" w:tplc="B03ED768">
      <w:numFmt w:val="bullet"/>
      <w:lvlText w:val="•"/>
      <w:lvlJc w:val="left"/>
      <w:pPr>
        <w:ind w:left="4364" w:hanging="363"/>
      </w:pPr>
      <w:rPr>
        <w:rFonts w:hint="default"/>
        <w:lang w:val="ru-RU" w:eastAsia="en-US" w:bidi="ar-SA"/>
      </w:rPr>
    </w:lvl>
    <w:lvl w:ilvl="5" w:tplc="6966CDF8">
      <w:numFmt w:val="bullet"/>
      <w:lvlText w:val="•"/>
      <w:lvlJc w:val="left"/>
      <w:pPr>
        <w:ind w:left="5385" w:hanging="363"/>
      </w:pPr>
      <w:rPr>
        <w:rFonts w:hint="default"/>
        <w:lang w:val="ru-RU" w:eastAsia="en-US" w:bidi="ar-SA"/>
      </w:rPr>
    </w:lvl>
    <w:lvl w:ilvl="6" w:tplc="2B3E320E">
      <w:numFmt w:val="bullet"/>
      <w:lvlText w:val="•"/>
      <w:lvlJc w:val="left"/>
      <w:pPr>
        <w:ind w:left="6406" w:hanging="363"/>
      </w:pPr>
      <w:rPr>
        <w:rFonts w:hint="default"/>
        <w:lang w:val="ru-RU" w:eastAsia="en-US" w:bidi="ar-SA"/>
      </w:rPr>
    </w:lvl>
    <w:lvl w:ilvl="7" w:tplc="9970E19A">
      <w:numFmt w:val="bullet"/>
      <w:lvlText w:val="•"/>
      <w:lvlJc w:val="left"/>
      <w:pPr>
        <w:ind w:left="7427" w:hanging="363"/>
      </w:pPr>
      <w:rPr>
        <w:rFonts w:hint="default"/>
        <w:lang w:val="ru-RU" w:eastAsia="en-US" w:bidi="ar-SA"/>
      </w:rPr>
    </w:lvl>
    <w:lvl w:ilvl="8" w:tplc="6CFA2E76">
      <w:numFmt w:val="bullet"/>
      <w:lvlText w:val="•"/>
      <w:lvlJc w:val="left"/>
      <w:pPr>
        <w:ind w:left="8448" w:hanging="363"/>
      </w:pPr>
      <w:rPr>
        <w:rFonts w:hint="default"/>
        <w:lang w:val="ru-RU" w:eastAsia="en-US" w:bidi="ar-SA"/>
      </w:rPr>
    </w:lvl>
  </w:abstractNum>
  <w:abstractNum w:abstractNumId="39" w15:restartNumberingAfterBreak="0">
    <w:nsid w:val="3AD0786A"/>
    <w:multiLevelType w:val="multilevel"/>
    <w:tmpl w:val="CF1AA6C0"/>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BBD1191"/>
    <w:multiLevelType w:val="hybridMultilevel"/>
    <w:tmpl w:val="E58E15BE"/>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41" w15:restartNumberingAfterBreak="0">
    <w:nsid w:val="3C0D10BF"/>
    <w:multiLevelType w:val="hybridMultilevel"/>
    <w:tmpl w:val="167CE23C"/>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42" w15:restartNumberingAfterBreak="0">
    <w:nsid w:val="3C0F5CBD"/>
    <w:multiLevelType w:val="hybridMultilevel"/>
    <w:tmpl w:val="72603A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3C402E86"/>
    <w:multiLevelType w:val="hybridMultilevel"/>
    <w:tmpl w:val="30269490"/>
    <w:lvl w:ilvl="0" w:tplc="C8DE6FB6">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4" w15:restartNumberingAfterBreak="0">
    <w:nsid w:val="3CA24482"/>
    <w:multiLevelType w:val="hybridMultilevel"/>
    <w:tmpl w:val="D8106158"/>
    <w:lvl w:ilvl="0" w:tplc="C352CDA4">
      <w:start w:val="1"/>
      <w:numFmt w:val="bullet"/>
      <w:lvlText w:val="·"/>
      <w:lvlJc w:val="left"/>
      <w:pPr>
        <w:ind w:left="720" w:hanging="360"/>
      </w:pPr>
      <w:rPr>
        <w:rFonts w:ascii="Symbol" w:eastAsia="Symbol" w:hAnsi="Symbol" w:cs="Symbol" w:hint="default"/>
      </w:rPr>
    </w:lvl>
    <w:lvl w:ilvl="1" w:tplc="B84488BE">
      <w:start w:val="1"/>
      <w:numFmt w:val="bullet"/>
      <w:lvlText w:val="o"/>
      <w:lvlJc w:val="left"/>
      <w:pPr>
        <w:ind w:left="1440" w:hanging="360"/>
      </w:pPr>
      <w:rPr>
        <w:rFonts w:ascii="Courier New" w:eastAsia="Courier New" w:hAnsi="Courier New" w:cs="Courier New" w:hint="default"/>
      </w:rPr>
    </w:lvl>
    <w:lvl w:ilvl="2" w:tplc="7690D066">
      <w:start w:val="1"/>
      <w:numFmt w:val="bullet"/>
      <w:lvlText w:val="§"/>
      <w:lvlJc w:val="left"/>
      <w:pPr>
        <w:ind w:left="2160" w:hanging="360"/>
      </w:pPr>
      <w:rPr>
        <w:rFonts w:ascii="Wingdings" w:eastAsia="Wingdings" w:hAnsi="Wingdings" w:cs="Wingdings" w:hint="default"/>
      </w:rPr>
    </w:lvl>
    <w:lvl w:ilvl="3" w:tplc="58622650">
      <w:start w:val="1"/>
      <w:numFmt w:val="bullet"/>
      <w:lvlText w:val="·"/>
      <w:lvlJc w:val="left"/>
      <w:pPr>
        <w:ind w:left="2880" w:hanging="360"/>
      </w:pPr>
      <w:rPr>
        <w:rFonts w:ascii="Symbol" w:eastAsia="Symbol" w:hAnsi="Symbol" w:cs="Symbol" w:hint="default"/>
      </w:rPr>
    </w:lvl>
    <w:lvl w:ilvl="4" w:tplc="4BFC7E04">
      <w:start w:val="1"/>
      <w:numFmt w:val="bullet"/>
      <w:lvlText w:val="o"/>
      <w:lvlJc w:val="left"/>
      <w:pPr>
        <w:ind w:left="3600" w:hanging="360"/>
      </w:pPr>
      <w:rPr>
        <w:rFonts w:ascii="Courier New" w:eastAsia="Courier New" w:hAnsi="Courier New" w:cs="Courier New" w:hint="default"/>
      </w:rPr>
    </w:lvl>
    <w:lvl w:ilvl="5" w:tplc="CAE2E392">
      <w:start w:val="1"/>
      <w:numFmt w:val="bullet"/>
      <w:lvlText w:val="§"/>
      <w:lvlJc w:val="left"/>
      <w:pPr>
        <w:ind w:left="4320" w:hanging="360"/>
      </w:pPr>
      <w:rPr>
        <w:rFonts w:ascii="Wingdings" w:eastAsia="Wingdings" w:hAnsi="Wingdings" w:cs="Wingdings" w:hint="default"/>
      </w:rPr>
    </w:lvl>
    <w:lvl w:ilvl="6" w:tplc="150CB638">
      <w:start w:val="1"/>
      <w:numFmt w:val="bullet"/>
      <w:lvlText w:val="·"/>
      <w:lvlJc w:val="left"/>
      <w:pPr>
        <w:ind w:left="5040" w:hanging="360"/>
      </w:pPr>
      <w:rPr>
        <w:rFonts w:ascii="Symbol" w:eastAsia="Symbol" w:hAnsi="Symbol" w:cs="Symbol" w:hint="default"/>
      </w:rPr>
    </w:lvl>
    <w:lvl w:ilvl="7" w:tplc="3B2A417C">
      <w:start w:val="1"/>
      <w:numFmt w:val="bullet"/>
      <w:lvlText w:val="o"/>
      <w:lvlJc w:val="left"/>
      <w:pPr>
        <w:ind w:left="5760" w:hanging="360"/>
      </w:pPr>
      <w:rPr>
        <w:rFonts w:ascii="Courier New" w:eastAsia="Courier New" w:hAnsi="Courier New" w:cs="Courier New" w:hint="default"/>
      </w:rPr>
    </w:lvl>
    <w:lvl w:ilvl="8" w:tplc="930CC2A2">
      <w:start w:val="1"/>
      <w:numFmt w:val="bullet"/>
      <w:lvlText w:val="§"/>
      <w:lvlJc w:val="left"/>
      <w:pPr>
        <w:ind w:left="6480" w:hanging="360"/>
      </w:pPr>
      <w:rPr>
        <w:rFonts w:ascii="Wingdings" w:eastAsia="Wingdings" w:hAnsi="Wingdings" w:cs="Wingdings" w:hint="default"/>
      </w:rPr>
    </w:lvl>
  </w:abstractNum>
  <w:abstractNum w:abstractNumId="45" w15:restartNumberingAfterBreak="0">
    <w:nsid w:val="3E172837"/>
    <w:multiLevelType w:val="hybridMultilevel"/>
    <w:tmpl w:val="0B6A57B8"/>
    <w:lvl w:ilvl="0" w:tplc="97C60454">
      <w:numFmt w:val="bullet"/>
      <w:lvlText w:val="—"/>
      <w:lvlJc w:val="left"/>
      <w:pPr>
        <w:ind w:left="287" w:hanging="378"/>
      </w:pPr>
      <w:rPr>
        <w:rFonts w:ascii="Times New Roman" w:eastAsia="Times New Roman" w:hAnsi="Times New Roman" w:cs="Times New Roman" w:hint="default"/>
        <w:b w:val="0"/>
        <w:bCs w:val="0"/>
        <w:i w:val="0"/>
        <w:iCs w:val="0"/>
        <w:spacing w:val="0"/>
        <w:w w:val="100"/>
        <w:sz w:val="28"/>
        <w:szCs w:val="28"/>
        <w:lang w:val="ru-RU" w:eastAsia="en-US" w:bidi="ar-SA"/>
      </w:rPr>
    </w:lvl>
    <w:lvl w:ilvl="1" w:tplc="5DD8BF28">
      <w:numFmt w:val="bullet"/>
      <w:lvlText w:val="•"/>
      <w:lvlJc w:val="left"/>
      <w:pPr>
        <w:ind w:left="1301" w:hanging="378"/>
      </w:pPr>
      <w:rPr>
        <w:rFonts w:hint="default"/>
        <w:lang w:val="ru-RU" w:eastAsia="en-US" w:bidi="ar-SA"/>
      </w:rPr>
    </w:lvl>
    <w:lvl w:ilvl="2" w:tplc="D862C464">
      <w:numFmt w:val="bullet"/>
      <w:lvlText w:val="•"/>
      <w:lvlJc w:val="left"/>
      <w:pPr>
        <w:ind w:left="2322" w:hanging="378"/>
      </w:pPr>
      <w:rPr>
        <w:rFonts w:hint="default"/>
        <w:lang w:val="ru-RU" w:eastAsia="en-US" w:bidi="ar-SA"/>
      </w:rPr>
    </w:lvl>
    <w:lvl w:ilvl="3" w:tplc="B36CA7AA">
      <w:numFmt w:val="bullet"/>
      <w:lvlText w:val="•"/>
      <w:lvlJc w:val="left"/>
      <w:pPr>
        <w:ind w:left="3343" w:hanging="378"/>
      </w:pPr>
      <w:rPr>
        <w:rFonts w:hint="default"/>
        <w:lang w:val="ru-RU" w:eastAsia="en-US" w:bidi="ar-SA"/>
      </w:rPr>
    </w:lvl>
    <w:lvl w:ilvl="4" w:tplc="AECEC8D2">
      <w:numFmt w:val="bullet"/>
      <w:lvlText w:val="•"/>
      <w:lvlJc w:val="left"/>
      <w:pPr>
        <w:ind w:left="4364" w:hanging="378"/>
      </w:pPr>
      <w:rPr>
        <w:rFonts w:hint="default"/>
        <w:lang w:val="ru-RU" w:eastAsia="en-US" w:bidi="ar-SA"/>
      </w:rPr>
    </w:lvl>
    <w:lvl w:ilvl="5" w:tplc="B350A83E">
      <w:numFmt w:val="bullet"/>
      <w:lvlText w:val="•"/>
      <w:lvlJc w:val="left"/>
      <w:pPr>
        <w:ind w:left="5385" w:hanging="378"/>
      </w:pPr>
      <w:rPr>
        <w:rFonts w:hint="default"/>
        <w:lang w:val="ru-RU" w:eastAsia="en-US" w:bidi="ar-SA"/>
      </w:rPr>
    </w:lvl>
    <w:lvl w:ilvl="6" w:tplc="E0B62792">
      <w:numFmt w:val="bullet"/>
      <w:lvlText w:val="•"/>
      <w:lvlJc w:val="left"/>
      <w:pPr>
        <w:ind w:left="6406" w:hanging="378"/>
      </w:pPr>
      <w:rPr>
        <w:rFonts w:hint="default"/>
        <w:lang w:val="ru-RU" w:eastAsia="en-US" w:bidi="ar-SA"/>
      </w:rPr>
    </w:lvl>
    <w:lvl w:ilvl="7" w:tplc="9444710A">
      <w:numFmt w:val="bullet"/>
      <w:lvlText w:val="•"/>
      <w:lvlJc w:val="left"/>
      <w:pPr>
        <w:ind w:left="7427" w:hanging="378"/>
      </w:pPr>
      <w:rPr>
        <w:rFonts w:hint="default"/>
        <w:lang w:val="ru-RU" w:eastAsia="en-US" w:bidi="ar-SA"/>
      </w:rPr>
    </w:lvl>
    <w:lvl w:ilvl="8" w:tplc="057CC572">
      <w:numFmt w:val="bullet"/>
      <w:lvlText w:val="•"/>
      <w:lvlJc w:val="left"/>
      <w:pPr>
        <w:ind w:left="8448" w:hanging="378"/>
      </w:pPr>
      <w:rPr>
        <w:rFonts w:hint="default"/>
        <w:lang w:val="ru-RU" w:eastAsia="en-US" w:bidi="ar-SA"/>
      </w:rPr>
    </w:lvl>
  </w:abstractNum>
  <w:abstractNum w:abstractNumId="46" w15:restartNumberingAfterBreak="0">
    <w:nsid w:val="3EF325C9"/>
    <w:multiLevelType w:val="hybridMultilevel"/>
    <w:tmpl w:val="29E0D374"/>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47" w15:restartNumberingAfterBreak="0">
    <w:nsid w:val="3F0C600E"/>
    <w:multiLevelType w:val="multilevel"/>
    <w:tmpl w:val="60981140"/>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F1D0515"/>
    <w:multiLevelType w:val="multilevel"/>
    <w:tmpl w:val="BF58482A"/>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49" w15:restartNumberingAfterBreak="0">
    <w:nsid w:val="41A235B0"/>
    <w:multiLevelType w:val="multilevel"/>
    <w:tmpl w:val="BD5AD5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48E2E0E"/>
    <w:multiLevelType w:val="hybridMultilevel"/>
    <w:tmpl w:val="E2EC3B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46737282"/>
    <w:multiLevelType w:val="hybridMultilevel"/>
    <w:tmpl w:val="50089884"/>
    <w:lvl w:ilvl="0" w:tplc="7790617A">
      <w:numFmt w:val="bullet"/>
      <w:lvlText w:val="–"/>
      <w:lvlJc w:val="left"/>
      <w:pPr>
        <w:ind w:left="144" w:hanging="288"/>
      </w:pPr>
      <w:rPr>
        <w:rFonts w:ascii="Times New Roman" w:eastAsia="Times New Roman" w:hAnsi="Times New Roman" w:cs="Times New Roman" w:hint="default"/>
        <w:b w:val="0"/>
        <w:bCs w:val="0"/>
        <w:i w:val="0"/>
        <w:iCs w:val="0"/>
        <w:spacing w:val="0"/>
        <w:w w:val="100"/>
        <w:sz w:val="28"/>
        <w:szCs w:val="28"/>
        <w:lang w:val="ru-RU" w:eastAsia="en-US" w:bidi="ar-SA"/>
      </w:rPr>
    </w:lvl>
    <w:lvl w:ilvl="1" w:tplc="F0D22D9E">
      <w:numFmt w:val="bullet"/>
      <w:lvlText w:val="•"/>
      <w:lvlJc w:val="left"/>
      <w:pPr>
        <w:ind w:left="1118" w:hanging="288"/>
      </w:pPr>
      <w:rPr>
        <w:rFonts w:hint="default"/>
        <w:lang w:val="ru-RU" w:eastAsia="en-US" w:bidi="ar-SA"/>
      </w:rPr>
    </w:lvl>
    <w:lvl w:ilvl="2" w:tplc="8B5499F6">
      <w:numFmt w:val="bullet"/>
      <w:lvlText w:val="•"/>
      <w:lvlJc w:val="left"/>
      <w:pPr>
        <w:ind w:left="2097" w:hanging="288"/>
      </w:pPr>
      <w:rPr>
        <w:rFonts w:hint="default"/>
        <w:lang w:val="ru-RU" w:eastAsia="en-US" w:bidi="ar-SA"/>
      </w:rPr>
    </w:lvl>
    <w:lvl w:ilvl="3" w:tplc="1FF8B7CC">
      <w:numFmt w:val="bullet"/>
      <w:lvlText w:val="•"/>
      <w:lvlJc w:val="left"/>
      <w:pPr>
        <w:ind w:left="3075" w:hanging="288"/>
      </w:pPr>
      <w:rPr>
        <w:rFonts w:hint="default"/>
        <w:lang w:val="ru-RU" w:eastAsia="en-US" w:bidi="ar-SA"/>
      </w:rPr>
    </w:lvl>
    <w:lvl w:ilvl="4" w:tplc="95AE9EB4">
      <w:numFmt w:val="bullet"/>
      <w:lvlText w:val="•"/>
      <w:lvlJc w:val="left"/>
      <w:pPr>
        <w:ind w:left="4054" w:hanging="288"/>
      </w:pPr>
      <w:rPr>
        <w:rFonts w:hint="default"/>
        <w:lang w:val="ru-RU" w:eastAsia="en-US" w:bidi="ar-SA"/>
      </w:rPr>
    </w:lvl>
    <w:lvl w:ilvl="5" w:tplc="FB56DBCC">
      <w:numFmt w:val="bullet"/>
      <w:lvlText w:val="•"/>
      <w:lvlJc w:val="left"/>
      <w:pPr>
        <w:ind w:left="5032" w:hanging="288"/>
      </w:pPr>
      <w:rPr>
        <w:rFonts w:hint="default"/>
        <w:lang w:val="ru-RU" w:eastAsia="en-US" w:bidi="ar-SA"/>
      </w:rPr>
    </w:lvl>
    <w:lvl w:ilvl="6" w:tplc="C80AD1E2">
      <w:numFmt w:val="bullet"/>
      <w:lvlText w:val="•"/>
      <w:lvlJc w:val="left"/>
      <w:pPr>
        <w:ind w:left="6011" w:hanging="288"/>
      </w:pPr>
      <w:rPr>
        <w:rFonts w:hint="default"/>
        <w:lang w:val="ru-RU" w:eastAsia="en-US" w:bidi="ar-SA"/>
      </w:rPr>
    </w:lvl>
    <w:lvl w:ilvl="7" w:tplc="5B6A5E2A">
      <w:numFmt w:val="bullet"/>
      <w:lvlText w:val="•"/>
      <w:lvlJc w:val="left"/>
      <w:pPr>
        <w:ind w:left="6990" w:hanging="288"/>
      </w:pPr>
      <w:rPr>
        <w:rFonts w:hint="default"/>
        <w:lang w:val="ru-RU" w:eastAsia="en-US" w:bidi="ar-SA"/>
      </w:rPr>
    </w:lvl>
    <w:lvl w:ilvl="8" w:tplc="C950A938">
      <w:numFmt w:val="bullet"/>
      <w:lvlText w:val="•"/>
      <w:lvlJc w:val="left"/>
      <w:pPr>
        <w:ind w:left="7968" w:hanging="288"/>
      </w:pPr>
      <w:rPr>
        <w:rFonts w:hint="default"/>
        <w:lang w:val="ru-RU" w:eastAsia="en-US" w:bidi="ar-SA"/>
      </w:rPr>
    </w:lvl>
  </w:abstractNum>
  <w:abstractNum w:abstractNumId="52" w15:restartNumberingAfterBreak="0">
    <w:nsid w:val="48E83097"/>
    <w:multiLevelType w:val="hybridMultilevel"/>
    <w:tmpl w:val="49966E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4C2A2EEB"/>
    <w:multiLevelType w:val="hybridMultilevel"/>
    <w:tmpl w:val="4112AECA"/>
    <w:lvl w:ilvl="0" w:tplc="0742CABE">
      <w:start w:val="1"/>
      <w:numFmt w:val="bullet"/>
      <w:lvlText w:val="·"/>
      <w:lvlJc w:val="left"/>
      <w:pPr>
        <w:ind w:left="720" w:hanging="360"/>
      </w:pPr>
      <w:rPr>
        <w:rFonts w:ascii="Symbol" w:eastAsia="Symbol" w:hAnsi="Symbol" w:cs="Symbol" w:hint="default"/>
      </w:rPr>
    </w:lvl>
    <w:lvl w:ilvl="1" w:tplc="4F7EF5F0">
      <w:start w:val="1"/>
      <w:numFmt w:val="bullet"/>
      <w:lvlText w:val="o"/>
      <w:lvlJc w:val="left"/>
      <w:pPr>
        <w:ind w:left="1440" w:hanging="360"/>
      </w:pPr>
      <w:rPr>
        <w:rFonts w:ascii="Courier New" w:eastAsia="Courier New" w:hAnsi="Courier New" w:cs="Courier New" w:hint="default"/>
      </w:rPr>
    </w:lvl>
    <w:lvl w:ilvl="2" w:tplc="A328D8C4">
      <w:start w:val="1"/>
      <w:numFmt w:val="bullet"/>
      <w:lvlText w:val="§"/>
      <w:lvlJc w:val="left"/>
      <w:pPr>
        <w:ind w:left="2160" w:hanging="360"/>
      </w:pPr>
      <w:rPr>
        <w:rFonts w:ascii="Wingdings" w:eastAsia="Wingdings" w:hAnsi="Wingdings" w:cs="Wingdings" w:hint="default"/>
      </w:rPr>
    </w:lvl>
    <w:lvl w:ilvl="3" w:tplc="6CC0743C">
      <w:start w:val="1"/>
      <w:numFmt w:val="bullet"/>
      <w:lvlText w:val="·"/>
      <w:lvlJc w:val="left"/>
      <w:pPr>
        <w:ind w:left="2880" w:hanging="360"/>
      </w:pPr>
      <w:rPr>
        <w:rFonts w:ascii="Symbol" w:eastAsia="Symbol" w:hAnsi="Symbol" w:cs="Symbol" w:hint="default"/>
      </w:rPr>
    </w:lvl>
    <w:lvl w:ilvl="4" w:tplc="AFB655C4">
      <w:start w:val="1"/>
      <w:numFmt w:val="bullet"/>
      <w:lvlText w:val="o"/>
      <w:lvlJc w:val="left"/>
      <w:pPr>
        <w:ind w:left="3600" w:hanging="360"/>
      </w:pPr>
      <w:rPr>
        <w:rFonts w:ascii="Courier New" w:eastAsia="Courier New" w:hAnsi="Courier New" w:cs="Courier New" w:hint="default"/>
      </w:rPr>
    </w:lvl>
    <w:lvl w:ilvl="5" w:tplc="C0367DEA">
      <w:start w:val="1"/>
      <w:numFmt w:val="bullet"/>
      <w:lvlText w:val="§"/>
      <w:lvlJc w:val="left"/>
      <w:pPr>
        <w:ind w:left="4320" w:hanging="360"/>
      </w:pPr>
      <w:rPr>
        <w:rFonts w:ascii="Wingdings" w:eastAsia="Wingdings" w:hAnsi="Wingdings" w:cs="Wingdings" w:hint="default"/>
      </w:rPr>
    </w:lvl>
    <w:lvl w:ilvl="6" w:tplc="00868702">
      <w:start w:val="1"/>
      <w:numFmt w:val="bullet"/>
      <w:lvlText w:val="·"/>
      <w:lvlJc w:val="left"/>
      <w:pPr>
        <w:ind w:left="5040" w:hanging="360"/>
      </w:pPr>
      <w:rPr>
        <w:rFonts w:ascii="Symbol" w:eastAsia="Symbol" w:hAnsi="Symbol" w:cs="Symbol" w:hint="default"/>
      </w:rPr>
    </w:lvl>
    <w:lvl w:ilvl="7" w:tplc="EAE4DB7A">
      <w:start w:val="1"/>
      <w:numFmt w:val="bullet"/>
      <w:lvlText w:val="o"/>
      <w:lvlJc w:val="left"/>
      <w:pPr>
        <w:ind w:left="5760" w:hanging="360"/>
      </w:pPr>
      <w:rPr>
        <w:rFonts w:ascii="Courier New" w:eastAsia="Courier New" w:hAnsi="Courier New" w:cs="Courier New" w:hint="default"/>
      </w:rPr>
    </w:lvl>
    <w:lvl w:ilvl="8" w:tplc="6F50C3C8">
      <w:start w:val="1"/>
      <w:numFmt w:val="bullet"/>
      <w:lvlText w:val="§"/>
      <w:lvlJc w:val="left"/>
      <w:pPr>
        <w:ind w:left="6480" w:hanging="360"/>
      </w:pPr>
      <w:rPr>
        <w:rFonts w:ascii="Wingdings" w:eastAsia="Wingdings" w:hAnsi="Wingdings" w:cs="Wingdings" w:hint="default"/>
      </w:rPr>
    </w:lvl>
  </w:abstractNum>
  <w:abstractNum w:abstractNumId="54" w15:restartNumberingAfterBreak="0">
    <w:nsid w:val="4C8C6497"/>
    <w:multiLevelType w:val="multilevel"/>
    <w:tmpl w:val="A29CCF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4D2B1DC6"/>
    <w:multiLevelType w:val="hybridMultilevel"/>
    <w:tmpl w:val="4364A230"/>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56" w15:restartNumberingAfterBreak="0">
    <w:nsid w:val="4FFD5512"/>
    <w:multiLevelType w:val="hybridMultilevel"/>
    <w:tmpl w:val="DBDE7E6A"/>
    <w:lvl w:ilvl="0" w:tplc="FC2A70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535519EC"/>
    <w:multiLevelType w:val="hybridMultilevel"/>
    <w:tmpl w:val="56E643EC"/>
    <w:lvl w:ilvl="0" w:tplc="148EF1F4">
      <w:start w:val="1"/>
      <w:numFmt w:val="bullet"/>
      <w:lvlText w:val="·"/>
      <w:lvlJc w:val="left"/>
      <w:pPr>
        <w:ind w:left="720" w:hanging="360"/>
      </w:pPr>
      <w:rPr>
        <w:rFonts w:ascii="Symbol" w:eastAsia="Symbol" w:hAnsi="Symbol" w:cs="Symbol" w:hint="default"/>
      </w:rPr>
    </w:lvl>
    <w:lvl w:ilvl="1" w:tplc="CD7CC4A6">
      <w:start w:val="1"/>
      <w:numFmt w:val="bullet"/>
      <w:lvlText w:val="o"/>
      <w:lvlJc w:val="left"/>
      <w:pPr>
        <w:ind w:left="1440" w:hanging="360"/>
      </w:pPr>
      <w:rPr>
        <w:rFonts w:ascii="Courier New" w:eastAsia="Courier New" w:hAnsi="Courier New" w:cs="Courier New" w:hint="default"/>
      </w:rPr>
    </w:lvl>
    <w:lvl w:ilvl="2" w:tplc="A39AC8CC">
      <w:start w:val="1"/>
      <w:numFmt w:val="bullet"/>
      <w:lvlText w:val="§"/>
      <w:lvlJc w:val="left"/>
      <w:pPr>
        <w:ind w:left="2160" w:hanging="360"/>
      </w:pPr>
      <w:rPr>
        <w:rFonts w:ascii="Wingdings" w:eastAsia="Wingdings" w:hAnsi="Wingdings" w:cs="Wingdings" w:hint="default"/>
      </w:rPr>
    </w:lvl>
    <w:lvl w:ilvl="3" w:tplc="DE4E19FE">
      <w:start w:val="1"/>
      <w:numFmt w:val="bullet"/>
      <w:lvlText w:val="·"/>
      <w:lvlJc w:val="left"/>
      <w:pPr>
        <w:ind w:left="2880" w:hanging="360"/>
      </w:pPr>
      <w:rPr>
        <w:rFonts w:ascii="Symbol" w:eastAsia="Symbol" w:hAnsi="Symbol" w:cs="Symbol" w:hint="default"/>
      </w:rPr>
    </w:lvl>
    <w:lvl w:ilvl="4" w:tplc="87AC6BE4">
      <w:start w:val="1"/>
      <w:numFmt w:val="bullet"/>
      <w:lvlText w:val="o"/>
      <w:lvlJc w:val="left"/>
      <w:pPr>
        <w:ind w:left="3600" w:hanging="360"/>
      </w:pPr>
      <w:rPr>
        <w:rFonts w:ascii="Courier New" w:eastAsia="Courier New" w:hAnsi="Courier New" w:cs="Courier New" w:hint="default"/>
      </w:rPr>
    </w:lvl>
    <w:lvl w:ilvl="5" w:tplc="63728668">
      <w:start w:val="1"/>
      <w:numFmt w:val="bullet"/>
      <w:lvlText w:val="§"/>
      <w:lvlJc w:val="left"/>
      <w:pPr>
        <w:ind w:left="4320" w:hanging="360"/>
      </w:pPr>
      <w:rPr>
        <w:rFonts w:ascii="Wingdings" w:eastAsia="Wingdings" w:hAnsi="Wingdings" w:cs="Wingdings" w:hint="default"/>
      </w:rPr>
    </w:lvl>
    <w:lvl w:ilvl="6" w:tplc="C3981BB2">
      <w:start w:val="1"/>
      <w:numFmt w:val="bullet"/>
      <w:lvlText w:val="·"/>
      <w:lvlJc w:val="left"/>
      <w:pPr>
        <w:ind w:left="5040" w:hanging="360"/>
      </w:pPr>
      <w:rPr>
        <w:rFonts w:ascii="Symbol" w:eastAsia="Symbol" w:hAnsi="Symbol" w:cs="Symbol" w:hint="default"/>
      </w:rPr>
    </w:lvl>
    <w:lvl w:ilvl="7" w:tplc="C4488ACC">
      <w:start w:val="1"/>
      <w:numFmt w:val="bullet"/>
      <w:lvlText w:val="o"/>
      <w:lvlJc w:val="left"/>
      <w:pPr>
        <w:ind w:left="5760" w:hanging="360"/>
      </w:pPr>
      <w:rPr>
        <w:rFonts w:ascii="Courier New" w:eastAsia="Courier New" w:hAnsi="Courier New" w:cs="Courier New" w:hint="default"/>
      </w:rPr>
    </w:lvl>
    <w:lvl w:ilvl="8" w:tplc="28220F96">
      <w:start w:val="1"/>
      <w:numFmt w:val="bullet"/>
      <w:lvlText w:val="§"/>
      <w:lvlJc w:val="left"/>
      <w:pPr>
        <w:ind w:left="6480" w:hanging="360"/>
      </w:pPr>
      <w:rPr>
        <w:rFonts w:ascii="Wingdings" w:eastAsia="Wingdings" w:hAnsi="Wingdings" w:cs="Wingdings" w:hint="default"/>
      </w:rPr>
    </w:lvl>
  </w:abstractNum>
  <w:abstractNum w:abstractNumId="58" w15:restartNumberingAfterBreak="0">
    <w:nsid w:val="53B461BA"/>
    <w:multiLevelType w:val="hybridMultilevel"/>
    <w:tmpl w:val="B50048B0"/>
    <w:lvl w:ilvl="0" w:tplc="E3A6FC76">
      <w:numFmt w:val="bullet"/>
      <w:lvlText w:val="—"/>
      <w:lvlJc w:val="left"/>
      <w:pPr>
        <w:ind w:left="287" w:hanging="495"/>
      </w:pPr>
      <w:rPr>
        <w:rFonts w:ascii="Times New Roman" w:eastAsia="Times New Roman" w:hAnsi="Times New Roman" w:cs="Times New Roman" w:hint="default"/>
        <w:b w:val="0"/>
        <w:bCs w:val="0"/>
        <w:i w:val="0"/>
        <w:iCs w:val="0"/>
        <w:spacing w:val="0"/>
        <w:w w:val="100"/>
        <w:sz w:val="28"/>
        <w:szCs w:val="28"/>
        <w:lang w:val="ru-RU" w:eastAsia="en-US" w:bidi="ar-SA"/>
      </w:rPr>
    </w:lvl>
    <w:lvl w:ilvl="1" w:tplc="C160F1E0">
      <w:numFmt w:val="bullet"/>
      <w:lvlText w:val="•"/>
      <w:lvlJc w:val="left"/>
      <w:pPr>
        <w:ind w:left="1301" w:hanging="495"/>
      </w:pPr>
      <w:rPr>
        <w:rFonts w:hint="default"/>
        <w:lang w:val="ru-RU" w:eastAsia="en-US" w:bidi="ar-SA"/>
      </w:rPr>
    </w:lvl>
    <w:lvl w:ilvl="2" w:tplc="E03CF4C4">
      <w:numFmt w:val="bullet"/>
      <w:lvlText w:val="•"/>
      <w:lvlJc w:val="left"/>
      <w:pPr>
        <w:ind w:left="2322" w:hanging="495"/>
      </w:pPr>
      <w:rPr>
        <w:rFonts w:hint="default"/>
        <w:lang w:val="ru-RU" w:eastAsia="en-US" w:bidi="ar-SA"/>
      </w:rPr>
    </w:lvl>
    <w:lvl w:ilvl="3" w:tplc="BDF2971C">
      <w:numFmt w:val="bullet"/>
      <w:lvlText w:val="•"/>
      <w:lvlJc w:val="left"/>
      <w:pPr>
        <w:ind w:left="3343" w:hanging="495"/>
      </w:pPr>
      <w:rPr>
        <w:rFonts w:hint="default"/>
        <w:lang w:val="ru-RU" w:eastAsia="en-US" w:bidi="ar-SA"/>
      </w:rPr>
    </w:lvl>
    <w:lvl w:ilvl="4" w:tplc="940E604C">
      <w:numFmt w:val="bullet"/>
      <w:lvlText w:val="•"/>
      <w:lvlJc w:val="left"/>
      <w:pPr>
        <w:ind w:left="4364" w:hanging="495"/>
      </w:pPr>
      <w:rPr>
        <w:rFonts w:hint="default"/>
        <w:lang w:val="ru-RU" w:eastAsia="en-US" w:bidi="ar-SA"/>
      </w:rPr>
    </w:lvl>
    <w:lvl w:ilvl="5" w:tplc="D6A87D0C">
      <w:numFmt w:val="bullet"/>
      <w:lvlText w:val="•"/>
      <w:lvlJc w:val="left"/>
      <w:pPr>
        <w:ind w:left="5385" w:hanging="495"/>
      </w:pPr>
      <w:rPr>
        <w:rFonts w:hint="default"/>
        <w:lang w:val="ru-RU" w:eastAsia="en-US" w:bidi="ar-SA"/>
      </w:rPr>
    </w:lvl>
    <w:lvl w:ilvl="6" w:tplc="CBA62AE6">
      <w:numFmt w:val="bullet"/>
      <w:lvlText w:val="•"/>
      <w:lvlJc w:val="left"/>
      <w:pPr>
        <w:ind w:left="6406" w:hanging="495"/>
      </w:pPr>
      <w:rPr>
        <w:rFonts w:hint="default"/>
        <w:lang w:val="ru-RU" w:eastAsia="en-US" w:bidi="ar-SA"/>
      </w:rPr>
    </w:lvl>
    <w:lvl w:ilvl="7" w:tplc="28106920">
      <w:numFmt w:val="bullet"/>
      <w:lvlText w:val="•"/>
      <w:lvlJc w:val="left"/>
      <w:pPr>
        <w:ind w:left="7427" w:hanging="495"/>
      </w:pPr>
      <w:rPr>
        <w:rFonts w:hint="default"/>
        <w:lang w:val="ru-RU" w:eastAsia="en-US" w:bidi="ar-SA"/>
      </w:rPr>
    </w:lvl>
    <w:lvl w:ilvl="8" w:tplc="5644E428">
      <w:numFmt w:val="bullet"/>
      <w:lvlText w:val="•"/>
      <w:lvlJc w:val="left"/>
      <w:pPr>
        <w:ind w:left="8448" w:hanging="495"/>
      </w:pPr>
      <w:rPr>
        <w:rFonts w:hint="default"/>
        <w:lang w:val="ru-RU" w:eastAsia="en-US" w:bidi="ar-SA"/>
      </w:rPr>
    </w:lvl>
  </w:abstractNum>
  <w:abstractNum w:abstractNumId="59" w15:restartNumberingAfterBreak="0">
    <w:nsid w:val="54B43C43"/>
    <w:multiLevelType w:val="hybridMultilevel"/>
    <w:tmpl w:val="4ABEAF9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7506B8A"/>
    <w:multiLevelType w:val="hybridMultilevel"/>
    <w:tmpl w:val="E780DAEA"/>
    <w:lvl w:ilvl="0" w:tplc="C8DE6FB6">
      <w:start w:val="1"/>
      <w:numFmt w:val="bullet"/>
      <w:lvlText w:val=""/>
      <w:lvlJc w:val="left"/>
      <w:pPr>
        <w:ind w:left="1428" w:hanging="360"/>
      </w:pPr>
      <w:rPr>
        <w:rFonts w:ascii="Symbol" w:hAnsi="Symbol"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61" w15:restartNumberingAfterBreak="0">
    <w:nsid w:val="5B5056CF"/>
    <w:multiLevelType w:val="hybridMultilevel"/>
    <w:tmpl w:val="FD9839B8"/>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62" w15:restartNumberingAfterBreak="0">
    <w:nsid w:val="5D6D7256"/>
    <w:multiLevelType w:val="hybridMultilevel"/>
    <w:tmpl w:val="5FEC7B98"/>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63" w15:restartNumberingAfterBreak="0">
    <w:nsid w:val="5D892AAC"/>
    <w:multiLevelType w:val="hybridMultilevel"/>
    <w:tmpl w:val="7AAC8CE8"/>
    <w:lvl w:ilvl="0" w:tplc="10D4EA72">
      <w:numFmt w:val="bullet"/>
      <w:lvlText w:val="-"/>
      <w:lvlJc w:val="left"/>
      <w:pPr>
        <w:ind w:left="287" w:hanging="289"/>
      </w:pPr>
      <w:rPr>
        <w:rFonts w:ascii="Times New Roman" w:eastAsia="Times New Roman" w:hAnsi="Times New Roman" w:cs="Times New Roman" w:hint="default"/>
        <w:b w:val="0"/>
        <w:bCs w:val="0"/>
        <w:i w:val="0"/>
        <w:iCs w:val="0"/>
        <w:spacing w:val="0"/>
        <w:w w:val="100"/>
        <w:sz w:val="28"/>
        <w:szCs w:val="28"/>
        <w:lang w:val="ru-RU" w:eastAsia="en-US" w:bidi="ar-SA"/>
      </w:rPr>
    </w:lvl>
    <w:lvl w:ilvl="1" w:tplc="AC6AFD12">
      <w:numFmt w:val="bullet"/>
      <w:lvlText w:val="•"/>
      <w:lvlJc w:val="left"/>
      <w:pPr>
        <w:ind w:left="1301" w:hanging="289"/>
      </w:pPr>
      <w:rPr>
        <w:rFonts w:hint="default"/>
        <w:lang w:val="ru-RU" w:eastAsia="en-US" w:bidi="ar-SA"/>
      </w:rPr>
    </w:lvl>
    <w:lvl w:ilvl="2" w:tplc="5F6ADFE4">
      <w:numFmt w:val="bullet"/>
      <w:lvlText w:val="•"/>
      <w:lvlJc w:val="left"/>
      <w:pPr>
        <w:ind w:left="2322" w:hanging="289"/>
      </w:pPr>
      <w:rPr>
        <w:rFonts w:hint="default"/>
        <w:lang w:val="ru-RU" w:eastAsia="en-US" w:bidi="ar-SA"/>
      </w:rPr>
    </w:lvl>
    <w:lvl w:ilvl="3" w:tplc="EF24F6E4">
      <w:numFmt w:val="bullet"/>
      <w:lvlText w:val="•"/>
      <w:lvlJc w:val="left"/>
      <w:pPr>
        <w:ind w:left="3343" w:hanging="289"/>
      </w:pPr>
      <w:rPr>
        <w:rFonts w:hint="default"/>
        <w:lang w:val="ru-RU" w:eastAsia="en-US" w:bidi="ar-SA"/>
      </w:rPr>
    </w:lvl>
    <w:lvl w:ilvl="4" w:tplc="1758E238">
      <w:numFmt w:val="bullet"/>
      <w:lvlText w:val="•"/>
      <w:lvlJc w:val="left"/>
      <w:pPr>
        <w:ind w:left="4364" w:hanging="289"/>
      </w:pPr>
      <w:rPr>
        <w:rFonts w:hint="default"/>
        <w:lang w:val="ru-RU" w:eastAsia="en-US" w:bidi="ar-SA"/>
      </w:rPr>
    </w:lvl>
    <w:lvl w:ilvl="5" w:tplc="1684496C">
      <w:numFmt w:val="bullet"/>
      <w:lvlText w:val="•"/>
      <w:lvlJc w:val="left"/>
      <w:pPr>
        <w:ind w:left="5385" w:hanging="289"/>
      </w:pPr>
      <w:rPr>
        <w:rFonts w:hint="default"/>
        <w:lang w:val="ru-RU" w:eastAsia="en-US" w:bidi="ar-SA"/>
      </w:rPr>
    </w:lvl>
    <w:lvl w:ilvl="6" w:tplc="3D182F04">
      <w:numFmt w:val="bullet"/>
      <w:lvlText w:val="•"/>
      <w:lvlJc w:val="left"/>
      <w:pPr>
        <w:ind w:left="6406" w:hanging="289"/>
      </w:pPr>
      <w:rPr>
        <w:rFonts w:hint="default"/>
        <w:lang w:val="ru-RU" w:eastAsia="en-US" w:bidi="ar-SA"/>
      </w:rPr>
    </w:lvl>
    <w:lvl w:ilvl="7" w:tplc="316693AC">
      <w:numFmt w:val="bullet"/>
      <w:lvlText w:val="•"/>
      <w:lvlJc w:val="left"/>
      <w:pPr>
        <w:ind w:left="7427" w:hanging="289"/>
      </w:pPr>
      <w:rPr>
        <w:rFonts w:hint="default"/>
        <w:lang w:val="ru-RU" w:eastAsia="en-US" w:bidi="ar-SA"/>
      </w:rPr>
    </w:lvl>
    <w:lvl w:ilvl="8" w:tplc="BA9A20A6">
      <w:numFmt w:val="bullet"/>
      <w:lvlText w:val="•"/>
      <w:lvlJc w:val="left"/>
      <w:pPr>
        <w:ind w:left="8448" w:hanging="289"/>
      </w:pPr>
      <w:rPr>
        <w:rFonts w:hint="default"/>
        <w:lang w:val="ru-RU" w:eastAsia="en-US" w:bidi="ar-SA"/>
      </w:rPr>
    </w:lvl>
  </w:abstractNum>
  <w:abstractNum w:abstractNumId="64" w15:restartNumberingAfterBreak="0">
    <w:nsid w:val="5ECD3A1E"/>
    <w:multiLevelType w:val="hybridMultilevel"/>
    <w:tmpl w:val="ADD2E222"/>
    <w:lvl w:ilvl="0" w:tplc="C8DE6FB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5F77274E"/>
    <w:multiLevelType w:val="hybridMultilevel"/>
    <w:tmpl w:val="E1E843F6"/>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66" w15:restartNumberingAfterBreak="0">
    <w:nsid w:val="60F60978"/>
    <w:multiLevelType w:val="hybridMultilevel"/>
    <w:tmpl w:val="E5AA3690"/>
    <w:lvl w:ilvl="0" w:tplc="C8DE6FB6">
      <w:start w:val="1"/>
      <w:numFmt w:val="bullet"/>
      <w:lvlText w:val=""/>
      <w:lvlJc w:val="left"/>
      <w:pPr>
        <w:ind w:left="720" w:hanging="360"/>
      </w:pPr>
      <w:rPr>
        <w:rFonts w:ascii="Symbol" w:hAnsi="Symbol" w:hint="default"/>
      </w:rPr>
    </w:lvl>
    <w:lvl w:ilvl="1" w:tplc="FFFFFFFF">
      <w:numFmt w:val="bullet"/>
      <w:lvlText w:val="•"/>
      <w:lvlJc w:val="left"/>
      <w:pPr>
        <w:ind w:left="1785" w:hanging="705"/>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6127643A"/>
    <w:multiLevelType w:val="hybridMultilevel"/>
    <w:tmpl w:val="881074BA"/>
    <w:lvl w:ilvl="0" w:tplc="600ABC44">
      <w:numFmt w:val="decimal"/>
      <w:lvlText w:val="%1."/>
      <w:lvlJc w:val="left"/>
      <w:pPr>
        <w:ind w:left="1778" w:hanging="360"/>
      </w:pPr>
    </w:lvl>
    <w:lvl w:ilvl="1" w:tplc="3014F6BE">
      <w:start w:val="1"/>
      <w:numFmt w:val="lowerLetter"/>
      <w:lvlText w:val="%2."/>
      <w:lvlJc w:val="left"/>
      <w:pPr>
        <w:ind w:left="1440" w:hanging="360"/>
      </w:pPr>
    </w:lvl>
    <w:lvl w:ilvl="2" w:tplc="7C287BEC">
      <w:start w:val="1"/>
      <w:numFmt w:val="lowerRoman"/>
      <w:lvlText w:val="%3."/>
      <w:lvlJc w:val="right"/>
      <w:pPr>
        <w:ind w:left="2160" w:hanging="180"/>
      </w:pPr>
    </w:lvl>
    <w:lvl w:ilvl="3" w:tplc="9DA8CB5A">
      <w:start w:val="1"/>
      <w:numFmt w:val="decimal"/>
      <w:lvlText w:val="%4."/>
      <w:lvlJc w:val="left"/>
      <w:pPr>
        <w:ind w:left="2880" w:hanging="360"/>
      </w:pPr>
    </w:lvl>
    <w:lvl w:ilvl="4" w:tplc="F064C8C6">
      <w:start w:val="1"/>
      <w:numFmt w:val="lowerLetter"/>
      <w:lvlText w:val="%5."/>
      <w:lvlJc w:val="left"/>
      <w:pPr>
        <w:ind w:left="3600" w:hanging="360"/>
      </w:pPr>
    </w:lvl>
    <w:lvl w:ilvl="5" w:tplc="CFA45D3A">
      <w:start w:val="1"/>
      <w:numFmt w:val="lowerRoman"/>
      <w:lvlText w:val="%6."/>
      <w:lvlJc w:val="right"/>
      <w:pPr>
        <w:ind w:left="4320" w:hanging="180"/>
      </w:pPr>
    </w:lvl>
    <w:lvl w:ilvl="6" w:tplc="0276DB4E">
      <w:start w:val="1"/>
      <w:numFmt w:val="decimal"/>
      <w:lvlText w:val="%7."/>
      <w:lvlJc w:val="left"/>
      <w:pPr>
        <w:ind w:left="5040" w:hanging="360"/>
      </w:pPr>
    </w:lvl>
    <w:lvl w:ilvl="7" w:tplc="DCC28542">
      <w:start w:val="1"/>
      <w:numFmt w:val="lowerLetter"/>
      <w:lvlText w:val="%8."/>
      <w:lvlJc w:val="left"/>
      <w:pPr>
        <w:ind w:left="5760" w:hanging="360"/>
      </w:pPr>
    </w:lvl>
    <w:lvl w:ilvl="8" w:tplc="CF348140">
      <w:start w:val="1"/>
      <w:numFmt w:val="lowerRoman"/>
      <w:lvlText w:val="%9."/>
      <w:lvlJc w:val="right"/>
      <w:pPr>
        <w:ind w:left="6480" w:hanging="180"/>
      </w:pPr>
    </w:lvl>
  </w:abstractNum>
  <w:abstractNum w:abstractNumId="68" w15:restartNumberingAfterBreak="0">
    <w:nsid w:val="645268ED"/>
    <w:multiLevelType w:val="hybridMultilevel"/>
    <w:tmpl w:val="E320C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665E726D"/>
    <w:multiLevelType w:val="hybridMultilevel"/>
    <w:tmpl w:val="3B909028"/>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70" w15:restartNumberingAfterBreak="0">
    <w:nsid w:val="67254187"/>
    <w:multiLevelType w:val="multilevel"/>
    <w:tmpl w:val="542ED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67E21906"/>
    <w:multiLevelType w:val="hybridMultilevel"/>
    <w:tmpl w:val="E12E26BA"/>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72" w15:restartNumberingAfterBreak="0">
    <w:nsid w:val="684446A6"/>
    <w:multiLevelType w:val="multilevel"/>
    <w:tmpl w:val="334419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A1B54E7"/>
    <w:multiLevelType w:val="hybridMultilevel"/>
    <w:tmpl w:val="B0F68244"/>
    <w:lvl w:ilvl="0" w:tplc="CCF2FCE0">
      <w:start w:val="1"/>
      <w:numFmt w:val="decimal"/>
      <w:lvlText w:val="%1)"/>
      <w:lvlJc w:val="left"/>
      <w:pPr>
        <w:ind w:left="1275" w:hanging="425"/>
      </w:pPr>
      <w:rPr>
        <w:rFonts w:hint="default"/>
        <w:spacing w:val="0"/>
        <w:w w:val="100"/>
        <w:lang w:val="ru-RU" w:eastAsia="en-US" w:bidi="ar-SA"/>
      </w:rPr>
    </w:lvl>
    <w:lvl w:ilvl="1" w:tplc="ADA41626">
      <w:numFmt w:val="bullet"/>
      <w:lvlText w:val="–"/>
      <w:lvlJc w:val="left"/>
      <w:pPr>
        <w:ind w:left="144" w:hanging="288"/>
      </w:pPr>
      <w:rPr>
        <w:rFonts w:ascii="Times New Roman" w:eastAsia="Times New Roman" w:hAnsi="Times New Roman" w:cs="Times New Roman" w:hint="default"/>
        <w:spacing w:val="0"/>
        <w:w w:val="100"/>
        <w:lang w:val="ru-RU" w:eastAsia="en-US" w:bidi="ar-SA"/>
      </w:rPr>
    </w:lvl>
    <w:lvl w:ilvl="2" w:tplc="238E8292">
      <w:numFmt w:val="bullet"/>
      <w:lvlText w:val="•"/>
      <w:lvlJc w:val="left"/>
      <w:pPr>
        <w:ind w:left="2240" w:hanging="288"/>
      </w:pPr>
      <w:rPr>
        <w:rFonts w:hint="default"/>
        <w:lang w:val="ru-RU" w:eastAsia="en-US" w:bidi="ar-SA"/>
      </w:rPr>
    </w:lvl>
    <w:lvl w:ilvl="3" w:tplc="83861DC8">
      <w:numFmt w:val="bullet"/>
      <w:lvlText w:val="•"/>
      <w:lvlJc w:val="left"/>
      <w:pPr>
        <w:ind w:left="3201" w:hanging="288"/>
      </w:pPr>
      <w:rPr>
        <w:rFonts w:hint="default"/>
        <w:lang w:val="ru-RU" w:eastAsia="en-US" w:bidi="ar-SA"/>
      </w:rPr>
    </w:lvl>
    <w:lvl w:ilvl="4" w:tplc="ED044A0A">
      <w:numFmt w:val="bullet"/>
      <w:lvlText w:val="•"/>
      <w:lvlJc w:val="left"/>
      <w:pPr>
        <w:ind w:left="4161" w:hanging="288"/>
      </w:pPr>
      <w:rPr>
        <w:rFonts w:hint="default"/>
        <w:lang w:val="ru-RU" w:eastAsia="en-US" w:bidi="ar-SA"/>
      </w:rPr>
    </w:lvl>
    <w:lvl w:ilvl="5" w:tplc="B9160ECE">
      <w:numFmt w:val="bullet"/>
      <w:lvlText w:val="•"/>
      <w:lvlJc w:val="left"/>
      <w:pPr>
        <w:ind w:left="5122" w:hanging="288"/>
      </w:pPr>
      <w:rPr>
        <w:rFonts w:hint="default"/>
        <w:lang w:val="ru-RU" w:eastAsia="en-US" w:bidi="ar-SA"/>
      </w:rPr>
    </w:lvl>
    <w:lvl w:ilvl="6" w:tplc="33D0385A">
      <w:numFmt w:val="bullet"/>
      <w:lvlText w:val="•"/>
      <w:lvlJc w:val="left"/>
      <w:pPr>
        <w:ind w:left="6083" w:hanging="288"/>
      </w:pPr>
      <w:rPr>
        <w:rFonts w:hint="default"/>
        <w:lang w:val="ru-RU" w:eastAsia="en-US" w:bidi="ar-SA"/>
      </w:rPr>
    </w:lvl>
    <w:lvl w:ilvl="7" w:tplc="38069FDE">
      <w:numFmt w:val="bullet"/>
      <w:lvlText w:val="•"/>
      <w:lvlJc w:val="left"/>
      <w:pPr>
        <w:ind w:left="7043" w:hanging="288"/>
      </w:pPr>
      <w:rPr>
        <w:rFonts w:hint="default"/>
        <w:lang w:val="ru-RU" w:eastAsia="en-US" w:bidi="ar-SA"/>
      </w:rPr>
    </w:lvl>
    <w:lvl w:ilvl="8" w:tplc="91C83D28">
      <w:numFmt w:val="bullet"/>
      <w:lvlText w:val="•"/>
      <w:lvlJc w:val="left"/>
      <w:pPr>
        <w:ind w:left="8004" w:hanging="288"/>
      </w:pPr>
      <w:rPr>
        <w:rFonts w:hint="default"/>
        <w:lang w:val="ru-RU" w:eastAsia="en-US" w:bidi="ar-SA"/>
      </w:rPr>
    </w:lvl>
  </w:abstractNum>
  <w:abstractNum w:abstractNumId="74" w15:restartNumberingAfterBreak="0">
    <w:nsid w:val="6D477A90"/>
    <w:multiLevelType w:val="hybridMultilevel"/>
    <w:tmpl w:val="739A7E8E"/>
    <w:lvl w:ilvl="0" w:tplc="7D2C78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6DB32E5A"/>
    <w:multiLevelType w:val="hybridMultilevel"/>
    <w:tmpl w:val="EAB4A8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6DF22718"/>
    <w:multiLevelType w:val="hybridMultilevel"/>
    <w:tmpl w:val="E4E8357E"/>
    <w:lvl w:ilvl="0" w:tplc="6C465844">
      <w:numFmt w:val="bullet"/>
      <w:lvlText w:val="—"/>
      <w:lvlJc w:val="left"/>
      <w:pPr>
        <w:ind w:left="287" w:hanging="424"/>
      </w:pPr>
      <w:rPr>
        <w:rFonts w:ascii="Times New Roman" w:eastAsia="Times New Roman" w:hAnsi="Times New Roman" w:cs="Times New Roman" w:hint="default"/>
        <w:b w:val="0"/>
        <w:bCs w:val="0"/>
        <w:i w:val="0"/>
        <w:iCs w:val="0"/>
        <w:spacing w:val="0"/>
        <w:w w:val="100"/>
        <w:sz w:val="28"/>
        <w:szCs w:val="28"/>
        <w:lang w:val="ru-RU" w:eastAsia="en-US" w:bidi="ar-SA"/>
      </w:rPr>
    </w:lvl>
    <w:lvl w:ilvl="1" w:tplc="8DA0DBA2">
      <w:start w:val="1"/>
      <w:numFmt w:val="decimal"/>
      <w:lvlText w:val="%2."/>
      <w:lvlJc w:val="left"/>
      <w:pPr>
        <w:ind w:left="287" w:hanging="609"/>
        <w:jc w:val="left"/>
      </w:pPr>
      <w:rPr>
        <w:rFonts w:ascii="Times New Roman" w:eastAsia="Times New Roman" w:hAnsi="Times New Roman" w:cs="Times New Roman" w:hint="default"/>
        <w:b w:val="0"/>
        <w:bCs w:val="0"/>
        <w:i w:val="0"/>
        <w:iCs w:val="0"/>
        <w:spacing w:val="0"/>
        <w:w w:val="89"/>
        <w:sz w:val="28"/>
        <w:szCs w:val="28"/>
        <w:lang w:val="ru-RU" w:eastAsia="en-US" w:bidi="ar-SA"/>
      </w:rPr>
    </w:lvl>
    <w:lvl w:ilvl="2" w:tplc="50F086FA">
      <w:start w:val="1"/>
      <w:numFmt w:val="decimal"/>
      <w:lvlText w:val="%3)"/>
      <w:lvlJc w:val="left"/>
      <w:pPr>
        <w:ind w:left="287" w:hanging="40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tplc="A140B90A">
      <w:numFmt w:val="bullet"/>
      <w:lvlText w:val="—"/>
      <w:lvlJc w:val="left"/>
      <w:pPr>
        <w:ind w:left="287" w:hanging="535"/>
      </w:pPr>
      <w:rPr>
        <w:rFonts w:ascii="Times New Roman" w:eastAsia="Times New Roman" w:hAnsi="Times New Roman" w:cs="Times New Roman" w:hint="default"/>
        <w:b w:val="0"/>
        <w:bCs w:val="0"/>
        <w:i w:val="0"/>
        <w:iCs w:val="0"/>
        <w:spacing w:val="0"/>
        <w:w w:val="100"/>
        <w:sz w:val="28"/>
        <w:szCs w:val="28"/>
        <w:lang w:val="ru-RU" w:eastAsia="en-US" w:bidi="ar-SA"/>
      </w:rPr>
    </w:lvl>
    <w:lvl w:ilvl="4" w:tplc="51605E5E">
      <w:numFmt w:val="bullet"/>
      <w:lvlText w:val="—"/>
      <w:lvlJc w:val="left"/>
      <w:pPr>
        <w:ind w:left="287" w:hanging="517"/>
      </w:pPr>
      <w:rPr>
        <w:rFonts w:ascii="Times New Roman" w:eastAsia="Times New Roman" w:hAnsi="Times New Roman" w:cs="Times New Roman" w:hint="default"/>
        <w:b w:val="0"/>
        <w:bCs w:val="0"/>
        <w:i w:val="0"/>
        <w:iCs w:val="0"/>
        <w:spacing w:val="0"/>
        <w:w w:val="100"/>
        <w:sz w:val="28"/>
        <w:szCs w:val="28"/>
        <w:lang w:val="ru-RU" w:eastAsia="en-US" w:bidi="ar-SA"/>
      </w:rPr>
    </w:lvl>
    <w:lvl w:ilvl="5" w:tplc="B53690C8">
      <w:numFmt w:val="bullet"/>
      <w:lvlText w:val="•"/>
      <w:lvlJc w:val="left"/>
      <w:pPr>
        <w:ind w:left="5606" w:hanging="517"/>
      </w:pPr>
      <w:rPr>
        <w:rFonts w:hint="default"/>
        <w:lang w:val="ru-RU" w:eastAsia="en-US" w:bidi="ar-SA"/>
      </w:rPr>
    </w:lvl>
    <w:lvl w:ilvl="6" w:tplc="E2F43FC8">
      <w:numFmt w:val="bullet"/>
      <w:lvlText w:val="•"/>
      <w:lvlJc w:val="left"/>
      <w:pPr>
        <w:ind w:left="6583" w:hanging="517"/>
      </w:pPr>
      <w:rPr>
        <w:rFonts w:hint="default"/>
        <w:lang w:val="ru-RU" w:eastAsia="en-US" w:bidi="ar-SA"/>
      </w:rPr>
    </w:lvl>
    <w:lvl w:ilvl="7" w:tplc="350A4A14">
      <w:numFmt w:val="bullet"/>
      <w:lvlText w:val="•"/>
      <w:lvlJc w:val="left"/>
      <w:pPr>
        <w:ind w:left="7560" w:hanging="517"/>
      </w:pPr>
      <w:rPr>
        <w:rFonts w:hint="default"/>
        <w:lang w:val="ru-RU" w:eastAsia="en-US" w:bidi="ar-SA"/>
      </w:rPr>
    </w:lvl>
    <w:lvl w:ilvl="8" w:tplc="48B48DF4">
      <w:numFmt w:val="bullet"/>
      <w:lvlText w:val="•"/>
      <w:lvlJc w:val="left"/>
      <w:pPr>
        <w:ind w:left="8536" w:hanging="517"/>
      </w:pPr>
      <w:rPr>
        <w:rFonts w:hint="default"/>
        <w:lang w:val="ru-RU" w:eastAsia="en-US" w:bidi="ar-SA"/>
      </w:rPr>
    </w:lvl>
  </w:abstractNum>
  <w:abstractNum w:abstractNumId="77" w15:restartNumberingAfterBreak="0">
    <w:nsid w:val="6F915DF4"/>
    <w:multiLevelType w:val="hybridMultilevel"/>
    <w:tmpl w:val="C40A6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6FE614A2"/>
    <w:multiLevelType w:val="hybridMultilevel"/>
    <w:tmpl w:val="A3569DF4"/>
    <w:lvl w:ilvl="0" w:tplc="34A86824">
      <w:start w:val="1"/>
      <w:numFmt w:val="decimal"/>
      <w:lvlText w:val="%1)"/>
      <w:lvlJc w:val="left"/>
      <w:pPr>
        <w:ind w:left="112" w:hanging="291"/>
      </w:pPr>
      <w:rPr>
        <w:rFonts w:ascii="Times New Roman" w:eastAsia="Times New Roman" w:hAnsi="Times New Roman" w:cs="Times New Roman" w:hint="default"/>
        <w:w w:val="99"/>
        <w:sz w:val="24"/>
        <w:szCs w:val="24"/>
        <w:lang w:val="ru-RU" w:eastAsia="en-US" w:bidi="ar-SA"/>
      </w:rPr>
    </w:lvl>
    <w:lvl w:ilvl="1" w:tplc="84D6A746">
      <w:numFmt w:val="bullet"/>
      <w:lvlText w:val=""/>
      <w:lvlJc w:val="left"/>
      <w:pPr>
        <w:ind w:left="1402" w:hanging="255"/>
      </w:pPr>
      <w:rPr>
        <w:rFonts w:ascii="Symbol" w:eastAsia="Symbol" w:hAnsi="Symbol" w:cs="Symbol" w:hint="default"/>
        <w:w w:val="100"/>
        <w:sz w:val="24"/>
        <w:szCs w:val="24"/>
        <w:lang w:val="ru-RU" w:eastAsia="en-US" w:bidi="ar-SA"/>
      </w:rPr>
    </w:lvl>
    <w:lvl w:ilvl="2" w:tplc="D9E8332C">
      <w:numFmt w:val="bullet"/>
      <w:lvlText w:val="•"/>
      <w:lvlJc w:val="left"/>
      <w:pPr>
        <w:ind w:left="960" w:hanging="255"/>
      </w:pPr>
      <w:rPr>
        <w:rFonts w:hint="default"/>
        <w:lang w:val="ru-RU" w:eastAsia="en-US" w:bidi="ar-SA"/>
      </w:rPr>
    </w:lvl>
    <w:lvl w:ilvl="3" w:tplc="B12423EE">
      <w:numFmt w:val="bullet"/>
      <w:lvlText w:val="•"/>
      <w:lvlJc w:val="left"/>
      <w:pPr>
        <w:ind w:left="1400" w:hanging="255"/>
      </w:pPr>
      <w:rPr>
        <w:rFonts w:hint="default"/>
        <w:lang w:val="ru-RU" w:eastAsia="en-US" w:bidi="ar-SA"/>
      </w:rPr>
    </w:lvl>
    <w:lvl w:ilvl="4" w:tplc="B3A0B934">
      <w:numFmt w:val="bullet"/>
      <w:lvlText w:val="•"/>
      <w:lvlJc w:val="left"/>
      <w:pPr>
        <w:ind w:left="2655" w:hanging="255"/>
      </w:pPr>
      <w:rPr>
        <w:rFonts w:hint="default"/>
        <w:lang w:val="ru-RU" w:eastAsia="en-US" w:bidi="ar-SA"/>
      </w:rPr>
    </w:lvl>
    <w:lvl w:ilvl="5" w:tplc="8F44ADD8">
      <w:numFmt w:val="bullet"/>
      <w:lvlText w:val="•"/>
      <w:lvlJc w:val="left"/>
      <w:pPr>
        <w:ind w:left="3911" w:hanging="255"/>
      </w:pPr>
      <w:rPr>
        <w:rFonts w:hint="default"/>
        <w:lang w:val="ru-RU" w:eastAsia="en-US" w:bidi="ar-SA"/>
      </w:rPr>
    </w:lvl>
    <w:lvl w:ilvl="6" w:tplc="A8EE51BA">
      <w:numFmt w:val="bullet"/>
      <w:lvlText w:val="•"/>
      <w:lvlJc w:val="left"/>
      <w:pPr>
        <w:ind w:left="5167" w:hanging="255"/>
      </w:pPr>
      <w:rPr>
        <w:rFonts w:hint="default"/>
        <w:lang w:val="ru-RU" w:eastAsia="en-US" w:bidi="ar-SA"/>
      </w:rPr>
    </w:lvl>
    <w:lvl w:ilvl="7" w:tplc="C68A1288">
      <w:numFmt w:val="bullet"/>
      <w:lvlText w:val="•"/>
      <w:lvlJc w:val="left"/>
      <w:pPr>
        <w:ind w:left="6423" w:hanging="255"/>
      </w:pPr>
      <w:rPr>
        <w:rFonts w:hint="default"/>
        <w:lang w:val="ru-RU" w:eastAsia="en-US" w:bidi="ar-SA"/>
      </w:rPr>
    </w:lvl>
    <w:lvl w:ilvl="8" w:tplc="6A025E3C">
      <w:numFmt w:val="bullet"/>
      <w:lvlText w:val="•"/>
      <w:lvlJc w:val="left"/>
      <w:pPr>
        <w:ind w:left="7679" w:hanging="255"/>
      </w:pPr>
      <w:rPr>
        <w:rFonts w:hint="default"/>
        <w:lang w:val="ru-RU" w:eastAsia="en-US" w:bidi="ar-SA"/>
      </w:rPr>
    </w:lvl>
  </w:abstractNum>
  <w:abstractNum w:abstractNumId="79" w15:restartNumberingAfterBreak="0">
    <w:nsid w:val="70A248E6"/>
    <w:multiLevelType w:val="hybridMultilevel"/>
    <w:tmpl w:val="AB26828C"/>
    <w:lvl w:ilvl="0" w:tplc="95E84EC6">
      <w:start w:val="1"/>
      <w:numFmt w:val="decimal"/>
      <w:lvlText w:val="%1)"/>
      <w:lvlJc w:val="left"/>
      <w:pPr>
        <w:ind w:left="590" w:hanging="304"/>
      </w:pPr>
      <w:rPr>
        <w:rFonts w:ascii="Times New Roman" w:eastAsia="Times New Roman" w:hAnsi="Times New Roman" w:cs="Times New Roman" w:hint="default"/>
        <w:b w:val="0"/>
        <w:bCs w:val="0"/>
        <w:i w:val="0"/>
        <w:iCs w:val="0"/>
        <w:spacing w:val="0"/>
        <w:w w:val="100"/>
        <w:sz w:val="28"/>
        <w:szCs w:val="28"/>
        <w:lang w:val="ru-RU" w:eastAsia="en-US" w:bidi="ar-SA"/>
      </w:rPr>
    </w:lvl>
    <w:lvl w:ilvl="1" w:tplc="57861A1E">
      <w:numFmt w:val="bullet"/>
      <w:lvlText w:val="•"/>
      <w:lvlJc w:val="left"/>
      <w:pPr>
        <w:ind w:left="1589" w:hanging="304"/>
      </w:pPr>
      <w:rPr>
        <w:rFonts w:hint="default"/>
        <w:lang w:val="ru-RU" w:eastAsia="en-US" w:bidi="ar-SA"/>
      </w:rPr>
    </w:lvl>
    <w:lvl w:ilvl="2" w:tplc="49662C28">
      <w:numFmt w:val="bullet"/>
      <w:lvlText w:val="•"/>
      <w:lvlJc w:val="left"/>
      <w:pPr>
        <w:ind w:left="2578" w:hanging="304"/>
      </w:pPr>
      <w:rPr>
        <w:rFonts w:hint="default"/>
        <w:lang w:val="ru-RU" w:eastAsia="en-US" w:bidi="ar-SA"/>
      </w:rPr>
    </w:lvl>
    <w:lvl w:ilvl="3" w:tplc="4FC0E3EA">
      <w:numFmt w:val="bullet"/>
      <w:lvlText w:val="•"/>
      <w:lvlJc w:val="left"/>
      <w:pPr>
        <w:ind w:left="3567" w:hanging="304"/>
      </w:pPr>
      <w:rPr>
        <w:rFonts w:hint="default"/>
        <w:lang w:val="ru-RU" w:eastAsia="en-US" w:bidi="ar-SA"/>
      </w:rPr>
    </w:lvl>
    <w:lvl w:ilvl="4" w:tplc="46A49438">
      <w:numFmt w:val="bullet"/>
      <w:lvlText w:val="•"/>
      <w:lvlJc w:val="left"/>
      <w:pPr>
        <w:ind w:left="4556" w:hanging="304"/>
      </w:pPr>
      <w:rPr>
        <w:rFonts w:hint="default"/>
        <w:lang w:val="ru-RU" w:eastAsia="en-US" w:bidi="ar-SA"/>
      </w:rPr>
    </w:lvl>
    <w:lvl w:ilvl="5" w:tplc="9AD68D72">
      <w:numFmt w:val="bullet"/>
      <w:lvlText w:val="•"/>
      <w:lvlJc w:val="left"/>
      <w:pPr>
        <w:ind w:left="5545" w:hanging="304"/>
      </w:pPr>
      <w:rPr>
        <w:rFonts w:hint="default"/>
        <w:lang w:val="ru-RU" w:eastAsia="en-US" w:bidi="ar-SA"/>
      </w:rPr>
    </w:lvl>
    <w:lvl w:ilvl="6" w:tplc="B766744E">
      <w:numFmt w:val="bullet"/>
      <w:lvlText w:val="•"/>
      <w:lvlJc w:val="left"/>
      <w:pPr>
        <w:ind w:left="6534" w:hanging="304"/>
      </w:pPr>
      <w:rPr>
        <w:rFonts w:hint="default"/>
        <w:lang w:val="ru-RU" w:eastAsia="en-US" w:bidi="ar-SA"/>
      </w:rPr>
    </w:lvl>
    <w:lvl w:ilvl="7" w:tplc="5D7CBEF0">
      <w:numFmt w:val="bullet"/>
      <w:lvlText w:val="•"/>
      <w:lvlJc w:val="left"/>
      <w:pPr>
        <w:ind w:left="7523" w:hanging="304"/>
      </w:pPr>
      <w:rPr>
        <w:rFonts w:hint="default"/>
        <w:lang w:val="ru-RU" w:eastAsia="en-US" w:bidi="ar-SA"/>
      </w:rPr>
    </w:lvl>
    <w:lvl w:ilvl="8" w:tplc="B55286CE">
      <w:numFmt w:val="bullet"/>
      <w:lvlText w:val="•"/>
      <w:lvlJc w:val="left"/>
      <w:pPr>
        <w:ind w:left="8512" w:hanging="304"/>
      </w:pPr>
      <w:rPr>
        <w:rFonts w:hint="default"/>
        <w:lang w:val="ru-RU" w:eastAsia="en-US" w:bidi="ar-SA"/>
      </w:rPr>
    </w:lvl>
  </w:abstractNum>
  <w:abstractNum w:abstractNumId="80" w15:restartNumberingAfterBreak="0">
    <w:nsid w:val="716F7E6A"/>
    <w:multiLevelType w:val="multilevel"/>
    <w:tmpl w:val="EC2E5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53A0A08"/>
    <w:multiLevelType w:val="hybridMultilevel"/>
    <w:tmpl w:val="D70ED05C"/>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82" w15:restartNumberingAfterBreak="0">
    <w:nsid w:val="757A1F81"/>
    <w:multiLevelType w:val="hybridMultilevel"/>
    <w:tmpl w:val="E4B201DE"/>
    <w:lvl w:ilvl="0" w:tplc="D8500BD2">
      <w:start w:val="1"/>
      <w:numFmt w:val="upperRoman"/>
      <w:lvlText w:val="%1."/>
      <w:lvlJc w:val="right"/>
      <w:pPr>
        <w:ind w:left="939" w:hanging="360"/>
      </w:pPr>
    </w:lvl>
    <w:lvl w:ilvl="1" w:tplc="04190019" w:tentative="1">
      <w:start w:val="1"/>
      <w:numFmt w:val="lowerLetter"/>
      <w:lvlText w:val="%2."/>
      <w:lvlJc w:val="left"/>
      <w:pPr>
        <w:ind w:left="1659" w:hanging="360"/>
      </w:pPr>
    </w:lvl>
    <w:lvl w:ilvl="2" w:tplc="0419001B" w:tentative="1">
      <w:start w:val="1"/>
      <w:numFmt w:val="lowerRoman"/>
      <w:lvlText w:val="%3."/>
      <w:lvlJc w:val="right"/>
      <w:pPr>
        <w:ind w:left="2379" w:hanging="180"/>
      </w:pPr>
    </w:lvl>
    <w:lvl w:ilvl="3" w:tplc="0419000F" w:tentative="1">
      <w:start w:val="1"/>
      <w:numFmt w:val="decimal"/>
      <w:lvlText w:val="%4."/>
      <w:lvlJc w:val="left"/>
      <w:pPr>
        <w:ind w:left="3099" w:hanging="360"/>
      </w:pPr>
    </w:lvl>
    <w:lvl w:ilvl="4" w:tplc="04190019" w:tentative="1">
      <w:start w:val="1"/>
      <w:numFmt w:val="lowerLetter"/>
      <w:lvlText w:val="%5."/>
      <w:lvlJc w:val="left"/>
      <w:pPr>
        <w:ind w:left="3819" w:hanging="360"/>
      </w:pPr>
    </w:lvl>
    <w:lvl w:ilvl="5" w:tplc="0419001B" w:tentative="1">
      <w:start w:val="1"/>
      <w:numFmt w:val="lowerRoman"/>
      <w:lvlText w:val="%6."/>
      <w:lvlJc w:val="right"/>
      <w:pPr>
        <w:ind w:left="4539" w:hanging="180"/>
      </w:pPr>
    </w:lvl>
    <w:lvl w:ilvl="6" w:tplc="0419000F" w:tentative="1">
      <w:start w:val="1"/>
      <w:numFmt w:val="decimal"/>
      <w:lvlText w:val="%7."/>
      <w:lvlJc w:val="left"/>
      <w:pPr>
        <w:ind w:left="5259" w:hanging="360"/>
      </w:pPr>
    </w:lvl>
    <w:lvl w:ilvl="7" w:tplc="04190019" w:tentative="1">
      <w:start w:val="1"/>
      <w:numFmt w:val="lowerLetter"/>
      <w:lvlText w:val="%8."/>
      <w:lvlJc w:val="left"/>
      <w:pPr>
        <w:ind w:left="5979" w:hanging="360"/>
      </w:pPr>
    </w:lvl>
    <w:lvl w:ilvl="8" w:tplc="0419001B" w:tentative="1">
      <w:start w:val="1"/>
      <w:numFmt w:val="lowerRoman"/>
      <w:lvlText w:val="%9."/>
      <w:lvlJc w:val="right"/>
      <w:pPr>
        <w:ind w:left="6699" w:hanging="180"/>
      </w:pPr>
    </w:lvl>
  </w:abstractNum>
  <w:abstractNum w:abstractNumId="83" w15:restartNumberingAfterBreak="0">
    <w:nsid w:val="75CE22F4"/>
    <w:multiLevelType w:val="hybridMultilevel"/>
    <w:tmpl w:val="1792A770"/>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84" w15:restartNumberingAfterBreak="0">
    <w:nsid w:val="77C509D3"/>
    <w:multiLevelType w:val="hybridMultilevel"/>
    <w:tmpl w:val="1F4AE0B4"/>
    <w:lvl w:ilvl="0" w:tplc="0E7AD948">
      <w:numFmt w:val="decimal"/>
      <w:lvlText w:val="%1."/>
      <w:lvlJc w:val="left"/>
      <w:pPr>
        <w:ind w:left="720" w:hanging="360"/>
      </w:pPr>
    </w:lvl>
    <w:lvl w:ilvl="1" w:tplc="20EA1FBE">
      <w:start w:val="1"/>
      <w:numFmt w:val="lowerLetter"/>
      <w:lvlText w:val="%2."/>
      <w:lvlJc w:val="left"/>
      <w:pPr>
        <w:ind w:left="1440" w:hanging="360"/>
      </w:pPr>
    </w:lvl>
    <w:lvl w:ilvl="2" w:tplc="FF90BF88">
      <w:start w:val="1"/>
      <w:numFmt w:val="lowerRoman"/>
      <w:lvlText w:val="%3."/>
      <w:lvlJc w:val="right"/>
      <w:pPr>
        <w:ind w:left="2160" w:hanging="180"/>
      </w:pPr>
    </w:lvl>
    <w:lvl w:ilvl="3" w:tplc="54EC5C4C">
      <w:start w:val="1"/>
      <w:numFmt w:val="decimal"/>
      <w:lvlText w:val="%4."/>
      <w:lvlJc w:val="left"/>
      <w:pPr>
        <w:ind w:left="2880" w:hanging="360"/>
      </w:pPr>
    </w:lvl>
    <w:lvl w:ilvl="4" w:tplc="49244C36">
      <w:start w:val="1"/>
      <w:numFmt w:val="lowerLetter"/>
      <w:lvlText w:val="%5."/>
      <w:lvlJc w:val="left"/>
      <w:pPr>
        <w:ind w:left="3600" w:hanging="360"/>
      </w:pPr>
    </w:lvl>
    <w:lvl w:ilvl="5" w:tplc="3AC89D2C">
      <w:start w:val="1"/>
      <w:numFmt w:val="lowerRoman"/>
      <w:lvlText w:val="%6."/>
      <w:lvlJc w:val="right"/>
      <w:pPr>
        <w:ind w:left="4320" w:hanging="180"/>
      </w:pPr>
    </w:lvl>
    <w:lvl w:ilvl="6" w:tplc="18CC9066">
      <w:start w:val="1"/>
      <w:numFmt w:val="decimal"/>
      <w:lvlText w:val="%7."/>
      <w:lvlJc w:val="left"/>
      <w:pPr>
        <w:ind w:left="5040" w:hanging="360"/>
      </w:pPr>
    </w:lvl>
    <w:lvl w:ilvl="7" w:tplc="145C63A6">
      <w:start w:val="1"/>
      <w:numFmt w:val="lowerLetter"/>
      <w:lvlText w:val="%8."/>
      <w:lvlJc w:val="left"/>
      <w:pPr>
        <w:ind w:left="5760" w:hanging="360"/>
      </w:pPr>
    </w:lvl>
    <w:lvl w:ilvl="8" w:tplc="48C28C30">
      <w:start w:val="1"/>
      <w:numFmt w:val="lowerRoman"/>
      <w:lvlText w:val="%9."/>
      <w:lvlJc w:val="right"/>
      <w:pPr>
        <w:ind w:left="6480" w:hanging="180"/>
      </w:pPr>
    </w:lvl>
  </w:abstractNum>
  <w:abstractNum w:abstractNumId="85" w15:restartNumberingAfterBreak="0">
    <w:nsid w:val="782E556C"/>
    <w:multiLevelType w:val="hybridMultilevel"/>
    <w:tmpl w:val="BCF80A10"/>
    <w:lvl w:ilvl="0" w:tplc="47F0192C">
      <w:numFmt w:val="bullet"/>
      <w:lvlText w:val="—"/>
      <w:lvlJc w:val="left"/>
      <w:pPr>
        <w:ind w:left="287" w:hanging="397"/>
      </w:pPr>
      <w:rPr>
        <w:rFonts w:ascii="Times New Roman" w:eastAsia="Times New Roman" w:hAnsi="Times New Roman" w:cs="Times New Roman" w:hint="default"/>
        <w:b w:val="0"/>
        <w:bCs w:val="0"/>
        <w:i w:val="0"/>
        <w:iCs w:val="0"/>
        <w:spacing w:val="0"/>
        <w:w w:val="100"/>
        <w:sz w:val="28"/>
        <w:szCs w:val="28"/>
        <w:lang w:val="ru-RU" w:eastAsia="en-US" w:bidi="ar-SA"/>
      </w:rPr>
    </w:lvl>
    <w:lvl w:ilvl="1" w:tplc="0364868E">
      <w:numFmt w:val="bullet"/>
      <w:lvlText w:val="•"/>
      <w:lvlJc w:val="left"/>
      <w:pPr>
        <w:ind w:left="1301" w:hanging="397"/>
      </w:pPr>
      <w:rPr>
        <w:rFonts w:hint="default"/>
        <w:lang w:val="ru-RU" w:eastAsia="en-US" w:bidi="ar-SA"/>
      </w:rPr>
    </w:lvl>
    <w:lvl w:ilvl="2" w:tplc="782E05A6">
      <w:numFmt w:val="bullet"/>
      <w:lvlText w:val="•"/>
      <w:lvlJc w:val="left"/>
      <w:pPr>
        <w:ind w:left="2322" w:hanging="397"/>
      </w:pPr>
      <w:rPr>
        <w:rFonts w:hint="default"/>
        <w:lang w:val="ru-RU" w:eastAsia="en-US" w:bidi="ar-SA"/>
      </w:rPr>
    </w:lvl>
    <w:lvl w:ilvl="3" w:tplc="F08A81DC">
      <w:numFmt w:val="bullet"/>
      <w:lvlText w:val="•"/>
      <w:lvlJc w:val="left"/>
      <w:pPr>
        <w:ind w:left="3343" w:hanging="397"/>
      </w:pPr>
      <w:rPr>
        <w:rFonts w:hint="default"/>
        <w:lang w:val="ru-RU" w:eastAsia="en-US" w:bidi="ar-SA"/>
      </w:rPr>
    </w:lvl>
    <w:lvl w:ilvl="4" w:tplc="4AF289EC">
      <w:numFmt w:val="bullet"/>
      <w:lvlText w:val="•"/>
      <w:lvlJc w:val="left"/>
      <w:pPr>
        <w:ind w:left="4364" w:hanging="397"/>
      </w:pPr>
      <w:rPr>
        <w:rFonts w:hint="default"/>
        <w:lang w:val="ru-RU" w:eastAsia="en-US" w:bidi="ar-SA"/>
      </w:rPr>
    </w:lvl>
    <w:lvl w:ilvl="5" w:tplc="B7B05682">
      <w:numFmt w:val="bullet"/>
      <w:lvlText w:val="•"/>
      <w:lvlJc w:val="left"/>
      <w:pPr>
        <w:ind w:left="5385" w:hanging="397"/>
      </w:pPr>
      <w:rPr>
        <w:rFonts w:hint="default"/>
        <w:lang w:val="ru-RU" w:eastAsia="en-US" w:bidi="ar-SA"/>
      </w:rPr>
    </w:lvl>
    <w:lvl w:ilvl="6" w:tplc="4E86F104">
      <w:numFmt w:val="bullet"/>
      <w:lvlText w:val="•"/>
      <w:lvlJc w:val="left"/>
      <w:pPr>
        <w:ind w:left="6406" w:hanging="397"/>
      </w:pPr>
      <w:rPr>
        <w:rFonts w:hint="default"/>
        <w:lang w:val="ru-RU" w:eastAsia="en-US" w:bidi="ar-SA"/>
      </w:rPr>
    </w:lvl>
    <w:lvl w:ilvl="7" w:tplc="E704260C">
      <w:numFmt w:val="bullet"/>
      <w:lvlText w:val="•"/>
      <w:lvlJc w:val="left"/>
      <w:pPr>
        <w:ind w:left="7427" w:hanging="397"/>
      </w:pPr>
      <w:rPr>
        <w:rFonts w:hint="default"/>
        <w:lang w:val="ru-RU" w:eastAsia="en-US" w:bidi="ar-SA"/>
      </w:rPr>
    </w:lvl>
    <w:lvl w:ilvl="8" w:tplc="ED9C21EA">
      <w:numFmt w:val="bullet"/>
      <w:lvlText w:val="•"/>
      <w:lvlJc w:val="left"/>
      <w:pPr>
        <w:ind w:left="8448" w:hanging="397"/>
      </w:pPr>
      <w:rPr>
        <w:rFonts w:hint="default"/>
        <w:lang w:val="ru-RU" w:eastAsia="en-US" w:bidi="ar-SA"/>
      </w:rPr>
    </w:lvl>
  </w:abstractNum>
  <w:abstractNum w:abstractNumId="86" w15:restartNumberingAfterBreak="0">
    <w:nsid w:val="7C41227E"/>
    <w:multiLevelType w:val="hybridMultilevel"/>
    <w:tmpl w:val="0B8C48A4"/>
    <w:lvl w:ilvl="0" w:tplc="0A3A9D9C">
      <w:start w:val="1"/>
      <w:numFmt w:val="decimal"/>
      <w:lvlText w:val="%1."/>
      <w:lvlJc w:val="left"/>
      <w:pPr>
        <w:ind w:left="720" w:hanging="360"/>
      </w:pPr>
    </w:lvl>
    <w:lvl w:ilvl="1" w:tplc="DF1E2044">
      <w:start w:val="1"/>
      <w:numFmt w:val="decimal"/>
      <w:lvlText w:val="%2."/>
      <w:lvlJc w:val="left"/>
      <w:pPr>
        <w:ind w:left="1440" w:hanging="360"/>
      </w:pPr>
    </w:lvl>
    <w:lvl w:ilvl="2" w:tplc="2548B7C8">
      <w:start w:val="1"/>
      <w:numFmt w:val="lowerRoman"/>
      <w:lvlText w:val="%3."/>
      <w:lvlJc w:val="right"/>
      <w:pPr>
        <w:ind w:left="2160" w:hanging="180"/>
      </w:pPr>
    </w:lvl>
    <w:lvl w:ilvl="3" w:tplc="F03A6B02">
      <w:start w:val="1"/>
      <w:numFmt w:val="decimal"/>
      <w:lvlText w:val="%4."/>
      <w:lvlJc w:val="left"/>
      <w:pPr>
        <w:ind w:left="2880" w:hanging="360"/>
      </w:pPr>
    </w:lvl>
    <w:lvl w:ilvl="4" w:tplc="AE78E30C">
      <w:start w:val="1"/>
      <w:numFmt w:val="lowerLetter"/>
      <w:lvlText w:val="%5."/>
      <w:lvlJc w:val="left"/>
      <w:pPr>
        <w:ind w:left="3600" w:hanging="360"/>
      </w:pPr>
    </w:lvl>
    <w:lvl w:ilvl="5" w:tplc="DF0455FC">
      <w:start w:val="1"/>
      <w:numFmt w:val="lowerRoman"/>
      <w:lvlText w:val="%6."/>
      <w:lvlJc w:val="right"/>
      <w:pPr>
        <w:ind w:left="4320" w:hanging="180"/>
      </w:pPr>
    </w:lvl>
    <w:lvl w:ilvl="6" w:tplc="0FD840E6">
      <w:start w:val="1"/>
      <w:numFmt w:val="decimal"/>
      <w:lvlText w:val="%7."/>
      <w:lvlJc w:val="left"/>
      <w:pPr>
        <w:ind w:left="5040" w:hanging="360"/>
      </w:pPr>
    </w:lvl>
    <w:lvl w:ilvl="7" w:tplc="0274855C">
      <w:start w:val="1"/>
      <w:numFmt w:val="lowerLetter"/>
      <w:lvlText w:val="%8."/>
      <w:lvlJc w:val="left"/>
      <w:pPr>
        <w:ind w:left="5760" w:hanging="360"/>
      </w:pPr>
    </w:lvl>
    <w:lvl w:ilvl="8" w:tplc="92C07D92">
      <w:start w:val="1"/>
      <w:numFmt w:val="lowerRoman"/>
      <w:lvlText w:val="%9."/>
      <w:lvlJc w:val="right"/>
      <w:pPr>
        <w:ind w:left="6480" w:hanging="180"/>
      </w:pPr>
    </w:lvl>
  </w:abstractNum>
  <w:abstractNum w:abstractNumId="87" w15:restartNumberingAfterBreak="0">
    <w:nsid w:val="7F177129"/>
    <w:multiLevelType w:val="hybridMultilevel"/>
    <w:tmpl w:val="769A9140"/>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num w:numId="1">
    <w:abstractNumId w:val="67"/>
  </w:num>
  <w:num w:numId="2">
    <w:abstractNumId w:val="86"/>
  </w:num>
  <w:num w:numId="3">
    <w:abstractNumId w:val="84"/>
  </w:num>
  <w:num w:numId="4">
    <w:abstractNumId w:val="53"/>
  </w:num>
  <w:num w:numId="5">
    <w:abstractNumId w:val="44"/>
  </w:num>
  <w:num w:numId="6">
    <w:abstractNumId w:val="25"/>
  </w:num>
  <w:num w:numId="7">
    <w:abstractNumId w:val="57"/>
  </w:num>
  <w:num w:numId="8">
    <w:abstractNumId w:val="29"/>
  </w:num>
  <w:num w:numId="9">
    <w:abstractNumId w:val="16"/>
  </w:num>
  <w:num w:numId="10">
    <w:abstractNumId w:val="54"/>
  </w:num>
  <w:num w:numId="11">
    <w:abstractNumId w:val="73"/>
  </w:num>
  <w:num w:numId="12">
    <w:abstractNumId w:val="51"/>
  </w:num>
  <w:num w:numId="13">
    <w:abstractNumId w:val="65"/>
  </w:num>
  <w:num w:numId="14">
    <w:abstractNumId w:val="50"/>
  </w:num>
  <w:num w:numId="15">
    <w:abstractNumId w:val="9"/>
  </w:num>
  <w:num w:numId="16">
    <w:abstractNumId w:val="55"/>
  </w:num>
  <w:num w:numId="17">
    <w:abstractNumId w:val="6"/>
  </w:num>
  <w:num w:numId="18">
    <w:abstractNumId w:val="10"/>
  </w:num>
  <w:num w:numId="19">
    <w:abstractNumId w:val="83"/>
  </w:num>
  <w:num w:numId="20">
    <w:abstractNumId w:val="41"/>
  </w:num>
  <w:num w:numId="21">
    <w:abstractNumId w:val="46"/>
  </w:num>
  <w:num w:numId="22">
    <w:abstractNumId w:val="21"/>
  </w:num>
  <w:num w:numId="23">
    <w:abstractNumId w:val="34"/>
  </w:num>
  <w:num w:numId="24">
    <w:abstractNumId w:val="61"/>
  </w:num>
  <w:num w:numId="25">
    <w:abstractNumId w:val="69"/>
  </w:num>
  <w:num w:numId="26">
    <w:abstractNumId w:val="3"/>
  </w:num>
  <w:num w:numId="27">
    <w:abstractNumId w:val="87"/>
  </w:num>
  <w:num w:numId="28">
    <w:abstractNumId w:val="40"/>
  </w:num>
  <w:num w:numId="29">
    <w:abstractNumId w:val="37"/>
  </w:num>
  <w:num w:numId="30">
    <w:abstractNumId w:val="62"/>
  </w:num>
  <w:num w:numId="31">
    <w:abstractNumId w:val="81"/>
  </w:num>
  <w:num w:numId="32">
    <w:abstractNumId w:val="71"/>
  </w:num>
  <w:num w:numId="33">
    <w:abstractNumId w:val="32"/>
  </w:num>
  <w:num w:numId="34">
    <w:abstractNumId w:val="64"/>
  </w:num>
  <w:num w:numId="35">
    <w:abstractNumId w:val="8"/>
  </w:num>
  <w:num w:numId="36">
    <w:abstractNumId w:val="60"/>
  </w:num>
  <w:num w:numId="37">
    <w:abstractNumId w:val="48"/>
  </w:num>
  <w:num w:numId="38">
    <w:abstractNumId w:val="82"/>
  </w:num>
  <w:num w:numId="39">
    <w:abstractNumId w:val="33"/>
  </w:num>
  <w:num w:numId="40">
    <w:abstractNumId w:val="19"/>
  </w:num>
  <w:num w:numId="41">
    <w:abstractNumId w:val="66"/>
  </w:num>
  <w:num w:numId="42">
    <w:abstractNumId w:val="43"/>
  </w:num>
  <w:num w:numId="43">
    <w:abstractNumId w:val="72"/>
  </w:num>
  <w:num w:numId="44">
    <w:abstractNumId w:val="11"/>
  </w:num>
  <w:num w:numId="45">
    <w:abstractNumId w:val="12"/>
  </w:num>
  <w:num w:numId="46">
    <w:abstractNumId w:val="26"/>
  </w:num>
  <w:num w:numId="47">
    <w:abstractNumId w:val="23"/>
  </w:num>
  <w:num w:numId="48">
    <w:abstractNumId w:val="31"/>
  </w:num>
  <w:num w:numId="49">
    <w:abstractNumId w:val="5"/>
  </w:num>
  <w:num w:numId="50">
    <w:abstractNumId w:val="47"/>
  </w:num>
  <w:num w:numId="51">
    <w:abstractNumId w:val="14"/>
  </w:num>
  <w:num w:numId="52">
    <w:abstractNumId w:val="39"/>
  </w:num>
  <w:num w:numId="53">
    <w:abstractNumId w:val="70"/>
  </w:num>
  <w:num w:numId="54">
    <w:abstractNumId w:val="27"/>
  </w:num>
  <w:num w:numId="55">
    <w:abstractNumId w:val="30"/>
  </w:num>
  <w:num w:numId="56">
    <w:abstractNumId w:val="1"/>
  </w:num>
  <w:num w:numId="57">
    <w:abstractNumId w:val="49"/>
  </w:num>
  <w:num w:numId="58">
    <w:abstractNumId w:val="80"/>
  </w:num>
  <w:num w:numId="59">
    <w:abstractNumId w:val="0"/>
  </w:num>
  <w:num w:numId="60">
    <w:abstractNumId w:val="59"/>
  </w:num>
  <w:num w:numId="61">
    <w:abstractNumId w:val="42"/>
  </w:num>
  <w:num w:numId="62">
    <w:abstractNumId w:val="7"/>
  </w:num>
  <w:num w:numId="63">
    <w:abstractNumId w:val="68"/>
  </w:num>
  <w:num w:numId="64">
    <w:abstractNumId w:val="52"/>
  </w:num>
  <w:num w:numId="65">
    <w:abstractNumId w:val="18"/>
  </w:num>
  <w:num w:numId="66">
    <w:abstractNumId w:val="24"/>
  </w:num>
  <w:num w:numId="67">
    <w:abstractNumId w:val="36"/>
  </w:num>
  <w:num w:numId="68">
    <w:abstractNumId w:val="20"/>
  </w:num>
  <w:num w:numId="69">
    <w:abstractNumId w:val="4"/>
  </w:num>
  <w:num w:numId="70">
    <w:abstractNumId w:val="17"/>
  </w:num>
  <w:num w:numId="71">
    <w:abstractNumId w:val="13"/>
  </w:num>
  <w:num w:numId="72">
    <w:abstractNumId w:val="77"/>
  </w:num>
  <w:num w:numId="73">
    <w:abstractNumId w:val="74"/>
  </w:num>
  <w:num w:numId="74">
    <w:abstractNumId w:val="56"/>
  </w:num>
  <w:num w:numId="75">
    <w:abstractNumId w:val="78"/>
  </w:num>
  <w:num w:numId="76">
    <w:abstractNumId w:val="38"/>
  </w:num>
  <w:num w:numId="77">
    <w:abstractNumId w:val="85"/>
  </w:num>
  <w:num w:numId="78">
    <w:abstractNumId w:val="35"/>
  </w:num>
  <w:num w:numId="79">
    <w:abstractNumId w:val="22"/>
  </w:num>
  <w:num w:numId="80">
    <w:abstractNumId w:val="58"/>
  </w:num>
  <w:num w:numId="81">
    <w:abstractNumId w:val="45"/>
  </w:num>
  <w:num w:numId="82">
    <w:abstractNumId w:val="15"/>
  </w:num>
  <w:num w:numId="83">
    <w:abstractNumId w:val="76"/>
  </w:num>
  <w:num w:numId="84">
    <w:abstractNumId w:val="28"/>
  </w:num>
  <w:num w:numId="85">
    <w:abstractNumId w:val="63"/>
  </w:num>
  <w:num w:numId="86">
    <w:abstractNumId w:val="79"/>
  </w:num>
  <w:num w:numId="87">
    <w:abstractNumId w:val="2"/>
  </w:num>
  <w:num w:numId="88">
    <w:abstractNumId w:val="75"/>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A39"/>
    <w:rsid w:val="00056502"/>
    <w:rsid w:val="00060D08"/>
    <w:rsid w:val="000B5007"/>
    <w:rsid w:val="000D17F0"/>
    <w:rsid w:val="0014236E"/>
    <w:rsid w:val="00167500"/>
    <w:rsid w:val="001717D4"/>
    <w:rsid w:val="00197EE2"/>
    <w:rsid w:val="001C7A39"/>
    <w:rsid w:val="001F6AB2"/>
    <w:rsid w:val="00233FC4"/>
    <w:rsid w:val="00361576"/>
    <w:rsid w:val="004F7F3C"/>
    <w:rsid w:val="005E3003"/>
    <w:rsid w:val="00653545"/>
    <w:rsid w:val="006939AE"/>
    <w:rsid w:val="006D29DE"/>
    <w:rsid w:val="00703F0C"/>
    <w:rsid w:val="00742984"/>
    <w:rsid w:val="007B641D"/>
    <w:rsid w:val="007E1BF2"/>
    <w:rsid w:val="008040B8"/>
    <w:rsid w:val="00841A16"/>
    <w:rsid w:val="00846257"/>
    <w:rsid w:val="0086379B"/>
    <w:rsid w:val="008C2EFE"/>
    <w:rsid w:val="00913800"/>
    <w:rsid w:val="00922C20"/>
    <w:rsid w:val="00976864"/>
    <w:rsid w:val="009939EF"/>
    <w:rsid w:val="009A4F7B"/>
    <w:rsid w:val="00A43A2F"/>
    <w:rsid w:val="00A763D4"/>
    <w:rsid w:val="00BB1D48"/>
    <w:rsid w:val="00C53F2F"/>
    <w:rsid w:val="00CC441E"/>
    <w:rsid w:val="00D26F99"/>
    <w:rsid w:val="00E0708A"/>
    <w:rsid w:val="00E13956"/>
    <w:rsid w:val="00E46FA0"/>
    <w:rsid w:val="00E661E3"/>
    <w:rsid w:val="00F102C4"/>
    <w:rsid w:val="00F173CF"/>
    <w:rsid w:val="00F5488F"/>
    <w:rsid w:val="00F942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0487794"/>
  <w15:docId w15:val="{8E683B24-B451-4B71-A14B-B9C7374A5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Liberation Sans" w:eastAsia="Liberation Sans" w:hAnsi="Liberation Sans" w:cs="Liberation Sans"/>
      <w:sz w:val="20"/>
      <w:szCs w:val="20"/>
    </w:rPr>
  </w:style>
  <w:style w:type="paragraph" w:styleId="1">
    <w:name w:val="heading 1"/>
    <w:basedOn w:val="a"/>
    <w:next w:val="a"/>
    <w:link w:val="10"/>
    <w:uiPriority w:val="9"/>
    <w:qFormat/>
    <w:pPr>
      <w:keepNext/>
      <w:keepLines/>
      <w:spacing w:before="480"/>
      <w:outlineLvl w:val="0"/>
    </w:pPr>
    <w:rPr>
      <w:sz w:val="40"/>
      <w:szCs w:val="40"/>
    </w:rPr>
  </w:style>
  <w:style w:type="paragraph" w:styleId="2">
    <w:name w:val="heading 2"/>
    <w:basedOn w:val="1"/>
    <w:next w:val="a"/>
    <w:link w:val="20"/>
    <w:uiPriority w:val="9"/>
    <w:unhideWhenUsed/>
    <w:qFormat/>
    <w:pPr>
      <w:outlineLvl w:val="1"/>
    </w:pPr>
  </w:style>
  <w:style w:type="paragraph" w:styleId="3">
    <w:name w:val="heading 3"/>
    <w:basedOn w:val="a"/>
    <w:next w:val="a"/>
    <w:link w:val="30"/>
    <w:uiPriority w:val="9"/>
    <w:unhideWhenUsed/>
    <w:qFormat/>
    <w:pPr>
      <w:keepNext/>
      <w:keepLines/>
      <w:spacing w:before="320"/>
      <w:outlineLvl w:val="2"/>
    </w:pPr>
    <w:rPr>
      <w:rFonts w:eastAsia="Arial"/>
      <w:sz w:val="30"/>
      <w:szCs w:val="30"/>
    </w:rPr>
  </w:style>
  <w:style w:type="paragraph" w:styleId="4">
    <w:name w:val="heading 4"/>
    <w:basedOn w:val="a"/>
    <w:next w:val="a"/>
    <w:link w:val="40"/>
    <w:uiPriority w:val="9"/>
    <w:unhideWhenUsed/>
    <w:qFormat/>
    <w:pPr>
      <w:keepNext/>
      <w:keepLines/>
      <w:spacing w:before="320"/>
      <w:outlineLvl w:val="3"/>
    </w:pPr>
    <w:rPr>
      <w:b/>
      <w:bCs/>
      <w:sz w:val="26"/>
      <w:szCs w:val="26"/>
    </w:rPr>
  </w:style>
  <w:style w:type="paragraph" w:styleId="5">
    <w:name w:val="heading 5"/>
    <w:basedOn w:val="a"/>
    <w:next w:val="a"/>
    <w:link w:val="50"/>
    <w:uiPriority w:val="9"/>
    <w:unhideWhenUsed/>
    <w:qFormat/>
    <w:pPr>
      <w:keepNext/>
      <w:keepLines/>
      <w:spacing w:before="320"/>
      <w:outlineLvl w:val="4"/>
    </w:pPr>
    <w:rPr>
      <w:b/>
      <w:bCs/>
      <w:sz w:val="24"/>
      <w:szCs w:val="24"/>
    </w:rPr>
  </w:style>
  <w:style w:type="paragraph" w:styleId="6">
    <w:name w:val="heading 6"/>
    <w:basedOn w:val="a"/>
    <w:next w:val="a"/>
    <w:link w:val="60"/>
    <w:uiPriority w:val="9"/>
    <w:unhideWhenUsed/>
    <w:qFormat/>
    <w:pPr>
      <w:keepNext/>
      <w:keepLines/>
      <w:spacing w:before="320"/>
      <w:outlineLvl w:val="5"/>
    </w:pPr>
    <w:rPr>
      <w:b/>
      <w:bCs/>
      <w:sz w:val="22"/>
      <w:szCs w:val="22"/>
    </w:rPr>
  </w:style>
  <w:style w:type="paragraph" w:styleId="7">
    <w:name w:val="heading 7"/>
    <w:basedOn w:val="a"/>
    <w:next w:val="a"/>
    <w:link w:val="70"/>
    <w:uiPriority w:val="9"/>
    <w:unhideWhenUsed/>
    <w:qFormat/>
    <w:pPr>
      <w:keepNext/>
      <w:keepLines/>
      <w:spacing w:before="320"/>
      <w:outlineLvl w:val="6"/>
    </w:pPr>
    <w:rPr>
      <w:b/>
      <w:bCs/>
      <w:i/>
      <w:iCs/>
      <w:sz w:val="22"/>
      <w:szCs w:val="22"/>
    </w:rPr>
  </w:style>
  <w:style w:type="paragraph" w:styleId="8">
    <w:name w:val="heading 8"/>
    <w:basedOn w:val="a"/>
    <w:next w:val="a"/>
    <w:link w:val="80"/>
    <w:uiPriority w:val="9"/>
    <w:unhideWhenUsed/>
    <w:qFormat/>
    <w:pPr>
      <w:keepNext/>
      <w:keepLines/>
      <w:spacing w:before="320"/>
      <w:outlineLvl w:val="7"/>
    </w:pPr>
    <w:rPr>
      <w:i/>
      <w:iCs/>
      <w:sz w:val="22"/>
      <w:szCs w:val="22"/>
    </w:rPr>
  </w:style>
  <w:style w:type="paragraph" w:styleId="9">
    <w:name w:val="heading 9"/>
    <w:basedOn w:val="a"/>
    <w:next w:val="a"/>
    <w:link w:val="90"/>
    <w:uiPriority w:val="9"/>
    <w:unhideWhenUsed/>
    <w:qFormat/>
    <w:pPr>
      <w:keepNext/>
      <w:keepLines/>
      <w:spacing w:before="320"/>
      <w:outlineLvl w:val="8"/>
    </w:pPr>
    <w:rPr>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Liberation Sans" w:eastAsia="Liberation Sans" w:hAnsi="Liberation Sans" w:cs="Liberation Sans"/>
    </w:rPr>
  </w:style>
  <w:style w:type="character" w:customStyle="1" w:styleId="20">
    <w:name w:val="Заголовок 2 Знак"/>
    <w:link w:val="2"/>
    <w:uiPriority w:val="9"/>
    <w:rPr>
      <w:rFonts w:ascii="Liberation Sans" w:eastAsia="Liberation Sans" w:hAnsi="Liberation Sans" w:cs="Liberation Sans"/>
      <w:sz w:val="34"/>
    </w:rPr>
  </w:style>
  <w:style w:type="character" w:customStyle="1" w:styleId="30">
    <w:name w:val="Заголовок 3 Знак"/>
    <w:link w:val="3"/>
    <w:uiPriority w:val="9"/>
    <w:rPr>
      <w:rFonts w:ascii="Liberation Sans" w:hAnsi="Liberation Sans" w:cs="Liberation Sans"/>
    </w:rPr>
  </w:style>
  <w:style w:type="character" w:customStyle="1" w:styleId="40">
    <w:name w:val="Заголовок 4 Знак"/>
    <w:link w:val="4"/>
    <w:uiPriority w:val="9"/>
    <w:rPr>
      <w:rFonts w:ascii="Liberation Sans" w:eastAsia="Liberation Sans" w:hAnsi="Liberation Sans" w:cs="Liberation Sans"/>
    </w:rPr>
  </w:style>
  <w:style w:type="character" w:customStyle="1" w:styleId="50">
    <w:name w:val="Заголовок 5 Знак"/>
    <w:link w:val="5"/>
    <w:uiPriority w:val="9"/>
    <w:rPr>
      <w:rFonts w:ascii="Liberation Sans" w:eastAsia="Liberation Sans" w:hAnsi="Liberation Sans" w:cs="Liberation Sans"/>
    </w:rPr>
  </w:style>
  <w:style w:type="character" w:customStyle="1" w:styleId="60">
    <w:name w:val="Заголовок 6 Знак"/>
    <w:link w:val="6"/>
    <w:uiPriority w:val="9"/>
    <w:rPr>
      <w:rFonts w:ascii="Liberation Sans" w:eastAsia="Liberation Sans" w:hAnsi="Liberation Sans" w:cs="Liberation Sans"/>
    </w:rPr>
  </w:style>
  <w:style w:type="character" w:customStyle="1" w:styleId="70">
    <w:name w:val="Заголовок 7 Знак"/>
    <w:link w:val="7"/>
    <w:uiPriority w:val="9"/>
    <w:rPr>
      <w:rFonts w:ascii="Liberation Sans" w:eastAsia="Liberation Sans" w:hAnsi="Liberation Sans" w:cs="Liberation Sans"/>
    </w:rPr>
  </w:style>
  <w:style w:type="character" w:customStyle="1" w:styleId="80">
    <w:name w:val="Заголовок 8 Знак"/>
    <w:link w:val="8"/>
    <w:uiPriority w:val="9"/>
    <w:rPr>
      <w:rFonts w:ascii="Liberation Sans" w:eastAsia="Liberation Sans" w:hAnsi="Liberation Sans" w:cs="Liberation Sans"/>
    </w:rPr>
  </w:style>
  <w:style w:type="character" w:customStyle="1" w:styleId="90">
    <w:name w:val="Заголовок 9 Знак"/>
    <w:link w:val="9"/>
    <w:uiPriority w:val="9"/>
    <w:rPr>
      <w:rFonts w:ascii="Liberation Sans" w:eastAsia="Liberation Sans" w:hAnsi="Liberation Sans" w:cs="Liberation Sans"/>
    </w:rPr>
  </w:style>
  <w:style w:type="paragraph" w:styleId="a3">
    <w:name w:val="Title"/>
    <w:basedOn w:val="a"/>
    <w:next w:val="a"/>
    <w:link w:val="a4"/>
    <w:uiPriority w:val="1"/>
    <w:qFormat/>
    <w:pPr>
      <w:spacing w:before="300"/>
      <w:contextualSpacing/>
    </w:pPr>
    <w:rPr>
      <w:sz w:val="48"/>
      <w:szCs w:val="48"/>
    </w:rPr>
  </w:style>
  <w:style w:type="character" w:customStyle="1" w:styleId="a4">
    <w:name w:val="Заголовок Знак"/>
    <w:link w:val="a3"/>
    <w:uiPriority w:val="10"/>
    <w:rPr>
      <w:sz w:val="48"/>
      <w:szCs w:val="48"/>
    </w:rPr>
  </w:style>
  <w:style w:type="paragraph" w:styleId="a5">
    <w:name w:val="Subtitle"/>
    <w:basedOn w:val="a"/>
    <w:next w:val="a"/>
    <w:link w:val="a6"/>
    <w:uiPriority w:val="11"/>
    <w:qFormat/>
    <w:pPr>
      <w:spacing w:before="200"/>
    </w:pPr>
    <w:rPr>
      <w:sz w:val="24"/>
      <w:szCs w:val="24"/>
    </w:rPr>
  </w:style>
  <w:style w:type="character" w:customStyle="1" w:styleId="a6">
    <w:name w:val="Подзаголовок Знак"/>
    <w:link w:val="a5"/>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paragraph" w:styleId="a9">
    <w:name w:val="header"/>
    <w:basedOn w:val="a"/>
    <w:link w:val="aa"/>
    <w:uiPriority w:val="99"/>
    <w:unhideWhenUsed/>
    <w:pPr>
      <w:tabs>
        <w:tab w:val="center" w:pos="7143"/>
        <w:tab w:val="right" w:pos="14287"/>
      </w:tabs>
      <w:spacing w:after="0" w:line="240" w:lineRule="auto"/>
    </w:pPr>
  </w:style>
  <w:style w:type="character" w:customStyle="1" w:styleId="aa">
    <w:name w:val="Верхний колонтитул Знак"/>
    <w:link w:val="a9"/>
    <w:uiPriority w:val="99"/>
  </w:style>
  <w:style w:type="paragraph" w:styleId="ab">
    <w:name w:val="footer"/>
    <w:basedOn w:val="a"/>
    <w:link w:val="ac"/>
    <w:uiPriority w:val="99"/>
    <w:unhideWhenUsed/>
    <w:pPr>
      <w:tabs>
        <w:tab w:val="center" w:pos="7143"/>
        <w:tab w:val="right" w:pos="14287"/>
      </w:tabs>
      <w:spacing w:after="0" w:line="240" w:lineRule="auto"/>
    </w:pPr>
  </w:style>
  <w:style w:type="character" w:customStyle="1" w:styleId="ac">
    <w:name w:val="Нижний колонтитул Знак"/>
    <w:link w:val="ab"/>
    <w:uiPriority w:val="99"/>
  </w:style>
  <w:style w:type="character" w:customStyle="1" w:styleId="FooterChar">
    <w:name w:val="Footer Char"/>
    <w:uiPriority w:val="99"/>
  </w:style>
  <w:style w:type="paragraph" w:styleId="ad">
    <w:name w:val="caption"/>
    <w:basedOn w:val="a"/>
    <w:next w:val="a"/>
    <w:uiPriority w:val="35"/>
    <w:semiHidden/>
    <w:unhideWhenUsed/>
    <w:qFormat/>
    <w:rPr>
      <w:b/>
      <w:bCs/>
      <w:color w:val="5B9BD5" w:themeColor="accent1"/>
      <w:sz w:val="18"/>
      <w:szCs w:val="18"/>
    </w:rPr>
  </w:style>
  <w:style w:type="table" w:styleId="ae">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f">
    <w:name w:val="Hyperlink"/>
    <w:uiPriority w:val="99"/>
    <w:unhideWhenUsed/>
    <w:rPr>
      <w:color w:val="0563C1" w:themeColor="hyperlink"/>
      <w:u w:val="single"/>
    </w:rPr>
  </w:style>
  <w:style w:type="paragraph" w:styleId="af0">
    <w:name w:val="footnote text"/>
    <w:basedOn w:val="a"/>
    <w:link w:val="af1"/>
    <w:uiPriority w:val="99"/>
    <w:semiHidden/>
    <w:unhideWhenUsed/>
    <w:pPr>
      <w:spacing w:after="40" w:line="240" w:lineRule="auto"/>
    </w:pPr>
    <w:rPr>
      <w:sz w:val="18"/>
    </w:rPr>
  </w:style>
  <w:style w:type="character" w:customStyle="1" w:styleId="af1">
    <w:name w:val="Текст сноски Знак"/>
    <w:link w:val="af0"/>
    <w:uiPriority w:val="99"/>
    <w:rPr>
      <w:sz w:val="18"/>
    </w:rPr>
  </w:style>
  <w:style w:type="character" w:styleId="af2">
    <w:name w:val="footnote reference"/>
    <w:uiPriority w:val="99"/>
    <w:unhideWhenUsed/>
    <w:rPr>
      <w:vertAlign w:val="superscript"/>
    </w:rPr>
  </w:style>
  <w:style w:type="paragraph" w:styleId="af3">
    <w:name w:val="endnote text"/>
    <w:basedOn w:val="a"/>
    <w:link w:val="af4"/>
    <w:uiPriority w:val="99"/>
    <w:semiHidden/>
    <w:unhideWhenUsed/>
    <w:pPr>
      <w:spacing w:after="0" w:line="240" w:lineRule="auto"/>
    </w:pPr>
  </w:style>
  <w:style w:type="character" w:customStyle="1" w:styleId="af4">
    <w:name w:val="Текст концевой сноски Знак"/>
    <w:link w:val="af3"/>
    <w:uiPriority w:val="99"/>
    <w:rPr>
      <w:sz w:val="20"/>
    </w:rPr>
  </w:style>
  <w:style w:type="character" w:styleId="af5">
    <w:name w:val="endnote reference"/>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6">
    <w:name w:val="TOC Heading"/>
    <w:uiPriority w:val="39"/>
    <w:unhideWhenUsed/>
    <w:qFormat/>
  </w:style>
  <w:style w:type="paragraph" w:styleId="af7">
    <w:name w:val="table of figures"/>
    <w:basedOn w:val="a"/>
    <w:next w:val="a"/>
    <w:uiPriority w:val="99"/>
    <w:unhideWhenUsed/>
    <w:pPr>
      <w:spacing w:after="0"/>
    </w:pPr>
  </w:style>
  <w:style w:type="paragraph" w:styleId="af8">
    <w:name w:val="No Spacing"/>
    <w:aliases w:val="основа"/>
    <w:basedOn w:val="a"/>
    <w:link w:val="af9"/>
    <w:qFormat/>
    <w:pPr>
      <w:spacing w:after="0" w:line="240" w:lineRule="auto"/>
    </w:pPr>
  </w:style>
  <w:style w:type="character" w:customStyle="1" w:styleId="af9">
    <w:name w:val="Без интервала Знак"/>
    <w:aliases w:val="основа Знак"/>
    <w:link w:val="af8"/>
    <w:qFormat/>
    <w:locked/>
    <w:rsid w:val="00703F0C"/>
    <w:rPr>
      <w:rFonts w:ascii="Liberation Sans" w:eastAsia="Liberation Sans" w:hAnsi="Liberation Sans" w:cs="Liberation Sans"/>
      <w:sz w:val="20"/>
      <w:szCs w:val="20"/>
    </w:rPr>
  </w:style>
  <w:style w:type="paragraph" w:styleId="afa">
    <w:name w:val="List Paragraph"/>
    <w:basedOn w:val="a"/>
    <w:uiPriority w:val="1"/>
    <w:qFormat/>
    <w:pPr>
      <w:ind w:left="720"/>
      <w:contextualSpacing/>
    </w:pPr>
  </w:style>
  <w:style w:type="character" w:customStyle="1" w:styleId="c8">
    <w:name w:val="c8"/>
    <w:rsid w:val="00703F0C"/>
  </w:style>
  <w:style w:type="character" w:customStyle="1" w:styleId="afb">
    <w:name w:val="Основной текст + Курсив"/>
    <w:rsid w:val="00703F0C"/>
    <w:rPr>
      <w:rFonts w:ascii="Times New Roman" w:eastAsia="Times New Roman" w:hAnsi="Times New Roman" w:cs="Times New Roman" w:hint="default"/>
      <w:i/>
      <w:iCs/>
      <w:shd w:val="clear" w:color="auto" w:fill="FFFFFF"/>
    </w:rPr>
  </w:style>
  <w:style w:type="character" w:customStyle="1" w:styleId="font28">
    <w:name w:val="font28"/>
    <w:rsid w:val="00703F0C"/>
  </w:style>
  <w:style w:type="character" w:styleId="afc">
    <w:name w:val="Emphasis"/>
    <w:basedOn w:val="a0"/>
    <w:uiPriority w:val="20"/>
    <w:qFormat/>
    <w:rsid w:val="00703F0C"/>
    <w:rPr>
      <w:i/>
      <w:iCs/>
    </w:rPr>
  </w:style>
  <w:style w:type="table" w:customStyle="1" w:styleId="TableNormal">
    <w:name w:val="Table Normal"/>
    <w:uiPriority w:val="2"/>
    <w:semiHidden/>
    <w:unhideWhenUsed/>
    <w:qFormat/>
    <w:rsid w:val="00703F0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0">
    <w:name w:val="Оглавление 11"/>
    <w:basedOn w:val="a"/>
    <w:uiPriority w:val="1"/>
    <w:qFormat/>
    <w:rsid w:val="00703F0C"/>
    <w:pPr>
      <w:widowControl w:val="0"/>
      <w:autoSpaceDE w:val="0"/>
      <w:autoSpaceDN w:val="0"/>
      <w:spacing w:before="160" w:after="0" w:line="240" w:lineRule="auto"/>
      <w:ind w:left="144"/>
    </w:pPr>
    <w:rPr>
      <w:rFonts w:ascii="Times New Roman" w:eastAsia="Times New Roman" w:hAnsi="Times New Roman" w:cs="Times New Roman"/>
      <w:sz w:val="28"/>
      <w:szCs w:val="28"/>
    </w:rPr>
  </w:style>
  <w:style w:type="paragraph" w:customStyle="1" w:styleId="210">
    <w:name w:val="Оглавление 21"/>
    <w:basedOn w:val="a"/>
    <w:uiPriority w:val="1"/>
    <w:qFormat/>
    <w:rsid w:val="00703F0C"/>
    <w:pPr>
      <w:widowControl w:val="0"/>
      <w:autoSpaceDE w:val="0"/>
      <w:autoSpaceDN w:val="0"/>
      <w:spacing w:before="161" w:after="0" w:line="240" w:lineRule="auto"/>
      <w:ind w:left="425"/>
    </w:pPr>
    <w:rPr>
      <w:rFonts w:ascii="Times New Roman" w:eastAsia="Times New Roman" w:hAnsi="Times New Roman" w:cs="Times New Roman"/>
      <w:sz w:val="28"/>
      <w:szCs w:val="28"/>
    </w:rPr>
  </w:style>
  <w:style w:type="paragraph" w:styleId="afd">
    <w:name w:val="Body Text"/>
    <w:basedOn w:val="a"/>
    <w:link w:val="afe"/>
    <w:uiPriority w:val="99"/>
    <w:qFormat/>
    <w:rsid w:val="00703F0C"/>
    <w:pPr>
      <w:widowControl w:val="0"/>
      <w:autoSpaceDE w:val="0"/>
      <w:autoSpaceDN w:val="0"/>
      <w:spacing w:after="0" w:line="240" w:lineRule="auto"/>
      <w:ind w:left="144" w:firstLine="706"/>
      <w:jc w:val="both"/>
    </w:pPr>
    <w:rPr>
      <w:rFonts w:ascii="Times New Roman" w:eastAsia="Times New Roman" w:hAnsi="Times New Roman" w:cs="Times New Roman"/>
      <w:sz w:val="28"/>
      <w:szCs w:val="28"/>
    </w:rPr>
  </w:style>
  <w:style w:type="character" w:customStyle="1" w:styleId="afe">
    <w:name w:val="Основной текст Знак"/>
    <w:basedOn w:val="a0"/>
    <w:link w:val="afd"/>
    <w:uiPriority w:val="99"/>
    <w:rsid w:val="00703F0C"/>
    <w:rPr>
      <w:rFonts w:ascii="Times New Roman" w:eastAsia="Times New Roman" w:hAnsi="Times New Roman" w:cs="Times New Roman"/>
      <w:sz w:val="28"/>
      <w:szCs w:val="28"/>
    </w:rPr>
  </w:style>
  <w:style w:type="paragraph" w:customStyle="1" w:styleId="111">
    <w:name w:val="Заголовок 11"/>
    <w:basedOn w:val="a"/>
    <w:uiPriority w:val="1"/>
    <w:qFormat/>
    <w:rsid w:val="00703F0C"/>
    <w:pPr>
      <w:widowControl w:val="0"/>
      <w:autoSpaceDE w:val="0"/>
      <w:autoSpaceDN w:val="0"/>
      <w:spacing w:after="0" w:line="240" w:lineRule="auto"/>
      <w:ind w:left="144"/>
      <w:outlineLvl w:val="1"/>
    </w:pPr>
    <w:rPr>
      <w:rFonts w:ascii="Times New Roman" w:eastAsia="Times New Roman" w:hAnsi="Times New Roman" w:cs="Times New Roman"/>
      <w:b/>
      <w:bCs/>
      <w:sz w:val="28"/>
      <w:szCs w:val="28"/>
    </w:rPr>
  </w:style>
  <w:style w:type="paragraph" w:customStyle="1" w:styleId="211">
    <w:name w:val="Заголовок 21"/>
    <w:basedOn w:val="a"/>
    <w:uiPriority w:val="1"/>
    <w:qFormat/>
    <w:rsid w:val="00703F0C"/>
    <w:pPr>
      <w:widowControl w:val="0"/>
      <w:autoSpaceDE w:val="0"/>
      <w:autoSpaceDN w:val="0"/>
      <w:spacing w:after="0" w:line="240" w:lineRule="auto"/>
      <w:ind w:left="850"/>
      <w:jc w:val="both"/>
      <w:outlineLvl w:val="2"/>
    </w:pPr>
    <w:rPr>
      <w:rFonts w:ascii="Times New Roman" w:eastAsia="Times New Roman" w:hAnsi="Times New Roman" w:cs="Times New Roman"/>
      <w:b/>
      <w:bCs/>
      <w:sz w:val="28"/>
      <w:szCs w:val="28"/>
    </w:rPr>
  </w:style>
  <w:style w:type="paragraph" w:customStyle="1" w:styleId="TableParagraph">
    <w:name w:val="Table Paragraph"/>
    <w:basedOn w:val="a"/>
    <w:uiPriority w:val="1"/>
    <w:qFormat/>
    <w:rsid w:val="00703F0C"/>
    <w:pPr>
      <w:widowControl w:val="0"/>
      <w:autoSpaceDE w:val="0"/>
      <w:autoSpaceDN w:val="0"/>
      <w:spacing w:after="0" w:line="240" w:lineRule="auto"/>
      <w:ind w:left="110"/>
    </w:pPr>
    <w:rPr>
      <w:rFonts w:ascii="Times New Roman" w:eastAsia="Times New Roman" w:hAnsi="Times New Roman" w:cs="Times New Roman"/>
      <w:sz w:val="22"/>
      <w:szCs w:val="22"/>
    </w:rPr>
  </w:style>
  <w:style w:type="paragraph" w:styleId="aff">
    <w:name w:val="Balloon Text"/>
    <w:basedOn w:val="a"/>
    <w:link w:val="aff0"/>
    <w:unhideWhenUsed/>
    <w:rsid w:val="00703F0C"/>
    <w:pPr>
      <w:widowControl w:val="0"/>
      <w:autoSpaceDE w:val="0"/>
      <w:autoSpaceDN w:val="0"/>
      <w:spacing w:after="0" w:line="240" w:lineRule="auto"/>
    </w:pPr>
    <w:rPr>
      <w:rFonts w:ascii="Tahoma" w:eastAsia="Times New Roman" w:hAnsi="Tahoma" w:cs="Tahoma"/>
      <w:sz w:val="16"/>
      <w:szCs w:val="16"/>
    </w:rPr>
  </w:style>
  <w:style w:type="character" w:customStyle="1" w:styleId="aff0">
    <w:name w:val="Текст выноски Знак"/>
    <w:basedOn w:val="a0"/>
    <w:link w:val="aff"/>
    <w:rsid w:val="00703F0C"/>
    <w:rPr>
      <w:rFonts w:ascii="Tahoma" w:eastAsia="Times New Roman" w:hAnsi="Tahoma" w:cs="Tahoma"/>
      <w:sz w:val="16"/>
      <w:szCs w:val="16"/>
    </w:rPr>
  </w:style>
  <w:style w:type="numbering" w:customStyle="1" w:styleId="13">
    <w:name w:val="Нет списка1"/>
    <w:next w:val="a2"/>
    <w:uiPriority w:val="99"/>
    <w:semiHidden/>
    <w:unhideWhenUsed/>
    <w:rsid w:val="00F102C4"/>
  </w:style>
  <w:style w:type="paragraph" w:styleId="aff1">
    <w:name w:val="Normal (Web)"/>
    <w:basedOn w:val="a"/>
    <w:uiPriority w:val="99"/>
    <w:unhideWhenUsed/>
    <w:rsid w:val="00F102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Цветной список - Акцент 1 Знак"/>
    <w:link w:val="-12"/>
    <w:qFormat/>
    <w:locked/>
    <w:rsid w:val="00F102C4"/>
    <w:rPr>
      <w:rFonts w:ascii="Times New Roman" w:eastAsia="Times New Roman" w:hAnsi="Times New Roman"/>
      <w:sz w:val="22"/>
      <w:szCs w:val="22"/>
      <w:lang w:bidi="ru-RU"/>
    </w:rPr>
  </w:style>
  <w:style w:type="paragraph" w:customStyle="1" w:styleId="Default">
    <w:name w:val="Default"/>
    <w:uiPriority w:val="99"/>
    <w:rsid w:val="00F102C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25">
    <w:name w:val="Средняя сетка 2 Знак"/>
    <w:link w:val="26"/>
    <w:qFormat/>
    <w:locked/>
    <w:rsid w:val="00F102C4"/>
    <w:rPr>
      <w:sz w:val="22"/>
      <w:szCs w:val="22"/>
      <w:lang w:eastAsia="ar-SA" w:bidi="ar-SA"/>
    </w:rPr>
  </w:style>
  <w:style w:type="table" w:customStyle="1" w:styleId="TableNormal1">
    <w:name w:val="Table Normal1"/>
    <w:uiPriority w:val="2"/>
    <w:unhideWhenUsed/>
    <w:qFormat/>
    <w:rsid w:val="00F102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styleId="HTML">
    <w:name w:val="HTML Preformatted"/>
    <w:basedOn w:val="a"/>
    <w:link w:val="HTML0"/>
    <w:uiPriority w:val="99"/>
    <w:unhideWhenUsed/>
    <w:rsid w:val="00F10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lang w:eastAsia="ru-RU"/>
    </w:rPr>
  </w:style>
  <w:style w:type="character" w:customStyle="1" w:styleId="HTML0">
    <w:name w:val="Стандартный HTML Знак"/>
    <w:basedOn w:val="a0"/>
    <w:link w:val="HTML"/>
    <w:uiPriority w:val="99"/>
    <w:rsid w:val="00F102C4"/>
    <w:rPr>
      <w:rFonts w:ascii="Courier New" w:eastAsia="Times New Roman" w:hAnsi="Courier New" w:cs="Courier New"/>
      <w:sz w:val="20"/>
      <w:szCs w:val="20"/>
      <w:lang w:eastAsia="ru-RU"/>
    </w:rPr>
  </w:style>
  <w:style w:type="table" w:styleId="-12">
    <w:name w:val="Colorful List Accent 1"/>
    <w:basedOn w:val="a1"/>
    <w:link w:val="-11"/>
    <w:semiHidden/>
    <w:unhideWhenUsed/>
    <w:rsid w:val="00F102C4"/>
    <w:pPr>
      <w:spacing w:after="0" w:line="240" w:lineRule="auto"/>
    </w:pPr>
    <w:rPr>
      <w:rFonts w:ascii="Times New Roman" w:eastAsia="Times New Roman" w:hAnsi="Times New Roman"/>
      <w:lang w:bidi="ru-RU"/>
    </w:r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26">
    <w:name w:val="Medium Grid 2"/>
    <w:basedOn w:val="a1"/>
    <w:link w:val="25"/>
    <w:semiHidden/>
    <w:unhideWhenUsed/>
    <w:rsid w:val="00F102C4"/>
    <w:pPr>
      <w:spacing w:after="0" w:line="240" w:lineRule="auto"/>
    </w:pPr>
    <w:rPr>
      <w:lang w:eastAsia="ar-S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14">
    <w:name w:val="Сетка таблицы1"/>
    <w:basedOn w:val="a1"/>
    <w:next w:val="ae"/>
    <w:uiPriority w:val="39"/>
    <w:rsid w:val="009138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Без интервала1"/>
    <w:rsid w:val="00060D08"/>
    <w:pPr>
      <w:spacing w:after="0" w:line="240" w:lineRule="auto"/>
    </w:pPr>
    <w:rPr>
      <w:rFonts w:ascii="Times New Roman" w:eastAsia="Calibri" w:hAnsi="Times New Roman" w:cs="Times New Roman"/>
      <w:sz w:val="24"/>
      <w:szCs w:val="24"/>
      <w:lang w:eastAsia="ru-RU"/>
    </w:rPr>
  </w:style>
  <w:style w:type="character" w:customStyle="1" w:styleId="c0">
    <w:name w:val="c0"/>
    <w:basedOn w:val="a0"/>
    <w:rsid w:val="00060D08"/>
  </w:style>
  <w:style w:type="character" w:customStyle="1" w:styleId="c3">
    <w:name w:val="c3"/>
    <w:basedOn w:val="a0"/>
    <w:rsid w:val="00060D08"/>
  </w:style>
  <w:style w:type="character" w:customStyle="1" w:styleId="CharAttribute501">
    <w:name w:val="CharAttribute501"/>
    <w:uiPriority w:val="99"/>
    <w:rsid w:val="00060D08"/>
    <w:rPr>
      <w:rFonts w:ascii="Times New Roman" w:eastAsia="Times New Roman"/>
      <w:i/>
      <w:sz w:val="28"/>
      <w:u w:val="single"/>
    </w:rPr>
  </w:style>
  <w:style w:type="paragraph" w:customStyle="1" w:styleId="c5">
    <w:name w:val="c5"/>
    <w:basedOn w:val="a"/>
    <w:rsid w:val="00060D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060D08"/>
  </w:style>
  <w:style w:type="character" w:customStyle="1" w:styleId="c70">
    <w:name w:val="c70"/>
    <w:basedOn w:val="a0"/>
    <w:rsid w:val="00060D08"/>
  </w:style>
  <w:style w:type="paragraph" w:customStyle="1" w:styleId="pboth">
    <w:name w:val="pboth"/>
    <w:basedOn w:val="a"/>
    <w:rsid w:val="001423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center">
    <w:name w:val="pcenter"/>
    <w:basedOn w:val="a"/>
    <w:rsid w:val="009A4F7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823717">
      <w:bodyDiv w:val="1"/>
      <w:marLeft w:val="0"/>
      <w:marRight w:val="0"/>
      <w:marTop w:val="0"/>
      <w:marBottom w:val="0"/>
      <w:divBdr>
        <w:top w:val="none" w:sz="0" w:space="0" w:color="auto"/>
        <w:left w:val="none" w:sz="0" w:space="0" w:color="auto"/>
        <w:bottom w:val="none" w:sz="0" w:space="0" w:color="auto"/>
        <w:right w:val="none" w:sz="0" w:space="0" w:color="auto"/>
      </w:divBdr>
      <w:divsChild>
        <w:div w:id="652684545">
          <w:marLeft w:val="0"/>
          <w:marRight w:val="0"/>
          <w:marTop w:val="0"/>
          <w:marBottom w:val="0"/>
          <w:divBdr>
            <w:top w:val="none" w:sz="0" w:space="0" w:color="auto"/>
            <w:left w:val="none" w:sz="0" w:space="0" w:color="auto"/>
            <w:bottom w:val="none" w:sz="0" w:space="0" w:color="auto"/>
            <w:right w:val="none" w:sz="0" w:space="0" w:color="auto"/>
          </w:divBdr>
        </w:div>
        <w:div w:id="1428115768">
          <w:marLeft w:val="0"/>
          <w:marRight w:val="0"/>
          <w:marTop w:val="0"/>
          <w:marBottom w:val="0"/>
          <w:divBdr>
            <w:top w:val="none" w:sz="0" w:space="0" w:color="auto"/>
            <w:left w:val="none" w:sz="0" w:space="0" w:color="auto"/>
            <w:bottom w:val="none" w:sz="0" w:space="0" w:color="auto"/>
            <w:right w:val="none" w:sz="0" w:space="0" w:color="auto"/>
          </w:divBdr>
        </w:div>
      </w:divsChild>
    </w:div>
    <w:div w:id="73361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azgovor.edsoo.ru/" TargetMode="External"/><Relationship Id="rId21" Type="http://schemas.openxmlformats.org/officeDocument/2006/relationships/hyperlink" Target="https://razgovor.edsoo.ru/" TargetMode="External"/><Relationship Id="rId42" Type="http://schemas.openxmlformats.org/officeDocument/2006/relationships/hyperlink" Target="https://razgovor.edsoo.ru/" TargetMode="External"/><Relationship Id="rId47" Type="http://schemas.openxmlformats.org/officeDocument/2006/relationships/hyperlink" Target="https://razgovor.edsoo.ru/" TargetMode="External"/><Relationship Id="rId63" Type="http://schemas.openxmlformats.org/officeDocument/2006/relationships/hyperlink" Target="mailto:bereg125@yandex.ru" TargetMode="External"/><Relationship Id="rId68" Type="http://schemas.openxmlformats.org/officeDocument/2006/relationships/hyperlink" Target="mailto:bereg125@yandex.ru" TargetMode="External"/><Relationship Id="rId2" Type="http://schemas.openxmlformats.org/officeDocument/2006/relationships/styles" Target="styles.xml"/><Relationship Id="rId16" Type="http://schemas.openxmlformats.org/officeDocument/2006/relationships/hyperlink" Target="https://razgovor.edsoo.ru/" TargetMode="External"/><Relationship Id="rId29" Type="http://schemas.openxmlformats.org/officeDocument/2006/relationships/hyperlink" Target="https://razgovor.edsoo.ru/" TargetMode="External"/><Relationship Id="rId11" Type="http://schemas.openxmlformats.org/officeDocument/2006/relationships/hyperlink" Target="http://school/" TargetMode="External"/><Relationship Id="rId24" Type="http://schemas.openxmlformats.org/officeDocument/2006/relationships/hyperlink" Target="https://razgovor.edsoo.ru/" TargetMode="External"/><Relationship Id="rId32" Type="http://schemas.openxmlformats.org/officeDocument/2006/relationships/hyperlink" Target="https://razgovor.edsoo.ru/" TargetMode="External"/><Relationship Id="rId37" Type="http://schemas.openxmlformats.org/officeDocument/2006/relationships/hyperlink" Target="https://razgovor.edsoo.ru/" TargetMode="External"/><Relationship Id="rId40" Type="http://schemas.openxmlformats.org/officeDocument/2006/relationships/hyperlink" Target="https://razgovor.edsoo.ru/" TargetMode="External"/><Relationship Id="rId45" Type="http://schemas.openxmlformats.org/officeDocument/2006/relationships/hyperlink" Target="https://razgovor.edsoo.ru/" TargetMode="External"/><Relationship Id="rId53" Type="http://schemas.openxmlformats.org/officeDocument/2006/relationships/hyperlink" Target="http://biblioteka-en.org.ua/wp-content/uploads/Virtualnaya_vystavka_-_obzor.pdf" TargetMode="External"/><Relationship Id="rId58" Type="http://schemas.openxmlformats.org/officeDocument/2006/relationships/hyperlink" Target="https://www.uchportal.ru/den-narodnogo-edinstva" TargetMode="External"/><Relationship Id="rId66" Type="http://schemas.openxmlformats.org/officeDocument/2006/relationships/hyperlink" Target="mailto:bereg125@yandex.ru" TargetMode="External"/><Relationship Id="rId5" Type="http://schemas.openxmlformats.org/officeDocument/2006/relationships/footnotes" Target="footnotes.xml"/><Relationship Id="rId61" Type="http://schemas.openxmlformats.org/officeDocument/2006/relationships/hyperlink" Target="mailto:bereg125@yandex.ru" TargetMode="External"/><Relationship Id="rId19" Type="http://schemas.openxmlformats.org/officeDocument/2006/relationships/hyperlink" Target="https://razgovor.edsoo.ru/" TargetMode="External"/><Relationship Id="rId14" Type="http://schemas.openxmlformats.org/officeDocument/2006/relationships/hyperlink" Target="https://razgovor.edsoo.ru/" TargetMode="External"/><Relationship Id="rId22" Type="http://schemas.openxmlformats.org/officeDocument/2006/relationships/hyperlink" Target="https://razgovor.edsoo.ru/" TargetMode="External"/><Relationship Id="rId27" Type="http://schemas.openxmlformats.org/officeDocument/2006/relationships/hyperlink" Target="https://razgovor.edsoo.ru/" TargetMode="External"/><Relationship Id="rId30" Type="http://schemas.openxmlformats.org/officeDocument/2006/relationships/hyperlink" Target="https://razgovor.edsoo.ru/" TargetMode="External"/><Relationship Id="rId35" Type="http://schemas.openxmlformats.org/officeDocument/2006/relationships/hyperlink" Target="https://razgovor.edsoo.ru/" TargetMode="External"/><Relationship Id="rId43" Type="http://schemas.openxmlformats.org/officeDocument/2006/relationships/hyperlink" Target="https://razgovor.edsoo.ru/" TargetMode="External"/><Relationship Id="rId48" Type="http://schemas.openxmlformats.org/officeDocument/2006/relationships/hyperlink" Target="https://razgovor.edsoo.ru/" TargetMode="External"/><Relationship Id="rId56" Type="http://schemas.openxmlformats.org/officeDocument/2006/relationships/hyperlink" Target="mailto:bereg125@yandex.ru" TargetMode="External"/><Relationship Id="rId64" Type="http://schemas.openxmlformats.org/officeDocument/2006/relationships/hyperlink" Target="mailto:bereg125@yandex.ru" TargetMode="External"/><Relationship Id="rId69" Type="http://schemas.openxmlformats.org/officeDocument/2006/relationships/hyperlink" Target="http://sosh125.com.ru/" TargetMode="External"/><Relationship Id="rId8" Type="http://schemas.openxmlformats.org/officeDocument/2006/relationships/hyperlink" Target="https://clck.ru/33NMkR" TargetMode="External"/><Relationship Id="rId51" Type="http://schemas.openxmlformats.org/officeDocument/2006/relationships/footer" Target="footer4.xm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chool/" TargetMode="External"/><Relationship Id="rId17" Type="http://schemas.openxmlformats.org/officeDocument/2006/relationships/hyperlink" Target="https://razgovor.edsoo.ru/" TargetMode="External"/><Relationship Id="rId25" Type="http://schemas.openxmlformats.org/officeDocument/2006/relationships/hyperlink" Target="https://razgovor.edsoo.ru/" TargetMode="External"/><Relationship Id="rId33" Type="http://schemas.openxmlformats.org/officeDocument/2006/relationships/hyperlink" Target="https://razgovor.edsoo.ru/" TargetMode="External"/><Relationship Id="rId38" Type="http://schemas.openxmlformats.org/officeDocument/2006/relationships/hyperlink" Target="https://razgovor.edsoo.ru/" TargetMode="External"/><Relationship Id="rId46" Type="http://schemas.openxmlformats.org/officeDocument/2006/relationships/hyperlink" Target="https://razgovor.edsoo.ru/" TargetMode="External"/><Relationship Id="rId59" Type="http://schemas.openxmlformats.org/officeDocument/2006/relationships/hyperlink" Target="https://www.uchportal.ru/den-voinov-internacionalistov" TargetMode="External"/><Relationship Id="rId67" Type="http://schemas.openxmlformats.org/officeDocument/2006/relationships/hyperlink" Target="mailto:bereg125@yandex.ru" TargetMode="External"/><Relationship Id="rId20" Type="http://schemas.openxmlformats.org/officeDocument/2006/relationships/hyperlink" Target="https://razgovor.edsoo.ru/" TargetMode="External"/><Relationship Id="rId41" Type="http://schemas.openxmlformats.org/officeDocument/2006/relationships/hyperlink" Target="https://razgovor.edsoo.ru/" TargetMode="External"/><Relationship Id="rId54" Type="http://schemas.openxmlformats.org/officeDocument/2006/relationships/hyperlink" Target="http://biblioteka-en.org.ua/wp-content/uploads/Virtualnaya_vystavka_-_obzor.pdf" TargetMode="External"/><Relationship Id="rId62" Type="http://schemas.openxmlformats.org/officeDocument/2006/relationships/hyperlink" Target="mailto:bereg125@yandex.ru" TargetMode="External"/><Relationship Id="rId70" Type="http://schemas.openxmlformats.org/officeDocument/2006/relationships/hyperlink" Target="mailto:bereg125@yandex.r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azgovor.edsoo.ru/" TargetMode="External"/><Relationship Id="rId23" Type="http://schemas.openxmlformats.org/officeDocument/2006/relationships/hyperlink" Target="https://razgovor.edsoo.ru/" TargetMode="External"/><Relationship Id="rId28" Type="http://schemas.openxmlformats.org/officeDocument/2006/relationships/hyperlink" Target="https://razgovor.edsoo.ru/" TargetMode="External"/><Relationship Id="rId36" Type="http://schemas.openxmlformats.org/officeDocument/2006/relationships/hyperlink" Target="https://razgovor.edsoo.ru/" TargetMode="External"/><Relationship Id="rId49" Type="http://schemas.openxmlformats.org/officeDocument/2006/relationships/footer" Target="footer2.xml"/><Relationship Id="rId57" Type="http://schemas.openxmlformats.org/officeDocument/2006/relationships/hyperlink" Target="https://www.uchportal.ru/1_september" TargetMode="External"/><Relationship Id="rId10" Type="http://schemas.openxmlformats.org/officeDocument/2006/relationships/hyperlink" Target="https://clck.ru/33NMkR" TargetMode="External"/><Relationship Id="rId31" Type="http://schemas.openxmlformats.org/officeDocument/2006/relationships/hyperlink" Target="https://razgovor.edsoo.ru/" TargetMode="External"/><Relationship Id="rId44" Type="http://schemas.openxmlformats.org/officeDocument/2006/relationships/hyperlink" Target="https://razgovor.edsoo.ru/" TargetMode="External"/><Relationship Id="rId52" Type="http://schemas.openxmlformats.org/officeDocument/2006/relationships/footer" Target="footer5.xml"/><Relationship Id="rId60" Type="http://schemas.openxmlformats.org/officeDocument/2006/relationships/hyperlink" Target="https://www.uchportal.ru/den-voinov-internacionalistov" TargetMode="External"/><Relationship Id="rId65" Type="http://schemas.openxmlformats.org/officeDocument/2006/relationships/hyperlink" Target="http://sosh125.com.ru/"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clck.ru/33NMkR" TargetMode="External"/><Relationship Id="rId13" Type="http://schemas.openxmlformats.org/officeDocument/2006/relationships/footer" Target="footer1.xml"/><Relationship Id="rId18" Type="http://schemas.openxmlformats.org/officeDocument/2006/relationships/hyperlink" Target="https://razgovor.edsoo.ru/" TargetMode="External"/><Relationship Id="rId39" Type="http://schemas.openxmlformats.org/officeDocument/2006/relationships/hyperlink" Target="https://razgovor.edsoo.ru/" TargetMode="External"/><Relationship Id="rId34" Type="http://schemas.openxmlformats.org/officeDocument/2006/relationships/hyperlink" Target="https://razgovor.edsoo.ru/" TargetMode="External"/><Relationship Id="rId50" Type="http://schemas.openxmlformats.org/officeDocument/2006/relationships/footer" Target="footer3.xml"/><Relationship Id="rId55" Type="http://schemas.openxmlformats.org/officeDocument/2006/relationships/hyperlink" Target="mailto:bereg125@yandex.ru" TargetMode="External"/><Relationship Id="rId7" Type="http://schemas.openxmlformats.org/officeDocument/2006/relationships/image" Target="media/image1.png"/><Relationship Id="rId71" Type="http://schemas.openxmlformats.org/officeDocument/2006/relationships/hyperlink" Target="mailto:bereg125@yandex.ru" TargetMode="External"/></Relationships>
</file>

<file path=word/theme/theme1.xml><?xml version="1.0" encoding="utf-8"?>
<a:theme xmlns:a="http://schemas.openxmlformats.org/drawingml/2006/main" name="Office Theme">
  <a:themeElements>
    <a:clrScheme name="New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209</TotalTime>
  <Pages>137</Pages>
  <Words>171684</Words>
  <Characters>978599</Characters>
  <Application>Microsoft Office Word</Application>
  <DocSecurity>0</DocSecurity>
  <Lines>8154</Lines>
  <Paragraphs>2295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1147988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USER7</dc:creator>
  <cp:keywords/>
  <dc:description/>
  <cp:lastModifiedBy>USER7</cp:lastModifiedBy>
  <cp:revision>20</cp:revision>
  <dcterms:created xsi:type="dcterms:W3CDTF">2025-01-14T06:45:00Z</dcterms:created>
  <dcterms:modified xsi:type="dcterms:W3CDTF">2025-01-21T07:18:00Z</dcterms:modified>
</cp:coreProperties>
</file>