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5E8" w:rsidRPr="00F157E3" w:rsidRDefault="00233579" w:rsidP="008255E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bookmarkStart w:id="0" w:name="_GoBack"/>
      <w:r w:rsidRPr="00233579">
        <w:rPr>
          <w:rFonts w:ascii="Times New Roman" w:hAnsi="Times New Roman"/>
          <w:b/>
          <w:bCs/>
          <w:iCs/>
          <w:sz w:val="28"/>
          <w:szCs w:val="28"/>
        </w:rPr>
        <w:drawing>
          <wp:inline distT="0" distB="0" distL="0" distR="0" wp14:anchorId="647E0620" wp14:editId="5F289903">
            <wp:extent cx="5902960" cy="9345344"/>
            <wp:effectExtent l="0" t="0" r="254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4816" cy="9411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8255E8" w:rsidRPr="00F157E3">
        <w:rPr>
          <w:rFonts w:ascii="Times New Roman" w:hAnsi="Times New Roman"/>
          <w:b/>
          <w:bCs/>
          <w:iCs/>
          <w:sz w:val="28"/>
          <w:szCs w:val="28"/>
        </w:rPr>
        <w:lastRenderedPageBreak/>
        <w:t>1.Пояснительная записка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8255E8" w:rsidRPr="00F157E3" w:rsidRDefault="008255E8" w:rsidP="008255E8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F157E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Формирование речевого слуха и произносительной стороны устной речи у слабослышащих детей тесно связаны между собой. Формирование устной речи происходит на слуховой и </w:t>
      </w:r>
      <w:proofErr w:type="spellStart"/>
      <w:r w:rsidRPr="00F157E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слухо</w:t>
      </w:r>
      <w:proofErr w:type="spellEnd"/>
      <w:r w:rsidRPr="00F157E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-зрительной основе. В свою очередь, навыки восприятия речи на слух совершенствуются в процессе формирования произношения. </w:t>
      </w:r>
    </w:p>
    <w:p w:rsidR="008255E8" w:rsidRPr="00F157E3" w:rsidRDefault="008255E8" w:rsidP="008255E8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1F497D"/>
          <w:sz w:val="28"/>
          <w:szCs w:val="28"/>
        </w:rPr>
      </w:pPr>
      <w:r w:rsidRPr="00F157E3">
        <w:rPr>
          <w:rFonts w:ascii="Times New Roman" w:hAnsi="Times New Roman" w:cs="Times New Roman"/>
          <w:iCs w:val="0"/>
          <w:color w:val="auto"/>
          <w:sz w:val="28"/>
          <w:szCs w:val="28"/>
        </w:rPr>
        <w:t>Цель курса</w:t>
      </w:r>
      <w:r w:rsidRPr="00F157E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– формирование у слабослышащих детей навыков восприятия и воспроизведения устной речи (с использованием стационарной электроакустической аппаратуры и / или индивидуальных слуховых аппаратов / </w:t>
      </w:r>
      <w:proofErr w:type="spellStart"/>
      <w:r w:rsidRPr="00F157E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кохлеарных</w:t>
      </w:r>
      <w:proofErr w:type="spellEnd"/>
      <w:r w:rsidRPr="00F157E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F157E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имплантов</w:t>
      </w:r>
      <w:proofErr w:type="spellEnd"/>
      <w:r w:rsidRPr="00F157E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).</w:t>
      </w:r>
    </w:p>
    <w:p w:rsidR="008255E8" w:rsidRPr="00F157E3" w:rsidRDefault="008255E8" w:rsidP="008255E8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F157E3">
        <w:rPr>
          <w:rFonts w:ascii="Times New Roman" w:hAnsi="Times New Roman" w:cs="Times New Roman"/>
          <w:color w:val="auto"/>
          <w:sz w:val="28"/>
          <w:szCs w:val="28"/>
        </w:rPr>
        <w:t>Задачи  обучения</w:t>
      </w:r>
      <w:proofErr w:type="gramEnd"/>
      <w:r w:rsidRPr="00F157E3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8255E8" w:rsidRPr="00F157E3" w:rsidRDefault="008255E8" w:rsidP="008255E8">
      <w:pPr>
        <w:pStyle w:val="a5"/>
        <w:widowControl/>
        <w:numPr>
          <w:ilvl w:val="0"/>
          <w:numId w:val="1"/>
        </w:numPr>
        <w:shd w:val="clear" w:color="auto" w:fill="FFFFFF"/>
        <w:tabs>
          <w:tab w:val="num" w:pos="1100"/>
        </w:tabs>
        <w:suppressAutoHyphens/>
        <w:autoSpaceDE/>
        <w:autoSpaceDN/>
        <w:ind w:left="0" w:right="0" w:firstLine="709"/>
        <w:rPr>
          <w:sz w:val="28"/>
          <w:szCs w:val="28"/>
        </w:rPr>
      </w:pPr>
      <w:r w:rsidRPr="00F157E3">
        <w:rPr>
          <w:sz w:val="28"/>
          <w:szCs w:val="28"/>
        </w:rPr>
        <w:t xml:space="preserve">формирование речевого слуха, создание и развитие на этой базе принципиально новой </w:t>
      </w:r>
      <w:proofErr w:type="spellStart"/>
      <w:r w:rsidRPr="00F157E3">
        <w:rPr>
          <w:sz w:val="28"/>
          <w:szCs w:val="28"/>
        </w:rPr>
        <w:t>слухо</w:t>
      </w:r>
      <w:proofErr w:type="spellEnd"/>
      <w:r w:rsidRPr="00F157E3">
        <w:rPr>
          <w:sz w:val="28"/>
          <w:szCs w:val="28"/>
        </w:rPr>
        <w:t>-зрительной основы восприятия устной речи;</w:t>
      </w:r>
    </w:p>
    <w:p w:rsidR="008255E8" w:rsidRPr="00F157E3" w:rsidRDefault="008255E8" w:rsidP="008255E8">
      <w:pPr>
        <w:pStyle w:val="a5"/>
        <w:widowControl/>
        <w:numPr>
          <w:ilvl w:val="0"/>
          <w:numId w:val="1"/>
        </w:numPr>
        <w:shd w:val="clear" w:color="auto" w:fill="FFFFFF"/>
        <w:tabs>
          <w:tab w:val="num" w:pos="1100"/>
        </w:tabs>
        <w:suppressAutoHyphens/>
        <w:autoSpaceDE/>
        <w:autoSpaceDN/>
        <w:ind w:left="0" w:right="0" w:firstLine="709"/>
        <w:rPr>
          <w:sz w:val="28"/>
          <w:szCs w:val="28"/>
        </w:rPr>
      </w:pPr>
      <w:r w:rsidRPr="00F157E3">
        <w:rPr>
          <w:sz w:val="28"/>
          <w:szCs w:val="28"/>
        </w:rPr>
        <w:t xml:space="preserve">формирование достаточно внятной, членораздельной речи, приближающейся по звучанию к </w:t>
      </w:r>
      <w:proofErr w:type="spellStart"/>
      <w:r w:rsidRPr="00F157E3">
        <w:rPr>
          <w:sz w:val="28"/>
          <w:szCs w:val="28"/>
        </w:rPr>
        <w:t>к</w:t>
      </w:r>
      <w:proofErr w:type="spellEnd"/>
      <w:r w:rsidRPr="00F157E3">
        <w:rPr>
          <w:sz w:val="28"/>
          <w:szCs w:val="28"/>
        </w:rPr>
        <w:t xml:space="preserve"> устной речи слышащих и нормально говорящих людей, умений осуществлять самоконтроль произносительной стороны речи, использовать в речевом общении естественные невербальные средства коммуникации;</w:t>
      </w:r>
    </w:p>
    <w:p w:rsidR="008255E8" w:rsidRPr="00F157E3" w:rsidRDefault="008255E8" w:rsidP="008255E8">
      <w:pPr>
        <w:pStyle w:val="a5"/>
        <w:widowControl/>
        <w:numPr>
          <w:ilvl w:val="0"/>
          <w:numId w:val="1"/>
        </w:numPr>
        <w:shd w:val="clear" w:color="auto" w:fill="FFFFFF"/>
        <w:tabs>
          <w:tab w:val="num" w:pos="1100"/>
        </w:tabs>
        <w:suppressAutoHyphens/>
        <w:autoSpaceDE/>
        <w:autoSpaceDN/>
        <w:ind w:left="0" w:right="0" w:firstLine="709"/>
        <w:rPr>
          <w:sz w:val="28"/>
          <w:szCs w:val="28"/>
        </w:rPr>
      </w:pPr>
      <w:r w:rsidRPr="00F157E3">
        <w:rPr>
          <w:sz w:val="28"/>
          <w:szCs w:val="28"/>
        </w:rPr>
        <w:t xml:space="preserve">формирование навыков пользования слуховыми аппаратами и </w:t>
      </w:r>
      <w:proofErr w:type="spellStart"/>
      <w:r w:rsidRPr="00F157E3">
        <w:rPr>
          <w:sz w:val="28"/>
          <w:szCs w:val="28"/>
        </w:rPr>
        <w:t>кохлеарными</w:t>
      </w:r>
      <w:proofErr w:type="spellEnd"/>
      <w:r w:rsidRPr="00F157E3">
        <w:rPr>
          <w:sz w:val="28"/>
          <w:szCs w:val="28"/>
        </w:rPr>
        <w:t xml:space="preserve"> </w:t>
      </w:r>
      <w:proofErr w:type="spellStart"/>
      <w:r w:rsidRPr="00F157E3">
        <w:rPr>
          <w:sz w:val="28"/>
          <w:szCs w:val="28"/>
        </w:rPr>
        <w:t>имплантами</w:t>
      </w:r>
      <w:proofErr w:type="spellEnd"/>
      <w:r w:rsidRPr="00F157E3">
        <w:rPr>
          <w:sz w:val="28"/>
          <w:szCs w:val="28"/>
        </w:rPr>
        <w:t>;</w:t>
      </w:r>
    </w:p>
    <w:p w:rsidR="008255E8" w:rsidRPr="00F157E3" w:rsidRDefault="008255E8" w:rsidP="008255E8">
      <w:pPr>
        <w:pStyle w:val="a5"/>
        <w:widowControl/>
        <w:numPr>
          <w:ilvl w:val="0"/>
          <w:numId w:val="1"/>
        </w:numPr>
        <w:shd w:val="clear" w:color="auto" w:fill="FFFFFF"/>
        <w:tabs>
          <w:tab w:val="num" w:pos="1100"/>
        </w:tabs>
        <w:suppressAutoHyphens/>
        <w:autoSpaceDE/>
        <w:autoSpaceDN/>
        <w:ind w:left="0" w:right="0" w:firstLine="709"/>
        <w:rPr>
          <w:sz w:val="28"/>
          <w:szCs w:val="28"/>
        </w:rPr>
      </w:pPr>
      <w:r w:rsidRPr="00F157E3">
        <w:rPr>
          <w:sz w:val="28"/>
          <w:szCs w:val="28"/>
        </w:rPr>
        <w:t>активизация навыков устной коммуникации, речевого поведения, включая выражение мыслей и чувств в самостоятельных высказываниях (с учетом речевого развития) при наиболее полной реализации произносительных возможностей, сообщение партнеру о затруднении в восприятии его речи;</w:t>
      </w:r>
    </w:p>
    <w:p w:rsidR="008255E8" w:rsidRPr="00E42396" w:rsidRDefault="008255E8" w:rsidP="008255E8">
      <w:pPr>
        <w:pStyle w:val="a5"/>
        <w:widowControl/>
        <w:numPr>
          <w:ilvl w:val="0"/>
          <w:numId w:val="1"/>
        </w:numPr>
        <w:shd w:val="clear" w:color="auto" w:fill="FFFFFF"/>
        <w:tabs>
          <w:tab w:val="num" w:pos="1100"/>
        </w:tabs>
        <w:suppressAutoHyphens/>
        <w:autoSpaceDE/>
        <w:autoSpaceDN/>
        <w:ind w:left="0" w:right="0" w:firstLine="709"/>
        <w:rPr>
          <w:sz w:val="28"/>
          <w:szCs w:val="28"/>
          <w:shd w:val="clear" w:color="auto" w:fill="00FF00"/>
        </w:rPr>
      </w:pPr>
      <w:r w:rsidRPr="00F157E3">
        <w:rPr>
          <w:sz w:val="28"/>
          <w:szCs w:val="28"/>
        </w:rPr>
        <w:t>развитие мотивации обучающихся к овладению восприятием и воспроизведением устной речи, реализации сформированных умений в процессе устной коммуникации в различных видах учебной и внешкольной деятельности.</w:t>
      </w:r>
    </w:p>
    <w:p w:rsidR="008255E8" w:rsidRPr="00F157E3" w:rsidRDefault="008255E8" w:rsidP="008255E8">
      <w:pPr>
        <w:pStyle w:val="4"/>
        <w:spacing w:before="0" w:after="0" w:line="240" w:lineRule="auto"/>
        <w:ind w:firstLine="709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  <w:r w:rsidRPr="00F157E3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>2. Общая характеристика</w:t>
      </w:r>
    </w:p>
    <w:p w:rsidR="008255E8" w:rsidRPr="00F157E3" w:rsidRDefault="008255E8" w:rsidP="008255E8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iCs w:val="0"/>
          <w:color w:val="auto"/>
          <w:sz w:val="28"/>
          <w:szCs w:val="28"/>
        </w:rPr>
      </w:pPr>
    </w:p>
    <w:p w:rsidR="008255E8" w:rsidRPr="00F157E3" w:rsidRDefault="008255E8" w:rsidP="008255E8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F157E3">
        <w:rPr>
          <w:rFonts w:ascii="Times New Roman" w:hAnsi="Times New Roman" w:cs="Times New Roman"/>
          <w:i w:val="0"/>
          <w:sz w:val="28"/>
          <w:szCs w:val="28"/>
        </w:rPr>
        <w:t xml:space="preserve"> В процессе развития слухового и </w:t>
      </w:r>
      <w:proofErr w:type="spellStart"/>
      <w:r w:rsidRPr="00F157E3">
        <w:rPr>
          <w:rFonts w:ascii="Times New Roman" w:hAnsi="Times New Roman" w:cs="Times New Roman"/>
          <w:i w:val="0"/>
          <w:sz w:val="28"/>
          <w:szCs w:val="28"/>
        </w:rPr>
        <w:t>слухо</w:t>
      </w:r>
      <w:proofErr w:type="spellEnd"/>
      <w:r w:rsidRPr="00F157E3">
        <w:rPr>
          <w:rFonts w:ascii="Times New Roman" w:hAnsi="Times New Roman" w:cs="Times New Roman"/>
          <w:i w:val="0"/>
          <w:sz w:val="28"/>
          <w:szCs w:val="28"/>
        </w:rPr>
        <w:t xml:space="preserve">-зрительного восприятия устной речи ученики систематически и целенаправленно побуждаются к наиболее полной реализации произносительных возможностей, достаточно внятной, естественной и выразительной речи; при обучении произношению они учатся различать и опознавать на слух фразы, слова, словосочетания и тексты, а также слоги, </w:t>
      </w:r>
      <w:proofErr w:type="spellStart"/>
      <w:r w:rsidRPr="00F157E3">
        <w:rPr>
          <w:rFonts w:ascii="Times New Roman" w:hAnsi="Times New Roman" w:cs="Times New Roman"/>
          <w:i w:val="0"/>
          <w:sz w:val="28"/>
          <w:szCs w:val="28"/>
        </w:rPr>
        <w:t>слогосочетания</w:t>
      </w:r>
      <w:proofErr w:type="spellEnd"/>
      <w:r w:rsidRPr="00F157E3">
        <w:rPr>
          <w:rFonts w:ascii="Times New Roman" w:hAnsi="Times New Roman" w:cs="Times New Roman"/>
          <w:i w:val="0"/>
          <w:sz w:val="28"/>
          <w:szCs w:val="28"/>
        </w:rPr>
        <w:t xml:space="preserve"> и некоторые отдельные звуки, элементы интонации, над которыми ведется работа на данном занятии.</w:t>
      </w:r>
    </w:p>
    <w:p w:rsidR="008255E8" w:rsidRPr="00F157E3" w:rsidRDefault="008255E8" w:rsidP="008255E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157E3">
        <w:rPr>
          <w:rFonts w:ascii="Times New Roman" w:hAnsi="Times New Roman"/>
          <w:b/>
          <w:sz w:val="28"/>
          <w:szCs w:val="28"/>
        </w:rPr>
        <w:t>3. Место учебного предмета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Количество коррекционных часов определяется численностью обучающихся класса и корректируется в течение года при изменении наполняемости класса.</w:t>
      </w:r>
    </w:p>
    <w:p w:rsidR="008255E8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lastRenderedPageBreak/>
        <w:t>Количество коррекционных часов на обу</w:t>
      </w:r>
      <w:r>
        <w:rPr>
          <w:rFonts w:ascii="Times New Roman" w:hAnsi="Times New Roman"/>
          <w:sz w:val="28"/>
          <w:szCs w:val="28"/>
        </w:rPr>
        <w:t>чающегося в неделю определяется</w:t>
      </w:r>
      <w:r w:rsidRPr="00F157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157E3">
        <w:rPr>
          <w:rFonts w:ascii="Times New Roman" w:hAnsi="Times New Roman"/>
          <w:sz w:val="28"/>
          <w:szCs w:val="28"/>
        </w:rPr>
        <w:t>родолжительность индивидуального занятия - 20 минут</w:t>
      </w:r>
      <w:r>
        <w:rPr>
          <w:rFonts w:ascii="Times New Roman" w:hAnsi="Times New Roman"/>
          <w:sz w:val="28"/>
          <w:szCs w:val="28"/>
        </w:rPr>
        <w:t>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учебным планом – в 1 </w:t>
      </w:r>
      <w:proofErr w:type="gramStart"/>
      <w:r w:rsidRPr="00F157E3">
        <w:rPr>
          <w:rFonts w:ascii="Times New Roman" w:hAnsi="Times New Roman"/>
          <w:sz w:val="28"/>
          <w:szCs w:val="28"/>
        </w:rPr>
        <w:t>классе  –</w:t>
      </w:r>
      <w:proofErr w:type="gramEnd"/>
      <w:r w:rsidRPr="00F157E3">
        <w:rPr>
          <w:rFonts w:ascii="Times New Roman" w:hAnsi="Times New Roman"/>
          <w:sz w:val="28"/>
          <w:szCs w:val="28"/>
        </w:rPr>
        <w:t xml:space="preserve"> 1 час на обучающегося. Всего 33 занятия в учебном году.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57E3">
        <w:rPr>
          <w:rFonts w:ascii="Times New Roman" w:hAnsi="Times New Roman"/>
          <w:b/>
          <w:sz w:val="28"/>
          <w:szCs w:val="28"/>
        </w:rPr>
        <w:t>4. Ценностные ориентиры содержания учебного предмета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157E3">
        <w:rPr>
          <w:rFonts w:ascii="Times New Roman" w:hAnsi="Times New Roman"/>
          <w:color w:val="1A1A1A"/>
          <w:sz w:val="28"/>
          <w:szCs w:val="28"/>
        </w:rPr>
        <w:t>Данная программа направлена на повышение уровня психического и физического развития детей с ОВЗ, на повышение познавательных возможностей обучающихся, на развитие произвольной деятельности.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157E3">
        <w:rPr>
          <w:rFonts w:ascii="Times New Roman" w:hAnsi="Times New Roman"/>
          <w:color w:val="1A1A1A"/>
          <w:sz w:val="28"/>
          <w:szCs w:val="28"/>
        </w:rPr>
        <w:t>Ценностные ориентиры учебного предмета соответствуют основным требованиям ФГОС НОО ОВЗ и АООП НОО ОВЗ: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157E3">
        <w:rPr>
          <w:rFonts w:ascii="Times New Roman" w:hAnsi="Times New Roman"/>
          <w:color w:val="1A1A1A"/>
          <w:sz w:val="28"/>
          <w:szCs w:val="28"/>
        </w:rPr>
        <w:t>•патриотизм (любовь к России, к своему народу, к своей малой родине; служение Отечеству);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157E3">
        <w:rPr>
          <w:rFonts w:ascii="Times New Roman" w:hAnsi="Times New Roman"/>
          <w:color w:val="1A1A1A"/>
          <w:sz w:val="28"/>
          <w:szCs w:val="28"/>
        </w:rPr>
        <w:t>•человечность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157E3">
        <w:rPr>
          <w:rFonts w:ascii="Times New Roman" w:hAnsi="Times New Roman"/>
          <w:color w:val="1A1A1A"/>
          <w:sz w:val="28"/>
          <w:szCs w:val="28"/>
        </w:rPr>
        <w:t>•уважение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157E3">
        <w:rPr>
          <w:rFonts w:ascii="Times New Roman" w:hAnsi="Times New Roman"/>
          <w:color w:val="1A1A1A"/>
          <w:sz w:val="28"/>
          <w:szCs w:val="28"/>
        </w:rPr>
        <w:t>• семья (любовь и верность, здоровье, достаток, почитание родителей, забота о старших и младших, забота о продолжении рода);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157E3">
        <w:rPr>
          <w:rFonts w:ascii="Times New Roman" w:hAnsi="Times New Roman"/>
          <w:color w:val="1A1A1A"/>
          <w:sz w:val="28"/>
          <w:szCs w:val="28"/>
        </w:rPr>
        <w:t>• дружба;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157E3">
        <w:rPr>
          <w:rFonts w:ascii="Times New Roman" w:hAnsi="Times New Roman"/>
          <w:color w:val="1A1A1A"/>
          <w:sz w:val="28"/>
          <w:szCs w:val="28"/>
        </w:rPr>
        <w:t>• здоровье (физическое и душевное, здоровый образ жизни);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157E3">
        <w:rPr>
          <w:rFonts w:ascii="Times New Roman" w:hAnsi="Times New Roman"/>
          <w:color w:val="1A1A1A"/>
          <w:sz w:val="28"/>
          <w:szCs w:val="28"/>
        </w:rPr>
        <w:t>•труд и творчество (уважение к труду, творчество и созидание, целеустремленность и настойчивость, трудолюбие, бережливость).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57E3">
        <w:rPr>
          <w:rFonts w:ascii="Times New Roman" w:hAnsi="Times New Roman"/>
          <w:b/>
          <w:sz w:val="28"/>
          <w:szCs w:val="28"/>
        </w:rPr>
        <w:t xml:space="preserve">5. Личностные, </w:t>
      </w:r>
      <w:proofErr w:type="spellStart"/>
      <w:r w:rsidRPr="00F157E3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F157E3">
        <w:rPr>
          <w:rFonts w:ascii="Times New Roman" w:hAnsi="Times New Roman"/>
          <w:b/>
          <w:sz w:val="28"/>
          <w:szCs w:val="28"/>
        </w:rPr>
        <w:t xml:space="preserve"> и предметные результаты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Программа обеспечивает достижение обучающимися 1-го класса </w:t>
      </w:r>
      <w:r w:rsidRPr="00F157E3">
        <w:rPr>
          <w:rFonts w:ascii="Times New Roman" w:hAnsi="Times New Roman"/>
          <w:sz w:val="28"/>
          <w:szCs w:val="28"/>
          <w:lang w:val="en-US"/>
        </w:rPr>
        <w:t>I</w:t>
      </w:r>
      <w:r w:rsidRPr="00F157E3">
        <w:rPr>
          <w:rFonts w:ascii="Times New Roman" w:hAnsi="Times New Roman"/>
          <w:sz w:val="28"/>
          <w:szCs w:val="28"/>
        </w:rPr>
        <w:t xml:space="preserve"> отделения определенных личностных, </w:t>
      </w:r>
      <w:proofErr w:type="spellStart"/>
      <w:r w:rsidRPr="00F157E3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и предметных результатов.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57E3">
        <w:rPr>
          <w:rFonts w:ascii="Times New Roman" w:hAnsi="Times New Roman"/>
          <w:b/>
          <w:bCs/>
          <w:iCs/>
          <w:sz w:val="28"/>
          <w:szCs w:val="28"/>
        </w:rPr>
        <w:t>Личностные результаты</w:t>
      </w:r>
      <w:r w:rsidRPr="00F157E3">
        <w:rPr>
          <w:rFonts w:ascii="Times New Roman" w:hAnsi="Times New Roman"/>
          <w:b/>
          <w:bCs/>
          <w:sz w:val="28"/>
          <w:szCs w:val="28"/>
        </w:rPr>
        <w:t>:</w:t>
      </w:r>
    </w:p>
    <w:p w:rsidR="008255E8" w:rsidRPr="00F157E3" w:rsidRDefault="008255E8" w:rsidP="008255E8">
      <w:pPr>
        <w:tabs>
          <w:tab w:val="righ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выбор средств общения, использование речевых конструкций, форм, типичных для разговорной речи;</w:t>
      </w:r>
    </w:p>
    <w:p w:rsidR="008255E8" w:rsidRPr="00F157E3" w:rsidRDefault="008255E8" w:rsidP="008255E8">
      <w:pPr>
        <w:tabs>
          <w:tab w:val="righ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представление об особых способах коммуникации людей с нарушением слуха между собой;</w:t>
      </w:r>
    </w:p>
    <w:p w:rsidR="008255E8" w:rsidRPr="00F157E3" w:rsidRDefault="008255E8" w:rsidP="008255E8">
      <w:pPr>
        <w:pStyle w:val="a8"/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F157E3">
        <w:rPr>
          <w:sz w:val="28"/>
          <w:szCs w:val="28"/>
        </w:rPr>
        <w:t>- мотивация овладения устной речью с целью повышения речевой активности;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ответственное отношение к учению;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доброжелательное и уважительное отношение к другому человеку;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умение сотрудничать со взрослыми и сверстниками;</w:t>
      </w:r>
    </w:p>
    <w:p w:rsidR="008255E8" w:rsidRPr="00F157E3" w:rsidRDefault="008255E8" w:rsidP="008255E8">
      <w:pPr>
        <w:pStyle w:val="a8"/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F157E3">
        <w:rPr>
          <w:sz w:val="28"/>
          <w:szCs w:val="28"/>
        </w:rPr>
        <w:t>- мотивация постоянного пользования средствами электроакустической коррекции.</w:t>
      </w:r>
    </w:p>
    <w:p w:rsidR="008255E8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7E3">
        <w:rPr>
          <w:rFonts w:ascii="Times New Roman" w:hAnsi="Times New Roman"/>
          <w:b/>
          <w:bCs/>
          <w:iCs/>
          <w:sz w:val="28"/>
          <w:szCs w:val="28"/>
        </w:rPr>
        <w:lastRenderedPageBreak/>
        <w:t>Метапредметные</w:t>
      </w:r>
      <w:proofErr w:type="spellEnd"/>
      <w:r w:rsidRPr="00F157E3">
        <w:rPr>
          <w:rFonts w:ascii="Times New Roman" w:hAnsi="Times New Roman"/>
          <w:b/>
          <w:bCs/>
          <w:iCs/>
          <w:sz w:val="28"/>
          <w:szCs w:val="28"/>
        </w:rPr>
        <w:t xml:space="preserve"> результаты</w:t>
      </w:r>
      <w:r w:rsidRPr="00F157E3">
        <w:rPr>
          <w:rFonts w:ascii="Times New Roman" w:hAnsi="Times New Roman"/>
          <w:sz w:val="28"/>
          <w:szCs w:val="28"/>
        </w:rPr>
        <w:t>:</w:t>
      </w:r>
    </w:p>
    <w:p w:rsidR="008255E8" w:rsidRPr="00F157E3" w:rsidRDefault="008255E8" w:rsidP="008255E8">
      <w:pPr>
        <w:pStyle w:val="a8"/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F157E3">
        <w:rPr>
          <w:sz w:val="28"/>
          <w:szCs w:val="28"/>
        </w:rPr>
        <w:t>- способность пользоваться речью при решении коммуникативных и познавательных задач в различных видах деятельности;</w:t>
      </w:r>
    </w:p>
    <w:p w:rsidR="008255E8" w:rsidRPr="00F157E3" w:rsidRDefault="008255E8" w:rsidP="008255E8">
      <w:pPr>
        <w:pStyle w:val="a8"/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F157E3">
        <w:rPr>
          <w:sz w:val="28"/>
          <w:szCs w:val="28"/>
        </w:rPr>
        <w:t>- умение слушать друг друга, исправлять ошибки;</w:t>
      </w:r>
    </w:p>
    <w:p w:rsidR="008255E8" w:rsidRPr="00F157E3" w:rsidRDefault="008255E8" w:rsidP="008255E8">
      <w:pPr>
        <w:pStyle w:val="a8"/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F157E3">
        <w:rPr>
          <w:sz w:val="28"/>
          <w:szCs w:val="28"/>
        </w:rPr>
        <w:t xml:space="preserve">- готовность к оценке собственных действий, понимание их успешности, причин </w:t>
      </w:r>
      <w:proofErr w:type="spellStart"/>
      <w:r w:rsidRPr="00F157E3">
        <w:rPr>
          <w:sz w:val="28"/>
          <w:szCs w:val="28"/>
        </w:rPr>
        <w:t>неуспешности</w:t>
      </w:r>
      <w:proofErr w:type="spellEnd"/>
      <w:r w:rsidRPr="00F157E3">
        <w:rPr>
          <w:sz w:val="28"/>
          <w:szCs w:val="28"/>
        </w:rPr>
        <w:t>;</w:t>
      </w:r>
    </w:p>
    <w:p w:rsidR="008255E8" w:rsidRPr="00F157E3" w:rsidRDefault="008255E8" w:rsidP="008255E8">
      <w:pPr>
        <w:pStyle w:val="a8"/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F157E3">
        <w:rPr>
          <w:sz w:val="28"/>
          <w:szCs w:val="28"/>
        </w:rPr>
        <w:t>- готовность к логическим действиям – анализу, сравнению, синтезу, обобщению, классификации;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развитие внимания, памяти, мышления обучающихся;</w:t>
      </w:r>
    </w:p>
    <w:p w:rsidR="008255E8" w:rsidRPr="00F157E3" w:rsidRDefault="008255E8" w:rsidP="008255E8">
      <w:pPr>
        <w:pStyle w:val="a8"/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F157E3">
        <w:rPr>
          <w:sz w:val="28"/>
          <w:szCs w:val="28"/>
        </w:rPr>
        <w:t>- реализация сформированных умений и навыков в устной коммуникации во внеурочное и внешкольное время при общении с разными людьми.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b/>
          <w:bCs/>
          <w:iCs/>
          <w:sz w:val="28"/>
          <w:szCs w:val="28"/>
        </w:rPr>
        <w:t>Предметные результаты:</w:t>
      </w:r>
    </w:p>
    <w:p w:rsidR="008255E8" w:rsidRPr="00F157E3" w:rsidRDefault="008255E8" w:rsidP="00825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- умение на слух и </w:t>
      </w:r>
      <w:proofErr w:type="spellStart"/>
      <w:r w:rsidRPr="00F157E3">
        <w:rPr>
          <w:rFonts w:ascii="Times New Roman" w:hAnsi="Times New Roman"/>
          <w:sz w:val="28"/>
          <w:szCs w:val="28"/>
        </w:rPr>
        <w:t>слухо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-зрительно воспринимать речь окружающих, а также умение использовать ее при коммуникации; </w:t>
      </w:r>
    </w:p>
    <w:p w:rsidR="008255E8" w:rsidRPr="00F157E3" w:rsidRDefault="008255E8" w:rsidP="008255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контроль за собственным </w:t>
      </w:r>
      <w:r w:rsidRPr="00F157E3">
        <w:rPr>
          <w:rFonts w:ascii="Times New Roman" w:hAnsi="Times New Roman"/>
          <w:sz w:val="28"/>
          <w:szCs w:val="28"/>
        </w:rPr>
        <w:t>произношением;</w:t>
      </w:r>
    </w:p>
    <w:p w:rsidR="008255E8" w:rsidRPr="00F157E3" w:rsidRDefault="008255E8" w:rsidP="008255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освоение фонетически внятной, членораздельной, выразительной устной речи;</w:t>
      </w:r>
    </w:p>
    <w:p w:rsidR="008255E8" w:rsidRPr="00F157E3" w:rsidRDefault="008255E8" w:rsidP="008255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соблюдение в речи словесного и логического ударений, правильной интонации, темпа и слитности, основных правил орфоэпии;</w:t>
      </w:r>
    </w:p>
    <w:p w:rsidR="008255E8" w:rsidRPr="00F157E3" w:rsidRDefault="008255E8" w:rsidP="008255E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- восприятие на слух (с аппаратами / </w:t>
      </w:r>
      <w:proofErr w:type="spellStart"/>
      <w:r w:rsidRPr="00F157E3">
        <w:rPr>
          <w:rFonts w:ascii="Times New Roman" w:hAnsi="Times New Roman"/>
          <w:sz w:val="28"/>
          <w:szCs w:val="28"/>
        </w:rPr>
        <w:t>кохлеарным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7E3">
        <w:rPr>
          <w:rFonts w:ascii="Times New Roman" w:hAnsi="Times New Roman"/>
          <w:sz w:val="28"/>
          <w:szCs w:val="28"/>
        </w:rPr>
        <w:t>имплантом</w:t>
      </w:r>
      <w:proofErr w:type="spellEnd"/>
      <w:r w:rsidRPr="00F157E3">
        <w:rPr>
          <w:rFonts w:ascii="Times New Roman" w:hAnsi="Times New Roman"/>
          <w:sz w:val="28"/>
          <w:szCs w:val="28"/>
        </w:rPr>
        <w:t>) слов, словосочетаний и фраз обиходно-разговорного характера, материала, относящегося к организации учебной деятельности, а также связанного с изучением учебных предметов;</w:t>
      </w:r>
    </w:p>
    <w:p w:rsidR="008255E8" w:rsidRPr="00F157E3" w:rsidRDefault="008255E8" w:rsidP="008255E8">
      <w:pPr>
        <w:pStyle w:val="a8"/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F157E3">
        <w:rPr>
          <w:sz w:val="28"/>
          <w:szCs w:val="28"/>
        </w:rPr>
        <w:t xml:space="preserve">- достаточно свободное </w:t>
      </w:r>
      <w:proofErr w:type="spellStart"/>
      <w:r w:rsidRPr="00F157E3">
        <w:rPr>
          <w:sz w:val="28"/>
          <w:szCs w:val="28"/>
        </w:rPr>
        <w:t>слухо</w:t>
      </w:r>
      <w:proofErr w:type="spellEnd"/>
      <w:r w:rsidRPr="00F157E3">
        <w:rPr>
          <w:sz w:val="28"/>
          <w:szCs w:val="28"/>
        </w:rPr>
        <w:t>-зрительное восприятие отработанного речевого материала, его воспроизведение внятно, выразительно и достаточно естественно, реализуя произносительные возможности;</w:t>
      </w:r>
    </w:p>
    <w:p w:rsidR="008255E8" w:rsidRPr="00F157E3" w:rsidRDefault="008255E8" w:rsidP="008255E8">
      <w:pPr>
        <w:pStyle w:val="a8"/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F157E3">
        <w:rPr>
          <w:sz w:val="28"/>
          <w:szCs w:val="28"/>
        </w:rPr>
        <w:t>- освоение словарного запаса и грамматических средств для выражения мыслей и чувств в процессе речевого общения;</w:t>
      </w:r>
    </w:p>
    <w:p w:rsidR="008255E8" w:rsidRPr="00E42396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умение строить связные, грамматически правильно оформленные высказывания.</w:t>
      </w:r>
    </w:p>
    <w:p w:rsidR="008255E8" w:rsidRDefault="008255E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8255E8" w:rsidRPr="00F157E3" w:rsidRDefault="008255E8" w:rsidP="008255E8">
      <w:pPr>
        <w:pStyle w:val="1"/>
        <w:ind w:firstLine="709"/>
        <w:rPr>
          <w:sz w:val="28"/>
          <w:szCs w:val="28"/>
        </w:rPr>
      </w:pPr>
      <w:r w:rsidRPr="00F157E3">
        <w:rPr>
          <w:sz w:val="28"/>
          <w:szCs w:val="28"/>
        </w:rPr>
        <w:lastRenderedPageBreak/>
        <w:t>ПЛАНИРУЕМЫЕ РЕЗУЛЬТАТЫ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57E3">
        <w:rPr>
          <w:rFonts w:ascii="Times New Roman" w:hAnsi="Times New Roman"/>
          <w:b/>
          <w:bCs/>
          <w:sz w:val="28"/>
          <w:szCs w:val="28"/>
        </w:rPr>
        <w:t>Формирование речевого слуха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Обучающиеся к концу 1-го класса </w:t>
      </w:r>
      <w:r w:rsidRPr="00F157E3">
        <w:rPr>
          <w:rFonts w:ascii="Times New Roman" w:hAnsi="Times New Roman"/>
          <w:sz w:val="28"/>
          <w:szCs w:val="28"/>
          <w:lang w:val="en-US"/>
        </w:rPr>
        <w:t>I</w:t>
      </w:r>
      <w:r w:rsidRPr="00F157E3">
        <w:rPr>
          <w:rFonts w:ascii="Times New Roman" w:hAnsi="Times New Roman"/>
          <w:sz w:val="28"/>
          <w:szCs w:val="28"/>
        </w:rPr>
        <w:t xml:space="preserve"> отделения должны уметь воспринимать на слух (</w:t>
      </w:r>
      <w:proofErr w:type="spellStart"/>
      <w:r w:rsidRPr="00F157E3">
        <w:rPr>
          <w:rFonts w:ascii="Times New Roman" w:hAnsi="Times New Roman"/>
          <w:sz w:val="28"/>
          <w:szCs w:val="28"/>
        </w:rPr>
        <w:t>слухо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-зрительно) на рабочем или более близком расстоянии (с учётом слуховых, речевых и индивидуальных особенностей) разнообразный речевой материал с помощью индивидуальных слуховых аппаратов и без них, с </w:t>
      </w:r>
      <w:proofErr w:type="spellStart"/>
      <w:r w:rsidRPr="00F157E3">
        <w:rPr>
          <w:rFonts w:ascii="Times New Roman" w:hAnsi="Times New Roman"/>
          <w:sz w:val="28"/>
          <w:szCs w:val="28"/>
        </w:rPr>
        <w:t>кохлеарными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7E3">
        <w:rPr>
          <w:rFonts w:ascii="Times New Roman" w:hAnsi="Times New Roman"/>
          <w:sz w:val="28"/>
          <w:szCs w:val="28"/>
        </w:rPr>
        <w:t>имплантами</w:t>
      </w:r>
      <w:proofErr w:type="spellEnd"/>
      <w:r w:rsidRPr="00F157E3">
        <w:rPr>
          <w:rFonts w:ascii="Times New Roman" w:hAnsi="Times New Roman"/>
          <w:sz w:val="28"/>
          <w:szCs w:val="28"/>
        </w:rPr>
        <w:t>: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- знакомые по значению слова, словосочетания, фразы обиходно-разговорного характера и относящиеся к учебной деятельности типа: </w:t>
      </w:r>
      <w:r w:rsidRPr="00F157E3">
        <w:rPr>
          <w:rFonts w:ascii="Times New Roman" w:hAnsi="Times New Roman"/>
          <w:i/>
          <w:iCs/>
          <w:sz w:val="28"/>
          <w:szCs w:val="28"/>
        </w:rPr>
        <w:t>Кто будет дежурить завтра? Сколько слов в предложении «Девочки читают книгу»? С какой буквы пишутся имена людей? Сколько тебе лет? Какой сегодня день недели? Сколько человек в твоей семье?</w:t>
      </w:r>
      <w:r w:rsidRPr="00F157E3">
        <w:rPr>
          <w:rFonts w:ascii="Times New Roman" w:hAnsi="Times New Roman"/>
          <w:sz w:val="28"/>
          <w:szCs w:val="28"/>
        </w:rPr>
        <w:t xml:space="preserve"> и др.;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речевой материал различной тематики;</w:t>
      </w:r>
    </w:p>
    <w:p w:rsidR="008255E8" w:rsidRPr="00F157E3" w:rsidRDefault="008255E8" w:rsidP="008255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тексты (из 6—10 предложений), содержание которых близко личному опыту и наблюдениям обучающихся, на более близком расстоянии;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- восприятие на слух шепотной речи (обучающиеся с </w:t>
      </w:r>
      <w:r w:rsidRPr="00F157E3">
        <w:rPr>
          <w:rFonts w:ascii="Times New Roman" w:hAnsi="Times New Roman"/>
          <w:sz w:val="28"/>
          <w:szCs w:val="28"/>
          <w:lang w:val="en-US"/>
        </w:rPr>
        <w:t>I</w:t>
      </w:r>
      <w:r w:rsidRPr="00F157E3">
        <w:rPr>
          <w:rFonts w:ascii="Times New Roman" w:hAnsi="Times New Roman"/>
          <w:sz w:val="28"/>
          <w:szCs w:val="28"/>
        </w:rPr>
        <w:t>-</w:t>
      </w:r>
      <w:r w:rsidRPr="00F157E3">
        <w:rPr>
          <w:rFonts w:ascii="Times New Roman" w:hAnsi="Times New Roman"/>
          <w:sz w:val="28"/>
          <w:szCs w:val="28"/>
          <w:lang w:val="en-US"/>
        </w:rPr>
        <w:t>II</w:t>
      </w:r>
      <w:r w:rsidRPr="00F157E3">
        <w:rPr>
          <w:rFonts w:ascii="Times New Roman" w:hAnsi="Times New Roman"/>
          <w:sz w:val="28"/>
          <w:szCs w:val="28"/>
        </w:rPr>
        <w:t xml:space="preserve"> степенью тугоухости).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57E3">
        <w:rPr>
          <w:rFonts w:ascii="Times New Roman" w:hAnsi="Times New Roman"/>
          <w:b/>
          <w:bCs/>
          <w:sz w:val="28"/>
          <w:szCs w:val="28"/>
        </w:rPr>
        <w:t>Формирование произносительной стороны устной речи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157E3">
        <w:rPr>
          <w:rFonts w:ascii="Times New Roman" w:hAnsi="Times New Roman"/>
          <w:sz w:val="28"/>
          <w:szCs w:val="28"/>
          <w:u w:val="single"/>
          <w:lang w:val="en-US"/>
        </w:rPr>
        <w:t>I</w:t>
      </w:r>
      <w:r w:rsidRPr="00F157E3">
        <w:rPr>
          <w:rFonts w:ascii="Times New Roman" w:hAnsi="Times New Roman"/>
          <w:sz w:val="28"/>
          <w:szCs w:val="28"/>
          <w:u w:val="single"/>
        </w:rPr>
        <w:t>. Речевое дыхание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Произношение слитно, на одном выдохе, рядов слогов (</w:t>
      </w:r>
      <w:r w:rsidRPr="00F157E3">
        <w:rPr>
          <w:rFonts w:ascii="Times New Roman" w:hAnsi="Times New Roman"/>
          <w:i/>
          <w:sz w:val="28"/>
          <w:szCs w:val="28"/>
        </w:rPr>
        <w:t xml:space="preserve">папа-папа, </w:t>
      </w:r>
      <w:proofErr w:type="spellStart"/>
      <w:r w:rsidRPr="00F157E3">
        <w:rPr>
          <w:rFonts w:ascii="Times New Roman" w:hAnsi="Times New Roman"/>
          <w:i/>
          <w:sz w:val="28"/>
          <w:szCs w:val="28"/>
        </w:rPr>
        <w:t>папапапапапа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), слов, словосочетаний и фраз в 4—6 слогов (первое полугодие), в 7—8 слогов (второе полугодие), </w:t>
      </w:r>
      <w:proofErr w:type="gramStart"/>
      <w:r w:rsidRPr="00F157E3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F157E3">
        <w:rPr>
          <w:rFonts w:ascii="Times New Roman" w:hAnsi="Times New Roman"/>
          <w:sz w:val="28"/>
          <w:szCs w:val="28"/>
        </w:rPr>
        <w:t xml:space="preserve">: </w:t>
      </w:r>
      <w:r w:rsidRPr="00F157E3">
        <w:rPr>
          <w:rFonts w:ascii="Times New Roman" w:hAnsi="Times New Roman"/>
          <w:i/>
          <w:iCs/>
          <w:sz w:val="28"/>
          <w:szCs w:val="28"/>
        </w:rPr>
        <w:t>дайте тетрадь; можно вытереть доску?</w:t>
      </w:r>
      <w:r w:rsidRPr="00F157E3">
        <w:rPr>
          <w:rFonts w:ascii="Times New Roman" w:hAnsi="Times New Roman"/>
          <w:sz w:val="28"/>
          <w:szCs w:val="28"/>
        </w:rPr>
        <w:t xml:space="preserve"> (сопряженно с учителем и отраженно по подражанию). Правильное выделение синтагм при помощи дыхательных пауз в процессе чтения, при воспроизведении текста, выученного наизусть, в самостоятельной речи.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157E3">
        <w:rPr>
          <w:rFonts w:ascii="Times New Roman" w:hAnsi="Times New Roman"/>
          <w:sz w:val="28"/>
          <w:szCs w:val="28"/>
          <w:u w:val="single"/>
          <w:lang w:val="en-US"/>
        </w:rPr>
        <w:t>II</w:t>
      </w:r>
      <w:r w:rsidRPr="00F157E3">
        <w:rPr>
          <w:rFonts w:ascii="Times New Roman" w:hAnsi="Times New Roman"/>
          <w:sz w:val="28"/>
          <w:szCs w:val="28"/>
          <w:u w:val="single"/>
        </w:rPr>
        <w:t>. Голос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Изменение силы голоса в связи со словесным ударением, громкости и высоты собственного голоса (по подражанию и произвольно). Изменение высоты и силы голоса при воспроизведении предложений по цели высказывания: повествовательное, вопросительное, побудительное; по интонации – восклицательное, невосклицательное</w:t>
      </w:r>
      <w:r w:rsidRPr="00F157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>(сопряженно, отражённо, в отработанном материале - самостоятельно). Изменение высоты и силы голоса в зависимости от расстояния до собеседника и необходимости соблюдать тишину (громко, тихо, шепотом). Соблюдение подвижности ударения при изменении грамматической формы слова</w:t>
      </w:r>
      <w:r w:rsidRPr="00F157E3">
        <w:rPr>
          <w:rFonts w:ascii="Times New Roman" w:hAnsi="Times New Roman"/>
          <w:iCs/>
          <w:sz w:val="28"/>
          <w:szCs w:val="28"/>
        </w:rPr>
        <w:t>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157E3">
        <w:rPr>
          <w:rFonts w:ascii="Times New Roman" w:hAnsi="Times New Roman"/>
          <w:sz w:val="28"/>
          <w:szCs w:val="28"/>
          <w:u w:val="single"/>
          <w:lang w:val="en-US"/>
        </w:rPr>
        <w:t>III</w:t>
      </w:r>
      <w:r w:rsidRPr="00F157E3">
        <w:rPr>
          <w:rFonts w:ascii="Times New Roman" w:hAnsi="Times New Roman"/>
          <w:sz w:val="28"/>
          <w:szCs w:val="28"/>
          <w:u w:val="single"/>
        </w:rPr>
        <w:t>. Звуки и их сочетания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Правильное произношение в словах, фразах, текстах звуков речи и их сочетаний: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гласных:</w:t>
      </w:r>
      <w:r w:rsidRPr="00F157E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157E3">
        <w:rPr>
          <w:rFonts w:ascii="Times New Roman" w:hAnsi="Times New Roman"/>
          <w:b/>
          <w:iCs/>
          <w:sz w:val="28"/>
          <w:szCs w:val="28"/>
        </w:rPr>
        <w:t>а, о, у, и, э, ы;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>з</w:t>
      </w:r>
      <w:r w:rsidRPr="00F157E3">
        <w:rPr>
          <w:rFonts w:ascii="Times New Roman" w:hAnsi="Times New Roman"/>
          <w:sz w:val="28"/>
          <w:szCs w:val="28"/>
        </w:rPr>
        <w:t xml:space="preserve">вукосочетаний (дифтонгов) </w:t>
      </w:r>
      <w:proofErr w:type="spellStart"/>
      <w:r w:rsidRPr="00F157E3">
        <w:rPr>
          <w:rFonts w:ascii="Times New Roman" w:hAnsi="Times New Roman"/>
          <w:b/>
          <w:iCs/>
          <w:sz w:val="28"/>
          <w:szCs w:val="28"/>
        </w:rPr>
        <w:t>йа</w:t>
      </w:r>
      <w:proofErr w:type="spellEnd"/>
      <w:r w:rsidRPr="00F157E3">
        <w:rPr>
          <w:rFonts w:ascii="Times New Roman" w:hAnsi="Times New Roman"/>
          <w:b/>
          <w:iCs/>
          <w:sz w:val="28"/>
          <w:szCs w:val="28"/>
        </w:rPr>
        <w:t xml:space="preserve"> (я), </w:t>
      </w:r>
      <w:proofErr w:type="spellStart"/>
      <w:r w:rsidRPr="00F157E3">
        <w:rPr>
          <w:rFonts w:ascii="Times New Roman" w:hAnsi="Times New Roman"/>
          <w:b/>
          <w:iCs/>
          <w:sz w:val="28"/>
          <w:szCs w:val="28"/>
        </w:rPr>
        <w:t>йо</w:t>
      </w:r>
      <w:proofErr w:type="spellEnd"/>
      <w:r w:rsidRPr="00F157E3">
        <w:rPr>
          <w:rFonts w:ascii="Times New Roman" w:hAnsi="Times New Roman"/>
          <w:b/>
          <w:iCs/>
          <w:sz w:val="28"/>
          <w:szCs w:val="28"/>
        </w:rPr>
        <w:t xml:space="preserve"> (ё), </w:t>
      </w:r>
      <w:proofErr w:type="spellStart"/>
      <w:r w:rsidRPr="00F157E3">
        <w:rPr>
          <w:rFonts w:ascii="Times New Roman" w:hAnsi="Times New Roman"/>
          <w:b/>
          <w:iCs/>
          <w:sz w:val="28"/>
          <w:szCs w:val="28"/>
        </w:rPr>
        <w:t>йу</w:t>
      </w:r>
      <w:proofErr w:type="spellEnd"/>
      <w:r w:rsidRPr="00F157E3">
        <w:rPr>
          <w:rFonts w:ascii="Times New Roman" w:hAnsi="Times New Roman"/>
          <w:b/>
          <w:iCs/>
          <w:sz w:val="28"/>
          <w:szCs w:val="28"/>
        </w:rPr>
        <w:t xml:space="preserve"> (ю</w:t>
      </w:r>
      <w:proofErr w:type="gramStart"/>
      <w:r w:rsidRPr="00F157E3">
        <w:rPr>
          <w:rFonts w:ascii="Times New Roman" w:hAnsi="Times New Roman"/>
          <w:b/>
          <w:iCs/>
          <w:sz w:val="28"/>
          <w:szCs w:val="28"/>
        </w:rPr>
        <w:t>),</w:t>
      </w:r>
      <w:proofErr w:type="spellStart"/>
      <w:r w:rsidRPr="00F157E3">
        <w:rPr>
          <w:rFonts w:ascii="Times New Roman" w:hAnsi="Times New Roman"/>
          <w:b/>
          <w:iCs/>
          <w:sz w:val="28"/>
          <w:szCs w:val="28"/>
        </w:rPr>
        <w:t>йэ</w:t>
      </w:r>
      <w:proofErr w:type="spellEnd"/>
      <w:proofErr w:type="gramEnd"/>
      <w:r w:rsidRPr="00F157E3">
        <w:rPr>
          <w:rFonts w:ascii="Times New Roman" w:hAnsi="Times New Roman"/>
          <w:b/>
          <w:iCs/>
          <w:sz w:val="28"/>
          <w:szCs w:val="28"/>
        </w:rPr>
        <w:t xml:space="preserve"> (е)</w:t>
      </w:r>
      <w:r w:rsidRPr="00F157E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 xml:space="preserve">в начальной позиции и после гласных; после разделительных </w:t>
      </w:r>
      <w:r w:rsidRPr="00F157E3">
        <w:rPr>
          <w:rFonts w:ascii="Times New Roman" w:hAnsi="Times New Roman"/>
          <w:b/>
          <w:sz w:val="28"/>
          <w:szCs w:val="28"/>
        </w:rPr>
        <w:t xml:space="preserve">ъ, ь; </w:t>
      </w:r>
      <w:r w:rsidRPr="00F157E3">
        <w:rPr>
          <w:rFonts w:ascii="Times New Roman" w:hAnsi="Times New Roman"/>
          <w:iCs/>
          <w:sz w:val="28"/>
          <w:szCs w:val="28"/>
        </w:rPr>
        <w:t xml:space="preserve">мягких согласных </w:t>
      </w:r>
      <w:r w:rsidRPr="00F157E3">
        <w:rPr>
          <w:rFonts w:ascii="Times New Roman" w:hAnsi="Times New Roman"/>
          <w:b/>
          <w:iCs/>
          <w:sz w:val="28"/>
          <w:szCs w:val="28"/>
        </w:rPr>
        <w:t>т, н, х, п, м, ф</w:t>
      </w:r>
      <w:r w:rsidRPr="00F157E3">
        <w:rPr>
          <w:rFonts w:ascii="Times New Roman" w:hAnsi="Times New Roman"/>
          <w:iCs/>
          <w:sz w:val="28"/>
          <w:szCs w:val="28"/>
        </w:rPr>
        <w:t xml:space="preserve"> в конце слов;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согласных: </w:t>
      </w:r>
      <w:r w:rsidRPr="00F157E3">
        <w:rPr>
          <w:rFonts w:ascii="Times New Roman" w:hAnsi="Times New Roman"/>
          <w:b/>
          <w:sz w:val="28"/>
          <w:szCs w:val="28"/>
        </w:rPr>
        <w:t>п, т, к, м, н, л, ф, с, ш, в, з, ж, р, б, д, г, х, ц, ч, щ;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позиционное смягчение согласных перед гласными </w:t>
      </w:r>
      <w:r w:rsidRPr="00F157E3">
        <w:rPr>
          <w:rFonts w:ascii="Times New Roman" w:hAnsi="Times New Roman"/>
          <w:b/>
          <w:iCs/>
          <w:sz w:val="28"/>
          <w:szCs w:val="28"/>
        </w:rPr>
        <w:t>и, э.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lastRenderedPageBreak/>
        <w:t>Дифференцированное произношение в слогах, словах, фразах звуков: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гласных:</w:t>
      </w:r>
      <w:r w:rsidRPr="00F157E3">
        <w:rPr>
          <w:rFonts w:ascii="Times New Roman" w:hAnsi="Times New Roman"/>
          <w:b/>
          <w:iCs/>
          <w:sz w:val="28"/>
          <w:szCs w:val="28"/>
        </w:rPr>
        <w:t xml:space="preserve"> а - о, а - э, о - у, э - и, и – у, и - ы, </w:t>
      </w:r>
      <w:r w:rsidRPr="00F157E3">
        <w:rPr>
          <w:rFonts w:ascii="Times New Roman" w:hAnsi="Times New Roman"/>
          <w:b/>
          <w:sz w:val="28"/>
          <w:szCs w:val="28"/>
        </w:rPr>
        <w:t>а - я, о - ё, у - ю, э - е</w:t>
      </w:r>
      <w:r w:rsidRPr="00F157E3">
        <w:rPr>
          <w:rFonts w:ascii="Times New Roman" w:hAnsi="Times New Roman"/>
          <w:iCs/>
          <w:sz w:val="28"/>
          <w:szCs w:val="28"/>
        </w:rPr>
        <w:t>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согласных: </w:t>
      </w:r>
      <w:r w:rsidRPr="00F157E3">
        <w:rPr>
          <w:rFonts w:ascii="Times New Roman" w:hAnsi="Times New Roman"/>
          <w:b/>
          <w:iCs/>
          <w:sz w:val="28"/>
          <w:szCs w:val="28"/>
        </w:rPr>
        <w:t>д - т; в - ф, б - п, з - с, ж - ш, с - ш, ж - з, ц - с, ч - ш.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>Произношение мягких звуков по подражанию и самостоятельно.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Приближенное произношение с использованием допустимых замен еще не усвоенных учащимися звуков, включая ш – </w:t>
      </w:r>
      <w:r w:rsidRPr="00F157E3">
        <w:rPr>
          <w:rFonts w:ascii="Times New Roman" w:hAnsi="Times New Roman"/>
          <w:i/>
          <w:sz w:val="28"/>
          <w:szCs w:val="28"/>
        </w:rPr>
        <w:t>с</w:t>
      </w:r>
      <w:r w:rsidRPr="00F157E3">
        <w:rPr>
          <w:rFonts w:ascii="Times New Roman" w:hAnsi="Times New Roman"/>
          <w:sz w:val="28"/>
          <w:szCs w:val="28"/>
        </w:rPr>
        <w:t xml:space="preserve"> или</w:t>
      </w:r>
      <w:r w:rsidRPr="00F157E3">
        <w:rPr>
          <w:rFonts w:ascii="Times New Roman" w:hAnsi="Times New Roman"/>
          <w:i/>
          <w:sz w:val="28"/>
          <w:szCs w:val="28"/>
        </w:rPr>
        <w:t xml:space="preserve"> с̊ </w:t>
      </w:r>
      <w:r w:rsidRPr="00F157E3">
        <w:rPr>
          <w:rFonts w:ascii="Times New Roman" w:hAnsi="Times New Roman"/>
          <w:sz w:val="28"/>
          <w:szCs w:val="28"/>
        </w:rPr>
        <w:t xml:space="preserve">лабиализованное, г — </w:t>
      </w:r>
      <w:r w:rsidRPr="00F157E3">
        <w:rPr>
          <w:rFonts w:ascii="Times New Roman" w:hAnsi="Times New Roman"/>
          <w:i/>
          <w:sz w:val="28"/>
          <w:szCs w:val="28"/>
        </w:rPr>
        <w:t>к,</w:t>
      </w:r>
      <w:r w:rsidRPr="00F157E3">
        <w:rPr>
          <w:rFonts w:ascii="Times New Roman" w:hAnsi="Times New Roman"/>
          <w:sz w:val="28"/>
          <w:szCs w:val="28"/>
        </w:rPr>
        <w:t xml:space="preserve"> р — фрикативный или одноударный звук </w:t>
      </w:r>
      <w:r w:rsidRPr="00F157E3">
        <w:rPr>
          <w:rFonts w:ascii="Times New Roman" w:hAnsi="Times New Roman"/>
          <w:i/>
          <w:sz w:val="28"/>
          <w:szCs w:val="28"/>
        </w:rPr>
        <w:t>р</w:t>
      </w:r>
      <w:r w:rsidRPr="00F157E3">
        <w:rPr>
          <w:rFonts w:ascii="Times New Roman" w:hAnsi="Times New Roman"/>
          <w:sz w:val="28"/>
          <w:szCs w:val="28"/>
        </w:rPr>
        <w:t xml:space="preserve">, л — полумягкий звук </w:t>
      </w:r>
      <w:r w:rsidRPr="00F157E3">
        <w:rPr>
          <w:rFonts w:ascii="Times New Roman" w:hAnsi="Times New Roman"/>
          <w:i/>
          <w:sz w:val="28"/>
          <w:szCs w:val="28"/>
        </w:rPr>
        <w:t>л</w:t>
      </w:r>
      <w:r w:rsidRPr="00F157E3">
        <w:rPr>
          <w:rFonts w:ascii="Times New Roman" w:hAnsi="Times New Roman"/>
          <w:sz w:val="28"/>
          <w:szCs w:val="28"/>
        </w:rPr>
        <w:t xml:space="preserve">, ц — </w:t>
      </w:r>
      <w:r w:rsidRPr="00F157E3">
        <w:rPr>
          <w:rFonts w:ascii="Times New Roman" w:hAnsi="Times New Roman"/>
          <w:i/>
          <w:sz w:val="28"/>
          <w:szCs w:val="28"/>
        </w:rPr>
        <w:t xml:space="preserve">с, </w:t>
      </w:r>
      <w:r w:rsidRPr="00F157E3">
        <w:rPr>
          <w:rFonts w:ascii="Times New Roman" w:hAnsi="Times New Roman"/>
          <w:sz w:val="28"/>
          <w:szCs w:val="28"/>
        </w:rPr>
        <w:t xml:space="preserve">ч — </w:t>
      </w:r>
      <w:r w:rsidRPr="00F157E3">
        <w:rPr>
          <w:rFonts w:ascii="Times New Roman" w:hAnsi="Times New Roman"/>
          <w:i/>
          <w:sz w:val="28"/>
          <w:szCs w:val="28"/>
        </w:rPr>
        <w:t xml:space="preserve">ш </w:t>
      </w:r>
      <w:r w:rsidRPr="00F157E3">
        <w:rPr>
          <w:rFonts w:ascii="Times New Roman" w:hAnsi="Times New Roman"/>
          <w:sz w:val="28"/>
          <w:szCs w:val="28"/>
        </w:rPr>
        <w:t xml:space="preserve">или лабиализованное </w:t>
      </w:r>
      <w:r w:rsidRPr="00F157E3">
        <w:rPr>
          <w:rFonts w:ascii="Times New Roman" w:hAnsi="Times New Roman"/>
          <w:i/>
          <w:sz w:val="28"/>
          <w:szCs w:val="28"/>
        </w:rPr>
        <w:t>с̊.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157E3">
        <w:rPr>
          <w:rFonts w:ascii="Times New Roman" w:hAnsi="Times New Roman"/>
          <w:sz w:val="28"/>
          <w:szCs w:val="28"/>
          <w:u w:val="single"/>
          <w:lang w:val="en-US"/>
        </w:rPr>
        <w:t>IV</w:t>
      </w:r>
      <w:r w:rsidRPr="00F157E3">
        <w:rPr>
          <w:rFonts w:ascii="Times New Roman" w:hAnsi="Times New Roman"/>
          <w:sz w:val="28"/>
          <w:szCs w:val="28"/>
          <w:u w:val="single"/>
        </w:rPr>
        <w:t>. Слово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Произношение слов слитно, голосом нормальной высоты, тембра, силы, с соблюдением звукового состава (точно или приближенно), с использованием допустимых звуковых замен (первая — четвертая четверть), а также слов со стечением согласных (третья — четвертая четверть), с соблюдением словесного ударения в </w:t>
      </w:r>
      <w:proofErr w:type="spellStart"/>
      <w:r w:rsidRPr="00F157E3">
        <w:rPr>
          <w:rFonts w:ascii="Times New Roman" w:hAnsi="Times New Roman"/>
          <w:sz w:val="28"/>
          <w:szCs w:val="28"/>
        </w:rPr>
        <w:t>дву</w:t>
      </w:r>
      <w:proofErr w:type="spellEnd"/>
      <w:r w:rsidRPr="00F157E3">
        <w:rPr>
          <w:rFonts w:ascii="Times New Roman" w:hAnsi="Times New Roman"/>
          <w:sz w:val="28"/>
          <w:szCs w:val="28"/>
        </w:rPr>
        <w:t>-, трехсложных словах (сопряженно, отраженно, по надстрочному знаку, самостоятельно); изображение ритма слова и подбор слов по ритмическому контуру.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Соблюдение в речи правил орфоэпии (сопряжено, отраженно, по надстрочному знаку, в самостоятельной речи):</w:t>
      </w:r>
    </w:p>
    <w:p w:rsidR="008255E8" w:rsidRPr="00F157E3" w:rsidRDefault="008255E8" w:rsidP="008255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безударный </w:t>
      </w:r>
      <w:r w:rsidRPr="00F157E3">
        <w:rPr>
          <w:rFonts w:ascii="Times New Roman" w:hAnsi="Times New Roman"/>
          <w:b/>
          <w:iCs/>
          <w:sz w:val="28"/>
          <w:szCs w:val="28"/>
        </w:rPr>
        <w:t>о</w:t>
      </w:r>
      <w:r w:rsidRPr="00F157E3">
        <w:rPr>
          <w:rFonts w:ascii="Times New Roman" w:hAnsi="Times New Roman"/>
          <w:iCs/>
          <w:sz w:val="28"/>
          <w:szCs w:val="28"/>
        </w:rPr>
        <w:t xml:space="preserve"> произносится </w:t>
      </w:r>
      <w:proofErr w:type="gramStart"/>
      <w:r w:rsidRPr="00F157E3">
        <w:rPr>
          <w:rFonts w:ascii="Times New Roman" w:hAnsi="Times New Roman"/>
          <w:iCs/>
          <w:sz w:val="28"/>
          <w:szCs w:val="28"/>
        </w:rPr>
        <w:t>как</w:t>
      </w:r>
      <w:proofErr w:type="gramEnd"/>
      <w:r w:rsidRPr="00F157E3">
        <w:rPr>
          <w:rFonts w:ascii="Times New Roman" w:hAnsi="Times New Roman"/>
          <w:iCs/>
          <w:sz w:val="28"/>
          <w:szCs w:val="28"/>
        </w:rPr>
        <w:t xml:space="preserve"> </w:t>
      </w:r>
      <w:r w:rsidRPr="00F157E3">
        <w:rPr>
          <w:rFonts w:ascii="Times New Roman" w:hAnsi="Times New Roman"/>
          <w:b/>
          <w:iCs/>
          <w:sz w:val="28"/>
          <w:szCs w:val="28"/>
        </w:rPr>
        <w:t>а</w:t>
      </w:r>
      <w:r w:rsidRPr="00F157E3">
        <w:rPr>
          <w:rFonts w:ascii="Times New Roman" w:hAnsi="Times New Roman"/>
          <w:iCs/>
          <w:sz w:val="28"/>
          <w:szCs w:val="28"/>
        </w:rPr>
        <w:t>;</w:t>
      </w:r>
    </w:p>
    <w:p w:rsidR="008255E8" w:rsidRPr="00F157E3" w:rsidRDefault="008255E8" w:rsidP="008255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слитное произнесение предлога со словом; </w:t>
      </w:r>
    </w:p>
    <w:p w:rsidR="008255E8" w:rsidRPr="00F157E3" w:rsidRDefault="008255E8" w:rsidP="008255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>звонкие согласные в конце слов и перед глухими согласными оглушаются;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удвоенные согласные произносятся как один долгий звук </w:t>
      </w:r>
      <w:r w:rsidRPr="00F157E3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ка</w:t>
      </w:r>
      <w:r w:rsidRPr="00F157E3">
        <w:rPr>
          <w:rFonts w:ascii="Times New Roman" w:hAnsi="Times New Roman"/>
          <w:b/>
          <w:i/>
          <w:iCs/>
          <w:sz w:val="28"/>
          <w:szCs w:val="28"/>
        </w:rPr>
        <w:t>с̅с</w:t>
      </w:r>
      <w:r w:rsidRPr="00F157E3">
        <w:rPr>
          <w:rFonts w:ascii="Times New Roman" w:hAnsi="Times New Roman"/>
          <w:i/>
          <w:iCs/>
          <w:sz w:val="28"/>
          <w:szCs w:val="28"/>
        </w:rPr>
        <w:t>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 [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ка</w:t>
      </w:r>
      <w:r w:rsidRPr="00F157E3">
        <w:rPr>
          <w:rFonts w:ascii="Times New Roman" w:hAnsi="Times New Roman"/>
          <w:b/>
          <w:i/>
          <w:iCs/>
          <w:sz w:val="28"/>
          <w:szCs w:val="28"/>
        </w:rPr>
        <w:t>с_</w:t>
      </w:r>
      <w:r w:rsidRPr="00F157E3">
        <w:rPr>
          <w:rFonts w:ascii="Times New Roman" w:hAnsi="Times New Roman"/>
          <w:i/>
          <w:iCs/>
          <w:sz w:val="28"/>
          <w:szCs w:val="28"/>
        </w:rPr>
        <w:t>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], 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ва</w:t>
      </w:r>
      <w:r w:rsidRPr="00F157E3">
        <w:rPr>
          <w:rFonts w:ascii="Times New Roman" w:hAnsi="Times New Roman"/>
          <w:b/>
          <w:i/>
          <w:iCs/>
          <w:sz w:val="28"/>
          <w:szCs w:val="28"/>
        </w:rPr>
        <w:t>н̅н</w:t>
      </w:r>
      <w:r w:rsidRPr="00F157E3">
        <w:rPr>
          <w:rFonts w:ascii="Times New Roman" w:hAnsi="Times New Roman"/>
          <w:i/>
          <w:iCs/>
          <w:sz w:val="28"/>
          <w:szCs w:val="28"/>
        </w:rPr>
        <w:t>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 [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ва</w:t>
      </w:r>
      <w:r w:rsidRPr="00F157E3">
        <w:rPr>
          <w:rFonts w:ascii="Times New Roman" w:hAnsi="Times New Roman"/>
          <w:b/>
          <w:i/>
          <w:iCs/>
          <w:sz w:val="28"/>
          <w:szCs w:val="28"/>
        </w:rPr>
        <w:t>н_</w:t>
      </w:r>
      <w:r w:rsidRPr="00F157E3">
        <w:rPr>
          <w:rFonts w:ascii="Times New Roman" w:hAnsi="Times New Roman"/>
          <w:i/>
          <w:iCs/>
          <w:sz w:val="28"/>
          <w:szCs w:val="28"/>
        </w:rPr>
        <w:t>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]</w:t>
      </w:r>
      <w:r w:rsidRPr="00F157E3">
        <w:rPr>
          <w:rFonts w:ascii="Times New Roman" w:hAnsi="Times New Roman"/>
          <w:iCs/>
          <w:sz w:val="28"/>
          <w:szCs w:val="28"/>
        </w:rPr>
        <w:t>);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слова </w:t>
      </w:r>
      <w:r w:rsidRPr="00F157E3">
        <w:rPr>
          <w:rFonts w:ascii="Times New Roman" w:hAnsi="Times New Roman"/>
          <w:i/>
          <w:iCs/>
          <w:sz w:val="28"/>
          <w:szCs w:val="28"/>
        </w:rPr>
        <w:t xml:space="preserve">что, чтобы </w:t>
      </w:r>
      <w:r w:rsidRPr="00F157E3">
        <w:rPr>
          <w:rFonts w:ascii="Times New Roman" w:hAnsi="Times New Roman"/>
          <w:iCs/>
          <w:sz w:val="28"/>
          <w:szCs w:val="28"/>
        </w:rPr>
        <w:t xml:space="preserve">произносятся как 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што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штобы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; кого, чего </w:t>
      </w:r>
      <w:r w:rsidRPr="00F157E3">
        <w:rPr>
          <w:rFonts w:ascii="Times New Roman" w:hAnsi="Times New Roman"/>
          <w:iCs/>
          <w:sz w:val="28"/>
          <w:szCs w:val="28"/>
        </w:rPr>
        <w:t xml:space="preserve">и окончания </w:t>
      </w:r>
      <w:r w:rsidRPr="00F157E3">
        <w:rPr>
          <w:rFonts w:ascii="Times New Roman" w:hAnsi="Times New Roman"/>
          <w:i/>
          <w:iCs/>
          <w:sz w:val="28"/>
          <w:szCs w:val="28"/>
        </w:rPr>
        <w:t xml:space="preserve">-ого, -его — </w:t>
      </w:r>
      <w:r w:rsidRPr="00F157E3">
        <w:rPr>
          <w:rFonts w:ascii="Times New Roman" w:hAnsi="Times New Roman"/>
          <w:iCs/>
          <w:sz w:val="28"/>
          <w:szCs w:val="28"/>
        </w:rPr>
        <w:t xml:space="preserve">как </w:t>
      </w:r>
      <w:r w:rsidRPr="00F157E3">
        <w:rPr>
          <w:rFonts w:ascii="Times New Roman" w:hAnsi="Times New Roman"/>
          <w:i/>
          <w:iCs/>
          <w:sz w:val="28"/>
          <w:szCs w:val="28"/>
          <w:lang w:val="uk-UA"/>
        </w:rPr>
        <w:t xml:space="preserve">каво, 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  <w:lang w:val="uk-UA"/>
        </w:rPr>
        <w:t>чево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F157E3">
        <w:rPr>
          <w:rFonts w:ascii="Times New Roman" w:hAnsi="Times New Roman"/>
          <w:i/>
          <w:iCs/>
          <w:sz w:val="28"/>
          <w:szCs w:val="28"/>
        </w:rPr>
        <w:t>-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ова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, -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ева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;</w:t>
      </w:r>
    </w:p>
    <w:p w:rsidR="008255E8" w:rsidRPr="00F157E3" w:rsidRDefault="008255E8" w:rsidP="008255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непроизносимые согласные в словах не произносятся </w:t>
      </w:r>
      <w:r w:rsidRPr="00F157E3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здра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(в)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ствуйте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, со(л)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нце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).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  <w:u w:val="single"/>
          <w:lang w:val="en-US"/>
        </w:rPr>
        <w:t>V</w:t>
      </w:r>
      <w:r w:rsidRPr="00F157E3">
        <w:rPr>
          <w:rFonts w:ascii="Times New Roman" w:hAnsi="Times New Roman"/>
          <w:sz w:val="28"/>
          <w:szCs w:val="28"/>
          <w:u w:val="single"/>
        </w:rPr>
        <w:t>. Фраза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Произношение фраз в темпе, близком к естественному (отраженно и самостоятельно); изменение темпа произношения (быстро, медленно). Воспроизведение предложений по цели высказывания: повествовательное, вопросительное, побудительное; по интонации – восклицательное, невосклицательное (сопряженно, отражённо, в отработанном материале самостоятельно).</w:t>
      </w:r>
    </w:p>
    <w:p w:rsidR="008255E8" w:rsidRDefault="008255E8">
      <w:pPr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br w:type="page"/>
      </w:r>
    </w:p>
    <w:p w:rsidR="008255E8" w:rsidRPr="00F157E3" w:rsidRDefault="008255E8" w:rsidP="008255E8">
      <w:pPr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 w:rsidRPr="00F157E3">
        <w:rPr>
          <w:rFonts w:ascii="Times New Roman" w:hAnsi="Times New Roman"/>
          <w:b/>
          <w:iCs/>
          <w:sz w:val="28"/>
          <w:szCs w:val="28"/>
        </w:rPr>
        <w:lastRenderedPageBreak/>
        <w:t>6. Основное содержание коррекционного курса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  <w:u w:val="single"/>
        </w:rPr>
        <w:t>Структура</w:t>
      </w:r>
      <w:r w:rsidRPr="00F157E3">
        <w:rPr>
          <w:rFonts w:ascii="Times New Roman" w:hAnsi="Times New Roman"/>
          <w:sz w:val="28"/>
          <w:szCs w:val="28"/>
          <w:u w:val="single"/>
        </w:rPr>
        <w:t xml:space="preserve"> индивидуального</w:t>
      </w:r>
      <w:r w:rsidRPr="00F157E3">
        <w:rPr>
          <w:rFonts w:ascii="Times New Roman" w:hAnsi="Times New Roman"/>
          <w:iCs/>
          <w:sz w:val="28"/>
          <w:szCs w:val="28"/>
          <w:u w:val="single"/>
        </w:rPr>
        <w:t xml:space="preserve"> коррекционного занятия</w:t>
      </w:r>
      <w:r w:rsidRPr="00F157E3">
        <w:rPr>
          <w:rFonts w:ascii="Times New Roman" w:hAnsi="Times New Roman"/>
          <w:iCs/>
          <w:sz w:val="28"/>
          <w:szCs w:val="28"/>
        </w:rPr>
        <w:t>: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F157E3">
        <w:rPr>
          <w:rFonts w:ascii="Times New Roman" w:hAnsi="Times New Roman"/>
          <w:iCs/>
          <w:sz w:val="28"/>
          <w:szCs w:val="28"/>
        </w:rPr>
        <w:t xml:space="preserve"> часть</w:t>
      </w:r>
      <w:r w:rsidRPr="00F157E3">
        <w:rPr>
          <w:rFonts w:ascii="Times New Roman" w:hAnsi="Times New Roman"/>
          <w:sz w:val="28"/>
          <w:szCs w:val="28"/>
        </w:rPr>
        <w:t xml:space="preserve"> – Формирование произносительной стороны устной речи.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  <w:lang w:val="en-US"/>
        </w:rPr>
        <w:t>II</w:t>
      </w:r>
      <w:r w:rsidRPr="00F157E3">
        <w:rPr>
          <w:rFonts w:ascii="Times New Roman" w:hAnsi="Times New Roman"/>
          <w:iCs/>
          <w:sz w:val="28"/>
          <w:szCs w:val="28"/>
        </w:rPr>
        <w:t xml:space="preserve"> часть</w:t>
      </w:r>
      <w:r w:rsidRPr="00F157E3">
        <w:rPr>
          <w:rFonts w:ascii="Times New Roman" w:hAnsi="Times New Roman"/>
          <w:sz w:val="28"/>
          <w:szCs w:val="28"/>
        </w:rPr>
        <w:t xml:space="preserve"> – Формирование речевого слуха.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Работа по развитию речевого слуха и произносительной стороны речи предусматривает формирование у детей речевого поведения </w:t>
      </w:r>
      <w:proofErr w:type="gramStart"/>
      <w:r w:rsidRPr="00F157E3">
        <w:rPr>
          <w:rFonts w:ascii="Times New Roman" w:hAnsi="Times New Roman"/>
          <w:sz w:val="28"/>
          <w:szCs w:val="28"/>
        </w:rPr>
        <w:t>на основе активного использования</w:t>
      </w:r>
      <w:proofErr w:type="gramEnd"/>
      <w:r w:rsidRPr="00F157E3">
        <w:rPr>
          <w:rFonts w:ascii="Times New Roman" w:hAnsi="Times New Roman"/>
          <w:sz w:val="28"/>
          <w:szCs w:val="28"/>
        </w:rPr>
        <w:t xml:space="preserve"> развивающегося слухового и </w:t>
      </w:r>
      <w:proofErr w:type="spellStart"/>
      <w:r w:rsidRPr="00F157E3">
        <w:rPr>
          <w:rFonts w:ascii="Times New Roman" w:hAnsi="Times New Roman"/>
          <w:sz w:val="28"/>
          <w:szCs w:val="28"/>
        </w:rPr>
        <w:t>слухо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-зрительного восприятия устной речи при постоянном применении различных типов электроакустической аппаратуры (стационарных устройств и / или индивидуальных слуховых аппаратов / </w:t>
      </w:r>
      <w:proofErr w:type="spellStart"/>
      <w:r w:rsidRPr="00F157E3">
        <w:rPr>
          <w:rFonts w:ascii="Times New Roman" w:hAnsi="Times New Roman"/>
          <w:iCs/>
          <w:sz w:val="28"/>
          <w:szCs w:val="28"/>
        </w:rPr>
        <w:t>кохлеарных</w:t>
      </w:r>
      <w:proofErr w:type="spellEnd"/>
      <w:r w:rsidRPr="00F157E3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F157E3">
        <w:rPr>
          <w:rFonts w:ascii="Times New Roman" w:hAnsi="Times New Roman"/>
          <w:iCs/>
          <w:sz w:val="28"/>
          <w:szCs w:val="28"/>
        </w:rPr>
        <w:t>имплантов</w:t>
      </w:r>
      <w:proofErr w:type="spellEnd"/>
      <w:r w:rsidRPr="00F157E3">
        <w:rPr>
          <w:rFonts w:ascii="Times New Roman" w:hAnsi="Times New Roman"/>
          <w:sz w:val="28"/>
          <w:szCs w:val="28"/>
        </w:rPr>
        <w:t>).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57E3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F157E3">
        <w:rPr>
          <w:rFonts w:ascii="Times New Roman" w:hAnsi="Times New Roman"/>
          <w:b/>
          <w:bCs/>
          <w:sz w:val="28"/>
          <w:szCs w:val="28"/>
        </w:rPr>
        <w:t>. Формирование речевого слуха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Восприятие на слух с помощью индивидуальных слуховых аппаратов и без них или с помощью </w:t>
      </w:r>
      <w:proofErr w:type="spellStart"/>
      <w:r w:rsidRPr="00F157E3">
        <w:rPr>
          <w:rFonts w:ascii="Times New Roman" w:hAnsi="Times New Roman"/>
          <w:sz w:val="28"/>
          <w:szCs w:val="28"/>
        </w:rPr>
        <w:t>кохлеарного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7E3">
        <w:rPr>
          <w:rFonts w:ascii="Times New Roman" w:hAnsi="Times New Roman"/>
          <w:sz w:val="28"/>
          <w:szCs w:val="28"/>
        </w:rPr>
        <w:t>импланта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F157E3">
        <w:rPr>
          <w:rFonts w:ascii="Times New Roman" w:hAnsi="Times New Roman"/>
          <w:sz w:val="28"/>
          <w:szCs w:val="28"/>
        </w:rPr>
        <w:t>кохлеарных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7E3">
        <w:rPr>
          <w:rFonts w:ascii="Times New Roman" w:hAnsi="Times New Roman"/>
          <w:sz w:val="28"/>
          <w:szCs w:val="28"/>
        </w:rPr>
        <w:t>имплантов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речевого материала (слова, словосочетания, фразы, тексты разных жанров и стилей, материал обиходно-разговорного характера, связанного с учебной деятельностью и с изучением общеобразовательных предметов). Восприятие на слух с помощью индивидуальных аппаратов или </w:t>
      </w:r>
      <w:proofErr w:type="spellStart"/>
      <w:r w:rsidRPr="00F157E3">
        <w:rPr>
          <w:rFonts w:ascii="Times New Roman" w:hAnsi="Times New Roman"/>
          <w:sz w:val="28"/>
          <w:szCs w:val="28"/>
        </w:rPr>
        <w:t>кохлеарного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7E3">
        <w:rPr>
          <w:rFonts w:ascii="Times New Roman" w:hAnsi="Times New Roman"/>
          <w:sz w:val="28"/>
          <w:szCs w:val="28"/>
        </w:rPr>
        <w:t>импланта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текстов (до 6—8 и более предложений). Развитие фонематического слуха обучающихся; проведение упражнений в восприятии на слух шепотной речи со слабослышащими детьми с </w:t>
      </w:r>
      <w:r w:rsidRPr="00F157E3">
        <w:rPr>
          <w:rFonts w:ascii="Times New Roman" w:hAnsi="Times New Roman"/>
          <w:sz w:val="28"/>
          <w:szCs w:val="28"/>
          <w:lang w:val="en-US"/>
        </w:rPr>
        <w:t>I</w:t>
      </w:r>
      <w:r w:rsidRPr="00F157E3">
        <w:rPr>
          <w:rFonts w:ascii="Times New Roman" w:hAnsi="Times New Roman"/>
          <w:sz w:val="28"/>
          <w:szCs w:val="28"/>
        </w:rPr>
        <w:t xml:space="preserve"> и </w:t>
      </w:r>
      <w:r w:rsidRPr="00F157E3">
        <w:rPr>
          <w:rFonts w:ascii="Times New Roman" w:hAnsi="Times New Roman"/>
          <w:sz w:val="28"/>
          <w:szCs w:val="28"/>
          <w:lang w:val="en-US"/>
        </w:rPr>
        <w:t>II</w:t>
      </w:r>
      <w:r w:rsidRPr="00F157E3">
        <w:rPr>
          <w:rFonts w:ascii="Times New Roman" w:hAnsi="Times New Roman"/>
          <w:sz w:val="28"/>
          <w:szCs w:val="28"/>
        </w:rPr>
        <w:t xml:space="preserve"> степенью тугоухости.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В 1 классе в начале </w:t>
      </w:r>
      <w:proofErr w:type="gramStart"/>
      <w:r w:rsidRPr="00F157E3">
        <w:rPr>
          <w:rFonts w:ascii="Times New Roman" w:hAnsi="Times New Roman"/>
          <w:sz w:val="28"/>
          <w:szCs w:val="28"/>
        </w:rPr>
        <w:t>обучения</w:t>
      </w:r>
      <w:proofErr w:type="gramEnd"/>
      <w:r w:rsidRPr="00F157E3">
        <w:rPr>
          <w:rFonts w:ascii="Times New Roman" w:hAnsi="Times New Roman"/>
          <w:sz w:val="28"/>
          <w:szCs w:val="28"/>
        </w:rPr>
        <w:t xml:space="preserve"> обучающиеся воспринимают знакомые по значению слова, простые, короткие фразы, небольшие тексты, содержание которых близко личному опыту и наблюдениям школьников. Важно, чтобы ученик при предъявлении на слух текста постепенно научился понимать основное его содержание, а затем из воспринятого на слух текста выделять главную мысль.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Восприятие речевого материала на слух должно проходить в разных условиях: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в условиях ситуации (в начале обучения подбирается тематически однородный материал, объявляется тема слуховых упражнений, заглавие текста, предъявляется картинка, иллюстрирующая текст, опорные фразы или слова);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 - вне ситуации;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- в условиях, близких к естественным.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Способы предъявления речевого материала – с голоса учителя, с голоса обучающегося, с электронного носителя.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Формирование речевого слуха обучающихся проводится на речевом материале различной степени сложности с использованием разных видов речевой деятельности и с применением различных видов работ (ответы на вопросы; восприятие фразы и подбор нужной картинки; работа по картине; составление или выбор из фразы словосочетаний по схеме; повторение предложения, подсчёт количества слов; дополнение предложений; запоминание слов и повторение в той же последовательности; определение пропущенного слова; нахождение ошибки в предъявленной фразе; запоминание первых букв в словах и составление из них нового слова; </w:t>
      </w:r>
      <w:r w:rsidRPr="00F157E3">
        <w:rPr>
          <w:rFonts w:ascii="Times New Roman" w:hAnsi="Times New Roman"/>
          <w:sz w:val="28"/>
          <w:szCs w:val="28"/>
        </w:rPr>
        <w:lastRenderedPageBreak/>
        <w:t>составление предложения с данными словами; различение в предложении слов с перемещающимся логическим ударением и воспроизведение их; различение разных предложений по интонации; составление плана рассказа; пересказ частей рассказа или всего рассказа, воспринятого на слух и др.).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157E3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F157E3">
        <w:rPr>
          <w:rFonts w:ascii="Times New Roman" w:hAnsi="Times New Roman"/>
          <w:b/>
          <w:bCs/>
          <w:sz w:val="28"/>
          <w:szCs w:val="28"/>
        </w:rPr>
        <w:t>. Формирование произносительной стороны устной речи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Формирование произносительной стороны устной речи в первую очередь ведется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 xml:space="preserve">основе подражания речи педагога, воспринимаемой на </w:t>
      </w:r>
      <w:proofErr w:type="spellStart"/>
      <w:r w:rsidRPr="00F157E3">
        <w:rPr>
          <w:rFonts w:ascii="Times New Roman" w:hAnsi="Times New Roman"/>
          <w:sz w:val="28"/>
          <w:szCs w:val="28"/>
        </w:rPr>
        <w:t>слухо</w:t>
      </w:r>
      <w:proofErr w:type="spellEnd"/>
      <w:r w:rsidRPr="00F157E3">
        <w:rPr>
          <w:rFonts w:ascii="Times New Roman" w:hAnsi="Times New Roman"/>
          <w:sz w:val="28"/>
          <w:szCs w:val="28"/>
        </w:rPr>
        <w:t>-зрительной и слуховой основе. При этом на занятиях используется такой методический прием, как фонетическая ритмика, а также специальные приемы вызывания звуков и коррекции произношения по отношению к тем фонетическим элементам, которые не усваиваются детьми (тем или иным учеником)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 xml:space="preserve">основе подражания. Работа по формированию произносительной стороны устной речи может проводиться со звукоусиливающей аппаратурой индивидуального пользования, с индивидуальными слуховыми аппаратами, с </w:t>
      </w:r>
      <w:proofErr w:type="spellStart"/>
      <w:r w:rsidRPr="00F157E3">
        <w:rPr>
          <w:rFonts w:ascii="Times New Roman" w:hAnsi="Times New Roman"/>
          <w:sz w:val="28"/>
          <w:szCs w:val="28"/>
        </w:rPr>
        <w:t>кохлеарными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7E3">
        <w:rPr>
          <w:rFonts w:ascii="Times New Roman" w:hAnsi="Times New Roman"/>
          <w:sz w:val="28"/>
          <w:szCs w:val="28"/>
        </w:rPr>
        <w:t>имплантами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на речевом материале</w:t>
      </w:r>
      <w:r w:rsidRPr="00F157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>различной степени сложности с использованием разных видов речевой деятельности и с применением различных видов работы (изолированное произнесение звука; повторение слогов, слов за учителем; чтение слогов, слов; вставка пропущенной буквы в слова, чтение предложений; подбор слов на заданный звук; составление словосочетаний, предложений из слов; чтение стихов, текстов; отгадывание загадок, ребусов; называние картинок; ответы на вопросы по картинкам; дополнение словосочетаний и предложений по картинке; работа с подстановочными таблицами; составление рассказа по картинке (серии картин), по опорным словам и др.). Обучение произношению происходит на речевом материале, который знаком обучающимся по значению и грамматическому оформлению.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На занятиях используются разные виды воспроизведения речевого материала: сопряженное (способствует формированию речевого дыхания и слитному в соответствующем темпе произнесению слов и фраз обучающимися); отраженное; самостоятельное.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В 1 классе работу над произношением рекомендуется начинать с учетом индивидуальных особенностей обучающихся. При необходимости работа над произношением на индивидуальных занятиях начинается с развития подвижности </w:t>
      </w:r>
      <w:proofErr w:type="spellStart"/>
      <w:r w:rsidRPr="00F157E3">
        <w:rPr>
          <w:rFonts w:ascii="Times New Roman" w:hAnsi="Times New Roman"/>
          <w:sz w:val="28"/>
          <w:szCs w:val="28"/>
        </w:rPr>
        <w:t>речедвигательного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аппарата, работы над дыханием, работы над голосом. Эта работа может проводится как часть занятия по формированию произносительной стороны устной речи, так и входить в подготовительную работу по постановке звуков.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b/>
          <w:bCs/>
          <w:iCs/>
          <w:sz w:val="28"/>
          <w:szCs w:val="28"/>
        </w:rPr>
        <w:t xml:space="preserve">Речевое дыхание. </w:t>
      </w:r>
      <w:r w:rsidRPr="00F157E3">
        <w:rPr>
          <w:rFonts w:ascii="Times New Roman" w:hAnsi="Times New Roman"/>
          <w:sz w:val="28"/>
          <w:szCs w:val="28"/>
        </w:rPr>
        <w:t>Произношение слитно, на одном выдохе, ряда слогов, слов, словосочетаний и фраз, выделяя дыхательными паузами необходимые синтагмы (по подражанию, по графическому знаку, самостоятельно в знакомых фразах). Правильное выделение синтагм при помощи дыхательных пауз в процессе чтения, при воспроизведении текста, выученного наизусть, в самостоятельной речи.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b/>
          <w:bCs/>
          <w:iCs/>
          <w:sz w:val="28"/>
          <w:szCs w:val="28"/>
        </w:rPr>
        <w:t xml:space="preserve">Голос. </w:t>
      </w:r>
      <w:r w:rsidRPr="00F157E3">
        <w:rPr>
          <w:rFonts w:ascii="Times New Roman" w:hAnsi="Times New Roman"/>
          <w:sz w:val="28"/>
          <w:szCs w:val="28"/>
        </w:rPr>
        <w:t xml:space="preserve">Изменение силы голоса в связи со словесным ударением, громкости и высоты собственного голоса (по подражанию и произвольно). </w:t>
      </w:r>
      <w:r w:rsidRPr="00F157E3">
        <w:rPr>
          <w:rFonts w:ascii="Times New Roman" w:hAnsi="Times New Roman"/>
          <w:sz w:val="28"/>
          <w:szCs w:val="28"/>
        </w:rPr>
        <w:lastRenderedPageBreak/>
        <w:t>Изменение высоты и силы голоса при воспроизведении предложений по цели высказывания: повествовательное, вопросительное, побудительное; по интонации – восклицательное, невосклицательное</w:t>
      </w:r>
      <w:r w:rsidRPr="00F157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>(сопряженно, отражённо, в отработанном материале самостоятельно). Изменение высоты и силы голоса в зависимости от расстояния до собеседника и необходимости соблюдать тишину (громко, тихо, шепотом); в связи с логическим ударением в вопросах и ответах (по подражанию, в отработанном материале самостоятельно, руководствуясь указанием учителя, подчёркиванием в вопросах и ответах главного слова). Со</w:t>
      </w:r>
      <w:r>
        <w:rPr>
          <w:rFonts w:ascii="Times New Roman" w:hAnsi="Times New Roman"/>
          <w:sz w:val="28"/>
          <w:szCs w:val="28"/>
        </w:rPr>
        <w:t xml:space="preserve">блюдение логического ударения в </w:t>
      </w:r>
      <w:r w:rsidRPr="00F157E3">
        <w:rPr>
          <w:rFonts w:ascii="Times New Roman" w:hAnsi="Times New Roman"/>
          <w:sz w:val="28"/>
          <w:szCs w:val="28"/>
        </w:rPr>
        <w:t>диалоге, в текстах, заучиваемых наизусть. Соблюдение подвижности ударения при изменении грамматической формы слова (</w:t>
      </w:r>
      <w:r w:rsidRPr="00F157E3">
        <w:rPr>
          <w:rFonts w:ascii="Times New Roman" w:hAnsi="Times New Roman"/>
          <w:iCs/>
          <w:sz w:val="28"/>
          <w:szCs w:val="28"/>
        </w:rPr>
        <w:t xml:space="preserve">рука́ – </w:t>
      </w:r>
      <w:proofErr w:type="spellStart"/>
      <w:r w:rsidRPr="00F157E3">
        <w:rPr>
          <w:rFonts w:ascii="Times New Roman" w:hAnsi="Times New Roman"/>
          <w:iCs/>
          <w:sz w:val="28"/>
          <w:szCs w:val="28"/>
        </w:rPr>
        <w:t>ру́ки</w:t>
      </w:r>
      <w:proofErr w:type="spellEnd"/>
      <w:r w:rsidRPr="00F157E3">
        <w:rPr>
          <w:rFonts w:ascii="Times New Roman" w:hAnsi="Times New Roman"/>
          <w:iCs/>
          <w:sz w:val="28"/>
          <w:szCs w:val="28"/>
        </w:rPr>
        <w:t>).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b/>
          <w:bCs/>
          <w:iCs/>
          <w:sz w:val="28"/>
          <w:szCs w:val="28"/>
        </w:rPr>
        <w:t>Звуки и их сочетания.</w:t>
      </w:r>
      <w:r w:rsidRPr="00F157E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 xml:space="preserve">Закрепление правильного произношения в словах звуков речи и их сочетаний: </w:t>
      </w:r>
      <w:r w:rsidRPr="00F157E3">
        <w:rPr>
          <w:rFonts w:ascii="Times New Roman" w:hAnsi="Times New Roman"/>
          <w:b/>
          <w:sz w:val="28"/>
          <w:szCs w:val="28"/>
        </w:rPr>
        <w:t>а, о, у, и, э, п, т, к, м, н, л, ф, с, ш, в, р, б, д, х</w:t>
      </w:r>
      <w:r w:rsidRPr="00F157E3">
        <w:rPr>
          <w:rFonts w:ascii="Times New Roman" w:hAnsi="Times New Roman"/>
          <w:sz w:val="28"/>
          <w:szCs w:val="28"/>
        </w:rPr>
        <w:t xml:space="preserve">; звукосочетаний (дифтонгов) </w:t>
      </w:r>
      <w:proofErr w:type="spellStart"/>
      <w:r w:rsidRPr="00F157E3">
        <w:rPr>
          <w:rFonts w:ascii="Times New Roman" w:hAnsi="Times New Roman"/>
          <w:b/>
          <w:sz w:val="28"/>
          <w:szCs w:val="28"/>
        </w:rPr>
        <w:t>йа</w:t>
      </w:r>
      <w:proofErr w:type="spellEnd"/>
      <w:r w:rsidRPr="00F157E3">
        <w:rPr>
          <w:rFonts w:ascii="Times New Roman" w:hAnsi="Times New Roman"/>
          <w:b/>
          <w:sz w:val="28"/>
          <w:szCs w:val="28"/>
        </w:rPr>
        <w:t xml:space="preserve"> (я), </w:t>
      </w:r>
      <w:proofErr w:type="spellStart"/>
      <w:r w:rsidRPr="00F157E3">
        <w:rPr>
          <w:rFonts w:ascii="Times New Roman" w:hAnsi="Times New Roman"/>
          <w:b/>
          <w:sz w:val="28"/>
          <w:szCs w:val="28"/>
        </w:rPr>
        <w:t>йо</w:t>
      </w:r>
      <w:proofErr w:type="spellEnd"/>
      <w:r w:rsidRPr="00F157E3">
        <w:rPr>
          <w:rFonts w:ascii="Times New Roman" w:hAnsi="Times New Roman"/>
          <w:b/>
          <w:sz w:val="28"/>
          <w:szCs w:val="28"/>
        </w:rPr>
        <w:t xml:space="preserve"> (ё), </w:t>
      </w:r>
      <w:proofErr w:type="spellStart"/>
      <w:r w:rsidRPr="00F157E3">
        <w:rPr>
          <w:rFonts w:ascii="Times New Roman" w:hAnsi="Times New Roman"/>
          <w:b/>
          <w:sz w:val="28"/>
          <w:szCs w:val="28"/>
        </w:rPr>
        <w:t>йу</w:t>
      </w:r>
      <w:proofErr w:type="spellEnd"/>
      <w:r w:rsidRPr="00F157E3">
        <w:rPr>
          <w:rFonts w:ascii="Times New Roman" w:hAnsi="Times New Roman"/>
          <w:b/>
          <w:sz w:val="28"/>
          <w:szCs w:val="28"/>
        </w:rPr>
        <w:t xml:space="preserve"> (ю), </w:t>
      </w:r>
      <w:proofErr w:type="spellStart"/>
      <w:r w:rsidRPr="00F157E3">
        <w:rPr>
          <w:rFonts w:ascii="Times New Roman" w:hAnsi="Times New Roman"/>
          <w:b/>
          <w:sz w:val="28"/>
          <w:szCs w:val="28"/>
        </w:rPr>
        <w:t>йэ</w:t>
      </w:r>
      <w:proofErr w:type="spellEnd"/>
      <w:r w:rsidRPr="00F157E3">
        <w:rPr>
          <w:rFonts w:ascii="Times New Roman" w:hAnsi="Times New Roman"/>
          <w:b/>
          <w:sz w:val="28"/>
          <w:szCs w:val="28"/>
        </w:rPr>
        <w:t xml:space="preserve"> (е)</w:t>
      </w:r>
      <w:r w:rsidRPr="00F157E3">
        <w:rPr>
          <w:rFonts w:ascii="Times New Roman" w:hAnsi="Times New Roman"/>
          <w:sz w:val="28"/>
          <w:szCs w:val="28"/>
        </w:rPr>
        <w:t xml:space="preserve"> в начальной позиции (</w:t>
      </w:r>
      <w:r w:rsidRPr="00F157E3">
        <w:rPr>
          <w:rFonts w:ascii="Times New Roman" w:hAnsi="Times New Roman"/>
          <w:i/>
          <w:sz w:val="28"/>
          <w:szCs w:val="28"/>
        </w:rPr>
        <w:t>яблоко</w:t>
      </w:r>
      <w:r w:rsidRPr="00F157E3">
        <w:rPr>
          <w:rFonts w:ascii="Times New Roman" w:hAnsi="Times New Roman"/>
          <w:sz w:val="28"/>
          <w:szCs w:val="28"/>
        </w:rPr>
        <w:t>) и после гласных (</w:t>
      </w:r>
      <w:r w:rsidRPr="00F157E3">
        <w:rPr>
          <w:rFonts w:ascii="Times New Roman" w:hAnsi="Times New Roman"/>
          <w:i/>
          <w:sz w:val="28"/>
          <w:szCs w:val="28"/>
        </w:rPr>
        <w:t>красная</w:t>
      </w:r>
      <w:r w:rsidRPr="00F157E3">
        <w:rPr>
          <w:rFonts w:ascii="Times New Roman" w:hAnsi="Times New Roman"/>
          <w:sz w:val="28"/>
          <w:szCs w:val="28"/>
        </w:rPr>
        <w:t xml:space="preserve">); позиционное смягчение согласных перед гласными </w:t>
      </w:r>
      <w:r w:rsidRPr="00F157E3">
        <w:rPr>
          <w:rFonts w:ascii="Times New Roman" w:hAnsi="Times New Roman"/>
          <w:b/>
          <w:sz w:val="28"/>
          <w:szCs w:val="28"/>
        </w:rPr>
        <w:t>и, э</w:t>
      </w:r>
      <w:r w:rsidRPr="00F157E3">
        <w:rPr>
          <w:rFonts w:ascii="Times New Roman" w:hAnsi="Times New Roman"/>
          <w:sz w:val="28"/>
          <w:szCs w:val="28"/>
        </w:rPr>
        <w:t xml:space="preserve"> (</w:t>
      </w:r>
      <w:r w:rsidRPr="00F157E3">
        <w:rPr>
          <w:rFonts w:ascii="Times New Roman" w:hAnsi="Times New Roman"/>
          <w:i/>
          <w:sz w:val="28"/>
          <w:szCs w:val="28"/>
        </w:rPr>
        <w:t>пишет, мел</w:t>
      </w:r>
      <w:r w:rsidRPr="00F157E3">
        <w:rPr>
          <w:rFonts w:ascii="Times New Roman" w:hAnsi="Times New Roman"/>
          <w:sz w:val="28"/>
          <w:szCs w:val="28"/>
        </w:rPr>
        <w:t xml:space="preserve">); </w:t>
      </w:r>
      <w:r w:rsidRPr="00F157E3">
        <w:rPr>
          <w:rFonts w:ascii="Times New Roman" w:hAnsi="Times New Roman"/>
          <w:b/>
          <w:sz w:val="28"/>
          <w:szCs w:val="28"/>
        </w:rPr>
        <w:t xml:space="preserve">я, е, ё, ю </w:t>
      </w:r>
      <w:r w:rsidRPr="00F157E3">
        <w:rPr>
          <w:rFonts w:ascii="Times New Roman" w:hAnsi="Times New Roman"/>
          <w:sz w:val="28"/>
          <w:szCs w:val="28"/>
        </w:rPr>
        <w:t xml:space="preserve">после разделительных </w:t>
      </w:r>
      <w:r w:rsidRPr="00F157E3">
        <w:rPr>
          <w:rFonts w:ascii="Times New Roman" w:hAnsi="Times New Roman"/>
          <w:b/>
          <w:sz w:val="28"/>
          <w:szCs w:val="28"/>
        </w:rPr>
        <w:t>ъ, ь</w:t>
      </w:r>
      <w:r w:rsidRPr="00F157E3">
        <w:rPr>
          <w:rFonts w:ascii="Times New Roman" w:hAnsi="Times New Roman"/>
          <w:sz w:val="28"/>
          <w:szCs w:val="28"/>
        </w:rPr>
        <w:t xml:space="preserve"> (</w:t>
      </w:r>
      <w:r w:rsidRPr="00F157E3">
        <w:rPr>
          <w:rFonts w:ascii="Times New Roman" w:hAnsi="Times New Roman"/>
          <w:i/>
          <w:sz w:val="28"/>
          <w:szCs w:val="28"/>
        </w:rPr>
        <w:t>обезьяна, съел</w:t>
      </w:r>
      <w:r w:rsidRPr="00F157E3">
        <w:rPr>
          <w:rFonts w:ascii="Times New Roman" w:hAnsi="Times New Roman"/>
          <w:sz w:val="28"/>
          <w:szCs w:val="28"/>
        </w:rPr>
        <w:t xml:space="preserve">); </w:t>
      </w:r>
      <w:r w:rsidRPr="00F157E3">
        <w:rPr>
          <w:rFonts w:ascii="Times New Roman" w:hAnsi="Times New Roman"/>
          <w:iCs/>
          <w:sz w:val="28"/>
          <w:szCs w:val="28"/>
        </w:rPr>
        <w:t xml:space="preserve">мягкие согласные </w:t>
      </w:r>
      <w:r w:rsidRPr="00F157E3">
        <w:rPr>
          <w:rFonts w:ascii="Times New Roman" w:hAnsi="Times New Roman"/>
          <w:b/>
          <w:iCs/>
          <w:sz w:val="28"/>
          <w:szCs w:val="28"/>
        </w:rPr>
        <w:t>т, н, х, п, м, ф</w:t>
      </w:r>
      <w:r w:rsidRPr="00F157E3">
        <w:rPr>
          <w:rFonts w:ascii="Times New Roman" w:hAnsi="Times New Roman"/>
          <w:iCs/>
          <w:sz w:val="28"/>
          <w:szCs w:val="28"/>
        </w:rPr>
        <w:t xml:space="preserve"> в конце слов (</w:t>
      </w:r>
      <w:r w:rsidRPr="00F157E3">
        <w:rPr>
          <w:rFonts w:ascii="Times New Roman" w:hAnsi="Times New Roman"/>
          <w:i/>
          <w:iCs/>
          <w:sz w:val="28"/>
          <w:szCs w:val="28"/>
        </w:rPr>
        <w:t>пить, день)</w:t>
      </w:r>
      <w:r w:rsidRPr="00F157E3">
        <w:rPr>
          <w:rFonts w:ascii="Times New Roman" w:hAnsi="Times New Roman"/>
          <w:iCs/>
          <w:sz w:val="28"/>
          <w:szCs w:val="28"/>
        </w:rPr>
        <w:t>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Правильное произношение в слогах и словах звуков речи: </w:t>
      </w:r>
      <w:r w:rsidRPr="00F157E3">
        <w:rPr>
          <w:rFonts w:ascii="Times New Roman" w:hAnsi="Times New Roman"/>
          <w:b/>
          <w:iCs/>
          <w:sz w:val="28"/>
          <w:szCs w:val="28"/>
        </w:rPr>
        <w:t>ы, з, ж, г, ц, ч, щ.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Допускается приближенное произношение с использованием допустимых замен еще не усвоенных учащимися звуков, включая ш – </w:t>
      </w:r>
      <w:r w:rsidRPr="00F157E3">
        <w:rPr>
          <w:rFonts w:ascii="Times New Roman" w:hAnsi="Times New Roman"/>
          <w:i/>
          <w:sz w:val="28"/>
          <w:szCs w:val="28"/>
        </w:rPr>
        <w:t>с</w:t>
      </w:r>
      <w:r w:rsidRPr="00F157E3">
        <w:rPr>
          <w:rFonts w:ascii="Times New Roman" w:hAnsi="Times New Roman"/>
          <w:sz w:val="28"/>
          <w:szCs w:val="28"/>
        </w:rPr>
        <w:t xml:space="preserve"> или</w:t>
      </w:r>
      <w:r w:rsidRPr="00F157E3">
        <w:rPr>
          <w:rFonts w:ascii="Times New Roman" w:hAnsi="Times New Roman"/>
          <w:i/>
          <w:sz w:val="28"/>
          <w:szCs w:val="28"/>
        </w:rPr>
        <w:t xml:space="preserve"> с̊ </w:t>
      </w:r>
      <w:r w:rsidRPr="00F157E3">
        <w:rPr>
          <w:rFonts w:ascii="Times New Roman" w:hAnsi="Times New Roman"/>
          <w:sz w:val="28"/>
          <w:szCs w:val="28"/>
        </w:rPr>
        <w:t xml:space="preserve">лабиализованное (значок – кружочек над </w:t>
      </w:r>
      <w:r w:rsidRPr="00F157E3">
        <w:rPr>
          <w:rFonts w:ascii="Times New Roman" w:hAnsi="Times New Roman"/>
          <w:i/>
          <w:sz w:val="28"/>
          <w:szCs w:val="28"/>
        </w:rPr>
        <w:t>с̊)</w:t>
      </w:r>
      <w:r w:rsidRPr="00F157E3">
        <w:rPr>
          <w:rFonts w:ascii="Times New Roman" w:hAnsi="Times New Roman"/>
          <w:sz w:val="28"/>
          <w:szCs w:val="28"/>
        </w:rPr>
        <w:t xml:space="preserve">, г — </w:t>
      </w:r>
      <w:r w:rsidRPr="00F157E3">
        <w:rPr>
          <w:rFonts w:ascii="Times New Roman" w:hAnsi="Times New Roman"/>
          <w:i/>
          <w:sz w:val="28"/>
          <w:szCs w:val="28"/>
        </w:rPr>
        <w:t>к,</w:t>
      </w:r>
      <w:r w:rsidRPr="00F157E3">
        <w:rPr>
          <w:rFonts w:ascii="Times New Roman" w:hAnsi="Times New Roman"/>
          <w:sz w:val="28"/>
          <w:szCs w:val="28"/>
        </w:rPr>
        <w:t xml:space="preserve"> р — фрикативный или одноударный звук </w:t>
      </w:r>
      <w:r w:rsidRPr="00F157E3">
        <w:rPr>
          <w:rFonts w:ascii="Times New Roman" w:hAnsi="Times New Roman"/>
          <w:i/>
          <w:sz w:val="28"/>
          <w:szCs w:val="28"/>
        </w:rPr>
        <w:t>р</w:t>
      </w:r>
      <w:r w:rsidRPr="00F157E3">
        <w:rPr>
          <w:rFonts w:ascii="Times New Roman" w:hAnsi="Times New Roman"/>
          <w:sz w:val="28"/>
          <w:szCs w:val="28"/>
        </w:rPr>
        <w:t xml:space="preserve">, л — полумягкий звук </w:t>
      </w:r>
      <w:r w:rsidRPr="00F157E3">
        <w:rPr>
          <w:rFonts w:ascii="Times New Roman" w:hAnsi="Times New Roman"/>
          <w:i/>
          <w:sz w:val="28"/>
          <w:szCs w:val="28"/>
        </w:rPr>
        <w:t>л</w:t>
      </w:r>
      <w:r w:rsidRPr="00F157E3">
        <w:rPr>
          <w:rFonts w:ascii="Times New Roman" w:hAnsi="Times New Roman"/>
          <w:sz w:val="28"/>
          <w:szCs w:val="28"/>
        </w:rPr>
        <w:t xml:space="preserve">, ц — </w:t>
      </w:r>
      <w:r w:rsidRPr="00F157E3">
        <w:rPr>
          <w:rFonts w:ascii="Times New Roman" w:hAnsi="Times New Roman"/>
          <w:i/>
          <w:sz w:val="28"/>
          <w:szCs w:val="28"/>
        </w:rPr>
        <w:t xml:space="preserve">с, </w:t>
      </w:r>
      <w:r w:rsidRPr="00F157E3">
        <w:rPr>
          <w:rFonts w:ascii="Times New Roman" w:hAnsi="Times New Roman"/>
          <w:sz w:val="28"/>
          <w:szCs w:val="28"/>
        </w:rPr>
        <w:t>ч — </w:t>
      </w:r>
      <w:r w:rsidRPr="00F157E3">
        <w:rPr>
          <w:rFonts w:ascii="Times New Roman" w:hAnsi="Times New Roman"/>
          <w:i/>
          <w:sz w:val="28"/>
          <w:szCs w:val="28"/>
        </w:rPr>
        <w:t xml:space="preserve">ш </w:t>
      </w:r>
      <w:r w:rsidRPr="00F157E3">
        <w:rPr>
          <w:rFonts w:ascii="Times New Roman" w:hAnsi="Times New Roman"/>
          <w:sz w:val="28"/>
          <w:szCs w:val="28"/>
        </w:rPr>
        <w:t xml:space="preserve">или лабиализованное </w:t>
      </w:r>
      <w:r w:rsidRPr="00F157E3">
        <w:rPr>
          <w:rFonts w:ascii="Times New Roman" w:hAnsi="Times New Roman"/>
          <w:i/>
          <w:sz w:val="28"/>
          <w:szCs w:val="28"/>
        </w:rPr>
        <w:t>с̊.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Дифференцированное произношение в слогах, словах, фразах звуков: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 xml:space="preserve">гласных: </w:t>
      </w:r>
      <w:r w:rsidRPr="00F157E3">
        <w:rPr>
          <w:rFonts w:ascii="Times New Roman" w:hAnsi="Times New Roman"/>
          <w:b/>
          <w:iCs/>
          <w:sz w:val="28"/>
          <w:szCs w:val="28"/>
        </w:rPr>
        <w:t xml:space="preserve">а - о, а - э, о – у, э - и, и – у, и – ы, </w:t>
      </w:r>
      <w:r w:rsidRPr="00F157E3">
        <w:rPr>
          <w:rFonts w:ascii="Times New Roman" w:hAnsi="Times New Roman"/>
          <w:b/>
          <w:sz w:val="28"/>
          <w:szCs w:val="28"/>
        </w:rPr>
        <w:t>а - я, о - ё, у - ю, э - е</w:t>
      </w:r>
      <w:r w:rsidRPr="00F157E3">
        <w:rPr>
          <w:rFonts w:ascii="Times New Roman" w:hAnsi="Times New Roman"/>
          <w:iCs/>
          <w:sz w:val="28"/>
          <w:szCs w:val="28"/>
        </w:rPr>
        <w:t>;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согласных звуков: </w:t>
      </w:r>
      <w:r w:rsidRPr="00F157E3">
        <w:rPr>
          <w:rFonts w:ascii="Times New Roman" w:hAnsi="Times New Roman"/>
          <w:b/>
          <w:iCs/>
          <w:sz w:val="28"/>
          <w:szCs w:val="28"/>
        </w:rPr>
        <w:t>д - т, в - ф, б - п, з - с, ж - ш, с - ш, ж - з, ц - с, ч - ш.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>Произношение мягких звуков по подражанию и самостоятельно (</w:t>
      </w:r>
      <w:r w:rsidRPr="00F157E3">
        <w:rPr>
          <w:rFonts w:ascii="Times New Roman" w:hAnsi="Times New Roman"/>
          <w:i/>
          <w:iCs/>
          <w:sz w:val="28"/>
          <w:szCs w:val="28"/>
        </w:rPr>
        <w:t>пять, няня, сядь и т.д.).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В 1 классе проводится целенаправленная работа по </w:t>
      </w:r>
      <w:r w:rsidRPr="00F157E3">
        <w:rPr>
          <w:rFonts w:ascii="Times New Roman" w:hAnsi="Times New Roman"/>
          <w:spacing w:val="20"/>
          <w:sz w:val="28"/>
          <w:szCs w:val="28"/>
        </w:rPr>
        <w:t>закреплению</w:t>
      </w:r>
      <w:r>
        <w:rPr>
          <w:rFonts w:ascii="Times New Roman" w:hAnsi="Times New Roman"/>
          <w:sz w:val="28"/>
          <w:szCs w:val="28"/>
        </w:rPr>
        <w:t xml:space="preserve"> (на </w:t>
      </w:r>
      <w:r w:rsidRPr="00F157E3">
        <w:rPr>
          <w:rFonts w:ascii="Times New Roman" w:hAnsi="Times New Roman"/>
          <w:sz w:val="28"/>
          <w:szCs w:val="28"/>
        </w:rPr>
        <w:t xml:space="preserve">материале слогов, слов, фраз и небольших стихотворных и прозаических текстов) звуков, имеющихся в речи учащихся и вызванных в том числе и с использованием специальных приемов; и </w:t>
      </w:r>
      <w:r w:rsidRPr="00F157E3">
        <w:rPr>
          <w:rFonts w:ascii="Times New Roman" w:hAnsi="Times New Roman"/>
          <w:spacing w:val="20"/>
          <w:sz w:val="28"/>
          <w:szCs w:val="28"/>
        </w:rPr>
        <w:t>дифференциации</w:t>
      </w:r>
      <w:r w:rsidRPr="00F157E3">
        <w:rPr>
          <w:rFonts w:ascii="Times New Roman" w:hAnsi="Times New Roman"/>
          <w:sz w:val="28"/>
          <w:szCs w:val="28"/>
        </w:rPr>
        <w:t xml:space="preserve"> звуков, часто смешиваемых слабослышащими детьми (свистящие — шипящие, звонкие — глухие, ротовые — носовые и т. п.).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157E3">
        <w:rPr>
          <w:rFonts w:ascii="Times New Roman" w:hAnsi="Times New Roman"/>
          <w:b/>
          <w:bCs/>
          <w:iCs/>
          <w:sz w:val="28"/>
          <w:szCs w:val="28"/>
        </w:rPr>
        <w:t xml:space="preserve">Слово. </w:t>
      </w:r>
      <w:r w:rsidRPr="00F157E3">
        <w:rPr>
          <w:rFonts w:ascii="Times New Roman" w:hAnsi="Times New Roman"/>
          <w:bCs/>
          <w:iCs/>
          <w:sz w:val="28"/>
          <w:szCs w:val="28"/>
        </w:rPr>
        <w:t>Работа над словом предусматривает воспроизведение слова по образцу учителя, по графическому знаку, а также изображение ритмов с помощью рисунков, схем, подбор слов к соответствующим ритмам и т.д.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>Произношение слов слитно, голосом нормальной высоты, темпа, силы, с соблюдением звукового состава, с использованием допустимых звуковых замен, слов со стечением согласных, с соблюдением словесного ударения (сопряженно, отраженно, по надстрочному знаку, самостоятельно); изображение ритма слова и подбор слов по ритмическому контуру.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lastRenderedPageBreak/>
        <w:t>Знакомство с правилами орфоэпии происходит по подражанию речи учителя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>последующим подключением правильного произношения слова по надстрочному знаку. Соблюдение в речи правил орфоэпии (сопряженно и отражённо, по надстрочному знаку, самостоятельно):</w:t>
      </w:r>
    </w:p>
    <w:p w:rsidR="008255E8" w:rsidRPr="00F157E3" w:rsidRDefault="008255E8" w:rsidP="008255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безударный </w:t>
      </w:r>
      <w:r w:rsidRPr="00F157E3">
        <w:rPr>
          <w:rFonts w:ascii="Times New Roman" w:hAnsi="Times New Roman"/>
          <w:b/>
          <w:iCs/>
          <w:sz w:val="28"/>
          <w:szCs w:val="28"/>
        </w:rPr>
        <w:t xml:space="preserve">о </w:t>
      </w:r>
      <w:r w:rsidRPr="00F157E3">
        <w:rPr>
          <w:rFonts w:ascii="Times New Roman" w:hAnsi="Times New Roman"/>
          <w:iCs/>
          <w:sz w:val="28"/>
          <w:szCs w:val="28"/>
        </w:rPr>
        <w:t xml:space="preserve">произносится </w:t>
      </w:r>
      <w:proofErr w:type="gramStart"/>
      <w:r w:rsidRPr="00F157E3">
        <w:rPr>
          <w:rFonts w:ascii="Times New Roman" w:hAnsi="Times New Roman"/>
          <w:iCs/>
          <w:sz w:val="28"/>
          <w:szCs w:val="28"/>
        </w:rPr>
        <w:t>как</w:t>
      </w:r>
      <w:proofErr w:type="gramEnd"/>
      <w:r w:rsidRPr="00F157E3">
        <w:rPr>
          <w:rFonts w:ascii="Times New Roman" w:hAnsi="Times New Roman"/>
          <w:iCs/>
          <w:sz w:val="28"/>
          <w:szCs w:val="28"/>
        </w:rPr>
        <w:t xml:space="preserve"> </w:t>
      </w:r>
      <w:r w:rsidRPr="00F157E3">
        <w:rPr>
          <w:rFonts w:ascii="Times New Roman" w:hAnsi="Times New Roman"/>
          <w:b/>
          <w:iCs/>
          <w:sz w:val="28"/>
          <w:szCs w:val="28"/>
        </w:rPr>
        <w:t>а</w:t>
      </w:r>
      <w:r w:rsidRPr="00F157E3">
        <w:rPr>
          <w:rFonts w:ascii="Times New Roman" w:hAnsi="Times New Roman"/>
          <w:iCs/>
          <w:sz w:val="28"/>
          <w:szCs w:val="28"/>
        </w:rPr>
        <w:t>;</w:t>
      </w:r>
    </w:p>
    <w:p w:rsidR="008255E8" w:rsidRPr="00F157E3" w:rsidRDefault="008255E8" w:rsidP="008255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слитное произнесение предлога со словом; </w:t>
      </w:r>
    </w:p>
    <w:p w:rsidR="008255E8" w:rsidRPr="00F157E3" w:rsidRDefault="008255E8" w:rsidP="008255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>звонкие согласные в конце слов и перед глухими согласными оглушаются;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удвоенные согласные произносятся как один долгий звук </w:t>
      </w:r>
      <w:r w:rsidRPr="00F157E3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ка</w:t>
      </w:r>
      <w:r w:rsidRPr="00F157E3">
        <w:rPr>
          <w:rFonts w:ascii="Times New Roman" w:hAnsi="Times New Roman"/>
          <w:b/>
          <w:i/>
          <w:iCs/>
          <w:sz w:val="28"/>
          <w:szCs w:val="28"/>
        </w:rPr>
        <w:t>с̅с</w:t>
      </w:r>
      <w:r w:rsidRPr="00F157E3">
        <w:rPr>
          <w:rFonts w:ascii="Times New Roman" w:hAnsi="Times New Roman"/>
          <w:i/>
          <w:iCs/>
          <w:sz w:val="28"/>
          <w:szCs w:val="28"/>
        </w:rPr>
        <w:t>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 [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ка</w:t>
      </w:r>
      <w:r w:rsidRPr="00F157E3">
        <w:rPr>
          <w:rFonts w:ascii="Times New Roman" w:hAnsi="Times New Roman"/>
          <w:b/>
          <w:i/>
          <w:iCs/>
          <w:sz w:val="28"/>
          <w:szCs w:val="28"/>
        </w:rPr>
        <w:t>с_</w:t>
      </w:r>
      <w:r w:rsidRPr="00F157E3">
        <w:rPr>
          <w:rFonts w:ascii="Times New Roman" w:hAnsi="Times New Roman"/>
          <w:i/>
          <w:iCs/>
          <w:sz w:val="28"/>
          <w:szCs w:val="28"/>
        </w:rPr>
        <w:t>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], 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ва</w:t>
      </w:r>
      <w:r w:rsidRPr="00F157E3">
        <w:rPr>
          <w:rFonts w:ascii="Times New Roman" w:hAnsi="Times New Roman"/>
          <w:b/>
          <w:i/>
          <w:iCs/>
          <w:sz w:val="28"/>
          <w:szCs w:val="28"/>
        </w:rPr>
        <w:t>н̅н</w:t>
      </w:r>
      <w:r w:rsidRPr="00F157E3">
        <w:rPr>
          <w:rFonts w:ascii="Times New Roman" w:hAnsi="Times New Roman"/>
          <w:i/>
          <w:iCs/>
          <w:sz w:val="28"/>
          <w:szCs w:val="28"/>
        </w:rPr>
        <w:t>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 [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ва</w:t>
      </w:r>
      <w:r w:rsidRPr="00F157E3">
        <w:rPr>
          <w:rFonts w:ascii="Times New Roman" w:hAnsi="Times New Roman"/>
          <w:b/>
          <w:i/>
          <w:iCs/>
          <w:sz w:val="28"/>
          <w:szCs w:val="28"/>
        </w:rPr>
        <w:t>н_</w:t>
      </w:r>
      <w:r w:rsidRPr="00F157E3">
        <w:rPr>
          <w:rFonts w:ascii="Times New Roman" w:hAnsi="Times New Roman"/>
          <w:i/>
          <w:iCs/>
          <w:sz w:val="28"/>
          <w:szCs w:val="28"/>
        </w:rPr>
        <w:t>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]</w:t>
      </w:r>
      <w:r w:rsidRPr="00F157E3">
        <w:rPr>
          <w:rFonts w:ascii="Times New Roman" w:hAnsi="Times New Roman"/>
          <w:iCs/>
          <w:sz w:val="28"/>
          <w:szCs w:val="28"/>
        </w:rPr>
        <w:t>);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слова </w:t>
      </w:r>
      <w:r w:rsidRPr="00F157E3">
        <w:rPr>
          <w:rFonts w:ascii="Times New Roman" w:hAnsi="Times New Roman"/>
          <w:i/>
          <w:iCs/>
          <w:sz w:val="28"/>
          <w:szCs w:val="28"/>
        </w:rPr>
        <w:t xml:space="preserve">что, чтобы </w:t>
      </w:r>
      <w:r w:rsidRPr="00F157E3">
        <w:rPr>
          <w:rFonts w:ascii="Times New Roman" w:hAnsi="Times New Roman"/>
          <w:iCs/>
          <w:sz w:val="28"/>
          <w:szCs w:val="28"/>
        </w:rPr>
        <w:t xml:space="preserve">произносятся как 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што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штобы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 xml:space="preserve">; кого, чего </w:t>
      </w:r>
      <w:r w:rsidRPr="00F157E3">
        <w:rPr>
          <w:rFonts w:ascii="Times New Roman" w:hAnsi="Times New Roman"/>
          <w:iCs/>
          <w:sz w:val="28"/>
          <w:szCs w:val="28"/>
        </w:rPr>
        <w:t xml:space="preserve">и окончания </w:t>
      </w:r>
      <w:r w:rsidRPr="00F157E3">
        <w:rPr>
          <w:rFonts w:ascii="Times New Roman" w:hAnsi="Times New Roman"/>
          <w:i/>
          <w:iCs/>
          <w:sz w:val="28"/>
          <w:szCs w:val="28"/>
        </w:rPr>
        <w:t xml:space="preserve">-ого, -его — </w:t>
      </w:r>
      <w:r w:rsidRPr="00F157E3">
        <w:rPr>
          <w:rFonts w:ascii="Times New Roman" w:hAnsi="Times New Roman"/>
          <w:iCs/>
          <w:sz w:val="28"/>
          <w:szCs w:val="28"/>
        </w:rPr>
        <w:t xml:space="preserve">как </w:t>
      </w:r>
      <w:r w:rsidRPr="00F157E3">
        <w:rPr>
          <w:rFonts w:ascii="Times New Roman" w:hAnsi="Times New Roman"/>
          <w:i/>
          <w:iCs/>
          <w:sz w:val="28"/>
          <w:szCs w:val="28"/>
          <w:lang w:val="uk-UA"/>
        </w:rPr>
        <w:t xml:space="preserve">каво, 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  <w:lang w:val="uk-UA"/>
        </w:rPr>
        <w:t>чево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F157E3">
        <w:rPr>
          <w:rFonts w:ascii="Times New Roman" w:hAnsi="Times New Roman"/>
          <w:i/>
          <w:iCs/>
          <w:sz w:val="28"/>
          <w:szCs w:val="28"/>
        </w:rPr>
        <w:t>-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ова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, -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ева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;</w:t>
      </w:r>
    </w:p>
    <w:p w:rsidR="008255E8" w:rsidRPr="00F157E3" w:rsidRDefault="008255E8" w:rsidP="008255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57E3">
        <w:rPr>
          <w:rFonts w:ascii="Times New Roman" w:hAnsi="Times New Roman"/>
          <w:iCs/>
          <w:sz w:val="28"/>
          <w:szCs w:val="28"/>
        </w:rPr>
        <w:t xml:space="preserve">непроизносимые согласные в словах не произносятся </w:t>
      </w:r>
      <w:r w:rsidRPr="00F157E3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здра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(в)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ствуйте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, со(л)</w:t>
      </w:r>
      <w:proofErr w:type="spellStart"/>
      <w:r w:rsidRPr="00F157E3">
        <w:rPr>
          <w:rFonts w:ascii="Times New Roman" w:hAnsi="Times New Roman"/>
          <w:i/>
          <w:iCs/>
          <w:sz w:val="28"/>
          <w:szCs w:val="28"/>
        </w:rPr>
        <w:t>нце</w:t>
      </w:r>
      <w:proofErr w:type="spellEnd"/>
      <w:r w:rsidRPr="00F157E3">
        <w:rPr>
          <w:rFonts w:ascii="Times New Roman" w:hAnsi="Times New Roman"/>
          <w:i/>
          <w:iCs/>
          <w:sz w:val="28"/>
          <w:szCs w:val="28"/>
        </w:rPr>
        <w:t>).</w:t>
      </w:r>
    </w:p>
    <w:p w:rsidR="008255E8" w:rsidRPr="00F157E3" w:rsidRDefault="008255E8" w:rsidP="008255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b/>
          <w:bCs/>
          <w:iCs/>
          <w:sz w:val="28"/>
          <w:szCs w:val="28"/>
        </w:rPr>
        <w:t xml:space="preserve">Фраза. </w:t>
      </w:r>
      <w:r w:rsidRPr="00F157E3">
        <w:rPr>
          <w:rFonts w:ascii="Times New Roman" w:hAnsi="Times New Roman"/>
          <w:bCs/>
          <w:iCs/>
          <w:sz w:val="28"/>
          <w:szCs w:val="28"/>
        </w:rPr>
        <w:t xml:space="preserve">Формирование интонационной стороны речи начинается с обучения обучающихся выделять ритмическую структуру слова, фразы, а затем с передачи эмоциональной окрашенности речи. </w:t>
      </w:r>
      <w:r w:rsidRPr="00F157E3">
        <w:rPr>
          <w:rFonts w:ascii="Times New Roman" w:hAnsi="Times New Roman"/>
          <w:sz w:val="28"/>
          <w:szCs w:val="28"/>
        </w:rPr>
        <w:t>Произношение фраз в темпе, близком к естественному (отраженно и самостоятельно); изменение темпа произношения (быстро, медленно). Воспроизведение предложений по цели высказывания: повествовательное, вопросительное, побудительное; по интонации – восклицательное, невосклицательное</w:t>
      </w:r>
      <w:r w:rsidRPr="00F157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157E3">
        <w:rPr>
          <w:rFonts w:ascii="Times New Roman" w:hAnsi="Times New Roman"/>
          <w:sz w:val="28"/>
          <w:szCs w:val="28"/>
        </w:rPr>
        <w:t>(сопряженно, отражённо, в отработанном материале самостоятельно). Закрепление навыков умеренно беглого темпа речи.</w:t>
      </w:r>
    </w:p>
    <w:p w:rsidR="008255E8" w:rsidRDefault="008255E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  <w:br w:type="page"/>
      </w:r>
    </w:p>
    <w:p w:rsidR="008255E8" w:rsidRDefault="008255E8" w:rsidP="008255E8">
      <w:pPr>
        <w:pStyle w:val="a3"/>
        <w:ind w:firstLine="709"/>
        <w:jc w:val="center"/>
        <w:rPr>
          <w:b/>
          <w:bCs/>
        </w:rPr>
        <w:sectPr w:rsidR="008255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55E8" w:rsidRPr="00F157E3" w:rsidRDefault="008255E8" w:rsidP="008255E8">
      <w:pPr>
        <w:pStyle w:val="a3"/>
        <w:ind w:firstLine="709"/>
        <w:jc w:val="center"/>
        <w:rPr>
          <w:b/>
          <w:bCs/>
        </w:rPr>
      </w:pPr>
      <w:r w:rsidRPr="00F157E3">
        <w:rPr>
          <w:b/>
          <w:bCs/>
        </w:rPr>
        <w:lastRenderedPageBreak/>
        <w:t>Календарно-тематическое планирование.</w:t>
      </w:r>
    </w:p>
    <w:p w:rsidR="008255E8" w:rsidRPr="00F157E3" w:rsidRDefault="008255E8" w:rsidP="008255E8">
      <w:pPr>
        <w:pStyle w:val="a3"/>
        <w:ind w:firstLine="709"/>
        <w:jc w:val="center"/>
        <w:rPr>
          <w:b/>
          <w:bCs/>
        </w:rPr>
      </w:pPr>
      <w:r w:rsidRPr="00F157E3">
        <w:rPr>
          <w:b/>
          <w:bCs/>
        </w:rPr>
        <w:t>Формирование речевого слуха</w:t>
      </w:r>
    </w:p>
    <w:tbl>
      <w:tblPr>
        <w:tblW w:w="1502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410"/>
        <w:gridCol w:w="5245"/>
        <w:gridCol w:w="3119"/>
        <w:gridCol w:w="2835"/>
      </w:tblGrid>
      <w:tr w:rsidR="008255E8" w:rsidRPr="00F157E3" w:rsidTr="008255E8">
        <w:tc>
          <w:tcPr>
            <w:tcW w:w="1418" w:type="dxa"/>
            <w:vMerge w:val="restart"/>
            <w:tcBorders>
              <w:tl2br w:val="single" w:sz="4" w:space="0" w:color="auto"/>
            </w:tcBorders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четверть</w:t>
            </w:r>
          </w:p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3609" w:type="dxa"/>
            <w:gridSpan w:val="4"/>
            <w:vAlign w:val="center"/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Примерный речевой материал</w:t>
            </w:r>
          </w:p>
        </w:tc>
      </w:tr>
      <w:tr w:rsidR="008255E8" w:rsidRPr="00F157E3" w:rsidTr="008255E8">
        <w:trPr>
          <w:trHeight w:val="1036"/>
        </w:trPr>
        <w:tc>
          <w:tcPr>
            <w:tcW w:w="1418" w:type="dxa"/>
            <w:vMerge/>
            <w:tcBorders>
              <w:tl2br w:val="single" w:sz="4" w:space="0" w:color="auto"/>
            </w:tcBorders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требования к речевому материалу</w:t>
            </w:r>
          </w:p>
        </w:tc>
        <w:tc>
          <w:tcPr>
            <w:tcW w:w="5245" w:type="dxa"/>
            <w:vAlign w:val="center"/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обиходно-разговорного характера и относящийся</w:t>
            </w:r>
          </w:p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 организации учебной деятельности </w:t>
            </w:r>
          </w:p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типа:</w:t>
            </w:r>
          </w:p>
        </w:tc>
        <w:tc>
          <w:tcPr>
            <w:tcW w:w="3119" w:type="dxa"/>
            <w:vAlign w:val="center"/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относящийся к изучению общеобразовательных предметов по темам </w:t>
            </w:r>
          </w:p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типа:</w:t>
            </w:r>
          </w:p>
        </w:tc>
        <w:tc>
          <w:tcPr>
            <w:tcW w:w="2835" w:type="dxa"/>
            <w:vAlign w:val="center"/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тексты по темам </w:t>
            </w:r>
          </w:p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типа:</w:t>
            </w:r>
          </w:p>
        </w:tc>
      </w:tr>
      <w:tr w:rsidR="008255E8" w:rsidRPr="00F157E3" w:rsidTr="008255E8">
        <w:tc>
          <w:tcPr>
            <w:tcW w:w="1418" w:type="dxa"/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1 четверть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(9 часов)</w:t>
            </w:r>
          </w:p>
        </w:tc>
        <w:tc>
          <w:tcPr>
            <w:tcW w:w="2410" w:type="dxa"/>
          </w:tcPr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знакомый по значению (слова, словосочетания, короткие фразы):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 тебя зовут?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 зовут твою учительницу?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В каком классе ты учишься?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Сколько в классе учеников?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Какой сейчас урок?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Который сейчас урок?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Какой сейчас месяц?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Какое сегодня число?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Какой сегодня день недели?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Кто сегодня дежурный?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Открой (закрой) учебник (тетрадь).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 xml:space="preserve">Выполнение поручений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(</w:t>
            </w:r>
            <w:r w:rsidRPr="00F157E3">
              <w:rPr>
                <w:rFonts w:ascii="Times New Roman" w:hAnsi="Times New Roman"/>
                <w:i/>
                <w:sz w:val="28"/>
                <w:szCs w:val="28"/>
              </w:rPr>
              <w:t>покажи, дай, положи, возьми, ...)</w:t>
            </w:r>
            <w:r w:rsidRPr="00F157E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 xml:space="preserve">и отчёт о выполнении.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«Школа»,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«Класс»,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«Учебные вещи»,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«Игрушки»,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«Игры детей»,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«В столовой»,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«Продукты»,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>«В магазине» и др.</w:t>
            </w:r>
          </w:p>
        </w:tc>
        <w:tc>
          <w:tcPr>
            <w:tcW w:w="2835" w:type="dxa"/>
          </w:tcPr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Незнакомые тексты, состоящие из 5-6 коротких предложений), составленные из знакомых по значению слов, по темам: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>«Школа», «Класс».</w:t>
            </w:r>
          </w:p>
        </w:tc>
      </w:tr>
      <w:tr w:rsidR="008255E8" w:rsidRPr="00F157E3" w:rsidTr="008255E8">
        <w:tc>
          <w:tcPr>
            <w:tcW w:w="1418" w:type="dxa"/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t>2 четверть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(7 часов)</w:t>
            </w:r>
          </w:p>
        </w:tc>
        <w:tc>
          <w:tcPr>
            <w:tcW w:w="2410" w:type="dxa"/>
          </w:tcPr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 xml:space="preserve">знакомый по значению, вне ситуативности (простые </w:t>
            </w:r>
            <w:r w:rsidRPr="00F157E3">
              <w:rPr>
                <w:rFonts w:ascii="Times New Roman" w:hAnsi="Times New Roman"/>
                <w:sz w:val="28"/>
                <w:szCs w:val="28"/>
              </w:rPr>
              <w:lastRenderedPageBreak/>
              <w:t>предложения из 4 - 6 слов;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 xml:space="preserve">для учащихся с </w:t>
            </w:r>
            <w:r w:rsidRPr="00F157E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157E3">
              <w:rPr>
                <w:rFonts w:ascii="Times New Roman" w:hAnsi="Times New Roman"/>
                <w:sz w:val="28"/>
                <w:szCs w:val="28"/>
              </w:rPr>
              <w:t xml:space="preserve"> степенью тугоухости иногда сложные)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lastRenderedPageBreak/>
              <w:t>Как зовут твою маму (папу)?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Сколько человек у тебя в семье?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Сколько в классе девочек (мальчиков)?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lastRenderedPageBreak/>
              <w:t>Как зовут твою сестру (бабушку, дедушку)?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Какое сейчас время года?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Назови времена года.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Что вы делали на уроке математики (чтения)?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Будешь выполнять поручения.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Повтори слова.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Прочитай предложение.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Будешь отвечать на вопросы.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Будем считать (писать, читать) и др.</w:t>
            </w:r>
          </w:p>
        </w:tc>
        <w:tc>
          <w:tcPr>
            <w:tcW w:w="3119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«Моя семья»,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«Спальня»,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«Умывальня»,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«Режим дня»,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«Одежда»,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«Дикие и домашние животные»,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«Растения леса (грибы, ягоды)»,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«Орехи»,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>«Кто как передвигается», «Выходной день» и др.</w:t>
            </w:r>
          </w:p>
        </w:tc>
        <w:tc>
          <w:tcPr>
            <w:tcW w:w="2835" w:type="dxa"/>
          </w:tcPr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Незнакомые тексты, состоящие из 5—7 коротких предложений), содержание которых </w:t>
            </w:r>
            <w:r w:rsidRPr="00F157E3">
              <w:rPr>
                <w:rFonts w:ascii="Times New Roman" w:hAnsi="Times New Roman"/>
                <w:sz w:val="28"/>
                <w:szCs w:val="28"/>
              </w:rPr>
              <w:lastRenderedPageBreak/>
              <w:t>близко личному опыту и наблюдениям обучающихся, а также тексты описательно-повествовательного характера, по темам: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«Семья»,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«Осень»,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«Как звери готовятся к зиме»,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«Забота о птицах»,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>«Елка» и др.</w:t>
            </w:r>
          </w:p>
        </w:tc>
      </w:tr>
      <w:tr w:rsidR="008255E8" w:rsidRPr="00F157E3" w:rsidTr="008255E8">
        <w:tc>
          <w:tcPr>
            <w:tcW w:w="1418" w:type="dxa"/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 четверть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(9 часов</w:t>
            </w:r>
          </w:p>
        </w:tc>
        <w:tc>
          <w:tcPr>
            <w:tcW w:w="2410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знакомый по значению, ситуативный и вне ситуативности</w:t>
            </w:r>
          </w:p>
        </w:tc>
        <w:tc>
          <w:tcPr>
            <w:tcW w:w="5245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Назови осенние (зимние, весенние, летние) месяцы.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Назови дни недели.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 называется рассказ?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Прочитай название рассказа.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Будешь решать примеры (задачу).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 xml:space="preserve">О ком (о чём) говорится в рассказе? </w:t>
            </w:r>
          </w:p>
        </w:tc>
        <w:tc>
          <w:tcPr>
            <w:tcW w:w="3119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«Зимние каникулы»,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«Мамин праздник»,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«Сад и огород»,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«Транспорт»,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«На улице»,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«Овощи»,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«Фрукты»,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>«Ягоды» и др.</w:t>
            </w:r>
          </w:p>
        </w:tc>
        <w:tc>
          <w:tcPr>
            <w:tcW w:w="2835" w:type="dxa"/>
          </w:tcPr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 xml:space="preserve">Незнакомые тексты (из 6—9 предложений), содержание которых близко личному опыту и наблюдениям обучающихся, по темам: </w:t>
            </w: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«Зимняя природа», «Зимние забавы»,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«Отважный поступок»,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«Весна» и др.</w:t>
            </w:r>
          </w:p>
        </w:tc>
      </w:tr>
      <w:tr w:rsidR="008255E8" w:rsidRPr="00F157E3" w:rsidTr="008255E8">
        <w:tc>
          <w:tcPr>
            <w:tcW w:w="1418" w:type="dxa"/>
          </w:tcPr>
          <w:p w:rsidR="008255E8" w:rsidRPr="00F157E3" w:rsidRDefault="008255E8" w:rsidP="006562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 четверть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(8 часов)</w:t>
            </w:r>
          </w:p>
        </w:tc>
        <w:tc>
          <w:tcPr>
            <w:tcW w:w="2410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знакомый по значению, ситуативный и вне ситуативности</w:t>
            </w:r>
          </w:p>
        </w:tc>
        <w:tc>
          <w:tcPr>
            <w:tcW w:w="5245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В каком городе ты живёшь?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Назови свой адрес.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Какая сегодня погода?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Кто сегодня дежурный?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Что ты делал на каникулах?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Какой следующий месяц?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Какой месяц закончился?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Какой день недели был вчера (будет завтра)?</w:t>
            </w:r>
          </w:p>
        </w:tc>
        <w:tc>
          <w:tcPr>
            <w:tcW w:w="3119" w:type="dxa"/>
          </w:tcPr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«Весна»,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«В городе»,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«Наш город»,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«Родина»,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«Аптека», </w:t>
            </w:r>
          </w:p>
          <w:p w:rsidR="008255E8" w:rsidRPr="00F157E3" w:rsidRDefault="008255E8" w:rsidP="006562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>«Женские профессии», «Праздник Победы», «Летние каникулы», «Комнатные растения», др.</w:t>
            </w:r>
          </w:p>
        </w:tc>
        <w:tc>
          <w:tcPr>
            <w:tcW w:w="2835" w:type="dxa"/>
          </w:tcPr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Незнакомые тексты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7E3">
              <w:rPr>
                <w:rFonts w:ascii="Times New Roman" w:hAnsi="Times New Roman"/>
                <w:sz w:val="28"/>
                <w:szCs w:val="28"/>
              </w:rPr>
              <w:t>(из 6—10 предложений) по темам: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«Весенние каникулы»,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«Весной»,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«День рождения»,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 xml:space="preserve">«Забота о птицах», </w:t>
            </w:r>
          </w:p>
          <w:p w:rsidR="008255E8" w:rsidRPr="00F157E3" w:rsidRDefault="008255E8" w:rsidP="006562F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157E3">
              <w:rPr>
                <w:rFonts w:ascii="Times New Roman" w:hAnsi="Times New Roman"/>
                <w:iCs/>
                <w:sz w:val="28"/>
                <w:szCs w:val="28"/>
              </w:rPr>
              <w:t>«Зимние развлечения» и др.</w:t>
            </w:r>
          </w:p>
        </w:tc>
      </w:tr>
    </w:tbl>
    <w:p w:rsidR="008255E8" w:rsidRDefault="008255E8" w:rsidP="008255E8">
      <w:pPr>
        <w:pStyle w:val="a5"/>
        <w:ind w:left="0" w:firstLine="709"/>
        <w:rPr>
          <w:b/>
          <w:sz w:val="28"/>
          <w:szCs w:val="28"/>
        </w:rPr>
      </w:pPr>
    </w:p>
    <w:p w:rsidR="008255E8" w:rsidRDefault="008255E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255E8" w:rsidRDefault="008255E8" w:rsidP="008255E8">
      <w:pPr>
        <w:pStyle w:val="a5"/>
        <w:ind w:left="0" w:firstLine="709"/>
        <w:rPr>
          <w:b/>
          <w:sz w:val="28"/>
          <w:szCs w:val="28"/>
        </w:rPr>
        <w:sectPr w:rsidR="008255E8" w:rsidSect="008255E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255E8" w:rsidRPr="00F157E3" w:rsidRDefault="008255E8" w:rsidP="008255E8">
      <w:pPr>
        <w:pStyle w:val="a5"/>
        <w:ind w:left="0" w:firstLine="709"/>
        <w:rPr>
          <w:b/>
          <w:sz w:val="28"/>
          <w:szCs w:val="28"/>
        </w:rPr>
      </w:pPr>
      <w:r w:rsidRPr="00F157E3">
        <w:rPr>
          <w:b/>
          <w:sz w:val="28"/>
          <w:szCs w:val="28"/>
        </w:rPr>
        <w:lastRenderedPageBreak/>
        <w:t xml:space="preserve">8. Материально-техническое и учебно-методическое обеспечение   </w:t>
      </w:r>
    </w:p>
    <w:p w:rsidR="008255E8" w:rsidRPr="00F157E3" w:rsidRDefault="008255E8" w:rsidP="008255E8">
      <w:pPr>
        <w:pStyle w:val="a5"/>
        <w:ind w:left="0" w:firstLine="709"/>
        <w:rPr>
          <w:b/>
          <w:sz w:val="28"/>
          <w:szCs w:val="28"/>
        </w:rPr>
      </w:pPr>
    </w:p>
    <w:p w:rsidR="008255E8" w:rsidRPr="00F157E3" w:rsidRDefault="008255E8" w:rsidP="008255E8">
      <w:pPr>
        <w:pStyle w:val="a5"/>
        <w:ind w:left="0" w:firstLine="709"/>
        <w:rPr>
          <w:sz w:val="28"/>
          <w:szCs w:val="28"/>
        </w:rPr>
      </w:pPr>
      <w:r w:rsidRPr="00F157E3">
        <w:rPr>
          <w:sz w:val="28"/>
          <w:szCs w:val="28"/>
        </w:rPr>
        <w:t>1. Власова Т.М. Фонетическая ритмика: Пособие для учителя / Т.М. Власова, А.Н. </w:t>
      </w:r>
      <w:proofErr w:type="spellStart"/>
      <w:r w:rsidRPr="00F157E3">
        <w:rPr>
          <w:sz w:val="28"/>
          <w:szCs w:val="28"/>
        </w:rPr>
        <w:t>Пфафенродт</w:t>
      </w:r>
      <w:proofErr w:type="spellEnd"/>
      <w:r w:rsidRPr="00F157E3">
        <w:rPr>
          <w:sz w:val="28"/>
          <w:szCs w:val="28"/>
        </w:rPr>
        <w:t>. – М.:</w:t>
      </w:r>
      <w:r w:rsidRPr="00F157E3">
        <w:rPr>
          <w:color w:val="000000"/>
          <w:sz w:val="28"/>
          <w:szCs w:val="28"/>
          <w:shd w:val="clear" w:color="auto" w:fill="FFFFFF"/>
        </w:rPr>
        <w:t xml:space="preserve"> Учебная литература, 1997. — 376 с.</w:t>
      </w:r>
    </w:p>
    <w:p w:rsidR="008255E8" w:rsidRPr="00F157E3" w:rsidRDefault="008255E8" w:rsidP="008255E8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2. Королевская Т.К. Развитие слухового восприятия слабослышащих детей в специальных (коррекционных) образовательных учреждениях II </w:t>
      </w:r>
      <w:proofErr w:type="gramStart"/>
      <w:r w:rsidRPr="00F157E3">
        <w:rPr>
          <w:rFonts w:ascii="Times New Roman" w:hAnsi="Times New Roman"/>
          <w:sz w:val="28"/>
          <w:szCs w:val="28"/>
        </w:rPr>
        <w:t>вида :</w:t>
      </w:r>
      <w:proofErr w:type="gramEnd"/>
      <w:r w:rsidRPr="00F157E3">
        <w:rPr>
          <w:rFonts w:ascii="Times New Roman" w:hAnsi="Times New Roman"/>
          <w:sz w:val="28"/>
          <w:szCs w:val="28"/>
        </w:rPr>
        <w:t xml:space="preserve"> пособие для учителя: в 2 ч. : ч. 1. / Т.К. Королевская, А.Н. </w:t>
      </w:r>
      <w:proofErr w:type="spellStart"/>
      <w:r w:rsidRPr="00F157E3">
        <w:rPr>
          <w:rFonts w:ascii="Times New Roman" w:hAnsi="Times New Roman"/>
          <w:sz w:val="28"/>
          <w:szCs w:val="28"/>
        </w:rPr>
        <w:t>Пфафенродт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F157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Гуманитар</w:t>
      </w:r>
      <w:proofErr w:type="spellEnd"/>
      <w:r w:rsidRPr="00F157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изд. центр ВЛАДОС,</w:t>
      </w:r>
      <w:r w:rsidRPr="00F157E3">
        <w:rPr>
          <w:rFonts w:ascii="Times New Roman" w:hAnsi="Times New Roman"/>
          <w:sz w:val="28"/>
          <w:szCs w:val="28"/>
        </w:rPr>
        <w:t xml:space="preserve"> 2004. – 154 с.</w:t>
      </w:r>
    </w:p>
    <w:p w:rsidR="008255E8" w:rsidRPr="00F157E3" w:rsidRDefault="008255E8" w:rsidP="008255E8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3. Королевская Т.К. Развитие слухового восприятия слабослышащих детей в специальных (коррекционных) образовательных учреждениях II </w:t>
      </w:r>
      <w:proofErr w:type="gramStart"/>
      <w:r w:rsidRPr="00F157E3">
        <w:rPr>
          <w:rFonts w:ascii="Times New Roman" w:hAnsi="Times New Roman"/>
          <w:sz w:val="28"/>
          <w:szCs w:val="28"/>
        </w:rPr>
        <w:t>вида :</w:t>
      </w:r>
      <w:proofErr w:type="gramEnd"/>
      <w:r w:rsidRPr="00F157E3">
        <w:rPr>
          <w:rFonts w:ascii="Times New Roman" w:hAnsi="Times New Roman"/>
          <w:sz w:val="28"/>
          <w:szCs w:val="28"/>
        </w:rPr>
        <w:t xml:space="preserve"> пособие для учителя: в 2 ч. : ч. 2. / Т.К. Королевская, А.Н. </w:t>
      </w:r>
      <w:proofErr w:type="spellStart"/>
      <w:r w:rsidRPr="00F157E3">
        <w:rPr>
          <w:rFonts w:ascii="Times New Roman" w:hAnsi="Times New Roman"/>
          <w:sz w:val="28"/>
          <w:szCs w:val="28"/>
        </w:rPr>
        <w:t>Пфафенродт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F157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Гуманитар</w:t>
      </w:r>
      <w:proofErr w:type="spellEnd"/>
      <w:r w:rsidRPr="00F157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изд. центр ВЛАДОС,</w:t>
      </w:r>
      <w:r w:rsidRPr="00F157E3">
        <w:rPr>
          <w:rFonts w:ascii="Times New Roman" w:hAnsi="Times New Roman"/>
          <w:sz w:val="28"/>
          <w:szCs w:val="28"/>
        </w:rPr>
        <w:t xml:space="preserve"> 2004. – 134 отд. л. ил. в папке. – (Коррекционная педагогика).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4. Речевой материал для занятий по развитию слухового восприятия в 1-5 классах </w:t>
      </w:r>
      <w:r w:rsidRPr="00F157E3">
        <w:rPr>
          <w:rFonts w:ascii="Times New Roman" w:hAnsi="Times New Roman"/>
          <w:sz w:val="28"/>
          <w:szCs w:val="28"/>
          <w:lang w:val="en-US"/>
        </w:rPr>
        <w:t>I</w:t>
      </w:r>
      <w:r w:rsidRPr="00F157E3">
        <w:rPr>
          <w:rFonts w:ascii="Times New Roman" w:hAnsi="Times New Roman"/>
          <w:sz w:val="28"/>
          <w:szCs w:val="28"/>
        </w:rPr>
        <w:t> отделения (тексты о Санкт-Петербурге). // Поиск нового в образовании и воспитании слабослышащих. – СПб.: Информационный отдел НМЦ ВРУО, 1997. – 134 с.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5. Примерный речевой материал для развития слухового восприятия на индивидуальных занятиях в 1-5 классах школы для слабослышащих детей </w:t>
      </w:r>
      <w:r w:rsidRPr="00F157E3">
        <w:rPr>
          <w:rFonts w:ascii="Times New Roman" w:hAnsi="Times New Roman"/>
          <w:sz w:val="28"/>
          <w:szCs w:val="28"/>
          <w:lang w:val="en-US"/>
        </w:rPr>
        <w:t>I</w:t>
      </w:r>
      <w:r w:rsidRPr="00F157E3">
        <w:rPr>
          <w:rFonts w:ascii="Times New Roman" w:hAnsi="Times New Roman"/>
          <w:sz w:val="28"/>
          <w:szCs w:val="28"/>
        </w:rPr>
        <w:t xml:space="preserve"> отделения (пособие). – М.: Министерство Просвещения СССР, НИИД АПН СССР, 1985. – С.1 - 22.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F157E3">
        <w:rPr>
          <w:rFonts w:ascii="Times New Roman" w:hAnsi="Times New Roman"/>
          <w:sz w:val="28"/>
          <w:szCs w:val="28"/>
        </w:rPr>
        <w:t>Пфафенродт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А.Н. Произношение. Подготовительный класс: учеб. пособие для спец. (</w:t>
      </w:r>
      <w:proofErr w:type="spellStart"/>
      <w:r w:rsidRPr="00F157E3">
        <w:rPr>
          <w:rFonts w:ascii="Times New Roman" w:hAnsi="Times New Roman"/>
          <w:sz w:val="28"/>
          <w:szCs w:val="28"/>
        </w:rPr>
        <w:t>коррекц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.) </w:t>
      </w:r>
      <w:proofErr w:type="spellStart"/>
      <w:r w:rsidRPr="00F157E3">
        <w:rPr>
          <w:rFonts w:ascii="Times New Roman" w:hAnsi="Times New Roman"/>
          <w:sz w:val="28"/>
          <w:szCs w:val="28"/>
        </w:rPr>
        <w:t>образоват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. учреждений </w:t>
      </w:r>
      <w:r w:rsidRPr="00F157E3">
        <w:rPr>
          <w:rFonts w:ascii="Times New Roman" w:hAnsi="Times New Roman"/>
          <w:sz w:val="28"/>
          <w:szCs w:val="28"/>
          <w:lang w:val="en-US"/>
        </w:rPr>
        <w:t>II</w:t>
      </w:r>
      <w:r w:rsidRPr="00F157E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157E3">
        <w:rPr>
          <w:rFonts w:ascii="Times New Roman" w:hAnsi="Times New Roman"/>
          <w:sz w:val="28"/>
          <w:szCs w:val="28"/>
        </w:rPr>
        <w:t>вида :</w:t>
      </w:r>
      <w:proofErr w:type="gramEnd"/>
      <w:r w:rsidRPr="00F157E3">
        <w:rPr>
          <w:rFonts w:ascii="Times New Roman" w:hAnsi="Times New Roman"/>
          <w:sz w:val="28"/>
          <w:szCs w:val="28"/>
        </w:rPr>
        <w:t xml:space="preserve"> (2 отделение) / А.Н. </w:t>
      </w:r>
      <w:proofErr w:type="spellStart"/>
      <w:r w:rsidRPr="00F157E3">
        <w:rPr>
          <w:rFonts w:ascii="Times New Roman" w:hAnsi="Times New Roman"/>
          <w:sz w:val="28"/>
          <w:szCs w:val="28"/>
        </w:rPr>
        <w:t>Пфафенродт</w:t>
      </w:r>
      <w:proofErr w:type="spellEnd"/>
      <w:r w:rsidRPr="00F157E3">
        <w:rPr>
          <w:rFonts w:ascii="Times New Roman" w:hAnsi="Times New Roman"/>
          <w:sz w:val="28"/>
          <w:szCs w:val="28"/>
        </w:rPr>
        <w:t>, М.Е. </w:t>
      </w:r>
      <w:proofErr w:type="spellStart"/>
      <w:r w:rsidRPr="00F157E3">
        <w:rPr>
          <w:rFonts w:ascii="Times New Roman" w:hAnsi="Times New Roman"/>
          <w:sz w:val="28"/>
          <w:szCs w:val="28"/>
        </w:rPr>
        <w:t>Кочанова</w:t>
      </w:r>
      <w:proofErr w:type="spellEnd"/>
      <w:r w:rsidRPr="00F157E3">
        <w:rPr>
          <w:rFonts w:ascii="Times New Roman" w:hAnsi="Times New Roman"/>
          <w:sz w:val="28"/>
          <w:szCs w:val="28"/>
        </w:rPr>
        <w:t>. – М.: Просвещение, 2009. – 224 с.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F157E3">
        <w:rPr>
          <w:rFonts w:ascii="Times New Roman" w:hAnsi="Times New Roman"/>
          <w:sz w:val="28"/>
          <w:szCs w:val="28"/>
        </w:rPr>
        <w:t>Пфафенродт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А.Н. </w:t>
      </w:r>
      <w:proofErr w:type="gramStart"/>
      <w:r w:rsidRPr="00F157E3">
        <w:rPr>
          <w:rFonts w:ascii="Times New Roman" w:hAnsi="Times New Roman"/>
          <w:sz w:val="28"/>
          <w:szCs w:val="28"/>
        </w:rPr>
        <w:t>Произношение :</w:t>
      </w:r>
      <w:proofErr w:type="gramEnd"/>
      <w:r w:rsidRPr="00F157E3">
        <w:rPr>
          <w:rFonts w:ascii="Times New Roman" w:hAnsi="Times New Roman"/>
          <w:sz w:val="28"/>
          <w:szCs w:val="28"/>
        </w:rPr>
        <w:t xml:space="preserve"> учеб. пособие для 1 </w:t>
      </w:r>
      <w:proofErr w:type="spellStart"/>
      <w:r w:rsidRPr="00F157E3">
        <w:rPr>
          <w:rFonts w:ascii="Times New Roman" w:hAnsi="Times New Roman"/>
          <w:sz w:val="28"/>
          <w:szCs w:val="28"/>
        </w:rPr>
        <w:t>кл</w:t>
      </w:r>
      <w:proofErr w:type="spellEnd"/>
      <w:r w:rsidRPr="00F157E3">
        <w:rPr>
          <w:rFonts w:ascii="Times New Roman" w:hAnsi="Times New Roman"/>
          <w:sz w:val="28"/>
          <w:szCs w:val="28"/>
        </w:rPr>
        <w:t>. спец. (</w:t>
      </w:r>
      <w:proofErr w:type="spellStart"/>
      <w:r w:rsidRPr="00F157E3">
        <w:rPr>
          <w:rFonts w:ascii="Times New Roman" w:hAnsi="Times New Roman"/>
          <w:sz w:val="28"/>
          <w:szCs w:val="28"/>
        </w:rPr>
        <w:t>коррекц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.) </w:t>
      </w:r>
      <w:proofErr w:type="spellStart"/>
      <w:r w:rsidRPr="00F157E3">
        <w:rPr>
          <w:rFonts w:ascii="Times New Roman" w:hAnsi="Times New Roman"/>
          <w:sz w:val="28"/>
          <w:szCs w:val="28"/>
        </w:rPr>
        <w:t>образоват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. учреждений </w:t>
      </w:r>
      <w:r w:rsidRPr="00F157E3">
        <w:rPr>
          <w:rFonts w:ascii="Times New Roman" w:hAnsi="Times New Roman"/>
          <w:sz w:val="28"/>
          <w:szCs w:val="28"/>
          <w:lang w:val="en-US"/>
        </w:rPr>
        <w:t>II</w:t>
      </w:r>
      <w:r w:rsidRPr="00F157E3">
        <w:rPr>
          <w:rFonts w:ascii="Times New Roman" w:hAnsi="Times New Roman"/>
          <w:sz w:val="28"/>
          <w:szCs w:val="28"/>
        </w:rPr>
        <w:t xml:space="preserve"> вида : (2 отделение) / А.Н. </w:t>
      </w:r>
      <w:proofErr w:type="spellStart"/>
      <w:r w:rsidRPr="00F157E3">
        <w:rPr>
          <w:rFonts w:ascii="Times New Roman" w:hAnsi="Times New Roman"/>
          <w:sz w:val="28"/>
          <w:szCs w:val="28"/>
        </w:rPr>
        <w:t>Пфафенродт</w:t>
      </w:r>
      <w:proofErr w:type="spellEnd"/>
      <w:r w:rsidRPr="00F157E3">
        <w:rPr>
          <w:rFonts w:ascii="Times New Roman" w:hAnsi="Times New Roman"/>
          <w:sz w:val="28"/>
          <w:szCs w:val="28"/>
        </w:rPr>
        <w:t>, М.Е. </w:t>
      </w:r>
      <w:proofErr w:type="spellStart"/>
      <w:r w:rsidRPr="00F157E3">
        <w:rPr>
          <w:rFonts w:ascii="Times New Roman" w:hAnsi="Times New Roman"/>
          <w:sz w:val="28"/>
          <w:szCs w:val="28"/>
        </w:rPr>
        <w:t>Кочанова</w:t>
      </w:r>
      <w:proofErr w:type="spellEnd"/>
      <w:r w:rsidRPr="00F157E3">
        <w:rPr>
          <w:rFonts w:ascii="Times New Roman" w:hAnsi="Times New Roman"/>
          <w:sz w:val="28"/>
          <w:szCs w:val="28"/>
        </w:rPr>
        <w:t>. – М.: Просвещение, 2007. – 239 с.</w:t>
      </w:r>
    </w:p>
    <w:p w:rsidR="008255E8" w:rsidRPr="00F157E3" w:rsidRDefault="008255E8" w:rsidP="00825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7E3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F157E3">
        <w:rPr>
          <w:rFonts w:ascii="Times New Roman" w:hAnsi="Times New Roman"/>
          <w:sz w:val="28"/>
          <w:szCs w:val="28"/>
        </w:rPr>
        <w:t>Пфафенродт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 А.Н. </w:t>
      </w:r>
      <w:proofErr w:type="gramStart"/>
      <w:r w:rsidRPr="00F157E3">
        <w:rPr>
          <w:rFonts w:ascii="Times New Roman" w:hAnsi="Times New Roman"/>
          <w:sz w:val="28"/>
          <w:szCs w:val="28"/>
        </w:rPr>
        <w:t>Произношение :</w:t>
      </w:r>
      <w:proofErr w:type="gramEnd"/>
      <w:r w:rsidRPr="00F157E3">
        <w:rPr>
          <w:rFonts w:ascii="Times New Roman" w:hAnsi="Times New Roman"/>
          <w:sz w:val="28"/>
          <w:szCs w:val="28"/>
        </w:rPr>
        <w:t xml:space="preserve"> учеб. пособие для 2 </w:t>
      </w:r>
      <w:proofErr w:type="spellStart"/>
      <w:r w:rsidRPr="00F157E3">
        <w:rPr>
          <w:rFonts w:ascii="Times New Roman" w:hAnsi="Times New Roman"/>
          <w:sz w:val="28"/>
          <w:szCs w:val="28"/>
        </w:rPr>
        <w:t>кл</w:t>
      </w:r>
      <w:proofErr w:type="spellEnd"/>
      <w:r w:rsidRPr="00F157E3">
        <w:rPr>
          <w:rFonts w:ascii="Times New Roman" w:hAnsi="Times New Roman"/>
          <w:sz w:val="28"/>
          <w:szCs w:val="28"/>
        </w:rPr>
        <w:t>. спец. (</w:t>
      </w:r>
      <w:proofErr w:type="spellStart"/>
      <w:r w:rsidRPr="00F157E3">
        <w:rPr>
          <w:rFonts w:ascii="Times New Roman" w:hAnsi="Times New Roman"/>
          <w:sz w:val="28"/>
          <w:szCs w:val="28"/>
        </w:rPr>
        <w:t>коррекц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.) </w:t>
      </w:r>
      <w:proofErr w:type="spellStart"/>
      <w:r w:rsidRPr="00F157E3">
        <w:rPr>
          <w:rFonts w:ascii="Times New Roman" w:hAnsi="Times New Roman"/>
          <w:sz w:val="28"/>
          <w:szCs w:val="28"/>
        </w:rPr>
        <w:t>образоват</w:t>
      </w:r>
      <w:proofErr w:type="spellEnd"/>
      <w:r w:rsidRPr="00F157E3">
        <w:rPr>
          <w:rFonts w:ascii="Times New Roman" w:hAnsi="Times New Roman"/>
          <w:sz w:val="28"/>
          <w:szCs w:val="28"/>
        </w:rPr>
        <w:t xml:space="preserve">. учреждений </w:t>
      </w:r>
      <w:r w:rsidRPr="00F157E3">
        <w:rPr>
          <w:rFonts w:ascii="Times New Roman" w:hAnsi="Times New Roman"/>
          <w:sz w:val="28"/>
          <w:szCs w:val="28"/>
          <w:lang w:val="en-US"/>
        </w:rPr>
        <w:t>II</w:t>
      </w:r>
      <w:r w:rsidRPr="00F157E3">
        <w:rPr>
          <w:rFonts w:ascii="Times New Roman" w:hAnsi="Times New Roman"/>
          <w:sz w:val="28"/>
          <w:szCs w:val="28"/>
        </w:rPr>
        <w:t xml:space="preserve"> вида : (2 отделение) / А.Н. </w:t>
      </w:r>
      <w:proofErr w:type="spellStart"/>
      <w:r w:rsidRPr="00F157E3">
        <w:rPr>
          <w:rFonts w:ascii="Times New Roman" w:hAnsi="Times New Roman"/>
          <w:sz w:val="28"/>
          <w:szCs w:val="28"/>
        </w:rPr>
        <w:t>Пфафенродт</w:t>
      </w:r>
      <w:proofErr w:type="spellEnd"/>
      <w:r w:rsidRPr="00F157E3">
        <w:rPr>
          <w:rFonts w:ascii="Times New Roman" w:hAnsi="Times New Roman"/>
          <w:sz w:val="28"/>
          <w:szCs w:val="28"/>
        </w:rPr>
        <w:t>, М.Е. </w:t>
      </w:r>
      <w:proofErr w:type="spellStart"/>
      <w:r w:rsidRPr="00F157E3">
        <w:rPr>
          <w:rFonts w:ascii="Times New Roman" w:hAnsi="Times New Roman"/>
          <w:sz w:val="28"/>
          <w:szCs w:val="28"/>
        </w:rPr>
        <w:t>Кочанова</w:t>
      </w:r>
      <w:proofErr w:type="spellEnd"/>
      <w:r w:rsidRPr="00F157E3">
        <w:rPr>
          <w:rFonts w:ascii="Times New Roman" w:hAnsi="Times New Roman"/>
          <w:sz w:val="28"/>
          <w:szCs w:val="28"/>
        </w:rPr>
        <w:t>. – М.: Просвещение, 2006. – 237 с.</w:t>
      </w:r>
    </w:p>
    <w:p w:rsidR="008255E8" w:rsidRPr="00E42396" w:rsidRDefault="008255E8" w:rsidP="008255E8">
      <w:pPr>
        <w:pStyle w:val="1"/>
        <w:ind w:firstLine="709"/>
        <w:jc w:val="both"/>
        <w:rPr>
          <w:b w:val="0"/>
          <w:sz w:val="28"/>
          <w:szCs w:val="28"/>
        </w:rPr>
      </w:pPr>
      <w:r w:rsidRPr="00E42396">
        <w:rPr>
          <w:b w:val="0"/>
          <w:sz w:val="28"/>
          <w:szCs w:val="28"/>
        </w:rPr>
        <w:t xml:space="preserve">Кабинеты индивидуальных занятий для проведения коррекционной работы оборудуются стационарной аппаратурой индивидуального пользования, при необходимости, с дополнительной комплектацией </w:t>
      </w:r>
      <w:proofErr w:type="spellStart"/>
      <w:r w:rsidRPr="00E42396">
        <w:rPr>
          <w:b w:val="0"/>
          <w:sz w:val="28"/>
          <w:szCs w:val="28"/>
        </w:rPr>
        <w:t>вибротактильным</w:t>
      </w:r>
      <w:proofErr w:type="spellEnd"/>
      <w:r w:rsidRPr="00E42396">
        <w:rPr>
          <w:b w:val="0"/>
          <w:sz w:val="28"/>
          <w:szCs w:val="28"/>
        </w:rPr>
        <w:t xml:space="preserve"> устройством, визуальными приборами и специальными компьютерными программами для работы над произношением, компьютерными программами для развития слухового восприятия, зеркалом (для работы над произношением).</w:t>
      </w:r>
    </w:p>
    <w:p w:rsidR="00DF22EA" w:rsidRDefault="00DF22EA"/>
    <w:sectPr w:rsidR="00DF22EA" w:rsidSect="008255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Times New Roman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A7648"/>
    <w:multiLevelType w:val="hybridMultilevel"/>
    <w:tmpl w:val="E1B80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47"/>
    <w:rsid w:val="00233579"/>
    <w:rsid w:val="002D2A47"/>
    <w:rsid w:val="008255E8"/>
    <w:rsid w:val="00D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3E9DD3-4C3A-41CC-AF51-DFA4AFB6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8255E8"/>
    <w:pPr>
      <w:widowControl w:val="0"/>
      <w:autoSpaceDE w:val="0"/>
      <w:autoSpaceDN w:val="0"/>
      <w:spacing w:after="0" w:line="240" w:lineRule="auto"/>
      <w:ind w:left="541" w:right="760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255E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aliases w:val="Варианты ответов,Список нумерованный цифры,Абзац,Bullet List,FooterText,numbered,Table-Normal,RSHB_Table-Normal,Paragraphe de liste1,lp1,ПАРАГРАФ,SL_Абзац списка,Нумерованый список,СпБезКС,Use Case List Paragraph"/>
    <w:basedOn w:val="a"/>
    <w:link w:val="a6"/>
    <w:uiPriority w:val="34"/>
    <w:qFormat/>
    <w:rsid w:val="008255E8"/>
    <w:pPr>
      <w:widowControl w:val="0"/>
      <w:autoSpaceDE w:val="0"/>
      <w:autoSpaceDN w:val="0"/>
      <w:spacing w:after="0" w:line="240" w:lineRule="auto"/>
      <w:ind w:left="541" w:right="760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Варианты ответов Знак,Список нумерованный цифры Знак,Абзац Знак,Bullet List Знак,FooterText Знак,numbered Знак,Table-Normal Знак,RSHB_Table-Normal Знак,Paragraphe de liste1 Знак,lp1 Знак,ПАРАГРАФ Знак,SL_Абзац списка Знак,СпБезКС Знак"/>
    <w:link w:val="a5"/>
    <w:uiPriority w:val="34"/>
    <w:qFormat/>
    <w:locked/>
    <w:rsid w:val="008255E8"/>
    <w:rPr>
      <w:rFonts w:ascii="Times New Roman" w:eastAsia="Times New Roman" w:hAnsi="Times New Roman" w:cs="Times New Roman"/>
    </w:rPr>
  </w:style>
  <w:style w:type="paragraph" w:customStyle="1" w:styleId="4">
    <w:name w:val="Заг 4"/>
    <w:basedOn w:val="a"/>
    <w:uiPriority w:val="99"/>
    <w:rsid w:val="008255E8"/>
    <w:pPr>
      <w:keepNext/>
      <w:autoSpaceDE w:val="0"/>
      <w:autoSpaceDN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1">
    <w:name w:val="1"/>
    <w:aliases w:val="18TexstSPISOK_1"/>
    <w:basedOn w:val="a"/>
    <w:next w:val="a7"/>
    <w:qFormat/>
    <w:rsid w:val="008255E8"/>
    <w:pPr>
      <w:tabs>
        <w:tab w:val="left" w:pos="324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8">
    <w:name w:val="Body Text Indent"/>
    <w:basedOn w:val="a"/>
    <w:link w:val="a9"/>
    <w:rsid w:val="008255E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8255E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next w:val="a"/>
    <w:link w:val="aa"/>
    <w:uiPriority w:val="10"/>
    <w:qFormat/>
    <w:rsid w:val="008255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7"/>
    <w:uiPriority w:val="10"/>
    <w:rsid w:val="008255E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3721</Words>
  <Characters>21214</Characters>
  <Application>Microsoft Office Word</Application>
  <DocSecurity>0</DocSecurity>
  <Lines>176</Lines>
  <Paragraphs>49</Paragraphs>
  <ScaleCrop>false</ScaleCrop>
  <Company/>
  <LinksUpToDate>false</LinksUpToDate>
  <CharactersWithSpaces>24886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2025-01-21T02:40:00Z</dcterms:created>
  <dcterms:modified xsi:type="dcterms:W3CDTF">2025-01-21T06:11:00Z</dcterms:modified>
</cp:coreProperties>
</file>