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6C" w:rsidRPr="0046434A" w:rsidRDefault="0046434A">
      <w:pPr>
        <w:spacing w:after="0" w:line="408" w:lineRule="auto"/>
        <w:ind w:left="120"/>
        <w:jc w:val="center"/>
        <w:rPr>
          <w:lang w:val="ru-RU"/>
        </w:rPr>
      </w:pPr>
      <w:bookmarkStart w:id="0" w:name="block-44101781"/>
      <w:r w:rsidRPr="004643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7F6C" w:rsidRPr="0046434A" w:rsidRDefault="0046434A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46434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657F6C" w:rsidRPr="0046434A" w:rsidRDefault="0046434A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46434A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</w:p>
    <w:p w:rsidR="00657F6C" w:rsidRDefault="004643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6434A">
        <w:rPr>
          <w:rFonts w:ascii="Times New Roman" w:hAnsi="Times New Roman"/>
          <w:b/>
          <w:color w:val="000000"/>
          <w:sz w:val="28"/>
          <w:lang w:val="ru-RU"/>
        </w:rPr>
        <w:t>МБОУ "СОШ №50"</w:t>
      </w:r>
    </w:p>
    <w:p w:rsidR="0046434A" w:rsidRDefault="004643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6434A" w:rsidRPr="0046434A" w:rsidRDefault="0046434A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6434A" w:rsidRPr="00A0426E" w:rsidTr="0046434A">
        <w:tc>
          <w:tcPr>
            <w:tcW w:w="3114" w:type="dxa"/>
          </w:tcPr>
          <w:p w:rsidR="0046434A" w:rsidRDefault="0046434A" w:rsidP="004643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426E" w:rsidRDefault="00A0426E" w:rsidP="004643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426E" w:rsidRDefault="00A0426E" w:rsidP="004643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426E" w:rsidRDefault="00A0426E" w:rsidP="004643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A0426E" w:rsidRPr="0040209D" w:rsidRDefault="00A0426E" w:rsidP="004643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6434A" w:rsidRPr="0040209D" w:rsidRDefault="0046434A" w:rsidP="0046434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87277" w:rsidRPr="0040209D" w:rsidRDefault="00687277" w:rsidP="0068727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46434A">
      <w:pPr>
        <w:spacing w:after="0" w:line="408" w:lineRule="auto"/>
        <w:ind w:left="120"/>
        <w:jc w:val="center"/>
        <w:rPr>
          <w:lang w:val="ru-RU"/>
        </w:rPr>
      </w:pPr>
      <w:r w:rsidRPr="004643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7F6C" w:rsidRPr="0046434A" w:rsidRDefault="0046434A">
      <w:pPr>
        <w:spacing w:after="0" w:line="408" w:lineRule="auto"/>
        <w:ind w:left="120"/>
        <w:jc w:val="center"/>
        <w:rPr>
          <w:lang w:val="ru-RU"/>
        </w:rPr>
      </w:pPr>
      <w:r w:rsidRPr="004643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434A">
        <w:rPr>
          <w:rFonts w:ascii="Times New Roman" w:hAnsi="Times New Roman"/>
          <w:color w:val="000000"/>
          <w:sz w:val="28"/>
          <w:lang w:val="ru-RU"/>
        </w:rPr>
        <w:t xml:space="preserve"> 5806539)</w:t>
      </w: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</w:p>
    <w:p w:rsidR="00657F6C" w:rsidRPr="0046434A" w:rsidRDefault="00A17B7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«Актуальные вопросы обществознания</w:t>
      </w:r>
      <w:r w:rsidR="0046434A" w:rsidRPr="0046434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57F6C" w:rsidRPr="0046434A" w:rsidRDefault="0046434A">
      <w:pPr>
        <w:spacing w:after="0" w:line="408" w:lineRule="auto"/>
        <w:ind w:left="120"/>
        <w:jc w:val="center"/>
        <w:rPr>
          <w:lang w:val="ru-RU"/>
        </w:rPr>
      </w:pPr>
      <w:r w:rsidRPr="0046434A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17B75">
        <w:rPr>
          <w:rFonts w:ascii="Times New Roman" w:hAnsi="Times New Roman"/>
          <w:color w:val="000000"/>
          <w:sz w:val="28"/>
          <w:lang w:val="ru-RU"/>
        </w:rPr>
        <w:t>11</w:t>
      </w:r>
      <w:r w:rsidRPr="0046434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</w:p>
    <w:p w:rsidR="00687277" w:rsidRDefault="00687277" w:rsidP="0068727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</w:t>
      </w:r>
    </w:p>
    <w:p w:rsidR="00A0426E" w:rsidRDefault="00A0426E" w:rsidP="0068727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426E" w:rsidRPr="00164071" w:rsidRDefault="00A0426E" w:rsidP="0068727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</w:p>
    <w:p w:rsidR="00657F6C" w:rsidRPr="0046434A" w:rsidRDefault="00657F6C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657F6C" w:rsidRPr="0046434A" w:rsidRDefault="0046434A" w:rsidP="00687277">
      <w:pPr>
        <w:spacing w:after="0"/>
        <w:jc w:val="center"/>
        <w:rPr>
          <w:lang w:val="ru-RU"/>
        </w:rPr>
      </w:pPr>
      <w:bookmarkStart w:id="4" w:name="b20cd3b3-5277-4ad9-b272-db2c514c2082"/>
      <w:r w:rsidRPr="0046434A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End w:id="4"/>
      <w:r w:rsidRPr="004643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57F6C" w:rsidRPr="0046434A" w:rsidRDefault="00657F6C">
      <w:pPr>
        <w:spacing w:after="0"/>
        <w:ind w:left="120"/>
        <w:rPr>
          <w:lang w:val="ru-RU"/>
        </w:rPr>
      </w:pPr>
    </w:p>
    <w:p w:rsidR="00657F6C" w:rsidRPr="0046434A" w:rsidRDefault="0046434A" w:rsidP="0046434A">
      <w:pPr>
        <w:spacing w:after="0" w:line="264" w:lineRule="auto"/>
        <w:ind w:left="120"/>
        <w:jc w:val="center"/>
        <w:rPr>
          <w:lang w:val="ru-RU"/>
        </w:rPr>
      </w:pPr>
      <w:bookmarkStart w:id="5" w:name="block-44101787"/>
      <w:bookmarkEnd w:id="0"/>
      <w:r w:rsidRPr="004643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7F6C" w:rsidRPr="0046434A" w:rsidRDefault="00657F6C" w:rsidP="0046434A">
      <w:pPr>
        <w:spacing w:after="0" w:line="264" w:lineRule="auto"/>
        <w:ind w:left="120"/>
        <w:jc w:val="center"/>
        <w:rPr>
          <w:lang w:val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  <w:t>Предмет «Актуальные вопросы обществознания»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способствует интеллектуальному развитию учащихся, </w:t>
      </w: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гуманизации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личности, формированию жизненной стратегии личности подростка, развитию познавательных способностей учащихся.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нтегрирует современные социологические, экономические, политические, правовые, этические, социально-психологические знания в целостную, педагогически обоснованную систему, рассчитанную на учащихся старшего подросткового возраста. Он содержит обусловленный рамками учебного времени минимум знаний о человеке и обществе, необходимых для понимания самого себя, других людей, процессов, происходящих в окружающем природном и социальном мире, для реализации гражданских прав и обязанностей.</w:t>
      </w:r>
    </w:p>
    <w:p w:rsidR="00A17B75" w:rsidRPr="00687277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ru-RU"/>
        </w:rPr>
      </w:pPr>
      <w:r w:rsidRPr="0068727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ru-RU"/>
        </w:rPr>
        <w:t>Цели курса: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u w:val="single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-развитие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личности в ответственный период социального взросления человека (16-17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-воспитание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-освоение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 уровне функциональной грамотности системы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знаний,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-овладение умениями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-формирование опыта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Рабочая программа направлена на решение следующих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задач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: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-содействие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самоопределению личности, созданию условий для её реализации;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-формирование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человека-гражданина, интегрированного в современную действительность и нацеленного на её совершенствование, ориентированного на развитие гражданского общества и утверждение правового государства;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-воспитание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гражданственности и любви к Родине;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-создание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 учащихся целостных представлений о жизни общества и человека в нём, адекватных современному уровню научных знаний;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-выработка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основ нравственной, правовой, политической, экологической культуры;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-содействие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взаимопониманию и сотрудничеству между людьми, народами, различными расовыми, национальными, этническими и социальными группами;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-помощь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реализации права учащихся на свободный выбор взглядов и убеждений;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-ориентация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учащихся на гуманистические и демократические ценности.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  <w:lang w:val="ru-RU" w:eastAsia="ru-RU"/>
        </w:rPr>
        <w:t>Структура и специфика курса:</w:t>
      </w:r>
    </w:p>
    <w:p w:rsid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ab/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«Актуальные вопросы обществознания в рамках подготовки к ЕГЭ» для 11 класса важным аспектом является самостоятельная творческая деятельность учащихся – написание эссе обществоведческого характера, решение практической части заданий ЕГЭ, семинары и диспуты учащихся, что характеризует </w:t>
      </w: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деятельностный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принцип обучения.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Отличительной чертой элективного интегрированного учебного курса является целостность:</w:t>
      </w:r>
    </w:p>
    <w:p w:rsidR="00A17B75" w:rsidRPr="00A17B75" w:rsidRDefault="00A17B75" w:rsidP="00A17B75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содержанию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обществоведческих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знаний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17B75" w:rsidRPr="00A17B75" w:rsidRDefault="00A17B75" w:rsidP="00A17B75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 методам обучения, последовательно ориентирующим познавательную, исследовательскую деятельность учащихся на выявление общественных закономерностей, процессов и явлений;</w:t>
      </w:r>
    </w:p>
    <w:p w:rsidR="00A17B75" w:rsidRPr="00A17B75" w:rsidRDefault="00A17B75" w:rsidP="00A17B75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 интегративно-предметной системе обучения, при которой усвоение содержания предмета «Обществознание» объединяется для качественной подготовки к ЕГЭ;</w:t>
      </w:r>
    </w:p>
    <w:p w:rsidR="00A17B75" w:rsidRPr="00A17B75" w:rsidRDefault="00A17B75" w:rsidP="00A17B75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 комплексному диагностированию эффективности учебно-воспитательного процесса.</w:t>
      </w:r>
    </w:p>
    <w:p w:rsidR="00A17B75" w:rsidRPr="00A17B75" w:rsidRDefault="00A17B75" w:rsidP="00A17B75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использовать приобретенные знания и умения в практической деятельности и повседневной жизни.</w:t>
      </w:r>
    </w:p>
    <w:p w:rsidR="00A17B75" w:rsidRDefault="00A17B75" w:rsidP="00A17B75">
      <w:pPr>
        <w:numPr>
          <w:ilvl w:val="0"/>
          <w:numId w:val="15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Особенностью элективного курса является его направленность на </w:t>
      </w: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гуманизацию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 понимание сущности современной позиции России на международной арене, на воспитание обучающихся с активной гражданской позицией, любящих и уважающих свое Отечество.</w:t>
      </w:r>
    </w:p>
    <w:p w:rsid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lastRenderedPageBreak/>
        <w:t>Целевые установки для класса: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результате изучения курса учащиеся должны знать: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характерные черты и признаки основных сфер жизни общества;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содержание и значение социальных норм, регулирующих общественные отношения: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уметь: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описывать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основные социальные объекты, выделяя их существенные признаки: человека как социально-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деятельное существо: основные социальные роли;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сравнивать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социальные объекты, суждения об обществе и человеке, выявлять их общие черты и различия: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объяснять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взаимосвязи изученных социальных объектов (включая взаимодействия общества и природы,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человека и общества, сфер общественной жизни, гражданина и государства):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приводить примеры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социальных объектов определенного типа, социальных отношений: ситуаций, регулируемых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различными видами социальных норм; деятельности людей в различных сферах: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оценивать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поведение людей с точки зрения социальных норм, экономической рациональности: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решать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 рамках изученного материала познавательные и практические задачи, отражающие типичные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  <w:t>ситуации в различных сферах деятельности человека;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осуществлять поиск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социальной информации по заданной теме из различных ее носителей (материалов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СМИ, учебного текста и других адаптированных источников): различать в социальной информации факты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 мнения;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ru-RU" w:eastAsia="ru-RU"/>
        </w:rPr>
        <w:t>самостоятельно составлять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простейшие виды правовых документов (заявления, доверенности и т. п.);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использовать приобретенные знания и умения в практической деятельности и повседневной жизни для: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br/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полноценного выполнения типичных для подростка социальных ролей:</w:t>
      </w:r>
    </w:p>
    <w:p w:rsidR="00A17B75" w:rsidRPr="00A17B75" w:rsidRDefault="00A17B75" w:rsidP="00A17B75">
      <w:pPr>
        <w:numPr>
          <w:ilvl w:val="0"/>
          <w:numId w:val="16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общей ориентации в актуальных общественных событиях и процессах;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нравственной и правовой оценки конкретных поступков людей;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Результаты освоения учебного предмета.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-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 w:eastAsia="ru-RU"/>
        </w:rPr>
        <w:t xml:space="preserve">Личностные, </w:t>
      </w:r>
      <w:proofErr w:type="spellStart"/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 w:eastAsia="ru-RU"/>
        </w:rPr>
        <w:t>метапредметные</w:t>
      </w:r>
      <w:proofErr w:type="spellEnd"/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val="ru-RU" w:eastAsia="ru-RU"/>
        </w:rPr>
        <w:t xml:space="preserve"> и предметные результаты освоения конкретного учебного предмета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Предполагается, что результатом изучения истории в ос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новной школе является развитие у учащихся широкого круга компетентностей —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социально-адаптивной (гражданствен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ной), когнитивной (познавательной), информационно-тех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нологической, коммуникативной.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ru-RU"/>
        </w:rPr>
        <w:lastRenderedPageBreak/>
        <w:t>К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важнейшим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личностным результатам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изучения исто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рии относятся следующие убеждения и ка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softHyphen/>
        <w:t>чества:</w:t>
      </w:r>
    </w:p>
    <w:p w:rsidR="00A17B75" w:rsidRPr="00A17B75" w:rsidRDefault="00A17B75" w:rsidP="00A17B75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мотивированность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посильное и созидательное участие в жизни общества;</w:t>
      </w:r>
    </w:p>
    <w:p w:rsidR="00A17B75" w:rsidRPr="00A17B75" w:rsidRDefault="00A17B75" w:rsidP="00A17B75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заинтересованность не только в личном успехе, но и в благополучии и процветании своей страны;</w:t>
      </w:r>
    </w:p>
    <w:p w:rsidR="00A17B75" w:rsidRDefault="00A17B75" w:rsidP="00A17B75">
      <w:pPr>
        <w:numPr>
          <w:ilvl w:val="0"/>
          <w:numId w:val="17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ценностные ориентиры,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разнообразных культур; убеждённости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Метапредметные</w:t>
      </w:r>
      <w:proofErr w:type="spellEnd"/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результаты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изучения истории выражаются в следующих качествах:</w:t>
      </w:r>
    </w:p>
    <w:p w:rsidR="00A17B75" w:rsidRPr="00A17B75" w:rsidRDefault="00A17B75" w:rsidP="00A17B75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:rsidR="00A17B75" w:rsidRPr="00A17B75" w:rsidRDefault="00A17B75" w:rsidP="00A17B75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умении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A17B75" w:rsidRPr="00A17B75" w:rsidRDefault="00A17B75" w:rsidP="00A17B75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A17B75" w:rsidRPr="00A17B75" w:rsidRDefault="00A17B75" w:rsidP="00A17B75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A17B75" w:rsidRPr="00A17B75" w:rsidRDefault="00A17B75" w:rsidP="00A17B75">
      <w:pPr>
        <w:numPr>
          <w:ilvl w:val="0"/>
          <w:numId w:val="18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1) использование элементов причинно-следственного анализа;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2) исследование несложных реальных связей и зависимостей;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3)определение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4)поиск и извлечение нужной информации по заданной теме в адаптированных источниках различного типа;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5) перевод информации из одной знаковой системы в другую 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6) подкрепление изученных положений конкретными примерами;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7) оценку своих учебных достижений, поведения, черт своей личности с учётом мнения других людей, в том числе для корректировки собственного 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поведения в окружающей среде; выполнение в повседневной жизни этических и правовых норм, экологических требований;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8) определение собственного отношения к явлениям современной жизни, формулирование своей точки зрения.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Предметные результаты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изучения обществознания учащимися 11 включают: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умения находить нужную социальную информацию в педагогически отобранных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приверженность гуманистическим и демократическим ценностям, патриотизм и гражданственность;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значения трудовой деятельности для личности и для общества;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специфики познания мира средствами искусства в соотнесении с другими способами познания;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роли искусства в становлении личности и в жизни общества;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знание определяющих признаков коммуникативной деятельности в сравнении с другими видами деятельности;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понимание значения коммуникации в межличностном общении;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A17B75" w:rsidRPr="00A17B75" w:rsidRDefault="00A17B75" w:rsidP="00A17B75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знакомство с отдельными приёмами и техниками преодоления конфликтов.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 xml:space="preserve"> Содержание учебного предмета.</w:t>
      </w: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1.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Общество  2ч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Введение 1 ч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Общество как динамическая система. Общество и природа. Общество и культура. Взаимосвязь экономической, социальной, политической и духовной сфер общества. Важнейшие институты общества. Многообразие путей и форм общественного развития. Проблема общественного прогресса. Целостность современного мира, его противоречия. Глобальные проблемы современности.</w:t>
      </w:r>
    </w:p>
    <w:p w:rsidR="00A17B75" w:rsidRPr="00A17B75" w:rsidRDefault="00A17B75" w:rsidP="00A17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2. Человек  2 ч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Человек как результат биологической и социокультурной эволюции. Мышление и деятельность. Творчество в деятельности. Формирование характера. Потребности, способности и интересы. Личность, её социализация и воспитание. Свобода и ответственность. Самопознание, внутренний мир человека, сознание и бессознательное.</w:t>
      </w:r>
    </w:p>
    <w:p w:rsidR="00A17B75" w:rsidRPr="00A17B75" w:rsidRDefault="00A17B75" w:rsidP="00A17B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3. Познание(2 ч)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Познавательная деятельность человека. Чувственное и рациональное познание. Многообразие форм человеческого знания. Проблема познаваемости мира. Понятие истины, её критерии. Виды человеческих знаний. Социальное и гуманитарное знание.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4.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Духовная жизнь общества</w:t>
      </w:r>
      <w:proofErr w:type="gramStart"/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( </w:t>
      </w:r>
      <w:proofErr w:type="gramEnd"/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3 ч )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Понятие культуры. Культура материальная и духовная. Элитарная, народная, массовая культура. Многообразие и диалог культур как черта современного мира. Традиции и новаторство в культуре. Мораль. Искусство. Наука. Основные особенности научного мышления. Научное познание, методы научных исследований. Роль средств массовой информации в современной жизни общества. Общественная значимость и личностный смысл образования. Религия. Свобода совести. Веротерпимость.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5.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Экономическая сфера жизни общества. Человек и экономика.(5 ч)</w:t>
      </w:r>
    </w:p>
    <w:p w:rsidR="00A17B75" w:rsidRPr="00A17B75" w:rsidRDefault="00A17B75" w:rsidP="00A17B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Экономика: наука и хозяйство. Экономическое содержание собственности, экономические системы, многообразие рынков. Измерители экономической деятельности. Экономический цикл, экономический рост. Факторы производства. Государственный бюджет, денежно-кредитная политика, налоговая политика. Экономика производителя, экономика потребителя. Рынок труда, безработица, уровень жизни. Россия в условиях рыночной экономики.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6.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Социальные отношения (4 ч)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Социальная структура и социальные отношения. Социальная стратификация, неравенство. Социальные группы, их типы. Социальный конфликт. Виды социальных конфликтов, их причины. Пути и средства их разрешения. Виды 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lastRenderedPageBreak/>
        <w:t>социальных норм. Социальный контроль и самоконтроль. Отклоняющееся поведение. Наркомания, преступность, их социальная опасность. Социальная мобильность, виды социальной мобильности в современном обществе. Каналы социальной мобильности. Нации Межнациональные отношения,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spell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этносоциальные</w:t>
      </w:r>
      <w:proofErr w:type="spell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конфликты, пути их разрешения. Семья как социальный институт. Семья и брак.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7.</w:t>
      </w:r>
      <w:r w:rsidRPr="00A17B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Политика и право</w:t>
      </w:r>
      <w:proofErr w:type="gramStart"/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( </w:t>
      </w:r>
      <w:proofErr w:type="gramEnd"/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7 ч )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Понятие власти. Государство как главный институт политической власти</w:t>
      </w:r>
      <w:proofErr w:type="gramStart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.</w:t>
      </w:r>
      <w:proofErr w:type="gramEnd"/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Политика как общественное явление. Политическая система, ее структура и сущность. Политическая деятельность. Политический режим. Политический терроризм. Гражданское общество и государство. Проблемы формирования правового государства и гражданского общества в Российской Федерации. Политическая элита. Политическая идеология.</w:t>
      </w:r>
      <w:r w:rsidRPr="00A17B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Многопартийность. Политические партии и движения, их классификация. Политический процесс. Избирательные системы.</w:t>
      </w:r>
      <w:r w:rsidRPr="00A17B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Право в системе социальных норм. Правовые и моральные нормы. Система права: основные институты, отрасли права.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Основные формы права. Правовые отношения и их структура. Правомерное и противоправное поведение.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ab/>
        <w:t>Тем</w:t>
      </w: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а 8. Человек и закон.(7 ч</w:t>
      </w:r>
      <w:proofErr w:type="gramStart"/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)</w:t>
      </w:r>
      <w:proofErr w:type="gramEnd"/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Гражданин, его права и обязанности. Гражданство в РФ. Воинская обязанность. Альтернативная гражданская служба. Права и обязанности налогоплательщика. Экологическое право. Право граждан на благоприятную окружающую среду. Способы защиты экологических прав. Экологические правонарушения. 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 Семейное право. Порядок и условия заключения брака. Порядок и условия расторжения брака. Правовое регулирование отношений супругов. 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 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 Рынок труда. Безработица. Причины и экономические последствия безработицы. Государственная политика в области занятости.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Итого 34 ч</w:t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17B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br/>
      </w: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Style w:val="ac"/>
        <w:tblW w:w="0" w:type="auto"/>
        <w:tblInd w:w="-176" w:type="dxa"/>
        <w:tblLook w:val="04A0"/>
      </w:tblPr>
      <w:tblGrid>
        <w:gridCol w:w="817"/>
        <w:gridCol w:w="6555"/>
        <w:gridCol w:w="1559"/>
      </w:tblGrid>
      <w:tr w:rsidR="00A17B75" w:rsidRPr="007F6CA6" w:rsidTr="00A17B75">
        <w:tc>
          <w:tcPr>
            <w:tcW w:w="817" w:type="dxa"/>
          </w:tcPr>
          <w:p w:rsidR="00A17B75" w:rsidRPr="007F6CA6" w:rsidRDefault="00A17B75" w:rsidP="00A17B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A17B75" w:rsidRPr="007F6CA6" w:rsidRDefault="00A17B75" w:rsidP="00A17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7F6CA6" w:rsidRDefault="00A17B75" w:rsidP="00A17B7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A17B75" w:rsidRPr="007F6CA6" w:rsidRDefault="00A17B75" w:rsidP="00A17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F6C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</w:tr>
      <w:tr w:rsidR="00A17B75" w:rsidRPr="00A17B75" w:rsidTr="00A17B75">
        <w:tc>
          <w:tcPr>
            <w:tcW w:w="817" w:type="dxa"/>
          </w:tcPr>
          <w:p w:rsidR="00A17B75" w:rsidRPr="00E61BAE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E61B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Введение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Общество как сложная динамическая система.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Многообразие путей и форм общественного развития.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Человек как результат биологической и социокультурной эволюции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Потребности, способности и интересы. Личность, её социализация и воспитание.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Познавательная деятельность человека. Чувственное и рациональное познание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A17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Понятие истины, её критерии. Виды человеческих знаний.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гуманитарное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Понятие культуры. Культура материальная и духовная. Элитарная, народная, массовая культура.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Многообразие и диалог культур как черта современного мира.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7F6CA6" w:rsidRDefault="00E61BAE" w:rsidP="00A17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Мораль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Наука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Религия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Экономика: наука и хозяйство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Измерители экономической деятельности.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Государственный бюджет, денежно-кредитная политика, налоговая политика.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Рынок труда, безработица, уровень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7F6CA6" w:rsidRDefault="00E61BAE" w:rsidP="00A17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Россия в условиях рыночной экономики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Методика составления сложного плана.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Составление сложного плана.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rPr>
          <w:trHeight w:val="77"/>
        </w:trPr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7F6CA6" w:rsidRDefault="00E61BAE" w:rsidP="00E61BA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Социальная структура и социальные отношения. 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Социальная стратификация, неравенство.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Социальный конфликт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. </w:t>
            </w: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Отклоняющееся поведение. Наркомания, преступность, их социальная опасность.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7F6CA6" w:rsidRDefault="00E61BAE" w:rsidP="00A17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Социальная мобильность.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Семья как социальный институт.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Понятие власти. Государство как главный институт политической власти. 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Политическая система, ее структура и сущность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Гражданское общество и правовое государство.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Политические партии и движения, их классификация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Политический процесс.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Система права: основные институты, отрасли права.</w:t>
            </w: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7F6CA6" w:rsidRDefault="00E61BAE" w:rsidP="00A17B7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Правомерное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противоправное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поведение</w:t>
            </w:r>
            <w:proofErr w:type="spellEnd"/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Гражданин, его права и обязанности. Гражданство в РФ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Экологическое право. Гражданское право.</w:t>
            </w:r>
          </w:p>
        </w:tc>
        <w:tc>
          <w:tcPr>
            <w:tcW w:w="1559" w:type="dxa"/>
          </w:tcPr>
          <w:p w:rsidR="00A17B75" w:rsidRPr="00E61BAE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Семейное право.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Трудовое право.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Административное право.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  <w:vAlign w:val="center"/>
          </w:tcPr>
          <w:p w:rsidR="00A17B75" w:rsidRPr="00E61BAE" w:rsidRDefault="00E61BAE" w:rsidP="00E61BA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Уголовное право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  <w:vAlign w:val="center"/>
          </w:tcPr>
          <w:p w:rsidR="00A17B75" w:rsidRPr="007F6CA6" w:rsidRDefault="00E61BAE" w:rsidP="00A17B7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Конституционное право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rPr>
          <w:trHeight w:val="77"/>
        </w:trPr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  <w:vAlign w:val="center"/>
          </w:tcPr>
          <w:p w:rsidR="00A17B75" w:rsidRPr="007F6CA6" w:rsidRDefault="00E61BAE" w:rsidP="00A17B7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Пробный экзамен в форме ЕГЭ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A17B75" w:rsidTr="00A17B75">
        <w:tc>
          <w:tcPr>
            <w:tcW w:w="817" w:type="dxa"/>
          </w:tcPr>
          <w:p w:rsidR="00A17B75" w:rsidRPr="007F6CA6" w:rsidRDefault="00A17B75" w:rsidP="00A17B75">
            <w:pPr>
              <w:pStyle w:val="a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555" w:type="dxa"/>
            <w:vAlign w:val="center"/>
          </w:tcPr>
          <w:p w:rsidR="00A17B75" w:rsidRPr="007F6CA6" w:rsidRDefault="00E61BAE" w:rsidP="00A17B7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17B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Учебный тест.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A17B75" w:rsidRPr="007F6CA6" w:rsidTr="00A17B75">
        <w:tc>
          <w:tcPr>
            <w:tcW w:w="7372" w:type="dxa"/>
            <w:gridSpan w:val="2"/>
          </w:tcPr>
          <w:p w:rsidR="00A17B75" w:rsidRPr="007F6CA6" w:rsidRDefault="00A17B75" w:rsidP="00A17B75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</w:tcPr>
          <w:p w:rsidR="00A17B75" w:rsidRPr="007F6CA6" w:rsidRDefault="00A17B75" w:rsidP="00A17B7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6C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A17B75" w:rsidRPr="00A17B75" w:rsidRDefault="00A17B75" w:rsidP="00A17B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7F6C" w:rsidRPr="0046434A" w:rsidRDefault="00657F6C">
      <w:pPr>
        <w:spacing w:after="0" w:line="264" w:lineRule="auto"/>
        <w:ind w:left="120"/>
        <w:jc w:val="both"/>
        <w:rPr>
          <w:lang w:val="ru-RU"/>
        </w:rPr>
      </w:pPr>
    </w:p>
    <w:p w:rsidR="00657F6C" w:rsidRPr="0046434A" w:rsidRDefault="00657F6C">
      <w:pPr>
        <w:rPr>
          <w:lang w:val="ru-RU"/>
        </w:rPr>
        <w:sectPr w:rsidR="00657F6C" w:rsidRPr="0046434A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44101786"/>
      <w:bookmarkEnd w:id="5"/>
    </w:p>
    <w:p w:rsidR="007F6CA6" w:rsidRDefault="0046434A" w:rsidP="00E61BA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44101783"/>
      <w:bookmarkEnd w:id="6"/>
      <w:r w:rsidRPr="004643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8" w:name="block-44101785"/>
      <w:bookmarkEnd w:id="7"/>
    </w:p>
    <w:p w:rsidR="007F6CA6" w:rsidRPr="007F6CA6" w:rsidRDefault="007F6CA6" w:rsidP="007F6CA6">
      <w:pPr>
        <w:pStyle w:val="12"/>
        <w:keepNext/>
        <w:keepLines/>
        <w:pBdr>
          <w:bottom w:val="single" w:sz="4" w:space="0" w:color="auto"/>
        </w:pBdr>
        <w:shd w:val="clear" w:color="auto" w:fill="auto"/>
        <w:spacing w:after="300" w:line="240" w:lineRule="auto"/>
        <w:rPr>
          <w:lang w:val="ru-RU"/>
        </w:rPr>
      </w:pPr>
      <w:bookmarkStart w:id="9" w:name="bookmark11"/>
      <w:bookmarkEnd w:id="8"/>
      <w:r>
        <w:rPr>
          <w:color w:val="000000"/>
          <w:sz w:val="24"/>
          <w:szCs w:val="24"/>
          <w:lang w:val="ru-RU" w:eastAsia="ru-RU" w:bidi="ru-RU"/>
        </w:rPr>
        <w:t>УЧЕБНО-МЕТОДИЧЕСКОЕ ОБЕСПЕЧЕНИЕ ОБРАЗОВАТЕЛЬНОГО ПРОЦЕССА</w:t>
      </w:r>
      <w:bookmarkEnd w:id="9"/>
    </w:p>
    <w:p w:rsidR="007F6CA6" w:rsidRPr="00E61BAE" w:rsidRDefault="007F6CA6" w:rsidP="007F6CA6">
      <w:pPr>
        <w:pStyle w:val="12"/>
        <w:keepNext/>
        <w:keepLines/>
        <w:shd w:val="clear" w:color="auto" w:fill="auto"/>
        <w:spacing w:after="80"/>
        <w:rPr>
          <w:sz w:val="28"/>
          <w:szCs w:val="28"/>
          <w:lang w:val="ru-RU"/>
        </w:rPr>
      </w:pPr>
      <w:bookmarkStart w:id="10" w:name="bookmark14"/>
      <w:r w:rsidRPr="00E61BAE">
        <w:rPr>
          <w:color w:val="000000"/>
          <w:sz w:val="28"/>
          <w:szCs w:val="28"/>
          <w:lang w:val="ru-RU" w:eastAsia="ru-RU" w:bidi="ru-RU"/>
        </w:rPr>
        <w:t>ЦИФРОВЫЕ ОБРАЗОВАТЕЛЬНЫЕ РЕСУРСЫ И РЕСУРСЫ СЕТИ ИНТЕРНЕТ</w:t>
      </w:r>
      <w:bookmarkEnd w:id="10"/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1. http://www.ed.gov.ru/: официальный сайт Министерства образования РФ.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2. http://www.kremlin.ru/: официальный сайт Президента РФ.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3. http://www.garant.ru/: Гарант (законодательство с комментариями).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4. http://www.consultant.ru/: Консультант-плюс (справочные правовые системы).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5. http://www.edu.ru/: Российское образование. Федеральный портал.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6. http://ismo.ioso.ru/: Институт общего среднего образования Российской академии образования (ИОСО РАО). Сайты исследовательских лабораторий, тематические видеоконференции.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7. http://www.hist.msu.ru/: Исторический факультет МГУ.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 xml:space="preserve">8. http://socionet.ru: </w:t>
      </w:r>
      <w:proofErr w:type="spellStart"/>
      <w:r w:rsidRPr="00E61BAE">
        <w:rPr>
          <w:color w:val="000000"/>
          <w:sz w:val="28"/>
          <w:szCs w:val="28"/>
        </w:rPr>
        <w:t>Соционет</w:t>
      </w:r>
      <w:proofErr w:type="spellEnd"/>
      <w:r w:rsidRPr="00E61BAE">
        <w:rPr>
          <w:color w:val="000000"/>
          <w:sz w:val="28"/>
          <w:szCs w:val="28"/>
        </w:rPr>
        <w:t>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9. http://fcior.edu.ru/: Федеральный центр информационно-образовательных ресурсов.</w:t>
      </w:r>
    </w:p>
    <w:p w:rsidR="00E61BAE" w:rsidRP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color w:val="000000"/>
          <w:sz w:val="28"/>
          <w:szCs w:val="28"/>
        </w:rPr>
      </w:pPr>
      <w:r w:rsidRPr="00E61BAE">
        <w:rPr>
          <w:color w:val="000000"/>
          <w:sz w:val="28"/>
          <w:szCs w:val="28"/>
        </w:rPr>
        <w:t>10. http://school-collection.edu.ru: коллекция цифровых образовательных ресурсов.</w:t>
      </w: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E61BAE" w:rsidRDefault="00E61BAE" w:rsidP="00E61BAE">
      <w:pPr>
        <w:pStyle w:val="af0"/>
        <w:shd w:val="clear" w:color="auto" w:fill="FFFFFF"/>
        <w:spacing w:before="0" w:beforeAutospacing="0" w:after="167" w:afterAutospacing="0"/>
        <w:rPr>
          <w:rFonts w:ascii="Arial" w:hAnsi="Arial" w:cs="Arial"/>
          <w:color w:val="000000"/>
          <w:sz w:val="23"/>
          <w:szCs w:val="23"/>
        </w:rPr>
      </w:pPr>
    </w:p>
    <w:p w:rsidR="007F6CA6" w:rsidRPr="007F6CA6" w:rsidRDefault="007F6CA6" w:rsidP="007F6CA6">
      <w:pPr>
        <w:pStyle w:val="13"/>
        <w:pBdr>
          <w:bottom w:val="single" w:sz="4" w:space="0" w:color="auto"/>
        </w:pBdr>
        <w:shd w:val="clear" w:color="auto" w:fill="auto"/>
        <w:spacing w:after="300" w:line="240" w:lineRule="auto"/>
        <w:rPr>
          <w:lang w:val="ru-RU"/>
        </w:rPr>
      </w:pPr>
      <w:r>
        <w:rPr>
          <w:b/>
          <w:bCs/>
          <w:color w:val="000000"/>
          <w:sz w:val="24"/>
          <w:szCs w:val="24"/>
          <w:lang w:val="ru-RU" w:eastAsia="ru-RU" w:bidi="ru-RU"/>
        </w:rPr>
        <w:t>МАТЕРИАЛЬНО-ТЕХНИЧЕСКОЕ ОБЕСПЕЧЕНИЕ ОБРАЗОВАТЕЛЬНОГО ПРОЦЕССА</w:t>
      </w:r>
    </w:p>
    <w:p w:rsidR="007F6CA6" w:rsidRPr="007F6CA6" w:rsidRDefault="007F6CA6" w:rsidP="007F6CA6">
      <w:pPr>
        <w:pStyle w:val="13"/>
        <w:shd w:val="clear" w:color="auto" w:fill="auto"/>
        <w:spacing w:after="120" w:line="240" w:lineRule="auto"/>
        <w:rPr>
          <w:lang w:val="ru-RU"/>
        </w:rPr>
      </w:pPr>
      <w:r>
        <w:rPr>
          <w:b/>
          <w:bCs/>
          <w:color w:val="000000"/>
          <w:sz w:val="24"/>
          <w:szCs w:val="24"/>
          <w:lang w:val="ru-RU" w:eastAsia="ru-RU" w:bidi="ru-RU"/>
        </w:rPr>
        <w:t>УЧЕБНОЕ ОБОРУДОВАНИЕ</w:t>
      </w:r>
    </w:p>
    <w:p w:rsidR="007F6CA6" w:rsidRPr="007F6CA6" w:rsidRDefault="007F6CA6" w:rsidP="007F6CA6">
      <w:pPr>
        <w:pStyle w:val="13"/>
        <w:shd w:val="clear" w:color="auto" w:fill="auto"/>
        <w:spacing w:line="240" w:lineRule="auto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Справочные таблицы</w:t>
      </w:r>
    </w:p>
    <w:p w:rsidR="007F6CA6" w:rsidRPr="007F6CA6" w:rsidRDefault="007F6CA6" w:rsidP="007F6CA6">
      <w:pPr>
        <w:pStyle w:val="13"/>
        <w:shd w:val="clear" w:color="auto" w:fill="auto"/>
        <w:spacing w:line="240" w:lineRule="auto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Персональный компьютер</w:t>
      </w:r>
    </w:p>
    <w:p w:rsidR="007F6CA6" w:rsidRPr="007F6CA6" w:rsidRDefault="007F6CA6" w:rsidP="007F6CA6">
      <w:pPr>
        <w:pStyle w:val="13"/>
        <w:shd w:val="clear" w:color="auto" w:fill="auto"/>
        <w:spacing w:line="240" w:lineRule="auto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Проектор</w:t>
      </w:r>
    </w:p>
    <w:p w:rsidR="007F6CA6" w:rsidRPr="007F6CA6" w:rsidRDefault="007F6CA6" w:rsidP="007F6CA6">
      <w:pPr>
        <w:pStyle w:val="13"/>
        <w:shd w:val="clear" w:color="auto" w:fill="auto"/>
        <w:spacing w:after="200" w:line="240" w:lineRule="auto"/>
        <w:rPr>
          <w:lang w:val="ru-RU"/>
        </w:rPr>
      </w:pPr>
      <w:r>
        <w:rPr>
          <w:color w:val="000000"/>
          <w:sz w:val="24"/>
          <w:szCs w:val="24"/>
          <w:lang w:val="ru-RU" w:eastAsia="ru-RU" w:bidi="ru-RU"/>
        </w:rPr>
        <w:t>Колонки</w:t>
      </w:r>
    </w:p>
    <w:p w:rsidR="007F6CA6" w:rsidRPr="007F6CA6" w:rsidRDefault="007F6CA6" w:rsidP="007F6CA6">
      <w:pPr>
        <w:pStyle w:val="13"/>
        <w:shd w:val="clear" w:color="auto" w:fill="auto"/>
        <w:spacing w:after="80" w:line="240" w:lineRule="auto"/>
        <w:rPr>
          <w:lang w:val="ru-RU"/>
        </w:rPr>
      </w:pPr>
      <w:r>
        <w:rPr>
          <w:b/>
          <w:bCs/>
          <w:color w:val="000000"/>
          <w:sz w:val="24"/>
          <w:szCs w:val="24"/>
          <w:lang w:val="ru-RU" w:eastAsia="ru-RU" w:bidi="ru-RU"/>
        </w:rPr>
        <w:t>ОБОРУДОВАНИЕ ДЛЯ ПРОВЕДЕНИЯ ПРАКТИЧЕСКИХ РАБОТ</w:t>
      </w:r>
    </w:p>
    <w:p w:rsidR="0046434A" w:rsidRPr="0046434A" w:rsidRDefault="0046434A" w:rsidP="007F6CA6">
      <w:pPr>
        <w:spacing w:after="0"/>
        <w:ind w:left="120"/>
        <w:rPr>
          <w:lang w:val="ru-RU"/>
        </w:rPr>
      </w:pPr>
    </w:p>
    <w:sectPr w:rsidR="0046434A" w:rsidRPr="0046434A" w:rsidSect="007F6CA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2372"/>
    <w:multiLevelType w:val="multilevel"/>
    <w:tmpl w:val="1CCC2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E5BD0"/>
    <w:multiLevelType w:val="multilevel"/>
    <w:tmpl w:val="11068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C424B6"/>
    <w:multiLevelType w:val="multilevel"/>
    <w:tmpl w:val="22521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27235"/>
    <w:multiLevelType w:val="multilevel"/>
    <w:tmpl w:val="5E2C4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490893"/>
    <w:multiLevelType w:val="multilevel"/>
    <w:tmpl w:val="277E6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98757E"/>
    <w:multiLevelType w:val="multilevel"/>
    <w:tmpl w:val="8AB01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E130C7"/>
    <w:multiLevelType w:val="multilevel"/>
    <w:tmpl w:val="14E4B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5B6CDD"/>
    <w:multiLevelType w:val="multilevel"/>
    <w:tmpl w:val="3684D5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991D61"/>
    <w:multiLevelType w:val="multilevel"/>
    <w:tmpl w:val="7902C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8D4D84"/>
    <w:multiLevelType w:val="multilevel"/>
    <w:tmpl w:val="2C589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E571C2"/>
    <w:multiLevelType w:val="multilevel"/>
    <w:tmpl w:val="C0703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AD65CE"/>
    <w:multiLevelType w:val="multilevel"/>
    <w:tmpl w:val="D382D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EC162D6"/>
    <w:multiLevelType w:val="multilevel"/>
    <w:tmpl w:val="D5C0C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F366588"/>
    <w:multiLevelType w:val="multilevel"/>
    <w:tmpl w:val="BBEE4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1BF283D"/>
    <w:multiLevelType w:val="multilevel"/>
    <w:tmpl w:val="C0DC6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23C62B9"/>
    <w:multiLevelType w:val="multilevel"/>
    <w:tmpl w:val="29446F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480F03"/>
    <w:multiLevelType w:val="multilevel"/>
    <w:tmpl w:val="3E34C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8D7524A"/>
    <w:multiLevelType w:val="hybridMultilevel"/>
    <w:tmpl w:val="361E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DE11C4"/>
    <w:multiLevelType w:val="multilevel"/>
    <w:tmpl w:val="7C9E56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4"/>
  </w:num>
  <w:num w:numId="3">
    <w:abstractNumId w:val="9"/>
  </w:num>
  <w:num w:numId="4">
    <w:abstractNumId w:val="18"/>
  </w:num>
  <w:num w:numId="5">
    <w:abstractNumId w:val="8"/>
  </w:num>
  <w:num w:numId="6">
    <w:abstractNumId w:val="11"/>
  </w:num>
  <w:num w:numId="7">
    <w:abstractNumId w:val="5"/>
  </w:num>
  <w:num w:numId="8">
    <w:abstractNumId w:val="0"/>
  </w:num>
  <w:num w:numId="9">
    <w:abstractNumId w:val="15"/>
  </w:num>
  <w:num w:numId="10">
    <w:abstractNumId w:val="3"/>
  </w:num>
  <w:num w:numId="11">
    <w:abstractNumId w:val="4"/>
  </w:num>
  <w:num w:numId="12">
    <w:abstractNumId w:val="1"/>
  </w:num>
  <w:num w:numId="13">
    <w:abstractNumId w:val="17"/>
  </w:num>
  <w:num w:numId="14">
    <w:abstractNumId w:val="13"/>
  </w:num>
  <w:num w:numId="15">
    <w:abstractNumId w:val="2"/>
  </w:num>
  <w:num w:numId="16">
    <w:abstractNumId w:val="12"/>
  </w:num>
  <w:num w:numId="17">
    <w:abstractNumId w:val="6"/>
  </w:num>
  <w:num w:numId="18">
    <w:abstractNumId w:val="10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7F6C"/>
    <w:rsid w:val="0046434A"/>
    <w:rsid w:val="00651E5F"/>
    <w:rsid w:val="00657F6C"/>
    <w:rsid w:val="00687277"/>
    <w:rsid w:val="006A5628"/>
    <w:rsid w:val="007F6CA6"/>
    <w:rsid w:val="00A0426E"/>
    <w:rsid w:val="00A17B75"/>
    <w:rsid w:val="00DA7532"/>
    <w:rsid w:val="00E61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57F6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57F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7F6CA6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7F6CA6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">
    <w:name w:val="Основной текст_"/>
    <w:basedOn w:val="a0"/>
    <w:link w:val="13"/>
    <w:rsid w:val="007F6CA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Заголовок №1"/>
    <w:basedOn w:val="a"/>
    <w:link w:val="11"/>
    <w:rsid w:val="007F6CA6"/>
    <w:pPr>
      <w:widowControl w:val="0"/>
      <w:shd w:val="clear" w:color="auto" w:fill="FFFFFF"/>
      <w:spacing w:after="100" w:line="293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f"/>
    <w:rsid w:val="007F6CA6"/>
    <w:pPr>
      <w:widowControl w:val="0"/>
      <w:shd w:val="clear" w:color="auto" w:fill="FFFFFF"/>
      <w:spacing w:after="0" w:line="293" w:lineRule="auto"/>
    </w:pPr>
    <w:rPr>
      <w:rFonts w:ascii="Times New Roman" w:eastAsia="Times New Roman" w:hAnsi="Times New Roman" w:cs="Times New Roman"/>
    </w:rPr>
  </w:style>
  <w:style w:type="paragraph" w:styleId="af0">
    <w:name w:val="Normal (Web)"/>
    <w:basedOn w:val="a"/>
    <w:uiPriority w:val="99"/>
    <w:semiHidden/>
    <w:unhideWhenUsed/>
    <w:rsid w:val="00E61B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4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2925</Words>
  <Characters>16679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malahova</dc:creator>
  <cp:lastModifiedBy>malahova</cp:lastModifiedBy>
  <cp:revision>4</cp:revision>
  <dcterms:created xsi:type="dcterms:W3CDTF">2024-09-23T12:34:00Z</dcterms:created>
  <dcterms:modified xsi:type="dcterms:W3CDTF">2025-01-21T15:23:00Z</dcterms:modified>
</cp:coreProperties>
</file>