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C31" w:rsidRPr="00F54F20" w:rsidRDefault="002E2C31">
      <w:pPr>
        <w:spacing w:after="0" w:line="408" w:lineRule="auto"/>
        <w:ind w:left="120"/>
        <w:jc w:val="center"/>
        <w:rPr>
          <w:lang w:val="ru-RU"/>
        </w:rPr>
      </w:pPr>
      <w:r w:rsidRPr="00F54F20">
        <w:rPr>
          <w:rFonts w:ascii="Times New Roman" w:hAnsi="Times New Roman"/>
          <w:b/>
          <w:color w:val="000000"/>
          <w:sz w:val="28"/>
          <w:lang w:val="ru-RU"/>
        </w:rPr>
        <w:t>МИНИСТЕРСТВО ПРОСВЕЩЕНИЯ РОССИЙСКОЙ ФЕДЕРАЦИИ</w:t>
      </w:r>
    </w:p>
    <w:p w:rsidR="002E2C31" w:rsidRPr="00F54F20" w:rsidRDefault="002E2C31">
      <w:pPr>
        <w:spacing w:after="0" w:line="408" w:lineRule="auto"/>
        <w:ind w:left="120"/>
        <w:jc w:val="center"/>
        <w:rPr>
          <w:lang w:val="ru-RU"/>
        </w:rPr>
      </w:pPr>
      <w:bookmarkStart w:id="0" w:name="099227ef-7029-4079-ae60-1c1e725042d4"/>
      <w:bookmarkEnd w:id="0"/>
      <w:r w:rsidRPr="00F54F20">
        <w:rPr>
          <w:rFonts w:ascii="Times New Roman" w:hAnsi="Times New Roman"/>
          <w:b/>
          <w:color w:val="000000"/>
          <w:sz w:val="28"/>
          <w:lang w:val="ru-RU"/>
        </w:rPr>
        <w:t xml:space="preserve">Министерство образования и науки Алтайского края </w:t>
      </w:r>
    </w:p>
    <w:p w:rsidR="002E2C31" w:rsidRPr="00F54F20" w:rsidRDefault="002E2C31">
      <w:pPr>
        <w:spacing w:after="0" w:line="408" w:lineRule="auto"/>
        <w:ind w:left="120"/>
        <w:jc w:val="center"/>
        <w:rPr>
          <w:lang w:val="ru-RU"/>
        </w:rPr>
      </w:pPr>
      <w:bookmarkStart w:id="1" w:name="60108ef9-761b-4d5f-b35a-43765278bc23"/>
      <w:bookmarkEnd w:id="1"/>
      <w:r w:rsidRPr="00F54F20">
        <w:rPr>
          <w:rFonts w:ascii="Times New Roman" w:hAnsi="Times New Roman"/>
          <w:b/>
          <w:color w:val="000000"/>
          <w:sz w:val="28"/>
          <w:lang w:val="ru-RU"/>
        </w:rPr>
        <w:t>Комитет по образованию города Барнаула</w:t>
      </w:r>
    </w:p>
    <w:p w:rsidR="002E2C31" w:rsidRPr="00F54F20" w:rsidRDefault="002E2C31">
      <w:pPr>
        <w:spacing w:after="0" w:line="408" w:lineRule="auto"/>
        <w:ind w:left="120"/>
        <w:jc w:val="center"/>
        <w:rPr>
          <w:lang w:val="ru-RU"/>
        </w:rPr>
      </w:pPr>
      <w:r w:rsidRPr="00F54F20">
        <w:rPr>
          <w:rFonts w:ascii="Times New Roman" w:hAnsi="Times New Roman"/>
          <w:b/>
          <w:color w:val="000000"/>
          <w:sz w:val="28"/>
          <w:lang w:val="ru-RU"/>
        </w:rPr>
        <w:t>МБОУ "СОШ №50"</w:t>
      </w:r>
    </w:p>
    <w:p w:rsidR="002E2C31" w:rsidRPr="00F54F20" w:rsidRDefault="002E2C31">
      <w:pPr>
        <w:spacing w:after="0"/>
        <w:ind w:left="120"/>
        <w:rPr>
          <w:lang w:val="ru-RU"/>
        </w:rPr>
      </w:pPr>
    </w:p>
    <w:p w:rsidR="002E2C31" w:rsidRPr="00F54F20" w:rsidRDefault="002E2C31">
      <w:pPr>
        <w:spacing w:after="0"/>
        <w:ind w:left="120"/>
        <w:rPr>
          <w:lang w:val="ru-RU"/>
        </w:rPr>
      </w:pPr>
    </w:p>
    <w:p w:rsidR="002E2C31" w:rsidRPr="00F54F20" w:rsidRDefault="002E2C31">
      <w:pPr>
        <w:spacing w:after="0"/>
        <w:ind w:left="120"/>
        <w:rPr>
          <w:lang w:val="ru-RU"/>
        </w:rPr>
      </w:pPr>
    </w:p>
    <w:p w:rsidR="002E2C31" w:rsidRPr="00F54F20" w:rsidRDefault="002E2C31">
      <w:pPr>
        <w:spacing w:after="0"/>
        <w:ind w:left="120"/>
        <w:rPr>
          <w:lang w:val="ru-RU"/>
        </w:rPr>
      </w:pPr>
    </w:p>
    <w:p w:rsidR="002E2C31" w:rsidRDefault="002E2C31">
      <w:pPr>
        <w:spacing w:after="0"/>
        <w:ind w:left="120"/>
        <w:rPr>
          <w:lang w:val="ru-RU"/>
        </w:rPr>
      </w:pPr>
    </w:p>
    <w:p w:rsidR="00DE59E6" w:rsidRDefault="00DE59E6">
      <w:pPr>
        <w:spacing w:after="0"/>
        <w:ind w:left="120"/>
        <w:rPr>
          <w:lang w:val="ru-RU"/>
        </w:rPr>
      </w:pPr>
    </w:p>
    <w:p w:rsidR="00DE59E6" w:rsidRDefault="00DE59E6">
      <w:pPr>
        <w:spacing w:after="0"/>
        <w:ind w:left="120"/>
        <w:rPr>
          <w:lang w:val="ru-RU"/>
        </w:rPr>
      </w:pPr>
    </w:p>
    <w:p w:rsidR="00DE59E6" w:rsidRDefault="00DE59E6">
      <w:pPr>
        <w:spacing w:after="0"/>
        <w:ind w:left="120"/>
        <w:rPr>
          <w:lang w:val="ru-RU"/>
        </w:rPr>
      </w:pPr>
    </w:p>
    <w:p w:rsidR="00DE59E6" w:rsidRDefault="00DE59E6">
      <w:pPr>
        <w:spacing w:after="0"/>
        <w:ind w:left="120"/>
        <w:rPr>
          <w:lang w:val="ru-RU"/>
        </w:rPr>
      </w:pPr>
    </w:p>
    <w:p w:rsidR="00DE59E6" w:rsidRPr="00F54F20" w:rsidRDefault="00DE59E6">
      <w:pPr>
        <w:spacing w:after="0"/>
        <w:ind w:left="120"/>
        <w:rPr>
          <w:lang w:val="ru-RU"/>
        </w:rPr>
      </w:pPr>
    </w:p>
    <w:p w:rsidR="002E2C31" w:rsidRPr="00F54F20" w:rsidRDefault="002E2C31">
      <w:pPr>
        <w:spacing w:after="0"/>
        <w:ind w:left="120"/>
        <w:rPr>
          <w:lang w:val="ru-RU"/>
        </w:rPr>
      </w:pPr>
    </w:p>
    <w:p w:rsidR="002E2C31" w:rsidRPr="00F54F20" w:rsidRDefault="002E2C31">
      <w:pPr>
        <w:spacing w:after="0"/>
        <w:ind w:left="120"/>
        <w:rPr>
          <w:lang w:val="ru-RU"/>
        </w:rPr>
      </w:pPr>
    </w:p>
    <w:p w:rsidR="002E2C31" w:rsidRPr="00F54F20" w:rsidRDefault="002E2C31">
      <w:pPr>
        <w:spacing w:after="0"/>
        <w:ind w:left="120"/>
        <w:rPr>
          <w:lang w:val="ru-RU"/>
        </w:rPr>
      </w:pPr>
    </w:p>
    <w:p w:rsidR="002E2C31" w:rsidRPr="00F54F20" w:rsidRDefault="002E2C31">
      <w:pPr>
        <w:spacing w:after="0"/>
        <w:ind w:left="120"/>
        <w:rPr>
          <w:lang w:val="ru-RU"/>
        </w:rPr>
      </w:pPr>
    </w:p>
    <w:p w:rsidR="002E2C31" w:rsidRDefault="002E2C31">
      <w:pPr>
        <w:spacing w:after="0" w:line="408" w:lineRule="auto"/>
        <w:ind w:left="120"/>
        <w:jc w:val="center"/>
      </w:pPr>
      <w:r>
        <w:rPr>
          <w:rFonts w:ascii="Times New Roman" w:hAnsi="Times New Roman"/>
          <w:b/>
          <w:color w:val="000000"/>
          <w:sz w:val="28"/>
        </w:rPr>
        <w:t>РАБОЧАЯ ПРОГРАММА</w:t>
      </w:r>
    </w:p>
    <w:p w:rsidR="002E2C31" w:rsidRDefault="002E2C31">
      <w:pPr>
        <w:spacing w:after="0" w:line="408" w:lineRule="auto"/>
        <w:ind w:left="120"/>
        <w:jc w:val="center"/>
      </w:pPr>
      <w:r>
        <w:rPr>
          <w:rFonts w:ascii="Times New Roman" w:hAnsi="Times New Roman"/>
          <w:color w:val="000000"/>
          <w:sz w:val="28"/>
        </w:rPr>
        <w:t>(ID 359491)</w:t>
      </w:r>
    </w:p>
    <w:p w:rsidR="002E2C31" w:rsidRDefault="002E2C31">
      <w:pPr>
        <w:spacing w:after="0"/>
        <w:ind w:left="120"/>
        <w:jc w:val="center"/>
      </w:pPr>
    </w:p>
    <w:p w:rsidR="002E2C31" w:rsidRPr="00F54F20" w:rsidRDefault="002E2C31">
      <w:pPr>
        <w:spacing w:after="0" w:line="408" w:lineRule="auto"/>
        <w:ind w:left="120"/>
        <w:jc w:val="center"/>
        <w:rPr>
          <w:lang w:val="ru-RU"/>
        </w:rPr>
      </w:pPr>
      <w:r w:rsidRPr="00F54F20">
        <w:rPr>
          <w:rFonts w:ascii="Times New Roman" w:hAnsi="Times New Roman"/>
          <w:b/>
          <w:color w:val="000000"/>
          <w:sz w:val="28"/>
          <w:lang w:val="ru-RU"/>
        </w:rPr>
        <w:t>учебного предмета «Геометрия. Базовый уровень»</w:t>
      </w:r>
    </w:p>
    <w:p w:rsidR="002E2C31" w:rsidRPr="00F54F20" w:rsidRDefault="002E2C31">
      <w:pPr>
        <w:spacing w:after="0" w:line="408" w:lineRule="auto"/>
        <w:ind w:left="120"/>
        <w:jc w:val="center"/>
        <w:rPr>
          <w:lang w:val="ru-RU"/>
        </w:rPr>
      </w:pPr>
      <w:r w:rsidRPr="00F54F20">
        <w:rPr>
          <w:rFonts w:ascii="Times New Roman" w:hAnsi="Times New Roman"/>
          <w:color w:val="000000"/>
          <w:sz w:val="28"/>
          <w:lang w:val="ru-RU"/>
        </w:rPr>
        <w:t xml:space="preserve">для обучающихся 10-11 классов </w:t>
      </w:r>
    </w:p>
    <w:p w:rsidR="002E2C31" w:rsidRPr="00F54F20" w:rsidRDefault="002E2C31">
      <w:pPr>
        <w:spacing w:after="0"/>
        <w:ind w:left="120"/>
        <w:jc w:val="center"/>
        <w:rPr>
          <w:lang w:val="ru-RU"/>
        </w:rPr>
      </w:pPr>
    </w:p>
    <w:p w:rsidR="002E2C31" w:rsidRPr="00F54F20" w:rsidRDefault="002E2C31">
      <w:pPr>
        <w:spacing w:after="0"/>
        <w:ind w:left="120"/>
        <w:jc w:val="center"/>
        <w:rPr>
          <w:lang w:val="ru-RU"/>
        </w:rPr>
      </w:pPr>
    </w:p>
    <w:p w:rsidR="002E2C31" w:rsidRPr="00F54F20" w:rsidRDefault="002E2C31">
      <w:pPr>
        <w:spacing w:after="0"/>
        <w:ind w:left="120"/>
        <w:jc w:val="center"/>
        <w:rPr>
          <w:lang w:val="ru-RU"/>
        </w:rPr>
      </w:pPr>
    </w:p>
    <w:p w:rsidR="002E2C31" w:rsidRPr="00F54F20" w:rsidRDefault="002E2C31">
      <w:pPr>
        <w:spacing w:after="0"/>
        <w:ind w:left="120"/>
        <w:jc w:val="center"/>
        <w:rPr>
          <w:lang w:val="ru-RU"/>
        </w:rPr>
      </w:pPr>
    </w:p>
    <w:p w:rsidR="002E2C31" w:rsidRPr="00F54F20" w:rsidRDefault="002E2C31">
      <w:pPr>
        <w:spacing w:after="0"/>
        <w:ind w:left="120"/>
        <w:jc w:val="center"/>
        <w:rPr>
          <w:lang w:val="ru-RU"/>
        </w:rPr>
      </w:pPr>
    </w:p>
    <w:p w:rsidR="002E2C31" w:rsidRPr="00F54F20" w:rsidRDefault="002E2C31">
      <w:pPr>
        <w:spacing w:after="0"/>
        <w:ind w:left="120"/>
        <w:jc w:val="center"/>
        <w:rPr>
          <w:lang w:val="ru-RU"/>
        </w:rPr>
      </w:pPr>
    </w:p>
    <w:p w:rsidR="002E2C31" w:rsidRPr="00F54F20" w:rsidRDefault="002E2C31">
      <w:pPr>
        <w:spacing w:after="0"/>
        <w:ind w:left="120"/>
        <w:jc w:val="center"/>
        <w:rPr>
          <w:lang w:val="ru-RU"/>
        </w:rPr>
      </w:pPr>
    </w:p>
    <w:p w:rsidR="002E2C31" w:rsidRPr="00F54F20" w:rsidRDefault="002E2C31">
      <w:pPr>
        <w:spacing w:after="0"/>
        <w:ind w:left="120"/>
        <w:jc w:val="center"/>
        <w:rPr>
          <w:lang w:val="ru-RU"/>
        </w:rPr>
      </w:pPr>
    </w:p>
    <w:p w:rsidR="002E2C31" w:rsidRPr="00F54F20" w:rsidRDefault="002E2C31">
      <w:pPr>
        <w:spacing w:after="0"/>
        <w:ind w:left="120"/>
        <w:jc w:val="center"/>
        <w:rPr>
          <w:lang w:val="ru-RU"/>
        </w:rPr>
      </w:pPr>
    </w:p>
    <w:p w:rsidR="002E2C31" w:rsidRPr="00F54F20" w:rsidRDefault="002E2C31">
      <w:pPr>
        <w:spacing w:after="0"/>
        <w:ind w:left="120"/>
        <w:jc w:val="center"/>
        <w:rPr>
          <w:lang w:val="ru-RU"/>
        </w:rPr>
      </w:pPr>
    </w:p>
    <w:p w:rsidR="002E2C31" w:rsidRPr="00F54F20" w:rsidRDefault="002E2C31">
      <w:pPr>
        <w:spacing w:after="0"/>
        <w:ind w:left="120"/>
        <w:jc w:val="center"/>
        <w:rPr>
          <w:lang w:val="ru-RU"/>
        </w:rPr>
      </w:pPr>
    </w:p>
    <w:p w:rsidR="002E2C31" w:rsidRPr="00F54F20" w:rsidRDefault="002E2C31">
      <w:pPr>
        <w:spacing w:after="0"/>
        <w:ind w:left="120"/>
        <w:jc w:val="center"/>
        <w:rPr>
          <w:lang w:val="ru-RU"/>
        </w:rPr>
      </w:pPr>
    </w:p>
    <w:p w:rsidR="002E2C31" w:rsidRPr="00F54F20" w:rsidRDefault="002E2C31">
      <w:pPr>
        <w:spacing w:after="0"/>
        <w:ind w:left="120"/>
        <w:jc w:val="center"/>
        <w:rPr>
          <w:lang w:val="ru-RU"/>
        </w:rPr>
      </w:pPr>
      <w:bookmarkStart w:id="2" w:name="36d5ed29-4355-44c3-96c9-68a638030246"/>
      <w:bookmarkEnd w:id="2"/>
      <w:r w:rsidRPr="00F54F20">
        <w:rPr>
          <w:rFonts w:ascii="Times New Roman" w:hAnsi="Times New Roman"/>
          <w:b/>
          <w:color w:val="000000"/>
          <w:sz w:val="28"/>
          <w:lang w:val="ru-RU"/>
        </w:rPr>
        <w:t xml:space="preserve">Барнаул </w:t>
      </w:r>
      <w:bookmarkStart w:id="3" w:name="6f91944c-d6af-4ef1-8ebb-72a7d3f52a1b"/>
      <w:bookmarkEnd w:id="3"/>
    </w:p>
    <w:p w:rsidR="002E2C31" w:rsidRPr="00F54F20" w:rsidRDefault="002E2C31">
      <w:pPr>
        <w:rPr>
          <w:lang w:val="ru-RU"/>
        </w:rPr>
        <w:sectPr w:rsidR="002E2C31" w:rsidRPr="00F54F20">
          <w:pgSz w:w="11906" w:h="16383"/>
          <w:pgMar w:top="1134" w:right="850" w:bottom="1134" w:left="1701" w:header="720" w:footer="720" w:gutter="0"/>
          <w:cols w:space="720"/>
        </w:sectPr>
      </w:pPr>
    </w:p>
    <w:p w:rsidR="002E2C31" w:rsidRPr="00F54F20" w:rsidRDefault="002E2C31">
      <w:pPr>
        <w:spacing w:after="0" w:line="264" w:lineRule="auto"/>
        <w:ind w:left="120"/>
        <w:jc w:val="both"/>
        <w:rPr>
          <w:lang w:val="ru-RU"/>
        </w:rPr>
      </w:pPr>
      <w:bookmarkStart w:id="4" w:name="block-2519926"/>
      <w:bookmarkEnd w:id="4"/>
      <w:r w:rsidRPr="00F54F20">
        <w:rPr>
          <w:rFonts w:ascii="Times New Roman" w:hAnsi="Times New Roman"/>
          <w:b/>
          <w:color w:val="000000"/>
          <w:sz w:val="28"/>
          <w:lang w:val="ru-RU"/>
        </w:rPr>
        <w:lastRenderedPageBreak/>
        <w:t>ПОЯСНИТЕЛЬНАЯ ЗАПИСКА</w:t>
      </w:r>
    </w:p>
    <w:p w:rsidR="002E2C31" w:rsidRPr="00F54F20" w:rsidRDefault="002E2C31">
      <w:pPr>
        <w:spacing w:after="0" w:line="264" w:lineRule="auto"/>
        <w:ind w:left="120"/>
        <w:jc w:val="both"/>
        <w:rPr>
          <w:lang w:val="ru-RU"/>
        </w:rPr>
      </w:pP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2E2C31" w:rsidRPr="00F54F20" w:rsidRDefault="002E2C31">
      <w:pPr>
        <w:spacing w:after="0" w:line="264" w:lineRule="auto"/>
        <w:ind w:left="120"/>
        <w:jc w:val="both"/>
        <w:rPr>
          <w:lang w:val="ru-RU"/>
        </w:rPr>
      </w:pPr>
    </w:p>
    <w:p w:rsidR="002E2C31" w:rsidRPr="00F54F20" w:rsidRDefault="002E2C31">
      <w:pPr>
        <w:spacing w:after="0" w:line="264" w:lineRule="auto"/>
        <w:ind w:left="120"/>
        <w:jc w:val="both"/>
        <w:rPr>
          <w:lang w:val="ru-RU"/>
        </w:rPr>
      </w:pPr>
      <w:r w:rsidRPr="00F54F20">
        <w:rPr>
          <w:rFonts w:ascii="Times New Roman" w:hAnsi="Times New Roman"/>
          <w:b/>
          <w:color w:val="000000"/>
          <w:sz w:val="28"/>
          <w:lang w:val="ru-RU"/>
        </w:rPr>
        <w:t>ЦЕЛИ ИЗУЧЕНИЯ УЧЕБНОГО КУРСА</w:t>
      </w:r>
    </w:p>
    <w:p w:rsidR="002E2C31" w:rsidRPr="00F54F20" w:rsidRDefault="002E2C31">
      <w:pPr>
        <w:spacing w:after="0" w:line="264" w:lineRule="auto"/>
        <w:ind w:left="120"/>
        <w:jc w:val="both"/>
        <w:rPr>
          <w:lang w:val="ru-RU"/>
        </w:rPr>
      </w:pP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w:t>
      </w:r>
      <w:r w:rsidRPr="00F54F20">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2E2C31" w:rsidRPr="00F54F20" w:rsidRDefault="002E2C31">
      <w:pPr>
        <w:numPr>
          <w:ilvl w:val="0"/>
          <w:numId w:val="1"/>
        </w:numPr>
        <w:spacing w:after="0" w:line="264" w:lineRule="auto"/>
        <w:jc w:val="both"/>
        <w:rPr>
          <w:lang w:val="ru-RU"/>
        </w:rPr>
      </w:pPr>
      <w:r w:rsidRPr="00F54F20">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2E2C31" w:rsidRPr="00F54F20" w:rsidRDefault="002E2C31">
      <w:pPr>
        <w:numPr>
          <w:ilvl w:val="0"/>
          <w:numId w:val="1"/>
        </w:numPr>
        <w:spacing w:after="0" w:line="264" w:lineRule="auto"/>
        <w:jc w:val="both"/>
        <w:rPr>
          <w:lang w:val="ru-RU"/>
        </w:rPr>
      </w:pPr>
      <w:r w:rsidRPr="00F54F20">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2E2C31" w:rsidRPr="00F54F20" w:rsidRDefault="002E2C31">
      <w:pPr>
        <w:numPr>
          <w:ilvl w:val="0"/>
          <w:numId w:val="1"/>
        </w:numPr>
        <w:spacing w:after="0" w:line="264" w:lineRule="auto"/>
        <w:jc w:val="both"/>
        <w:rPr>
          <w:lang w:val="ru-RU"/>
        </w:rPr>
      </w:pPr>
      <w:r w:rsidRPr="00F54F20">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2E2C31" w:rsidRPr="00F54F20" w:rsidRDefault="002E2C31">
      <w:pPr>
        <w:numPr>
          <w:ilvl w:val="0"/>
          <w:numId w:val="1"/>
        </w:numPr>
        <w:spacing w:after="0" w:line="264" w:lineRule="auto"/>
        <w:jc w:val="both"/>
        <w:rPr>
          <w:lang w:val="ru-RU"/>
        </w:rPr>
      </w:pPr>
      <w:r w:rsidRPr="00F54F20">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2E2C31" w:rsidRPr="00F54F20" w:rsidRDefault="002E2C31">
      <w:pPr>
        <w:numPr>
          <w:ilvl w:val="0"/>
          <w:numId w:val="1"/>
        </w:numPr>
        <w:spacing w:after="0" w:line="264" w:lineRule="auto"/>
        <w:jc w:val="both"/>
        <w:rPr>
          <w:lang w:val="ru-RU"/>
        </w:rPr>
      </w:pPr>
      <w:r w:rsidRPr="00F54F20">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2E2C31" w:rsidRPr="00F54F20" w:rsidRDefault="002E2C31">
      <w:pPr>
        <w:numPr>
          <w:ilvl w:val="0"/>
          <w:numId w:val="1"/>
        </w:numPr>
        <w:spacing w:after="0" w:line="264" w:lineRule="auto"/>
        <w:jc w:val="both"/>
        <w:rPr>
          <w:lang w:val="ru-RU"/>
        </w:rPr>
      </w:pPr>
      <w:r w:rsidRPr="00F54F20">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2E2C31" w:rsidRPr="00F54F20" w:rsidRDefault="002E2C31">
      <w:pPr>
        <w:numPr>
          <w:ilvl w:val="0"/>
          <w:numId w:val="1"/>
        </w:numPr>
        <w:spacing w:after="0" w:line="264" w:lineRule="auto"/>
        <w:jc w:val="both"/>
        <w:rPr>
          <w:lang w:val="ru-RU"/>
        </w:rPr>
      </w:pPr>
      <w:r w:rsidRPr="00F54F20">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2E2C31" w:rsidRPr="00F54F20" w:rsidRDefault="002E2C31">
      <w:pPr>
        <w:numPr>
          <w:ilvl w:val="0"/>
          <w:numId w:val="1"/>
        </w:numPr>
        <w:spacing w:after="0" w:line="264" w:lineRule="auto"/>
        <w:jc w:val="both"/>
        <w:rPr>
          <w:lang w:val="ru-RU"/>
        </w:rPr>
      </w:pPr>
      <w:r w:rsidRPr="00F54F20">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2E2C31" w:rsidRPr="00F54F20" w:rsidRDefault="002E2C31">
      <w:pPr>
        <w:spacing w:after="0" w:line="264" w:lineRule="auto"/>
        <w:ind w:left="120"/>
        <w:jc w:val="both"/>
        <w:rPr>
          <w:lang w:val="ru-RU"/>
        </w:rPr>
      </w:pPr>
    </w:p>
    <w:p w:rsidR="002E2C31" w:rsidRPr="00F54F20" w:rsidRDefault="002E2C31">
      <w:pPr>
        <w:spacing w:after="0" w:line="264" w:lineRule="auto"/>
        <w:ind w:left="120"/>
        <w:jc w:val="both"/>
        <w:rPr>
          <w:lang w:val="ru-RU"/>
        </w:rPr>
      </w:pPr>
      <w:bookmarkStart w:id="5" w:name="_Toc118726595"/>
      <w:bookmarkEnd w:id="5"/>
      <w:r w:rsidRPr="00F54F20">
        <w:rPr>
          <w:rFonts w:ascii="Times New Roman" w:hAnsi="Times New Roman"/>
          <w:b/>
          <w:color w:val="000000"/>
          <w:sz w:val="28"/>
          <w:lang w:val="ru-RU"/>
        </w:rPr>
        <w:t>МЕСТО УЧЕБНОГО КУРСА В УЧЕБНОМ ПЛАНЕ</w:t>
      </w:r>
    </w:p>
    <w:p w:rsidR="002E2C31" w:rsidRPr="00F54F20" w:rsidRDefault="002E2C31">
      <w:pPr>
        <w:spacing w:after="0" w:line="264" w:lineRule="auto"/>
        <w:ind w:left="120"/>
        <w:jc w:val="both"/>
        <w:rPr>
          <w:lang w:val="ru-RU"/>
        </w:rPr>
      </w:pP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rsidR="002E2C31" w:rsidRPr="00F54F20" w:rsidRDefault="002E2C31">
      <w:pPr>
        <w:rPr>
          <w:lang w:val="ru-RU"/>
        </w:rPr>
        <w:sectPr w:rsidR="002E2C31" w:rsidRPr="00F54F20">
          <w:pgSz w:w="11906" w:h="16383"/>
          <w:pgMar w:top="1134" w:right="850" w:bottom="1134" w:left="1701" w:header="720" w:footer="720" w:gutter="0"/>
          <w:cols w:space="720"/>
        </w:sectPr>
      </w:pPr>
    </w:p>
    <w:p w:rsidR="002E2C31" w:rsidRPr="00F54F20" w:rsidRDefault="002E2C31">
      <w:pPr>
        <w:spacing w:after="0" w:line="264" w:lineRule="auto"/>
        <w:ind w:left="120"/>
        <w:jc w:val="both"/>
        <w:rPr>
          <w:lang w:val="ru-RU"/>
        </w:rPr>
      </w:pPr>
      <w:bookmarkStart w:id="6" w:name="block-2519922"/>
      <w:bookmarkStart w:id="7" w:name="_Toc118726599"/>
      <w:bookmarkEnd w:id="6"/>
      <w:bookmarkEnd w:id="7"/>
      <w:r w:rsidRPr="00F54F20">
        <w:rPr>
          <w:rFonts w:ascii="Times New Roman" w:hAnsi="Times New Roman"/>
          <w:b/>
          <w:color w:val="000000"/>
          <w:sz w:val="28"/>
          <w:lang w:val="ru-RU"/>
        </w:rPr>
        <w:lastRenderedPageBreak/>
        <w:t>СОДЕРЖАНИЕ УЧЕБНОГО КУРСА</w:t>
      </w:r>
    </w:p>
    <w:p w:rsidR="002E2C31" w:rsidRPr="00F54F20" w:rsidRDefault="002E2C31">
      <w:pPr>
        <w:spacing w:after="0" w:line="264" w:lineRule="auto"/>
        <w:ind w:left="120"/>
        <w:jc w:val="both"/>
        <w:rPr>
          <w:lang w:val="ru-RU"/>
        </w:rPr>
      </w:pPr>
    </w:p>
    <w:p w:rsidR="002E2C31" w:rsidRPr="00F54F20" w:rsidRDefault="002E2C31">
      <w:pPr>
        <w:spacing w:after="0" w:line="264" w:lineRule="auto"/>
        <w:ind w:left="120"/>
        <w:jc w:val="both"/>
        <w:rPr>
          <w:lang w:val="ru-RU"/>
        </w:rPr>
      </w:pPr>
      <w:bookmarkStart w:id="8" w:name="_Toc118726600"/>
      <w:bookmarkEnd w:id="8"/>
      <w:r w:rsidRPr="00F54F20">
        <w:rPr>
          <w:rFonts w:ascii="Times New Roman" w:hAnsi="Times New Roman"/>
          <w:b/>
          <w:color w:val="000000"/>
          <w:sz w:val="28"/>
          <w:lang w:val="ru-RU"/>
        </w:rPr>
        <w:t>10 КЛАСС</w:t>
      </w:r>
    </w:p>
    <w:p w:rsidR="002E2C31" w:rsidRPr="00F54F20" w:rsidRDefault="002E2C31">
      <w:pPr>
        <w:spacing w:after="0" w:line="264" w:lineRule="auto"/>
        <w:ind w:left="120"/>
        <w:jc w:val="both"/>
        <w:rPr>
          <w:lang w:val="ru-RU"/>
        </w:rPr>
      </w:pPr>
    </w:p>
    <w:p w:rsidR="002E2C31" w:rsidRPr="00F54F20" w:rsidRDefault="002E2C31">
      <w:pPr>
        <w:spacing w:after="0" w:line="264" w:lineRule="auto"/>
        <w:ind w:firstLine="600"/>
        <w:jc w:val="both"/>
        <w:rPr>
          <w:lang w:val="ru-RU"/>
        </w:rPr>
      </w:pPr>
      <w:r w:rsidRPr="00F54F20">
        <w:rPr>
          <w:rFonts w:ascii="Times New Roman" w:hAnsi="Times New Roman"/>
          <w:b/>
          <w:color w:val="000000"/>
          <w:sz w:val="28"/>
          <w:lang w:val="ru-RU"/>
        </w:rPr>
        <w:t>Прямые и плоскости в пространстве</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2E2C31" w:rsidRPr="00F54F20" w:rsidRDefault="002E2C31">
      <w:pPr>
        <w:spacing w:after="0" w:line="264" w:lineRule="auto"/>
        <w:ind w:firstLine="600"/>
        <w:jc w:val="both"/>
        <w:rPr>
          <w:lang w:val="ru-RU"/>
        </w:rPr>
      </w:pPr>
      <w:r w:rsidRPr="00F54F20">
        <w:rPr>
          <w:rFonts w:ascii="Times New Roman" w:hAnsi="Times New Roman"/>
          <w:b/>
          <w:color w:val="000000"/>
          <w:sz w:val="28"/>
          <w:lang w:val="ru-RU"/>
        </w:rPr>
        <w:t>Многогранники</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F54F20">
        <w:rPr>
          <w:rFonts w:ascii="Times New Roman" w:hAnsi="Times New Roman"/>
          <w:i/>
          <w:color w:val="000000"/>
          <w:sz w:val="28"/>
          <w:lang w:val="ru-RU"/>
        </w:rPr>
        <w:t>-</w:t>
      </w:r>
      <w:r w:rsidRPr="00F54F20">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F54F20">
        <w:rPr>
          <w:rFonts w:ascii="Times New Roman" w:hAnsi="Times New Roman"/>
          <w:color w:val="000000"/>
          <w:sz w:val="28"/>
          <w:lang w:val="ru-RU"/>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2E2C31" w:rsidRPr="00F54F20" w:rsidRDefault="002E2C31">
      <w:pPr>
        <w:spacing w:after="0" w:line="264" w:lineRule="auto"/>
        <w:ind w:left="120"/>
        <w:jc w:val="both"/>
        <w:rPr>
          <w:lang w:val="ru-RU"/>
        </w:rPr>
      </w:pPr>
    </w:p>
    <w:p w:rsidR="002E2C31" w:rsidRPr="00F54F20" w:rsidRDefault="002E2C31">
      <w:pPr>
        <w:spacing w:after="0" w:line="264" w:lineRule="auto"/>
        <w:ind w:left="120"/>
        <w:jc w:val="both"/>
        <w:rPr>
          <w:lang w:val="ru-RU"/>
        </w:rPr>
      </w:pPr>
      <w:bookmarkStart w:id="9" w:name="_Toc118726601"/>
      <w:bookmarkEnd w:id="9"/>
      <w:r w:rsidRPr="00F54F20">
        <w:rPr>
          <w:rFonts w:ascii="Times New Roman" w:hAnsi="Times New Roman"/>
          <w:b/>
          <w:color w:val="000000"/>
          <w:sz w:val="28"/>
          <w:lang w:val="ru-RU"/>
        </w:rPr>
        <w:t>11 КЛАСС</w:t>
      </w:r>
    </w:p>
    <w:p w:rsidR="002E2C31" w:rsidRPr="00F54F20" w:rsidRDefault="002E2C31">
      <w:pPr>
        <w:spacing w:after="0" w:line="264" w:lineRule="auto"/>
        <w:ind w:left="120"/>
        <w:jc w:val="both"/>
        <w:rPr>
          <w:lang w:val="ru-RU"/>
        </w:rPr>
      </w:pPr>
    </w:p>
    <w:p w:rsidR="002E2C31" w:rsidRPr="00F54F20" w:rsidRDefault="002E2C31">
      <w:pPr>
        <w:spacing w:after="0" w:line="264" w:lineRule="auto"/>
        <w:ind w:firstLine="600"/>
        <w:jc w:val="both"/>
        <w:rPr>
          <w:lang w:val="ru-RU"/>
        </w:rPr>
      </w:pPr>
      <w:r w:rsidRPr="00F54F20">
        <w:rPr>
          <w:rFonts w:ascii="Times New Roman" w:hAnsi="Times New Roman"/>
          <w:b/>
          <w:color w:val="000000"/>
          <w:sz w:val="28"/>
          <w:lang w:val="ru-RU"/>
        </w:rPr>
        <w:t>Тела вращения</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Изображение тел вращения на плоскости. Развёртка цилиндра и конуса.</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2E2C31" w:rsidRPr="00F54F20" w:rsidRDefault="002E2C31">
      <w:pPr>
        <w:spacing w:after="0" w:line="264" w:lineRule="auto"/>
        <w:ind w:firstLine="600"/>
        <w:jc w:val="both"/>
        <w:rPr>
          <w:lang w:val="ru-RU"/>
        </w:rPr>
      </w:pPr>
      <w:r w:rsidRPr="00F54F20">
        <w:rPr>
          <w:rFonts w:ascii="Times New Roman" w:hAnsi="Times New Roman"/>
          <w:b/>
          <w:color w:val="000000"/>
          <w:sz w:val="28"/>
          <w:lang w:val="ru-RU"/>
        </w:rPr>
        <w:t>Векторы и координаты в пространстве</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F54F20">
        <w:rPr>
          <w:rFonts w:ascii="Times New Roman" w:hAnsi="Times New Roman"/>
          <w:color w:val="000000"/>
          <w:sz w:val="28"/>
          <w:lang w:val="ru-RU"/>
        </w:rPr>
        <w:lastRenderedPageBreak/>
        <w:t>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2E2C31" w:rsidRPr="00F54F20" w:rsidRDefault="002E2C31">
      <w:pPr>
        <w:rPr>
          <w:lang w:val="ru-RU"/>
        </w:rPr>
        <w:sectPr w:rsidR="002E2C31" w:rsidRPr="00F54F20">
          <w:pgSz w:w="11906" w:h="16383"/>
          <w:pgMar w:top="1134" w:right="850" w:bottom="1134" w:left="1701" w:header="720" w:footer="720" w:gutter="0"/>
          <w:cols w:space="720"/>
        </w:sectPr>
      </w:pPr>
    </w:p>
    <w:p w:rsidR="002E2C31" w:rsidRPr="00F54F20" w:rsidRDefault="002E2C31">
      <w:pPr>
        <w:spacing w:after="0" w:line="264" w:lineRule="auto"/>
        <w:ind w:left="120"/>
        <w:jc w:val="both"/>
        <w:rPr>
          <w:lang w:val="ru-RU"/>
        </w:rPr>
      </w:pPr>
      <w:bookmarkStart w:id="10" w:name="block-2519921"/>
      <w:bookmarkStart w:id="11" w:name="_Toc118726577"/>
      <w:bookmarkEnd w:id="10"/>
      <w:bookmarkEnd w:id="11"/>
      <w:r w:rsidRPr="00F54F20">
        <w:rPr>
          <w:rFonts w:ascii="Times New Roman" w:hAnsi="Times New Roman"/>
          <w:b/>
          <w:color w:val="000000"/>
          <w:sz w:val="28"/>
          <w:lang w:val="ru-RU"/>
        </w:rPr>
        <w:lastRenderedPageBreak/>
        <w:t>ПЛАНИРУЕМЫЕ РЕЗУЛЬТАТЫ</w:t>
      </w:r>
    </w:p>
    <w:p w:rsidR="002E2C31" w:rsidRPr="00F54F20" w:rsidRDefault="002E2C31">
      <w:pPr>
        <w:spacing w:after="0" w:line="264" w:lineRule="auto"/>
        <w:ind w:left="120"/>
        <w:jc w:val="both"/>
        <w:rPr>
          <w:lang w:val="ru-RU"/>
        </w:rPr>
      </w:pPr>
    </w:p>
    <w:p w:rsidR="002E2C31" w:rsidRPr="00F54F20" w:rsidRDefault="002E2C31">
      <w:pPr>
        <w:spacing w:after="0" w:line="264" w:lineRule="auto"/>
        <w:ind w:left="120"/>
        <w:jc w:val="both"/>
        <w:rPr>
          <w:lang w:val="ru-RU"/>
        </w:rPr>
      </w:pPr>
      <w:bookmarkStart w:id="12" w:name="_Toc118726578"/>
      <w:bookmarkEnd w:id="12"/>
      <w:r w:rsidRPr="00F54F20">
        <w:rPr>
          <w:rFonts w:ascii="Times New Roman" w:hAnsi="Times New Roman"/>
          <w:b/>
          <w:color w:val="000000"/>
          <w:sz w:val="28"/>
          <w:lang w:val="ru-RU"/>
        </w:rPr>
        <w:t>ЛИЧНОСТНЫЕ РЕЗУЛЬТАТЫ</w:t>
      </w:r>
    </w:p>
    <w:p w:rsidR="002E2C31" w:rsidRPr="00F54F20" w:rsidRDefault="002E2C31">
      <w:pPr>
        <w:spacing w:after="0" w:line="264" w:lineRule="auto"/>
        <w:ind w:left="120"/>
        <w:jc w:val="both"/>
        <w:rPr>
          <w:lang w:val="ru-RU"/>
        </w:rPr>
      </w:pP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2E2C31" w:rsidRPr="00F54F20" w:rsidRDefault="002E2C31">
      <w:pPr>
        <w:spacing w:after="0" w:line="264" w:lineRule="auto"/>
        <w:ind w:firstLine="600"/>
        <w:jc w:val="both"/>
        <w:rPr>
          <w:lang w:val="ru-RU"/>
        </w:rPr>
      </w:pPr>
      <w:r w:rsidRPr="00F54F20">
        <w:rPr>
          <w:rFonts w:ascii="Times New Roman" w:hAnsi="Times New Roman"/>
          <w:b/>
          <w:color w:val="000000"/>
          <w:sz w:val="28"/>
          <w:lang w:val="ru-RU"/>
        </w:rPr>
        <w:t>Гражданское воспитание:</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2E2C31" w:rsidRPr="00F54F20" w:rsidRDefault="002E2C31">
      <w:pPr>
        <w:spacing w:after="0" w:line="264" w:lineRule="auto"/>
        <w:ind w:firstLine="600"/>
        <w:jc w:val="both"/>
        <w:rPr>
          <w:lang w:val="ru-RU"/>
        </w:rPr>
      </w:pPr>
      <w:r w:rsidRPr="00F54F20">
        <w:rPr>
          <w:rFonts w:ascii="Times New Roman" w:hAnsi="Times New Roman"/>
          <w:b/>
          <w:color w:val="000000"/>
          <w:sz w:val="28"/>
          <w:lang w:val="ru-RU"/>
        </w:rPr>
        <w:t>Патриотическое воспитание:</w:t>
      </w:r>
    </w:p>
    <w:p w:rsidR="002E2C31" w:rsidRPr="00F54F20" w:rsidRDefault="002E2C31">
      <w:pPr>
        <w:shd w:val="clear" w:color="auto" w:fill="FFFFFF"/>
        <w:spacing w:after="0" w:line="264" w:lineRule="auto"/>
        <w:ind w:firstLine="600"/>
        <w:jc w:val="both"/>
        <w:rPr>
          <w:lang w:val="ru-RU"/>
        </w:rPr>
      </w:pPr>
      <w:r w:rsidRPr="00F54F20">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2E2C31" w:rsidRPr="00F54F20" w:rsidRDefault="002E2C31">
      <w:pPr>
        <w:spacing w:after="0" w:line="264" w:lineRule="auto"/>
        <w:ind w:firstLine="600"/>
        <w:jc w:val="both"/>
        <w:rPr>
          <w:lang w:val="ru-RU"/>
        </w:rPr>
      </w:pPr>
      <w:r w:rsidRPr="00F54F20">
        <w:rPr>
          <w:rFonts w:ascii="Times New Roman" w:hAnsi="Times New Roman"/>
          <w:b/>
          <w:color w:val="000000"/>
          <w:sz w:val="28"/>
          <w:lang w:val="ru-RU"/>
        </w:rPr>
        <w:t>Духовно-нравственного воспитания:</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2E2C31" w:rsidRPr="00F54F20" w:rsidRDefault="002E2C31">
      <w:pPr>
        <w:spacing w:after="0" w:line="264" w:lineRule="auto"/>
        <w:ind w:firstLine="600"/>
        <w:jc w:val="both"/>
        <w:rPr>
          <w:lang w:val="ru-RU"/>
        </w:rPr>
      </w:pPr>
      <w:r w:rsidRPr="00F54F20">
        <w:rPr>
          <w:rFonts w:ascii="Times New Roman" w:hAnsi="Times New Roman"/>
          <w:b/>
          <w:color w:val="000000"/>
          <w:sz w:val="28"/>
          <w:lang w:val="ru-RU"/>
        </w:rPr>
        <w:t>Эстетическое воспитание:</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2E2C31" w:rsidRPr="00F54F20" w:rsidRDefault="002E2C31">
      <w:pPr>
        <w:spacing w:after="0" w:line="264" w:lineRule="auto"/>
        <w:ind w:firstLine="600"/>
        <w:jc w:val="both"/>
        <w:rPr>
          <w:lang w:val="ru-RU"/>
        </w:rPr>
      </w:pPr>
      <w:r w:rsidRPr="00F54F20">
        <w:rPr>
          <w:rFonts w:ascii="Times New Roman" w:hAnsi="Times New Roman"/>
          <w:b/>
          <w:color w:val="000000"/>
          <w:sz w:val="28"/>
          <w:lang w:val="ru-RU"/>
        </w:rPr>
        <w:t>Физическое воспитание:</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2E2C31" w:rsidRPr="00F54F20" w:rsidRDefault="002E2C31">
      <w:pPr>
        <w:spacing w:after="0" w:line="264" w:lineRule="auto"/>
        <w:ind w:firstLine="600"/>
        <w:jc w:val="both"/>
        <w:rPr>
          <w:lang w:val="ru-RU"/>
        </w:rPr>
      </w:pPr>
      <w:r w:rsidRPr="00F54F20">
        <w:rPr>
          <w:rFonts w:ascii="Times New Roman" w:hAnsi="Times New Roman"/>
          <w:b/>
          <w:color w:val="000000"/>
          <w:sz w:val="28"/>
          <w:lang w:val="ru-RU"/>
        </w:rPr>
        <w:t>Трудовое воспитание:</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F54F20">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2E2C31" w:rsidRPr="00F54F20" w:rsidRDefault="002E2C31">
      <w:pPr>
        <w:spacing w:after="0" w:line="264" w:lineRule="auto"/>
        <w:ind w:firstLine="600"/>
        <w:jc w:val="both"/>
        <w:rPr>
          <w:lang w:val="ru-RU"/>
        </w:rPr>
      </w:pPr>
      <w:r w:rsidRPr="00F54F20">
        <w:rPr>
          <w:rFonts w:ascii="Times New Roman" w:hAnsi="Times New Roman"/>
          <w:b/>
          <w:color w:val="000000"/>
          <w:sz w:val="28"/>
          <w:lang w:val="ru-RU"/>
        </w:rPr>
        <w:t>Экологическое воспитание:</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2E2C31" w:rsidRPr="00F54F20" w:rsidRDefault="002E2C31">
      <w:pPr>
        <w:spacing w:after="0" w:line="264" w:lineRule="auto"/>
        <w:ind w:firstLine="600"/>
        <w:jc w:val="both"/>
        <w:rPr>
          <w:lang w:val="ru-RU"/>
        </w:rPr>
      </w:pPr>
      <w:r w:rsidRPr="00F54F20">
        <w:rPr>
          <w:rFonts w:ascii="Times New Roman" w:hAnsi="Times New Roman"/>
          <w:b/>
          <w:color w:val="000000"/>
          <w:sz w:val="28"/>
          <w:lang w:val="ru-RU"/>
        </w:rPr>
        <w:t>Ценности научного познания:</w:t>
      </w:r>
      <w:r w:rsidRPr="00F54F20">
        <w:rPr>
          <w:rFonts w:ascii="Times New Roman" w:hAnsi="Times New Roman"/>
          <w:color w:val="000000"/>
          <w:sz w:val="28"/>
          <w:u w:val="single"/>
          <w:lang w:val="ru-RU"/>
        </w:rPr>
        <w:t xml:space="preserve"> </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2E2C31" w:rsidRPr="00F54F20" w:rsidRDefault="002E2C31">
      <w:pPr>
        <w:spacing w:after="0" w:line="264" w:lineRule="auto"/>
        <w:ind w:left="120"/>
        <w:jc w:val="both"/>
        <w:rPr>
          <w:lang w:val="ru-RU"/>
        </w:rPr>
      </w:pPr>
    </w:p>
    <w:p w:rsidR="002E2C31" w:rsidRPr="00F54F20" w:rsidRDefault="002E2C31">
      <w:pPr>
        <w:spacing w:after="0" w:line="264" w:lineRule="auto"/>
        <w:ind w:left="120"/>
        <w:jc w:val="both"/>
        <w:rPr>
          <w:lang w:val="ru-RU"/>
        </w:rPr>
      </w:pPr>
      <w:bookmarkStart w:id="13" w:name="_Toc118726579"/>
      <w:bookmarkEnd w:id="13"/>
      <w:r w:rsidRPr="00F54F20">
        <w:rPr>
          <w:rFonts w:ascii="Times New Roman" w:hAnsi="Times New Roman"/>
          <w:b/>
          <w:color w:val="000000"/>
          <w:sz w:val="28"/>
          <w:lang w:val="ru-RU"/>
        </w:rPr>
        <w:t>МЕТАПРЕДМЕТНЫЕ РЕЗУЛЬТАТЫ</w:t>
      </w:r>
    </w:p>
    <w:p w:rsidR="002E2C31" w:rsidRPr="00F54F20" w:rsidRDefault="002E2C31">
      <w:pPr>
        <w:spacing w:after="0" w:line="264" w:lineRule="auto"/>
        <w:ind w:left="120"/>
        <w:jc w:val="both"/>
        <w:rPr>
          <w:lang w:val="ru-RU"/>
        </w:rPr>
      </w:pP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F54F20">
        <w:rPr>
          <w:rFonts w:ascii="Times New Roman" w:hAnsi="Times New Roman"/>
          <w:b/>
          <w:i/>
          <w:color w:val="000000"/>
          <w:sz w:val="28"/>
          <w:lang w:val="ru-RU"/>
        </w:rPr>
        <w:t>познавательными</w:t>
      </w:r>
      <w:r w:rsidRPr="00F54F20">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 xml:space="preserve">1) </w:t>
      </w:r>
      <w:r w:rsidRPr="00F54F20">
        <w:rPr>
          <w:rFonts w:ascii="Times New Roman" w:hAnsi="Times New Roman"/>
          <w:i/>
          <w:color w:val="000000"/>
          <w:sz w:val="28"/>
          <w:lang w:val="ru-RU"/>
        </w:rPr>
        <w:t xml:space="preserve">Универсальные </w:t>
      </w:r>
      <w:r w:rsidRPr="00F54F20">
        <w:rPr>
          <w:rFonts w:ascii="Times New Roman" w:hAnsi="Times New Roman"/>
          <w:b/>
          <w:i/>
          <w:color w:val="000000"/>
          <w:sz w:val="28"/>
          <w:lang w:val="ru-RU"/>
        </w:rPr>
        <w:t>познавательные</w:t>
      </w:r>
      <w:r w:rsidRPr="00F54F20">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F54F20">
        <w:rPr>
          <w:rFonts w:ascii="Times New Roman" w:hAnsi="Times New Roman"/>
          <w:color w:val="000000"/>
          <w:sz w:val="28"/>
          <w:lang w:val="ru-RU"/>
        </w:rPr>
        <w:t>.</w:t>
      </w:r>
    </w:p>
    <w:p w:rsidR="002E2C31" w:rsidRDefault="002E2C31">
      <w:pPr>
        <w:spacing w:after="0" w:line="264" w:lineRule="auto"/>
        <w:ind w:firstLine="600"/>
        <w:jc w:val="both"/>
      </w:pPr>
      <w:r>
        <w:rPr>
          <w:rFonts w:ascii="Times New Roman" w:hAnsi="Times New Roman"/>
          <w:b/>
          <w:color w:val="000000"/>
          <w:sz w:val="28"/>
        </w:rPr>
        <w:t>Базовые логические действия:</w:t>
      </w:r>
    </w:p>
    <w:p w:rsidR="002E2C31" w:rsidRPr="00F54F20" w:rsidRDefault="002E2C31">
      <w:pPr>
        <w:numPr>
          <w:ilvl w:val="0"/>
          <w:numId w:val="2"/>
        </w:numPr>
        <w:spacing w:after="0" w:line="264" w:lineRule="auto"/>
        <w:jc w:val="both"/>
        <w:rPr>
          <w:lang w:val="ru-RU"/>
        </w:rPr>
      </w:pPr>
      <w:r w:rsidRPr="00F54F20">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2E2C31" w:rsidRPr="00F54F20" w:rsidRDefault="002E2C31">
      <w:pPr>
        <w:numPr>
          <w:ilvl w:val="0"/>
          <w:numId w:val="2"/>
        </w:numPr>
        <w:spacing w:after="0" w:line="264" w:lineRule="auto"/>
        <w:jc w:val="both"/>
        <w:rPr>
          <w:lang w:val="ru-RU"/>
        </w:rPr>
      </w:pPr>
      <w:r w:rsidRPr="00F54F20">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2E2C31" w:rsidRPr="00F54F20" w:rsidRDefault="002E2C31">
      <w:pPr>
        <w:numPr>
          <w:ilvl w:val="0"/>
          <w:numId w:val="2"/>
        </w:numPr>
        <w:spacing w:after="0" w:line="264" w:lineRule="auto"/>
        <w:jc w:val="both"/>
        <w:rPr>
          <w:lang w:val="ru-RU"/>
        </w:rPr>
      </w:pPr>
      <w:r w:rsidRPr="00F54F20">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F54F20">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rsidR="002E2C31" w:rsidRPr="00F54F20" w:rsidRDefault="002E2C31">
      <w:pPr>
        <w:numPr>
          <w:ilvl w:val="0"/>
          <w:numId w:val="2"/>
        </w:numPr>
        <w:spacing w:after="0" w:line="264" w:lineRule="auto"/>
        <w:jc w:val="both"/>
        <w:rPr>
          <w:lang w:val="ru-RU"/>
        </w:rPr>
      </w:pPr>
      <w:r w:rsidRPr="00F54F20">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2E2C31" w:rsidRPr="00F54F20" w:rsidRDefault="002E2C31">
      <w:pPr>
        <w:numPr>
          <w:ilvl w:val="0"/>
          <w:numId w:val="2"/>
        </w:numPr>
        <w:spacing w:after="0" w:line="264" w:lineRule="auto"/>
        <w:jc w:val="both"/>
        <w:rPr>
          <w:lang w:val="ru-RU"/>
        </w:rPr>
      </w:pPr>
      <w:r w:rsidRPr="00F54F20">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2E2C31" w:rsidRPr="00F54F20" w:rsidRDefault="002E2C31">
      <w:pPr>
        <w:numPr>
          <w:ilvl w:val="0"/>
          <w:numId w:val="2"/>
        </w:numPr>
        <w:spacing w:after="0" w:line="264" w:lineRule="auto"/>
        <w:jc w:val="both"/>
        <w:rPr>
          <w:lang w:val="ru-RU"/>
        </w:rPr>
      </w:pPr>
      <w:r w:rsidRPr="00F54F20">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E2C31" w:rsidRDefault="002E2C31">
      <w:pPr>
        <w:spacing w:after="0" w:line="264" w:lineRule="auto"/>
        <w:ind w:firstLine="600"/>
        <w:jc w:val="both"/>
      </w:pPr>
      <w:r>
        <w:rPr>
          <w:rFonts w:ascii="Times New Roman" w:hAnsi="Times New Roman"/>
          <w:b/>
          <w:color w:val="000000"/>
          <w:sz w:val="28"/>
        </w:rPr>
        <w:t>Базовые исследовательские действия:</w:t>
      </w:r>
    </w:p>
    <w:p w:rsidR="002E2C31" w:rsidRPr="00F54F20" w:rsidRDefault="002E2C31">
      <w:pPr>
        <w:numPr>
          <w:ilvl w:val="0"/>
          <w:numId w:val="3"/>
        </w:numPr>
        <w:spacing w:after="0" w:line="264" w:lineRule="auto"/>
        <w:jc w:val="both"/>
        <w:rPr>
          <w:lang w:val="ru-RU"/>
        </w:rPr>
      </w:pPr>
      <w:r w:rsidRPr="00F54F20">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2E2C31" w:rsidRPr="00F54F20" w:rsidRDefault="002E2C31">
      <w:pPr>
        <w:numPr>
          <w:ilvl w:val="0"/>
          <w:numId w:val="3"/>
        </w:numPr>
        <w:spacing w:after="0" w:line="264" w:lineRule="auto"/>
        <w:jc w:val="both"/>
        <w:rPr>
          <w:lang w:val="ru-RU"/>
        </w:rPr>
      </w:pPr>
      <w:r w:rsidRPr="00F54F20">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2E2C31" w:rsidRPr="00F54F20" w:rsidRDefault="002E2C31">
      <w:pPr>
        <w:numPr>
          <w:ilvl w:val="0"/>
          <w:numId w:val="3"/>
        </w:numPr>
        <w:spacing w:after="0" w:line="264" w:lineRule="auto"/>
        <w:jc w:val="both"/>
        <w:rPr>
          <w:lang w:val="ru-RU"/>
        </w:rPr>
      </w:pPr>
      <w:r w:rsidRPr="00F54F20">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2E2C31" w:rsidRPr="00F54F20" w:rsidRDefault="002E2C31">
      <w:pPr>
        <w:numPr>
          <w:ilvl w:val="0"/>
          <w:numId w:val="3"/>
        </w:numPr>
        <w:spacing w:after="0" w:line="264" w:lineRule="auto"/>
        <w:jc w:val="both"/>
        <w:rPr>
          <w:lang w:val="ru-RU"/>
        </w:rPr>
      </w:pPr>
      <w:r w:rsidRPr="00F54F20">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2E2C31" w:rsidRDefault="002E2C31">
      <w:pPr>
        <w:spacing w:after="0" w:line="264" w:lineRule="auto"/>
        <w:ind w:firstLine="600"/>
        <w:jc w:val="both"/>
      </w:pPr>
      <w:r>
        <w:rPr>
          <w:rFonts w:ascii="Times New Roman" w:hAnsi="Times New Roman"/>
          <w:b/>
          <w:color w:val="000000"/>
          <w:sz w:val="28"/>
        </w:rPr>
        <w:t>Работа с информацией:</w:t>
      </w:r>
    </w:p>
    <w:p w:rsidR="002E2C31" w:rsidRPr="00F54F20" w:rsidRDefault="002E2C31">
      <w:pPr>
        <w:numPr>
          <w:ilvl w:val="0"/>
          <w:numId w:val="4"/>
        </w:numPr>
        <w:spacing w:after="0" w:line="264" w:lineRule="auto"/>
        <w:jc w:val="both"/>
        <w:rPr>
          <w:lang w:val="ru-RU"/>
        </w:rPr>
      </w:pPr>
      <w:r w:rsidRPr="00F54F20">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2E2C31" w:rsidRPr="00F54F20" w:rsidRDefault="002E2C31">
      <w:pPr>
        <w:numPr>
          <w:ilvl w:val="0"/>
          <w:numId w:val="4"/>
        </w:numPr>
        <w:spacing w:after="0" w:line="264" w:lineRule="auto"/>
        <w:jc w:val="both"/>
        <w:rPr>
          <w:lang w:val="ru-RU"/>
        </w:rPr>
      </w:pPr>
      <w:r w:rsidRPr="00F54F20">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2E2C31" w:rsidRPr="00F54F20" w:rsidRDefault="002E2C31">
      <w:pPr>
        <w:numPr>
          <w:ilvl w:val="0"/>
          <w:numId w:val="4"/>
        </w:numPr>
        <w:spacing w:after="0" w:line="264" w:lineRule="auto"/>
        <w:jc w:val="both"/>
        <w:rPr>
          <w:lang w:val="ru-RU"/>
        </w:rPr>
      </w:pPr>
      <w:r w:rsidRPr="00F54F20">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2E2C31" w:rsidRPr="00F54F20" w:rsidRDefault="002E2C31">
      <w:pPr>
        <w:numPr>
          <w:ilvl w:val="0"/>
          <w:numId w:val="4"/>
        </w:numPr>
        <w:spacing w:after="0" w:line="264" w:lineRule="auto"/>
        <w:jc w:val="both"/>
        <w:rPr>
          <w:lang w:val="ru-RU"/>
        </w:rPr>
      </w:pPr>
      <w:r w:rsidRPr="00F54F20">
        <w:rPr>
          <w:rFonts w:ascii="Times New Roman" w:hAnsi="Times New Roman"/>
          <w:color w:val="000000"/>
          <w:sz w:val="28"/>
          <w:lang w:val="ru-RU"/>
        </w:rPr>
        <w:t>оценивать надёжность информации по самостоятельно сформулированным критериям.</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 xml:space="preserve">2) </w:t>
      </w:r>
      <w:r w:rsidRPr="00F54F20">
        <w:rPr>
          <w:rFonts w:ascii="Times New Roman" w:hAnsi="Times New Roman"/>
          <w:i/>
          <w:color w:val="000000"/>
          <w:sz w:val="28"/>
          <w:lang w:val="ru-RU"/>
        </w:rPr>
        <w:t xml:space="preserve">Универсальные </w:t>
      </w:r>
      <w:r w:rsidRPr="00F54F20">
        <w:rPr>
          <w:rFonts w:ascii="Times New Roman" w:hAnsi="Times New Roman"/>
          <w:b/>
          <w:i/>
          <w:color w:val="000000"/>
          <w:sz w:val="28"/>
          <w:lang w:val="ru-RU"/>
        </w:rPr>
        <w:t xml:space="preserve">коммуникативные </w:t>
      </w:r>
      <w:r w:rsidRPr="00F54F20">
        <w:rPr>
          <w:rFonts w:ascii="Times New Roman" w:hAnsi="Times New Roman"/>
          <w:i/>
          <w:color w:val="000000"/>
          <w:sz w:val="28"/>
          <w:lang w:val="ru-RU"/>
        </w:rPr>
        <w:t>действия, обеспечивают сформированность социальных навыков обучающихся.</w:t>
      </w:r>
    </w:p>
    <w:p w:rsidR="002E2C31" w:rsidRDefault="002E2C31">
      <w:pPr>
        <w:spacing w:after="0" w:line="264" w:lineRule="auto"/>
        <w:ind w:firstLine="600"/>
        <w:jc w:val="both"/>
      </w:pPr>
      <w:r>
        <w:rPr>
          <w:rFonts w:ascii="Times New Roman" w:hAnsi="Times New Roman"/>
          <w:b/>
          <w:color w:val="000000"/>
          <w:sz w:val="28"/>
        </w:rPr>
        <w:t>Общение:</w:t>
      </w:r>
    </w:p>
    <w:p w:rsidR="002E2C31" w:rsidRPr="00F54F20" w:rsidRDefault="002E2C31">
      <w:pPr>
        <w:numPr>
          <w:ilvl w:val="0"/>
          <w:numId w:val="5"/>
        </w:numPr>
        <w:spacing w:after="0" w:line="264" w:lineRule="auto"/>
        <w:jc w:val="both"/>
        <w:rPr>
          <w:lang w:val="ru-RU"/>
        </w:rPr>
      </w:pPr>
      <w:r w:rsidRPr="00F54F20">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2E2C31" w:rsidRPr="00F54F20" w:rsidRDefault="002E2C31">
      <w:pPr>
        <w:numPr>
          <w:ilvl w:val="0"/>
          <w:numId w:val="5"/>
        </w:numPr>
        <w:spacing w:after="0" w:line="264" w:lineRule="auto"/>
        <w:jc w:val="both"/>
        <w:rPr>
          <w:lang w:val="ru-RU"/>
        </w:rPr>
      </w:pPr>
      <w:r w:rsidRPr="00F54F20">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2E2C31" w:rsidRPr="00F54F20" w:rsidRDefault="002E2C31">
      <w:pPr>
        <w:numPr>
          <w:ilvl w:val="0"/>
          <w:numId w:val="5"/>
        </w:numPr>
        <w:spacing w:after="0" w:line="264" w:lineRule="auto"/>
        <w:jc w:val="both"/>
        <w:rPr>
          <w:lang w:val="ru-RU"/>
        </w:rPr>
      </w:pPr>
      <w:r w:rsidRPr="00F54F20">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2E2C31" w:rsidRDefault="002E2C31">
      <w:pPr>
        <w:spacing w:after="0" w:line="264" w:lineRule="auto"/>
        <w:ind w:firstLine="600"/>
        <w:jc w:val="both"/>
      </w:pPr>
      <w:r>
        <w:rPr>
          <w:rFonts w:ascii="Times New Roman" w:hAnsi="Times New Roman"/>
          <w:b/>
          <w:color w:val="000000"/>
          <w:sz w:val="28"/>
        </w:rPr>
        <w:t>Сотрудничество:</w:t>
      </w:r>
    </w:p>
    <w:p w:rsidR="002E2C31" w:rsidRPr="00F54F20" w:rsidRDefault="002E2C31">
      <w:pPr>
        <w:numPr>
          <w:ilvl w:val="0"/>
          <w:numId w:val="6"/>
        </w:numPr>
        <w:spacing w:after="0" w:line="264" w:lineRule="auto"/>
        <w:jc w:val="both"/>
        <w:rPr>
          <w:lang w:val="ru-RU"/>
        </w:rPr>
      </w:pPr>
      <w:r w:rsidRPr="00F54F20">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2E2C31" w:rsidRPr="00F54F20" w:rsidRDefault="002E2C31">
      <w:pPr>
        <w:numPr>
          <w:ilvl w:val="0"/>
          <w:numId w:val="6"/>
        </w:numPr>
        <w:spacing w:after="0" w:line="264" w:lineRule="auto"/>
        <w:jc w:val="both"/>
        <w:rPr>
          <w:lang w:val="ru-RU"/>
        </w:rPr>
      </w:pPr>
      <w:r w:rsidRPr="00F54F20">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 xml:space="preserve">3) </w:t>
      </w:r>
      <w:r w:rsidRPr="00F54F20">
        <w:rPr>
          <w:rFonts w:ascii="Times New Roman" w:hAnsi="Times New Roman"/>
          <w:i/>
          <w:color w:val="000000"/>
          <w:sz w:val="28"/>
          <w:lang w:val="ru-RU"/>
        </w:rPr>
        <w:t xml:space="preserve">Универсальные </w:t>
      </w:r>
      <w:r w:rsidRPr="00F54F20">
        <w:rPr>
          <w:rFonts w:ascii="Times New Roman" w:hAnsi="Times New Roman"/>
          <w:b/>
          <w:i/>
          <w:color w:val="000000"/>
          <w:sz w:val="28"/>
          <w:lang w:val="ru-RU"/>
        </w:rPr>
        <w:t xml:space="preserve">регулятивные </w:t>
      </w:r>
      <w:r w:rsidRPr="00F54F20">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F54F20">
        <w:rPr>
          <w:rFonts w:ascii="Times New Roman" w:hAnsi="Times New Roman"/>
          <w:color w:val="000000"/>
          <w:sz w:val="28"/>
          <w:lang w:val="ru-RU"/>
        </w:rPr>
        <w:t>.</w:t>
      </w:r>
    </w:p>
    <w:p w:rsidR="002E2C31" w:rsidRDefault="002E2C31">
      <w:pPr>
        <w:spacing w:after="0" w:line="264" w:lineRule="auto"/>
        <w:ind w:firstLine="600"/>
        <w:jc w:val="both"/>
      </w:pPr>
      <w:r>
        <w:rPr>
          <w:rFonts w:ascii="Times New Roman" w:hAnsi="Times New Roman"/>
          <w:b/>
          <w:color w:val="000000"/>
          <w:sz w:val="28"/>
        </w:rPr>
        <w:t>Самоорганизация:</w:t>
      </w:r>
    </w:p>
    <w:p w:rsidR="002E2C31" w:rsidRPr="00F54F20" w:rsidRDefault="002E2C31">
      <w:pPr>
        <w:numPr>
          <w:ilvl w:val="0"/>
          <w:numId w:val="7"/>
        </w:numPr>
        <w:spacing w:after="0"/>
        <w:rPr>
          <w:lang w:val="ru-RU"/>
        </w:rPr>
      </w:pPr>
      <w:r w:rsidRPr="00F54F20">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2E2C31" w:rsidRDefault="002E2C31">
      <w:pPr>
        <w:spacing w:after="0" w:line="264" w:lineRule="auto"/>
        <w:ind w:firstLine="600"/>
        <w:jc w:val="both"/>
      </w:pPr>
      <w:r>
        <w:rPr>
          <w:rFonts w:ascii="Times New Roman" w:hAnsi="Times New Roman"/>
          <w:b/>
          <w:color w:val="000000"/>
          <w:sz w:val="28"/>
        </w:rPr>
        <w:t>Самоконтроль:</w:t>
      </w:r>
    </w:p>
    <w:p w:rsidR="002E2C31" w:rsidRPr="00F54F20" w:rsidRDefault="002E2C31">
      <w:pPr>
        <w:numPr>
          <w:ilvl w:val="0"/>
          <w:numId w:val="8"/>
        </w:numPr>
        <w:spacing w:after="0" w:line="264" w:lineRule="auto"/>
        <w:jc w:val="both"/>
        <w:rPr>
          <w:lang w:val="ru-RU"/>
        </w:rPr>
      </w:pPr>
      <w:r w:rsidRPr="00F54F20">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2E2C31" w:rsidRPr="00F54F20" w:rsidRDefault="002E2C31">
      <w:pPr>
        <w:numPr>
          <w:ilvl w:val="0"/>
          <w:numId w:val="8"/>
        </w:numPr>
        <w:spacing w:after="0" w:line="264" w:lineRule="auto"/>
        <w:jc w:val="both"/>
        <w:rPr>
          <w:lang w:val="ru-RU"/>
        </w:rPr>
      </w:pPr>
      <w:r w:rsidRPr="00F54F20">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2E2C31" w:rsidRPr="00F54F20" w:rsidRDefault="002E2C31">
      <w:pPr>
        <w:numPr>
          <w:ilvl w:val="0"/>
          <w:numId w:val="8"/>
        </w:numPr>
        <w:spacing w:after="0" w:line="264" w:lineRule="auto"/>
        <w:jc w:val="both"/>
        <w:rPr>
          <w:lang w:val="ru-RU"/>
        </w:rPr>
      </w:pPr>
      <w:r w:rsidRPr="00F54F20">
        <w:rPr>
          <w:rFonts w:ascii="Times New Roman" w:hAnsi="Times New Roman"/>
          <w:color w:val="000000"/>
          <w:sz w:val="28"/>
          <w:lang w:val="ru-RU"/>
        </w:rPr>
        <w:lastRenderedPageBreak/>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2E2C31" w:rsidRPr="00F54F20" w:rsidRDefault="002E2C31">
      <w:pPr>
        <w:spacing w:after="0" w:line="264" w:lineRule="auto"/>
        <w:ind w:left="120"/>
        <w:jc w:val="both"/>
        <w:rPr>
          <w:lang w:val="ru-RU"/>
        </w:rPr>
      </w:pPr>
    </w:p>
    <w:p w:rsidR="002E2C31" w:rsidRPr="00F54F20" w:rsidRDefault="002E2C31">
      <w:pPr>
        <w:spacing w:after="0" w:line="264" w:lineRule="auto"/>
        <w:ind w:left="120"/>
        <w:jc w:val="both"/>
        <w:rPr>
          <w:lang w:val="ru-RU"/>
        </w:rPr>
      </w:pPr>
      <w:r w:rsidRPr="00F54F20">
        <w:rPr>
          <w:rFonts w:ascii="Times New Roman" w:hAnsi="Times New Roman"/>
          <w:b/>
          <w:color w:val="000000"/>
          <w:sz w:val="28"/>
          <w:lang w:val="ru-RU"/>
        </w:rPr>
        <w:t>ПРЕДМЕТНЫЕ РЕЗУЛЬТАТЫ</w:t>
      </w:r>
    </w:p>
    <w:p w:rsidR="002E2C31" w:rsidRPr="00F54F20" w:rsidRDefault="002E2C31">
      <w:pPr>
        <w:spacing w:after="0" w:line="264" w:lineRule="auto"/>
        <w:ind w:left="120"/>
        <w:jc w:val="both"/>
        <w:rPr>
          <w:lang w:val="ru-RU"/>
        </w:rPr>
      </w:pPr>
    </w:p>
    <w:p w:rsidR="002E2C31" w:rsidRPr="00F54F20" w:rsidRDefault="002E2C31">
      <w:pPr>
        <w:spacing w:after="0" w:line="264" w:lineRule="auto"/>
        <w:ind w:left="120"/>
        <w:jc w:val="both"/>
        <w:rPr>
          <w:lang w:val="ru-RU"/>
        </w:rPr>
      </w:pPr>
      <w:bookmarkStart w:id="14" w:name="_Toc118726597"/>
      <w:bookmarkEnd w:id="14"/>
      <w:r w:rsidRPr="00F54F20">
        <w:rPr>
          <w:rFonts w:ascii="Times New Roman" w:hAnsi="Times New Roman"/>
          <w:b/>
          <w:color w:val="000000"/>
          <w:sz w:val="28"/>
          <w:lang w:val="ru-RU"/>
        </w:rPr>
        <w:t>10 КЛАСС</w:t>
      </w:r>
    </w:p>
    <w:p w:rsidR="002E2C31" w:rsidRPr="00F54F20" w:rsidRDefault="002E2C31">
      <w:pPr>
        <w:spacing w:after="0" w:line="264" w:lineRule="auto"/>
        <w:ind w:left="120"/>
        <w:jc w:val="both"/>
        <w:rPr>
          <w:lang w:val="ru-RU"/>
        </w:rPr>
      </w:pP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Оперировать понятиями: точка, прямая, плоскость.</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Оперировать понятиями: параллельность и перпендикулярность прямых и плоскостей.</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Классифицировать взаимное расположение прямых и плоскостей в пространстве.</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Оперировать понятиями: секущая плоскость, сечение многогранников.</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Объяснять принципы построения сечений, используя метод следов.</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2E2C31" w:rsidRPr="00F54F20" w:rsidRDefault="002E2C31">
      <w:pPr>
        <w:spacing w:after="0" w:line="264" w:lineRule="auto"/>
        <w:ind w:left="120"/>
        <w:jc w:val="both"/>
        <w:rPr>
          <w:lang w:val="ru-RU"/>
        </w:rPr>
      </w:pPr>
    </w:p>
    <w:p w:rsidR="002E2C31" w:rsidRPr="00F54F20" w:rsidRDefault="002E2C31">
      <w:pPr>
        <w:spacing w:after="0" w:line="264" w:lineRule="auto"/>
        <w:ind w:left="120"/>
        <w:jc w:val="both"/>
        <w:rPr>
          <w:lang w:val="ru-RU"/>
        </w:rPr>
      </w:pPr>
      <w:r w:rsidRPr="00F54F20">
        <w:rPr>
          <w:rFonts w:ascii="Times New Roman" w:hAnsi="Times New Roman"/>
          <w:b/>
          <w:color w:val="000000"/>
          <w:sz w:val="28"/>
          <w:lang w:val="ru-RU"/>
        </w:rPr>
        <w:t>11 КЛАСС</w:t>
      </w:r>
    </w:p>
    <w:p w:rsidR="002E2C31" w:rsidRPr="00F54F20" w:rsidRDefault="002E2C31">
      <w:pPr>
        <w:spacing w:after="0" w:line="264" w:lineRule="auto"/>
        <w:ind w:left="120"/>
        <w:jc w:val="both"/>
        <w:rPr>
          <w:lang w:val="ru-RU"/>
        </w:rPr>
      </w:pP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Распознавать тела вращения (цилиндр, конус, сфера и шар).</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Объяснять способы получения тел вращения.</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Классифицировать взаимное расположение сферы и плоскости.</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Вычислять соотношения между площадями поверхностей и объёмами подобных тел.</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lastRenderedPageBreak/>
        <w:t>Изображать изучаемые фигуры от руки и с применением простых чертёжных инструментов.</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Оперировать понятием вектор в пространстве.</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Применять правило параллелепипеда.</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Задавать плоскость уравнением в декартовой системе координат.</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2E2C31" w:rsidRPr="00F54F20" w:rsidRDefault="002E2C31">
      <w:pPr>
        <w:spacing w:after="0" w:line="264" w:lineRule="auto"/>
        <w:ind w:firstLine="600"/>
        <w:jc w:val="both"/>
        <w:rPr>
          <w:lang w:val="ru-RU"/>
        </w:rPr>
      </w:pPr>
      <w:r w:rsidRPr="00F54F20">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2E2C31" w:rsidRPr="00F54F20" w:rsidRDefault="002E2C31">
      <w:pPr>
        <w:rPr>
          <w:lang w:val="ru-RU"/>
        </w:rPr>
        <w:sectPr w:rsidR="002E2C31" w:rsidRPr="00F54F20">
          <w:pgSz w:w="11906" w:h="16383"/>
          <w:pgMar w:top="1134" w:right="850" w:bottom="1134" w:left="1701" w:header="720" w:footer="720" w:gutter="0"/>
          <w:cols w:space="720"/>
        </w:sectPr>
      </w:pPr>
    </w:p>
    <w:p w:rsidR="002E2C31" w:rsidRDefault="002E2C31">
      <w:pPr>
        <w:spacing w:after="0"/>
        <w:ind w:left="120"/>
      </w:pPr>
      <w:bookmarkStart w:id="15" w:name="block-2519923"/>
      <w:bookmarkEnd w:id="15"/>
      <w:r w:rsidRPr="00F54F2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E2C31" w:rsidRDefault="002E2C31">
      <w:pPr>
        <w:spacing w:after="0"/>
        <w:ind w:left="120"/>
      </w:pPr>
      <w:r>
        <w:rPr>
          <w:rFonts w:ascii="Times New Roman" w:hAnsi="Times New Roman"/>
          <w:b/>
          <w:color w:val="000000"/>
          <w:sz w:val="28"/>
        </w:rPr>
        <w:t xml:space="preserve"> 10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73"/>
        <w:gridCol w:w="4738"/>
        <w:gridCol w:w="1491"/>
        <w:gridCol w:w="1841"/>
        <w:gridCol w:w="1910"/>
        <w:gridCol w:w="2568"/>
      </w:tblGrid>
      <w:tr w:rsidR="002E2C31" w:rsidRPr="00EC2BA4">
        <w:trPr>
          <w:trHeight w:val="144"/>
          <w:tblCellSpacing w:w="20" w:type="nil"/>
        </w:trPr>
        <w:tc>
          <w:tcPr>
            <w:tcW w:w="446" w:type="dxa"/>
            <w:vMerge w:val="restart"/>
            <w:tcMar>
              <w:top w:w="50" w:type="dxa"/>
              <w:left w:w="100" w:type="dxa"/>
            </w:tcMar>
            <w:vAlign w:val="center"/>
          </w:tcPr>
          <w:p w:rsidR="002E2C31" w:rsidRPr="00EC2BA4" w:rsidRDefault="002E2C31">
            <w:pPr>
              <w:spacing w:after="0"/>
              <w:ind w:left="135"/>
            </w:pPr>
            <w:r w:rsidRPr="00EC2BA4">
              <w:rPr>
                <w:rFonts w:ascii="Times New Roman" w:hAnsi="Times New Roman"/>
                <w:b/>
                <w:color w:val="000000"/>
                <w:sz w:val="24"/>
              </w:rPr>
              <w:t xml:space="preserve">№ п/п </w:t>
            </w:r>
          </w:p>
          <w:p w:rsidR="002E2C31" w:rsidRPr="00EC2BA4" w:rsidRDefault="002E2C31">
            <w:pPr>
              <w:spacing w:after="0"/>
              <w:ind w:left="135"/>
            </w:pPr>
          </w:p>
        </w:tc>
        <w:tc>
          <w:tcPr>
            <w:tcW w:w="3344" w:type="dxa"/>
            <w:vMerge w:val="restart"/>
            <w:tcMar>
              <w:top w:w="50" w:type="dxa"/>
              <w:left w:w="100" w:type="dxa"/>
            </w:tcMar>
            <w:vAlign w:val="center"/>
          </w:tcPr>
          <w:p w:rsidR="002E2C31" w:rsidRPr="00EC2BA4" w:rsidRDefault="002E2C31">
            <w:pPr>
              <w:spacing w:after="0"/>
              <w:ind w:left="135"/>
            </w:pPr>
            <w:r w:rsidRPr="00EC2BA4">
              <w:rPr>
                <w:rFonts w:ascii="Times New Roman" w:hAnsi="Times New Roman"/>
                <w:b/>
                <w:color w:val="000000"/>
                <w:sz w:val="24"/>
              </w:rPr>
              <w:t xml:space="preserve">Наименование разделов и тем программы </w:t>
            </w:r>
          </w:p>
          <w:p w:rsidR="002E2C31" w:rsidRPr="00EC2BA4" w:rsidRDefault="002E2C31">
            <w:pPr>
              <w:spacing w:after="0"/>
              <w:ind w:left="135"/>
            </w:pPr>
          </w:p>
        </w:tc>
        <w:tc>
          <w:tcPr>
            <w:tcW w:w="0" w:type="auto"/>
            <w:gridSpan w:val="3"/>
            <w:tcMar>
              <w:top w:w="50" w:type="dxa"/>
              <w:left w:w="100" w:type="dxa"/>
            </w:tcMar>
            <w:vAlign w:val="center"/>
          </w:tcPr>
          <w:p w:rsidR="002E2C31" w:rsidRPr="00EC2BA4" w:rsidRDefault="002E2C31">
            <w:pPr>
              <w:spacing w:after="0"/>
            </w:pPr>
            <w:r w:rsidRPr="00EC2BA4">
              <w:rPr>
                <w:rFonts w:ascii="Times New Roman" w:hAnsi="Times New Roman"/>
                <w:b/>
                <w:color w:val="000000"/>
                <w:sz w:val="24"/>
              </w:rPr>
              <w:t>Количество часов</w:t>
            </w:r>
          </w:p>
        </w:tc>
        <w:tc>
          <w:tcPr>
            <w:tcW w:w="2568" w:type="dxa"/>
            <w:vMerge w:val="restart"/>
            <w:tcMar>
              <w:top w:w="50" w:type="dxa"/>
              <w:left w:w="100" w:type="dxa"/>
            </w:tcMar>
            <w:vAlign w:val="center"/>
          </w:tcPr>
          <w:p w:rsidR="002E2C31" w:rsidRPr="00EC2BA4" w:rsidRDefault="002E2C31">
            <w:pPr>
              <w:spacing w:after="0"/>
              <w:ind w:left="135"/>
            </w:pPr>
            <w:r w:rsidRPr="00EC2BA4">
              <w:rPr>
                <w:rFonts w:ascii="Times New Roman" w:hAnsi="Times New Roman"/>
                <w:b/>
                <w:color w:val="000000"/>
                <w:sz w:val="24"/>
              </w:rPr>
              <w:t xml:space="preserve">Электронные (цифровые) образовательные ресурсы </w:t>
            </w:r>
          </w:p>
          <w:p w:rsidR="002E2C31" w:rsidRPr="00EC2BA4" w:rsidRDefault="002E2C31">
            <w:pPr>
              <w:spacing w:after="0"/>
              <w:ind w:left="135"/>
            </w:pPr>
          </w:p>
        </w:tc>
      </w:tr>
      <w:tr w:rsidR="002E2C31" w:rsidRPr="00EC2BA4">
        <w:trPr>
          <w:trHeight w:val="144"/>
          <w:tblCellSpacing w:w="20" w:type="nil"/>
        </w:trPr>
        <w:tc>
          <w:tcPr>
            <w:tcW w:w="0" w:type="auto"/>
            <w:vMerge/>
            <w:tcBorders>
              <w:top w:val="nil"/>
            </w:tcBorders>
            <w:tcMar>
              <w:top w:w="50" w:type="dxa"/>
              <w:left w:w="100" w:type="dxa"/>
            </w:tcMar>
          </w:tcPr>
          <w:p w:rsidR="002E2C31" w:rsidRPr="00EC2BA4" w:rsidRDefault="002E2C31"/>
        </w:tc>
        <w:tc>
          <w:tcPr>
            <w:tcW w:w="0" w:type="auto"/>
            <w:vMerge/>
            <w:tcBorders>
              <w:top w:val="nil"/>
            </w:tcBorders>
            <w:tcMar>
              <w:top w:w="50" w:type="dxa"/>
              <w:left w:w="100" w:type="dxa"/>
            </w:tcMar>
          </w:tcPr>
          <w:p w:rsidR="002E2C31" w:rsidRPr="00EC2BA4" w:rsidRDefault="002E2C31"/>
        </w:tc>
        <w:tc>
          <w:tcPr>
            <w:tcW w:w="949" w:type="dxa"/>
            <w:tcMar>
              <w:top w:w="50" w:type="dxa"/>
              <w:left w:w="100" w:type="dxa"/>
            </w:tcMar>
            <w:vAlign w:val="center"/>
          </w:tcPr>
          <w:p w:rsidR="002E2C31" w:rsidRPr="00EC2BA4" w:rsidRDefault="002E2C31">
            <w:pPr>
              <w:spacing w:after="0"/>
              <w:ind w:left="135"/>
            </w:pPr>
            <w:r w:rsidRPr="00EC2BA4">
              <w:rPr>
                <w:rFonts w:ascii="Times New Roman" w:hAnsi="Times New Roman"/>
                <w:b/>
                <w:color w:val="000000"/>
                <w:sz w:val="24"/>
              </w:rPr>
              <w:t xml:space="preserve">Всего </w:t>
            </w:r>
          </w:p>
          <w:p w:rsidR="002E2C31" w:rsidRPr="00EC2BA4" w:rsidRDefault="002E2C31">
            <w:pPr>
              <w:spacing w:after="0"/>
              <w:ind w:left="135"/>
            </w:pPr>
          </w:p>
        </w:tc>
        <w:tc>
          <w:tcPr>
            <w:tcW w:w="1667" w:type="dxa"/>
            <w:tcMar>
              <w:top w:w="50" w:type="dxa"/>
              <w:left w:w="100" w:type="dxa"/>
            </w:tcMar>
            <w:vAlign w:val="center"/>
          </w:tcPr>
          <w:p w:rsidR="002E2C31" w:rsidRPr="00EC2BA4" w:rsidRDefault="002E2C31">
            <w:pPr>
              <w:spacing w:after="0"/>
              <w:ind w:left="135"/>
            </w:pPr>
            <w:r w:rsidRPr="00EC2BA4">
              <w:rPr>
                <w:rFonts w:ascii="Times New Roman" w:hAnsi="Times New Roman"/>
                <w:b/>
                <w:color w:val="000000"/>
                <w:sz w:val="24"/>
              </w:rPr>
              <w:t xml:space="preserve">Контрольные работы </w:t>
            </w:r>
          </w:p>
          <w:p w:rsidR="002E2C31" w:rsidRPr="00EC2BA4" w:rsidRDefault="002E2C31">
            <w:pPr>
              <w:spacing w:after="0"/>
              <w:ind w:left="135"/>
            </w:pPr>
          </w:p>
        </w:tc>
        <w:tc>
          <w:tcPr>
            <w:tcW w:w="1756" w:type="dxa"/>
            <w:tcMar>
              <w:top w:w="50" w:type="dxa"/>
              <w:left w:w="100" w:type="dxa"/>
            </w:tcMar>
            <w:vAlign w:val="center"/>
          </w:tcPr>
          <w:p w:rsidR="002E2C31" w:rsidRPr="00EC2BA4" w:rsidRDefault="002E2C31">
            <w:pPr>
              <w:spacing w:after="0"/>
              <w:ind w:left="135"/>
            </w:pPr>
            <w:r w:rsidRPr="00EC2BA4">
              <w:rPr>
                <w:rFonts w:ascii="Times New Roman" w:hAnsi="Times New Roman"/>
                <w:b/>
                <w:color w:val="000000"/>
                <w:sz w:val="24"/>
              </w:rPr>
              <w:t xml:space="preserve">Практические работы </w:t>
            </w:r>
          </w:p>
          <w:p w:rsidR="002E2C31" w:rsidRPr="00EC2BA4" w:rsidRDefault="002E2C31">
            <w:pPr>
              <w:spacing w:after="0"/>
              <w:ind w:left="135"/>
            </w:pPr>
          </w:p>
        </w:tc>
        <w:tc>
          <w:tcPr>
            <w:tcW w:w="0" w:type="auto"/>
            <w:vMerge/>
            <w:tcBorders>
              <w:top w:val="nil"/>
            </w:tcBorders>
            <w:tcMar>
              <w:top w:w="50" w:type="dxa"/>
              <w:left w:w="100" w:type="dxa"/>
            </w:tcMar>
          </w:tcPr>
          <w:p w:rsidR="002E2C31" w:rsidRPr="00EC2BA4" w:rsidRDefault="002E2C31"/>
        </w:tc>
      </w:tr>
      <w:tr w:rsidR="002E2C31" w:rsidRPr="00EC2BA4">
        <w:trPr>
          <w:trHeight w:val="144"/>
          <w:tblCellSpacing w:w="20" w:type="nil"/>
        </w:trPr>
        <w:tc>
          <w:tcPr>
            <w:tcW w:w="446"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1</w:t>
            </w:r>
          </w:p>
        </w:tc>
        <w:tc>
          <w:tcPr>
            <w:tcW w:w="3344" w:type="dxa"/>
            <w:tcMar>
              <w:top w:w="50" w:type="dxa"/>
              <w:left w:w="100" w:type="dxa"/>
            </w:tcMar>
            <w:vAlign w:val="center"/>
          </w:tcPr>
          <w:p w:rsidR="002E2C31" w:rsidRPr="00EC2BA4" w:rsidRDefault="002E2C31">
            <w:pPr>
              <w:spacing w:after="0"/>
              <w:ind w:left="135"/>
            </w:pPr>
            <w:r w:rsidRPr="00EC2BA4">
              <w:rPr>
                <w:rFonts w:ascii="Times New Roman" w:hAnsi="Times New Roman"/>
                <w:color w:val="000000"/>
                <w:sz w:val="24"/>
              </w:rPr>
              <w:t>Введение в стереометрию</w:t>
            </w:r>
          </w:p>
        </w:tc>
        <w:tc>
          <w:tcPr>
            <w:tcW w:w="949"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10 </w:t>
            </w:r>
          </w:p>
        </w:tc>
        <w:tc>
          <w:tcPr>
            <w:tcW w:w="1667" w:type="dxa"/>
            <w:tcMar>
              <w:top w:w="50" w:type="dxa"/>
              <w:left w:w="100" w:type="dxa"/>
            </w:tcMar>
            <w:vAlign w:val="center"/>
          </w:tcPr>
          <w:p w:rsidR="002E2C31" w:rsidRPr="00EC2BA4" w:rsidRDefault="002E2C31">
            <w:pPr>
              <w:spacing w:after="0"/>
              <w:ind w:left="135"/>
              <w:jc w:val="center"/>
            </w:pPr>
          </w:p>
        </w:tc>
        <w:tc>
          <w:tcPr>
            <w:tcW w:w="1756" w:type="dxa"/>
            <w:tcMar>
              <w:top w:w="50" w:type="dxa"/>
              <w:left w:w="100" w:type="dxa"/>
            </w:tcMar>
            <w:vAlign w:val="center"/>
          </w:tcPr>
          <w:p w:rsidR="002E2C31" w:rsidRPr="00EC2BA4" w:rsidRDefault="002E2C31">
            <w:pPr>
              <w:spacing w:after="0"/>
              <w:ind w:left="135"/>
              <w:jc w:val="center"/>
            </w:pPr>
          </w:p>
        </w:tc>
        <w:tc>
          <w:tcPr>
            <w:tcW w:w="2568"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46"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2</w:t>
            </w:r>
          </w:p>
        </w:tc>
        <w:tc>
          <w:tcPr>
            <w:tcW w:w="3344" w:type="dxa"/>
            <w:tcMar>
              <w:top w:w="50" w:type="dxa"/>
              <w:left w:w="100" w:type="dxa"/>
            </w:tcMar>
            <w:vAlign w:val="center"/>
          </w:tcPr>
          <w:p w:rsidR="002E2C31" w:rsidRPr="00EC2BA4" w:rsidRDefault="002E2C31">
            <w:pPr>
              <w:spacing w:after="0"/>
              <w:ind w:left="135"/>
            </w:pPr>
            <w:r w:rsidRPr="00EC2BA4">
              <w:rPr>
                <w:rFonts w:ascii="Times New Roman" w:hAnsi="Times New Roman"/>
                <w:color w:val="000000"/>
                <w:sz w:val="24"/>
                <w:lang w:val="ru-RU"/>
              </w:rPr>
              <w:t xml:space="preserve">Прямые и плоскости в пространстве. </w:t>
            </w:r>
            <w:r w:rsidRPr="00EC2BA4">
              <w:rPr>
                <w:rFonts w:ascii="Times New Roman" w:hAnsi="Times New Roman"/>
                <w:color w:val="000000"/>
                <w:sz w:val="24"/>
              </w:rPr>
              <w:t>Параллельность прямых и плоскостей</w:t>
            </w:r>
          </w:p>
        </w:tc>
        <w:tc>
          <w:tcPr>
            <w:tcW w:w="949"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12 </w:t>
            </w:r>
          </w:p>
        </w:tc>
        <w:tc>
          <w:tcPr>
            <w:tcW w:w="1667"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1 </w:t>
            </w:r>
          </w:p>
        </w:tc>
        <w:tc>
          <w:tcPr>
            <w:tcW w:w="1756" w:type="dxa"/>
            <w:tcMar>
              <w:top w:w="50" w:type="dxa"/>
              <w:left w:w="100" w:type="dxa"/>
            </w:tcMar>
            <w:vAlign w:val="center"/>
          </w:tcPr>
          <w:p w:rsidR="002E2C31" w:rsidRPr="00EC2BA4" w:rsidRDefault="002E2C31">
            <w:pPr>
              <w:spacing w:after="0"/>
              <w:ind w:left="135"/>
              <w:jc w:val="center"/>
            </w:pPr>
          </w:p>
        </w:tc>
        <w:tc>
          <w:tcPr>
            <w:tcW w:w="2568"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46"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3</w:t>
            </w:r>
          </w:p>
        </w:tc>
        <w:tc>
          <w:tcPr>
            <w:tcW w:w="3344" w:type="dxa"/>
            <w:tcMar>
              <w:top w:w="50" w:type="dxa"/>
              <w:left w:w="100" w:type="dxa"/>
            </w:tcMar>
            <w:vAlign w:val="center"/>
          </w:tcPr>
          <w:p w:rsidR="002E2C31" w:rsidRPr="00EC2BA4" w:rsidRDefault="002E2C31">
            <w:pPr>
              <w:spacing w:after="0"/>
              <w:ind w:left="135"/>
            </w:pPr>
            <w:r w:rsidRPr="00EC2BA4">
              <w:rPr>
                <w:rFonts w:ascii="Times New Roman" w:hAnsi="Times New Roman"/>
                <w:color w:val="000000"/>
                <w:sz w:val="24"/>
              </w:rPr>
              <w:t>Перпендикулярность прямых и плоскостей</w:t>
            </w:r>
          </w:p>
        </w:tc>
        <w:tc>
          <w:tcPr>
            <w:tcW w:w="949"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12 </w:t>
            </w:r>
          </w:p>
        </w:tc>
        <w:tc>
          <w:tcPr>
            <w:tcW w:w="1667" w:type="dxa"/>
            <w:tcMar>
              <w:top w:w="50" w:type="dxa"/>
              <w:left w:w="100" w:type="dxa"/>
            </w:tcMar>
            <w:vAlign w:val="center"/>
          </w:tcPr>
          <w:p w:rsidR="002E2C31" w:rsidRPr="00EC2BA4" w:rsidRDefault="002E2C31">
            <w:pPr>
              <w:spacing w:after="0"/>
              <w:ind w:left="135"/>
              <w:jc w:val="center"/>
            </w:pPr>
          </w:p>
        </w:tc>
        <w:tc>
          <w:tcPr>
            <w:tcW w:w="1756" w:type="dxa"/>
            <w:tcMar>
              <w:top w:w="50" w:type="dxa"/>
              <w:left w:w="100" w:type="dxa"/>
            </w:tcMar>
            <w:vAlign w:val="center"/>
          </w:tcPr>
          <w:p w:rsidR="002E2C31" w:rsidRPr="00EC2BA4" w:rsidRDefault="002E2C31">
            <w:pPr>
              <w:spacing w:after="0"/>
              <w:ind w:left="135"/>
              <w:jc w:val="center"/>
            </w:pPr>
          </w:p>
        </w:tc>
        <w:tc>
          <w:tcPr>
            <w:tcW w:w="2568"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46"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4</w:t>
            </w:r>
          </w:p>
        </w:tc>
        <w:tc>
          <w:tcPr>
            <w:tcW w:w="3344"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10 </w:t>
            </w:r>
          </w:p>
        </w:tc>
        <w:tc>
          <w:tcPr>
            <w:tcW w:w="1667"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1 </w:t>
            </w:r>
          </w:p>
        </w:tc>
        <w:tc>
          <w:tcPr>
            <w:tcW w:w="1756" w:type="dxa"/>
            <w:tcMar>
              <w:top w:w="50" w:type="dxa"/>
              <w:left w:w="100" w:type="dxa"/>
            </w:tcMar>
            <w:vAlign w:val="center"/>
          </w:tcPr>
          <w:p w:rsidR="002E2C31" w:rsidRPr="00EC2BA4" w:rsidRDefault="002E2C31">
            <w:pPr>
              <w:spacing w:after="0"/>
              <w:ind w:left="135"/>
              <w:jc w:val="center"/>
            </w:pPr>
          </w:p>
        </w:tc>
        <w:tc>
          <w:tcPr>
            <w:tcW w:w="2568"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46"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5</w:t>
            </w:r>
          </w:p>
        </w:tc>
        <w:tc>
          <w:tcPr>
            <w:tcW w:w="3344" w:type="dxa"/>
            <w:tcMar>
              <w:top w:w="50" w:type="dxa"/>
              <w:left w:w="100" w:type="dxa"/>
            </w:tcMar>
            <w:vAlign w:val="center"/>
          </w:tcPr>
          <w:p w:rsidR="002E2C31" w:rsidRPr="00EC2BA4" w:rsidRDefault="002E2C31">
            <w:pPr>
              <w:spacing w:after="0"/>
              <w:ind w:left="135"/>
            </w:pPr>
            <w:r w:rsidRPr="00EC2BA4">
              <w:rPr>
                <w:rFonts w:ascii="Times New Roman" w:hAnsi="Times New Roman"/>
                <w:color w:val="000000"/>
                <w:sz w:val="24"/>
              </w:rPr>
              <w:t>Многогранники</w:t>
            </w:r>
          </w:p>
        </w:tc>
        <w:tc>
          <w:tcPr>
            <w:tcW w:w="949"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11 </w:t>
            </w:r>
          </w:p>
        </w:tc>
        <w:tc>
          <w:tcPr>
            <w:tcW w:w="1667"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1 </w:t>
            </w:r>
          </w:p>
        </w:tc>
        <w:tc>
          <w:tcPr>
            <w:tcW w:w="1756" w:type="dxa"/>
            <w:tcMar>
              <w:top w:w="50" w:type="dxa"/>
              <w:left w:w="100" w:type="dxa"/>
            </w:tcMar>
            <w:vAlign w:val="center"/>
          </w:tcPr>
          <w:p w:rsidR="002E2C31" w:rsidRPr="00EC2BA4" w:rsidRDefault="002E2C31">
            <w:pPr>
              <w:spacing w:after="0"/>
              <w:ind w:left="135"/>
              <w:jc w:val="center"/>
            </w:pPr>
          </w:p>
        </w:tc>
        <w:tc>
          <w:tcPr>
            <w:tcW w:w="2568"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46"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6</w:t>
            </w:r>
          </w:p>
        </w:tc>
        <w:tc>
          <w:tcPr>
            <w:tcW w:w="3344" w:type="dxa"/>
            <w:tcMar>
              <w:top w:w="50" w:type="dxa"/>
              <w:left w:w="100" w:type="dxa"/>
            </w:tcMar>
            <w:vAlign w:val="center"/>
          </w:tcPr>
          <w:p w:rsidR="002E2C31" w:rsidRPr="00EC2BA4" w:rsidRDefault="002E2C31">
            <w:pPr>
              <w:spacing w:after="0"/>
              <w:ind w:left="135"/>
            </w:pPr>
            <w:r w:rsidRPr="00EC2BA4">
              <w:rPr>
                <w:rFonts w:ascii="Times New Roman" w:hAnsi="Times New Roman"/>
                <w:color w:val="000000"/>
                <w:sz w:val="24"/>
              </w:rPr>
              <w:t>Объёмы многогранников</w:t>
            </w:r>
          </w:p>
        </w:tc>
        <w:tc>
          <w:tcPr>
            <w:tcW w:w="949"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9 </w:t>
            </w:r>
          </w:p>
        </w:tc>
        <w:tc>
          <w:tcPr>
            <w:tcW w:w="1667"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1 </w:t>
            </w:r>
          </w:p>
        </w:tc>
        <w:tc>
          <w:tcPr>
            <w:tcW w:w="1756" w:type="dxa"/>
            <w:tcMar>
              <w:top w:w="50" w:type="dxa"/>
              <w:left w:w="100" w:type="dxa"/>
            </w:tcMar>
            <w:vAlign w:val="center"/>
          </w:tcPr>
          <w:p w:rsidR="002E2C31" w:rsidRPr="00EC2BA4" w:rsidRDefault="002E2C31">
            <w:pPr>
              <w:spacing w:after="0"/>
              <w:ind w:left="135"/>
              <w:jc w:val="center"/>
            </w:pPr>
          </w:p>
        </w:tc>
        <w:tc>
          <w:tcPr>
            <w:tcW w:w="2568"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46"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7</w:t>
            </w:r>
          </w:p>
        </w:tc>
        <w:tc>
          <w:tcPr>
            <w:tcW w:w="3344"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4 </w:t>
            </w:r>
          </w:p>
        </w:tc>
        <w:tc>
          <w:tcPr>
            <w:tcW w:w="1667"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1 </w:t>
            </w:r>
          </w:p>
        </w:tc>
        <w:tc>
          <w:tcPr>
            <w:tcW w:w="1756" w:type="dxa"/>
            <w:tcMar>
              <w:top w:w="50" w:type="dxa"/>
              <w:left w:w="100" w:type="dxa"/>
            </w:tcMar>
            <w:vAlign w:val="center"/>
          </w:tcPr>
          <w:p w:rsidR="002E2C31" w:rsidRPr="00EC2BA4" w:rsidRDefault="002E2C31">
            <w:pPr>
              <w:spacing w:after="0"/>
              <w:ind w:left="135"/>
              <w:jc w:val="center"/>
            </w:pPr>
          </w:p>
        </w:tc>
        <w:tc>
          <w:tcPr>
            <w:tcW w:w="2568"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0" w:type="auto"/>
            <w:gridSpan w:val="2"/>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68 </w:t>
            </w:r>
          </w:p>
        </w:tc>
        <w:tc>
          <w:tcPr>
            <w:tcW w:w="1667"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5 </w:t>
            </w:r>
          </w:p>
        </w:tc>
        <w:tc>
          <w:tcPr>
            <w:tcW w:w="175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0 </w:t>
            </w:r>
          </w:p>
        </w:tc>
        <w:tc>
          <w:tcPr>
            <w:tcW w:w="2568" w:type="dxa"/>
            <w:tcMar>
              <w:top w:w="50" w:type="dxa"/>
              <w:left w:w="100" w:type="dxa"/>
            </w:tcMar>
            <w:vAlign w:val="center"/>
          </w:tcPr>
          <w:p w:rsidR="002E2C31" w:rsidRPr="00EC2BA4" w:rsidRDefault="002E2C31"/>
        </w:tc>
      </w:tr>
    </w:tbl>
    <w:p w:rsidR="002E2C31" w:rsidRDefault="002E2C31">
      <w:pPr>
        <w:sectPr w:rsidR="002E2C31">
          <w:pgSz w:w="16383" w:h="11906" w:orient="landscape"/>
          <w:pgMar w:top="1134" w:right="850" w:bottom="1134" w:left="1701" w:header="720" w:footer="720" w:gutter="0"/>
          <w:cols w:space="720"/>
        </w:sectPr>
      </w:pPr>
    </w:p>
    <w:p w:rsidR="002E2C31" w:rsidRDefault="002E2C3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179"/>
        <w:gridCol w:w="4532"/>
        <w:gridCol w:w="1598"/>
        <w:gridCol w:w="1841"/>
        <w:gridCol w:w="1910"/>
        <w:gridCol w:w="2757"/>
      </w:tblGrid>
      <w:tr w:rsidR="002E2C31" w:rsidRPr="00EC2BA4">
        <w:trPr>
          <w:trHeight w:val="144"/>
          <w:tblCellSpacing w:w="20" w:type="nil"/>
        </w:trPr>
        <w:tc>
          <w:tcPr>
            <w:tcW w:w="485" w:type="dxa"/>
            <w:vMerge w:val="restart"/>
            <w:tcMar>
              <w:top w:w="50" w:type="dxa"/>
              <w:left w:w="100" w:type="dxa"/>
            </w:tcMar>
            <w:vAlign w:val="center"/>
          </w:tcPr>
          <w:p w:rsidR="002E2C31" w:rsidRPr="00EC2BA4" w:rsidRDefault="002E2C31">
            <w:pPr>
              <w:spacing w:after="0"/>
              <w:ind w:left="135"/>
            </w:pPr>
            <w:r w:rsidRPr="00EC2BA4">
              <w:rPr>
                <w:rFonts w:ascii="Times New Roman" w:hAnsi="Times New Roman"/>
                <w:b/>
                <w:color w:val="000000"/>
                <w:sz w:val="24"/>
              </w:rPr>
              <w:t xml:space="preserve">№ п/п </w:t>
            </w:r>
          </w:p>
          <w:p w:rsidR="002E2C31" w:rsidRPr="00EC2BA4" w:rsidRDefault="002E2C31">
            <w:pPr>
              <w:spacing w:after="0"/>
              <w:ind w:left="135"/>
            </w:pPr>
          </w:p>
        </w:tc>
        <w:tc>
          <w:tcPr>
            <w:tcW w:w="2640" w:type="dxa"/>
            <w:vMerge w:val="restart"/>
            <w:tcMar>
              <w:top w:w="50" w:type="dxa"/>
              <w:left w:w="100" w:type="dxa"/>
            </w:tcMar>
            <w:vAlign w:val="center"/>
          </w:tcPr>
          <w:p w:rsidR="002E2C31" w:rsidRPr="00EC2BA4" w:rsidRDefault="002E2C31">
            <w:pPr>
              <w:spacing w:after="0"/>
              <w:ind w:left="135"/>
            </w:pPr>
            <w:r w:rsidRPr="00EC2BA4">
              <w:rPr>
                <w:rFonts w:ascii="Times New Roman" w:hAnsi="Times New Roman"/>
                <w:b/>
                <w:color w:val="000000"/>
                <w:sz w:val="24"/>
              </w:rPr>
              <w:t xml:space="preserve">Наименование разделов и тем программы </w:t>
            </w:r>
          </w:p>
          <w:p w:rsidR="002E2C31" w:rsidRPr="00EC2BA4" w:rsidRDefault="002E2C31">
            <w:pPr>
              <w:spacing w:after="0"/>
              <w:ind w:left="135"/>
            </w:pPr>
          </w:p>
        </w:tc>
        <w:tc>
          <w:tcPr>
            <w:tcW w:w="0" w:type="auto"/>
            <w:gridSpan w:val="3"/>
            <w:tcMar>
              <w:top w:w="50" w:type="dxa"/>
              <w:left w:w="100" w:type="dxa"/>
            </w:tcMar>
            <w:vAlign w:val="center"/>
          </w:tcPr>
          <w:p w:rsidR="002E2C31" w:rsidRPr="00EC2BA4" w:rsidRDefault="002E2C31">
            <w:pPr>
              <w:spacing w:after="0"/>
            </w:pPr>
            <w:r w:rsidRPr="00EC2BA4">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2E2C31" w:rsidRPr="00EC2BA4" w:rsidRDefault="002E2C31">
            <w:pPr>
              <w:spacing w:after="0"/>
              <w:ind w:left="135"/>
            </w:pPr>
            <w:r w:rsidRPr="00EC2BA4">
              <w:rPr>
                <w:rFonts w:ascii="Times New Roman" w:hAnsi="Times New Roman"/>
                <w:b/>
                <w:color w:val="000000"/>
                <w:sz w:val="24"/>
              </w:rPr>
              <w:t xml:space="preserve">Электронные (цифровые) образовательные ресурсы </w:t>
            </w:r>
          </w:p>
          <w:p w:rsidR="002E2C31" w:rsidRPr="00EC2BA4" w:rsidRDefault="002E2C31">
            <w:pPr>
              <w:spacing w:after="0"/>
              <w:ind w:left="135"/>
            </w:pPr>
          </w:p>
        </w:tc>
      </w:tr>
      <w:tr w:rsidR="002E2C31" w:rsidRPr="00EC2BA4">
        <w:trPr>
          <w:trHeight w:val="144"/>
          <w:tblCellSpacing w:w="20" w:type="nil"/>
        </w:trPr>
        <w:tc>
          <w:tcPr>
            <w:tcW w:w="0" w:type="auto"/>
            <w:vMerge/>
            <w:tcBorders>
              <w:top w:val="nil"/>
            </w:tcBorders>
            <w:tcMar>
              <w:top w:w="50" w:type="dxa"/>
              <w:left w:w="100" w:type="dxa"/>
            </w:tcMar>
          </w:tcPr>
          <w:p w:rsidR="002E2C31" w:rsidRPr="00EC2BA4" w:rsidRDefault="002E2C31"/>
        </w:tc>
        <w:tc>
          <w:tcPr>
            <w:tcW w:w="0" w:type="auto"/>
            <w:vMerge/>
            <w:tcBorders>
              <w:top w:val="nil"/>
            </w:tcBorders>
            <w:tcMar>
              <w:top w:w="50" w:type="dxa"/>
              <w:left w:w="100" w:type="dxa"/>
            </w:tcMar>
          </w:tcPr>
          <w:p w:rsidR="002E2C31" w:rsidRPr="00EC2BA4" w:rsidRDefault="002E2C31"/>
        </w:tc>
        <w:tc>
          <w:tcPr>
            <w:tcW w:w="1017" w:type="dxa"/>
            <w:tcMar>
              <w:top w:w="50" w:type="dxa"/>
              <w:left w:w="100" w:type="dxa"/>
            </w:tcMar>
            <w:vAlign w:val="center"/>
          </w:tcPr>
          <w:p w:rsidR="002E2C31" w:rsidRPr="00EC2BA4" w:rsidRDefault="002E2C31">
            <w:pPr>
              <w:spacing w:after="0"/>
              <w:ind w:left="135"/>
            </w:pPr>
            <w:r w:rsidRPr="00EC2BA4">
              <w:rPr>
                <w:rFonts w:ascii="Times New Roman" w:hAnsi="Times New Roman"/>
                <w:b/>
                <w:color w:val="000000"/>
                <w:sz w:val="24"/>
              </w:rPr>
              <w:t xml:space="preserve">Всего </w:t>
            </w:r>
          </w:p>
          <w:p w:rsidR="002E2C31" w:rsidRPr="00EC2BA4" w:rsidRDefault="002E2C31">
            <w:pPr>
              <w:spacing w:after="0"/>
              <w:ind w:left="135"/>
            </w:pPr>
          </w:p>
        </w:tc>
        <w:tc>
          <w:tcPr>
            <w:tcW w:w="1745" w:type="dxa"/>
            <w:tcMar>
              <w:top w:w="50" w:type="dxa"/>
              <w:left w:w="100" w:type="dxa"/>
            </w:tcMar>
            <w:vAlign w:val="center"/>
          </w:tcPr>
          <w:p w:rsidR="002E2C31" w:rsidRPr="00EC2BA4" w:rsidRDefault="002E2C31">
            <w:pPr>
              <w:spacing w:after="0"/>
              <w:ind w:left="135"/>
            </w:pPr>
            <w:r w:rsidRPr="00EC2BA4">
              <w:rPr>
                <w:rFonts w:ascii="Times New Roman" w:hAnsi="Times New Roman"/>
                <w:b/>
                <w:color w:val="000000"/>
                <w:sz w:val="24"/>
              </w:rPr>
              <w:t xml:space="preserve">Контрольные работы </w:t>
            </w:r>
          </w:p>
          <w:p w:rsidR="002E2C31" w:rsidRPr="00EC2BA4" w:rsidRDefault="002E2C31">
            <w:pPr>
              <w:spacing w:after="0"/>
              <w:ind w:left="135"/>
            </w:pPr>
          </w:p>
        </w:tc>
        <w:tc>
          <w:tcPr>
            <w:tcW w:w="1829" w:type="dxa"/>
            <w:tcMar>
              <w:top w:w="50" w:type="dxa"/>
              <w:left w:w="100" w:type="dxa"/>
            </w:tcMar>
            <w:vAlign w:val="center"/>
          </w:tcPr>
          <w:p w:rsidR="002E2C31" w:rsidRPr="00EC2BA4" w:rsidRDefault="002E2C31">
            <w:pPr>
              <w:spacing w:after="0"/>
              <w:ind w:left="135"/>
            </w:pPr>
            <w:r w:rsidRPr="00EC2BA4">
              <w:rPr>
                <w:rFonts w:ascii="Times New Roman" w:hAnsi="Times New Roman"/>
                <w:b/>
                <w:color w:val="000000"/>
                <w:sz w:val="24"/>
              </w:rPr>
              <w:t xml:space="preserve">Практические работы </w:t>
            </w:r>
          </w:p>
          <w:p w:rsidR="002E2C31" w:rsidRPr="00EC2BA4" w:rsidRDefault="002E2C31">
            <w:pPr>
              <w:spacing w:after="0"/>
              <w:ind w:left="135"/>
            </w:pPr>
          </w:p>
        </w:tc>
        <w:tc>
          <w:tcPr>
            <w:tcW w:w="0" w:type="auto"/>
            <w:vMerge/>
            <w:tcBorders>
              <w:top w:val="nil"/>
            </w:tcBorders>
            <w:tcMar>
              <w:top w:w="50" w:type="dxa"/>
              <w:left w:w="100" w:type="dxa"/>
            </w:tcMar>
          </w:tcPr>
          <w:p w:rsidR="002E2C31" w:rsidRPr="00EC2BA4" w:rsidRDefault="002E2C31"/>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1</w:t>
            </w:r>
          </w:p>
        </w:tc>
        <w:tc>
          <w:tcPr>
            <w:tcW w:w="2640" w:type="dxa"/>
            <w:tcMar>
              <w:top w:w="50" w:type="dxa"/>
              <w:left w:w="100" w:type="dxa"/>
            </w:tcMar>
            <w:vAlign w:val="center"/>
          </w:tcPr>
          <w:p w:rsidR="002E2C31" w:rsidRPr="00EC2BA4" w:rsidRDefault="002E2C31">
            <w:pPr>
              <w:spacing w:after="0"/>
              <w:ind w:left="135"/>
            </w:pPr>
            <w:r w:rsidRPr="00EC2BA4">
              <w:rPr>
                <w:rFonts w:ascii="Times New Roman" w:hAnsi="Times New Roman"/>
                <w:color w:val="000000"/>
                <w:sz w:val="24"/>
              </w:rPr>
              <w:t>Тела вращения</w:t>
            </w:r>
          </w:p>
        </w:tc>
        <w:tc>
          <w:tcPr>
            <w:tcW w:w="1017"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12 </w:t>
            </w:r>
          </w:p>
        </w:tc>
        <w:tc>
          <w:tcPr>
            <w:tcW w:w="1745" w:type="dxa"/>
            <w:tcMar>
              <w:top w:w="50" w:type="dxa"/>
              <w:left w:w="100" w:type="dxa"/>
            </w:tcMar>
            <w:vAlign w:val="center"/>
          </w:tcPr>
          <w:p w:rsidR="002E2C31" w:rsidRPr="00EC2BA4" w:rsidRDefault="002E2C31">
            <w:pPr>
              <w:spacing w:after="0"/>
              <w:ind w:left="135"/>
              <w:jc w:val="center"/>
            </w:pPr>
          </w:p>
        </w:tc>
        <w:tc>
          <w:tcPr>
            <w:tcW w:w="1829" w:type="dxa"/>
            <w:tcMar>
              <w:top w:w="50" w:type="dxa"/>
              <w:left w:w="100" w:type="dxa"/>
            </w:tcMar>
            <w:vAlign w:val="center"/>
          </w:tcPr>
          <w:p w:rsidR="002E2C31" w:rsidRPr="00EC2BA4" w:rsidRDefault="002E2C31">
            <w:pPr>
              <w:spacing w:after="0"/>
              <w:ind w:left="135"/>
              <w:jc w:val="center"/>
            </w:pPr>
          </w:p>
        </w:tc>
        <w:tc>
          <w:tcPr>
            <w:tcW w:w="2757"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2</w:t>
            </w:r>
          </w:p>
        </w:tc>
        <w:tc>
          <w:tcPr>
            <w:tcW w:w="2640" w:type="dxa"/>
            <w:tcMar>
              <w:top w:w="50" w:type="dxa"/>
              <w:left w:w="100" w:type="dxa"/>
            </w:tcMar>
            <w:vAlign w:val="center"/>
          </w:tcPr>
          <w:p w:rsidR="002E2C31" w:rsidRPr="00EC2BA4" w:rsidRDefault="002E2C31">
            <w:pPr>
              <w:spacing w:after="0"/>
              <w:ind w:left="135"/>
            </w:pPr>
            <w:r w:rsidRPr="00EC2BA4">
              <w:rPr>
                <w:rFonts w:ascii="Times New Roman" w:hAnsi="Times New Roman"/>
                <w:color w:val="000000"/>
                <w:sz w:val="24"/>
              </w:rPr>
              <w:t>Объёмы тел</w:t>
            </w:r>
          </w:p>
        </w:tc>
        <w:tc>
          <w:tcPr>
            <w:tcW w:w="1017"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5 </w:t>
            </w:r>
          </w:p>
        </w:tc>
        <w:tc>
          <w:tcPr>
            <w:tcW w:w="1745"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1 </w:t>
            </w:r>
          </w:p>
        </w:tc>
        <w:tc>
          <w:tcPr>
            <w:tcW w:w="1829" w:type="dxa"/>
            <w:tcMar>
              <w:top w:w="50" w:type="dxa"/>
              <w:left w:w="100" w:type="dxa"/>
            </w:tcMar>
            <w:vAlign w:val="center"/>
          </w:tcPr>
          <w:p w:rsidR="002E2C31" w:rsidRPr="00EC2BA4" w:rsidRDefault="002E2C31">
            <w:pPr>
              <w:spacing w:after="0"/>
              <w:ind w:left="135"/>
              <w:jc w:val="center"/>
            </w:pPr>
          </w:p>
        </w:tc>
        <w:tc>
          <w:tcPr>
            <w:tcW w:w="2757"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3</w:t>
            </w:r>
          </w:p>
        </w:tc>
        <w:tc>
          <w:tcPr>
            <w:tcW w:w="2640"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10 </w:t>
            </w:r>
          </w:p>
        </w:tc>
        <w:tc>
          <w:tcPr>
            <w:tcW w:w="1745"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1 </w:t>
            </w:r>
          </w:p>
        </w:tc>
        <w:tc>
          <w:tcPr>
            <w:tcW w:w="1829" w:type="dxa"/>
            <w:tcMar>
              <w:top w:w="50" w:type="dxa"/>
              <w:left w:w="100" w:type="dxa"/>
            </w:tcMar>
            <w:vAlign w:val="center"/>
          </w:tcPr>
          <w:p w:rsidR="002E2C31" w:rsidRPr="00EC2BA4" w:rsidRDefault="002E2C31">
            <w:pPr>
              <w:spacing w:after="0"/>
              <w:ind w:left="135"/>
              <w:jc w:val="center"/>
            </w:pPr>
          </w:p>
        </w:tc>
        <w:tc>
          <w:tcPr>
            <w:tcW w:w="2757"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4</w:t>
            </w:r>
          </w:p>
        </w:tc>
        <w:tc>
          <w:tcPr>
            <w:tcW w:w="2640" w:type="dxa"/>
            <w:tcMar>
              <w:top w:w="50" w:type="dxa"/>
              <w:left w:w="100" w:type="dxa"/>
            </w:tcMar>
            <w:vAlign w:val="center"/>
          </w:tcPr>
          <w:p w:rsidR="002E2C31" w:rsidRPr="00EC2BA4" w:rsidRDefault="002E2C31">
            <w:pPr>
              <w:spacing w:after="0"/>
              <w:ind w:left="135"/>
            </w:pPr>
            <w:r w:rsidRPr="00EC2BA4">
              <w:rPr>
                <w:rFonts w:ascii="Times New Roman" w:hAnsi="Times New Roman"/>
                <w:color w:val="000000"/>
                <w:sz w:val="24"/>
              </w:rPr>
              <w:t>Повторение, обобщение, систематизация знаний</w:t>
            </w:r>
          </w:p>
        </w:tc>
        <w:tc>
          <w:tcPr>
            <w:tcW w:w="1017"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7 </w:t>
            </w:r>
          </w:p>
        </w:tc>
        <w:tc>
          <w:tcPr>
            <w:tcW w:w="1745"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1 </w:t>
            </w:r>
          </w:p>
        </w:tc>
        <w:tc>
          <w:tcPr>
            <w:tcW w:w="1829" w:type="dxa"/>
            <w:tcMar>
              <w:top w:w="50" w:type="dxa"/>
              <w:left w:w="100" w:type="dxa"/>
            </w:tcMar>
            <w:vAlign w:val="center"/>
          </w:tcPr>
          <w:p w:rsidR="002E2C31" w:rsidRPr="00EC2BA4" w:rsidRDefault="002E2C31">
            <w:pPr>
              <w:spacing w:after="0"/>
              <w:ind w:left="135"/>
              <w:jc w:val="center"/>
            </w:pPr>
          </w:p>
        </w:tc>
        <w:tc>
          <w:tcPr>
            <w:tcW w:w="2757"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0" w:type="auto"/>
            <w:gridSpan w:val="2"/>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34 </w:t>
            </w:r>
          </w:p>
        </w:tc>
        <w:tc>
          <w:tcPr>
            <w:tcW w:w="1745"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3 </w:t>
            </w:r>
          </w:p>
        </w:tc>
        <w:tc>
          <w:tcPr>
            <w:tcW w:w="1829"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0 </w:t>
            </w:r>
          </w:p>
        </w:tc>
        <w:tc>
          <w:tcPr>
            <w:tcW w:w="2757" w:type="dxa"/>
            <w:tcMar>
              <w:top w:w="50" w:type="dxa"/>
              <w:left w:w="100" w:type="dxa"/>
            </w:tcMar>
            <w:vAlign w:val="center"/>
          </w:tcPr>
          <w:p w:rsidR="002E2C31" w:rsidRPr="00EC2BA4" w:rsidRDefault="002E2C31"/>
        </w:tc>
      </w:tr>
    </w:tbl>
    <w:p w:rsidR="002E2C31" w:rsidRDefault="002E2C31">
      <w:pPr>
        <w:sectPr w:rsidR="002E2C31">
          <w:pgSz w:w="16383" w:h="11906" w:orient="landscape"/>
          <w:pgMar w:top="1134" w:right="850" w:bottom="1134" w:left="1701" w:header="720" w:footer="720" w:gutter="0"/>
          <w:cols w:space="720"/>
        </w:sectPr>
      </w:pPr>
    </w:p>
    <w:p w:rsidR="002E2C31" w:rsidRDefault="002E2C31">
      <w:pPr>
        <w:sectPr w:rsidR="002E2C31">
          <w:pgSz w:w="16383" w:h="11906" w:orient="landscape"/>
          <w:pgMar w:top="1134" w:right="850" w:bottom="1134" w:left="1701" w:header="720" w:footer="720" w:gutter="0"/>
          <w:cols w:space="720"/>
        </w:sectPr>
      </w:pPr>
    </w:p>
    <w:p w:rsidR="002E2C31" w:rsidRDefault="002E2C31">
      <w:pPr>
        <w:spacing w:after="0"/>
        <w:ind w:left="120"/>
      </w:pPr>
      <w:bookmarkStart w:id="16" w:name="block-2519924"/>
      <w:bookmarkEnd w:id="16"/>
      <w:r>
        <w:rPr>
          <w:rFonts w:ascii="Times New Roman" w:hAnsi="Times New Roman"/>
          <w:b/>
          <w:color w:val="000000"/>
          <w:sz w:val="28"/>
        </w:rPr>
        <w:lastRenderedPageBreak/>
        <w:t xml:space="preserve"> ПОУРОЧНОЕ ПЛАНИРОВАНИЕ </w:t>
      </w:r>
    </w:p>
    <w:p w:rsidR="002E2C31" w:rsidRDefault="002E2C31">
      <w:pPr>
        <w:spacing w:after="0"/>
        <w:ind w:left="120"/>
      </w:pPr>
      <w:r>
        <w:rPr>
          <w:rFonts w:ascii="Times New Roman" w:hAnsi="Times New Roman"/>
          <w:b/>
          <w:color w:val="000000"/>
          <w:sz w:val="28"/>
        </w:rPr>
        <w:t xml:space="preserve"> 10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40"/>
        <w:gridCol w:w="4771"/>
        <w:gridCol w:w="1597"/>
        <w:gridCol w:w="1841"/>
        <w:gridCol w:w="1910"/>
        <w:gridCol w:w="2221"/>
      </w:tblGrid>
      <w:tr w:rsidR="002E2C31" w:rsidRPr="00EC2BA4">
        <w:trPr>
          <w:trHeight w:val="144"/>
          <w:tblCellSpacing w:w="20" w:type="nil"/>
        </w:trPr>
        <w:tc>
          <w:tcPr>
            <w:tcW w:w="485" w:type="dxa"/>
            <w:vMerge w:val="restart"/>
            <w:tcMar>
              <w:top w:w="50" w:type="dxa"/>
              <w:left w:w="100" w:type="dxa"/>
            </w:tcMar>
            <w:vAlign w:val="center"/>
          </w:tcPr>
          <w:p w:rsidR="002E2C31" w:rsidRPr="00EC2BA4" w:rsidRDefault="002E2C31">
            <w:pPr>
              <w:spacing w:after="0"/>
              <w:ind w:left="135"/>
            </w:pPr>
            <w:r w:rsidRPr="00EC2BA4">
              <w:rPr>
                <w:rFonts w:ascii="Times New Roman" w:hAnsi="Times New Roman"/>
                <w:b/>
                <w:color w:val="000000"/>
                <w:sz w:val="24"/>
              </w:rPr>
              <w:t xml:space="preserve">№ п/п </w:t>
            </w:r>
          </w:p>
          <w:p w:rsidR="002E2C31" w:rsidRPr="00EC2BA4" w:rsidRDefault="002E2C31">
            <w:pPr>
              <w:spacing w:after="0"/>
              <w:ind w:left="135"/>
            </w:pPr>
          </w:p>
        </w:tc>
        <w:tc>
          <w:tcPr>
            <w:tcW w:w="3488" w:type="dxa"/>
            <w:vMerge w:val="restart"/>
            <w:tcMar>
              <w:top w:w="50" w:type="dxa"/>
              <w:left w:w="100" w:type="dxa"/>
            </w:tcMar>
            <w:vAlign w:val="center"/>
          </w:tcPr>
          <w:p w:rsidR="002E2C31" w:rsidRPr="00EC2BA4" w:rsidRDefault="002E2C31">
            <w:pPr>
              <w:spacing w:after="0"/>
              <w:ind w:left="135"/>
            </w:pPr>
            <w:r w:rsidRPr="00EC2BA4">
              <w:rPr>
                <w:rFonts w:ascii="Times New Roman" w:hAnsi="Times New Roman"/>
                <w:b/>
                <w:color w:val="000000"/>
                <w:sz w:val="24"/>
              </w:rPr>
              <w:t xml:space="preserve">Тема урока </w:t>
            </w:r>
          </w:p>
          <w:p w:rsidR="002E2C31" w:rsidRPr="00EC2BA4" w:rsidRDefault="002E2C31">
            <w:pPr>
              <w:spacing w:after="0"/>
              <w:ind w:left="135"/>
            </w:pPr>
          </w:p>
        </w:tc>
        <w:tc>
          <w:tcPr>
            <w:tcW w:w="0" w:type="auto"/>
            <w:gridSpan w:val="3"/>
            <w:tcMar>
              <w:top w:w="50" w:type="dxa"/>
              <w:left w:w="100" w:type="dxa"/>
            </w:tcMar>
            <w:vAlign w:val="center"/>
          </w:tcPr>
          <w:p w:rsidR="002E2C31" w:rsidRPr="00EC2BA4" w:rsidRDefault="002E2C31">
            <w:pPr>
              <w:spacing w:after="0"/>
            </w:pPr>
            <w:r w:rsidRPr="00EC2BA4">
              <w:rPr>
                <w:rFonts w:ascii="Times New Roman" w:hAnsi="Times New Roman"/>
                <w:b/>
                <w:color w:val="000000"/>
                <w:sz w:val="24"/>
              </w:rPr>
              <w:t>Количество часов</w:t>
            </w:r>
          </w:p>
        </w:tc>
        <w:tc>
          <w:tcPr>
            <w:tcW w:w="2193" w:type="dxa"/>
            <w:vMerge w:val="restart"/>
            <w:tcMar>
              <w:top w:w="50" w:type="dxa"/>
              <w:left w:w="100" w:type="dxa"/>
            </w:tcMar>
            <w:vAlign w:val="center"/>
          </w:tcPr>
          <w:p w:rsidR="002E2C31" w:rsidRPr="00EC2BA4" w:rsidRDefault="002E2C31">
            <w:pPr>
              <w:spacing w:after="0"/>
              <w:ind w:left="135"/>
            </w:pPr>
            <w:r w:rsidRPr="00EC2BA4">
              <w:rPr>
                <w:rFonts w:ascii="Times New Roman" w:hAnsi="Times New Roman"/>
                <w:b/>
                <w:color w:val="000000"/>
                <w:sz w:val="24"/>
              </w:rPr>
              <w:t xml:space="preserve">Электронные цифровые образовательные ресурсы </w:t>
            </w:r>
          </w:p>
          <w:p w:rsidR="002E2C31" w:rsidRPr="00EC2BA4" w:rsidRDefault="002E2C31">
            <w:pPr>
              <w:spacing w:after="0"/>
              <w:ind w:left="135"/>
            </w:pPr>
          </w:p>
        </w:tc>
      </w:tr>
      <w:tr w:rsidR="002E2C31" w:rsidRPr="00EC2BA4">
        <w:trPr>
          <w:trHeight w:val="144"/>
          <w:tblCellSpacing w:w="20" w:type="nil"/>
        </w:trPr>
        <w:tc>
          <w:tcPr>
            <w:tcW w:w="0" w:type="auto"/>
            <w:vMerge/>
            <w:tcBorders>
              <w:top w:val="nil"/>
            </w:tcBorders>
            <w:tcMar>
              <w:top w:w="50" w:type="dxa"/>
              <w:left w:w="100" w:type="dxa"/>
            </w:tcMar>
          </w:tcPr>
          <w:p w:rsidR="002E2C31" w:rsidRPr="00EC2BA4" w:rsidRDefault="002E2C31"/>
        </w:tc>
        <w:tc>
          <w:tcPr>
            <w:tcW w:w="0" w:type="auto"/>
            <w:vMerge/>
            <w:tcBorders>
              <w:top w:val="nil"/>
            </w:tcBorders>
            <w:tcMar>
              <w:top w:w="50" w:type="dxa"/>
              <w:left w:w="100" w:type="dxa"/>
            </w:tcMar>
          </w:tcPr>
          <w:p w:rsidR="002E2C31" w:rsidRPr="00EC2BA4" w:rsidRDefault="002E2C31"/>
        </w:tc>
        <w:tc>
          <w:tcPr>
            <w:tcW w:w="1016" w:type="dxa"/>
            <w:tcMar>
              <w:top w:w="50" w:type="dxa"/>
              <w:left w:w="100" w:type="dxa"/>
            </w:tcMar>
            <w:vAlign w:val="center"/>
          </w:tcPr>
          <w:p w:rsidR="002E2C31" w:rsidRPr="00EC2BA4" w:rsidRDefault="002E2C31">
            <w:pPr>
              <w:spacing w:after="0"/>
              <w:ind w:left="135"/>
            </w:pPr>
            <w:r w:rsidRPr="00EC2BA4">
              <w:rPr>
                <w:rFonts w:ascii="Times New Roman" w:hAnsi="Times New Roman"/>
                <w:b/>
                <w:color w:val="000000"/>
                <w:sz w:val="24"/>
              </w:rPr>
              <w:t xml:space="preserve">Всего </w:t>
            </w:r>
          </w:p>
          <w:p w:rsidR="002E2C31" w:rsidRPr="00EC2BA4" w:rsidRDefault="002E2C31">
            <w:pPr>
              <w:spacing w:after="0"/>
              <w:ind w:left="135"/>
            </w:pPr>
          </w:p>
        </w:tc>
        <w:tc>
          <w:tcPr>
            <w:tcW w:w="1744" w:type="dxa"/>
            <w:tcMar>
              <w:top w:w="50" w:type="dxa"/>
              <w:left w:w="100" w:type="dxa"/>
            </w:tcMar>
            <w:vAlign w:val="center"/>
          </w:tcPr>
          <w:p w:rsidR="002E2C31" w:rsidRPr="00EC2BA4" w:rsidRDefault="002E2C31">
            <w:pPr>
              <w:spacing w:after="0"/>
              <w:ind w:left="135"/>
            </w:pPr>
            <w:r w:rsidRPr="00EC2BA4">
              <w:rPr>
                <w:rFonts w:ascii="Times New Roman" w:hAnsi="Times New Roman"/>
                <w:b/>
                <w:color w:val="000000"/>
                <w:sz w:val="24"/>
              </w:rPr>
              <w:t xml:space="preserve">Контрольные работы </w:t>
            </w:r>
          </w:p>
          <w:p w:rsidR="002E2C31" w:rsidRPr="00EC2BA4" w:rsidRDefault="002E2C31">
            <w:pPr>
              <w:spacing w:after="0"/>
              <w:ind w:left="135"/>
            </w:pPr>
          </w:p>
        </w:tc>
        <w:tc>
          <w:tcPr>
            <w:tcW w:w="1828" w:type="dxa"/>
            <w:tcMar>
              <w:top w:w="50" w:type="dxa"/>
              <w:left w:w="100" w:type="dxa"/>
            </w:tcMar>
            <w:vAlign w:val="center"/>
          </w:tcPr>
          <w:p w:rsidR="002E2C31" w:rsidRPr="00EC2BA4" w:rsidRDefault="002E2C31">
            <w:pPr>
              <w:spacing w:after="0"/>
              <w:ind w:left="135"/>
            </w:pPr>
            <w:r w:rsidRPr="00EC2BA4">
              <w:rPr>
                <w:rFonts w:ascii="Times New Roman" w:hAnsi="Times New Roman"/>
                <w:b/>
                <w:color w:val="000000"/>
                <w:sz w:val="24"/>
              </w:rPr>
              <w:t xml:space="preserve">Практические работы </w:t>
            </w:r>
          </w:p>
          <w:p w:rsidR="002E2C31" w:rsidRPr="00EC2BA4" w:rsidRDefault="002E2C31">
            <w:pPr>
              <w:spacing w:after="0"/>
              <w:ind w:left="135"/>
            </w:pPr>
          </w:p>
        </w:tc>
        <w:tc>
          <w:tcPr>
            <w:tcW w:w="0" w:type="auto"/>
            <w:vMerge/>
            <w:tcBorders>
              <w:top w:val="nil"/>
            </w:tcBorders>
            <w:tcMar>
              <w:top w:w="50" w:type="dxa"/>
              <w:left w:w="100" w:type="dxa"/>
            </w:tcMar>
          </w:tcPr>
          <w:p w:rsidR="002E2C31" w:rsidRPr="00EC2BA4" w:rsidRDefault="002E2C31"/>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1</w:t>
            </w:r>
          </w:p>
        </w:tc>
        <w:tc>
          <w:tcPr>
            <w:tcW w:w="3488"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2</w:t>
            </w:r>
          </w:p>
        </w:tc>
        <w:tc>
          <w:tcPr>
            <w:tcW w:w="3488"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Понятия: пересекающиеся плоскости, пересекающиеся прямая и плоскость</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3</w:t>
            </w:r>
          </w:p>
        </w:tc>
        <w:tc>
          <w:tcPr>
            <w:tcW w:w="3488"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Понятия: пересекающиеся плоскости, пересекающиеся прямая и плоскость</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4</w:t>
            </w:r>
          </w:p>
        </w:tc>
        <w:tc>
          <w:tcPr>
            <w:tcW w:w="3488"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5</w:t>
            </w:r>
          </w:p>
        </w:tc>
        <w:tc>
          <w:tcPr>
            <w:tcW w:w="3488" w:type="dxa"/>
            <w:tcMar>
              <w:top w:w="50" w:type="dxa"/>
              <w:left w:w="100" w:type="dxa"/>
            </w:tcMar>
            <w:vAlign w:val="center"/>
          </w:tcPr>
          <w:p w:rsidR="002E2C31" w:rsidRPr="00EC2BA4" w:rsidRDefault="002E2C31">
            <w:pPr>
              <w:spacing w:after="0"/>
              <w:ind w:left="135"/>
            </w:pPr>
            <w:r w:rsidRPr="00EC2BA4">
              <w:rPr>
                <w:rFonts w:ascii="Times New Roman" w:hAnsi="Times New Roman"/>
                <w:color w:val="000000"/>
                <w:sz w:val="24"/>
                <w:lang w:val="ru-RU"/>
              </w:rPr>
              <w:t xml:space="preserve">Начальные сведения о кубе и пирамиде, их развёртки и модели. </w:t>
            </w:r>
            <w:r w:rsidRPr="00EC2BA4">
              <w:rPr>
                <w:rFonts w:ascii="Times New Roman" w:hAnsi="Times New Roman"/>
                <w:color w:val="000000"/>
                <w:sz w:val="24"/>
              </w:rPr>
              <w:t>Сечения многогранников</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6</w:t>
            </w:r>
          </w:p>
        </w:tc>
        <w:tc>
          <w:tcPr>
            <w:tcW w:w="3488" w:type="dxa"/>
            <w:tcMar>
              <w:top w:w="50" w:type="dxa"/>
              <w:left w:w="100" w:type="dxa"/>
            </w:tcMar>
            <w:vAlign w:val="center"/>
          </w:tcPr>
          <w:p w:rsidR="002E2C31" w:rsidRPr="00EC2BA4" w:rsidRDefault="002E2C31">
            <w:pPr>
              <w:spacing w:after="0"/>
              <w:ind w:left="135"/>
            </w:pPr>
            <w:r w:rsidRPr="00EC2BA4">
              <w:rPr>
                <w:rFonts w:ascii="Times New Roman" w:hAnsi="Times New Roman"/>
                <w:color w:val="000000"/>
                <w:sz w:val="24"/>
                <w:lang w:val="ru-RU"/>
              </w:rPr>
              <w:t xml:space="preserve">Начальные сведения о кубе и пирамиде, их развёртки и модели. </w:t>
            </w:r>
            <w:r w:rsidRPr="00EC2BA4">
              <w:rPr>
                <w:rFonts w:ascii="Times New Roman" w:hAnsi="Times New Roman"/>
                <w:color w:val="000000"/>
                <w:sz w:val="24"/>
              </w:rPr>
              <w:t>Сечения многогранников</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7</w:t>
            </w:r>
          </w:p>
        </w:tc>
        <w:tc>
          <w:tcPr>
            <w:tcW w:w="3488"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lastRenderedPageBreak/>
              <w:t>8</w:t>
            </w:r>
          </w:p>
        </w:tc>
        <w:tc>
          <w:tcPr>
            <w:tcW w:w="3488"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9</w:t>
            </w:r>
          </w:p>
        </w:tc>
        <w:tc>
          <w:tcPr>
            <w:tcW w:w="3488"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10</w:t>
            </w:r>
          </w:p>
        </w:tc>
        <w:tc>
          <w:tcPr>
            <w:tcW w:w="3488"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11</w:t>
            </w:r>
          </w:p>
        </w:tc>
        <w:tc>
          <w:tcPr>
            <w:tcW w:w="3488"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Взаимное расположение прямых в пространстве: пересекающиеся, параллельные и скрещивающиеся прямые</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12</w:t>
            </w:r>
          </w:p>
        </w:tc>
        <w:tc>
          <w:tcPr>
            <w:tcW w:w="3488"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Параллельность прямых и плоскостей в пространстве: параллельные прямые в пространстве; параллельность трёх прямых</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13</w:t>
            </w:r>
          </w:p>
        </w:tc>
        <w:tc>
          <w:tcPr>
            <w:tcW w:w="3488"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14</w:t>
            </w:r>
          </w:p>
        </w:tc>
        <w:tc>
          <w:tcPr>
            <w:tcW w:w="3488" w:type="dxa"/>
            <w:tcMar>
              <w:top w:w="50" w:type="dxa"/>
              <w:left w:w="100" w:type="dxa"/>
            </w:tcMar>
            <w:vAlign w:val="center"/>
          </w:tcPr>
          <w:p w:rsidR="002E2C31" w:rsidRPr="00EC2BA4" w:rsidRDefault="002E2C31">
            <w:pPr>
              <w:spacing w:after="0"/>
              <w:ind w:left="135"/>
            </w:pPr>
            <w:r w:rsidRPr="00EC2BA4">
              <w:rPr>
                <w:rFonts w:ascii="Times New Roman" w:hAnsi="Times New Roman"/>
                <w:color w:val="000000"/>
                <w:sz w:val="24"/>
              </w:rPr>
              <w:t>Углы с сонаправленными сторонами</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15</w:t>
            </w:r>
          </w:p>
        </w:tc>
        <w:tc>
          <w:tcPr>
            <w:tcW w:w="3488"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Угол между прямыми в пространстве</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16</w:t>
            </w:r>
          </w:p>
        </w:tc>
        <w:tc>
          <w:tcPr>
            <w:tcW w:w="3488"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Угол между прямыми в пространстве</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17</w:t>
            </w:r>
          </w:p>
        </w:tc>
        <w:tc>
          <w:tcPr>
            <w:tcW w:w="3488" w:type="dxa"/>
            <w:tcMar>
              <w:top w:w="50" w:type="dxa"/>
              <w:left w:w="100" w:type="dxa"/>
            </w:tcMar>
            <w:vAlign w:val="center"/>
          </w:tcPr>
          <w:p w:rsidR="002E2C31" w:rsidRPr="00EC2BA4" w:rsidRDefault="002E2C31">
            <w:pPr>
              <w:spacing w:after="0"/>
              <w:ind w:left="135"/>
            </w:pPr>
            <w:r w:rsidRPr="00EC2BA4">
              <w:rPr>
                <w:rFonts w:ascii="Times New Roman" w:hAnsi="Times New Roman"/>
                <w:color w:val="000000"/>
                <w:sz w:val="24"/>
              </w:rPr>
              <w:t>Параллельность плоскостей: параллельные плоскости</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18</w:t>
            </w:r>
          </w:p>
        </w:tc>
        <w:tc>
          <w:tcPr>
            <w:tcW w:w="3488" w:type="dxa"/>
            <w:tcMar>
              <w:top w:w="50" w:type="dxa"/>
              <w:left w:w="100" w:type="dxa"/>
            </w:tcMar>
            <w:vAlign w:val="center"/>
          </w:tcPr>
          <w:p w:rsidR="002E2C31" w:rsidRPr="00EC2BA4" w:rsidRDefault="002E2C31">
            <w:pPr>
              <w:spacing w:after="0"/>
              <w:ind w:left="135"/>
            </w:pPr>
            <w:r w:rsidRPr="00EC2BA4">
              <w:rPr>
                <w:rFonts w:ascii="Times New Roman" w:hAnsi="Times New Roman"/>
                <w:color w:val="000000"/>
                <w:sz w:val="24"/>
              </w:rPr>
              <w:t>Свойства параллельных плоскостей</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19</w:t>
            </w:r>
          </w:p>
        </w:tc>
        <w:tc>
          <w:tcPr>
            <w:tcW w:w="3488"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Простейшие пространственные фигуры на плоскости: тетраэдр, куб, параллелепипед</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lastRenderedPageBreak/>
              <w:t>20</w:t>
            </w:r>
          </w:p>
        </w:tc>
        <w:tc>
          <w:tcPr>
            <w:tcW w:w="3488" w:type="dxa"/>
            <w:tcMar>
              <w:top w:w="50" w:type="dxa"/>
              <w:left w:w="100" w:type="dxa"/>
            </w:tcMar>
            <w:vAlign w:val="center"/>
          </w:tcPr>
          <w:p w:rsidR="002E2C31" w:rsidRPr="00EC2BA4" w:rsidRDefault="002E2C31">
            <w:pPr>
              <w:spacing w:after="0"/>
              <w:ind w:left="135"/>
            </w:pPr>
            <w:r w:rsidRPr="00EC2BA4">
              <w:rPr>
                <w:rFonts w:ascii="Times New Roman" w:hAnsi="Times New Roman"/>
                <w:color w:val="000000"/>
                <w:sz w:val="24"/>
              </w:rPr>
              <w:t>Построение сечений</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21</w:t>
            </w:r>
          </w:p>
        </w:tc>
        <w:tc>
          <w:tcPr>
            <w:tcW w:w="3488" w:type="dxa"/>
            <w:tcMar>
              <w:top w:w="50" w:type="dxa"/>
              <w:left w:w="100" w:type="dxa"/>
            </w:tcMar>
            <w:vAlign w:val="center"/>
          </w:tcPr>
          <w:p w:rsidR="002E2C31" w:rsidRPr="00EC2BA4" w:rsidRDefault="002E2C31">
            <w:pPr>
              <w:spacing w:after="0"/>
              <w:ind w:left="135"/>
            </w:pPr>
            <w:r w:rsidRPr="00EC2BA4">
              <w:rPr>
                <w:rFonts w:ascii="Times New Roman" w:hAnsi="Times New Roman"/>
                <w:color w:val="000000"/>
                <w:sz w:val="24"/>
              </w:rPr>
              <w:t>Построение сечений</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22</w:t>
            </w:r>
          </w:p>
        </w:tc>
        <w:tc>
          <w:tcPr>
            <w:tcW w:w="3488" w:type="dxa"/>
            <w:tcMar>
              <w:top w:w="50" w:type="dxa"/>
              <w:left w:w="100" w:type="dxa"/>
            </w:tcMar>
            <w:vAlign w:val="center"/>
          </w:tcPr>
          <w:p w:rsidR="002E2C31" w:rsidRPr="00EC2BA4" w:rsidRDefault="002E2C31">
            <w:pPr>
              <w:spacing w:after="0"/>
              <w:ind w:left="135"/>
            </w:pPr>
            <w:r w:rsidRPr="00EC2BA4">
              <w:rPr>
                <w:rFonts w:ascii="Times New Roman" w:hAnsi="Times New Roman"/>
                <w:color w:val="000000"/>
                <w:sz w:val="24"/>
                <w:lang w:val="ru-RU"/>
              </w:rPr>
              <w:t xml:space="preserve">Контрольная работа по теме "Прямые и плоскости в пространстве. </w:t>
            </w:r>
            <w:r w:rsidRPr="00EC2BA4">
              <w:rPr>
                <w:rFonts w:ascii="Times New Roman" w:hAnsi="Times New Roman"/>
                <w:color w:val="000000"/>
                <w:sz w:val="24"/>
              </w:rPr>
              <w:t>Параллельность прямых и плоскостей"</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1 </w:t>
            </w:r>
          </w:p>
        </w:tc>
        <w:tc>
          <w:tcPr>
            <w:tcW w:w="1744"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1 </w:t>
            </w: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23</w:t>
            </w:r>
          </w:p>
        </w:tc>
        <w:tc>
          <w:tcPr>
            <w:tcW w:w="3488"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Перпендикулярность прямой и плоскости: перпендикулярные прямые в пространстве</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24</w:t>
            </w:r>
          </w:p>
        </w:tc>
        <w:tc>
          <w:tcPr>
            <w:tcW w:w="3488"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Прямые параллельные и перпендикулярные к плоскости</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25</w:t>
            </w:r>
          </w:p>
        </w:tc>
        <w:tc>
          <w:tcPr>
            <w:tcW w:w="3488"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Прямые параллельные и перпендикулярные к плоскости</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26</w:t>
            </w:r>
          </w:p>
        </w:tc>
        <w:tc>
          <w:tcPr>
            <w:tcW w:w="3488"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Признак перпендикулярности прямой и плоскости</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27</w:t>
            </w:r>
          </w:p>
        </w:tc>
        <w:tc>
          <w:tcPr>
            <w:tcW w:w="3488"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Признак перпендикулярности прямой и плоскости</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28</w:t>
            </w:r>
          </w:p>
        </w:tc>
        <w:tc>
          <w:tcPr>
            <w:tcW w:w="3488"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Теорема о прямой перпендикулярной плоскости</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29</w:t>
            </w:r>
          </w:p>
        </w:tc>
        <w:tc>
          <w:tcPr>
            <w:tcW w:w="3488"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Теорема о прямой перпендикулярной плоскости</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30</w:t>
            </w:r>
          </w:p>
        </w:tc>
        <w:tc>
          <w:tcPr>
            <w:tcW w:w="3488"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Теорема о прямой перпендикулярной плоскости</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31</w:t>
            </w:r>
          </w:p>
        </w:tc>
        <w:tc>
          <w:tcPr>
            <w:tcW w:w="3488"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32</w:t>
            </w:r>
          </w:p>
        </w:tc>
        <w:tc>
          <w:tcPr>
            <w:tcW w:w="3488"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lastRenderedPageBreak/>
              <w:t>33</w:t>
            </w:r>
          </w:p>
        </w:tc>
        <w:tc>
          <w:tcPr>
            <w:tcW w:w="3488"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34</w:t>
            </w:r>
          </w:p>
        </w:tc>
        <w:tc>
          <w:tcPr>
            <w:tcW w:w="3488"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35</w:t>
            </w:r>
          </w:p>
        </w:tc>
        <w:tc>
          <w:tcPr>
            <w:tcW w:w="3488"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Углы в пространстве: угол между прямой и плоскостью</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36</w:t>
            </w:r>
          </w:p>
        </w:tc>
        <w:tc>
          <w:tcPr>
            <w:tcW w:w="3488"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Двугранный угол, линейный угол двугранного угла</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37</w:t>
            </w:r>
          </w:p>
        </w:tc>
        <w:tc>
          <w:tcPr>
            <w:tcW w:w="3488"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Двугранный угол, линейный угол двугранного угла</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38</w:t>
            </w:r>
          </w:p>
        </w:tc>
        <w:tc>
          <w:tcPr>
            <w:tcW w:w="3488"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Перпендикулярность плоскостей: признак перпендикулярности двух плоскостей</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39</w:t>
            </w:r>
          </w:p>
        </w:tc>
        <w:tc>
          <w:tcPr>
            <w:tcW w:w="3488"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Перпендикулярность плоскостей: признак перпендикулярности двух плоскостей</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40</w:t>
            </w:r>
          </w:p>
        </w:tc>
        <w:tc>
          <w:tcPr>
            <w:tcW w:w="3488"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Перпендикулярность плоскостей: признак перпендикулярности двух плоскостей</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41</w:t>
            </w:r>
          </w:p>
        </w:tc>
        <w:tc>
          <w:tcPr>
            <w:tcW w:w="3488" w:type="dxa"/>
            <w:tcMar>
              <w:top w:w="50" w:type="dxa"/>
              <w:left w:w="100" w:type="dxa"/>
            </w:tcMar>
            <w:vAlign w:val="center"/>
          </w:tcPr>
          <w:p w:rsidR="002E2C31" w:rsidRPr="00EC2BA4" w:rsidRDefault="002E2C31">
            <w:pPr>
              <w:spacing w:after="0"/>
              <w:ind w:left="135"/>
            </w:pPr>
            <w:r w:rsidRPr="00EC2BA4">
              <w:rPr>
                <w:rFonts w:ascii="Times New Roman" w:hAnsi="Times New Roman"/>
                <w:color w:val="000000"/>
                <w:sz w:val="24"/>
              </w:rPr>
              <w:t>Теорема о трёх перпендикулярах</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42</w:t>
            </w:r>
          </w:p>
        </w:tc>
        <w:tc>
          <w:tcPr>
            <w:tcW w:w="3488" w:type="dxa"/>
            <w:tcMar>
              <w:top w:w="50" w:type="dxa"/>
              <w:left w:w="100" w:type="dxa"/>
            </w:tcMar>
            <w:vAlign w:val="center"/>
          </w:tcPr>
          <w:p w:rsidR="002E2C31" w:rsidRPr="00EC2BA4" w:rsidRDefault="002E2C31">
            <w:pPr>
              <w:spacing w:after="0"/>
              <w:ind w:left="135"/>
            </w:pPr>
            <w:r w:rsidRPr="00EC2BA4">
              <w:rPr>
                <w:rFonts w:ascii="Times New Roman" w:hAnsi="Times New Roman"/>
                <w:color w:val="000000"/>
                <w:sz w:val="24"/>
              </w:rPr>
              <w:t>Теорема о трёх перпендикулярах</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43</w:t>
            </w:r>
          </w:p>
        </w:tc>
        <w:tc>
          <w:tcPr>
            <w:tcW w:w="3488" w:type="dxa"/>
            <w:tcMar>
              <w:top w:w="50" w:type="dxa"/>
              <w:left w:w="100" w:type="dxa"/>
            </w:tcMar>
            <w:vAlign w:val="center"/>
          </w:tcPr>
          <w:p w:rsidR="002E2C31" w:rsidRPr="00EC2BA4" w:rsidRDefault="002E2C31">
            <w:pPr>
              <w:spacing w:after="0"/>
              <w:ind w:left="135"/>
            </w:pPr>
            <w:r w:rsidRPr="00EC2BA4">
              <w:rPr>
                <w:rFonts w:ascii="Times New Roman" w:hAnsi="Times New Roman"/>
                <w:color w:val="000000"/>
                <w:sz w:val="24"/>
              </w:rPr>
              <w:t>Теорема о трёх перпендикулярах</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44</w:t>
            </w:r>
          </w:p>
        </w:tc>
        <w:tc>
          <w:tcPr>
            <w:tcW w:w="3488"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Контрольная работа по темам "Перпендикулярность прямых и плоскостей" и "Углы между прямыми и плоскостями"</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744"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1 </w:t>
            </w: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45</w:t>
            </w:r>
          </w:p>
        </w:tc>
        <w:tc>
          <w:tcPr>
            <w:tcW w:w="3488"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 xml:space="preserve">Понятие многогранника, основные элементы многогранника, выпуклые и </w:t>
            </w:r>
            <w:r w:rsidRPr="00EC2BA4">
              <w:rPr>
                <w:rFonts w:ascii="Times New Roman" w:hAnsi="Times New Roman"/>
                <w:color w:val="000000"/>
                <w:sz w:val="24"/>
                <w:lang w:val="ru-RU"/>
              </w:rPr>
              <w:lastRenderedPageBreak/>
              <w:t>невыпуклые многогранники; развёртка многогранника</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lastRenderedPageBreak/>
              <w:t xml:space="preserve"> </w:t>
            </w:r>
            <w:r w:rsidRPr="00EC2BA4">
              <w:rPr>
                <w:rFonts w:ascii="Times New Roman" w:hAnsi="Times New Roman"/>
                <w:color w:val="000000"/>
                <w:sz w:val="24"/>
              </w:rPr>
              <w:t xml:space="preserve">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lastRenderedPageBreak/>
              <w:t>46</w:t>
            </w:r>
          </w:p>
        </w:tc>
        <w:tc>
          <w:tcPr>
            <w:tcW w:w="3488"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 xml:space="preserve">Призма: </w:t>
            </w:r>
            <w:r w:rsidRPr="00EC2BA4">
              <w:rPr>
                <w:rFonts w:ascii="Times New Roman" w:hAnsi="Times New Roman"/>
                <w:color w:val="000000"/>
                <w:sz w:val="24"/>
              </w:rPr>
              <w:t>n</w:t>
            </w:r>
            <w:r w:rsidRPr="00EC2BA4">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47</w:t>
            </w:r>
          </w:p>
        </w:tc>
        <w:tc>
          <w:tcPr>
            <w:tcW w:w="3488"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Параллелепипед, прямоугольный параллелепипед и его свойства</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48</w:t>
            </w:r>
          </w:p>
        </w:tc>
        <w:tc>
          <w:tcPr>
            <w:tcW w:w="3488"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 xml:space="preserve">Пирамида: </w:t>
            </w:r>
            <w:r w:rsidRPr="00EC2BA4">
              <w:rPr>
                <w:rFonts w:ascii="Times New Roman" w:hAnsi="Times New Roman"/>
                <w:color w:val="000000"/>
                <w:sz w:val="24"/>
              </w:rPr>
              <w:t>n</w:t>
            </w:r>
            <w:r w:rsidRPr="00EC2BA4">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49</w:t>
            </w:r>
          </w:p>
        </w:tc>
        <w:tc>
          <w:tcPr>
            <w:tcW w:w="3488"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50</w:t>
            </w:r>
          </w:p>
        </w:tc>
        <w:tc>
          <w:tcPr>
            <w:tcW w:w="3488"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Представление о правильных многогранниках: октаэдр, додекаэдр и икосаэдр.</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51</w:t>
            </w:r>
          </w:p>
        </w:tc>
        <w:tc>
          <w:tcPr>
            <w:tcW w:w="3488" w:type="dxa"/>
            <w:tcMar>
              <w:top w:w="50" w:type="dxa"/>
              <w:left w:w="100" w:type="dxa"/>
            </w:tcMar>
            <w:vAlign w:val="center"/>
          </w:tcPr>
          <w:p w:rsidR="002E2C31" w:rsidRPr="00EC2BA4" w:rsidRDefault="002E2C31">
            <w:pPr>
              <w:spacing w:after="0"/>
              <w:ind w:left="135"/>
            </w:pPr>
            <w:r w:rsidRPr="00EC2BA4">
              <w:rPr>
                <w:rFonts w:ascii="Times New Roman" w:hAnsi="Times New Roman"/>
                <w:color w:val="000000"/>
                <w:sz w:val="24"/>
                <w:lang w:val="ru-RU"/>
              </w:rPr>
              <w:t xml:space="preserve">Симметрия в пространстве: симметрия относительно точки, прямой, плоскости. </w:t>
            </w:r>
            <w:r w:rsidRPr="00EC2BA4">
              <w:rPr>
                <w:rFonts w:ascii="Times New Roman" w:hAnsi="Times New Roman"/>
                <w:color w:val="000000"/>
                <w:sz w:val="24"/>
              </w:rPr>
              <w:t>Элементы симметрии в пирамидах, параллелепипедах, правильных многогранниках</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52</w:t>
            </w:r>
          </w:p>
        </w:tc>
        <w:tc>
          <w:tcPr>
            <w:tcW w:w="3488"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Вычисление элементов многогранников: рёбра, диагонали, углы</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53</w:t>
            </w:r>
          </w:p>
        </w:tc>
        <w:tc>
          <w:tcPr>
            <w:tcW w:w="3488"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 xml:space="preserve">Площадь боковой поверхности и полной </w:t>
            </w:r>
            <w:r w:rsidRPr="00EC2BA4">
              <w:rPr>
                <w:rFonts w:ascii="Times New Roman" w:hAnsi="Times New Roman"/>
                <w:color w:val="000000"/>
                <w:sz w:val="24"/>
                <w:lang w:val="ru-RU"/>
              </w:rPr>
              <w:lastRenderedPageBreak/>
              <w:t>поверхности прямой призмы, площадь оснований, теорема о боковой поверхности прямой призмы</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lastRenderedPageBreak/>
              <w:t xml:space="preserve"> </w:t>
            </w:r>
            <w:r w:rsidRPr="00EC2BA4">
              <w:rPr>
                <w:rFonts w:ascii="Times New Roman" w:hAnsi="Times New Roman"/>
                <w:color w:val="000000"/>
                <w:sz w:val="24"/>
              </w:rPr>
              <w:t xml:space="preserve">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lastRenderedPageBreak/>
              <w:t>54</w:t>
            </w:r>
          </w:p>
        </w:tc>
        <w:tc>
          <w:tcPr>
            <w:tcW w:w="3488"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Площадь боковой поверхности и поверхности правильной пирамиды, теорема о площади боковой поверхности усечённой пирамиды</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55</w:t>
            </w:r>
          </w:p>
        </w:tc>
        <w:tc>
          <w:tcPr>
            <w:tcW w:w="3488"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Контрольная работа по теме "Многогранники"</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744"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1 </w:t>
            </w: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56</w:t>
            </w:r>
          </w:p>
        </w:tc>
        <w:tc>
          <w:tcPr>
            <w:tcW w:w="3488" w:type="dxa"/>
            <w:tcMar>
              <w:top w:w="50" w:type="dxa"/>
              <w:left w:w="100" w:type="dxa"/>
            </w:tcMar>
            <w:vAlign w:val="center"/>
          </w:tcPr>
          <w:p w:rsidR="002E2C31" w:rsidRPr="00EC2BA4" w:rsidRDefault="002E2C31">
            <w:pPr>
              <w:spacing w:after="0"/>
              <w:ind w:left="135"/>
            </w:pPr>
            <w:r w:rsidRPr="00EC2BA4">
              <w:rPr>
                <w:rFonts w:ascii="Times New Roman" w:hAnsi="Times New Roman"/>
                <w:color w:val="000000"/>
                <w:sz w:val="24"/>
              </w:rPr>
              <w:t>Понятие об объёме</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57</w:t>
            </w:r>
          </w:p>
        </w:tc>
        <w:tc>
          <w:tcPr>
            <w:tcW w:w="3488" w:type="dxa"/>
            <w:tcMar>
              <w:top w:w="50" w:type="dxa"/>
              <w:left w:w="100" w:type="dxa"/>
            </w:tcMar>
            <w:vAlign w:val="center"/>
          </w:tcPr>
          <w:p w:rsidR="002E2C31" w:rsidRPr="00EC2BA4" w:rsidRDefault="002E2C31">
            <w:pPr>
              <w:spacing w:after="0"/>
              <w:ind w:left="135"/>
            </w:pPr>
            <w:r w:rsidRPr="00EC2BA4">
              <w:rPr>
                <w:rFonts w:ascii="Times New Roman" w:hAnsi="Times New Roman"/>
                <w:color w:val="000000"/>
                <w:sz w:val="24"/>
              </w:rPr>
              <w:t>Объём пирамиды</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58</w:t>
            </w:r>
          </w:p>
        </w:tc>
        <w:tc>
          <w:tcPr>
            <w:tcW w:w="3488" w:type="dxa"/>
            <w:tcMar>
              <w:top w:w="50" w:type="dxa"/>
              <w:left w:w="100" w:type="dxa"/>
            </w:tcMar>
            <w:vAlign w:val="center"/>
          </w:tcPr>
          <w:p w:rsidR="002E2C31" w:rsidRPr="00EC2BA4" w:rsidRDefault="002E2C31">
            <w:pPr>
              <w:spacing w:after="0"/>
              <w:ind w:left="135"/>
            </w:pPr>
            <w:r w:rsidRPr="00EC2BA4">
              <w:rPr>
                <w:rFonts w:ascii="Times New Roman" w:hAnsi="Times New Roman"/>
                <w:color w:val="000000"/>
                <w:sz w:val="24"/>
              </w:rPr>
              <w:t>Объём пирамиды</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59</w:t>
            </w:r>
          </w:p>
        </w:tc>
        <w:tc>
          <w:tcPr>
            <w:tcW w:w="3488" w:type="dxa"/>
            <w:tcMar>
              <w:top w:w="50" w:type="dxa"/>
              <w:left w:w="100" w:type="dxa"/>
            </w:tcMar>
            <w:vAlign w:val="center"/>
          </w:tcPr>
          <w:p w:rsidR="002E2C31" w:rsidRPr="00EC2BA4" w:rsidRDefault="002E2C31">
            <w:pPr>
              <w:spacing w:after="0"/>
              <w:ind w:left="135"/>
            </w:pPr>
            <w:r w:rsidRPr="00EC2BA4">
              <w:rPr>
                <w:rFonts w:ascii="Times New Roman" w:hAnsi="Times New Roman"/>
                <w:color w:val="000000"/>
                <w:sz w:val="24"/>
              </w:rPr>
              <w:t>Объём пирамиды</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60</w:t>
            </w:r>
          </w:p>
        </w:tc>
        <w:tc>
          <w:tcPr>
            <w:tcW w:w="3488" w:type="dxa"/>
            <w:tcMar>
              <w:top w:w="50" w:type="dxa"/>
              <w:left w:w="100" w:type="dxa"/>
            </w:tcMar>
            <w:vAlign w:val="center"/>
          </w:tcPr>
          <w:p w:rsidR="002E2C31" w:rsidRPr="00EC2BA4" w:rsidRDefault="002E2C31">
            <w:pPr>
              <w:spacing w:after="0"/>
              <w:ind w:left="135"/>
            </w:pPr>
            <w:r w:rsidRPr="00EC2BA4">
              <w:rPr>
                <w:rFonts w:ascii="Times New Roman" w:hAnsi="Times New Roman"/>
                <w:color w:val="000000"/>
                <w:sz w:val="24"/>
              </w:rPr>
              <w:t>Объём пирамиды</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61</w:t>
            </w:r>
          </w:p>
        </w:tc>
        <w:tc>
          <w:tcPr>
            <w:tcW w:w="3488" w:type="dxa"/>
            <w:tcMar>
              <w:top w:w="50" w:type="dxa"/>
              <w:left w:w="100" w:type="dxa"/>
            </w:tcMar>
            <w:vAlign w:val="center"/>
          </w:tcPr>
          <w:p w:rsidR="002E2C31" w:rsidRPr="00EC2BA4" w:rsidRDefault="002E2C31">
            <w:pPr>
              <w:spacing w:after="0"/>
              <w:ind w:left="135"/>
            </w:pPr>
            <w:r w:rsidRPr="00EC2BA4">
              <w:rPr>
                <w:rFonts w:ascii="Times New Roman" w:hAnsi="Times New Roman"/>
                <w:color w:val="000000"/>
                <w:sz w:val="24"/>
              </w:rPr>
              <w:t>Объём призмы</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62</w:t>
            </w:r>
          </w:p>
        </w:tc>
        <w:tc>
          <w:tcPr>
            <w:tcW w:w="3488" w:type="dxa"/>
            <w:tcMar>
              <w:top w:w="50" w:type="dxa"/>
              <w:left w:w="100" w:type="dxa"/>
            </w:tcMar>
            <w:vAlign w:val="center"/>
          </w:tcPr>
          <w:p w:rsidR="002E2C31" w:rsidRPr="00EC2BA4" w:rsidRDefault="002E2C31">
            <w:pPr>
              <w:spacing w:after="0"/>
              <w:ind w:left="135"/>
            </w:pPr>
            <w:r w:rsidRPr="00EC2BA4">
              <w:rPr>
                <w:rFonts w:ascii="Times New Roman" w:hAnsi="Times New Roman"/>
                <w:color w:val="000000"/>
                <w:sz w:val="24"/>
              </w:rPr>
              <w:t>Объём призмы</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63</w:t>
            </w:r>
          </w:p>
        </w:tc>
        <w:tc>
          <w:tcPr>
            <w:tcW w:w="3488" w:type="dxa"/>
            <w:tcMar>
              <w:top w:w="50" w:type="dxa"/>
              <w:left w:w="100" w:type="dxa"/>
            </w:tcMar>
            <w:vAlign w:val="center"/>
          </w:tcPr>
          <w:p w:rsidR="002E2C31" w:rsidRPr="00EC2BA4" w:rsidRDefault="002E2C31">
            <w:pPr>
              <w:spacing w:after="0"/>
              <w:ind w:left="135"/>
            </w:pPr>
            <w:r w:rsidRPr="00EC2BA4">
              <w:rPr>
                <w:rFonts w:ascii="Times New Roman" w:hAnsi="Times New Roman"/>
                <w:color w:val="000000"/>
                <w:sz w:val="24"/>
              </w:rPr>
              <w:t>Объём призмы</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64</w:t>
            </w:r>
          </w:p>
        </w:tc>
        <w:tc>
          <w:tcPr>
            <w:tcW w:w="3488"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Контрольная работа по теме "Объёмы многогранников"</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744"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1 </w:t>
            </w: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65</w:t>
            </w:r>
          </w:p>
        </w:tc>
        <w:tc>
          <w:tcPr>
            <w:tcW w:w="3488"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66</w:t>
            </w:r>
          </w:p>
        </w:tc>
        <w:tc>
          <w:tcPr>
            <w:tcW w:w="3488"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lastRenderedPageBreak/>
              <w:t>67</w:t>
            </w:r>
          </w:p>
        </w:tc>
        <w:tc>
          <w:tcPr>
            <w:tcW w:w="3488" w:type="dxa"/>
            <w:tcMar>
              <w:top w:w="50" w:type="dxa"/>
              <w:left w:w="100" w:type="dxa"/>
            </w:tcMar>
            <w:vAlign w:val="center"/>
          </w:tcPr>
          <w:p w:rsidR="002E2C31" w:rsidRPr="00EC2BA4" w:rsidRDefault="002E2C31">
            <w:pPr>
              <w:spacing w:after="0"/>
              <w:ind w:left="135"/>
            </w:pPr>
            <w:r w:rsidRPr="00EC2BA4">
              <w:rPr>
                <w:rFonts w:ascii="Times New Roman" w:hAnsi="Times New Roman"/>
                <w:color w:val="000000"/>
                <w:sz w:val="24"/>
              </w:rPr>
              <w:t>Итоговая контрольная работа</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1 </w:t>
            </w:r>
          </w:p>
        </w:tc>
        <w:tc>
          <w:tcPr>
            <w:tcW w:w="1744"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1 </w:t>
            </w: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485"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68</w:t>
            </w:r>
          </w:p>
        </w:tc>
        <w:tc>
          <w:tcPr>
            <w:tcW w:w="3488"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1016"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744" w:type="dxa"/>
            <w:tcMar>
              <w:top w:w="50" w:type="dxa"/>
              <w:left w:w="100" w:type="dxa"/>
            </w:tcMar>
            <w:vAlign w:val="center"/>
          </w:tcPr>
          <w:p w:rsidR="002E2C31" w:rsidRPr="00EC2BA4" w:rsidRDefault="002E2C31">
            <w:pPr>
              <w:spacing w:after="0"/>
              <w:ind w:left="135"/>
              <w:jc w:val="center"/>
            </w:pPr>
          </w:p>
        </w:tc>
        <w:tc>
          <w:tcPr>
            <w:tcW w:w="1828" w:type="dxa"/>
            <w:tcMar>
              <w:top w:w="50" w:type="dxa"/>
              <w:left w:w="100" w:type="dxa"/>
            </w:tcMar>
            <w:vAlign w:val="center"/>
          </w:tcPr>
          <w:p w:rsidR="002E2C31" w:rsidRPr="00EC2BA4" w:rsidRDefault="002E2C31">
            <w:pPr>
              <w:spacing w:after="0"/>
              <w:ind w:left="135"/>
              <w:jc w:val="center"/>
            </w:pPr>
          </w:p>
        </w:tc>
        <w:tc>
          <w:tcPr>
            <w:tcW w:w="2193"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0" w:type="auto"/>
            <w:gridSpan w:val="2"/>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ОБЩЕЕ КОЛИЧЕСТВО ЧАСОВ ПО ПРОГРАММЕ</w:t>
            </w:r>
          </w:p>
        </w:tc>
        <w:tc>
          <w:tcPr>
            <w:tcW w:w="1597"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68 </w:t>
            </w:r>
          </w:p>
        </w:tc>
        <w:tc>
          <w:tcPr>
            <w:tcW w:w="1744"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5 </w:t>
            </w:r>
          </w:p>
        </w:tc>
        <w:tc>
          <w:tcPr>
            <w:tcW w:w="1828"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0 </w:t>
            </w:r>
          </w:p>
        </w:tc>
        <w:tc>
          <w:tcPr>
            <w:tcW w:w="0" w:type="auto"/>
            <w:tcMar>
              <w:top w:w="50" w:type="dxa"/>
              <w:left w:w="100" w:type="dxa"/>
            </w:tcMar>
            <w:vAlign w:val="center"/>
          </w:tcPr>
          <w:p w:rsidR="002E2C31" w:rsidRPr="00EC2BA4" w:rsidRDefault="002E2C31"/>
        </w:tc>
      </w:tr>
    </w:tbl>
    <w:p w:rsidR="002E2C31" w:rsidRDefault="002E2C31">
      <w:pPr>
        <w:sectPr w:rsidR="002E2C31">
          <w:pgSz w:w="16383" w:h="11906" w:orient="landscape"/>
          <w:pgMar w:top="1134" w:right="850" w:bottom="1134" w:left="1701" w:header="720" w:footer="720" w:gutter="0"/>
          <w:cols w:space="720"/>
        </w:sectPr>
      </w:pPr>
    </w:p>
    <w:p w:rsidR="002E2C31" w:rsidRDefault="002E2C3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026"/>
        <w:gridCol w:w="4400"/>
        <w:gridCol w:w="1295"/>
        <w:gridCol w:w="1841"/>
        <w:gridCol w:w="1910"/>
        <w:gridCol w:w="1347"/>
        <w:gridCol w:w="2221"/>
      </w:tblGrid>
      <w:tr w:rsidR="002E2C31" w:rsidRPr="00EC2BA4">
        <w:trPr>
          <w:trHeight w:val="144"/>
          <w:tblCellSpacing w:w="20" w:type="nil"/>
        </w:trPr>
        <w:tc>
          <w:tcPr>
            <w:tcW w:w="389" w:type="dxa"/>
            <w:vMerge w:val="restart"/>
            <w:tcMar>
              <w:top w:w="50" w:type="dxa"/>
              <w:left w:w="100" w:type="dxa"/>
            </w:tcMar>
            <w:vAlign w:val="center"/>
          </w:tcPr>
          <w:p w:rsidR="002E2C31" w:rsidRPr="00EC2BA4" w:rsidRDefault="002E2C31">
            <w:pPr>
              <w:spacing w:after="0"/>
              <w:ind w:left="135"/>
            </w:pPr>
            <w:r w:rsidRPr="00EC2BA4">
              <w:rPr>
                <w:rFonts w:ascii="Times New Roman" w:hAnsi="Times New Roman"/>
                <w:b/>
                <w:color w:val="000000"/>
                <w:sz w:val="24"/>
              </w:rPr>
              <w:t xml:space="preserve">№ п/п </w:t>
            </w:r>
          </w:p>
          <w:p w:rsidR="002E2C31" w:rsidRPr="00EC2BA4" w:rsidRDefault="002E2C31">
            <w:pPr>
              <w:spacing w:after="0"/>
              <w:ind w:left="135"/>
            </w:pPr>
          </w:p>
        </w:tc>
        <w:tc>
          <w:tcPr>
            <w:tcW w:w="2992" w:type="dxa"/>
            <w:vMerge w:val="restart"/>
            <w:tcMar>
              <w:top w:w="50" w:type="dxa"/>
              <w:left w:w="100" w:type="dxa"/>
            </w:tcMar>
            <w:vAlign w:val="center"/>
          </w:tcPr>
          <w:p w:rsidR="002E2C31" w:rsidRPr="00EC2BA4" w:rsidRDefault="002E2C31">
            <w:pPr>
              <w:spacing w:after="0"/>
              <w:ind w:left="135"/>
            </w:pPr>
            <w:r w:rsidRPr="00EC2BA4">
              <w:rPr>
                <w:rFonts w:ascii="Times New Roman" w:hAnsi="Times New Roman"/>
                <w:b/>
                <w:color w:val="000000"/>
                <w:sz w:val="24"/>
              </w:rPr>
              <w:t xml:space="preserve">Тема урока </w:t>
            </w:r>
          </w:p>
          <w:p w:rsidR="002E2C31" w:rsidRPr="00EC2BA4" w:rsidRDefault="002E2C31">
            <w:pPr>
              <w:spacing w:after="0"/>
              <w:ind w:left="135"/>
            </w:pPr>
          </w:p>
        </w:tc>
        <w:tc>
          <w:tcPr>
            <w:tcW w:w="0" w:type="auto"/>
            <w:gridSpan w:val="3"/>
            <w:tcMar>
              <w:top w:w="50" w:type="dxa"/>
              <w:left w:w="100" w:type="dxa"/>
            </w:tcMar>
            <w:vAlign w:val="center"/>
          </w:tcPr>
          <w:p w:rsidR="002E2C31" w:rsidRPr="00EC2BA4" w:rsidRDefault="002E2C31">
            <w:pPr>
              <w:spacing w:after="0"/>
            </w:pPr>
            <w:r w:rsidRPr="00EC2BA4">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2E2C31" w:rsidRPr="00EC2BA4" w:rsidRDefault="002E2C31">
            <w:pPr>
              <w:spacing w:after="0"/>
              <w:ind w:left="135"/>
            </w:pPr>
            <w:r w:rsidRPr="00EC2BA4">
              <w:rPr>
                <w:rFonts w:ascii="Times New Roman" w:hAnsi="Times New Roman"/>
                <w:b/>
                <w:color w:val="000000"/>
                <w:sz w:val="24"/>
              </w:rPr>
              <w:t xml:space="preserve">Дата изучения </w:t>
            </w:r>
          </w:p>
          <w:p w:rsidR="002E2C31" w:rsidRPr="00EC2BA4" w:rsidRDefault="002E2C31">
            <w:pPr>
              <w:spacing w:after="0"/>
              <w:ind w:left="135"/>
            </w:pPr>
          </w:p>
        </w:tc>
        <w:tc>
          <w:tcPr>
            <w:tcW w:w="1999" w:type="dxa"/>
            <w:vMerge w:val="restart"/>
            <w:tcMar>
              <w:top w:w="50" w:type="dxa"/>
              <w:left w:w="100" w:type="dxa"/>
            </w:tcMar>
            <w:vAlign w:val="center"/>
          </w:tcPr>
          <w:p w:rsidR="002E2C31" w:rsidRPr="00EC2BA4" w:rsidRDefault="002E2C31">
            <w:pPr>
              <w:spacing w:after="0"/>
              <w:ind w:left="135"/>
            </w:pPr>
            <w:r w:rsidRPr="00EC2BA4">
              <w:rPr>
                <w:rFonts w:ascii="Times New Roman" w:hAnsi="Times New Roman"/>
                <w:b/>
                <w:color w:val="000000"/>
                <w:sz w:val="24"/>
              </w:rPr>
              <w:t xml:space="preserve">Электронные цифровые образовательные ресурсы </w:t>
            </w:r>
          </w:p>
          <w:p w:rsidR="002E2C31" w:rsidRPr="00EC2BA4" w:rsidRDefault="002E2C31">
            <w:pPr>
              <w:spacing w:after="0"/>
              <w:ind w:left="135"/>
            </w:pPr>
          </w:p>
        </w:tc>
      </w:tr>
      <w:tr w:rsidR="002E2C31" w:rsidRPr="00EC2BA4">
        <w:trPr>
          <w:trHeight w:val="144"/>
          <w:tblCellSpacing w:w="20" w:type="nil"/>
        </w:trPr>
        <w:tc>
          <w:tcPr>
            <w:tcW w:w="0" w:type="auto"/>
            <w:vMerge/>
            <w:tcBorders>
              <w:top w:val="nil"/>
            </w:tcBorders>
            <w:tcMar>
              <w:top w:w="50" w:type="dxa"/>
              <w:left w:w="100" w:type="dxa"/>
            </w:tcMar>
          </w:tcPr>
          <w:p w:rsidR="002E2C31" w:rsidRPr="00EC2BA4" w:rsidRDefault="002E2C31"/>
        </w:tc>
        <w:tc>
          <w:tcPr>
            <w:tcW w:w="0" w:type="auto"/>
            <w:vMerge/>
            <w:tcBorders>
              <w:top w:val="nil"/>
            </w:tcBorders>
            <w:tcMar>
              <w:top w:w="50" w:type="dxa"/>
              <w:left w:w="100" w:type="dxa"/>
            </w:tcMar>
          </w:tcPr>
          <w:p w:rsidR="002E2C31" w:rsidRPr="00EC2BA4" w:rsidRDefault="002E2C31"/>
        </w:tc>
        <w:tc>
          <w:tcPr>
            <w:tcW w:w="849" w:type="dxa"/>
            <w:tcMar>
              <w:top w:w="50" w:type="dxa"/>
              <w:left w:w="100" w:type="dxa"/>
            </w:tcMar>
            <w:vAlign w:val="center"/>
          </w:tcPr>
          <w:p w:rsidR="002E2C31" w:rsidRPr="00EC2BA4" w:rsidRDefault="002E2C31">
            <w:pPr>
              <w:spacing w:after="0"/>
              <w:ind w:left="135"/>
            </w:pPr>
            <w:r w:rsidRPr="00EC2BA4">
              <w:rPr>
                <w:rFonts w:ascii="Times New Roman" w:hAnsi="Times New Roman"/>
                <w:b/>
                <w:color w:val="000000"/>
                <w:sz w:val="24"/>
              </w:rPr>
              <w:t xml:space="preserve">Всего </w:t>
            </w:r>
          </w:p>
          <w:p w:rsidR="002E2C31" w:rsidRPr="00EC2BA4" w:rsidRDefault="002E2C31">
            <w:pPr>
              <w:spacing w:after="0"/>
              <w:ind w:left="135"/>
            </w:pPr>
          </w:p>
        </w:tc>
        <w:tc>
          <w:tcPr>
            <w:tcW w:w="1551" w:type="dxa"/>
            <w:tcMar>
              <w:top w:w="50" w:type="dxa"/>
              <w:left w:w="100" w:type="dxa"/>
            </w:tcMar>
            <w:vAlign w:val="center"/>
          </w:tcPr>
          <w:p w:rsidR="002E2C31" w:rsidRPr="00EC2BA4" w:rsidRDefault="002E2C31">
            <w:pPr>
              <w:spacing w:after="0"/>
              <w:ind w:left="135"/>
            </w:pPr>
            <w:r w:rsidRPr="00EC2BA4">
              <w:rPr>
                <w:rFonts w:ascii="Times New Roman" w:hAnsi="Times New Roman"/>
                <w:b/>
                <w:color w:val="000000"/>
                <w:sz w:val="24"/>
              </w:rPr>
              <w:t xml:space="preserve">Контрольные работы </w:t>
            </w:r>
          </w:p>
          <w:p w:rsidR="002E2C31" w:rsidRPr="00EC2BA4" w:rsidRDefault="002E2C31">
            <w:pPr>
              <w:spacing w:after="0"/>
              <w:ind w:left="135"/>
            </w:pPr>
          </w:p>
        </w:tc>
        <w:tc>
          <w:tcPr>
            <w:tcW w:w="1649" w:type="dxa"/>
            <w:tcMar>
              <w:top w:w="50" w:type="dxa"/>
              <w:left w:w="100" w:type="dxa"/>
            </w:tcMar>
            <w:vAlign w:val="center"/>
          </w:tcPr>
          <w:p w:rsidR="002E2C31" w:rsidRPr="00EC2BA4" w:rsidRDefault="002E2C31">
            <w:pPr>
              <w:spacing w:after="0"/>
              <w:ind w:left="135"/>
            </w:pPr>
            <w:r w:rsidRPr="00EC2BA4">
              <w:rPr>
                <w:rFonts w:ascii="Times New Roman" w:hAnsi="Times New Roman"/>
                <w:b/>
                <w:color w:val="000000"/>
                <w:sz w:val="24"/>
              </w:rPr>
              <w:t xml:space="preserve">Практические работы </w:t>
            </w:r>
          </w:p>
          <w:p w:rsidR="002E2C31" w:rsidRPr="00EC2BA4" w:rsidRDefault="002E2C31">
            <w:pPr>
              <w:spacing w:after="0"/>
              <w:ind w:left="135"/>
            </w:pPr>
          </w:p>
        </w:tc>
        <w:tc>
          <w:tcPr>
            <w:tcW w:w="0" w:type="auto"/>
            <w:vMerge/>
            <w:tcBorders>
              <w:top w:val="nil"/>
            </w:tcBorders>
            <w:tcMar>
              <w:top w:w="50" w:type="dxa"/>
              <w:left w:w="100" w:type="dxa"/>
            </w:tcMar>
          </w:tcPr>
          <w:p w:rsidR="002E2C31" w:rsidRPr="00EC2BA4" w:rsidRDefault="002E2C31"/>
        </w:tc>
        <w:tc>
          <w:tcPr>
            <w:tcW w:w="0" w:type="auto"/>
            <w:vMerge/>
            <w:tcBorders>
              <w:top w:val="nil"/>
            </w:tcBorders>
            <w:tcMar>
              <w:top w:w="50" w:type="dxa"/>
              <w:left w:w="100" w:type="dxa"/>
            </w:tcMar>
          </w:tcPr>
          <w:p w:rsidR="002E2C31" w:rsidRPr="00EC2BA4" w:rsidRDefault="002E2C31"/>
        </w:tc>
      </w:tr>
      <w:tr w:rsidR="002E2C31" w:rsidRPr="00EC2BA4">
        <w:trPr>
          <w:trHeight w:val="144"/>
          <w:tblCellSpacing w:w="20" w:type="nil"/>
        </w:trPr>
        <w:tc>
          <w:tcPr>
            <w:tcW w:w="389"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1</w:t>
            </w:r>
          </w:p>
        </w:tc>
        <w:tc>
          <w:tcPr>
            <w:tcW w:w="2992"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Сфера и шар: центр, радиус, диаметр; площадь поверхности сферы</w:t>
            </w:r>
          </w:p>
        </w:tc>
        <w:tc>
          <w:tcPr>
            <w:tcW w:w="849"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551" w:type="dxa"/>
            <w:tcMar>
              <w:top w:w="50" w:type="dxa"/>
              <w:left w:w="100" w:type="dxa"/>
            </w:tcMar>
            <w:vAlign w:val="center"/>
          </w:tcPr>
          <w:p w:rsidR="002E2C31" w:rsidRPr="00EC2BA4" w:rsidRDefault="002E2C31">
            <w:pPr>
              <w:spacing w:after="0"/>
              <w:ind w:left="135"/>
              <w:jc w:val="center"/>
            </w:pPr>
          </w:p>
        </w:tc>
        <w:tc>
          <w:tcPr>
            <w:tcW w:w="1649" w:type="dxa"/>
            <w:tcMar>
              <w:top w:w="50" w:type="dxa"/>
              <w:left w:w="100" w:type="dxa"/>
            </w:tcMar>
            <w:vAlign w:val="center"/>
          </w:tcPr>
          <w:p w:rsidR="002E2C31" w:rsidRPr="00EC2BA4" w:rsidRDefault="002E2C31">
            <w:pPr>
              <w:spacing w:after="0"/>
              <w:ind w:left="135"/>
              <w:jc w:val="center"/>
            </w:pPr>
          </w:p>
        </w:tc>
        <w:tc>
          <w:tcPr>
            <w:tcW w:w="1171" w:type="dxa"/>
            <w:tcMar>
              <w:top w:w="50" w:type="dxa"/>
              <w:left w:w="100" w:type="dxa"/>
            </w:tcMar>
            <w:vAlign w:val="center"/>
          </w:tcPr>
          <w:p w:rsidR="002E2C31" w:rsidRPr="00EC2BA4" w:rsidRDefault="002E2C31">
            <w:pPr>
              <w:spacing w:after="0"/>
              <w:ind w:left="135"/>
            </w:pPr>
          </w:p>
        </w:tc>
        <w:tc>
          <w:tcPr>
            <w:tcW w:w="1999"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389"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2</w:t>
            </w:r>
          </w:p>
        </w:tc>
        <w:tc>
          <w:tcPr>
            <w:tcW w:w="2992"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849"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551" w:type="dxa"/>
            <w:tcMar>
              <w:top w:w="50" w:type="dxa"/>
              <w:left w:w="100" w:type="dxa"/>
            </w:tcMar>
            <w:vAlign w:val="center"/>
          </w:tcPr>
          <w:p w:rsidR="002E2C31" w:rsidRPr="00EC2BA4" w:rsidRDefault="002E2C31">
            <w:pPr>
              <w:spacing w:after="0"/>
              <w:ind w:left="135"/>
              <w:jc w:val="center"/>
            </w:pPr>
          </w:p>
        </w:tc>
        <w:tc>
          <w:tcPr>
            <w:tcW w:w="1649" w:type="dxa"/>
            <w:tcMar>
              <w:top w:w="50" w:type="dxa"/>
              <w:left w:w="100" w:type="dxa"/>
            </w:tcMar>
            <w:vAlign w:val="center"/>
          </w:tcPr>
          <w:p w:rsidR="002E2C31" w:rsidRPr="00EC2BA4" w:rsidRDefault="002E2C31">
            <w:pPr>
              <w:spacing w:after="0"/>
              <w:ind w:left="135"/>
              <w:jc w:val="center"/>
            </w:pPr>
          </w:p>
        </w:tc>
        <w:tc>
          <w:tcPr>
            <w:tcW w:w="1171" w:type="dxa"/>
            <w:tcMar>
              <w:top w:w="50" w:type="dxa"/>
              <w:left w:w="100" w:type="dxa"/>
            </w:tcMar>
            <w:vAlign w:val="center"/>
          </w:tcPr>
          <w:p w:rsidR="002E2C31" w:rsidRPr="00EC2BA4" w:rsidRDefault="002E2C31">
            <w:pPr>
              <w:spacing w:after="0"/>
              <w:ind w:left="135"/>
            </w:pPr>
          </w:p>
        </w:tc>
        <w:tc>
          <w:tcPr>
            <w:tcW w:w="1999"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389"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3</w:t>
            </w:r>
          </w:p>
        </w:tc>
        <w:tc>
          <w:tcPr>
            <w:tcW w:w="2992" w:type="dxa"/>
            <w:tcMar>
              <w:top w:w="50" w:type="dxa"/>
              <w:left w:w="100" w:type="dxa"/>
            </w:tcMar>
            <w:vAlign w:val="center"/>
          </w:tcPr>
          <w:p w:rsidR="002E2C31" w:rsidRPr="00EC2BA4" w:rsidRDefault="002E2C31">
            <w:pPr>
              <w:spacing w:after="0"/>
              <w:ind w:left="135"/>
            </w:pPr>
            <w:r w:rsidRPr="00EC2BA4">
              <w:rPr>
                <w:rFonts w:ascii="Times New Roman" w:hAnsi="Times New Roman"/>
                <w:color w:val="000000"/>
                <w:sz w:val="24"/>
                <w:lang w:val="ru-RU"/>
              </w:rPr>
              <w:t xml:space="preserve">Изображение сферы, шара на плоскости. </w:t>
            </w:r>
            <w:r w:rsidRPr="00EC2BA4">
              <w:rPr>
                <w:rFonts w:ascii="Times New Roman" w:hAnsi="Times New Roman"/>
                <w:color w:val="000000"/>
                <w:sz w:val="24"/>
              </w:rPr>
              <w:t>Сечения шара</w:t>
            </w:r>
          </w:p>
        </w:tc>
        <w:tc>
          <w:tcPr>
            <w:tcW w:w="849"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1 </w:t>
            </w:r>
          </w:p>
        </w:tc>
        <w:tc>
          <w:tcPr>
            <w:tcW w:w="1551" w:type="dxa"/>
            <w:tcMar>
              <w:top w:w="50" w:type="dxa"/>
              <w:left w:w="100" w:type="dxa"/>
            </w:tcMar>
            <w:vAlign w:val="center"/>
          </w:tcPr>
          <w:p w:rsidR="002E2C31" w:rsidRPr="00EC2BA4" w:rsidRDefault="002E2C31">
            <w:pPr>
              <w:spacing w:after="0"/>
              <w:ind w:left="135"/>
              <w:jc w:val="center"/>
            </w:pPr>
          </w:p>
        </w:tc>
        <w:tc>
          <w:tcPr>
            <w:tcW w:w="1649" w:type="dxa"/>
            <w:tcMar>
              <w:top w:w="50" w:type="dxa"/>
              <w:left w:w="100" w:type="dxa"/>
            </w:tcMar>
            <w:vAlign w:val="center"/>
          </w:tcPr>
          <w:p w:rsidR="002E2C31" w:rsidRPr="00EC2BA4" w:rsidRDefault="002E2C31">
            <w:pPr>
              <w:spacing w:after="0"/>
              <w:ind w:left="135"/>
              <w:jc w:val="center"/>
            </w:pPr>
          </w:p>
        </w:tc>
        <w:tc>
          <w:tcPr>
            <w:tcW w:w="1171" w:type="dxa"/>
            <w:tcMar>
              <w:top w:w="50" w:type="dxa"/>
              <w:left w:w="100" w:type="dxa"/>
            </w:tcMar>
            <w:vAlign w:val="center"/>
          </w:tcPr>
          <w:p w:rsidR="002E2C31" w:rsidRPr="00EC2BA4" w:rsidRDefault="002E2C31">
            <w:pPr>
              <w:spacing w:after="0"/>
              <w:ind w:left="135"/>
            </w:pPr>
          </w:p>
        </w:tc>
        <w:tc>
          <w:tcPr>
            <w:tcW w:w="1999"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389"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4</w:t>
            </w:r>
          </w:p>
        </w:tc>
        <w:tc>
          <w:tcPr>
            <w:tcW w:w="2992"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849"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551" w:type="dxa"/>
            <w:tcMar>
              <w:top w:w="50" w:type="dxa"/>
              <w:left w:w="100" w:type="dxa"/>
            </w:tcMar>
            <w:vAlign w:val="center"/>
          </w:tcPr>
          <w:p w:rsidR="002E2C31" w:rsidRPr="00EC2BA4" w:rsidRDefault="002E2C31">
            <w:pPr>
              <w:spacing w:after="0"/>
              <w:ind w:left="135"/>
              <w:jc w:val="center"/>
            </w:pPr>
          </w:p>
        </w:tc>
        <w:tc>
          <w:tcPr>
            <w:tcW w:w="1649" w:type="dxa"/>
            <w:tcMar>
              <w:top w:w="50" w:type="dxa"/>
              <w:left w:w="100" w:type="dxa"/>
            </w:tcMar>
            <w:vAlign w:val="center"/>
          </w:tcPr>
          <w:p w:rsidR="002E2C31" w:rsidRPr="00EC2BA4" w:rsidRDefault="002E2C31">
            <w:pPr>
              <w:spacing w:after="0"/>
              <w:ind w:left="135"/>
              <w:jc w:val="center"/>
            </w:pPr>
          </w:p>
        </w:tc>
        <w:tc>
          <w:tcPr>
            <w:tcW w:w="1171" w:type="dxa"/>
            <w:tcMar>
              <w:top w:w="50" w:type="dxa"/>
              <w:left w:w="100" w:type="dxa"/>
            </w:tcMar>
            <w:vAlign w:val="center"/>
          </w:tcPr>
          <w:p w:rsidR="002E2C31" w:rsidRPr="00EC2BA4" w:rsidRDefault="002E2C31">
            <w:pPr>
              <w:spacing w:after="0"/>
              <w:ind w:left="135"/>
            </w:pPr>
          </w:p>
        </w:tc>
        <w:tc>
          <w:tcPr>
            <w:tcW w:w="1999"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389"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5</w:t>
            </w:r>
          </w:p>
        </w:tc>
        <w:tc>
          <w:tcPr>
            <w:tcW w:w="2992"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849"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551" w:type="dxa"/>
            <w:tcMar>
              <w:top w:w="50" w:type="dxa"/>
              <w:left w:w="100" w:type="dxa"/>
            </w:tcMar>
            <w:vAlign w:val="center"/>
          </w:tcPr>
          <w:p w:rsidR="002E2C31" w:rsidRPr="00EC2BA4" w:rsidRDefault="002E2C31">
            <w:pPr>
              <w:spacing w:after="0"/>
              <w:ind w:left="135"/>
              <w:jc w:val="center"/>
            </w:pPr>
          </w:p>
        </w:tc>
        <w:tc>
          <w:tcPr>
            <w:tcW w:w="1649" w:type="dxa"/>
            <w:tcMar>
              <w:top w:w="50" w:type="dxa"/>
              <w:left w:w="100" w:type="dxa"/>
            </w:tcMar>
            <w:vAlign w:val="center"/>
          </w:tcPr>
          <w:p w:rsidR="002E2C31" w:rsidRPr="00EC2BA4" w:rsidRDefault="002E2C31">
            <w:pPr>
              <w:spacing w:after="0"/>
              <w:ind w:left="135"/>
              <w:jc w:val="center"/>
            </w:pPr>
          </w:p>
        </w:tc>
        <w:tc>
          <w:tcPr>
            <w:tcW w:w="1171" w:type="dxa"/>
            <w:tcMar>
              <w:top w:w="50" w:type="dxa"/>
              <w:left w:w="100" w:type="dxa"/>
            </w:tcMar>
            <w:vAlign w:val="center"/>
          </w:tcPr>
          <w:p w:rsidR="002E2C31" w:rsidRPr="00EC2BA4" w:rsidRDefault="002E2C31">
            <w:pPr>
              <w:spacing w:after="0"/>
              <w:ind w:left="135"/>
            </w:pPr>
          </w:p>
        </w:tc>
        <w:tc>
          <w:tcPr>
            <w:tcW w:w="1999"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389"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6</w:t>
            </w:r>
          </w:p>
        </w:tc>
        <w:tc>
          <w:tcPr>
            <w:tcW w:w="2992"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49"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551" w:type="dxa"/>
            <w:tcMar>
              <w:top w:w="50" w:type="dxa"/>
              <w:left w:w="100" w:type="dxa"/>
            </w:tcMar>
            <w:vAlign w:val="center"/>
          </w:tcPr>
          <w:p w:rsidR="002E2C31" w:rsidRPr="00EC2BA4" w:rsidRDefault="002E2C31">
            <w:pPr>
              <w:spacing w:after="0"/>
              <w:ind w:left="135"/>
              <w:jc w:val="center"/>
            </w:pPr>
          </w:p>
        </w:tc>
        <w:tc>
          <w:tcPr>
            <w:tcW w:w="1649" w:type="dxa"/>
            <w:tcMar>
              <w:top w:w="50" w:type="dxa"/>
              <w:left w:w="100" w:type="dxa"/>
            </w:tcMar>
            <w:vAlign w:val="center"/>
          </w:tcPr>
          <w:p w:rsidR="002E2C31" w:rsidRPr="00EC2BA4" w:rsidRDefault="002E2C31">
            <w:pPr>
              <w:spacing w:after="0"/>
              <w:ind w:left="135"/>
              <w:jc w:val="center"/>
            </w:pPr>
          </w:p>
        </w:tc>
        <w:tc>
          <w:tcPr>
            <w:tcW w:w="1171" w:type="dxa"/>
            <w:tcMar>
              <w:top w:w="50" w:type="dxa"/>
              <w:left w:w="100" w:type="dxa"/>
            </w:tcMar>
            <w:vAlign w:val="center"/>
          </w:tcPr>
          <w:p w:rsidR="002E2C31" w:rsidRPr="00EC2BA4" w:rsidRDefault="002E2C31">
            <w:pPr>
              <w:spacing w:after="0"/>
              <w:ind w:left="135"/>
            </w:pPr>
          </w:p>
        </w:tc>
        <w:tc>
          <w:tcPr>
            <w:tcW w:w="1999"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389"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7</w:t>
            </w:r>
          </w:p>
        </w:tc>
        <w:tc>
          <w:tcPr>
            <w:tcW w:w="2992"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Коническая поверхность, образующие конической поверхности, ось и вершина конической поверхности</w:t>
            </w:r>
          </w:p>
        </w:tc>
        <w:tc>
          <w:tcPr>
            <w:tcW w:w="849"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551" w:type="dxa"/>
            <w:tcMar>
              <w:top w:w="50" w:type="dxa"/>
              <w:left w:w="100" w:type="dxa"/>
            </w:tcMar>
            <w:vAlign w:val="center"/>
          </w:tcPr>
          <w:p w:rsidR="002E2C31" w:rsidRPr="00EC2BA4" w:rsidRDefault="002E2C31">
            <w:pPr>
              <w:spacing w:after="0"/>
              <w:ind w:left="135"/>
              <w:jc w:val="center"/>
            </w:pPr>
          </w:p>
        </w:tc>
        <w:tc>
          <w:tcPr>
            <w:tcW w:w="1649" w:type="dxa"/>
            <w:tcMar>
              <w:top w:w="50" w:type="dxa"/>
              <w:left w:w="100" w:type="dxa"/>
            </w:tcMar>
            <w:vAlign w:val="center"/>
          </w:tcPr>
          <w:p w:rsidR="002E2C31" w:rsidRPr="00EC2BA4" w:rsidRDefault="002E2C31">
            <w:pPr>
              <w:spacing w:after="0"/>
              <w:ind w:left="135"/>
              <w:jc w:val="center"/>
            </w:pPr>
          </w:p>
        </w:tc>
        <w:tc>
          <w:tcPr>
            <w:tcW w:w="1171" w:type="dxa"/>
            <w:tcMar>
              <w:top w:w="50" w:type="dxa"/>
              <w:left w:w="100" w:type="dxa"/>
            </w:tcMar>
            <w:vAlign w:val="center"/>
          </w:tcPr>
          <w:p w:rsidR="002E2C31" w:rsidRPr="00EC2BA4" w:rsidRDefault="002E2C31">
            <w:pPr>
              <w:spacing w:after="0"/>
              <w:ind w:left="135"/>
            </w:pPr>
          </w:p>
        </w:tc>
        <w:tc>
          <w:tcPr>
            <w:tcW w:w="1999"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389"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lastRenderedPageBreak/>
              <w:t>8</w:t>
            </w:r>
          </w:p>
        </w:tc>
        <w:tc>
          <w:tcPr>
            <w:tcW w:w="2992"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849"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551" w:type="dxa"/>
            <w:tcMar>
              <w:top w:w="50" w:type="dxa"/>
              <w:left w:w="100" w:type="dxa"/>
            </w:tcMar>
            <w:vAlign w:val="center"/>
          </w:tcPr>
          <w:p w:rsidR="002E2C31" w:rsidRPr="00EC2BA4" w:rsidRDefault="002E2C31">
            <w:pPr>
              <w:spacing w:after="0"/>
              <w:ind w:left="135"/>
              <w:jc w:val="center"/>
            </w:pPr>
          </w:p>
        </w:tc>
        <w:tc>
          <w:tcPr>
            <w:tcW w:w="1649" w:type="dxa"/>
            <w:tcMar>
              <w:top w:w="50" w:type="dxa"/>
              <w:left w:w="100" w:type="dxa"/>
            </w:tcMar>
            <w:vAlign w:val="center"/>
          </w:tcPr>
          <w:p w:rsidR="002E2C31" w:rsidRPr="00EC2BA4" w:rsidRDefault="002E2C31">
            <w:pPr>
              <w:spacing w:after="0"/>
              <w:ind w:left="135"/>
              <w:jc w:val="center"/>
            </w:pPr>
          </w:p>
        </w:tc>
        <w:tc>
          <w:tcPr>
            <w:tcW w:w="1171" w:type="dxa"/>
            <w:tcMar>
              <w:top w:w="50" w:type="dxa"/>
              <w:left w:w="100" w:type="dxa"/>
            </w:tcMar>
            <w:vAlign w:val="center"/>
          </w:tcPr>
          <w:p w:rsidR="002E2C31" w:rsidRPr="00EC2BA4" w:rsidRDefault="002E2C31">
            <w:pPr>
              <w:spacing w:after="0"/>
              <w:ind w:left="135"/>
            </w:pPr>
          </w:p>
        </w:tc>
        <w:tc>
          <w:tcPr>
            <w:tcW w:w="1999"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389"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9</w:t>
            </w:r>
          </w:p>
        </w:tc>
        <w:tc>
          <w:tcPr>
            <w:tcW w:w="2992"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Усечённый конус: образующие и высота; основания и боковая поверхность</w:t>
            </w:r>
          </w:p>
        </w:tc>
        <w:tc>
          <w:tcPr>
            <w:tcW w:w="849"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551" w:type="dxa"/>
            <w:tcMar>
              <w:top w:w="50" w:type="dxa"/>
              <w:left w:w="100" w:type="dxa"/>
            </w:tcMar>
            <w:vAlign w:val="center"/>
          </w:tcPr>
          <w:p w:rsidR="002E2C31" w:rsidRPr="00EC2BA4" w:rsidRDefault="002E2C31">
            <w:pPr>
              <w:spacing w:after="0"/>
              <w:ind w:left="135"/>
              <w:jc w:val="center"/>
            </w:pPr>
          </w:p>
        </w:tc>
        <w:tc>
          <w:tcPr>
            <w:tcW w:w="1649" w:type="dxa"/>
            <w:tcMar>
              <w:top w:w="50" w:type="dxa"/>
              <w:left w:w="100" w:type="dxa"/>
            </w:tcMar>
            <w:vAlign w:val="center"/>
          </w:tcPr>
          <w:p w:rsidR="002E2C31" w:rsidRPr="00EC2BA4" w:rsidRDefault="002E2C31">
            <w:pPr>
              <w:spacing w:after="0"/>
              <w:ind w:left="135"/>
              <w:jc w:val="center"/>
            </w:pPr>
          </w:p>
        </w:tc>
        <w:tc>
          <w:tcPr>
            <w:tcW w:w="1171" w:type="dxa"/>
            <w:tcMar>
              <w:top w:w="50" w:type="dxa"/>
              <w:left w:w="100" w:type="dxa"/>
            </w:tcMar>
            <w:vAlign w:val="center"/>
          </w:tcPr>
          <w:p w:rsidR="002E2C31" w:rsidRPr="00EC2BA4" w:rsidRDefault="002E2C31">
            <w:pPr>
              <w:spacing w:after="0"/>
              <w:ind w:left="135"/>
            </w:pPr>
          </w:p>
        </w:tc>
        <w:tc>
          <w:tcPr>
            <w:tcW w:w="1999"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389"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10</w:t>
            </w:r>
          </w:p>
        </w:tc>
        <w:tc>
          <w:tcPr>
            <w:tcW w:w="2992"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49"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551" w:type="dxa"/>
            <w:tcMar>
              <w:top w:w="50" w:type="dxa"/>
              <w:left w:w="100" w:type="dxa"/>
            </w:tcMar>
            <w:vAlign w:val="center"/>
          </w:tcPr>
          <w:p w:rsidR="002E2C31" w:rsidRPr="00EC2BA4" w:rsidRDefault="002E2C31">
            <w:pPr>
              <w:spacing w:after="0"/>
              <w:ind w:left="135"/>
              <w:jc w:val="center"/>
            </w:pPr>
          </w:p>
        </w:tc>
        <w:tc>
          <w:tcPr>
            <w:tcW w:w="1649" w:type="dxa"/>
            <w:tcMar>
              <w:top w:w="50" w:type="dxa"/>
              <w:left w:w="100" w:type="dxa"/>
            </w:tcMar>
            <w:vAlign w:val="center"/>
          </w:tcPr>
          <w:p w:rsidR="002E2C31" w:rsidRPr="00EC2BA4" w:rsidRDefault="002E2C31">
            <w:pPr>
              <w:spacing w:after="0"/>
              <w:ind w:left="135"/>
              <w:jc w:val="center"/>
            </w:pPr>
          </w:p>
        </w:tc>
        <w:tc>
          <w:tcPr>
            <w:tcW w:w="1171" w:type="dxa"/>
            <w:tcMar>
              <w:top w:w="50" w:type="dxa"/>
              <w:left w:w="100" w:type="dxa"/>
            </w:tcMar>
            <w:vAlign w:val="center"/>
          </w:tcPr>
          <w:p w:rsidR="002E2C31" w:rsidRPr="00EC2BA4" w:rsidRDefault="002E2C31">
            <w:pPr>
              <w:spacing w:after="0"/>
              <w:ind w:left="135"/>
            </w:pPr>
          </w:p>
        </w:tc>
        <w:tc>
          <w:tcPr>
            <w:tcW w:w="1999"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389"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11</w:t>
            </w:r>
          </w:p>
        </w:tc>
        <w:tc>
          <w:tcPr>
            <w:tcW w:w="2992"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Комбинация тел вращения и многогранников</w:t>
            </w:r>
          </w:p>
        </w:tc>
        <w:tc>
          <w:tcPr>
            <w:tcW w:w="849"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551" w:type="dxa"/>
            <w:tcMar>
              <w:top w:w="50" w:type="dxa"/>
              <w:left w:w="100" w:type="dxa"/>
            </w:tcMar>
            <w:vAlign w:val="center"/>
          </w:tcPr>
          <w:p w:rsidR="002E2C31" w:rsidRPr="00EC2BA4" w:rsidRDefault="002E2C31">
            <w:pPr>
              <w:spacing w:after="0"/>
              <w:ind w:left="135"/>
              <w:jc w:val="center"/>
            </w:pPr>
          </w:p>
        </w:tc>
        <w:tc>
          <w:tcPr>
            <w:tcW w:w="1649" w:type="dxa"/>
            <w:tcMar>
              <w:top w:w="50" w:type="dxa"/>
              <w:left w:w="100" w:type="dxa"/>
            </w:tcMar>
            <w:vAlign w:val="center"/>
          </w:tcPr>
          <w:p w:rsidR="002E2C31" w:rsidRPr="00EC2BA4" w:rsidRDefault="002E2C31">
            <w:pPr>
              <w:spacing w:after="0"/>
              <w:ind w:left="135"/>
              <w:jc w:val="center"/>
            </w:pPr>
          </w:p>
        </w:tc>
        <w:tc>
          <w:tcPr>
            <w:tcW w:w="1171" w:type="dxa"/>
            <w:tcMar>
              <w:top w:w="50" w:type="dxa"/>
              <w:left w:w="100" w:type="dxa"/>
            </w:tcMar>
            <w:vAlign w:val="center"/>
          </w:tcPr>
          <w:p w:rsidR="002E2C31" w:rsidRPr="00EC2BA4" w:rsidRDefault="002E2C31">
            <w:pPr>
              <w:spacing w:after="0"/>
              <w:ind w:left="135"/>
            </w:pPr>
          </w:p>
        </w:tc>
        <w:tc>
          <w:tcPr>
            <w:tcW w:w="1999"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389"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12</w:t>
            </w:r>
          </w:p>
        </w:tc>
        <w:tc>
          <w:tcPr>
            <w:tcW w:w="2992"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849"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551" w:type="dxa"/>
            <w:tcMar>
              <w:top w:w="50" w:type="dxa"/>
              <w:left w:w="100" w:type="dxa"/>
            </w:tcMar>
            <w:vAlign w:val="center"/>
          </w:tcPr>
          <w:p w:rsidR="002E2C31" w:rsidRPr="00EC2BA4" w:rsidRDefault="002E2C31">
            <w:pPr>
              <w:spacing w:after="0"/>
              <w:ind w:left="135"/>
              <w:jc w:val="center"/>
            </w:pPr>
          </w:p>
        </w:tc>
        <w:tc>
          <w:tcPr>
            <w:tcW w:w="1649" w:type="dxa"/>
            <w:tcMar>
              <w:top w:w="50" w:type="dxa"/>
              <w:left w:w="100" w:type="dxa"/>
            </w:tcMar>
            <w:vAlign w:val="center"/>
          </w:tcPr>
          <w:p w:rsidR="002E2C31" w:rsidRPr="00EC2BA4" w:rsidRDefault="002E2C31">
            <w:pPr>
              <w:spacing w:after="0"/>
              <w:ind w:left="135"/>
              <w:jc w:val="center"/>
            </w:pPr>
          </w:p>
        </w:tc>
        <w:tc>
          <w:tcPr>
            <w:tcW w:w="1171" w:type="dxa"/>
            <w:tcMar>
              <w:top w:w="50" w:type="dxa"/>
              <w:left w:w="100" w:type="dxa"/>
            </w:tcMar>
            <w:vAlign w:val="center"/>
          </w:tcPr>
          <w:p w:rsidR="002E2C31" w:rsidRPr="00EC2BA4" w:rsidRDefault="002E2C31">
            <w:pPr>
              <w:spacing w:after="0"/>
              <w:ind w:left="135"/>
            </w:pPr>
          </w:p>
        </w:tc>
        <w:tc>
          <w:tcPr>
            <w:tcW w:w="1999"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389"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13</w:t>
            </w:r>
          </w:p>
        </w:tc>
        <w:tc>
          <w:tcPr>
            <w:tcW w:w="2992"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Понятие об объёме. Основные свойства объёмов тел</w:t>
            </w:r>
          </w:p>
        </w:tc>
        <w:tc>
          <w:tcPr>
            <w:tcW w:w="849"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551" w:type="dxa"/>
            <w:tcMar>
              <w:top w:w="50" w:type="dxa"/>
              <w:left w:w="100" w:type="dxa"/>
            </w:tcMar>
            <w:vAlign w:val="center"/>
          </w:tcPr>
          <w:p w:rsidR="002E2C31" w:rsidRPr="00EC2BA4" w:rsidRDefault="002E2C31">
            <w:pPr>
              <w:spacing w:after="0"/>
              <w:ind w:left="135"/>
              <w:jc w:val="center"/>
            </w:pPr>
          </w:p>
        </w:tc>
        <w:tc>
          <w:tcPr>
            <w:tcW w:w="1649" w:type="dxa"/>
            <w:tcMar>
              <w:top w:w="50" w:type="dxa"/>
              <w:left w:w="100" w:type="dxa"/>
            </w:tcMar>
            <w:vAlign w:val="center"/>
          </w:tcPr>
          <w:p w:rsidR="002E2C31" w:rsidRPr="00EC2BA4" w:rsidRDefault="002E2C31">
            <w:pPr>
              <w:spacing w:after="0"/>
              <w:ind w:left="135"/>
              <w:jc w:val="center"/>
            </w:pPr>
          </w:p>
        </w:tc>
        <w:tc>
          <w:tcPr>
            <w:tcW w:w="1171" w:type="dxa"/>
            <w:tcMar>
              <w:top w:w="50" w:type="dxa"/>
              <w:left w:w="100" w:type="dxa"/>
            </w:tcMar>
            <w:vAlign w:val="center"/>
          </w:tcPr>
          <w:p w:rsidR="002E2C31" w:rsidRPr="00EC2BA4" w:rsidRDefault="002E2C31">
            <w:pPr>
              <w:spacing w:after="0"/>
              <w:ind w:left="135"/>
            </w:pPr>
          </w:p>
        </w:tc>
        <w:tc>
          <w:tcPr>
            <w:tcW w:w="1999"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389"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14</w:t>
            </w:r>
          </w:p>
        </w:tc>
        <w:tc>
          <w:tcPr>
            <w:tcW w:w="2992" w:type="dxa"/>
            <w:tcMar>
              <w:top w:w="50" w:type="dxa"/>
              <w:left w:w="100" w:type="dxa"/>
            </w:tcMar>
            <w:vAlign w:val="center"/>
          </w:tcPr>
          <w:p w:rsidR="002E2C31" w:rsidRPr="00EC2BA4" w:rsidRDefault="002E2C31">
            <w:pPr>
              <w:spacing w:after="0"/>
              <w:ind w:left="135"/>
            </w:pPr>
            <w:r w:rsidRPr="00EC2BA4">
              <w:rPr>
                <w:rFonts w:ascii="Times New Roman" w:hAnsi="Times New Roman"/>
                <w:color w:val="000000"/>
                <w:sz w:val="24"/>
              </w:rPr>
              <w:t>Объём цилиндра, конуса</w:t>
            </w:r>
          </w:p>
        </w:tc>
        <w:tc>
          <w:tcPr>
            <w:tcW w:w="849"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1 </w:t>
            </w:r>
          </w:p>
        </w:tc>
        <w:tc>
          <w:tcPr>
            <w:tcW w:w="1551" w:type="dxa"/>
            <w:tcMar>
              <w:top w:w="50" w:type="dxa"/>
              <w:left w:w="100" w:type="dxa"/>
            </w:tcMar>
            <w:vAlign w:val="center"/>
          </w:tcPr>
          <w:p w:rsidR="002E2C31" w:rsidRPr="00EC2BA4" w:rsidRDefault="002E2C31">
            <w:pPr>
              <w:spacing w:after="0"/>
              <w:ind w:left="135"/>
              <w:jc w:val="center"/>
            </w:pPr>
          </w:p>
        </w:tc>
        <w:tc>
          <w:tcPr>
            <w:tcW w:w="1649" w:type="dxa"/>
            <w:tcMar>
              <w:top w:w="50" w:type="dxa"/>
              <w:left w:w="100" w:type="dxa"/>
            </w:tcMar>
            <w:vAlign w:val="center"/>
          </w:tcPr>
          <w:p w:rsidR="002E2C31" w:rsidRPr="00EC2BA4" w:rsidRDefault="002E2C31">
            <w:pPr>
              <w:spacing w:after="0"/>
              <w:ind w:left="135"/>
              <w:jc w:val="center"/>
            </w:pPr>
          </w:p>
        </w:tc>
        <w:tc>
          <w:tcPr>
            <w:tcW w:w="1171" w:type="dxa"/>
            <w:tcMar>
              <w:top w:w="50" w:type="dxa"/>
              <w:left w:w="100" w:type="dxa"/>
            </w:tcMar>
            <w:vAlign w:val="center"/>
          </w:tcPr>
          <w:p w:rsidR="002E2C31" w:rsidRPr="00EC2BA4" w:rsidRDefault="002E2C31">
            <w:pPr>
              <w:spacing w:after="0"/>
              <w:ind w:left="135"/>
            </w:pPr>
          </w:p>
        </w:tc>
        <w:tc>
          <w:tcPr>
            <w:tcW w:w="1999"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389"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15</w:t>
            </w:r>
          </w:p>
        </w:tc>
        <w:tc>
          <w:tcPr>
            <w:tcW w:w="2992"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Объём шара и площадь сферы</w:t>
            </w:r>
          </w:p>
        </w:tc>
        <w:tc>
          <w:tcPr>
            <w:tcW w:w="849"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551" w:type="dxa"/>
            <w:tcMar>
              <w:top w:w="50" w:type="dxa"/>
              <w:left w:w="100" w:type="dxa"/>
            </w:tcMar>
            <w:vAlign w:val="center"/>
          </w:tcPr>
          <w:p w:rsidR="002E2C31" w:rsidRPr="00EC2BA4" w:rsidRDefault="002E2C31">
            <w:pPr>
              <w:spacing w:after="0"/>
              <w:ind w:left="135"/>
              <w:jc w:val="center"/>
            </w:pPr>
          </w:p>
        </w:tc>
        <w:tc>
          <w:tcPr>
            <w:tcW w:w="1649" w:type="dxa"/>
            <w:tcMar>
              <w:top w:w="50" w:type="dxa"/>
              <w:left w:w="100" w:type="dxa"/>
            </w:tcMar>
            <w:vAlign w:val="center"/>
          </w:tcPr>
          <w:p w:rsidR="002E2C31" w:rsidRPr="00EC2BA4" w:rsidRDefault="002E2C31">
            <w:pPr>
              <w:spacing w:after="0"/>
              <w:ind w:left="135"/>
              <w:jc w:val="center"/>
            </w:pPr>
          </w:p>
        </w:tc>
        <w:tc>
          <w:tcPr>
            <w:tcW w:w="1171" w:type="dxa"/>
            <w:tcMar>
              <w:top w:w="50" w:type="dxa"/>
              <w:left w:w="100" w:type="dxa"/>
            </w:tcMar>
            <w:vAlign w:val="center"/>
          </w:tcPr>
          <w:p w:rsidR="002E2C31" w:rsidRPr="00EC2BA4" w:rsidRDefault="002E2C31">
            <w:pPr>
              <w:spacing w:after="0"/>
              <w:ind w:left="135"/>
            </w:pPr>
          </w:p>
        </w:tc>
        <w:tc>
          <w:tcPr>
            <w:tcW w:w="1999"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389"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16</w:t>
            </w:r>
          </w:p>
        </w:tc>
        <w:tc>
          <w:tcPr>
            <w:tcW w:w="2992"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c>
          <w:tcPr>
            <w:tcW w:w="849"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551" w:type="dxa"/>
            <w:tcMar>
              <w:top w:w="50" w:type="dxa"/>
              <w:left w:w="100" w:type="dxa"/>
            </w:tcMar>
            <w:vAlign w:val="center"/>
          </w:tcPr>
          <w:p w:rsidR="002E2C31" w:rsidRPr="00EC2BA4" w:rsidRDefault="002E2C31">
            <w:pPr>
              <w:spacing w:after="0"/>
              <w:ind w:left="135"/>
              <w:jc w:val="center"/>
            </w:pPr>
          </w:p>
        </w:tc>
        <w:tc>
          <w:tcPr>
            <w:tcW w:w="1649" w:type="dxa"/>
            <w:tcMar>
              <w:top w:w="50" w:type="dxa"/>
              <w:left w:w="100" w:type="dxa"/>
            </w:tcMar>
            <w:vAlign w:val="center"/>
          </w:tcPr>
          <w:p w:rsidR="002E2C31" w:rsidRPr="00EC2BA4" w:rsidRDefault="002E2C31">
            <w:pPr>
              <w:spacing w:after="0"/>
              <w:ind w:left="135"/>
              <w:jc w:val="center"/>
            </w:pPr>
          </w:p>
        </w:tc>
        <w:tc>
          <w:tcPr>
            <w:tcW w:w="1171" w:type="dxa"/>
            <w:tcMar>
              <w:top w:w="50" w:type="dxa"/>
              <w:left w:w="100" w:type="dxa"/>
            </w:tcMar>
            <w:vAlign w:val="center"/>
          </w:tcPr>
          <w:p w:rsidR="002E2C31" w:rsidRPr="00EC2BA4" w:rsidRDefault="002E2C31">
            <w:pPr>
              <w:spacing w:after="0"/>
              <w:ind w:left="135"/>
            </w:pPr>
          </w:p>
        </w:tc>
        <w:tc>
          <w:tcPr>
            <w:tcW w:w="1999"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389"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17</w:t>
            </w:r>
          </w:p>
        </w:tc>
        <w:tc>
          <w:tcPr>
            <w:tcW w:w="2992"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Контрольная работа по темам "Тела вращения" и "Объемы тел"</w:t>
            </w:r>
          </w:p>
        </w:tc>
        <w:tc>
          <w:tcPr>
            <w:tcW w:w="849"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551"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1 </w:t>
            </w:r>
          </w:p>
        </w:tc>
        <w:tc>
          <w:tcPr>
            <w:tcW w:w="1649" w:type="dxa"/>
            <w:tcMar>
              <w:top w:w="50" w:type="dxa"/>
              <w:left w:w="100" w:type="dxa"/>
            </w:tcMar>
            <w:vAlign w:val="center"/>
          </w:tcPr>
          <w:p w:rsidR="002E2C31" w:rsidRPr="00EC2BA4" w:rsidRDefault="002E2C31">
            <w:pPr>
              <w:spacing w:after="0"/>
              <w:ind w:left="135"/>
              <w:jc w:val="center"/>
            </w:pPr>
          </w:p>
        </w:tc>
        <w:tc>
          <w:tcPr>
            <w:tcW w:w="1171" w:type="dxa"/>
            <w:tcMar>
              <w:top w:w="50" w:type="dxa"/>
              <w:left w:w="100" w:type="dxa"/>
            </w:tcMar>
            <w:vAlign w:val="center"/>
          </w:tcPr>
          <w:p w:rsidR="002E2C31" w:rsidRPr="00EC2BA4" w:rsidRDefault="002E2C31">
            <w:pPr>
              <w:spacing w:after="0"/>
              <w:ind w:left="135"/>
            </w:pPr>
          </w:p>
        </w:tc>
        <w:tc>
          <w:tcPr>
            <w:tcW w:w="1999"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389"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18</w:t>
            </w:r>
          </w:p>
        </w:tc>
        <w:tc>
          <w:tcPr>
            <w:tcW w:w="2992"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Вектор на плоскости и в пространстве</w:t>
            </w:r>
          </w:p>
        </w:tc>
        <w:tc>
          <w:tcPr>
            <w:tcW w:w="849"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551" w:type="dxa"/>
            <w:tcMar>
              <w:top w:w="50" w:type="dxa"/>
              <w:left w:w="100" w:type="dxa"/>
            </w:tcMar>
            <w:vAlign w:val="center"/>
          </w:tcPr>
          <w:p w:rsidR="002E2C31" w:rsidRPr="00EC2BA4" w:rsidRDefault="002E2C31">
            <w:pPr>
              <w:spacing w:after="0"/>
              <w:ind w:left="135"/>
              <w:jc w:val="center"/>
            </w:pPr>
          </w:p>
        </w:tc>
        <w:tc>
          <w:tcPr>
            <w:tcW w:w="1649" w:type="dxa"/>
            <w:tcMar>
              <w:top w:w="50" w:type="dxa"/>
              <w:left w:w="100" w:type="dxa"/>
            </w:tcMar>
            <w:vAlign w:val="center"/>
          </w:tcPr>
          <w:p w:rsidR="002E2C31" w:rsidRPr="00EC2BA4" w:rsidRDefault="002E2C31">
            <w:pPr>
              <w:spacing w:after="0"/>
              <w:ind w:left="135"/>
              <w:jc w:val="center"/>
            </w:pPr>
          </w:p>
        </w:tc>
        <w:tc>
          <w:tcPr>
            <w:tcW w:w="1171" w:type="dxa"/>
            <w:tcMar>
              <w:top w:w="50" w:type="dxa"/>
              <w:left w:w="100" w:type="dxa"/>
            </w:tcMar>
            <w:vAlign w:val="center"/>
          </w:tcPr>
          <w:p w:rsidR="002E2C31" w:rsidRPr="00EC2BA4" w:rsidRDefault="002E2C31">
            <w:pPr>
              <w:spacing w:after="0"/>
              <w:ind w:left="135"/>
            </w:pPr>
          </w:p>
        </w:tc>
        <w:tc>
          <w:tcPr>
            <w:tcW w:w="1999"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389"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19</w:t>
            </w:r>
          </w:p>
        </w:tc>
        <w:tc>
          <w:tcPr>
            <w:tcW w:w="2992" w:type="dxa"/>
            <w:tcMar>
              <w:top w:w="50" w:type="dxa"/>
              <w:left w:w="100" w:type="dxa"/>
            </w:tcMar>
            <w:vAlign w:val="center"/>
          </w:tcPr>
          <w:p w:rsidR="002E2C31" w:rsidRPr="00EC2BA4" w:rsidRDefault="002E2C31">
            <w:pPr>
              <w:spacing w:after="0"/>
              <w:ind w:left="135"/>
            </w:pPr>
            <w:r w:rsidRPr="00EC2BA4">
              <w:rPr>
                <w:rFonts w:ascii="Times New Roman" w:hAnsi="Times New Roman"/>
                <w:color w:val="000000"/>
                <w:sz w:val="24"/>
              </w:rPr>
              <w:t>Сложение и вычитание векторов</w:t>
            </w:r>
          </w:p>
        </w:tc>
        <w:tc>
          <w:tcPr>
            <w:tcW w:w="849"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1 </w:t>
            </w:r>
          </w:p>
        </w:tc>
        <w:tc>
          <w:tcPr>
            <w:tcW w:w="1551" w:type="dxa"/>
            <w:tcMar>
              <w:top w:w="50" w:type="dxa"/>
              <w:left w:w="100" w:type="dxa"/>
            </w:tcMar>
            <w:vAlign w:val="center"/>
          </w:tcPr>
          <w:p w:rsidR="002E2C31" w:rsidRPr="00EC2BA4" w:rsidRDefault="002E2C31">
            <w:pPr>
              <w:spacing w:after="0"/>
              <w:ind w:left="135"/>
              <w:jc w:val="center"/>
            </w:pPr>
          </w:p>
        </w:tc>
        <w:tc>
          <w:tcPr>
            <w:tcW w:w="1649" w:type="dxa"/>
            <w:tcMar>
              <w:top w:w="50" w:type="dxa"/>
              <w:left w:w="100" w:type="dxa"/>
            </w:tcMar>
            <w:vAlign w:val="center"/>
          </w:tcPr>
          <w:p w:rsidR="002E2C31" w:rsidRPr="00EC2BA4" w:rsidRDefault="002E2C31">
            <w:pPr>
              <w:spacing w:after="0"/>
              <w:ind w:left="135"/>
              <w:jc w:val="center"/>
            </w:pPr>
          </w:p>
        </w:tc>
        <w:tc>
          <w:tcPr>
            <w:tcW w:w="1171" w:type="dxa"/>
            <w:tcMar>
              <w:top w:w="50" w:type="dxa"/>
              <w:left w:w="100" w:type="dxa"/>
            </w:tcMar>
            <w:vAlign w:val="center"/>
          </w:tcPr>
          <w:p w:rsidR="002E2C31" w:rsidRPr="00EC2BA4" w:rsidRDefault="002E2C31">
            <w:pPr>
              <w:spacing w:after="0"/>
              <w:ind w:left="135"/>
            </w:pPr>
          </w:p>
        </w:tc>
        <w:tc>
          <w:tcPr>
            <w:tcW w:w="1999"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389"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lastRenderedPageBreak/>
              <w:t>20</w:t>
            </w:r>
          </w:p>
        </w:tc>
        <w:tc>
          <w:tcPr>
            <w:tcW w:w="2992" w:type="dxa"/>
            <w:tcMar>
              <w:top w:w="50" w:type="dxa"/>
              <w:left w:w="100" w:type="dxa"/>
            </w:tcMar>
            <w:vAlign w:val="center"/>
          </w:tcPr>
          <w:p w:rsidR="002E2C31" w:rsidRPr="00EC2BA4" w:rsidRDefault="002E2C31">
            <w:pPr>
              <w:spacing w:after="0"/>
              <w:ind w:left="135"/>
            </w:pPr>
            <w:r w:rsidRPr="00EC2BA4">
              <w:rPr>
                <w:rFonts w:ascii="Times New Roman" w:hAnsi="Times New Roman"/>
                <w:color w:val="000000"/>
                <w:sz w:val="24"/>
              </w:rPr>
              <w:t>Умножение вектора на число</w:t>
            </w:r>
          </w:p>
        </w:tc>
        <w:tc>
          <w:tcPr>
            <w:tcW w:w="849"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1 </w:t>
            </w:r>
          </w:p>
        </w:tc>
        <w:tc>
          <w:tcPr>
            <w:tcW w:w="1551" w:type="dxa"/>
            <w:tcMar>
              <w:top w:w="50" w:type="dxa"/>
              <w:left w:w="100" w:type="dxa"/>
            </w:tcMar>
            <w:vAlign w:val="center"/>
          </w:tcPr>
          <w:p w:rsidR="002E2C31" w:rsidRPr="00EC2BA4" w:rsidRDefault="002E2C31">
            <w:pPr>
              <w:spacing w:after="0"/>
              <w:ind w:left="135"/>
              <w:jc w:val="center"/>
            </w:pPr>
          </w:p>
        </w:tc>
        <w:tc>
          <w:tcPr>
            <w:tcW w:w="1649" w:type="dxa"/>
            <w:tcMar>
              <w:top w:w="50" w:type="dxa"/>
              <w:left w:w="100" w:type="dxa"/>
            </w:tcMar>
            <w:vAlign w:val="center"/>
          </w:tcPr>
          <w:p w:rsidR="002E2C31" w:rsidRPr="00EC2BA4" w:rsidRDefault="002E2C31">
            <w:pPr>
              <w:spacing w:after="0"/>
              <w:ind w:left="135"/>
              <w:jc w:val="center"/>
            </w:pPr>
          </w:p>
        </w:tc>
        <w:tc>
          <w:tcPr>
            <w:tcW w:w="1171" w:type="dxa"/>
            <w:tcMar>
              <w:top w:w="50" w:type="dxa"/>
              <w:left w:w="100" w:type="dxa"/>
            </w:tcMar>
            <w:vAlign w:val="center"/>
          </w:tcPr>
          <w:p w:rsidR="002E2C31" w:rsidRPr="00EC2BA4" w:rsidRDefault="002E2C31">
            <w:pPr>
              <w:spacing w:after="0"/>
              <w:ind w:left="135"/>
            </w:pPr>
          </w:p>
        </w:tc>
        <w:tc>
          <w:tcPr>
            <w:tcW w:w="1999"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389"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21</w:t>
            </w:r>
          </w:p>
        </w:tc>
        <w:tc>
          <w:tcPr>
            <w:tcW w:w="2992" w:type="dxa"/>
            <w:tcMar>
              <w:top w:w="50" w:type="dxa"/>
              <w:left w:w="100" w:type="dxa"/>
            </w:tcMar>
            <w:vAlign w:val="center"/>
          </w:tcPr>
          <w:p w:rsidR="002E2C31" w:rsidRPr="00EC2BA4" w:rsidRDefault="002E2C31">
            <w:pPr>
              <w:spacing w:after="0"/>
              <w:ind w:left="135"/>
            </w:pPr>
            <w:r w:rsidRPr="00EC2BA4">
              <w:rPr>
                <w:rFonts w:ascii="Times New Roman" w:hAnsi="Times New Roman"/>
                <w:color w:val="000000"/>
                <w:sz w:val="24"/>
                <w:lang w:val="ru-RU"/>
              </w:rPr>
              <w:t xml:space="preserve">Разложение вектора по трём некомпланарным векторам. </w:t>
            </w:r>
            <w:r w:rsidRPr="00EC2BA4">
              <w:rPr>
                <w:rFonts w:ascii="Times New Roman" w:hAnsi="Times New Roman"/>
                <w:color w:val="000000"/>
                <w:sz w:val="24"/>
              </w:rPr>
              <w:t>Правило параллелепипеда</w:t>
            </w:r>
          </w:p>
        </w:tc>
        <w:tc>
          <w:tcPr>
            <w:tcW w:w="849"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1 </w:t>
            </w:r>
          </w:p>
        </w:tc>
        <w:tc>
          <w:tcPr>
            <w:tcW w:w="1551" w:type="dxa"/>
            <w:tcMar>
              <w:top w:w="50" w:type="dxa"/>
              <w:left w:w="100" w:type="dxa"/>
            </w:tcMar>
            <w:vAlign w:val="center"/>
          </w:tcPr>
          <w:p w:rsidR="002E2C31" w:rsidRPr="00EC2BA4" w:rsidRDefault="002E2C31">
            <w:pPr>
              <w:spacing w:after="0"/>
              <w:ind w:left="135"/>
              <w:jc w:val="center"/>
            </w:pPr>
          </w:p>
        </w:tc>
        <w:tc>
          <w:tcPr>
            <w:tcW w:w="1649" w:type="dxa"/>
            <w:tcMar>
              <w:top w:w="50" w:type="dxa"/>
              <w:left w:w="100" w:type="dxa"/>
            </w:tcMar>
            <w:vAlign w:val="center"/>
          </w:tcPr>
          <w:p w:rsidR="002E2C31" w:rsidRPr="00EC2BA4" w:rsidRDefault="002E2C31">
            <w:pPr>
              <w:spacing w:after="0"/>
              <w:ind w:left="135"/>
              <w:jc w:val="center"/>
            </w:pPr>
          </w:p>
        </w:tc>
        <w:tc>
          <w:tcPr>
            <w:tcW w:w="1171" w:type="dxa"/>
            <w:tcMar>
              <w:top w:w="50" w:type="dxa"/>
              <w:left w:w="100" w:type="dxa"/>
            </w:tcMar>
            <w:vAlign w:val="center"/>
          </w:tcPr>
          <w:p w:rsidR="002E2C31" w:rsidRPr="00EC2BA4" w:rsidRDefault="002E2C31">
            <w:pPr>
              <w:spacing w:after="0"/>
              <w:ind w:left="135"/>
            </w:pPr>
          </w:p>
        </w:tc>
        <w:tc>
          <w:tcPr>
            <w:tcW w:w="1999"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389"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22</w:t>
            </w:r>
          </w:p>
        </w:tc>
        <w:tc>
          <w:tcPr>
            <w:tcW w:w="2992"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Решение задач, связанных с применением правил действий с векторами</w:t>
            </w:r>
          </w:p>
        </w:tc>
        <w:tc>
          <w:tcPr>
            <w:tcW w:w="849"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551" w:type="dxa"/>
            <w:tcMar>
              <w:top w:w="50" w:type="dxa"/>
              <w:left w:w="100" w:type="dxa"/>
            </w:tcMar>
            <w:vAlign w:val="center"/>
          </w:tcPr>
          <w:p w:rsidR="002E2C31" w:rsidRPr="00EC2BA4" w:rsidRDefault="002E2C31">
            <w:pPr>
              <w:spacing w:after="0"/>
              <w:ind w:left="135"/>
              <w:jc w:val="center"/>
            </w:pPr>
          </w:p>
        </w:tc>
        <w:tc>
          <w:tcPr>
            <w:tcW w:w="1649" w:type="dxa"/>
            <w:tcMar>
              <w:top w:w="50" w:type="dxa"/>
              <w:left w:w="100" w:type="dxa"/>
            </w:tcMar>
            <w:vAlign w:val="center"/>
          </w:tcPr>
          <w:p w:rsidR="002E2C31" w:rsidRPr="00EC2BA4" w:rsidRDefault="002E2C31">
            <w:pPr>
              <w:spacing w:after="0"/>
              <w:ind w:left="135"/>
              <w:jc w:val="center"/>
            </w:pPr>
          </w:p>
        </w:tc>
        <w:tc>
          <w:tcPr>
            <w:tcW w:w="1171" w:type="dxa"/>
            <w:tcMar>
              <w:top w:w="50" w:type="dxa"/>
              <w:left w:w="100" w:type="dxa"/>
            </w:tcMar>
            <w:vAlign w:val="center"/>
          </w:tcPr>
          <w:p w:rsidR="002E2C31" w:rsidRPr="00EC2BA4" w:rsidRDefault="002E2C31">
            <w:pPr>
              <w:spacing w:after="0"/>
              <w:ind w:left="135"/>
            </w:pPr>
          </w:p>
        </w:tc>
        <w:tc>
          <w:tcPr>
            <w:tcW w:w="1999"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389"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23</w:t>
            </w:r>
          </w:p>
        </w:tc>
        <w:tc>
          <w:tcPr>
            <w:tcW w:w="2992"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849"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551" w:type="dxa"/>
            <w:tcMar>
              <w:top w:w="50" w:type="dxa"/>
              <w:left w:w="100" w:type="dxa"/>
            </w:tcMar>
            <w:vAlign w:val="center"/>
          </w:tcPr>
          <w:p w:rsidR="002E2C31" w:rsidRPr="00EC2BA4" w:rsidRDefault="002E2C31">
            <w:pPr>
              <w:spacing w:after="0"/>
              <w:ind w:left="135"/>
              <w:jc w:val="center"/>
            </w:pPr>
          </w:p>
        </w:tc>
        <w:tc>
          <w:tcPr>
            <w:tcW w:w="1649" w:type="dxa"/>
            <w:tcMar>
              <w:top w:w="50" w:type="dxa"/>
              <w:left w:w="100" w:type="dxa"/>
            </w:tcMar>
            <w:vAlign w:val="center"/>
          </w:tcPr>
          <w:p w:rsidR="002E2C31" w:rsidRPr="00EC2BA4" w:rsidRDefault="002E2C31">
            <w:pPr>
              <w:spacing w:after="0"/>
              <w:ind w:left="135"/>
              <w:jc w:val="center"/>
            </w:pPr>
          </w:p>
        </w:tc>
        <w:tc>
          <w:tcPr>
            <w:tcW w:w="1171" w:type="dxa"/>
            <w:tcMar>
              <w:top w:w="50" w:type="dxa"/>
              <w:left w:w="100" w:type="dxa"/>
            </w:tcMar>
            <w:vAlign w:val="center"/>
          </w:tcPr>
          <w:p w:rsidR="002E2C31" w:rsidRPr="00EC2BA4" w:rsidRDefault="002E2C31">
            <w:pPr>
              <w:spacing w:after="0"/>
              <w:ind w:left="135"/>
            </w:pPr>
          </w:p>
        </w:tc>
        <w:tc>
          <w:tcPr>
            <w:tcW w:w="1999"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389"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24</w:t>
            </w:r>
          </w:p>
        </w:tc>
        <w:tc>
          <w:tcPr>
            <w:tcW w:w="2992"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Угол между векторами. Скалярное произведение векторов</w:t>
            </w:r>
          </w:p>
        </w:tc>
        <w:tc>
          <w:tcPr>
            <w:tcW w:w="849"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551" w:type="dxa"/>
            <w:tcMar>
              <w:top w:w="50" w:type="dxa"/>
              <w:left w:w="100" w:type="dxa"/>
            </w:tcMar>
            <w:vAlign w:val="center"/>
          </w:tcPr>
          <w:p w:rsidR="002E2C31" w:rsidRPr="00EC2BA4" w:rsidRDefault="002E2C31">
            <w:pPr>
              <w:spacing w:after="0"/>
              <w:ind w:left="135"/>
              <w:jc w:val="center"/>
            </w:pPr>
          </w:p>
        </w:tc>
        <w:tc>
          <w:tcPr>
            <w:tcW w:w="1649" w:type="dxa"/>
            <w:tcMar>
              <w:top w:w="50" w:type="dxa"/>
              <w:left w:w="100" w:type="dxa"/>
            </w:tcMar>
            <w:vAlign w:val="center"/>
          </w:tcPr>
          <w:p w:rsidR="002E2C31" w:rsidRPr="00EC2BA4" w:rsidRDefault="002E2C31">
            <w:pPr>
              <w:spacing w:after="0"/>
              <w:ind w:left="135"/>
              <w:jc w:val="center"/>
            </w:pPr>
          </w:p>
        </w:tc>
        <w:tc>
          <w:tcPr>
            <w:tcW w:w="1171" w:type="dxa"/>
            <w:tcMar>
              <w:top w:w="50" w:type="dxa"/>
              <w:left w:w="100" w:type="dxa"/>
            </w:tcMar>
            <w:vAlign w:val="center"/>
          </w:tcPr>
          <w:p w:rsidR="002E2C31" w:rsidRPr="00EC2BA4" w:rsidRDefault="002E2C31">
            <w:pPr>
              <w:spacing w:after="0"/>
              <w:ind w:left="135"/>
            </w:pPr>
          </w:p>
        </w:tc>
        <w:tc>
          <w:tcPr>
            <w:tcW w:w="1999"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389"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25</w:t>
            </w:r>
          </w:p>
        </w:tc>
        <w:tc>
          <w:tcPr>
            <w:tcW w:w="2992"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Вычисление углов между прямыми и плоскостями</w:t>
            </w:r>
          </w:p>
        </w:tc>
        <w:tc>
          <w:tcPr>
            <w:tcW w:w="849"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551" w:type="dxa"/>
            <w:tcMar>
              <w:top w:w="50" w:type="dxa"/>
              <w:left w:w="100" w:type="dxa"/>
            </w:tcMar>
            <w:vAlign w:val="center"/>
          </w:tcPr>
          <w:p w:rsidR="002E2C31" w:rsidRPr="00EC2BA4" w:rsidRDefault="002E2C31">
            <w:pPr>
              <w:spacing w:after="0"/>
              <w:ind w:left="135"/>
              <w:jc w:val="center"/>
            </w:pPr>
          </w:p>
        </w:tc>
        <w:tc>
          <w:tcPr>
            <w:tcW w:w="1649" w:type="dxa"/>
            <w:tcMar>
              <w:top w:w="50" w:type="dxa"/>
              <w:left w:w="100" w:type="dxa"/>
            </w:tcMar>
            <w:vAlign w:val="center"/>
          </w:tcPr>
          <w:p w:rsidR="002E2C31" w:rsidRPr="00EC2BA4" w:rsidRDefault="002E2C31">
            <w:pPr>
              <w:spacing w:after="0"/>
              <w:ind w:left="135"/>
              <w:jc w:val="center"/>
            </w:pPr>
          </w:p>
        </w:tc>
        <w:tc>
          <w:tcPr>
            <w:tcW w:w="1171" w:type="dxa"/>
            <w:tcMar>
              <w:top w:w="50" w:type="dxa"/>
              <w:left w:w="100" w:type="dxa"/>
            </w:tcMar>
            <w:vAlign w:val="center"/>
          </w:tcPr>
          <w:p w:rsidR="002E2C31" w:rsidRPr="00EC2BA4" w:rsidRDefault="002E2C31">
            <w:pPr>
              <w:spacing w:after="0"/>
              <w:ind w:left="135"/>
            </w:pPr>
          </w:p>
        </w:tc>
        <w:tc>
          <w:tcPr>
            <w:tcW w:w="1999"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389"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26</w:t>
            </w:r>
          </w:p>
        </w:tc>
        <w:tc>
          <w:tcPr>
            <w:tcW w:w="2992"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Координатно-векторный метод при решении геометрических задач</w:t>
            </w:r>
          </w:p>
        </w:tc>
        <w:tc>
          <w:tcPr>
            <w:tcW w:w="849"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551" w:type="dxa"/>
            <w:tcMar>
              <w:top w:w="50" w:type="dxa"/>
              <w:left w:w="100" w:type="dxa"/>
            </w:tcMar>
            <w:vAlign w:val="center"/>
          </w:tcPr>
          <w:p w:rsidR="002E2C31" w:rsidRPr="00EC2BA4" w:rsidRDefault="002E2C31">
            <w:pPr>
              <w:spacing w:after="0"/>
              <w:ind w:left="135"/>
              <w:jc w:val="center"/>
            </w:pPr>
          </w:p>
        </w:tc>
        <w:tc>
          <w:tcPr>
            <w:tcW w:w="1649" w:type="dxa"/>
            <w:tcMar>
              <w:top w:w="50" w:type="dxa"/>
              <w:left w:w="100" w:type="dxa"/>
            </w:tcMar>
            <w:vAlign w:val="center"/>
          </w:tcPr>
          <w:p w:rsidR="002E2C31" w:rsidRPr="00EC2BA4" w:rsidRDefault="002E2C31">
            <w:pPr>
              <w:spacing w:after="0"/>
              <w:ind w:left="135"/>
              <w:jc w:val="center"/>
            </w:pPr>
          </w:p>
        </w:tc>
        <w:tc>
          <w:tcPr>
            <w:tcW w:w="1171" w:type="dxa"/>
            <w:tcMar>
              <w:top w:w="50" w:type="dxa"/>
              <w:left w:w="100" w:type="dxa"/>
            </w:tcMar>
            <w:vAlign w:val="center"/>
          </w:tcPr>
          <w:p w:rsidR="002E2C31" w:rsidRPr="00EC2BA4" w:rsidRDefault="002E2C31">
            <w:pPr>
              <w:spacing w:after="0"/>
              <w:ind w:left="135"/>
            </w:pPr>
          </w:p>
        </w:tc>
        <w:tc>
          <w:tcPr>
            <w:tcW w:w="1999"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389"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27</w:t>
            </w:r>
          </w:p>
        </w:tc>
        <w:tc>
          <w:tcPr>
            <w:tcW w:w="2992"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Контрольная работа по теме "Векторы и координаты в пространстве"</w:t>
            </w:r>
          </w:p>
        </w:tc>
        <w:tc>
          <w:tcPr>
            <w:tcW w:w="849"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551"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1 </w:t>
            </w:r>
          </w:p>
        </w:tc>
        <w:tc>
          <w:tcPr>
            <w:tcW w:w="1649" w:type="dxa"/>
            <w:tcMar>
              <w:top w:w="50" w:type="dxa"/>
              <w:left w:w="100" w:type="dxa"/>
            </w:tcMar>
            <w:vAlign w:val="center"/>
          </w:tcPr>
          <w:p w:rsidR="002E2C31" w:rsidRPr="00EC2BA4" w:rsidRDefault="002E2C31">
            <w:pPr>
              <w:spacing w:after="0"/>
              <w:ind w:left="135"/>
              <w:jc w:val="center"/>
            </w:pPr>
          </w:p>
        </w:tc>
        <w:tc>
          <w:tcPr>
            <w:tcW w:w="1171" w:type="dxa"/>
            <w:tcMar>
              <w:top w:w="50" w:type="dxa"/>
              <w:left w:w="100" w:type="dxa"/>
            </w:tcMar>
            <w:vAlign w:val="center"/>
          </w:tcPr>
          <w:p w:rsidR="002E2C31" w:rsidRPr="00EC2BA4" w:rsidRDefault="002E2C31">
            <w:pPr>
              <w:spacing w:after="0"/>
              <w:ind w:left="135"/>
            </w:pPr>
          </w:p>
        </w:tc>
        <w:tc>
          <w:tcPr>
            <w:tcW w:w="1999"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389"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28</w:t>
            </w:r>
          </w:p>
        </w:tc>
        <w:tc>
          <w:tcPr>
            <w:tcW w:w="2992"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551" w:type="dxa"/>
            <w:tcMar>
              <w:top w:w="50" w:type="dxa"/>
              <w:left w:w="100" w:type="dxa"/>
            </w:tcMar>
            <w:vAlign w:val="center"/>
          </w:tcPr>
          <w:p w:rsidR="002E2C31" w:rsidRPr="00EC2BA4" w:rsidRDefault="002E2C31">
            <w:pPr>
              <w:spacing w:after="0"/>
              <w:ind w:left="135"/>
              <w:jc w:val="center"/>
            </w:pPr>
          </w:p>
        </w:tc>
        <w:tc>
          <w:tcPr>
            <w:tcW w:w="1649" w:type="dxa"/>
            <w:tcMar>
              <w:top w:w="50" w:type="dxa"/>
              <w:left w:w="100" w:type="dxa"/>
            </w:tcMar>
            <w:vAlign w:val="center"/>
          </w:tcPr>
          <w:p w:rsidR="002E2C31" w:rsidRPr="00EC2BA4" w:rsidRDefault="002E2C31">
            <w:pPr>
              <w:spacing w:after="0"/>
              <w:ind w:left="135"/>
              <w:jc w:val="center"/>
            </w:pPr>
          </w:p>
        </w:tc>
        <w:tc>
          <w:tcPr>
            <w:tcW w:w="1171" w:type="dxa"/>
            <w:tcMar>
              <w:top w:w="50" w:type="dxa"/>
              <w:left w:w="100" w:type="dxa"/>
            </w:tcMar>
            <w:vAlign w:val="center"/>
          </w:tcPr>
          <w:p w:rsidR="002E2C31" w:rsidRPr="00EC2BA4" w:rsidRDefault="002E2C31">
            <w:pPr>
              <w:spacing w:after="0"/>
              <w:ind w:left="135"/>
            </w:pPr>
          </w:p>
        </w:tc>
        <w:tc>
          <w:tcPr>
            <w:tcW w:w="1999"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389"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29</w:t>
            </w:r>
          </w:p>
        </w:tc>
        <w:tc>
          <w:tcPr>
            <w:tcW w:w="2992"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551" w:type="dxa"/>
            <w:tcMar>
              <w:top w:w="50" w:type="dxa"/>
              <w:left w:w="100" w:type="dxa"/>
            </w:tcMar>
            <w:vAlign w:val="center"/>
          </w:tcPr>
          <w:p w:rsidR="002E2C31" w:rsidRPr="00EC2BA4" w:rsidRDefault="002E2C31">
            <w:pPr>
              <w:spacing w:after="0"/>
              <w:ind w:left="135"/>
              <w:jc w:val="center"/>
            </w:pPr>
          </w:p>
        </w:tc>
        <w:tc>
          <w:tcPr>
            <w:tcW w:w="1649" w:type="dxa"/>
            <w:tcMar>
              <w:top w:w="50" w:type="dxa"/>
              <w:left w:w="100" w:type="dxa"/>
            </w:tcMar>
            <w:vAlign w:val="center"/>
          </w:tcPr>
          <w:p w:rsidR="002E2C31" w:rsidRPr="00EC2BA4" w:rsidRDefault="002E2C31">
            <w:pPr>
              <w:spacing w:after="0"/>
              <w:ind w:left="135"/>
              <w:jc w:val="center"/>
            </w:pPr>
          </w:p>
        </w:tc>
        <w:tc>
          <w:tcPr>
            <w:tcW w:w="1171" w:type="dxa"/>
            <w:tcMar>
              <w:top w:w="50" w:type="dxa"/>
              <w:left w:w="100" w:type="dxa"/>
            </w:tcMar>
            <w:vAlign w:val="center"/>
          </w:tcPr>
          <w:p w:rsidR="002E2C31" w:rsidRPr="00EC2BA4" w:rsidRDefault="002E2C31">
            <w:pPr>
              <w:spacing w:after="0"/>
              <w:ind w:left="135"/>
            </w:pPr>
          </w:p>
        </w:tc>
        <w:tc>
          <w:tcPr>
            <w:tcW w:w="1999"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389"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30</w:t>
            </w:r>
          </w:p>
        </w:tc>
        <w:tc>
          <w:tcPr>
            <w:tcW w:w="2992"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 xml:space="preserve">Повторение, обобщение и систематизация знаний. Задачи </w:t>
            </w:r>
            <w:r w:rsidRPr="00EC2BA4">
              <w:rPr>
                <w:rFonts w:ascii="Times New Roman" w:hAnsi="Times New Roman"/>
                <w:color w:val="000000"/>
                <w:sz w:val="24"/>
                <w:lang w:val="ru-RU"/>
              </w:rPr>
              <w:lastRenderedPageBreak/>
              <w:t>планиметрии и методы их решения</w:t>
            </w:r>
          </w:p>
        </w:tc>
        <w:tc>
          <w:tcPr>
            <w:tcW w:w="849"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lastRenderedPageBreak/>
              <w:t xml:space="preserve"> </w:t>
            </w:r>
            <w:r w:rsidRPr="00EC2BA4">
              <w:rPr>
                <w:rFonts w:ascii="Times New Roman" w:hAnsi="Times New Roman"/>
                <w:color w:val="000000"/>
                <w:sz w:val="24"/>
              </w:rPr>
              <w:t xml:space="preserve">1 </w:t>
            </w:r>
          </w:p>
        </w:tc>
        <w:tc>
          <w:tcPr>
            <w:tcW w:w="1551" w:type="dxa"/>
            <w:tcMar>
              <w:top w:w="50" w:type="dxa"/>
              <w:left w:w="100" w:type="dxa"/>
            </w:tcMar>
            <w:vAlign w:val="center"/>
          </w:tcPr>
          <w:p w:rsidR="002E2C31" w:rsidRPr="00EC2BA4" w:rsidRDefault="002E2C31">
            <w:pPr>
              <w:spacing w:after="0"/>
              <w:ind w:left="135"/>
              <w:jc w:val="center"/>
            </w:pPr>
          </w:p>
        </w:tc>
        <w:tc>
          <w:tcPr>
            <w:tcW w:w="1649" w:type="dxa"/>
            <w:tcMar>
              <w:top w:w="50" w:type="dxa"/>
              <w:left w:w="100" w:type="dxa"/>
            </w:tcMar>
            <w:vAlign w:val="center"/>
          </w:tcPr>
          <w:p w:rsidR="002E2C31" w:rsidRPr="00EC2BA4" w:rsidRDefault="002E2C31">
            <w:pPr>
              <w:spacing w:after="0"/>
              <w:ind w:left="135"/>
              <w:jc w:val="center"/>
            </w:pPr>
          </w:p>
        </w:tc>
        <w:tc>
          <w:tcPr>
            <w:tcW w:w="1171" w:type="dxa"/>
            <w:tcMar>
              <w:top w:w="50" w:type="dxa"/>
              <w:left w:w="100" w:type="dxa"/>
            </w:tcMar>
            <w:vAlign w:val="center"/>
          </w:tcPr>
          <w:p w:rsidR="002E2C31" w:rsidRPr="00EC2BA4" w:rsidRDefault="002E2C31">
            <w:pPr>
              <w:spacing w:after="0"/>
              <w:ind w:left="135"/>
            </w:pPr>
          </w:p>
        </w:tc>
        <w:tc>
          <w:tcPr>
            <w:tcW w:w="1999"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389"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lastRenderedPageBreak/>
              <w:t>31</w:t>
            </w:r>
          </w:p>
        </w:tc>
        <w:tc>
          <w:tcPr>
            <w:tcW w:w="2992"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551" w:type="dxa"/>
            <w:tcMar>
              <w:top w:w="50" w:type="dxa"/>
              <w:left w:w="100" w:type="dxa"/>
            </w:tcMar>
            <w:vAlign w:val="center"/>
          </w:tcPr>
          <w:p w:rsidR="002E2C31" w:rsidRPr="00EC2BA4" w:rsidRDefault="002E2C31">
            <w:pPr>
              <w:spacing w:after="0"/>
              <w:ind w:left="135"/>
              <w:jc w:val="center"/>
            </w:pPr>
          </w:p>
        </w:tc>
        <w:tc>
          <w:tcPr>
            <w:tcW w:w="1649" w:type="dxa"/>
            <w:tcMar>
              <w:top w:w="50" w:type="dxa"/>
              <w:left w:w="100" w:type="dxa"/>
            </w:tcMar>
            <w:vAlign w:val="center"/>
          </w:tcPr>
          <w:p w:rsidR="002E2C31" w:rsidRPr="00EC2BA4" w:rsidRDefault="002E2C31">
            <w:pPr>
              <w:spacing w:after="0"/>
              <w:ind w:left="135"/>
              <w:jc w:val="center"/>
            </w:pPr>
          </w:p>
        </w:tc>
        <w:tc>
          <w:tcPr>
            <w:tcW w:w="1171" w:type="dxa"/>
            <w:tcMar>
              <w:top w:w="50" w:type="dxa"/>
              <w:left w:w="100" w:type="dxa"/>
            </w:tcMar>
            <w:vAlign w:val="center"/>
          </w:tcPr>
          <w:p w:rsidR="002E2C31" w:rsidRPr="00EC2BA4" w:rsidRDefault="002E2C31">
            <w:pPr>
              <w:spacing w:after="0"/>
              <w:ind w:left="135"/>
            </w:pPr>
          </w:p>
        </w:tc>
        <w:tc>
          <w:tcPr>
            <w:tcW w:w="1999"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389"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32</w:t>
            </w:r>
          </w:p>
        </w:tc>
        <w:tc>
          <w:tcPr>
            <w:tcW w:w="2992"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849"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551" w:type="dxa"/>
            <w:tcMar>
              <w:top w:w="50" w:type="dxa"/>
              <w:left w:w="100" w:type="dxa"/>
            </w:tcMar>
            <w:vAlign w:val="center"/>
          </w:tcPr>
          <w:p w:rsidR="002E2C31" w:rsidRPr="00EC2BA4" w:rsidRDefault="002E2C31">
            <w:pPr>
              <w:spacing w:after="0"/>
              <w:ind w:left="135"/>
              <w:jc w:val="center"/>
            </w:pPr>
          </w:p>
        </w:tc>
        <w:tc>
          <w:tcPr>
            <w:tcW w:w="1649" w:type="dxa"/>
            <w:tcMar>
              <w:top w:w="50" w:type="dxa"/>
              <w:left w:w="100" w:type="dxa"/>
            </w:tcMar>
            <w:vAlign w:val="center"/>
          </w:tcPr>
          <w:p w:rsidR="002E2C31" w:rsidRPr="00EC2BA4" w:rsidRDefault="002E2C31">
            <w:pPr>
              <w:spacing w:after="0"/>
              <w:ind w:left="135"/>
              <w:jc w:val="center"/>
            </w:pPr>
          </w:p>
        </w:tc>
        <w:tc>
          <w:tcPr>
            <w:tcW w:w="1171" w:type="dxa"/>
            <w:tcMar>
              <w:top w:w="50" w:type="dxa"/>
              <w:left w:w="100" w:type="dxa"/>
            </w:tcMar>
            <w:vAlign w:val="center"/>
          </w:tcPr>
          <w:p w:rsidR="002E2C31" w:rsidRPr="00EC2BA4" w:rsidRDefault="002E2C31">
            <w:pPr>
              <w:spacing w:after="0"/>
              <w:ind w:left="135"/>
            </w:pPr>
          </w:p>
        </w:tc>
        <w:tc>
          <w:tcPr>
            <w:tcW w:w="1999"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389"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33</w:t>
            </w:r>
          </w:p>
        </w:tc>
        <w:tc>
          <w:tcPr>
            <w:tcW w:w="2992" w:type="dxa"/>
            <w:tcMar>
              <w:top w:w="50" w:type="dxa"/>
              <w:left w:w="100" w:type="dxa"/>
            </w:tcMar>
            <w:vAlign w:val="center"/>
          </w:tcPr>
          <w:p w:rsidR="002E2C31" w:rsidRPr="00EC2BA4" w:rsidRDefault="002E2C31">
            <w:pPr>
              <w:spacing w:after="0"/>
              <w:ind w:left="135"/>
            </w:pPr>
            <w:r w:rsidRPr="00EC2BA4">
              <w:rPr>
                <w:rFonts w:ascii="Times New Roman" w:hAnsi="Times New Roman"/>
                <w:color w:val="000000"/>
                <w:sz w:val="24"/>
              </w:rPr>
              <w:t>Итоговая контрольная работа</w:t>
            </w:r>
          </w:p>
        </w:tc>
        <w:tc>
          <w:tcPr>
            <w:tcW w:w="849"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1 </w:t>
            </w:r>
          </w:p>
        </w:tc>
        <w:tc>
          <w:tcPr>
            <w:tcW w:w="1551"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1 </w:t>
            </w:r>
          </w:p>
        </w:tc>
        <w:tc>
          <w:tcPr>
            <w:tcW w:w="1649" w:type="dxa"/>
            <w:tcMar>
              <w:top w:w="50" w:type="dxa"/>
              <w:left w:w="100" w:type="dxa"/>
            </w:tcMar>
            <w:vAlign w:val="center"/>
          </w:tcPr>
          <w:p w:rsidR="002E2C31" w:rsidRPr="00EC2BA4" w:rsidRDefault="002E2C31">
            <w:pPr>
              <w:spacing w:after="0"/>
              <w:ind w:left="135"/>
              <w:jc w:val="center"/>
            </w:pPr>
          </w:p>
        </w:tc>
        <w:tc>
          <w:tcPr>
            <w:tcW w:w="1171" w:type="dxa"/>
            <w:tcMar>
              <w:top w:w="50" w:type="dxa"/>
              <w:left w:w="100" w:type="dxa"/>
            </w:tcMar>
            <w:vAlign w:val="center"/>
          </w:tcPr>
          <w:p w:rsidR="002E2C31" w:rsidRPr="00EC2BA4" w:rsidRDefault="002E2C31">
            <w:pPr>
              <w:spacing w:after="0"/>
              <w:ind w:left="135"/>
            </w:pPr>
          </w:p>
        </w:tc>
        <w:tc>
          <w:tcPr>
            <w:tcW w:w="1999"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389" w:type="dxa"/>
            <w:tcMar>
              <w:top w:w="50" w:type="dxa"/>
              <w:left w:w="100" w:type="dxa"/>
            </w:tcMar>
            <w:vAlign w:val="center"/>
          </w:tcPr>
          <w:p w:rsidR="002E2C31" w:rsidRPr="00EC2BA4" w:rsidRDefault="002E2C31">
            <w:pPr>
              <w:spacing w:after="0"/>
            </w:pPr>
            <w:r w:rsidRPr="00EC2BA4">
              <w:rPr>
                <w:rFonts w:ascii="Times New Roman" w:hAnsi="Times New Roman"/>
                <w:color w:val="000000"/>
                <w:sz w:val="24"/>
              </w:rPr>
              <w:t>34</w:t>
            </w:r>
          </w:p>
        </w:tc>
        <w:tc>
          <w:tcPr>
            <w:tcW w:w="2992" w:type="dxa"/>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Повторение, обобщение и систематизация знаний</w:t>
            </w:r>
          </w:p>
        </w:tc>
        <w:tc>
          <w:tcPr>
            <w:tcW w:w="849"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1 </w:t>
            </w:r>
          </w:p>
        </w:tc>
        <w:tc>
          <w:tcPr>
            <w:tcW w:w="1551" w:type="dxa"/>
            <w:tcMar>
              <w:top w:w="50" w:type="dxa"/>
              <w:left w:w="100" w:type="dxa"/>
            </w:tcMar>
            <w:vAlign w:val="center"/>
          </w:tcPr>
          <w:p w:rsidR="002E2C31" w:rsidRPr="00EC2BA4" w:rsidRDefault="002E2C31">
            <w:pPr>
              <w:spacing w:after="0"/>
              <w:ind w:left="135"/>
              <w:jc w:val="center"/>
            </w:pPr>
          </w:p>
        </w:tc>
        <w:tc>
          <w:tcPr>
            <w:tcW w:w="1649" w:type="dxa"/>
            <w:tcMar>
              <w:top w:w="50" w:type="dxa"/>
              <w:left w:w="100" w:type="dxa"/>
            </w:tcMar>
            <w:vAlign w:val="center"/>
          </w:tcPr>
          <w:p w:rsidR="002E2C31" w:rsidRPr="00EC2BA4" w:rsidRDefault="002E2C31">
            <w:pPr>
              <w:spacing w:after="0"/>
              <w:ind w:left="135"/>
              <w:jc w:val="center"/>
            </w:pPr>
          </w:p>
        </w:tc>
        <w:tc>
          <w:tcPr>
            <w:tcW w:w="1171" w:type="dxa"/>
            <w:tcMar>
              <w:top w:w="50" w:type="dxa"/>
              <w:left w:w="100" w:type="dxa"/>
            </w:tcMar>
            <w:vAlign w:val="center"/>
          </w:tcPr>
          <w:p w:rsidR="002E2C31" w:rsidRPr="00EC2BA4" w:rsidRDefault="002E2C31">
            <w:pPr>
              <w:spacing w:after="0"/>
              <w:ind w:left="135"/>
            </w:pPr>
          </w:p>
        </w:tc>
        <w:tc>
          <w:tcPr>
            <w:tcW w:w="1999" w:type="dxa"/>
            <w:tcMar>
              <w:top w:w="50" w:type="dxa"/>
              <w:left w:w="100" w:type="dxa"/>
            </w:tcMar>
            <w:vAlign w:val="center"/>
          </w:tcPr>
          <w:p w:rsidR="002E2C31" w:rsidRPr="00EC2BA4" w:rsidRDefault="002E2C31">
            <w:pPr>
              <w:spacing w:after="0"/>
              <w:ind w:left="135"/>
            </w:pPr>
          </w:p>
        </w:tc>
      </w:tr>
      <w:tr w:rsidR="002E2C31" w:rsidRPr="00EC2BA4">
        <w:trPr>
          <w:trHeight w:val="144"/>
          <w:tblCellSpacing w:w="20" w:type="nil"/>
        </w:trPr>
        <w:tc>
          <w:tcPr>
            <w:tcW w:w="0" w:type="auto"/>
            <w:gridSpan w:val="2"/>
            <w:tcMar>
              <w:top w:w="50" w:type="dxa"/>
              <w:left w:w="100" w:type="dxa"/>
            </w:tcMar>
            <w:vAlign w:val="center"/>
          </w:tcPr>
          <w:p w:rsidR="002E2C31" w:rsidRPr="00EC2BA4" w:rsidRDefault="002E2C31">
            <w:pPr>
              <w:spacing w:after="0"/>
              <w:ind w:left="135"/>
              <w:rPr>
                <w:lang w:val="ru-RU"/>
              </w:rPr>
            </w:pPr>
            <w:r w:rsidRPr="00EC2BA4">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lang w:val="ru-RU"/>
              </w:rPr>
              <w:t xml:space="preserve"> </w:t>
            </w:r>
            <w:r w:rsidRPr="00EC2BA4">
              <w:rPr>
                <w:rFonts w:ascii="Times New Roman" w:hAnsi="Times New Roman"/>
                <w:color w:val="000000"/>
                <w:sz w:val="24"/>
              </w:rPr>
              <w:t xml:space="preserve">34 </w:t>
            </w:r>
          </w:p>
        </w:tc>
        <w:tc>
          <w:tcPr>
            <w:tcW w:w="1551"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3 </w:t>
            </w:r>
          </w:p>
        </w:tc>
        <w:tc>
          <w:tcPr>
            <w:tcW w:w="1649" w:type="dxa"/>
            <w:tcMar>
              <w:top w:w="50" w:type="dxa"/>
              <w:left w:w="100" w:type="dxa"/>
            </w:tcMar>
            <w:vAlign w:val="center"/>
          </w:tcPr>
          <w:p w:rsidR="002E2C31" w:rsidRPr="00EC2BA4" w:rsidRDefault="002E2C31">
            <w:pPr>
              <w:spacing w:after="0"/>
              <w:ind w:left="135"/>
              <w:jc w:val="center"/>
            </w:pPr>
            <w:r w:rsidRPr="00EC2BA4">
              <w:rPr>
                <w:rFonts w:ascii="Times New Roman" w:hAnsi="Times New Roman"/>
                <w:color w:val="000000"/>
                <w:sz w:val="24"/>
              </w:rPr>
              <w:t xml:space="preserve"> 0 </w:t>
            </w:r>
          </w:p>
        </w:tc>
        <w:tc>
          <w:tcPr>
            <w:tcW w:w="0" w:type="auto"/>
            <w:gridSpan w:val="2"/>
            <w:tcMar>
              <w:top w:w="50" w:type="dxa"/>
              <w:left w:w="100" w:type="dxa"/>
            </w:tcMar>
            <w:vAlign w:val="center"/>
          </w:tcPr>
          <w:p w:rsidR="002E2C31" w:rsidRPr="00EC2BA4" w:rsidRDefault="002E2C31"/>
        </w:tc>
      </w:tr>
    </w:tbl>
    <w:p w:rsidR="002E2C31" w:rsidRDefault="002E2C31">
      <w:pPr>
        <w:sectPr w:rsidR="002E2C31">
          <w:pgSz w:w="16383" w:h="11906" w:orient="landscape"/>
          <w:pgMar w:top="1134" w:right="850" w:bottom="1134" w:left="1701" w:header="720" w:footer="720" w:gutter="0"/>
          <w:cols w:space="720"/>
        </w:sectPr>
      </w:pPr>
    </w:p>
    <w:p w:rsidR="002E2C31" w:rsidRDefault="002E2C31">
      <w:pPr>
        <w:sectPr w:rsidR="002E2C31">
          <w:pgSz w:w="16383" w:h="11906" w:orient="landscape"/>
          <w:pgMar w:top="1134" w:right="850" w:bottom="1134" w:left="1701" w:header="720" w:footer="720" w:gutter="0"/>
          <w:cols w:space="720"/>
        </w:sectPr>
      </w:pPr>
    </w:p>
    <w:p w:rsidR="002E2C31" w:rsidRDefault="002E2C31">
      <w:pPr>
        <w:spacing w:after="0"/>
        <w:ind w:left="120"/>
      </w:pPr>
      <w:bookmarkStart w:id="17" w:name="block-2519925"/>
      <w:bookmarkEnd w:id="17"/>
      <w:r>
        <w:rPr>
          <w:rFonts w:ascii="Times New Roman" w:hAnsi="Times New Roman"/>
          <w:b/>
          <w:color w:val="000000"/>
          <w:sz w:val="28"/>
        </w:rPr>
        <w:lastRenderedPageBreak/>
        <w:t>УЧЕБНО-МЕТОДИЧЕСКОЕ ОБЕСПЕЧЕНИЕ ОБРАЗОВАТЕЛЬНОГО ПРОЦЕССА</w:t>
      </w:r>
    </w:p>
    <w:p w:rsidR="002E2C31" w:rsidRDefault="002E2C31">
      <w:pPr>
        <w:spacing w:after="0" w:line="480" w:lineRule="auto"/>
        <w:ind w:left="120"/>
        <w:rPr>
          <w:rFonts w:ascii="Times New Roman" w:hAnsi="Times New Roman"/>
          <w:b/>
          <w:color w:val="000000"/>
          <w:sz w:val="28"/>
        </w:rPr>
      </w:pPr>
      <w:r>
        <w:rPr>
          <w:rFonts w:ascii="Times New Roman" w:hAnsi="Times New Roman"/>
          <w:b/>
          <w:color w:val="000000"/>
          <w:sz w:val="28"/>
        </w:rPr>
        <w:t>ОБЯЗАТЕЛЬНЫЕ УЧЕБНЫЕ МАТЕРИАЛЫ ДЛЯ УЧЕНИКА</w:t>
      </w:r>
    </w:p>
    <w:p w:rsidR="002E2C31" w:rsidRPr="00695F54" w:rsidRDefault="002E2C31" w:rsidP="00695F54">
      <w:pPr>
        <w:spacing w:after="0" w:line="240" w:lineRule="auto"/>
        <w:ind w:left="120"/>
        <w:rPr>
          <w:bCs/>
          <w:lang w:val="ru-RU"/>
        </w:rPr>
      </w:pPr>
      <w:bookmarkStart w:id="18" w:name="_Hlk146285507"/>
      <w:r w:rsidRPr="006C32E5">
        <w:rPr>
          <w:rFonts w:ascii="Times New Roman" w:hAnsi="Times New Roman"/>
          <w:bCs/>
          <w:color w:val="000000"/>
          <w:sz w:val="28"/>
          <w:lang w:val="ru-RU"/>
        </w:rPr>
        <w:t>Математика:</w:t>
      </w:r>
      <w:r>
        <w:rPr>
          <w:rFonts w:ascii="Times New Roman" w:hAnsi="Times New Roman"/>
          <w:bCs/>
          <w:color w:val="000000"/>
          <w:sz w:val="28"/>
          <w:lang w:val="ru-RU"/>
        </w:rPr>
        <w:t xml:space="preserve"> </w:t>
      </w:r>
      <w:r w:rsidRPr="006C32E5">
        <w:rPr>
          <w:rFonts w:ascii="Times New Roman" w:hAnsi="Times New Roman"/>
          <w:bCs/>
          <w:color w:val="000000"/>
          <w:sz w:val="28"/>
          <w:lang w:val="ru-RU"/>
        </w:rPr>
        <w:t>алгебра и начала математического анализа, геометрия. Геометрия</w:t>
      </w:r>
      <w:r>
        <w:rPr>
          <w:rFonts w:ascii="Times New Roman" w:hAnsi="Times New Roman"/>
          <w:bCs/>
          <w:color w:val="000000"/>
          <w:sz w:val="28"/>
          <w:lang w:val="ru-RU"/>
        </w:rPr>
        <w:t>. 10-11 классы: учеб. для общеобразоват. организаций: базовый и углуб. Уровни / Л.С. Атанасян и др. 8-е изд. -М.: Просвещение, 2020</w:t>
      </w:r>
      <w:bookmarkEnd w:id="18"/>
    </w:p>
    <w:p w:rsidR="002E2C31" w:rsidRPr="006C32E5" w:rsidRDefault="002E2C31">
      <w:pPr>
        <w:spacing w:after="0"/>
        <w:ind w:left="120"/>
        <w:rPr>
          <w:lang w:val="ru-RU"/>
        </w:rPr>
      </w:pPr>
    </w:p>
    <w:p w:rsidR="002E2C31" w:rsidRPr="006C32E5" w:rsidRDefault="002E2C31">
      <w:pPr>
        <w:spacing w:after="0" w:line="480" w:lineRule="auto"/>
        <w:ind w:left="120"/>
        <w:rPr>
          <w:lang w:val="ru-RU"/>
        </w:rPr>
      </w:pPr>
      <w:r w:rsidRPr="006C32E5">
        <w:rPr>
          <w:rFonts w:ascii="Times New Roman" w:hAnsi="Times New Roman"/>
          <w:b/>
          <w:color w:val="000000"/>
          <w:sz w:val="28"/>
          <w:lang w:val="ru-RU"/>
        </w:rPr>
        <w:t>МЕТОДИЧЕСКИЕ МАТЕРИАЛЫ ДЛЯ УЧИТЕЛЯ</w:t>
      </w:r>
    </w:p>
    <w:p w:rsidR="002E2C31" w:rsidRPr="006C32E5" w:rsidRDefault="002E2C31" w:rsidP="006C32E5">
      <w:pPr>
        <w:spacing w:after="0" w:line="240" w:lineRule="auto"/>
        <w:ind w:left="120"/>
        <w:rPr>
          <w:bCs/>
          <w:lang w:val="ru-RU"/>
        </w:rPr>
      </w:pPr>
      <w:r w:rsidRPr="006C32E5">
        <w:rPr>
          <w:rFonts w:ascii="Times New Roman" w:hAnsi="Times New Roman"/>
          <w:bCs/>
          <w:color w:val="000000"/>
          <w:sz w:val="28"/>
          <w:lang w:val="ru-RU"/>
        </w:rPr>
        <w:t>Математика:</w:t>
      </w:r>
      <w:r>
        <w:rPr>
          <w:rFonts w:ascii="Times New Roman" w:hAnsi="Times New Roman"/>
          <w:bCs/>
          <w:color w:val="000000"/>
          <w:sz w:val="28"/>
          <w:lang w:val="ru-RU"/>
        </w:rPr>
        <w:t xml:space="preserve"> </w:t>
      </w:r>
      <w:r w:rsidRPr="006C32E5">
        <w:rPr>
          <w:rFonts w:ascii="Times New Roman" w:hAnsi="Times New Roman"/>
          <w:bCs/>
          <w:color w:val="000000"/>
          <w:sz w:val="28"/>
          <w:lang w:val="ru-RU"/>
        </w:rPr>
        <w:t>алгебра и начала математического анализа, геометрия. Геометрия</w:t>
      </w:r>
      <w:r>
        <w:rPr>
          <w:rFonts w:ascii="Times New Roman" w:hAnsi="Times New Roman"/>
          <w:bCs/>
          <w:color w:val="000000"/>
          <w:sz w:val="28"/>
          <w:lang w:val="ru-RU"/>
        </w:rPr>
        <w:t>. 10-11 классы: учеб. для общеобразоват. организаций: базовый и углуб. Уровни / Л.С. Атанасян и др. 8-е изд. -М.: Просвещение, 2020</w:t>
      </w:r>
    </w:p>
    <w:p w:rsidR="002E2C31" w:rsidRDefault="002E2C31">
      <w:pPr>
        <w:spacing w:after="0" w:line="480" w:lineRule="auto"/>
        <w:ind w:left="120"/>
        <w:rPr>
          <w:lang w:val="ru-RU"/>
        </w:rPr>
      </w:pPr>
    </w:p>
    <w:p w:rsidR="002E2C31" w:rsidRPr="006742CE" w:rsidRDefault="002E2C31" w:rsidP="006742CE">
      <w:pPr>
        <w:spacing w:after="0" w:line="240" w:lineRule="auto"/>
        <w:ind w:left="120"/>
        <w:rPr>
          <w:sz w:val="24"/>
          <w:szCs w:val="24"/>
          <w:lang w:val="ru-RU"/>
        </w:rPr>
      </w:pPr>
      <w:r w:rsidRPr="006742CE">
        <w:rPr>
          <w:sz w:val="24"/>
          <w:szCs w:val="24"/>
          <w:lang w:val="ru-RU"/>
        </w:rPr>
        <w:t>Рабочая тетрадь 10 класс (авторы Ю.А. Глазков, И.И. Юдина, В.Ф. Бутузов)</w:t>
      </w:r>
    </w:p>
    <w:p w:rsidR="002E2C31" w:rsidRPr="006742CE" w:rsidRDefault="002E2C31" w:rsidP="006742CE">
      <w:pPr>
        <w:spacing w:after="0" w:line="240" w:lineRule="auto"/>
        <w:ind w:left="120"/>
        <w:rPr>
          <w:sz w:val="24"/>
          <w:szCs w:val="24"/>
          <w:lang w:val="ru-RU"/>
        </w:rPr>
      </w:pPr>
      <w:r w:rsidRPr="006742CE">
        <w:rPr>
          <w:sz w:val="24"/>
          <w:szCs w:val="24"/>
          <w:lang w:val="ru-RU"/>
        </w:rPr>
        <w:t>Рабочая тетрадь 11 класс (авторы Ю.А. Глазков, И.И. Юдина, В.Ф. Бутузов)</w:t>
      </w:r>
    </w:p>
    <w:p w:rsidR="002E2C31" w:rsidRPr="006742CE" w:rsidRDefault="002E2C31" w:rsidP="006742CE">
      <w:pPr>
        <w:spacing w:after="0" w:line="240" w:lineRule="auto"/>
        <w:ind w:left="120"/>
        <w:rPr>
          <w:sz w:val="24"/>
          <w:szCs w:val="24"/>
          <w:lang w:val="ru-RU"/>
        </w:rPr>
      </w:pPr>
      <w:r w:rsidRPr="006742CE">
        <w:rPr>
          <w:sz w:val="24"/>
          <w:szCs w:val="24"/>
          <w:lang w:val="ru-RU"/>
        </w:rPr>
        <w:t>Дидактические материалы. 10, 11 классы (автор Б.Г. Зив)</w:t>
      </w:r>
    </w:p>
    <w:p w:rsidR="002E2C31" w:rsidRPr="006742CE" w:rsidRDefault="002E2C31" w:rsidP="006742CE">
      <w:pPr>
        <w:spacing w:after="0" w:line="240" w:lineRule="auto"/>
        <w:ind w:left="120"/>
        <w:rPr>
          <w:sz w:val="24"/>
          <w:szCs w:val="24"/>
          <w:lang w:val="ru-RU"/>
        </w:rPr>
      </w:pPr>
      <w:bookmarkStart w:id="19" w:name="_Hlk146286874"/>
      <w:r w:rsidRPr="006742CE">
        <w:rPr>
          <w:sz w:val="24"/>
          <w:szCs w:val="24"/>
          <w:lang w:val="ru-RU"/>
        </w:rPr>
        <w:t>Самостоятельные работы. 10, 11 классы (автор М.А. Иченская)</w:t>
      </w:r>
    </w:p>
    <w:bookmarkEnd w:id="19"/>
    <w:p w:rsidR="002E2C31" w:rsidRDefault="002E2C31" w:rsidP="006742CE">
      <w:pPr>
        <w:spacing w:after="0" w:line="240" w:lineRule="auto"/>
        <w:ind w:left="120"/>
        <w:rPr>
          <w:sz w:val="24"/>
          <w:szCs w:val="24"/>
          <w:lang w:val="ru-RU"/>
        </w:rPr>
      </w:pPr>
      <w:r>
        <w:rPr>
          <w:sz w:val="24"/>
          <w:szCs w:val="24"/>
          <w:lang w:val="ru-RU"/>
        </w:rPr>
        <w:t xml:space="preserve">Контрольные </w:t>
      </w:r>
      <w:r w:rsidRPr="006742CE">
        <w:rPr>
          <w:sz w:val="24"/>
          <w:szCs w:val="24"/>
          <w:lang w:val="ru-RU"/>
        </w:rPr>
        <w:t xml:space="preserve"> работы. 10, 11 классы (автор М.А. Иченская)</w:t>
      </w:r>
    </w:p>
    <w:p w:rsidR="002E2C31" w:rsidRPr="006742CE" w:rsidRDefault="002E2C31" w:rsidP="006742CE">
      <w:pPr>
        <w:spacing w:after="0" w:line="240" w:lineRule="auto"/>
        <w:ind w:left="120"/>
        <w:rPr>
          <w:sz w:val="24"/>
          <w:szCs w:val="24"/>
          <w:lang w:val="ru-RU"/>
        </w:rPr>
      </w:pPr>
      <w:r>
        <w:rPr>
          <w:sz w:val="24"/>
          <w:szCs w:val="24"/>
          <w:lang w:val="ru-RU"/>
        </w:rPr>
        <w:t>Поурочные разработки. 10-11 классы (авторы С.М. Саакян, В.Ф.Бутузов)</w:t>
      </w:r>
    </w:p>
    <w:p w:rsidR="002E2C31" w:rsidRPr="006C32E5" w:rsidRDefault="002E2C31">
      <w:pPr>
        <w:spacing w:after="0" w:line="480" w:lineRule="auto"/>
        <w:ind w:left="120"/>
        <w:rPr>
          <w:lang w:val="ru-RU"/>
        </w:rPr>
      </w:pPr>
    </w:p>
    <w:p w:rsidR="002E2C31" w:rsidRPr="006C32E5" w:rsidRDefault="002E2C31">
      <w:pPr>
        <w:spacing w:after="0"/>
        <w:ind w:left="120"/>
        <w:rPr>
          <w:lang w:val="ru-RU"/>
        </w:rPr>
      </w:pPr>
    </w:p>
    <w:p w:rsidR="002E2C31" w:rsidRDefault="002E2C31">
      <w:pPr>
        <w:spacing w:after="0" w:line="480" w:lineRule="auto"/>
        <w:ind w:left="120"/>
        <w:rPr>
          <w:rFonts w:ascii="Times New Roman" w:hAnsi="Times New Roman"/>
          <w:b/>
          <w:color w:val="000000"/>
          <w:sz w:val="28"/>
          <w:lang w:val="ru-RU"/>
        </w:rPr>
      </w:pPr>
      <w:r w:rsidRPr="00F54F20">
        <w:rPr>
          <w:rFonts w:ascii="Times New Roman" w:hAnsi="Times New Roman"/>
          <w:b/>
          <w:color w:val="000000"/>
          <w:sz w:val="28"/>
          <w:lang w:val="ru-RU"/>
        </w:rPr>
        <w:t>ЦИФРОВЫЕ ОБРАЗОВАТЕЛЬНЫЕ РЕСУРСЫ И РЕСУРСЫ СЕТИ ИНТЕРНЕТ</w:t>
      </w:r>
    </w:p>
    <w:p w:rsidR="002E2C31" w:rsidRDefault="002E2C31" w:rsidP="00CA33A6">
      <w:pPr>
        <w:pStyle w:val="ae"/>
        <w:shd w:val="clear" w:color="auto" w:fill="FFFFFF"/>
        <w:spacing w:before="0" w:beforeAutospacing="0" w:after="150" w:afterAutospacing="0"/>
        <w:rPr>
          <w:rFonts w:ascii="Arial" w:hAnsi="Arial" w:cs="Arial"/>
          <w:color w:val="000000"/>
          <w:sz w:val="21"/>
          <w:szCs w:val="21"/>
        </w:rPr>
      </w:pPr>
      <w:r w:rsidRPr="008731F1">
        <w:rPr>
          <w:color w:val="000000"/>
        </w:rPr>
        <w:t>Библиотека ЦОК</w:t>
      </w:r>
    </w:p>
    <w:p w:rsidR="002E2C31" w:rsidRDefault="002E2C31" w:rsidP="00CA33A6">
      <w:pPr>
        <w:pStyle w:val="ae"/>
        <w:shd w:val="clear" w:color="auto" w:fill="FFFFFF"/>
        <w:spacing w:before="0" w:beforeAutospacing="0" w:after="150" w:afterAutospacing="0"/>
        <w:rPr>
          <w:rFonts w:ascii="Arial" w:hAnsi="Arial" w:cs="Arial"/>
          <w:color w:val="000000"/>
          <w:sz w:val="21"/>
          <w:szCs w:val="21"/>
        </w:rPr>
      </w:pPr>
      <w:r>
        <w:rPr>
          <w:rFonts w:ascii="Arial" w:hAnsi="Arial" w:cs="Arial"/>
          <w:color w:val="000000"/>
          <w:sz w:val="21"/>
          <w:szCs w:val="21"/>
        </w:rPr>
        <w:t xml:space="preserve"> «Учи.ру» — https://uchi.ru/</w:t>
      </w:r>
    </w:p>
    <w:p w:rsidR="002E2C31" w:rsidRPr="00F54F20" w:rsidRDefault="002E2C31">
      <w:pPr>
        <w:spacing w:after="0" w:line="480" w:lineRule="auto"/>
        <w:ind w:left="120"/>
        <w:rPr>
          <w:lang w:val="ru-RU"/>
        </w:rPr>
      </w:pPr>
      <w:bookmarkStart w:id="20" w:name="_GoBack"/>
      <w:bookmarkEnd w:id="20"/>
    </w:p>
    <w:p w:rsidR="002E2C31" w:rsidRPr="00F54F20" w:rsidRDefault="002E2C31">
      <w:pPr>
        <w:spacing w:after="0" w:line="480" w:lineRule="auto"/>
        <w:ind w:left="120"/>
        <w:rPr>
          <w:lang w:val="ru-RU"/>
        </w:rPr>
      </w:pPr>
    </w:p>
    <w:p w:rsidR="002E2C31" w:rsidRPr="00F54F20" w:rsidRDefault="002E2C31">
      <w:pPr>
        <w:rPr>
          <w:lang w:val="ru-RU"/>
        </w:rPr>
        <w:sectPr w:rsidR="002E2C31" w:rsidRPr="00F54F20">
          <w:pgSz w:w="11906" w:h="16383"/>
          <w:pgMar w:top="1134" w:right="850" w:bottom="1134" w:left="1701" w:header="720" w:footer="720" w:gutter="0"/>
          <w:cols w:space="720"/>
        </w:sectPr>
      </w:pPr>
    </w:p>
    <w:p w:rsidR="002E2C31" w:rsidRPr="00F54F20" w:rsidRDefault="002E2C31">
      <w:pPr>
        <w:rPr>
          <w:lang w:val="ru-RU"/>
        </w:rPr>
      </w:pPr>
    </w:p>
    <w:sectPr w:rsidR="002E2C31" w:rsidRPr="00F54F20" w:rsidSect="00531E8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notTrueType/>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70D52"/>
    <w:multiLevelType w:val="multilevel"/>
    <w:tmpl w:val="73CCDA38"/>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8985C67"/>
    <w:multiLevelType w:val="multilevel"/>
    <w:tmpl w:val="3132CE84"/>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1BE66AB2"/>
    <w:multiLevelType w:val="multilevel"/>
    <w:tmpl w:val="117885EC"/>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1F581DB1"/>
    <w:multiLevelType w:val="multilevel"/>
    <w:tmpl w:val="6DC2366C"/>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20D3691E"/>
    <w:multiLevelType w:val="multilevel"/>
    <w:tmpl w:val="F1667E3C"/>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22C10E00"/>
    <w:multiLevelType w:val="multilevel"/>
    <w:tmpl w:val="B3ECFE68"/>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2BE06584"/>
    <w:multiLevelType w:val="multilevel"/>
    <w:tmpl w:val="B016D248"/>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6AA759A1"/>
    <w:multiLevelType w:val="multilevel"/>
    <w:tmpl w:val="8E386F72"/>
    <w:lvl w:ilvl="0">
      <w:start w:val="1"/>
      <w:numFmt w:val="bullet"/>
      <w:lvlText w:val=""/>
      <w:lvlJc w:val="left"/>
      <w:pPr>
        <w:ind w:left="92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3"/>
  </w:num>
  <w:num w:numId="2">
    <w:abstractNumId w:val="4"/>
  </w:num>
  <w:num w:numId="3">
    <w:abstractNumId w:val="2"/>
  </w:num>
  <w:num w:numId="4">
    <w:abstractNumId w:val="6"/>
  </w:num>
  <w:num w:numId="5">
    <w:abstractNumId w:val="7"/>
  </w:num>
  <w:num w:numId="6">
    <w:abstractNumId w:val="0"/>
  </w:num>
  <w:num w:numId="7">
    <w:abstractNumId w:val="1"/>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3782C"/>
    <w:rsid w:val="0003782C"/>
    <w:rsid w:val="000D4161"/>
    <w:rsid w:val="000E6D86"/>
    <w:rsid w:val="002E2C31"/>
    <w:rsid w:val="00497352"/>
    <w:rsid w:val="004E6975"/>
    <w:rsid w:val="00531E88"/>
    <w:rsid w:val="00593547"/>
    <w:rsid w:val="006742CE"/>
    <w:rsid w:val="00695F54"/>
    <w:rsid w:val="006C32E5"/>
    <w:rsid w:val="00730F34"/>
    <w:rsid w:val="0086502D"/>
    <w:rsid w:val="008731F1"/>
    <w:rsid w:val="009B5F3E"/>
    <w:rsid w:val="00C53FFE"/>
    <w:rsid w:val="00CA33A6"/>
    <w:rsid w:val="00D42071"/>
    <w:rsid w:val="00D4283A"/>
    <w:rsid w:val="00D50FC4"/>
    <w:rsid w:val="00DE59E6"/>
    <w:rsid w:val="00EC2BA4"/>
    <w:rsid w:val="00F3735F"/>
    <w:rsid w:val="00F54F20"/>
    <w:rsid w:val="00F672D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72DB"/>
    <w:pPr>
      <w:spacing w:after="200" w:line="276" w:lineRule="auto"/>
    </w:pPr>
    <w:rPr>
      <w:sz w:val="22"/>
      <w:szCs w:val="22"/>
      <w:lang w:val="en-US" w:eastAsia="en-US"/>
    </w:rPr>
  </w:style>
  <w:style w:type="paragraph" w:styleId="1">
    <w:name w:val="heading 1"/>
    <w:basedOn w:val="a"/>
    <w:next w:val="a"/>
    <w:link w:val="10"/>
    <w:uiPriority w:val="99"/>
    <w:qFormat/>
    <w:rsid w:val="00F672DB"/>
    <w:pPr>
      <w:keepNext/>
      <w:keepLines/>
      <w:spacing w:before="480"/>
      <w:outlineLvl w:val="0"/>
    </w:pPr>
    <w:rPr>
      <w:rFonts w:ascii="Calibri Light" w:eastAsia="Times New Roman" w:hAnsi="Calibri Light"/>
      <w:b/>
      <w:bCs/>
      <w:color w:val="2F5496"/>
      <w:sz w:val="28"/>
      <w:szCs w:val="28"/>
    </w:rPr>
  </w:style>
  <w:style w:type="paragraph" w:styleId="2">
    <w:name w:val="heading 2"/>
    <w:basedOn w:val="a"/>
    <w:next w:val="a"/>
    <w:link w:val="20"/>
    <w:uiPriority w:val="99"/>
    <w:qFormat/>
    <w:rsid w:val="00F672DB"/>
    <w:pPr>
      <w:keepNext/>
      <w:keepLines/>
      <w:spacing w:before="200"/>
      <w:outlineLvl w:val="1"/>
    </w:pPr>
    <w:rPr>
      <w:rFonts w:ascii="Calibri Light" w:eastAsia="Times New Roman" w:hAnsi="Calibri Light"/>
      <w:b/>
      <w:bCs/>
      <w:color w:val="4472C4"/>
      <w:sz w:val="26"/>
      <w:szCs w:val="26"/>
    </w:rPr>
  </w:style>
  <w:style w:type="paragraph" w:styleId="3">
    <w:name w:val="heading 3"/>
    <w:basedOn w:val="a"/>
    <w:next w:val="a"/>
    <w:link w:val="30"/>
    <w:uiPriority w:val="99"/>
    <w:qFormat/>
    <w:rsid w:val="00F672DB"/>
    <w:pPr>
      <w:keepNext/>
      <w:keepLines/>
      <w:spacing w:before="200"/>
      <w:outlineLvl w:val="2"/>
    </w:pPr>
    <w:rPr>
      <w:rFonts w:ascii="Calibri Light" w:eastAsia="Times New Roman" w:hAnsi="Calibri Light"/>
      <w:b/>
      <w:bCs/>
      <w:color w:val="4472C4"/>
    </w:rPr>
  </w:style>
  <w:style w:type="paragraph" w:styleId="4">
    <w:name w:val="heading 4"/>
    <w:basedOn w:val="a"/>
    <w:next w:val="a"/>
    <w:link w:val="40"/>
    <w:uiPriority w:val="99"/>
    <w:qFormat/>
    <w:rsid w:val="00F672DB"/>
    <w:pPr>
      <w:keepNext/>
      <w:keepLines/>
      <w:spacing w:before="200"/>
      <w:outlineLvl w:val="3"/>
    </w:pPr>
    <w:rPr>
      <w:rFonts w:ascii="Calibri Light" w:eastAsia="Times New Roman" w:hAnsi="Calibri Light"/>
      <w:b/>
      <w:bCs/>
      <w:i/>
      <w:iCs/>
      <w:color w:val="4472C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672DB"/>
    <w:rPr>
      <w:rFonts w:ascii="Calibri Light" w:hAnsi="Calibri Light" w:cs="Times New Roman"/>
      <w:b/>
      <w:bCs/>
      <w:color w:val="2F5496"/>
      <w:sz w:val="28"/>
      <w:szCs w:val="28"/>
    </w:rPr>
  </w:style>
  <w:style w:type="character" w:customStyle="1" w:styleId="20">
    <w:name w:val="Заголовок 2 Знак"/>
    <w:basedOn w:val="a0"/>
    <w:link w:val="2"/>
    <w:uiPriority w:val="99"/>
    <w:locked/>
    <w:rsid w:val="00F672DB"/>
    <w:rPr>
      <w:rFonts w:ascii="Calibri Light" w:hAnsi="Calibri Light" w:cs="Times New Roman"/>
      <w:b/>
      <w:bCs/>
      <w:color w:val="4472C4"/>
      <w:sz w:val="26"/>
      <w:szCs w:val="26"/>
    </w:rPr>
  </w:style>
  <w:style w:type="character" w:customStyle="1" w:styleId="30">
    <w:name w:val="Заголовок 3 Знак"/>
    <w:basedOn w:val="a0"/>
    <w:link w:val="3"/>
    <w:uiPriority w:val="99"/>
    <w:locked/>
    <w:rsid w:val="00F672DB"/>
    <w:rPr>
      <w:rFonts w:ascii="Calibri Light" w:hAnsi="Calibri Light" w:cs="Times New Roman"/>
      <w:b/>
      <w:bCs/>
      <w:color w:val="4472C4"/>
    </w:rPr>
  </w:style>
  <w:style w:type="character" w:customStyle="1" w:styleId="40">
    <w:name w:val="Заголовок 4 Знак"/>
    <w:basedOn w:val="a0"/>
    <w:link w:val="4"/>
    <w:uiPriority w:val="99"/>
    <w:locked/>
    <w:rsid w:val="00F672DB"/>
    <w:rPr>
      <w:rFonts w:ascii="Calibri Light" w:hAnsi="Calibri Light" w:cs="Times New Roman"/>
      <w:b/>
      <w:bCs/>
      <w:i/>
      <w:iCs/>
      <w:color w:val="4472C4"/>
    </w:rPr>
  </w:style>
  <w:style w:type="paragraph" w:styleId="a3">
    <w:name w:val="header"/>
    <w:basedOn w:val="a"/>
    <w:link w:val="a4"/>
    <w:uiPriority w:val="99"/>
    <w:rsid w:val="00F672DB"/>
    <w:pPr>
      <w:tabs>
        <w:tab w:val="center" w:pos="4680"/>
        <w:tab w:val="right" w:pos="9360"/>
      </w:tabs>
    </w:pPr>
  </w:style>
  <w:style w:type="character" w:customStyle="1" w:styleId="a4">
    <w:name w:val="Верхний колонтитул Знак"/>
    <w:basedOn w:val="a0"/>
    <w:link w:val="a3"/>
    <w:uiPriority w:val="99"/>
    <w:locked/>
    <w:rsid w:val="00F672DB"/>
    <w:rPr>
      <w:rFonts w:cs="Times New Roman"/>
    </w:rPr>
  </w:style>
  <w:style w:type="paragraph" w:styleId="a5">
    <w:name w:val="Normal Indent"/>
    <w:basedOn w:val="a"/>
    <w:uiPriority w:val="99"/>
    <w:rsid w:val="00F672DB"/>
    <w:pPr>
      <w:ind w:left="720"/>
    </w:pPr>
  </w:style>
  <w:style w:type="paragraph" w:styleId="a6">
    <w:name w:val="Subtitle"/>
    <w:basedOn w:val="a"/>
    <w:next w:val="a"/>
    <w:link w:val="a7"/>
    <w:uiPriority w:val="99"/>
    <w:qFormat/>
    <w:rsid w:val="00F672DB"/>
    <w:pPr>
      <w:numPr>
        <w:ilvl w:val="1"/>
      </w:numPr>
      <w:ind w:left="86"/>
    </w:pPr>
    <w:rPr>
      <w:rFonts w:ascii="Calibri Light" w:eastAsia="Times New Roman" w:hAnsi="Calibri Light"/>
      <w:i/>
      <w:iCs/>
      <w:color w:val="4472C4"/>
      <w:spacing w:val="15"/>
      <w:sz w:val="24"/>
      <w:szCs w:val="24"/>
    </w:rPr>
  </w:style>
  <w:style w:type="character" w:customStyle="1" w:styleId="a7">
    <w:name w:val="Подзаголовок Знак"/>
    <w:basedOn w:val="a0"/>
    <w:link w:val="a6"/>
    <w:uiPriority w:val="99"/>
    <w:locked/>
    <w:rsid w:val="00F672DB"/>
    <w:rPr>
      <w:rFonts w:ascii="Calibri Light" w:hAnsi="Calibri Light" w:cs="Times New Roman"/>
      <w:i/>
      <w:iCs/>
      <w:color w:val="4472C4"/>
      <w:spacing w:val="15"/>
      <w:sz w:val="24"/>
      <w:szCs w:val="24"/>
    </w:rPr>
  </w:style>
  <w:style w:type="paragraph" w:styleId="a8">
    <w:name w:val="Title"/>
    <w:basedOn w:val="a"/>
    <w:next w:val="a"/>
    <w:link w:val="a9"/>
    <w:uiPriority w:val="99"/>
    <w:qFormat/>
    <w:rsid w:val="00F672DB"/>
    <w:pPr>
      <w:pBdr>
        <w:bottom w:val="single" w:sz="8" w:space="4" w:color="4472C4"/>
      </w:pBdr>
      <w:spacing w:after="300"/>
      <w:contextualSpacing/>
    </w:pPr>
    <w:rPr>
      <w:rFonts w:ascii="Calibri Light" w:eastAsia="Times New Roman" w:hAnsi="Calibri Light"/>
      <w:color w:val="323E4F"/>
      <w:spacing w:val="5"/>
      <w:kern w:val="28"/>
      <w:sz w:val="52"/>
      <w:szCs w:val="52"/>
    </w:rPr>
  </w:style>
  <w:style w:type="character" w:customStyle="1" w:styleId="a9">
    <w:name w:val="Название Знак"/>
    <w:basedOn w:val="a0"/>
    <w:link w:val="a8"/>
    <w:uiPriority w:val="99"/>
    <w:locked/>
    <w:rsid w:val="00F672DB"/>
    <w:rPr>
      <w:rFonts w:ascii="Calibri Light" w:hAnsi="Calibri Light" w:cs="Times New Roman"/>
      <w:color w:val="323E4F"/>
      <w:spacing w:val="5"/>
      <w:kern w:val="28"/>
      <w:sz w:val="52"/>
      <w:szCs w:val="52"/>
    </w:rPr>
  </w:style>
  <w:style w:type="character" w:styleId="aa">
    <w:name w:val="Emphasis"/>
    <w:basedOn w:val="a0"/>
    <w:uiPriority w:val="99"/>
    <w:qFormat/>
    <w:rsid w:val="00F672DB"/>
    <w:rPr>
      <w:rFonts w:cs="Times New Roman"/>
      <w:i/>
      <w:iCs/>
    </w:rPr>
  </w:style>
  <w:style w:type="character" w:styleId="ab">
    <w:name w:val="Hyperlink"/>
    <w:basedOn w:val="a0"/>
    <w:uiPriority w:val="99"/>
    <w:rsid w:val="00531E88"/>
    <w:rPr>
      <w:rFonts w:cs="Times New Roman"/>
      <w:color w:val="0563C1"/>
      <w:u w:val="single"/>
    </w:rPr>
  </w:style>
  <w:style w:type="table" w:styleId="ac">
    <w:name w:val="Table Grid"/>
    <w:basedOn w:val="a1"/>
    <w:uiPriority w:val="99"/>
    <w:rsid w:val="00531E8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caption"/>
    <w:basedOn w:val="a"/>
    <w:next w:val="a"/>
    <w:uiPriority w:val="99"/>
    <w:qFormat/>
    <w:rsid w:val="00F672DB"/>
    <w:pPr>
      <w:spacing w:line="240" w:lineRule="auto"/>
    </w:pPr>
    <w:rPr>
      <w:b/>
      <w:bCs/>
      <w:color w:val="4472C4"/>
      <w:sz w:val="18"/>
      <w:szCs w:val="18"/>
    </w:rPr>
  </w:style>
  <w:style w:type="paragraph" w:styleId="ae">
    <w:name w:val="Normal (Web)"/>
    <w:basedOn w:val="a"/>
    <w:uiPriority w:val="99"/>
    <w:rsid w:val="00CA33A6"/>
    <w:pPr>
      <w:spacing w:before="100" w:beforeAutospacing="1" w:after="100" w:afterAutospacing="1" w:line="240" w:lineRule="auto"/>
    </w:pPr>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31</Pages>
  <Words>5399</Words>
  <Characters>30779</Characters>
  <Application>Microsoft Office Word</Application>
  <DocSecurity>0</DocSecurity>
  <Lines>256</Lines>
  <Paragraphs>72</Paragraphs>
  <ScaleCrop>false</ScaleCrop>
  <Company/>
  <LinksUpToDate>false</LinksUpToDate>
  <CharactersWithSpaces>36106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malahova</cp:lastModifiedBy>
  <cp:revision>11</cp:revision>
  <dcterms:created xsi:type="dcterms:W3CDTF">2023-09-22T07:26:00Z</dcterms:created>
  <dcterms:modified xsi:type="dcterms:W3CDTF">2025-01-21T15:26:00Z</dcterms:modified>
</cp:coreProperties>
</file>